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CE3BA" w14:textId="77777777" w:rsidR="00E409EB" w:rsidRPr="00110358" w:rsidRDefault="183BE7A3" w:rsidP="183BE7A3">
      <w:pPr>
        <w:pStyle w:val="Geenafstand"/>
        <w:jc w:val="center"/>
        <w:rPr>
          <w:rFonts w:eastAsia="Arial Black,Calibri" w:cs="Arial"/>
          <w:b/>
          <w:bCs/>
          <w:color w:val="548ED5"/>
          <w:sz w:val="56"/>
          <w:szCs w:val="56"/>
        </w:rPr>
      </w:pPr>
      <w:bookmarkStart w:id="0" w:name="_Hlk125015578"/>
      <w:bookmarkEnd w:id="0"/>
      <w:r w:rsidRPr="00110358">
        <w:rPr>
          <w:rFonts w:eastAsia="Arial Black,Calibri" w:cs="Arial"/>
          <w:b/>
          <w:bCs/>
          <w:color w:val="548ED5"/>
          <w:sz w:val="56"/>
          <w:szCs w:val="56"/>
        </w:rPr>
        <w:t xml:space="preserve">Veiligheidsplan voor de scholen </w:t>
      </w:r>
    </w:p>
    <w:p w14:paraId="5D99246B" w14:textId="68682D4E" w:rsidR="00C16EF8" w:rsidRPr="00110358" w:rsidRDefault="183BE7A3" w:rsidP="183BE7A3">
      <w:pPr>
        <w:pStyle w:val="Geenafstand"/>
        <w:jc w:val="center"/>
        <w:rPr>
          <w:rFonts w:eastAsia="Arial,Arial Black,Calibri" w:cs="Arial"/>
          <w:b/>
          <w:bCs/>
          <w:color w:val="548ED5"/>
          <w:sz w:val="56"/>
          <w:szCs w:val="56"/>
        </w:rPr>
      </w:pPr>
      <w:r w:rsidRPr="00110358">
        <w:rPr>
          <w:rFonts w:eastAsia="Arial,Arial Black,Calibri" w:cs="Arial"/>
          <w:b/>
          <w:bCs/>
          <w:color w:val="548ED5"/>
          <w:sz w:val="56"/>
          <w:szCs w:val="56"/>
        </w:rPr>
        <w:t xml:space="preserve">van </w:t>
      </w:r>
      <w:r w:rsidR="00A852D9">
        <w:rPr>
          <w:rFonts w:eastAsia="Arial,Arial Black,Calibri" w:cs="Arial"/>
          <w:b/>
          <w:bCs/>
          <w:color w:val="548ED5"/>
          <w:sz w:val="56"/>
          <w:szCs w:val="56"/>
        </w:rPr>
        <w:t xml:space="preserve">Stichting </w:t>
      </w:r>
      <w:r w:rsidRPr="00110358">
        <w:rPr>
          <w:rFonts w:eastAsia="Arial,Arial Black,Calibri" w:cs="Arial"/>
          <w:b/>
          <w:bCs/>
          <w:color w:val="548ED5"/>
          <w:sz w:val="56"/>
          <w:szCs w:val="56"/>
        </w:rPr>
        <w:t>OPOPS</w:t>
      </w:r>
    </w:p>
    <w:p w14:paraId="57171282" w14:textId="77777777" w:rsidR="00C16EF8" w:rsidRPr="00E409EB" w:rsidRDefault="00C16EF8" w:rsidP="00637115">
      <w:pPr>
        <w:pStyle w:val="Geenafstand"/>
        <w:jc w:val="center"/>
        <w:rPr>
          <w:rFonts w:cs="Arial"/>
          <w:b/>
          <w:bCs/>
          <w:color w:val="000000"/>
          <w:szCs w:val="24"/>
        </w:rPr>
      </w:pPr>
    </w:p>
    <w:p w14:paraId="2B2DE5D0" w14:textId="77777777" w:rsidR="00C16EF8" w:rsidRPr="00E409EB" w:rsidRDefault="00C16EF8" w:rsidP="00637115">
      <w:pPr>
        <w:pStyle w:val="Geenafstand"/>
        <w:jc w:val="center"/>
        <w:rPr>
          <w:rFonts w:cs="Arial"/>
          <w:b/>
          <w:bCs/>
          <w:color w:val="000000"/>
          <w:szCs w:val="24"/>
        </w:rPr>
      </w:pPr>
    </w:p>
    <w:p w14:paraId="1AD61536" w14:textId="49E74D1E" w:rsidR="00C16EF8" w:rsidRDefault="00C16EF8" w:rsidP="00637115">
      <w:pPr>
        <w:pStyle w:val="Geenafstand"/>
        <w:jc w:val="center"/>
        <w:rPr>
          <w:rFonts w:cs="Arial"/>
          <w:b/>
          <w:bCs/>
          <w:color w:val="000000"/>
          <w:szCs w:val="24"/>
        </w:rPr>
      </w:pPr>
    </w:p>
    <w:p w14:paraId="49864AB2" w14:textId="6FC5C627" w:rsidR="00A852D9" w:rsidRDefault="00A852D9" w:rsidP="00637115">
      <w:pPr>
        <w:pStyle w:val="Geenafstand"/>
        <w:jc w:val="center"/>
        <w:rPr>
          <w:rFonts w:cs="Arial"/>
          <w:b/>
          <w:bCs/>
          <w:color w:val="000000"/>
          <w:szCs w:val="24"/>
        </w:rPr>
      </w:pPr>
    </w:p>
    <w:p w14:paraId="114FBA9C" w14:textId="77777777" w:rsidR="00A852D9" w:rsidRPr="00E409EB" w:rsidRDefault="00A852D9" w:rsidP="00637115">
      <w:pPr>
        <w:pStyle w:val="Geenafstand"/>
        <w:jc w:val="center"/>
        <w:rPr>
          <w:rFonts w:cs="Arial"/>
          <w:b/>
          <w:bCs/>
          <w:color w:val="000000"/>
          <w:szCs w:val="24"/>
        </w:rPr>
      </w:pPr>
    </w:p>
    <w:p w14:paraId="21F87862" w14:textId="77777777" w:rsidR="6226617D" w:rsidRDefault="6226617D" w:rsidP="00637115">
      <w:pPr>
        <w:pStyle w:val="Geenafstand"/>
        <w:spacing w:after="160" w:line="259" w:lineRule="auto"/>
        <w:jc w:val="center"/>
        <w:rPr>
          <w:rFonts w:eastAsia="Arial" w:cs="Arial"/>
          <w:b/>
          <w:bCs/>
          <w:color w:val="000000" w:themeColor="text1"/>
          <w:szCs w:val="24"/>
        </w:rPr>
      </w:pPr>
    </w:p>
    <w:p w14:paraId="542F112E" w14:textId="24C8DD4D" w:rsidR="67FB9829" w:rsidRDefault="67FB9829" w:rsidP="00A852D9">
      <w:pPr>
        <w:pStyle w:val="Geenafstand"/>
        <w:jc w:val="center"/>
      </w:pPr>
      <w:r>
        <w:rPr>
          <w:noProof/>
          <w:lang w:eastAsia="nl-NL"/>
        </w:rPr>
        <w:drawing>
          <wp:inline distT="0" distB="0" distL="0" distR="0" wp14:anchorId="62DE352A" wp14:editId="4D7F72D8">
            <wp:extent cx="4488180" cy="2308617"/>
            <wp:effectExtent l="0" t="0" r="7620" b="0"/>
            <wp:docPr id="1744541737" name="picture" title="Afbeeldingsresultaat voor logo op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4516761" cy="2323318"/>
                    </a:xfrm>
                    <a:prstGeom prst="rect">
                      <a:avLst/>
                    </a:prstGeom>
                  </pic:spPr>
                </pic:pic>
              </a:graphicData>
            </a:graphic>
          </wp:inline>
        </w:drawing>
      </w:r>
    </w:p>
    <w:p w14:paraId="2CB2F9CA" w14:textId="77777777" w:rsidR="00C16EF8" w:rsidRPr="00E409EB" w:rsidRDefault="00C16EF8" w:rsidP="00E409EB">
      <w:pPr>
        <w:pStyle w:val="Geenafstand"/>
        <w:rPr>
          <w:rFonts w:cs="Arial"/>
          <w:b/>
          <w:bCs/>
          <w:color w:val="000000"/>
          <w:szCs w:val="24"/>
        </w:rPr>
      </w:pPr>
    </w:p>
    <w:p w14:paraId="69257952" w14:textId="77777777" w:rsidR="00C16EF8" w:rsidRPr="00E409EB" w:rsidRDefault="00C16EF8" w:rsidP="00E409EB">
      <w:pPr>
        <w:pStyle w:val="Geenafstand"/>
        <w:rPr>
          <w:rFonts w:cs="Arial"/>
          <w:b/>
          <w:bCs/>
          <w:color w:val="000000"/>
          <w:szCs w:val="24"/>
        </w:rPr>
      </w:pPr>
    </w:p>
    <w:p w14:paraId="5DAC2ECE" w14:textId="77777777" w:rsidR="00C16EF8" w:rsidRPr="00E409EB" w:rsidRDefault="00C16EF8" w:rsidP="00E409EB">
      <w:pPr>
        <w:pStyle w:val="Geenafstand"/>
        <w:rPr>
          <w:rFonts w:cs="Arial"/>
          <w:b/>
          <w:bCs/>
          <w:color w:val="000000"/>
          <w:szCs w:val="24"/>
        </w:rPr>
      </w:pPr>
    </w:p>
    <w:p w14:paraId="318C83E2" w14:textId="77777777" w:rsidR="00C16EF8" w:rsidRPr="00E409EB" w:rsidRDefault="00C16EF8" w:rsidP="00E409EB">
      <w:pPr>
        <w:pStyle w:val="Geenafstand"/>
        <w:rPr>
          <w:rFonts w:cs="Arial"/>
          <w:b/>
          <w:bCs/>
          <w:color w:val="000000"/>
          <w:szCs w:val="24"/>
        </w:rPr>
      </w:pPr>
    </w:p>
    <w:p w14:paraId="76AC2FEB" w14:textId="77777777" w:rsidR="007C40C6" w:rsidRPr="00E409EB" w:rsidRDefault="007C40C6" w:rsidP="00E409EB">
      <w:pPr>
        <w:pStyle w:val="Geenafstand"/>
        <w:rPr>
          <w:rFonts w:cs="Arial"/>
          <w:i/>
          <w:szCs w:val="24"/>
        </w:rPr>
      </w:pPr>
    </w:p>
    <w:p w14:paraId="46B73AC3" w14:textId="77777777" w:rsidR="007C40C6" w:rsidRPr="00E409EB" w:rsidRDefault="007C40C6" w:rsidP="00E409EB">
      <w:pPr>
        <w:pStyle w:val="Geenafstand"/>
        <w:rPr>
          <w:rFonts w:cs="Arial"/>
          <w:b/>
          <w:bCs/>
          <w:color w:val="000000"/>
          <w:szCs w:val="24"/>
        </w:rPr>
      </w:pPr>
    </w:p>
    <w:p w14:paraId="7E56365C" w14:textId="06F6C8AB" w:rsidR="00BF76CE" w:rsidRDefault="00BF76CE" w:rsidP="00E409EB">
      <w:pPr>
        <w:pStyle w:val="Geenafstand"/>
        <w:rPr>
          <w:rFonts w:cs="Arial"/>
          <w:b/>
          <w:bCs/>
          <w:color w:val="000000"/>
          <w:szCs w:val="24"/>
        </w:rPr>
      </w:pPr>
    </w:p>
    <w:p w14:paraId="447CEF89" w14:textId="78BFF63C" w:rsidR="003A643B" w:rsidRDefault="003A643B" w:rsidP="00E409EB">
      <w:pPr>
        <w:pStyle w:val="Geenafstand"/>
        <w:rPr>
          <w:rFonts w:cs="Arial"/>
          <w:b/>
          <w:bCs/>
          <w:color w:val="000000"/>
          <w:szCs w:val="24"/>
        </w:rPr>
      </w:pPr>
    </w:p>
    <w:p w14:paraId="775665E3" w14:textId="60225CCC" w:rsidR="003A643B" w:rsidRDefault="003A643B" w:rsidP="00E409EB">
      <w:pPr>
        <w:pStyle w:val="Geenafstand"/>
        <w:rPr>
          <w:rFonts w:cs="Arial"/>
          <w:b/>
          <w:bCs/>
          <w:color w:val="000000"/>
          <w:szCs w:val="24"/>
        </w:rPr>
      </w:pPr>
    </w:p>
    <w:p w14:paraId="214EF2ED" w14:textId="61E6489F" w:rsidR="003A643B" w:rsidRDefault="003A643B" w:rsidP="00E409EB">
      <w:pPr>
        <w:pStyle w:val="Geenafstand"/>
        <w:rPr>
          <w:rFonts w:cs="Arial"/>
          <w:b/>
          <w:bCs/>
          <w:color w:val="000000"/>
          <w:szCs w:val="24"/>
        </w:rPr>
      </w:pPr>
    </w:p>
    <w:p w14:paraId="5A7CE5B6" w14:textId="257495AB" w:rsidR="003A643B" w:rsidRDefault="003A643B" w:rsidP="00E409EB">
      <w:pPr>
        <w:pStyle w:val="Geenafstand"/>
        <w:rPr>
          <w:rFonts w:cs="Arial"/>
          <w:b/>
          <w:bCs/>
          <w:color w:val="000000"/>
          <w:szCs w:val="24"/>
        </w:rPr>
      </w:pPr>
    </w:p>
    <w:p w14:paraId="049E8024" w14:textId="77777777" w:rsidR="003A643B" w:rsidRPr="00E409EB" w:rsidRDefault="003A643B" w:rsidP="00E409EB">
      <w:pPr>
        <w:pStyle w:val="Geenafstand"/>
        <w:rPr>
          <w:rFonts w:cs="Arial"/>
          <w:b/>
          <w:bCs/>
          <w:color w:val="000000"/>
          <w:szCs w:val="24"/>
        </w:rPr>
      </w:pPr>
    </w:p>
    <w:p w14:paraId="4C705A5D" w14:textId="77777777" w:rsidR="00BF76CE" w:rsidRPr="00E409EB" w:rsidRDefault="00BF76CE" w:rsidP="00E409EB">
      <w:pPr>
        <w:pStyle w:val="Geenafstand"/>
        <w:rPr>
          <w:rFonts w:cs="Arial"/>
          <w:b/>
          <w:bCs/>
          <w:color w:val="000000"/>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3A643B" w:rsidRPr="00731EE8" w14:paraId="66207744" w14:textId="77777777" w:rsidTr="00A45C29">
        <w:tc>
          <w:tcPr>
            <w:tcW w:w="3000" w:type="dxa"/>
            <w:tcBorders>
              <w:top w:val="single" w:sz="6" w:space="0" w:color="auto"/>
              <w:left w:val="single" w:sz="6" w:space="0" w:color="auto"/>
              <w:bottom w:val="single" w:sz="6" w:space="0" w:color="auto"/>
              <w:right w:val="single" w:sz="6" w:space="0" w:color="auto"/>
            </w:tcBorders>
            <w:shd w:val="clear" w:color="auto" w:fill="00B0F0"/>
            <w:hideMark/>
          </w:tcPr>
          <w:p w14:paraId="53811200" w14:textId="78FC59FC" w:rsidR="003A643B" w:rsidRPr="00A45C29" w:rsidRDefault="00A45C29" w:rsidP="00A45C29">
            <w:pPr>
              <w:ind w:left="0"/>
              <w:jc w:val="both"/>
              <w:textAlignment w:val="baseline"/>
              <w:rPr>
                <w:rFonts w:ascii="Segoe UI" w:eastAsia="Times New Roman" w:hAnsi="Segoe UI" w:cs="Segoe UI"/>
                <w:b/>
                <w:sz w:val="18"/>
                <w:szCs w:val="18"/>
                <w:lang w:eastAsia="nl-NL"/>
              </w:rPr>
            </w:pPr>
            <w:r>
              <w:rPr>
                <w:rFonts w:ascii="Segoe UI" w:eastAsia="Times New Roman" w:hAnsi="Segoe UI" w:cs="Segoe UI"/>
                <w:b/>
                <w:sz w:val="20"/>
                <w:szCs w:val="18"/>
                <w:lang w:eastAsia="nl-NL"/>
              </w:rPr>
              <w:t xml:space="preserve"> </w:t>
            </w:r>
            <w:r w:rsidRPr="00A45C29">
              <w:rPr>
                <w:rFonts w:ascii="Segoe UI" w:eastAsia="Times New Roman" w:hAnsi="Segoe UI" w:cs="Segoe UI"/>
                <w:b/>
                <w:sz w:val="20"/>
                <w:szCs w:val="18"/>
                <w:lang w:eastAsia="nl-NL"/>
              </w:rPr>
              <w:t xml:space="preserve">Gremium </w:t>
            </w:r>
          </w:p>
        </w:tc>
        <w:tc>
          <w:tcPr>
            <w:tcW w:w="3000" w:type="dxa"/>
            <w:tcBorders>
              <w:top w:val="single" w:sz="6" w:space="0" w:color="auto"/>
              <w:left w:val="nil"/>
              <w:bottom w:val="single" w:sz="6" w:space="0" w:color="auto"/>
              <w:right w:val="single" w:sz="6" w:space="0" w:color="auto"/>
            </w:tcBorders>
            <w:shd w:val="clear" w:color="auto" w:fill="00B0F0"/>
            <w:hideMark/>
          </w:tcPr>
          <w:p w14:paraId="199C7334" w14:textId="77777777" w:rsidR="003A643B" w:rsidRPr="00731EE8" w:rsidRDefault="003A643B" w:rsidP="003A643B">
            <w:pPr>
              <w:jc w:val="both"/>
              <w:textAlignment w:val="baseline"/>
              <w:rPr>
                <w:rFonts w:ascii="Segoe UI" w:eastAsia="Times New Roman" w:hAnsi="Segoe UI" w:cs="Segoe UI"/>
                <w:sz w:val="18"/>
                <w:szCs w:val="18"/>
                <w:lang w:eastAsia="nl-NL"/>
              </w:rPr>
            </w:pPr>
            <w:r w:rsidRPr="00731EE8">
              <w:rPr>
                <w:rFonts w:ascii="Segoe UI" w:eastAsia="Times New Roman" w:hAnsi="Segoe UI" w:cs="Segoe UI"/>
                <w:b/>
                <w:bCs/>
                <w:color w:val="201F1E"/>
                <w:sz w:val="20"/>
                <w:szCs w:val="20"/>
                <w:lang w:eastAsia="nl-NL"/>
              </w:rPr>
              <w:t> </w:t>
            </w:r>
            <w:r w:rsidRPr="00731EE8">
              <w:rPr>
                <w:rFonts w:ascii="Segoe UI" w:eastAsia="Times New Roman" w:hAnsi="Segoe UI" w:cs="Segoe UI"/>
                <w:color w:val="201F1E"/>
                <w:sz w:val="20"/>
                <w:szCs w:val="20"/>
                <w:lang w:eastAsia="nl-NL"/>
              </w:rPr>
              <w:t> </w:t>
            </w:r>
          </w:p>
        </w:tc>
        <w:tc>
          <w:tcPr>
            <w:tcW w:w="3000" w:type="dxa"/>
            <w:tcBorders>
              <w:top w:val="single" w:sz="6" w:space="0" w:color="auto"/>
              <w:left w:val="nil"/>
              <w:bottom w:val="single" w:sz="6" w:space="0" w:color="auto"/>
              <w:right w:val="single" w:sz="6" w:space="0" w:color="auto"/>
            </w:tcBorders>
            <w:shd w:val="clear" w:color="auto" w:fill="00B0F0"/>
            <w:hideMark/>
          </w:tcPr>
          <w:p w14:paraId="21FC4645" w14:textId="76099385"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b/>
                <w:bCs/>
                <w:color w:val="201F1E"/>
                <w:sz w:val="20"/>
                <w:szCs w:val="20"/>
                <w:lang w:eastAsia="nl-NL"/>
              </w:rPr>
              <w:t xml:space="preserve"> </w:t>
            </w:r>
            <w:r w:rsidRPr="00731EE8">
              <w:rPr>
                <w:rFonts w:ascii="Segoe UI" w:eastAsia="Times New Roman" w:hAnsi="Segoe UI" w:cs="Segoe UI"/>
                <w:b/>
                <w:bCs/>
                <w:color w:val="201F1E"/>
                <w:sz w:val="20"/>
                <w:szCs w:val="20"/>
                <w:lang w:eastAsia="nl-NL"/>
              </w:rPr>
              <w:t>Datum</w:t>
            </w:r>
            <w:r w:rsidRPr="00731EE8">
              <w:rPr>
                <w:rFonts w:ascii="Segoe UI" w:eastAsia="Times New Roman" w:hAnsi="Segoe UI" w:cs="Segoe UI"/>
                <w:color w:val="201F1E"/>
                <w:sz w:val="20"/>
                <w:szCs w:val="20"/>
                <w:lang w:eastAsia="nl-NL"/>
              </w:rPr>
              <w:t> </w:t>
            </w:r>
          </w:p>
        </w:tc>
      </w:tr>
      <w:tr w:rsidR="003A643B" w:rsidRPr="00731EE8" w14:paraId="7F8857E7" w14:textId="77777777" w:rsidTr="006B4A80">
        <w:tc>
          <w:tcPr>
            <w:tcW w:w="3000" w:type="dxa"/>
            <w:tcBorders>
              <w:top w:val="nil"/>
              <w:left w:val="single" w:sz="6" w:space="0" w:color="auto"/>
              <w:bottom w:val="single" w:sz="6" w:space="0" w:color="auto"/>
              <w:right w:val="single" w:sz="6" w:space="0" w:color="auto"/>
            </w:tcBorders>
            <w:shd w:val="clear" w:color="auto" w:fill="auto"/>
            <w:hideMark/>
          </w:tcPr>
          <w:p w14:paraId="068C605F" w14:textId="37157E9D"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color w:val="201F1E"/>
                <w:sz w:val="20"/>
                <w:szCs w:val="20"/>
                <w:lang w:eastAsia="nl-NL"/>
              </w:rPr>
              <w:t xml:space="preserve"> </w:t>
            </w:r>
            <w:r w:rsidRPr="00731EE8">
              <w:rPr>
                <w:rFonts w:ascii="Segoe UI" w:eastAsia="Times New Roman" w:hAnsi="Segoe UI" w:cs="Segoe UI"/>
                <w:color w:val="201F1E"/>
                <w:sz w:val="20"/>
                <w:szCs w:val="20"/>
                <w:lang w:eastAsia="nl-NL"/>
              </w:rPr>
              <w:t>Directieberaad </w:t>
            </w:r>
          </w:p>
        </w:tc>
        <w:tc>
          <w:tcPr>
            <w:tcW w:w="3000" w:type="dxa"/>
            <w:tcBorders>
              <w:top w:val="nil"/>
              <w:left w:val="nil"/>
              <w:bottom w:val="single" w:sz="6" w:space="0" w:color="auto"/>
              <w:right w:val="single" w:sz="6" w:space="0" w:color="auto"/>
            </w:tcBorders>
            <w:shd w:val="clear" w:color="auto" w:fill="auto"/>
            <w:hideMark/>
          </w:tcPr>
          <w:p w14:paraId="5259C8DE" w14:textId="77609823"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color w:val="201F1E"/>
                <w:sz w:val="20"/>
                <w:szCs w:val="20"/>
                <w:lang w:eastAsia="nl-NL"/>
              </w:rPr>
              <w:t xml:space="preserve"> </w:t>
            </w:r>
            <w:r w:rsidRPr="00731EE8">
              <w:rPr>
                <w:rFonts w:ascii="Segoe UI" w:eastAsia="Times New Roman" w:hAnsi="Segoe UI" w:cs="Segoe UI"/>
                <w:color w:val="201F1E"/>
                <w:sz w:val="20"/>
                <w:szCs w:val="20"/>
                <w:lang w:eastAsia="nl-NL"/>
              </w:rPr>
              <w:t>Advisering </w:t>
            </w:r>
          </w:p>
        </w:tc>
        <w:tc>
          <w:tcPr>
            <w:tcW w:w="3000" w:type="dxa"/>
            <w:tcBorders>
              <w:top w:val="nil"/>
              <w:left w:val="nil"/>
              <w:bottom w:val="single" w:sz="6" w:space="0" w:color="auto"/>
              <w:right w:val="single" w:sz="6" w:space="0" w:color="auto"/>
            </w:tcBorders>
            <w:shd w:val="clear" w:color="auto" w:fill="auto"/>
            <w:hideMark/>
          </w:tcPr>
          <w:p w14:paraId="597BDADE" w14:textId="63D6596C"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color w:val="201F1E"/>
                <w:sz w:val="20"/>
                <w:szCs w:val="20"/>
                <w:lang w:eastAsia="nl-NL"/>
              </w:rPr>
              <w:t xml:space="preserve"> 2 juni 2022</w:t>
            </w:r>
          </w:p>
        </w:tc>
      </w:tr>
      <w:tr w:rsidR="003A643B" w:rsidRPr="00731EE8" w14:paraId="1B9A032C" w14:textId="77777777" w:rsidTr="006B4A80">
        <w:tc>
          <w:tcPr>
            <w:tcW w:w="3000" w:type="dxa"/>
            <w:tcBorders>
              <w:top w:val="nil"/>
              <w:left w:val="single" w:sz="6" w:space="0" w:color="auto"/>
              <w:bottom w:val="single" w:sz="6" w:space="0" w:color="auto"/>
              <w:right w:val="single" w:sz="6" w:space="0" w:color="auto"/>
            </w:tcBorders>
            <w:shd w:val="clear" w:color="auto" w:fill="auto"/>
            <w:hideMark/>
          </w:tcPr>
          <w:p w14:paraId="2CA13048" w14:textId="4B9F08FA"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color w:val="201F1E"/>
                <w:sz w:val="20"/>
                <w:szCs w:val="20"/>
                <w:lang w:eastAsia="nl-NL"/>
              </w:rPr>
              <w:t xml:space="preserve"> </w:t>
            </w:r>
            <w:r w:rsidR="003D7462">
              <w:rPr>
                <w:rFonts w:ascii="Segoe UI" w:eastAsia="Times New Roman" w:hAnsi="Segoe UI" w:cs="Segoe UI"/>
                <w:color w:val="201F1E"/>
                <w:sz w:val="20"/>
                <w:szCs w:val="20"/>
                <w:lang w:eastAsia="nl-NL"/>
              </w:rPr>
              <w:t>GMR</w:t>
            </w:r>
          </w:p>
        </w:tc>
        <w:tc>
          <w:tcPr>
            <w:tcW w:w="3000" w:type="dxa"/>
            <w:tcBorders>
              <w:top w:val="nil"/>
              <w:left w:val="nil"/>
              <w:bottom w:val="single" w:sz="6" w:space="0" w:color="auto"/>
              <w:right w:val="single" w:sz="6" w:space="0" w:color="auto"/>
            </w:tcBorders>
            <w:shd w:val="clear" w:color="auto" w:fill="auto"/>
            <w:hideMark/>
          </w:tcPr>
          <w:p w14:paraId="3EC5FB45" w14:textId="3853ACA4" w:rsidR="003A643B" w:rsidRPr="000F4D15" w:rsidRDefault="000F4D15" w:rsidP="003A643B">
            <w:pPr>
              <w:ind w:left="0"/>
              <w:jc w:val="both"/>
              <w:textAlignment w:val="baseline"/>
              <w:rPr>
                <w:rFonts w:ascii="Segoe UI" w:eastAsia="Times New Roman" w:hAnsi="Segoe UI" w:cs="Segoe UI"/>
                <w:sz w:val="20"/>
                <w:szCs w:val="18"/>
                <w:lang w:eastAsia="nl-NL"/>
              </w:rPr>
            </w:pPr>
            <w:r w:rsidRPr="000F4D15">
              <w:rPr>
                <w:rFonts w:ascii="Segoe UI" w:eastAsia="Times New Roman" w:hAnsi="Segoe UI" w:cs="Segoe UI"/>
                <w:sz w:val="20"/>
                <w:szCs w:val="18"/>
                <w:lang w:eastAsia="nl-NL"/>
              </w:rPr>
              <w:t xml:space="preserve"> Instemming</w:t>
            </w:r>
          </w:p>
        </w:tc>
        <w:tc>
          <w:tcPr>
            <w:tcW w:w="3000" w:type="dxa"/>
            <w:tcBorders>
              <w:top w:val="nil"/>
              <w:left w:val="nil"/>
              <w:bottom w:val="single" w:sz="6" w:space="0" w:color="auto"/>
              <w:right w:val="single" w:sz="6" w:space="0" w:color="auto"/>
            </w:tcBorders>
            <w:shd w:val="clear" w:color="auto" w:fill="auto"/>
            <w:hideMark/>
          </w:tcPr>
          <w:p w14:paraId="4C4559FC" w14:textId="1AB94ACE" w:rsidR="003A643B" w:rsidRPr="00731EE8" w:rsidRDefault="000F4D15" w:rsidP="000F4D15">
            <w:pPr>
              <w:ind w:left="0"/>
              <w:jc w:val="both"/>
              <w:textAlignment w:val="baseline"/>
              <w:rPr>
                <w:rFonts w:ascii="Segoe UI" w:eastAsia="Times New Roman" w:hAnsi="Segoe UI" w:cs="Segoe UI"/>
                <w:sz w:val="18"/>
                <w:szCs w:val="18"/>
                <w:lang w:eastAsia="nl-NL"/>
              </w:rPr>
            </w:pPr>
            <w:r>
              <w:rPr>
                <w:rFonts w:ascii="Segoe UI" w:eastAsia="Times New Roman" w:hAnsi="Segoe UI" w:cs="Segoe UI"/>
                <w:sz w:val="18"/>
                <w:szCs w:val="18"/>
                <w:lang w:eastAsia="nl-NL"/>
              </w:rPr>
              <w:t xml:space="preserve"> </w:t>
            </w:r>
            <w:r w:rsidRPr="000F4D15">
              <w:rPr>
                <w:rFonts w:ascii="Segoe UI" w:eastAsia="Times New Roman" w:hAnsi="Segoe UI" w:cs="Segoe UI"/>
                <w:sz w:val="20"/>
                <w:szCs w:val="18"/>
                <w:lang w:eastAsia="nl-NL"/>
              </w:rPr>
              <w:t>16 juni 2022</w:t>
            </w:r>
          </w:p>
        </w:tc>
      </w:tr>
      <w:tr w:rsidR="003A643B" w:rsidRPr="00731EE8" w14:paraId="2C285920" w14:textId="77777777" w:rsidTr="006B4A80">
        <w:tc>
          <w:tcPr>
            <w:tcW w:w="3000" w:type="dxa"/>
            <w:tcBorders>
              <w:top w:val="nil"/>
              <w:left w:val="single" w:sz="6" w:space="0" w:color="auto"/>
              <w:bottom w:val="single" w:sz="6" w:space="0" w:color="auto"/>
              <w:right w:val="single" w:sz="6" w:space="0" w:color="auto"/>
            </w:tcBorders>
            <w:shd w:val="clear" w:color="auto" w:fill="auto"/>
            <w:hideMark/>
          </w:tcPr>
          <w:p w14:paraId="7E7874AA" w14:textId="4547D1A9" w:rsidR="003A643B" w:rsidRPr="00731EE8" w:rsidRDefault="003A643B" w:rsidP="003A643B">
            <w:pPr>
              <w:ind w:left="0"/>
              <w:jc w:val="both"/>
              <w:textAlignment w:val="baseline"/>
              <w:rPr>
                <w:rFonts w:ascii="Segoe UI" w:eastAsia="Times New Roman" w:hAnsi="Segoe UI" w:cs="Segoe UI"/>
                <w:sz w:val="18"/>
                <w:szCs w:val="18"/>
                <w:lang w:eastAsia="nl-NL"/>
              </w:rPr>
            </w:pPr>
            <w:r>
              <w:rPr>
                <w:rFonts w:ascii="Segoe UI" w:eastAsia="Times New Roman" w:hAnsi="Segoe UI" w:cs="Segoe UI"/>
                <w:color w:val="201F1E"/>
                <w:sz w:val="20"/>
                <w:szCs w:val="20"/>
                <w:lang w:eastAsia="nl-NL"/>
              </w:rPr>
              <w:t xml:space="preserve"> </w:t>
            </w:r>
          </w:p>
        </w:tc>
        <w:tc>
          <w:tcPr>
            <w:tcW w:w="3000" w:type="dxa"/>
            <w:tcBorders>
              <w:top w:val="nil"/>
              <w:left w:val="nil"/>
              <w:bottom w:val="single" w:sz="6" w:space="0" w:color="auto"/>
              <w:right w:val="single" w:sz="6" w:space="0" w:color="auto"/>
            </w:tcBorders>
            <w:shd w:val="clear" w:color="auto" w:fill="auto"/>
            <w:hideMark/>
          </w:tcPr>
          <w:p w14:paraId="6E209B1C" w14:textId="5FB15E23" w:rsidR="003A643B" w:rsidRPr="00731EE8" w:rsidRDefault="003A643B" w:rsidP="003A643B">
            <w:pPr>
              <w:ind w:left="0"/>
              <w:jc w:val="both"/>
              <w:textAlignment w:val="baseline"/>
              <w:rPr>
                <w:rFonts w:ascii="Segoe UI" w:eastAsia="Times New Roman" w:hAnsi="Segoe UI" w:cs="Segoe UI"/>
                <w:sz w:val="18"/>
                <w:szCs w:val="18"/>
                <w:lang w:eastAsia="nl-NL"/>
              </w:rPr>
            </w:pPr>
          </w:p>
        </w:tc>
        <w:tc>
          <w:tcPr>
            <w:tcW w:w="3000" w:type="dxa"/>
            <w:tcBorders>
              <w:top w:val="nil"/>
              <w:left w:val="nil"/>
              <w:bottom w:val="single" w:sz="6" w:space="0" w:color="auto"/>
              <w:right w:val="single" w:sz="6" w:space="0" w:color="auto"/>
            </w:tcBorders>
            <w:shd w:val="clear" w:color="auto" w:fill="auto"/>
            <w:hideMark/>
          </w:tcPr>
          <w:p w14:paraId="73EB7D07" w14:textId="77777777" w:rsidR="003A643B" w:rsidRPr="00731EE8" w:rsidRDefault="003A643B" w:rsidP="003A643B">
            <w:pPr>
              <w:jc w:val="both"/>
              <w:textAlignment w:val="baseline"/>
              <w:rPr>
                <w:rFonts w:ascii="Segoe UI" w:eastAsia="Times New Roman" w:hAnsi="Segoe UI" w:cs="Segoe UI"/>
                <w:sz w:val="18"/>
                <w:szCs w:val="18"/>
                <w:lang w:eastAsia="nl-NL"/>
              </w:rPr>
            </w:pPr>
            <w:r w:rsidRPr="00731EE8">
              <w:rPr>
                <w:rFonts w:ascii="Segoe UI" w:eastAsia="Times New Roman" w:hAnsi="Segoe UI" w:cs="Segoe UI"/>
                <w:color w:val="201F1E"/>
                <w:sz w:val="20"/>
                <w:szCs w:val="20"/>
                <w:lang w:eastAsia="nl-NL"/>
              </w:rPr>
              <w:t> </w:t>
            </w:r>
          </w:p>
        </w:tc>
      </w:tr>
    </w:tbl>
    <w:p w14:paraId="0D476DD7" w14:textId="77777777" w:rsidR="00BF76CE" w:rsidRPr="00E409EB" w:rsidRDefault="00BF76CE" w:rsidP="00E409EB">
      <w:pPr>
        <w:pStyle w:val="Geenafstand"/>
        <w:rPr>
          <w:rFonts w:cs="Arial"/>
          <w:b/>
          <w:bCs/>
          <w:color w:val="000000"/>
          <w:szCs w:val="24"/>
        </w:rPr>
      </w:pPr>
    </w:p>
    <w:p w14:paraId="084D9299" w14:textId="77777777" w:rsidR="00BF76CE" w:rsidRPr="00E409EB" w:rsidRDefault="00BF76CE" w:rsidP="00E409EB">
      <w:pPr>
        <w:pStyle w:val="Geenafstand"/>
        <w:rPr>
          <w:rFonts w:cs="Arial"/>
          <w:b/>
          <w:bCs/>
          <w:color w:val="000000"/>
          <w:szCs w:val="24"/>
        </w:rPr>
      </w:pPr>
    </w:p>
    <w:p w14:paraId="22FDA19E" w14:textId="77777777" w:rsidR="00BF76CE" w:rsidRPr="00E409EB" w:rsidRDefault="00BF76CE" w:rsidP="00E409EB">
      <w:pPr>
        <w:pStyle w:val="Geenafstand"/>
        <w:rPr>
          <w:rFonts w:cs="Arial"/>
          <w:b/>
          <w:bCs/>
          <w:color w:val="000000"/>
          <w:szCs w:val="24"/>
        </w:rPr>
      </w:pPr>
    </w:p>
    <w:p w14:paraId="772E006A" w14:textId="77777777" w:rsidR="00BF76CE" w:rsidRPr="00E409EB" w:rsidRDefault="00BF76CE" w:rsidP="00E409EB">
      <w:pPr>
        <w:pStyle w:val="Geenafstand"/>
        <w:rPr>
          <w:rFonts w:cs="Arial"/>
          <w:b/>
          <w:bCs/>
          <w:color w:val="000000"/>
          <w:szCs w:val="24"/>
        </w:rPr>
      </w:pPr>
    </w:p>
    <w:p w14:paraId="3AD2D06E" w14:textId="77777777" w:rsidR="00BF76CE" w:rsidRPr="00E409EB" w:rsidRDefault="00BF76CE" w:rsidP="00E409EB">
      <w:pPr>
        <w:pStyle w:val="Geenafstand"/>
        <w:rPr>
          <w:rFonts w:cs="Arial"/>
          <w:b/>
          <w:bCs/>
          <w:color w:val="000000"/>
          <w:szCs w:val="24"/>
        </w:rPr>
      </w:pPr>
    </w:p>
    <w:p w14:paraId="7C41B1D5" w14:textId="77777777" w:rsidR="007F32CD" w:rsidRDefault="007F32CD" w:rsidP="007F32CD">
      <w:pPr>
        <w:ind w:left="0"/>
        <w:rPr>
          <w:rFonts w:eastAsia="Calibri,BoldItalic"/>
        </w:rPr>
      </w:pPr>
      <w:bookmarkStart w:id="1" w:name="_Toc103849004"/>
    </w:p>
    <w:p w14:paraId="551DAF1D" w14:textId="77777777" w:rsidR="007F32CD" w:rsidRDefault="007F32CD" w:rsidP="007F32CD">
      <w:pPr>
        <w:ind w:left="0"/>
        <w:rPr>
          <w:rFonts w:eastAsia="Calibri,BoldItalic"/>
        </w:rPr>
      </w:pPr>
    </w:p>
    <w:bookmarkEnd w:id="1"/>
    <w:p w14:paraId="714AAD60" w14:textId="66E3EB35" w:rsidR="007F32CD" w:rsidRPr="007F32CD" w:rsidRDefault="007F32CD" w:rsidP="007F32CD">
      <w:pPr>
        <w:ind w:left="0"/>
        <w:rPr>
          <w:rFonts w:eastAsia="Calibri,BoldItalic"/>
        </w:rPr>
      </w:pPr>
    </w:p>
    <w:tbl>
      <w:tblPr>
        <w:tblStyle w:val="Tabelraster"/>
        <w:tblpPr w:leftFromText="141" w:rightFromText="141" w:vertAnchor="text" w:horzAnchor="margin" w:tblpY="-632"/>
        <w:tblW w:w="10091" w:type="dxa"/>
        <w:tblLook w:val="04A0" w:firstRow="1" w:lastRow="0" w:firstColumn="1" w:lastColumn="0" w:noHBand="0" w:noVBand="1"/>
      </w:tblPr>
      <w:tblGrid>
        <w:gridCol w:w="986"/>
        <w:gridCol w:w="8288"/>
        <w:gridCol w:w="817"/>
      </w:tblGrid>
      <w:tr w:rsidR="007F32CD" w:rsidRPr="002C656A" w14:paraId="375FE2C1" w14:textId="77777777" w:rsidTr="007F32CD">
        <w:trPr>
          <w:trHeight w:val="562"/>
        </w:trPr>
        <w:tc>
          <w:tcPr>
            <w:tcW w:w="10091" w:type="dxa"/>
            <w:gridSpan w:val="3"/>
            <w:tcBorders>
              <w:top w:val="nil"/>
              <w:left w:val="nil"/>
              <w:right w:val="nil"/>
            </w:tcBorders>
          </w:tcPr>
          <w:p w14:paraId="42E3C741" w14:textId="71F41022" w:rsidR="007F32CD" w:rsidRPr="007F32CD" w:rsidRDefault="007F32CD" w:rsidP="007F32CD">
            <w:pPr>
              <w:pStyle w:val="Geenafstand"/>
              <w:rPr>
                <w:rFonts w:eastAsia="Calibri,BoldItalic" w:cs="Arial"/>
                <w:b/>
                <w:bCs/>
                <w:iCs/>
                <w:color w:val="365F91" w:themeColor="accent1" w:themeShade="BF"/>
                <w:sz w:val="28"/>
                <w:szCs w:val="32"/>
              </w:rPr>
            </w:pPr>
            <w:r>
              <w:rPr>
                <w:rFonts w:eastAsia="Calibri,BoldItalic" w:cs="Arial"/>
                <w:b/>
                <w:bCs/>
                <w:color w:val="365F91" w:themeColor="accent1" w:themeShade="BF"/>
                <w:sz w:val="28"/>
                <w:szCs w:val="24"/>
              </w:rPr>
              <w:lastRenderedPageBreak/>
              <w:t>Inhoudsopgave</w:t>
            </w:r>
          </w:p>
        </w:tc>
      </w:tr>
      <w:tr w:rsidR="007F32CD" w:rsidRPr="002C656A" w14:paraId="2C08B584" w14:textId="77777777" w:rsidTr="007F32CD">
        <w:trPr>
          <w:trHeight w:val="252"/>
        </w:trPr>
        <w:tc>
          <w:tcPr>
            <w:tcW w:w="986" w:type="dxa"/>
          </w:tcPr>
          <w:p w14:paraId="57EB9529" w14:textId="0BF2A585" w:rsidR="007F32CD" w:rsidRPr="0058678C" w:rsidRDefault="007F32CD" w:rsidP="007F32CD">
            <w:pPr>
              <w:pStyle w:val="Geenafstand"/>
              <w:rPr>
                <w:rFonts w:eastAsia="Calibri,BoldItalic" w:cs="Arial"/>
                <w:b/>
                <w:bCs/>
                <w:sz w:val="22"/>
                <w:szCs w:val="24"/>
              </w:rPr>
            </w:pPr>
          </w:p>
        </w:tc>
        <w:tc>
          <w:tcPr>
            <w:tcW w:w="8288" w:type="dxa"/>
          </w:tcPr>
          <w:p w14:paraId="03C62116"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Inleiding</w:t>
            </w:r>
          </w:p>
        </w:tc>
        <w:tc>
          <w:tcPr>
            <w:tcW w:w="817" w:type="dxa"/>
          </w:tcPr>
          <w:p w14:paraId="62EFFEA4" w14:textId="5A874C6A" w:rsidR="007F32CD" w:rsidRPr="0058678C" w:rsidRDefault="007F32CD" w:rsidP="007F32CD">
            <w:pPr>
              <w:pStyle w:val="Geenafstand"/>
              <w:rPr>
                <w:rFonts w:eastAsia="Calibri,BoldItalic" w:cs="Arial"/>
                <w:b/>
                <w:bCs/>
                <w:iCs/>
                <w:sz w:val="22"/>
                <w:szCs w:val="24"/>
              </w:rPr>
            </w:pPr>
            <w:r w:rsidRPr="0058678C">
              <w:rPr>
                <w:rFonts w:eastAsia="Calibri,BoldItalic" w:cs="Arial"/>
                <w:b/>
                <w:bCs/>
                <w:iCs/>
                <w:sz w:val="22"/>
                <w:szCs w:val="24"/>
              </w:rPr>
              <w:t>4</w:t>
            </w:r>
          </w:p>
        </w:tc>
      </w:tr>
      <w:tr w:rsidR="007F32CD" w:rsidRPr="002C656A" w14:paraId="78166462" w14:textId="77777777" w:rsidTr="007F32CD">
        <w:trPr>
          <w:trHeight w:val="252"/>
        </w:trPr>
        <w:tc>
          <w:tcPr>
            <w:tcW w:w="986" w:type="dxa"/>
          </w:tcPr>
          <w:p w14:paraId="65285DEB" w14:textId="77777777" w:rsidR="007F32CD" w:rsidRPr="0058678C" w:rsidRDefault="007F32CD" w:rsidP="007F32CD">
            <w:pPr>
              <w:pStyle w:val="Geenafstand"/>
              <w:rPr>
                <w:rFonts w:eastAsia="Calibri,BoldItalic" w:cs="Arial"/>
                <w:b/>
                <w:bCs/>
                <w:sz w:val="22"/>
                <w:szCs w:val="24"/>
              </w:rPr>
            </w:pPr>
          </w:p>
        </w:tc>
        <w:tc>
          <w:tcPr>
            <w:tcW w:w="8288" w:type="dxa"/>
          </w:tcPr>
          <w:p w14:paraId="58A7FFD3" w14:textId="77777777" w:rsidR="007F32CD" w:rsidRPr="0058678C" w:rsidRDefault="007F32CD" w:rsidP="007F32CD">
            <w:pPr>
              <w:pStyle w:val="Geenafstand"/>
              <w:rPr>
                <w:rFonts w:eastAsia="Calibri,BoldItalic" w:cs="Arial"/>
                <w:b/>
                <w:bCs/>
                <w:sz w:val="22"/>
                <w:szCs w:val="24"/>
              </w:rPr>
            </w:pPr>
          </w:p>
        </w:tc>
        <w:tc>
          <w:tcPr>
            <w:tcW w:w="817" w:type="dxa"/>
          </w:tcPr>
          <w:p w14:paraId="400E1A5E" w14:textId="77777777" w:rsidR="007F32CD" w:rsidRPr="0058678C" w:rsidRDefault="007F32CD" w:rsidP="007F32CD">
            <w:pPr>
              <w:pStyle w:val="Geenafstand"/>
              <w:rPr>
                <w:rFonts w:eastAsia="Calibri,BoldItalic" w:cs="Arial"/>
                <w:b/>
                <w:bCs/>
                <w:iCs/>
                <w:sz w:val="22"/>
                <w:szCs w:val="24"/>
              </w:rPr>
            </w:pPr>
          </w:p>
        </w:tc>
      </w:tr>
      <w:tr w:rsidR="007F32CD" w:rsidRPr="002C656A" w14:paraId="52CED8FD" w14:textId="77777777" w:rsidTr="007F32CD">
        <w:trPr>
          <w:trHeight w:val="252"/>
        </w:trPr>
        <w:tc>
          <w:tcPr>
            <w:tcW w:w="986" w:type="dxa"/>
          </w:tcPr>
          <w:p w14:paraId="0E15F472"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Deel A</w:t>
            </w:r>
          </w:p>
        </w:tc>
        <w:tc>
          <w:tcPr>
            <w:tcW w:w="8288" w:type="dxa"/>
          </w:tcPr>
          <w:p w14:paraId="7B4F822B"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Veiligheidsplan Stichting OPOPS</w:t>
            </w:r>
          </w:p>
        </w:tc>
        <w:tc>
          <w:tcPr>
            <w:tcW w:w="817" w:type="dxa"/>
          </w:tcPr>
          <w:p w14:paraId="344193C6" w14:textId="3414C8E9" w:rsidR="007F32CD" w:rsidRPr="0058678C" w:rsidRDefault="007F32CD" w:rsidP="007F32CD">
            <w:pPr>
              <w:pStyle w:val="Geenafstand"/>
              <w:rPr>
                <w:rFonts w:eastAsia="Calibri,BoldItalic" w:cs="Arial"/>
                <w:b/>
                <w:bCs/>
                <w:iCs/>
                <w:sz w:val="22"/>
                <w:szCs w:val="24"/>
              </w:rPr>
            </w:pPr>
            <w:r w:rsidRPr="0058678C">
              <w:rPr>
                <w:rFonts w:eastAsia="Calibri,BoldItalic" w:cs="Arial"/>
                <w:b/>
                <w:bCs/>
                <w:iCs/>
                <w:sz w:val="22"/>
                <w:szCs w:val="24"/>
              </w:rPr>
              <w:t>5</w:t>
            </w:r>
          </w:p>
        </w:tc>
      </w:tr>
      <w:tr w:rsidR="007F32CD" w:rsidRPr="002C656A" w14:paraId="19C8C51E" w14:textId="77777777" w:rsidTr="007F32CD">
        <w:trPr>
          <w:trHeight w:val="252"/>
        </w:trPr>
        <w:tc>
          <w:tcPr>
            <w:tcW w:w="986" w:type="dxa"/>
          </w:tcPr>
          <w:p w14:paraId="64673561" w14:textId="77777777" w:rsidR="007F32CD" w:rsidRPr="0058678C" w:rsidRDefault="007F32CD" w:rsidP="007F32CD">
            <w:pPr>
              <w:pStyle w:val="Geenafstand"/>
              <w:rPr>
                <w:rFonts w:eastAsia="Calibri,BoldItalic" w:cs="Arial"/>
                <w:b/>
                <w:bCs/>
                <w:sz w:val="22"/>
                <w:szCs w:val="24"/>
              </w:rPr>
            </w:pPr>
          </w:p>
        </w:tc>
        <w:tc>
          <w:tcPr>
            <w:tcW w:w="8288" w:type="dxa"/>
          </w:tcPr>
          <w:p w14:paraId="6677B16A" w14:textId="77777777" w:rsidR="007F32CD" w:rsidRPr="0058678C" w:rsidRDefault="007F32CD" w:rsidP="007F32CD">
            <w:pPr>
              <w:pStyle w:val="Geenafstand"/>
              <w:rPr>
                <w:rFonts w:eastAsia="Calibri,BoldItalic" w:cs="Arial"/>
                <w:b/>
                <w:bCs/>
                <w:sz w:val="22"/>
                <w:szCs w:val="24"/>
              </w:rPr>
            </w:pPr>
          </w:p>
        </w:tc>
        <w:tc>
          <w:tcPr>
            <w:tcW w:w="817" w:type="dxa"/>
          </w:tcPr>
          <w:p w14:paraId="18DE0DEC" w14:textId="77777777" w:rsidR="007F32CD" w:rsidRPr="0058678C" w:rsidRDefault="007F32CD" w:rsidP="007F32CD">
            <w:pPr>
              <w:pStyle w:val="Geenafstand"/>
              <w:rPr>
                <w:rFonts w:eastAsia="Calibri,BoldItalic" w:cs="Arial"/>
                <w:b/>
                <w:bCs/>
                <w:iCs/>
                <w:sz w:val="22"/>
                <w:szCs w:val="24"/>
              </w:rPr>
            </w:pPr>
          </w:p>
        </w:tc>
      </w:tr>
      <w:tr w:rsidR="007F32CD" w:rsidRPr="002C656A" w14:paraId="25A3E9B2" w14:textId="77777777" w:rsidTr="007F32CD">
        <w:trPr>
          <w:trHeight w:val="252"/>
        </w:trPr>
        <w:tc>
          <w:tcPr>
            <w:tcW w:w="986" w:type="dxa"/>
          </w:tcPr>
          <w:p w14:paraId="463ED415"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1</w:t>
            </w:r>
          </w:p>
        </w:tc>
        <w:tc>
          <w:tcPr>
            <w:tcW w:w="8288" w:type="dxa"/>
          </w:tcPr>
          <w:p w14:paraId="735B0EB4"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Visie en missie Stichting OPOPS</w:t>
            </w:r>
          </w:p>
        </w:tc>
        <w:tc>
          <w:tcPr>
            <w:tcW w:w="817" w:type="dxa"/>
          </w:tcPr>
          <w:p w14:paraId="075010DF" w14:textId="7D8510F8" w:rsidR="007F32CD" w:rsidRPr="0058678C" w:rsidRDefault="007F32CD" w:rsidP="007F32CD">
            <w:pPr>
              <w:pStyle w:val="Geenafstand"/>
              <w:rPr>
                <w:rFonts w:eastAsia="Calibri,BoldItalic" w:cs="Arial"/>
                <w:b/>
                <w:bCs/>
                <w:iCs/>
                <w:sz w:val="22"/>
                <w:szCs w:val="24"/>
              </w:rPr>
            </w:pPr>
            <w:r w:rsidRPr="0058678C">
              <w:rPr>
                <w:rFonts w:eastAsia="Calibri,BoldItalic" w:cs="Arial"/>
                <w:b/>
                <w:bCs/>
                <w:iCs/>
                <w:sz w:val="22"/>
                <w:szCs w:val="24"/>
              </w:rPr>
              <w:t>6</w:t>
            </w:r>
          </w:p>
        </w:tc>
      </w:tr>
      <w:tr w:rsidR="007F32CD" w:rsidRPr="002C656A" w14:paraId="6E087621" w14:textId="77777777" w:rsidTr="007F32CD">
        <w:trPr>
          <w:trHeight w:val="252"/>
        </w:trPr>
        <w:tc>
          <w:tcPr>
            <w:tcW w:w="986" w:type="dxa"/>
          </w:tcPr>
          <w:p w14:paraId="1C490B5D"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2</w:t>
            </w:r>
          </w:p>
        </w:tc>
        <w:tc>
          <w:tcPr>
            <w:tcW w:w="8288" w:type="dxa"/>
          </w:tcPr>
          <w:p w14:paraId="39459D04"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sz w:val="22"/>
                <w:szCs w:val="24"/>
              </w:rPr>
              <w:t>Sociale veiligheid</w:t>
            </w:r>
          </w:p>
        </w:tc>
        <w:tc>
          <w:tcPr>
            <w:tcW w:w="817" w:type="dxa"/>
          </w:tcPr>
          <w:p w14:paraId="3EA57F11" w14:textId="69AF3E9C" w:rsidR="007F32CD" w:rsidRPr="0058678C" w:rsidRDefault="007F32CD" w:rsidP="007F32CD">
            <w:pPr>
              <w:pStyle w:val="Geenafstand"/>
              <w:rPr>
                <w:rFonts w:eastAsia="Calibri,BoldItalic" w:cs="Arial"/>
                <w:b/>
                <w:bCs/>
                <w:iCs/>
                <w:sz w:val="22"/>
                <w:szCs w:val="24"/>
              </w:rPr>
            </w:pPr>
            <w:r w:rsidRPr="0058678C">
              <w:rPr>
                <w:rFonts w:eastAsia="Calibri,BoldItalic" w:cs="Arial"/>
                <w:b/>
                <w:bCs/>
                <w:iCs/>
                <w:sz w:val="22"/>
                <w:szCs w:val="24"/>
              </w:rPr>
              <w:t>7</w:t>
            </w:r>
          </w:p>
        </w:tc>
      </w:tr>
      <w:tr w:rsidR="007F32CD" w:rsidRPr="002C656A" w14:paraId="3D2599C2" w14:textId="77777777" w:rsidTr="007F32CD">
        <w:trPr>
          <w:trHeight w:val="252"/>
        </w:trPr>
        <w:tc>
          <w:tcPr>
            <w:tcW w:w="986" w:type="dxa"/>
          </w:tcPr>
          <w:p w14:paraId="55A8D0B7"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2.1</w:t>
            </w:r>
          </w:p>
        </w:tc>
        <w:tc>
          <w:tcPr>
            <w:tcW w:w="8288" w:type="dxa"/>
          </w:tcPr>
          <w:p w14:paraId="485BD8B8"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Wet sociale veiligheid</w:t>
            </w:r>
          </w:p>
        </w:tc>
        <w:tc>
          <w:tcPr>
            <w:tcW w:w="817" w:type="dxa"/>
          </w:tcPr>
          <w:p w14:paraId="0695D554" w14:textId="41349D35" w:rsidR="007F32CD" w:rsidRPr="0058678C" w:rsidRDefault="007F32CD" w:rsidP="007F32CD">
            <w:pPr>
              <w:pStyle w:val="Geenafstand"/>
              <w:rPr>
                <w:rFonts w:eastAsia="Calibri,BoldItalic" w:cs="Arial"/>
                <w:b/>
                <w:bCs/>
                <w:iCs/>
                <w:sz w:val="22"/>
                <w:szCs w:val="24"/>
              </w:rPr>
            </w:pPr>
            <w:r w:rsidRPr="0058678C">
              <w:rPr>
                <w:rFonts w:eastAsia="Calibri,BoldItalic" w:cs="Arial"/>
                <w:bCs/>
                <w:iCs/>
                <w:sz w:val="22"/>
                <w:szCs w:val="24"/>
              </w:rPr>
              <w:t>7</w:t>
            </w:r>
          </w:p>
        </w:tc>
      </w:tr>
      <w:tr w:rsidR="007F32CD" w:rsidRPr="002C656A" w14:paraId="6E1F9B32" w14:textId="77777777" w:rsidTr="007F32CD">
        <w:trPr>
          <w:trHeight w:val="252"/>
        </w:trPr>
        <w:tc>
          <w:tcPr>
            <w:tcW w:w="986" w:type="dxa"/>
          </w:tcPr>
          <w:p w14:paraId="668881B0"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2.2</w:t>
            </w:r>
          </w:p>
        </w:tc>
        <w:tc>
          <w:tcPr>
            <w:tcW w:w="8288" w:type="dxa"/>
          </w:tcPr>
          <w:p w14:paraId="1DE43174"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Gedragscode</w:t>
            </w:r>
          </w:p>
        </w:tc>
        <w:tc>
          <w:tcPr>
            <w:tcW w:w="817" w:type="dxa"/>
          </w:tcPr>
          <w:p w14:paraId="5649F3EC" w14:textId="01C35E98" w:rsidR="007F32CD" w:rsidRPr="0058678C" w:rsidRDefault="007F32CD" w:rsidP="007F32CD">
            <w:pPr>
              <w:pStyle w:val="Geenafstand"/>
              <w:rPr>
                <w:rFonts w:eastAsia="Calibri,BoldItalic" w:cs="Arial"/>
                <w:bCs/>
                <w:iCs/>
                <w:sz w:val="22"/>
                <w:szCs w:val="24"/>
              </w:rPr>
            </w:pPr>
            <w:r w:rsidRPr="0058678C">
              <w:rPr>
                <w:rFonts w:eastAsia="Calibri,BoldItalic" w:cs="Arial"/>
                <w:bCs/>
                <w:iCs/>
                <w:sz w:val="22"/>
                <w:szCs w:val="24"/>
              </w:rPr>
              <w:t>7</w:t>
            </w:r>
          </w:p>
        </w:tc>
      </w:tr>
      <w:tr w:rsidR="00C305CA" w:rsidRPr="002C656A" w14:paraId="477246EC" w14:textId="77777777" w:rsidTr="007F32CD">
        <w:trPr>
          <w:trHeight w:val="252"/>
        </w:trPr>
        <w:tc>
          <w:tcPr>
            <w:tcW w:w="986" w:type="dxa"/>
          </w:tcPr>
          <w:p w14:paraId="72F1933D" w14:textId="015ED45A" w:rsidR="00C305CA" w:rsidRPr="0058678C" w:rsidRDefault="00C305CA" w:rsidP="007F32CD">
            <w:pPr>
              <w:pStyle w:val="Geenafstand"/>
              <w:rPr>
                <w:rFonts w:eastAsia="Calibri,BoldItalic" w:cs="Arial"/>
                <w:bCs/>
                <w:sz w:val="22"/>
                <w:szCs w:val="24"/>
              </w:rPr>
            </w:pPr>
            <w:r>
              <w:rPr>
                <w:rFonts w:eastAsia="Calibri,BoldItalic" w:cs="Arial"/>
                <w:bCs/>
                <w:sz w:val="22"/>
                <w:szCs w:val="24"/>
              </w:rPr>
              <w:t>2.3</w:t>
            </w:r>
          </w:p>
        </w:tc>
        <w:tc>
          <w:tcPr>
            <w:tcW w:w="8288" w:type="dxa"/>
          </w:tcPr>
          <w:p w14:paraId="38AA7B67" w14:textId="2225D3C3" w:rsidR="00C305CA" w:rsidRPr="0058678C" w:rsidRDefault="00C305CA" w:rsidP="007F32CD">
            <w:pPr>
              <w:pStyle w:val="Geenafstand"/>
              <w:rPr>
                <w:rFonts w:eastAsia="Calibri,BoldItalic" w:cs="Arial"/>
                <w:sz w:val="22"/>
                <w:szCs w:val="24"/>
              </w:rPr>
            </w:pPr>
            <w:r>
              <w:rPr>
                <w:rFonts w:eastAsia="Calibri,BoldItalic" w:cs="Arial"/>
                <w:sz w:val="22"/>
                <w:szCs w:val="24"/>
              </w:rPr>
              <w:t>Integriteitscode</w:t>
            </w:r>
          </w:p>
        </w:tc>
        <w:tc>
          <w:tcPr>
            <w:tcW w:w="817" w:type="dxa"/>
          </w:tcPr>
          <w:p w14:paraId="7F4CFC26" w14:textId="39E9DF05" w:rsidR="00C305CA" w:rsidRPr="0058678C" w:rsidRDefault="00C305CA" w:rsidP="007F32CD">
            <w:pPr>
              <w:pStyle w:val="Geenafstand"/>
              <w:rPr>
                <w:rFonts w:eastAsia="Calibri,BoldItalic" w:cs="Arial"/>
                <w:bCs/>
                <w:iCs/>
                <w:sz w:val="22"/>
                <w:szCs w:val="24"/>
              </w:rPr>
            </w:pPr>
            <w:r>
              <w:rPr>
                <w:rFonts w:eastAsia="Calibri,BoldItalic" w:cs="Arial"/>
                <w:bCs/>
                <w:iCs/>
                <w:sz w:val="22"/>
                <w:szCs w:val="24"/>
              </w:rPr>
              <w:t>8</w:t>
            </w:r>
          </w:p>
        </w:tc>
      </w:tr>
      <w:tr w:rsidR="00C03A14" w:rsidRPr="002C656A" w14:paraId="69A61A5E" w14:textId="77777777" w:rsidTr="007F32CD">
        <w:trPr>
          <w:trHeight w:val="252"/>
        </w:trPr>
        <w:tc>
          <w:tcPr>
            <w:tcW w:w="986" w:type="dxa"/>
          </w:tcPr>
          <w:p w14:paraId="5C2A824B" w14:textId="3B363387" w:rsidR="00C03A14" w:rsidRDefault="00C03A14" w:rsidP="007F32CD">
            <w:pPr>
              <w:pStyle w:val="Geenafstand"/>
              <w:rPr>
                <w:rFonts w:eastAsia="Calibri,BoldItalic" w:cs="Arial"/>
                <w:bCs/>
                <w:sz w:val="22"/>
                <w:szCs w:val="24"/>
              </w:rPr>
            </w:pPr>
            <w:r>
              <w:rPr>
                <w:rFonts w:eastAsia="Calibri,BoldItalic" w:cs="Arial"/>
                <w:bCs/>
                <w:sz w:val="22"/>
                <w:szCs w:val="24"/>
              </w:rPr>
              <w:t>2.4</w:t>
            </w:r>
          </w:p>
        </w:tc>
        <w:tc>
          <w:tcPr>
            <w:tcW w:w="8288" w:type="dxa"/>
          </w:tcPr>
          <w:p w14:paraId="65D555BB" w14:textId="7C799FAE" w:rsidR="00C03A14" w:rsidRDefault="00C03A14" w:rsidP="007F32CD">
            <w:pPr>
              <w:pStyle w:val="Geenafstand"/>
              <w:rPr>
                <w:rFonts w:eastAsia="Calibri,BoldItalic" w:cs="Arial"/>
                <w:sz w:val="22"/>
                <w:szCs w:val="24"/>
              </w:rPr>
            </w:pPr>
            <w:r>
              <w:rPr>
                <w:rFonts w:eastAsia="Calibri,BoldItalic" w:cs="Arial"/>
                <w:sz w:val="22"/>
                <w:szCs w:val="24"/>
              </w:rPr>
              <w:t>Protocol fysiek handelen</w:t>
            </w:r>
          </w:p>
        </w:tc>
        <w:tc>
          <w:tcPr>
            <w:tcW w:w="817" w:type="dxa"/>
          </w:tcPr>
          <w:p w14:paraId="4446C2A5" w14:textId="47FDD54D" w:rsidR="00C03A14" w:rsidRDefault="004B181A" w:rsidP="007F32CD">
            <w:pPr>
              <w:pStyle w:val="Geenafstand"/>
              <w:rPr>
                <w:rFonts w:eastAsia="Calibri,BoldItalic" w:cs="Arial"/>
                <w:bCs/>
                <w:iCs/>
                <w:sz w:val="22"/>
                <w:szCs w:val="24"/>
              </w:rPr>
            </w:pPr>
            <w:r>
              <w:rPr>
                <w:rFonts w:eastAsia="Calibri,BoldItalic" w:cs="Arial"/>
                <w:bCs/>
                <w:iCs/>
                <w:sz w:val="22"/>
                <w:szCs w:val="24"/>
              </w:rPr>
              <w:t>8</w:t>
            </w:r>
          </w:p>
        </w:tc>
      </w:tr>
      <w:tr w:rsidR="007F32CD" w:rsidRPr="002C656A" w14:paraId="7BD928AA" w14:textId="77777777" w:rsidTr="007F32CD">
        <w:trPr>
          <w:trHeight w:val="252"/>
        </w:trPr>
        <w:tc>
          <w:tcPr>
            <w:tcW w:w="986" w:type="dxa"/>
          </w:tcPr>
          <w:p w14:paraId="4D91ADAC" w14:textId="213AB538" w:rsidR="007F32CD" w:rsidRPr="0058678C" w:rsidRDefault="00C03A14" w:rsidP="007F32CD">
            <w:pPr>
              <w:pStyle w:val="Geenafstand"/>
              <w:rPr>
                <w:rFonts w:eastAsia="Calibri,BoldItalic" w:cs="Arial"/>
                <w:bCs/>
                <w:sz w:val="22"/>
                <w:szCs w:val="24"/>
              </w:rPr>
            </w:pPr>
            <w:r>
              <w:rPr>
                <w:rFonts w:eastAsia="Calibri,BoldItalic" w:cs="Arial"/>
                <w:bCs/>
                <w:sz w:val="22"/>
                <w:szCs w:val="24"/>
              </w:rPr>
              <w:t>2.5</w:t>
            </w:r>
          </w:p>
        </w:tc>
        <w:tc>
          <w:tcPr>
            <w:tcW w:w="8288" w:type="dxa"/>
          </w:tcPr>
          <w:p w14:paraId="68C07786"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Een school brede aanpak</w:t>
            </w:r>
          </w:p>
        </w:tc>
        <w:tc>
          <w:tcPr>
            <w:tcW w:w="817" w:type="dxa"/>
          </w:tcPr>
          <w:p w14:paraId="3AB639EE" w14:textId="49DCDC51" w:rsidR="007F32CD" w:rsidRPr="004B181A" w:rsidRDefault="007F32CD" w:rsidP="007F32CD">
            <w:pPr>
              <w:pStyle w:val="Geenafstand"/>
              <w:rPr>
                <w:rFonts w:eastAsia="Calibri,BoldItalic" w:cs="Arial"/>
                <w:bCs/>
                <w:iCs/>
                <w:sz w:val="22"/>
                <w:szCs w:val="24"/>
              </w:rPr>
            </w:pPr>
            <w:r w:rsidRPr="004B181A">
              <w:rPr>
                <w:rFonts w:eastAsia="Calibri,BoldItalic" w:cs="Arial"/>
                <w:bCs/>
                <w:iCs/>
                <w:sz w:val="22"/>
                <w:szCs w:val="24"/>
              </w:rPr>
              <w:t>8</w:t>
            </w:r>
          </w:p>
        </w:tc>
      </w:tr>
      <w:tr w:rsidR="007F32CD" w:rsidRPr="002C656A" w14:paraId="6B5F4DA4" w14:textId="77777777" w:rsidTr="007F32CD">
        <w:trPr>
          <w:trHeight w:val="252"/>
        </w:trPr>
        <w:tc>
          <w:tcPr>
            <w:tcW w:w="986" w:type="dxa"/>
          </w:tcPr>
          <w:p w14:paraId="54F9ED5B" w14:textId="19E51478"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w:t>
            </w:r>
            <w:r w:rsidR="00C03A14">
              <w:rPr>
                <w:rFonts w:eastAsia="Calibri,BoldItalic" w:cs="Arial"/>
                <w:bCs/>
                <w:sz w:val="22"/>
                <w:szCs w:val="24"/>
              </w:rPr>
              <w:t>.6</w:t>
            </w:r>
          </w:p>
        </w:tc>
        <w:tc>
          <w:tcPr>
            <w:tcW w:w="8288" w:type="dxa"/>
          </w:tcPr>
          <w:p w14:paraId="13138F9B" w14:textId="77777777" w:rsidR="007F32CD" w:rsidRPr="0058678C" w:rsidRDefault="007F32CD" w:rsidP="007F32CD">
            <w:pPr>
              <w:pStyle w:val="Geenafstand"/>
              <w:rPr>
                <w:rFonts w:eastAsia="Calibri,BoldItalic" w:cs="Arial"/>
                <w:sz w:val="22"/>
                <w:szCs w:val="24"/>
              </w:rPr>
            </w:pPr>
            <w:r w:rsidRPr="0058678C">
              <w:rPr>
                <w:rFonts w:eastAsia="Arial,Calibri"/>
                <w:sz w:val="22"/>
              </w:rPr>
              <w:t>Vertrouwenspersoon, veiligheidscoördinator en anti-pestcoördinator</w:t>
            </w:r>
          </w:p>
        </w:tc>
        <w:tc>
          <w:tcPr>
            <w:tcW w:w="817" w:type="dxa"/>
          </w:tcPr>
          <w:p w14:paraId="7078F516" w14:textId="6C5665D3" w:rsidR="007F32CD" w:rsidRPr="004B181A" w:rsidRDefault="004B181A" w:rsidP="007F32CD">
            <w:pPr>
              <w:pStyle w:val="Geenafstand"/>
              <w:rPr>
                <w:rFonts w:eastAsia="Calibri,BoldItalic" w:cs="Arial"/>
                <w:bCs/>
                <w:iCs/>
                <w:sz w:val="22"/>
                <w:szCs w:val="24"/>
              </w:rPr>
            </w:pPr>
            <w:r>
              <w:rPr>
                <w:rFonts w:eastAsia="Calibri,BoldItalic" w:cs="Arial"/>
                <w:bCs/>
                <w:iCs/>
                <w:sz w:val="22"/>
                <w:szCs w:val="24"/>
              </w:rPr>
              <w:t>9</w:t>
            </w:r>
          </w:p>
        </w:tc>
      </w:tr>
      <w:tr w:rsidR="007F32CD" w:rsidRPr="002C656A" w14:paraId="29C938D4" w14:textId="77777777" w:rsidTr="007F32CD">
        <w:trPr>
          <w:trHeight w:val="252"/>
        </w:trPr>
        <w:tc>
          <w:tcPr>
            <w:tcW w:w="986" w:type="dxa"/>
          </w:tcPr>
          <w:p w14:paraId="42328823" w14:textId="0C78113F" w:rsidR="007F32CD" w:rsidRPr="0058678C" w:rsidRDefault="00C03A14" w:rsidP="007F32CD">
            <w:pPr>
              <w:pStyle w:val="Geenafstand"/>
              <w:rPr>
                <w:rFonts w:eastAsia="Calibri,BoldItalic" w:cs="Arial"/>
                <w:bCs/>
                <w:sz w:val="22"/>
                <w:szCs w:val="24"/>
              </w:rPr>
            </w:pPr>
            <w:r>
              <w:rPr>
                <w:rFonts w:eastAsia="Calibri,BoldItalic" w:cs="Arial"/>
                <w:bCs/>
                <w:sz w:val="22"/>
                <w:szCs w:val="24"/>
              </w:rPr>
              <w:t>2.7</w:t>
            </w:r>
          </w:p>
        </w:tc>
        <w:tc>
          <w:tcPr>
            <w:tcW w:w="8288" w:type="dxa"/>
          </w:tcPr>
          <w:p w14:paraId="279D6E6C"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Zicht op veiligheid</w:t>
            </w:r>
          </w:p>
        </w:tc>
        <w:tc>
          <w:tcPr>
            <w:tcW w:w="817" w:type="dxa"/>
          </w:tcPr>
          <w:p w14:paraId="5DA1F88E" w14:textId="13C43114" w:rsidR="007F32CD" w:rsidRPr="004B181A" w:rsidRDefault="00723356" w:rsidP="007F32CD">
            <w:pPr>
              <w:pStyle w:val="Geenafstand"/>
              <w:rPr>
                <w:rFonts w:eastAsia="Calibri,BoldItalic" w:cs="Arial"/>
                <w:bCs/>
                <w:iCs/>
                <w:sz w:val="22"/>
                <w:szCs w:val="24"/>
              </w:rPr>
            </w:pPr>
            <w:r w:rsidRPr="004B181A">
              <w:rPr>
                <w:rFonts w:eastAsia="Calibri,BoldItalic" w:cs="Arial"/>
                <w:bCs/>
                <w:iCs/>
                <w:sz w:val="22"/>
                <w:szCs w:val="24"/>
              </w:rPr>
              <w:t>9</w:t>
            </w:r>
          </w:p>
        </w:tc>
      </w:tr>
      <w:tr w:rsidR="007F32CD" w:rsidRPr="002C656A" w14:paraId="1AD050BD" w14:textId="77777777" w:rsidTr="007F32CD">
        <w:trPr>
          <w:trHeight w:val="252"/>
        </w:trPr>
        <w:tc>
          <w:tcPr>
            <w:tcW w:w="986" w:type="dxa"/>
          </w:tcPr>
          <w:p w14:paraId="2795DD4E" w14:textId="0039A9D6" w:rsidR="007F32CD" w:rsidRPr="0058678C" w:rsidRDefault="00C03A14" w:rsidP="007F32CD">
            <w:pPr>
              <w:pStyle w:val="Geenafstand"/>
              <w:rPr>
                <w:rFonts w:eastAsia="Calibri,BoldItalic" w:cs="Arial"/>
                <w:bCs/>
                <w:sz w:val="22"/>
                <w:szCs w:val="24"/>
              </w:rPr>
            </w:pPr>
            <w:r>
              <w:rPr>
                <w:rFonts w:eastAsia="Calibri,BoldItalic" w:cs="Arial"/>
                <w:bCs/>
                <w:sz w:val="22"/>
                <w:szCs w:val="24"/>
              </w:rPr>
              <w:t>2.8</w:t>
            </w:r>
          </w:p>
        </w:tc>
        <w:tc>
          <w:tcPr>
            <w:tcW w:w="8288" w:type="dxa"/>
          </w:tcPr>
          <w:p w14:paraId="3B57CD55" w14:textId="77777777" w:rsidR="007F32CD" w:rsidRPr="0058678C" w:rsidRDefault="007F32CD" w:rsidP="007F32CD">
            <w:pPr>
              <w:pStyle w:val="Geenafstand"/>
              <w:rPr>
                <w:rFonts w:eastAsia="Calibri,BoldItalic" w:cs="Arial"/>
                <w:sz w:val="22"/>
                <w:szCs w:val="24"/>
              </w:rPr>
            </w:pPr>
            <w:r w:rsidRPr="0058678C">
              <w:rPr>
                <w:rFonts w:eastAsia="Arial"/>
                <w:sz w:val="22"/>
              </w:rPr>
              <w:t>Privacyreglement verwerking persoonsgegevens</w:t>
            </w:r>
          </w:p>
        </w:tc>
        <w:tc>
          <w:tcPr>
            <w:tcW w:w="817" w:type="dxa"/>
          </w:tcPr>
          <w:p w14:paraId="326D011C" w14:textId="4C6C9AA4" w:rsidR="007F32CD" w:rsidRPr="004B181A" w:rsidRDefault="007F32CD" w:rsidP="007F32CD">
            <w:pPr>
              <w:pStyle w:val="Geenafstand"/>
              <w:rPr>
                <w:rFonts w:eastAsia="Calibri,BoldItalic" w:cs="Arial"/>
                <w:bCs/>
                <w:iCs/>
                <w:sz w:val="22"/>
                <w:szCs w:val="24"/>
              </w:rPr>
            </w:pPr>
            <w:r w:rsidRPr="004B181A">
              <w:rPr>
                <w:rFonts w:eastAsia="Calibri,BoldItalic" w:cs="Arial"/>
                <w:bCs/>
                <w:iCs/>
                <w:sz w:val="22"/>
                <w:szCs w:val="24"/>
              </w:rPr>
              <w:t>9</w:t>
            </w:r>
          </w:p>
        </w:tc>
      </w:tr>
      <w:tr w:rsidR="007F32CD" w:rsidRPr="002C656A" w14:paraId="6509AB97" w14:textId="77777777" w:rsidTr="007F32CD">
        <w:trPr>
          <w:trHeight w:val="252"/>
        </w:trPr>
        <w:tc>
          <w:tcPr>
            <w:tcW w:w="986" w:type="dxa"/>
          </w:tcPr>
          <w:p w14:paraId="44B613AA"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3</w:t>
            </w:r>
          </w:p>
        </w:tc>
        <w:tc>
          <w:tcPr>
            <w:tcW w:w="8288" w:type="dxa"/>
          </w:tcPr>
          <w:p w14:paraId="181D32A8" w14:textId="77777777" w:rsidR="007F32CD" w:rsidRPr="004B181A" w:rsidRDefault="007F32CD" w:rsidP="007F32CD">
            <w:pPr>
              <w:pStyle w:val="Geenafstand"/>
              <w:rPr>
                <w:rFonts w:eastAsia="Calibri,BoldItalic" w:cs="Arial"/>
                <w:b/>
                <w:sz w:val="22"/>
                <w:szCs w:val="24"/>
              </w:rPr>
            </w:pPr>
            <w:r w:rsidRPr="004B181A">
              <w:rPr>
                <w:rFonts w:eastAsia="Calibri,BoldItalic" w:cs="Arial"/>
                <w:b/>
                <w:sz w:val="22"/>
                <w:szCs w:val="24"/>
              </w:rPr>
              <w:t>Fysieke veiligheid</w:t>
            </w:r>
          </w:p>
        </w:tc>
        <w:tc>
          <w:tcPr>
            <w:tcW w:w="817" w:type="dxa"/>
          </w:tcPr>
          <w:p w14:paraId="332D1EF7" w14:textId="35816403" w:rsidR="007F32CD" w:rsidRPr="004B181A" w:rsidRDefault="007F32CD" w:rsidP="007F32CD">
            <w:pPr>
              <w:pStyle w:val="Geenafstand"/>
              <w:rPr>
                <w:rFonts w:eastAsia="Calibri,BoldItalic" w:cs="Arial"/>
                <w:b/>
                <w:bCs/>
                <w:iCs/>
                <w:sz w:val="22"/>
                <w:szCs w:val="24"/>
              </w:rPr>
            </w:pPr>
            <w:r w:rsidRPr="004B181A">
              <w:rPr>
                <w:rFonts w:eastAsia="Calibri,BoldItalic" w:cs="Arial"/>
                <w:b/>
                <w:bCs/>
                <w:iCs/>
                <w:sz w:val="22"/>
                <w:szCs w:val="24"/>
              </w:rPr>
              <w:t>10</w:t>
            </w:r>
          </w:p>
        </w:tc>
      </w:tr>
      <w:tr w:rsidR="007F32CD" w:rsidRPr="002C656A" w14:paraId="2D2F80D1" w14:textId="77777777" w:rsidTr="007F32CD">
        <w:trPr>
          <w:trHeight w:val="252"/>
        </w:trPr>
        <w:tc>
          <w:tcPr>
            <w:tcW w:w="986" w:type="dxa"/>
          </w:tcPr>
          <w:p w14:paraId="3F08B318"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3.1</w:t>
            </w:r>
          </w:p>
        </w:tc>
        <w:tc>
          <w:tcPr>
            <w:tcW w:w="8288" w:type="dxa"/>
          </w:tcPr>
          <w:p w14:paraId="4BCB877E" w14:textId="77777777" w:rsidR="007F32CD" w:rsidRPr="004B181A" w:rsidRDefault="007F32CD" w:rsidP="007F32CD">
            <w:pPr>
              <w:pStyle w:val="Geenafstand"/>
              <w:rPr>
                <w:rFonts w:eastAsia="Calibri,BoldItalic" w:cs="Arial"/>
                <w:sz w:val="22"/>
                <w:szCs w:val="24"/>
              </w:rPr>
            </w:pPr>
            <w:r w:rsidRPr="004B181A">
              <w:rPr>
                <w:rFonts w:eastAsia="Calibri,BoldItalic" w:cs="Arial"/>
                <w:sz w:val="22"/>
                <w:szCs w:val="24"/>
              </w:rPr>
              <w:t xml:space="preserve">Risico Inventarisatie en Evaluatie </w:t>
            </w:r>
          </w:p>
        </w:tc>
        <w:tc>
          <w:tcPr>
            <w:tcW w:w="817" w:type="dxa"/>
          </w:tcPr>
          <w:p w14:paraId="5A19DC91" w14:textId="785DA08D" w:rsidR="007F32CD" w:rsidRPr="004B181A" w:rsidRDefault="007F32CD" w:rsidP="007F32CD">
            <w:pPr>
              <w:pStyle w:val="Geenafstand"/>
              <w:rPr>
                <w:rFonts w:eastAsia="Calibri,BoldItalic" w:cs="Arial"/>
                <w:bCs/>
                <w:iCs/>
                <w:sz w:val="22"/>
                <w:szCs w:val="24"/>
              </w:rPr>
            </w:pPr>
            <w:r w:rsidRPr="004B181A">
              <w:rPr>
                <w:rFonts w:eastAsia="Calibri,BoldItalic" w:cs="Arial"/>
                <w:bCs/>
                <w:iCs/>
                <w:sz w:val="22"/>
                <w:szCs w:val="24"/>
              </w:rPr>
              <w:t>10</w:t>
            </w:r>
          </w:p>
        </w:tc>
      </w:tr>
      <w:tr w:rsidR="007F32CD" w:rsidRPr="002C656A" w14:paraId="6DD4B3F0" w14:textId="77777777" w:rsidTr="007F32CD">
        <w:trPr>
          <w:trHeight w:val="252"/>
        </w:trPr>
        <w:tc>
          <w:tcPr>
            <w:tcW w:w="986" w:type="dxa"/>
          </w:tcPr>
          <w:p w14:paraId="126D991C"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3.2</w:t>
            </w:r>
          </w:p>
        </w:tc>
        <w:tc>
          <w:tcPr>
            <w:tcW w:w="8288" w:type="dxa"/>
          </w:tcPr>
          <w:p w14:paraId="11979015" w14:textId="77777777" w:rsidR="007F32CD" w:rsidRPr="004B181A" w:rsidRDefault="007F32CD" w:rsidP="007F32CD">
            <w:pPr>
              <w:pStyle w:val="Geenafstand"/>
              <w:rPr>
                <w:rFonts w:eastAsia="Calibri,BoldItalic" w:cs="Arial"/>
                <w:sz w:val="22"/>
                <w:szCs w:val="24"/>
              </w:rPr>
            </w:pPr>
            <w:r w:rsidRPr="004B181A">
              <w:rPr>
                <w:rFonts w:eastAsia="Calibri,BoldItalic" w:cs="Arial"/>
                <w:sz w:val="22"/>
                <w:szCs w:val="24"/>
              </w:rPr>
              <w:t>Bedrijfshulpverlening en ontruimingsplan</w:t>
            </w:r>
          </w:p>
        </w:tc>
        <w:tc>
          <w:tcPr>
            <w:tcW w:w="817" w:type="dxa"/>
          </w:tcPr>
          <w:p w14:paraId="7E7F1EFC" w14:textId="62273B60" w:rsidR="007F32CD" w:rsidRPr="004B181A" w:rsidRDefault="007F32CD" w:rsidP="007F32CD">
            <w:pPr>
              <w:pStyle w:val="Geenafstand"/>
              <w:rPr>
                <w:rFonts w:eastAsia="Calibri,BoldItalic" w:cs="Arial"/>
                <w:bCs/>
                <w:iCs/>
                <w:sz w:val="22"/>
                <w:szCs w:val="24"/>
              </w:rPr>
            </w:pPr>
            <w:r w:rsidRPr="004B181A">
              <w:rPr>
                <w:rFonts w:eastAsia="Calibri,BoldItalic" w:cs="Arial"/>
                <w:bCs/>
                <w:iCs/>
                <w:sz w:val="22"/>
                <w:szCs w:val="24"/>
              </w:rPr>
              <w:t>10</w:t>
            </w:r>
          </w:p>
        </w:tc>
      </w:tr>
      <w:tr w:rsidR="007F32CD" w:rsidRPr="002C656A" w14:paraId="6A4448B9" w14:textId="77777777" w:rsidTr="007F32CD">
        <w:trPr>
          <w:trHeight w:val="252"/>
        </w:trPr>
        <w:tc>
          <w:tcPr>
            <w:tcW w:w="986" w:type="dxa"/>
          </w:tcPr>
          <w:p w14:paraId="1407EAE9"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4</w:t>
            </w:r>
          </w:p>
        </w:tc>
        <w:tc>
          <w:tcPr>
            <w:tcW w:w="8288" w:type="dxa"/>
          </w:tcPr>
          <w:p w14:paraId="0ECBB5B4" w14:textId="77777777" w:rsidR="007F32CD" w:rsidRPr="0058678C" w:rsidRDefault="007F32CD" w:rsidP="007F32CD">
            <w:pPr>
              <w:pStyle w:val="Geenafstand"/>
              <w:rPr>
                <w:rFonts w:eastAsia="Calibri,BoldItalic" w:cs="Arial"/>
                <w:b/>
                <w:sz w:val="22"/>
                <w:szCs w:val="24"/>
              </w:rPr>
            </w:pPr>
            <w:r w:rsidRPr="0058678C">
              <w:rPr>
                <w:rFonts w:eastAsia="Calibri,BoldItalic" w:cs="Arial"/>
                <w:b/>
                <w:sz w:val="22"/>
                <w:szCs w:val="24"/>
              </w:rPr>
              <w:t>Registratie en evaluatie</w:t>
            </w:r>
          </w:p>
        </w:tc>
        <w:tc>
          <w:tcPr>
            <w:tcW w:w="817" w:type="dxa"/>
          </w:tcPr>
          <w:p w14:paraId="380671B0" w14:textId="0980A5B6" w:rsidR="007F32CD" w:rsidRPr="004B181A" w:rsidRDefault="008A24E9" w:rsidP="007F32CD">
            <w:pPr>
              <w:pStyle w:val="Geenafstand"/>
              <w:rPr>
                <w:rFonts w:eastAsia="Calibri,BoldItalic" w:cs="Arial"/>
                <w:b/>
                <w:bCs/>
                <w:iCs/>
                <w:sz w:val="22"/>
                <w:szCs w:val="24"/>
              </w:rPr>
            </w:pPr>
            <w:r w:rsidRPr="004B181A">
              <w:rPr>
                <w:rFonts w:eastAsia="Calibri,BoldItalic" w:cs="Arial"/>
                <w:b/>
                <w:bCs/>
                <w:iCs/>
                <w:sz w:val="22"/>
                <w:szCs w:val="24"/>
              </w:rPr>
              <w:t>12</w:t>
            </w:r>
          </w:p>
        </w:tc>
      </w:tr>
      <w:tr w:rsidR="007F32CD" w:rsidRPr="002C656A" w14:paraId="6B4207C1" w14:textId="77777777" w:rsidTr="007F32CD">
        <w:trPr>
          <w:trHeight w:val="252"/>
        </w:trPr>
        <w:tc>
          <w:tcPr>
            <w:tcW w:w="986" w:type="dxa"/>
          </w:tcPr>
          <w:p w14:paraId="58A6CE9A"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4.1</w:t>
            </w:r>
          </w:p>
        </w:tc>
        <w:tc>
          <w:tcPr>
            <w:tcW w:w="8288" w:type="dxa"/>
          </w:tcPr>
          <w:p w14:paraId="1250CB48"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Monitoring veiligheidsbeleving</w:t>
            </w:r>
          </w:p>
        </w:tc>
        <w:tc>
          <w:tcPr>
            <w:tcW w:w="817" w:type="dxa"/>
          </w:tcPr>
          <w:p w14:paraId="40933AC2" w14:textId="3C9C7C00"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12</w:t>
            </w:r>
          </w:p>
        </w:tc>
      </w:tr>
      <w:tr w:rsidR="007F32CD" w:rsidRPr="002C656A" w14:paraId="0C518653" w14:textId="77777777" w:rsidTr="007F32CD">
        <w:trPr>
          <w:trHeight w:val="252"/>
        </w:trPr>
        <w:tc>
          <w:tcPr>
            <w:tcW w:w="986" w:type="dxa"/>
          </w:tcPr>
          <w:p w14:paraId="5F306ACD"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4.2</w:t>
            </w:r>
          </w:p>
        </w:tc>
        <w:tc>
          <w:tcPr>
            <w:tcW w:w="8288" w:type="dxa"/>
          </w:tcPr>
          <w:p w14:paraId="5F7E25B2"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Ontruimingsoefeningen</w:t>
            </w:r>
          </w:p>
        </w:tc>
        <w:tc>
          <w:tcPr>
            <w:tcW w:w="817" w:type="dxa"/>
          </w:tcPr>
          <w:p w14:paraId="0578F4BC" w14:textId="3A46B43F"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12</w:t>
            </w:r>
          </w:p>
        </w:tc>
      </w:tr>
      <w:tr w:rsidR="007F32CD" w:rsidRPr="002C656A" w14:paraId="480227E4" w14:textId="77777777" w:rsidTr="007F32CD">
        <w:trPr>
          <w:trHeight w:val="252"/>
        </w:trPr>
        <w:tc>
          <w:tcPr>
            <w:tcW w:w="986" w:type="dxa"/>
          </w:tcPr>
          <w:p w14:paraId="2E9AD035"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4.3</w:t>
            </w:r>
          </w:p>
        </w:tc>
        <w:tc>
          <w:tcPr>
            <w:tcW w:w="8288" w:type="dxa"/>
          </w:tcPr>
          <w:p w14:paraId="0432419F"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Risico Inventarisatie en Evaluatie</w:t>
            </w:r>
          </w:p>
        </w:tc>
        <w:tc>
          <w:tcPr>
            <w:tcW w:w="817" w:type="dxa"/>
          </w:tcPr>
          <w:p w14:paraId="170C255D" w14:textId="06BE6715"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12</w:t>
            </w:r>
          </w:p>
        </w:tc>
      </w:tr>
      <w:tr w:rsidR="007F32CD" w:rsidRPr="002C656A" w14:paraId="7AAA3912" w14:textId="77777777" w:rsidTr="007F32CD">
        <w:trPr>
          <w:trHeight w:val="252"/>
        </w:trPr>
        <w:tc>
          <w:tcPr>
            <w:tcW w:w="986" w:type="dxa"/>
          </w:tcPr>
          <w:p w14:paraId="15C13E22"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 xml:space="preserve">4.4 </w:t>
            </w:r>
          </w:p>
        </w:tc>
        <w:tc>
          <w:tcPr>
            <w:tcW w:w="8288" w:type="dxa"/>
          </w:tcPr>
          <w:p w14:paraId="31794BD6"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 xml:space="preserve">Tevredenheidonderzoeken </w:t>
            </w:r>
          </w:p>
        </w:tc>
        <w:tc>
          <w:tcPr>
            <w:tcW w:w="817" w:type="dxa"/>
          </w:tcPr>
          <w:p w14:paraId="155F0E09" w14:textId="75A4DA60"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12</w:t>
            </w:r>
          </w:p>
        </w:tc>
      </w:tr>
      <w:tr w:rsidR="007F32CD" w:rsidRPr="002C656A" w14:paraId="0FD31977" w14:textId="77777777" w:rsidTr="007F32CD">
        <w:trPr>
          <w:trHeight w:val="252"/>
        </w:trPr>
        <w:tc>
          <w:tcPr>
            <w:tcW w:w="986" w:type="dxa"/>
          </w:tcPr>
          <w:p w14:paraId="6F5C6484"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4.5</w:t>
            </w:r>
          </w:p>
        </w:tc>
        <w:tc>
          <w:tcPr>
            <w:tcW w:w="8288" w:type="dxa"/>
          </w:tcPr>
          <w:p w14:paraId="46891B42"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Verzuimregistratie</w:t>
            </w:r>
          </w:p>
        </w:tc>
        <w:tc>
          <w:tcPr>
            <w:tcW w:w="817" w:type="dxa"/>
          </w:tcPr>
          <w:p w14:paraId="14E77DD5" w14:textId="33494823"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13</w:t>
            </w:r>
          </w:p>
        </w:tc>
      </w:tr>
      <w:tr w:rsidR="007F32CD" w:rsidRPr="002C656A" w14:paraId="7A4C8947" w14:textId="77777777" w:rsidTr="007F32CD">
        <w:trPr>
          <w:trHeight w:val="252"/>
        </w:trPr>
        <w:tc>
          <w:tcPr>
            <w:tcW w:w="986" w:type="dxa"/>
          </w:tcPr>
          <w:p w14:paraId="3084AFD7"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4.6</w:t>
            </w:r>
          </w:p>
        </w:tc>
        <w:tc>
          <w:tcPr>
            <w:tcW w:w="8288" w:type="dxa"/>
          </w:tcPr>
          <w:p w14:paraId="6D5A9B20"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Incidenten- en ongevallenregistratie</w:t>
            </w:r>
          </w:p>
        </w:tc>
        <w:tc>
          <w:tcPr>
            <w:tcW w:w="817" w:type="dxa"/>
          </w:tcPr>
          <w:p w14:paraId="47FE1A87" w14:textId="221E6A82"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13</w:t>
            </w:r>
          </w:p>
        </w:tc>
      </w:tr>
      <w:tr w:rsidR="007F32CD" w:rsidRPr="002C656A" w14:paraId="70FB1ACB" w14:textId="77777777" w:rsidTr="007F32CD">
        <w:trPr>
          <w:trHeight w:val="252"/>
        </w:trPr>
        <w:tc>
          <w:tcPr>
            <w:tcW w:w="986" w:type="dxa"/>
          </w:tcPr>
          <w:p w14:paraId="653B59A2"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5</w:t>
            </w:r>
          </w:p>
        </w:tc>
        <w:tc>
          <w:tcPr>
            <w:tcW w:w="8288" w:type="dxa"/>
          </w:tcPr>
          <w:p w14:paraId="30EA8AF9" w14:textId="77777777" w:rsidR="007F32CD" w:rsidRPr="0058678C" w:rsidRDefault="007F32CD" w:rsidP="007F32CD">
            <w:pPr>
              <w:pStyle w:val="Geenafstand"/>
              <w:rPr>
                <w:rFonts w:eastAsia="Calibri,BoldItalic" w:cs="Arial"/>
                <w:b/>
                <w:sz w:val="22"/>
                <w:szCs w:val="24"/>
              </w:rPr>
            </w:pPr>
            <w:r w:rsidRPr="0058678C">
              <w:rPr>
                <w:rFonts w:eastAsia="Calibri,BoldItalic" w:cs="Arial"/>
                <w:b/>
                <w:sz w:val="22"/>
                <w:szCs w:val="24"/>
              </w:rPr>
              <w:t>Handelen bij signalen, grensoverschrijdend gedrag en incidenten</w:t>
            </w:r>
          </w:p>
        </w:tc>
        <w:tc>
          <w:tcPr>
            <w:tcW w:w="817" w:type="dxa"/>
          </w:tcPr>
          <w:p w14:paraId="30E2343F" w14:textId="3DE88BAC" w:rsidR="007F32CD" w:rsidRPr="004B181A" w:rsidRDefault="008A24E9" w:rsidP="007F32CD">
            <w:pPr>
              <w:pStyle w:val="Geenafstand"/>
              <w:rPr>
                <w:rFonts w:eastAsia="Calibri,BoldItalic" w:cs="Arial"/>
                <w:b/>
                <w:bCs/>
                <w:iCs/>
                <w:sz w:val="22"/>
                <w:szCs w:val="24"/>
              </w:rPr>
            </w:pPr>
            <w:r w:rsidRPr="004B181A">
              <w:rPr>
                <w:rFonts w:eastAsia="Calibri,BoldItalic" w:cs="Arial"/>
                <w:b/>
                <w:bCs/>
                <w:iCs/>
                <w:sz w:val="22"/>
                <w:szCs w:val="24"/>
              </w:rPr>
              <w:t>14</w:t>
            </w:r>
          </w:p>
        </w:tc>
      </w:tr>
      <w:tr w:rsidR="007F32CD" w:rsidRPr="002C656A" w14:paraId="2E556245" w14:textId="77777777" w:rsidTr="007F32CD">
        <w:trPr>
          <w:trHeight w:val="252"/>
        </w:trPr>
        <w:tc>
          <w:tcPr>
            <w:tcW w:w="986" w:type="dxa"/>
          </w:tcPr>
          <w:p w14:paraId="6C3FC9A4"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5.1</w:t>
            </w:r>
          </w:p>
        </w:tc>
        <w:tc>
          <w:tcPr>
            <w:tcW w:w="8288" w:type="dxa"/>
          </w:tcPr>
          <w:p w14:paraId="662787FF"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Klachtenregeling</w:t>
            </w:r>
          </w:p>
        </w:tc>
        <w:tc>
          <w:tcPr>
            <w:tcW w:w="817" w:type="dxa"/>
          </w:tcPr>
          <w:p w14:paraId="15991F60" w14:textId="52CF49B4"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14</w:t>
            </w:r>
          </w:p>
        </w:tc>
      </w:tr>
      <w:tr w:rsidR="00CC3161" w:rsidRPr="002C656A" w14:paraId="3A17B51F" w14:textId="77777777" w:rsidTr="007F32CD">
        <w:trPr>
          <w:trHeight w:val="252"/>
        </w:trPr>
        <w:tc>
          <w:tcPr>
            <w:tcW w:w="986" w:type="dxa"/>
          </w:tcPr>
          <w:p w14:paraId="5591A988" w14:textId="2C6A011C" w:rsidR="00CC3161" w:rsidRPr="0058678C" w:rsidRDefault="00CC3161" w:rsidP="007F32CD">
            <w:pPr>
              <w:pStyle w:val="Geenafstand"/>
              <w:rPr>
                <w:rFonts w:eastAsia="Calibri,BoldItalic" w:cs="Arial"/>
                <w:bCs/>
                <w:sz w:val="22"/>
                <w:szCs w:val="24"/>
              </w:rPr>
            </w:pPr>
            <w:r>
              <w:rPr>
                <w:rFonts w:eastAsia="Calibri,BoldItalic" w:cs="Arial"/>
                <w:bCs/>
                <w:sz w:val="22"/>
                <w:szCs w:val="24"/>
              </w:rPr>
              <w:t>5.2</w:t>
            </w:r>
          </w:p>
        </w:tc>
        <w:tc>
          <w:tcPr>
            <w:tcW w:w="8288" w:type="dxa"/>
          </w:tcPr>
          <w:p w14:paraId="5021A065" w14:textId="4DCB4256" w:rsidR="00CC3161" w:rsidRPr="0058678C" w:rsidRDefault="00CC3161" w:rsidP="007F32CD">
            <w:pPr>
              <w:pStyle w:val="Geenafstand"/>
              <w:rPr>
                <w:rFonts w:eastAsia="Calibri,BoldItalic" w:cs="Arial"/>
                <w:sz w:val="22"/>
                <w:szCs w:val="24"/>
              </w:rPr>
            </w:pPr>
            <w:r>
              <w:rPr>
                <w:rFonts w:eastAsia="Calibri,BoldItalic" w:cs="Arial"/>
                <w:sz w:val="22"/>
                <w:szCs w:val="24"/>
              </w:rPr>
              <w:t>Klokkenluidersregeling</w:t>
            </w:r>
          </w:p>
        </w:tc>
        <w:tc>
          <w:tcPr>
            <w:tcW w:w="817" w:type="dxa"/>
          </w:tcPr>
          <w:p w14:paraId="3513224D" w14:textId="7C5519BC" w:rsidR="00CC3161" w:rsidRPr="004B181A" w:rsidRDefault="004B181A" w:rsidP="007F32CD">
            <w:pPr>
              <w:pStyle w:val="Geenafstand"/>
              <w:rPr>
                <w:rFonts w:eastAsia="Calibri,BoldItalic" w:cs="Arial"/>
                <w:bCs/>
                <w:iCs/>
                <w:sz w:val="22"/>
                <w:szCs w:val="24"/>
              </w:rPr>
            </w:pPr>
            <w:r w:rsidRPr="004B181A">
              <w:rPr>
                <w:rFonts w:eastAsia="Calibri,BoldItalic" w:cs="Arial"/>
                <w:bCs/>
                <w:iCs/>
                <w:sz w:val="22"/>
                <w:szCs w:val="24"/>
              </w:rPr>
              <w:t>14</w:t>
            </w:r>
          </w:p>
        </w:tc>
      </w:tr>
      <w:tr w:rsidR="007F32CD" w:rsidRPr="002C656A" w14:paraId="27F99416" w14:textId="77777777" w:rsidTr="007F32CD">
        <w:trPr>
          <w:trHeight w:val="252"/>
        </w:trPr>
        <w:tc>
          <w:tcPr>
            <w:tcW w:w="986" w:type="dxa"/>
          </w:tcPr>
          <w:p w14:paraId="1CA7B3FB" w14:textId="657B9C1F" w:rsidR="007F32CD" w:rsidRPr="0058678C" w:rsidRDefault="00CC3161" w:rsidP="007F32CD">
            <w:pPr>
              <w:pStyle w:val="Geenafstand"/>
              <w:rPr>
                <w:rFonts w:eastAsia="Calibri,BoldItalic" w:cs="Arial"/>
                <w:bCs/>
                <w:sz w:val="22"/>
                <w:szCs w:val="24"/>
              </w:rPr>
            </w:pPr>
            <w:r>
              <w:rPr>
                <w:rFonts w:eastAsia="Calibri,BoldItalic" w:cs="Arial"/>
                <w:bCs/>
                <w:sz w:val="22"/>
                <w:szCs w:val="24"/>
              </w:rPr>
              <w:t>5.3</w:t>
            </w:r>
          </w:p>
        </w:tc>
        <w:tc>
          <w:tcPr>
            <w:tcW w:w="8288" w:type="dxa"/>
          </w:tcPr>
          <w:p w14:paraId="68B05F86"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Schorsing en verwijdering</w:t>
            </w:r>
          </w:p>
        </w:tc>
        <w:tc>
          <w:tcPr>
            <w:tcW w:w="817" w:type="dxa"/>
          </w:tcPr>
          <w:p w14:paraId="514D927D" w14:textId="4E940F0B" w:rsidR="007F32CD" w:rsidRPr="004B181A" w:rsidRDefault="004B181A" w:rsidP="007F32CD">
            <w:pPr>
              <w:pStyle w:val="Geenafstand"/>
              <w:rPr>
                <w:rFonts w:eastAsia="Calibri,BoldItalic" w:cs="Arial"/>
                <w:bCs/>
                <w:iCs/>
                <w:sz w:val="22"/>
                <w:szCs w:val="24"/>
              </w:rPr>
            </w:pPr>
            <w:r w:rsidRPr="004B181A">
              <w:rPr>
                <w:rFonts w:eastAsia="Calibri,BoldItalic" w:cs="Arial"/>
                <w:bCs/>
                <w:iCs/>
                <w:sz w:val="22"/>
                <w:szCs w:val="24"/>
              </w:rPr>
              <w:t>15</w:t>
            </w:r>
          </w:p>
        </w:tc>
      </w:tr>
      <w:tr w:rsidR="007F32CD" w:rsidRPr="002C656A" w14:paraId="5E94B7F7" w14:textId="77777777" w:rsidTr="007F32CD">
        <w:trPr>
          <w:trHeight w:val="252"/>
        </w:trPr>
        <w:tc>
          <w:tcPr>
            <w:tcW w:w="986" w:type="dxa"/>
          </w:tcPr>
          <w:p w14:paraId="2CB2DF31" w14:textId="537A61E3"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5</w:t>
            </w:r>
            <w:r w:rsidR="00CC3161">
              <w:rPr>
                <w:rFonts w:eastAsia="Calibri,BoldItalic" w:cs="Arial"/>
                <w:bCs/>
                <w:sz w:val="22"/>
                <w:szCs w:val="24"/>
              </w:rPr>
              <w:t>.3</w:t>
            </w:r>
            <w:r w:rsidRPr="0058678C">
              <w:rPr>
                <w:rFonts w:eastAsia="Calibri,BoldItalic" w:cs="Arial"/>
                <w:bCs/>
                <w:sz w:val="22"/>
                <w:szCs w:val="24"/>
              </w:rPr>
              <w:t>.1</w:t>
            </w:r>
          </w:p>
        </w:tc>
        <w:tc>
          <w:tcPr>
            <w:tcW w:w="8288" w:type="dxa"/>
          </w:tcPr>
          <w:p w14:paraId="6529346A"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Protocol voor schorsing en verwijdering van leerling</w:t>
            </w:r>
          </w:p>
        </w:tc>
        <w:tc>
          <w:tcPr>
            <w:tcW w:w="817" w:type="dxa"/>
          </w:tcPr>
          <w:p w14:paraId="78CCA9A3" w14:textId="73FA63A7" w:rsidR="007F32CD" w:rsidRPr="004B181A" w:rsidRDefault="004B181A" w:rsidP="007F32CD">
            <w:pPr>
              <w:pStyle w:val="Geenafstand"/>
              <w:rPr>
                <w:rFonts w:eastAsia="Calibri,BoldItalic" w:cs="Arial"/>
                <w:bCs/>
                <w:iCs/>
                <w:sz w:val="22"/>
                <w:szCs w:val="24"/>
              </w:rPr>
            </w:pPr>
            <w:r w:rsidRPr="004B181A">
              <w:rPr>
                <w:rFonts w:eastAsia="Calibri,BoldItalic" w:cs="Arial"/>
                <w:bCs/>
                <w:iCs/>
                <w:sz w:val="22"/>
                <w:szCs w:val="24"/>
              </w:rPr>
              <w:t>15</w:t>
            </w:r>
          </w:p>
        </w:tc>
      </w:tr>
      <w:tr w:rsidR="007F32CD" w:rsidRPr="002C656A" w14:paraId="262CCC48" w14:textId="77777777" w:rsidTr="007F32CD">
        <w:trPr>
          <w:trHeight w:val="252"/>
        </w:trPr>
        <w:tc>
          <w:tcPr>
            <w:tcW w:w="986" w:type="dxa"/>
          </w:tcPr>
          <w:p w14:paraId="0A627259" w14:textId="10ABFE69" w:rsidR="007F32CD" w:rsidRPr="0058678C" w:rsidRDefault="00CC3161" w:rsidP="007F32CD">
            <w:pPr>
              <w:pStyle w:val="Geenafstand"/>
              <w:rPr>
                <w:rFonts w:eastAsia="Calibri,BoldItalic" w:cs="Arial"/>
                <w:bCs/>
                <w:sz w:val="22"/>
                <w:szCs w:val="24"/>
              </w:rPr>
            </w:pPr>
            <w:r>
              <w:rPr>
                <w:rFonts w:eastAsia="Calibri,BoldItalic" w:cs="Arial"/>
                <w:bCs/>
                <w:sz w:val="22"/>
                <w:szCs w:val="24"/>
              </w:rPr>
              <w:t>5.3</w:t>
            </w:r>
            <w:r w:rsidR="007F32CD" w:rsidRPr="0058678C">
              <w:rPr>
                <w:rFonts w:eastAsia="Calibri,BoldItalic" w:cs="Arial"/>
                <w:bCs/>
                <w:sz w:val="22"/>
                <w:szCs w:val="24"/>
              </w:rPr>
              <w:t>.2</w:t>
            </w:r>
          </w:p>
        </w:tc>
        <w:tc>
          <w:tcPr>
            <w:tcW w:w="8288" w:type="dxa"/>
          </w:tcPr>
          <w:p w14:paraId="7DC97E38"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Procedure schorsing van personeel</w:t>
            </w:r>
          </w:p>
        </w:tc>
        <w:tc>
          <w:tcPr>
            <w:tcW w:w="817" w:type="dxa"/>
          </w:tcPr>
          <w:p w14:paraId="35FC2BE5" w14:textId="70EC50B1"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15</w:t>
            </w:r>
          </w:p>
        </w:tc>
      </w:tr>
      <w:tr w:rsidR="007F32CD" w:rsidRPr="002C656A" w14:paraId="1C07B44D" w14:textId="77777777" w:rsidTr="007F32CD">
        <w:trPr>
          <w:trHeight w:val="252"/>
        </w:trPr>
        <w:tc>
          <w:tcPr>
            <w:tcW w:w="986" w:type="dxa"/>
          </w:tcPr>
          <w:p w14:paraId="1FA5A2B3" w14:textId="31EB23C3" w:rsidR="007F32CD" w:rsidRPr="0058678C" w:rsidRDefault="00CC3161" w:rsidP="007F32CD">
            <w:pPr>
              <w:pStyle w:val="Geenafstand"/>
              <w:rPr>
                <w:rFonts w:eastAsia="Calibri,BoldItalic" w:cs="Arial"/>
                <w:bCs/>
                <w:sz w:val="22"/>
                <w:szCs w:val="24"/>
              </w:rPr>
            </w:pPr>
            <w:r>
              <w:rPr>
                <w:rFonts w:eastAsia="Calibri,BoldItalic" w:cs="Arial"/>
                <w:bCs/>
                <w:sz w:val="22"/>
                <w:szCs w:val="24"/>
              </w:rPr>
              <w:t>5.4</w:t>
            </w:r>
          </w:p>
        </w:tc>
        <w:tc>
          <w:tcPr>
            <w:tcW w:w="8288" w:type="dxa"/>
          </w:tcPr>
          <w:p w14:paraId="305F7DE0" w14:textId="77777777" w:rsidR="007F32CD" w:rsidRPr="0058678C" w:rsidRDefault="007F32CD" w:rsidP="007F32CD">
            <w:pPr>
              <w:pStyle w:val="Geenafstand"/>
              <w:rPr>
                <w:rFonts w:eastAsia="Calibri,BoldItalic" w:cs="Arial"/>
                <w:sz w:val="22"/>
                <w:szCs w:val="24"/>
              </w:rPr>
            </w:pPr>
            <w:r w:rsidRPr="0058678C">
              <w:rPr>
                <w:rFonts w:eastAsia="Calibri,BoldItalic" w:cs="Arial"/>
                <w:sz w:val="22"/>
                <w:szCs w:val="24"/>
              </w:rPr>
              <w:t>Meldcode en meldplicht</w:t>
            </w:r>
          </w:p>
        </w:tc>
        <w:tc>
          <w:tcPr>
            <w:tcW w:w="817" w:type="dxa"/>
          </w:tcPr>
          <w:p w14:paraId="5A6CD3D7" w14:textId="5EAE1DD3" w:rsidR="007F32CD" w:rsidRPr="004B181A" w:rsidRDefault="008A24E9" w:rsidP="007F32CD">
            <w:pPr>
              <w:pStyle w:val="Geenafstand"/>
              <w:rPr>
                <w:rFonts w:eastAsia="Calibri,BoldItalic" w:cs="Arial"/>
                <w:bCs/>
                <w:iCs/>
                <w:sz w:val="22"/>
                <w:szCs w:val="24"/>
              </w:rPr>
            </w:pPr>
            <w:r w:rsidRPr="004B181A">
              <w:rPr>
                <w:rFonts w:eastAsia="Calibri,BoldItalic" w:cs="Arial"/>
                <w:bCs/>
                <w:iCs/>
                <w:sz w:val="22"/>
                <w:szCs w:val="24"/>
              </w:rPr>
              <w:t>15</w:t>
            </w:r>
          </w:p>
        </w:tc>
      </w:tr>
      <w:tr w:rsidR="007F32CD" w:rsidRPr="002C656A" w14:paraId="4A5A6143" w14:textId="77777777" w:rsidTr="007F32CD">
        <w:trPr>
          <w:trHeight w:val="252"/>
        </w:trPr>
        <w:tc>
          <w:tcPr>
            <w:tcW w:w="986" w:type="dxa"/>
          </w:tcPr>
          <w:p w14:paraId="6E9CB59A" w14:textId="77777777" w:rsidR="007F32CD" w:rsidRPr="0058678C" w:rsidRDefault="007F32CD" w:rsidP="007F32CD">
            <w:pPr>
              <w:pStyle w:val="Geenafstand"/>
              <w:rPr>
                <w:rFonts w:eastAsia="Calibri,BoldItalic" w:cs="Arial"/>
                <w:bCs/>
                <w:sz w:val="22"/>
                <w:szCs w:val="24"/>
              </w:rPr>
            </w:pPr>
          </w:p>
        </w:tc>
        <w:tc>
          <w:tcPr>
            <w:tcW w:w="8288" w:type="dxa"/>
          </w:tcPr>
          <w:p w14:paraId="0CEFC7AA" w14:textId="77777777" w:rsidR="007F32CD" w:rsidRPr="0058678C" w:rsidRDefault="007F32CD" w:rsidP="007F32CD">
            <w:pPr>
              <w:pStyle w:val="Geenafstand"/>
              <w:rPr>
                <w:rFonts w:eastAsia="Calibri,BoldItalic" w:cs="Arial"/>
                <w:sz w:val="22"/>
                <w:szCs w:val="24"/>
              </w:rPr>
            </w:pPr>
          </w:p>
        </w:tc>
        <w:tc>
          <w:tcPr>
            <w:tcW w:w="817" w:type="dxa"/>
          </w:tcPr>
          <w:p w14:paraId="65CB7BD4" w14:textId="77777777" w:rsidR="007F32CD" w:rsidRPr="00C305CA" w:rsidRDefault="007F32CD" w:rsidP="007F32CD">
            <w:pPr>
              <w:pStyle w:val="Geenafstand"/>
              <w:rPr>
                <w:rFonts w:eastAsia="Calibri,BoldItalic" w:cs="Arial"/>
                <w:bCs/>
                <w:iCs/>
                <w:sz w:val="22"/>
                <w:szCs w:val="24"/>
                <w:highlight w:val="yellow"/>
              </w:rPr>
            </w:pPr>
          </w:p>
        </w:tc>
      </w:tr>
      <w:tr w:rsidR="007F32CD" w:rsidRPr="002C656A" w14:paraId="0EFAE010" w14:textId="77777777" w:rsidTr="007F32CD">
        <w:trPr>
          <w:trHeight w:val="252"/>
        </w:trPr>
        <w:tc>
          <w:tcPr>
            <w:tcW w:w="986" w:type="dxa"/>
          </w:tcPr>
          <w:p w14:paraId="08521ABD"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Deel B</w:t>
            </w:r>
          </w:p>
        </w:tc>
        <w:tc>
          <w:tcPr>
            <w:tcW w:w="8288" w:type="dxa"/>
          </w:tcPr>
          <w:p w14:paraId="50D87E81" w14:textId="10404864" w:rsidR="007F32CD" w:rsidRPr="0058678C" w:rsidRDefault="007F32CD" w:rsidP="007F32CD">
            <w:pPr>
              <w:pStyle w:val="Geenafstand"/>
              <w:rPr>
                <w:rFonts w:eastAsia="Calibri,BoldItalic" w:cs="Arial"/>
                <w:b/>
                <w:sz w:val="22"/>
                <w:szCs w:val="24"/>
              </w:rPr>
            </w:pPr>
            <w:r w:rsidRPr="0058678C">
              <w:rPr>
                <w:rFonts w:eastAsia="Calibri,BoldItalic" w:cs="Arial"/>
                <w:b/>
                <w:sz w:val="22"/>
                <w:szCs w:val="24"/>
              </w:rPr>
              <w:t xml:space="preserve">Schoolveiligheidsplan </w:t>
            </w:r>
            <w:r w:rsidR="003B60E0">
              <w:rPr>
                <w:rFonts w:eastAsia="Calibri,BoldItalic" w:cs="Arial"/>
                <w:b/>
                <w:sz w:val="22"/>
                <w:szCs w:val="24"/>
              </w:rPr>
              <w:t>OBS</w:t>
            </w:r>
            <w:r w:rsidR="009B7530">
              <w:rPr>
                <w:rFonts w:eastAsia="Calibri,BoldItalic" w:cs="Arial"/>
                <w:b/>
                <w:sz w:val="22"/>
                <w:szCs w:val="24"/>
              </w:rPr>
              <w:t xml:space="preserve"> de Knotwilg</w:t>
            </w:r>
          </w:p>
        </w:tc>
        <w:tc>
          <w:tcPr>
            <w:tcW w:w="817" w:type="dxa"/>
          </w:tcPr>
          <w:p w14:paraId="1C79FD65" w14:textId="78436CE2" w:rsidR="007F32CD" w:rsidRPr="004B181A" w:rsidRDefault="008A24E9" w:rsidP="007F32CD">
            <w:pPr>
              <w:pStyle w:val="Geenafstand"/>
              <w:rPr>
                <w:rFonts w:eastAsia="Calibri,BoldItalic" w:cs="Arial"/>
                <w:b/>
                <w:bCs/>
                <w:iCs/>
                <w:sz w:val="22"/>
                <w:szCs w:val="24"/>
              </w:rPr>
            </w:pPr>
            <w:r w:rsidRPr="004B181A">
              <w:rPr>
                <w:rFonts w:eastAsia="Calibri,BoldItalic" w:cs="Arial"/>
                <w:b/>
                <w:bCs/>
                <w:iCs/>
                <w:sz w:val="22"/>
                <w:szCs w:val="24"/>
              </w:rPr>
              <w:t>16</w:t>
            </w:r>
          </w:p>
        </w:tc>
      </w:tr>
      <w:tr w:rsidR="007F32CD" w:rsidRPr="002C656A" w14:paraId="1EA600CB" w14:textId="77777777" w:rsidTr="007F32CD">
        <w:trPr>
          <w:trHeight w:val="252"/>
        </w:trPr>
        <w:tc>
          <w:tcPr>
            <w:tcW w:w="986" w:type="dxa"/>
          </w:tcPr>
          <w:p w14:paraId="49728D85" w14:textId="77777777" w:rsidR="007F32CD" w:rsidRPr="0058678C" w:rsidRDefault="007F32CD" w:rsidP="007F32CD">
            <w:pPr>
              <w:pStyle w:val="Geenafstand"/>
              <w:rPr>
                <w:rFonts w:eastAsia="Calibri,BoldItalic" w:cs="Arial"/>
                <w:bCs/>
                <w:sz w:val="22"/>
                <w:szCs w:val="24"/>
              </w:rPr>
            </w:pPr>
          </w:p>
        </w:tc>
        <w:tc>
          <w:tcPr>
            <w:tcW w:w="8288" w:type="dxa"/>
          </w:tcPr>
          <w:p w14:paraId="4AABFAA3" w14:textId="77777777" w:rsidR="007F32CD" w:rsidRPr="0058678C" w:rsidRDefault="007F32CD" w:rsidP="007F32CD">
            <w:pPr>
              <w:pStyle w:val="Geenafstand"/>
              <w:rPr>
                <w:rFonts w:eastAsia="Calibri,BoldItalic" w:cs="Arial"/>
                <w:sz w:val="22"/>
                <w:szCs w:val="24"/>
              </w:rPr>
            </w:pPr>
          </w:p>
        </w:tc>
        <w:tc>
          <w:tcPr>
            <w:tcW w:w="817" w:type="dxa"/>
          </w:tcPr>
          <w:p w14:paraId="42BB1874" w14:textId="77777777" w:rsidR="007F32CD" w:rsidRPr="004B181A" w:rsidRDefault="007F32CD" w:rsidP="007F32CD">
            <w:pPr>
              <w:pStyle w:val="Geenafstand"/>
              <w:rPr>
                <w:rFonts w:eastAsia="Calibri,BoldItalic" w:cs="Arial"/>
                <w:bCs/>
                <w:iCs/>
                <w:sz w:val="22"/>
                <w:szCs w:val="24"/>
              </w:rPr>
            </w:pPr>
          </w:p>
        </w:tc>
      </w:tr>
      <w:tr w:rsidR="007F32CD" w:rsidRPr="002C656A" w14:paraId="5D4A57B6" w14:textId="77777777" w:rsidTr="007F32CD">
        <w:trPr>
          <w:trHeight w:val="252"/>
        </w:trPr>
        <w:tc>
          <w:tcPr>
            <w:tcW w:w="986" w:type="dxa"/>
          </w:tcPr>
          <w:p w14:paraId="61793FBD"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1</w:t>
            </w:r>
          </w:p>
        </w:tc>
        <w:tc>
          <w:tcPr>
            <w:tcW w:w="8288" w:type="dxa"/>
          </w:tcPr>
          <w:p w14:paraId="038F2741" w14:textId="7EF1B5B9" w:rsidR="007F32CD" w:rsidRPr="0058678C" w:rsidRDefault="007F32CD" w:rsidP="007F32CD">
            <w:pPr>
              <w:pStyle w:val="Geenafstand"/>
              <w:rPr>
                <w:rFonts w:eastAsia="Calibri,BoldItalic" w:cs="Arial"/>
                <w:b/>
                <w:sz w:val="22"/>
                <w:szCs w:val="24"/>
              </w:rPr>
            </w:pPr>
            <w:r w:rsidRPr="0058678C">
              <w:rPr>
                <w:rFonts w:eastAsia="Calibri,BoldItalic" w:cs="Arial"/>
                <w:b/>
                <w:sz w:val="22"/>
                <w:szCs w:val="24"/>
              </w:rPr>
              <w:t xml:space="preserve">Visie en missie </w:t>
            </w:r>
            <w:r w:rsidR="003B60E0">
              <w:rPr>
                <w:rFonts w:eastAsia="Calibri,BoldItalic" w:cs="Arial"/>
                <w:b/>
                <w:sz w:val="22"/>
                <w:szCs w:val="24"/>
              </w:rPr>
              <w:t>OBS</w:t>
            </w:r>
            <w:r w:rsidR="009B7530">
              <w:rPr>
                <w:rFonts w:eastAsia="Calibri,BoldItalic" w:cs="Arial"/>
                <w:b/>
                <w:sz w:val="22"/>
                <w:szCs w:val="24"/>
              </w:rPr>
              <w:t xml:space="preserve"> de Knotwilg</w:t>
            </w:r>
          </w:p>
        </w:tc>
        <w:tc>
          <w:tcPr>
            <w:tcW w:w="817" w:type="dxa"/>
          </w:tcPr>
          <w:p w14:paraId="25E1AA2D" w14:textId="04D66196" w:rsidR="007F32CD" w:rsidRPr="004B181A" w:rsidRDefault="008A24E9" w:rsidP="007F32CD">
            <w:pPr>
              <w:pStyle w:val="Geenafstand"/>
              <w:rPr>
                <w:rFonts w:eastAsia="Calibri,BoldItalic" w:cs="Arial"/>
                <w:b/>
                <w:bCs/>
                <w:iCs/>
                <w:sz w:val="22"/>
                <w:szCs w:val="24"/>
              </w:rPr>
            </w:pPr>
            <w:r w:rsidRPr="004B181A">
              <w:rPr>
                <w:rFonts w:eastAsia="Calibri,BoldItalic" w:cs="Arial"/>
                <w:b/>
                <w:bCs/>
                <w:iCs/>
                <w:sz w:val="22"/>
                <w:szCs w:val="24"/>
              </w:rPr>
              <w:t>17</w:t>
            </w:r>
          </w:p>
        </w:tc>
      </w:tr>
      <w:tr w:rsidR="007F32CD" w:rsidRPr="002C656A" w14:paraId="37957CC9" w14:textId="77777777" w:rsidTr="007F32CD">
        <w:trPr>
          <w:trHeight w:val="252"/>
        </w:trPr>
        <w:tc>
          <w:tcPr>
            <w:tcW w:w="986" w:type="dxa"/>
          </w:tcPr>
          <w:p w14:paraId="0813D961"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2</w:t>
            </w:r>
          </w:p>
        </w:tc>
        <w:tc>
          <w:tcPr>
            <w:tcW w:w="8288" w:type="dxa"/>
          </w:tcPr>
          <w:p w14:paraId="7C87262B" w14:textId="2FB5BB10"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Veilige leeromgeving</w:t>
            </w:r>
            <w:r w:rsidR="00C76C4E">
              <w:rPr>
                <w:rFonts w:eastAsia="Calibri,BoldItalic" w:cs="Arial"/>
                <w:b/>
                <w:bCs/>
                <w:sz w:val="22"/>
                <w:szCs w:val="24"/>
              </w:rPr>
              <w:t xml:space="preserve"> </w:t>
            </w:r>
            <w:r w:rsidR="00C76C4E" w:rsidRPr="00FD0F5E">
              <w:rPr>
                <w:rFonts w:eastAsia="Calibri,BoldItalic" w:cs="Arial"/>
                <w:b/>
                <w:bCs/>
                <w:sz w:val="22"/>
                <w:szCs w:val="24"/>
              </w:rPr>
              <w:t>(pedagogisch klimaat)</w:t>
            </w:r>
            <w:r w:rsidR="00C76C4E">
              <w:rPr>
                <w:rFonts w:eastAsia="Calibri,BoldItalic" w:cs="Arial"/>
                <w:b/>
                <w:bCs/>
                <w:sz w:val="22"/>
                <w:szCs w:val="24"/>
              </w:rPr>
              <w:t xml:space="preserve"> </w:t>
            </w:r>
          </w:p>
        </w:tc>
        <w:tc>
          <w:tcPr>
            <w:tcW w:w="817" w:type="dxa"/>
          </w:tcPr>
          <w:p w14:paraId="67D027D8" w14:textId="71EA4908" w:rsidR="007F32CD" w:rsidRPr="0058678C" w:rsidRDefault="00FD0F5E" w:rsidP="007F32CD">
            <w:pPr>
              <w:pStyle w:val="Geenafstand"/>
              <w:rPr>
                <w:rFonts w:eastAsia="Calibri,BoldItalic" w:cs="Arial"/>
                <w:b/>
                <w:bCs/>
                <w:iCs/>
                <w:sz w:val="22"/>
                <w:szCs w:val="24"/>
              </w:rPr>
            </w:pPr>
            <w:r>
              <w:rPr>
                <w:rFonts w:eastAsia="Calibri,BoldItalic" w:cs="Arial"/>
                <w:b/>
                <w:bCs/>
                <w:iCs/>
                <w:sz w:val="22"/>
                <w:szCs w:val="24"/>
              </w:rPr>
              <w:t>19</w:t>
            </w:r>
          </w:p>
        </w:tc>
      </w:tr>
      <w:tr w:rsidR="007F32CD" w:rsidRPr="002C656A" w14:paraId="63401485" w14:textId="77777777" w:rsidTr="007F32CD">
        <w:trPr>
          <w:trHeight w:val="252"/>
        </w:trPr>
        <w:tc>
          <w:tcPr>
            <w:tcW w:w="986" w:type="dxa"/>
          </w:tcPr>
          <w:p w14:paraId="7CE0F366"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2.1</w:t>
            </w:r>
          </w:p>
        </w:tc>
        <w:tc>
          <w:tcPr>
            <w:tcW w:w="8288" w:type="dxa"/>
          </w:tcPr>
          <w:p w14:paraId="5CE67BBA"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Aanpak en aanbod</w:t>
            </w:r>
          </w:p>
        </w:tc>
        <w:tc>
          <w:tcPr>
            <w:tcW w:w="817" w:type="dxa"/>
          </w:tcPr>
          <w:p w14:paraId="11256929" w14:textId="474B6187" w:rsidR="007F32CD" w:rsidRPr="00443BEF" w:rsidRDefault="00FD0F5E" w:rsidP="007F32CD">
            <w:pPr>
              <w:pStyle w:val="Geenafstand"/>
              <w:rPr>
                <w:rFonts w:eastAsia="Calibri,BoldItalic" w:cs="Arial"/>
                <w:iCs/>
                <w:sz w:val="22"/>
                <w:szCs w:val="24"/>
              </w:rPr>
            </w:pPr>
            <w:r w:rsidRPr="00443BEF">
              <w:rPr>
                <w:rFonts w:eastAsia="Calibri,BoldItalic" w:cs="Arial"/>
                <w:iCs/>
                <w:sz w:val="22"/>
                <w:szCs w:val="24"/>
              </w:rPr>
              <w:t>19</w:t>
            </w:r>
          </w:p>
        </w:tc>
      </w:tr>
      <w:tr w:rsidR="007F32CD" w:rsidRPr="002C656A" w14:paraId="2A075747" w14:textId="77777777" w:rsidTr="007F32CD">
        <w:trPr>
          <w:trHeight w:val="252"/>
        </w:trPr>
        <w:tc>
          <w:tcPr>
            <w:tcW w:w="986" w:type="dxa"/>
          </w:tcPr>
          <w:p w14:paraId="2C602F39" w14:textId="7EEB673A"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w:t>
            </w:r>
            <w:r w:rsidR="005B6C8F">
              <w:rPr>
                <w:rFonts w:eastAsia="Calibri,BoldItalic" w:cs="Arial"/>
                <w:bCs/>
                <w:sz w:val="22"/>
                <w:szCs w:val="24"/>
              </w:rPr>
              <w:t>2</w:t>
            </w:r>
          </w:p>
        </w:tc>
        <w:tc>
          <w:tcPr>
            <w:tcW w:w="8288" w:type="dxa"/>
          </w:tcPr>
          <w:p w14:paraId="01006FAF" w14:textId="56DE9D58" w:rsidR="007F32CD" w:rsidRPr="0058678C" w:rsidRDefault="007F32CD" w:rsidP="00806905">
            <w:pPr>
              <w:pStyle w:val="Geenafstand"/>
              <w:rPr>
                <w:rFonts w:eastAsia="Calibri,BoldItalic" w:cs="Arial"/>
                <w:bCs/>
                <w:sz w:val="22"/>
                <w:szCs w:val="24"/>
              </w:rPr>
            </w:pPr>
            <w:r w:rsidRPr="0058678C">
              <w:rPr>
                <w:rFonts w:eastAsia="Calibri,BoldItalic" w:cs="Arial"/>
                <w:bCs/>
                <w:sz w:val="22"/>
                <w:szCs w:val="24"/>
              </w:rPr>
              <w:t>Gedrags</w:t>
            </w:r>
            <w:r w:rsidR="00806905">
              <w:rPr>
                <w:rFonts w:eastAsia="Calibri,BoldItalic" w:cs="Arial"/>
                <w:bCs/>
                <w:sz w:val="22"/>
                <w:szCs w:val="24"/>
              </w:rPr>
              <w:t>code</w:t>
            </w:r>
          </w:p>
        </w:tc>
        <w:tc>
          <w:tcPr>
            <w:tcW w:w="817" w:type="dxa"/>
          </w:tcPr>
          <w:p w14:paraId="08C9351D" w14:textId="5D00B77F" w:rsidR="007F32CD" w:rsidRPr="00443BEF" w:rsidRDefault="00B72406" w:rsidP="007F32CD">
            <w:pPr>
              <w:pStyle w:val="Geenafstand"/>
              <w:rPr>
                <w:rFonts w:eastAsia="Calibri,BoldItalic" w:cs="Arial"/>
                <w:iCs/>
                <w:sz w:val="22"/>
                <w:szCs w:val="24"/>
              </w:rPr>
            </w:pPr>
            <w:r w:rsidRPr="00443BEF">
              <w:rPr>
                <w:rFonts w:eastAsia="Calibri,BoldItalic" w:cs="Arial"/>
                <w:iCs/>
                <w:sz w:val="22"/>
                <w:szCs w:val="24"/>
              </w:rPr>
              <w:t>21</w:t>
            </w:r>
          </w:p>
        </w:tc>
      </w:tr>
      <w:tr w:rsidR="007F32CD" w:rsidRPr="002C656A" w14:paraId="107D2BC3" w14:textId="77777777" w:rsidTr="007F32CD">
        <w:trPr>
          <w:trHeight w:val="252"/>
        </w:trPr>
        <w:tc>
          <w:tcPr>
            <w:tcW w:w="986" w:type="dxa"/>
          </w:tcPr>
          <w:p w14:paraId="76AC178B"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2.3</w:t>
            </w:r>
          </w:p>
        </w:tc>
        <w:tc>
          <w:tcPr>
            <w:tcW w:w="8288" w:type="dxa"/>
          </w:tcPr>
          <w:p w14:paraId="43102266" w14:textId="29A6959C" w:rsidR="007F32CD" w:rsidRPr="0058678C" w:rsidRDefault="00806905" w:rsidP="007F32CD">
            <w:pPr>
              <w:pStyle w:val="Geenafstand"/>
              <w:rPr>
                <w:rFonts w:eastAsia="Calibri,BoldItalic" w:cs="Arial"/>
                <w:bCs/>
                <w:sz w:val="22"/>
                <w:szCs w:val="24"/>
              </w:rPr>
            </w:pPr>
            <w:r>
              <w:rPr>
                <w:rFonts w:eastAsia="Calibri,BoldItalic" w:cs="Arial"/>
                <w:bCs/>
                <w:sz w:val="22"/>
                <w:szCs w:val="24"/>
              </w:rPr>
              <w:t>Gedragsprotocol</w:t>
            </w:r>
          </w:p>
        </w:tc>
        <w:tc>
          <w:tcPr>
            <w:tcW w:w="817" w:type="dxa"/>
          </w:tcPr>
          <w:p w14:paraId="5D047EB1" w14:textId="2CEF1416" w:rsidR="007F32CD" w:rsidRPr="00443BEF" w:rsidRDefault="005432AA" w:rsidP="007F32CD">
            <w:pPr>
              <w:pStyle w:val="Geenafstand"/>
              <w:rPr>
                <w:rFonts w:eastAsia="Calibri,BoldItalic" w:cs="Arial"/>
                <w:iCs/>
                <w:sz w:val="22"/>
                <w:szCs w:val="24"/>
              </w:rPr>
            </w:pPr>
            <w:r w:rsidRPr="00443BEF">
              <w:rPr>
                <w:rFonts w:eastAsia="Calibri,BoldItalic" w:cs="Arial"/>
                <w:iCs/>
                <w:sz w:val="22"/>
                <w:szCs w:val="24"/>
              </w:rPr>
              <w:t>22</w:t>
            </w:r>
          </w:p>
        </w:tc>
      </w:tr>
      <w:tr w:rsidR="00806905" w:rsidRPr="002C656A" w14:paraId="2E9AF6B3" w14:textId="77777777" w:rsidTr="007F32CD">
        <w:trPr>
          <w:trHeight w:val="252"/>
        </w:trPr>
        <w:tc>
          <w:tcPr>
            <w:tcW w:w="986" w:type="dxa"/>
          </w:tcPr>
          <w:p w14:paraId="6AB7392F" w14:textId="63313741" w:rsidR="00806905" w:rsidRPr="0058678C" w:rsidRDefault="00806905" w:rsidP="007F32CD">
            <w:pPr>
              <w:pStyle w:val="Geenafstand"/>
              <w:rPr>
                <w:rFonts w:eastAsia="Calibri,BoldItalic" w:cs="Arial"/>
                <w:bCs/>
                <w:sz w:val="22"/>
                <w:szCs w:val="24"/>
              </w:rPr>
            </w:pPr>
            <w:r>
              <w:rPr>
                <w:rFonts w:eastAsia="Calibri,BoldItalic" w:cs="Arial"/>
                <w:bCs/>
                <w:sz w:val="22"/>
                <w:szCs w:val="24"/>
              </w:rPr>
              <w:t>2.4</w:t>
            </w:r>
          </w:p>
        </w:tc>
        <w:tc>
          <w:tcPr>
            <w:tcW w:w="8288" w:type="dxa"/>
          </w:tcPr>
          <w:p w14:paraId="1219A2C2" w14:textId="7F4CBADB" w:rsidR="00806905" w:rsidRPr="0058678C" w:rsidRDefault="00806905" w:rsidP="007F32CD">
            <w:pPr>
              <w:pStyle w:val="Geenafstand"/>
              <w:rPr>
                <w:rFonts w:eastAsia="Calibri,BoldItalic" w:cs="Arial"/>
                <w:bCs/>
                <w:sz w:val="22"/>
                <w:szCs w:val="24"/>
              </w:rPr>
            </w:pPr>
            <w:r>
              <w:rPr>
                <w:rFonts w:eastAsia="Calibri,BoldItalic" w:cs="Arial"/>
                <w:bCs/>
                <w:sz w:val="22"/>
                <w:szCs w:val="24"/>
              </w:rPr>
              <w:t>Anti-pestprotocol</w:t>
            </w:r>
          </w:p>
        </w:tc>
        <w:tc>
          <w:tcPr>
            <w:tcW w:w="817" w:type="dxa"/>
          </w:tcPr>
          <w:p w14:paraId="7C85A86A" w14:textId="0B7E7C7E" w:rsidR="00806905" w:rsidRPr="00443BEF" w:rsidRDefault="005432AA" w:rsidP="007F32CD">
            <w:pPr>
              <w:pStyle w:val="Geenafstand"/>
              <w:rPr>
                <w:rFonts w:eastAsia="Calibri,BoldItalic" w:cs="Arial"/>
                <w:iCs/>
                <w:sz w:val="22"/>
                <w:szCs w:val="24"/>
              </w:rPr>
            </w:pPr>
            <w:r w:rsidRPr="00443BEF">
              <w:rPr>
                <w:rFonts w:eastAsia="Calibri,BoldItalic" w:cs="Arial"/>
                <w:iCs/>
                <w:sz w:val="22"/>
                <w:szCs w:val="24"/>
              </w:rPr>
              <w:t>22</w:t>
            </w:r>
          </w:p>
        </w:tc>
      </w:tr>
      <w:tr w:rsidR="007F32CD" w:rsidRPr="002C656A" w14:paraId="187806C4" w14:textId="77777777" w:rsidTr="007F32CD">
        <w:trPr>
          <w:trHeight w:val="252"/>
        </w:trPr>
        <w:tc>
          <w:tcPr>
            <w:tcW w:w="986" w:type="dxa"/>
          </w:tcPr>
          <w:p w14:paraId="2D049B0D"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3</w:t>
            </w:r>
          </w:p>
        </w:tc>
        <w:tc>
          <w:tcPr>
            <w:tcW w:w="8288" w:type="dxa"/>
          </w:tcPr>
          <w:p w14:paraId="24BD18F1"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Contactpersonen</w:t>
            </w:r>
          </w:p>
        </w:tc>
        <w:tc>
          <w:tcPr>
            <w:tcW w:w="817" w:type="dxa"/>
          </w:tcPr>
          <w:p w14:paraId="05729984" w14:textId="31CA580B" w:rsidR="007F32CD" w:rsidRPr="0058678C" w:rsidRDefault="00A83E47" w:rsidP="007F32CD">
            <w:pPr>
              <w:pStyle w:val="Geenafstand"/>
              <w:rPr>
                <w:rFonts w:eastAsia="Calibri,BoldItalic" w:cs="Arial"/>
                <w:b/>
                <w:bCs/>
                <w:iCs/>
                <w:sz w:val="22"/>
                <w:szCs w:val="24"/>
              </w:rPr>
            </w:pPr>
            <w:r>
              <w:rPr>
                <w:rFonts w:eastAsia="Calibri,BoldItalic" w:cs="Arial"/>
                <w:b/>
                <w:bCs/>
                <w:iCs/>
                <w:sz w:val="22"/>
                <w:szCs w:val="24"/>
              </w:rPr>
              <w:t>23</w:t>
            </w:r>
          </w:p>
        </w:tc>
      </w:tr>
      <w:tr w:rsidR="007F32CD" w:rsidRPr="002C656A" w14:paraId="7210CAB2" w14:textId="77777777" w:rsidTr="007F32CD">
        <w:trPr>
          <w:trHeight w:val="252"/>
        </w:trPr>
        <w:tc>
          <w:tcPr>
            <w:tcW w:w="986" w:type="dxa"/>
          </w:tcPr>
          <w:p w14:paraId="51E25EB9"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4</w:t>
            </w:r>
          </w:p>
        </w:tc>
        <w:tc>
          <w:tcPr>
            <w:tcW w:w="8288" w:type="dxa"/>
          </w:tcPr>
          <w:p w14:paraId="7458BF0A"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Zicht op sociale veiligheid en welbevinden</w:t>
            </w:r>
          </w:p>
        </w:tc>
        <w:tc>
          <w:tcPr>
            <w:tcW w:w="817" w:type="dxa"/>
          </w:tcPr>
          <w:p w14:paraId="0BA5C8B0" w14:textId="6F329871" w:rsidR="007F32CD" w:rsidRPr="0058678C" w:rsidRDefault="00A81267" w:rsidP="007F32CD">
            <w:pPr>
              <w:pStyle w:val="Geenafstand"/>
              <w:rPr>
                <w:rFonts w:eastAsia="Calibri,BoldItalic" w:cs="Arial"/>
                <w:b/>
                <w:bCs/>
                <w:iCs/>
                <w:sz w:val="22"/>
                <w:szCs w:val="24"/>
              </w:rPr>
            </w:pPr>
            <w:r>
              <w:rPr>
                <w:rFonts w:eastAsia="Calibri,BoldItalic" w:cs="Arial"/>
                <w:b/>
                <w:bCs/>
                <w:iCs/>
                <w:sz w:val="22"/>
                <w:szCs w:val="24"/>
              </w:rPr>
              <w:t>24</w:t>
            </w:r>
          </w:p>
        </w:tc>
      </w:tr>
      <w:tr w:rsidR="007F32CD" w:rsidRPr="002C656A" w14:paraId="325D694B" w14:textId="77777777" w:rsidTr="007F32CD">
        <w:trPr>
          <w:trHeight w:val="252"/>
        </w:trPr>
        <w:tc>
          <w:tcPr>
            <w:tcW w:w="986" w:type="dxa"/>
          </w:tcPr>
          <w:p w14:paraId="093D08CD"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 xml:space="preserve">4.1 </w:t>
            </w:r>
          </w:p>
        </w:tc>
        <w:tc>
          <w:tcPr>
            <w:tcW w:w="8288" w:type="dxa"/>
          </w:tcPr>
          <w:p w14:paraId="058756F3"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Monitoring</w:t>
            </w:r>
          </w:p>
        </w:tc>
        <w:tc>
          <w:tcPr>
            <w:tcW w:w="817" w:type="dxa"/>
          </w:tcPr>
          <w:p w14:paraId="341F5DC7" w14:textId="1C1FFAAD" w:rsidR="007F32CD" w:rsidRPr="00443BEF" w:rsidRDefault="00C80CDC" w:rsidP="007F32CD">
            <w:pPr>
              <w:pStyle w:val="Geenafstand"/>
              <w:rPr>
                <w:rFonts w:eastAsia="Calibri,BoldItalic" w:cs="Arial"/>
                <w:iCs/>
                <w:sz w:val="22"/>
                <w:szCs w:val="24"/>
              </w:rPr>
            </w:pPr>
            <w:r w:rsidRPr="00443BEF">
              <w:rPr>
                <w:rFonts w:eastAsia="Calibri,BoldItalic" w:cs="Arial"/>
                <w:iCs/>
                <w:sz w:val="22"/>
                <w:szCs w:val="24"/>
              </w:rPr>
              <w:t>24</w:t>
            </w:r>
          </w:p>
        </w:tc>
      </w:tr>
      <w:tr w:rsidR="007F32CD" w:rsidRPr="002C656A" w14:paraId="26BCB128" w14:textId="77777777" w:rsidTr="007F32CD">
        <w:trPr>
          <w:trHeight w:val="252"/>
        </w:trPr>
        <w:tc>
          <w:tcPr>
            <w:tcW w:w="986" w:type="dxa"/>
          </w:tcPr>
          <w:p w14:paraId="449D3F75"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4.2</w:t>
            </w:r>
          </w:p>
        </w:tc>
        <w:tc>
          <w:tcPr>
            <w:tcW w:w="8288" w:type="dxa"/>
          </w:tcPr>
          <w:p w14:paraId="5F9843D8" w14:textId="77777777" w:rsidR="007F32CD" w:rsidRPr="0058678C" w:rsidRDefault="007F32CD" w:rsidP="007F32CD">
            <w:pPr>
              <w:pStyle w:val="Geenafstand"/>
              <w:rPr>
                <w:rFonts w:eastAsia="Calibri,BoldItalic" w:cs="Arial"/>
                <w:bCs/>
                <w:sz w:val="22"/>
                <w:szCs w:val="24"/>
              </w:rPr>
            </w:pPr>
            <w:r w:rsidRPr="0058678C">
              <w:rPr>
                <w:rFonts w:eastAsia="Calibri,BoldItalic" w:cs="Arial"/>
                <w:bCs/>
                <w:sz w:val="22"/>
                <w:szCs w:val="24"/>
              </w:rPr>
              <w:t>Plan van aanpak</w:t>
            </w:r>
          </w:p>
        </w:tc>
        <w:tc>
          <w:tcPr>
            <w:tcW w:w="817" w:type="dxa"/>
          </w:tcPr>
          <w:p w14:paraId="6F6F9539" w14:textId="6D2F4D8F" w:rsidR="007F32CD" w:rsidRPr="00443BEF" w:rsidRDefault="00C80CDC" w:rsidP="007F32CD">
            <w:pPr>
              <w:pStyle w:val="Geenafstand"/>
              <w:rPr>
                <w:rFonts w:eastAsia="Calibri,BoldItalic" w:cs="Arial"/>
                <w:iCs/>
                <w:sz w:val="22"/>
                <w:szCs w:val="24"/>
              </w:rPr>
            </w:pPr>
            <w:r w:rsidRPr="00443BEF">
              <w:rPr>
                <w:rFonts w:eastAsia="Calibri,BoldItalic" w:cs="Arial"/>
                <w:iCs/>
                <w:sz w:val="22"/>
                <w:szCs w:val="24"/>
              </w:rPr>
              <w:t>24</w:t>
            </w:r>
          </w:p>
        </w:tc>
      </w:tr>
      <w:tr w:rsidR="007F32CD" w:rsidRPr="002C656A" w14:paraId="466E9AF5" w14:textId="77777777" w:rsidTr="007F32CD">
        <w:trPr>
          <w:trHeight w:val="252"/>
        </w:trPr>
        <w:tc>
          <w:tcPr>
            <w:tcW w:w="986" w:type="dxa"/>
          </w:tcPr>
          <w:p w14:paraId="2FE51257"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5</w:t>
            </w:r>
          </w:p>
        </w:tc>
        <w:tc>
          <w:tcPr>
            <w:tcW w:w="8288" w:type="dxa"/>
          </w:tcPr>
          <w:p w14:paraId="01FD6009"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Bedrijfshulpverlening en ontruimingsplan</w:t>
            </w:r>
          </w:p>
        </w:tc>
        <w:tc>
          <w:tcPr>
            <w:tcW w:w="817" w:type="dxa"/>
          </w:tcPr>
          <w:p w14:paraId="7059F73C" w14:textId="54E5E9B1" w:rsidR="007F32CD" w:rsidRPr="0058678C" w:rsidRDefault="00443BEF" w:rsidP="007F32CD">
            <w:pPr>
              <w:pStyle w:val="Geenafstand"/>
              <w:rPr>
                <w:rFonts w:eastAsia="Calibri,BoldItalic" w:cs="Arial"/>
                <w:b/>
                <w:bCs/>
                <w:iCs/>
                <w:sz w:val="22"/>
                <w:szCs w:val="24"/>
              </w:rPr>
            </w:pPr>
            <w:r>
              <w:rPr>
                <w:rFonts w:eastAsia="Calibri,BoldItalic" w:cs="Arial"/>
                <w:b/>
                <w:bCs/>
                <w:iCs/>
                <w:sz w:val="22"/>
                <w:szCs w:val="24"/>
              </w:rPr>
              <w:t>25</w:t>
            </w:r>
          </w:p>
        </w:tc>
      </w:tr>
      <w:tr w:rsidR="007F32CD" w:rsidRPr="002C656A" w14:paraId="63077B2E" w14:textId="77777777" w:rsidTr="007F32CD">
        <w:trPr>
          <w:trHeight w:val="252"/>
        </w:trPr>
        <w:tc>
          <w:tcPr>
            <w:tcW w:w="986" w:type="dxa"/>
          </w:tcPr>
          <w:p w14:paraId="1C3B719D" w14:textId="13431E52" w:rsidR="007F32CD" w:rsidRPr="0058678C" w:rsidRDefault="00443BEF" w:rsidP="007F32CD">
            <w:pPr>
              <w:pStyle w:val="Geenafstand"/>
              <w:rPr>
                <w:rFonts w:eastAsia="Calibri,BoldItalic" w:cs="Arial"/>
                <w:bCs/>
                <w:sz w:val="22"/>
                <w:szCs w:val="24"/>
              </w:rPr>
            </w:pPr>
            <w:r>
              <w:rPr>
                <w:rFonts w:eastAsia="Calibri,BoldItalic" w:cs="Arial"/>
                <w:bCs/>
                <w:sz w:val="22"/>
                <w:szCs w:val="24"/>
              </w:rPr>
              <w:t>6</w:t>
            </w:r>
          </w:p>
        </w:tc>
        <w:tc>
          <w:tcPr>
            <w:tcW w:w="8288" w:type="dxa"/>
          </w:tcPr>
          <w:p w14:paraId="2F8247E3" w14:textId="14CBDCCF" w:rsidR="007F32CD" w:rsidRPr="0058678C" w:rsidRDefault="00762703" w:rsidP="007F32CD">
            <w:pPr>
              <w:pStyle w:val="Geenafstand"/>
              <w:rPr>
                <w:rFonts w:eastAsia="Calibri,BoldItalic" w:cs="Arial"/>
                <w:b/>
                <w:bCs/>
                <w:sz w:val="22"/>
                <w:szCs w:val="24"/>
              </w:rPr>
            </w:pPr>
            <w:proofErr w:type="spellStart"/>
            <w:r>
              <w:rPr>
                <w:rFonts w:eastAsia="Calibri,BoldItalic" w:cs="Arial"/>
                <w:b/>
                <w:bCs/>
                <w:sz w:val="22"/>
                <w:szCs w:val="24"/>
              </w:rPr>
              <w:t>Social</w:t>
            </w:r>
            <w:proofErr w:type="spellEnd"/>
            <w:r>
              <w:rPr>
                <w:rFonts w:eastAsia="Calibri,BoldItalic" w:cs="Arial"/>
                <w:b/>
                <w:bCs/>
                <w:sz w:val="22"/>
                <w:szCs w:val="24"/>
              </w:rPr>
              <w:t xml:space="preserve"> Media</w:t>
            </w:r>
          </w:p>
        </w:tc>
        <w:tc>
          <w:tcPr>
            <w:tcW w:w="817" w:type="dxa"/>
          </w:tcPr>
          <w:p w14:paraId="340C9D9E" w14:textId="4F5ECB8C" w:rsidR="007F32CD" w:rsidRPr="0058678C" w:rsidRDefault="00443BEF" w:rsidP="007F32CD">
            <w:pPr>
              <w:pStyle w:val="Geenafstand"/>
              <w:rPr>
                <w:rFonts w:eastAsia="Calibri,BoldItalic" w:cs="Arial"/>
                <w:b/>
                <w:bCs/>
                <w:iCs/>
                <w:sz w:val="22"/>
                <w:szCs w:val="24"/>
              </w:rPr>
            </w:pPr>
            <w:r>
              <w:rPr>
                <w:rFonts w:eastAsia="Calibri,BoldItalic" w:cs="Arial"/>
                <w:b/>
                <w:bCs/>
                <w:iCs/>
                <w:sz w:val="22"/>
                <w:szCs w:val="24"/>
              </w:rPr>
              <w:t>26</w:t>
            </w:r>
          </w:p>
        </w:tc>
      </w:tr>
      <w:tr w:rsidR="004C4E0B" w:rsidRPr="002C656A" w14:paraId="57DF3A93" w14:textId="77777777" w:rsidTr="007F32CD">
        <w:trPr>
          <w:trHeight w:val="252"/>
        </w:trPr>
        <w:tc>
          <w:tcPr>
            <w:tcW w:w="986" w:type="dxa"/>
          </w:tcPr>
          <w:p w14:paraId="63B1E39F" w14:textId="77777777" w:rsidR="004C4E0B" w:rsidRDefault="004C4E0B" w:rsidP="007F32CD">
            <w:pPr>
              <w:pStyle w:val="Geenafstand"/>
              <w:rPr>
                <w:rFonts w:eastAsia="Calibri,BoldItalic" w:cs="Arial"/>
                <w:bCs/>
                <w:sz w:val="22"/>
                <w:szCs w:val="24"/>
              </w:rPr>
            </w:pPr>
          </w:p>
        </w:tc>
        <w:tc>
          <w:tcPr>
            <w:tcW w:w="8288" w:type="dxa"/>
          </w:tcPr>
          <w:p w14:paraId="3A763323" w14:textId="77777777" w:rsidR="004C4E0B" w:rsidRDefault="004C4E0B" w:rsidP="007F32CD">
            <w:pPr>
              <w:pStyle w:val="Geenafstand"/>
              <w:rPr>
                <w:rFonts w:eastAsia="Calibri,BoldItalic" w:cs="Arial"/>
                <w:b/>
                <w:bCs/>
                <w:sz w:val="22"/>
                <w:szCs w:val="24"/>
              </w:rPr>
            </w:pPr>
          </w:p>
        </w:tc>
        <w:tc>
          <w:tcPr>
            <w:tcW w:w="817" w:type="dxa"/>
          </w:tcPr>
          <w:p w14:paraId="6394A087" w14:textId="77777777" w:rsidR="004C4E0B" w:rsidRDefault="004C4E0B" w:rsidP="007F32CD">
            <w:pPr>
              <w:pStyle w:val="Geenafstand"/>
              <w:rPr>
                <w:rFonts w:eastAsia="Calibri,BoldItalic" w:cs="Arial"/>
                <w:b/>
                <w:bCs/>
                <w:iCs/>
                <w:sz w:val="22"/>
                <w:szCs w:val="24"/>
              </w:rPr>
            </w:pPr>
          </w:p>
        </w:tc>
      </w:tr>
      <w:tr w:rsidR="007F32CD" w:rsidRPr="002C656A" w14:paraId="203D98B3" w14:textId="77777777" w:rsidTr="007F32CD">
        <w:trPr>
          <w:trHeight w:val="252"/>
        </w:trPr>
        <w:tc>
          <w:tcPr>
            <w:tcW w:w="986" w:type="dxa"/>
          </w:tcPr>
          <w:p w14:paraId="5386FB8F"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Deel A</w:t>
            </w:r>
          </w:p>
        </w:tc>
        <w:tc>
          <w:tcPr>
            <w:tcW w:w="8288" w:type="dxa"/>
          </w:tcPr>
          <w:p w14:paraId="7C6D7B6E"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Stichting brede bijlagen</w:t>
            </w:r>
          </w:p>
        </w:tc>
        <w:tc>
          <w:tcPr>
            <w:tcW w:w="817" w:type="dxa"/>
          </w:tcPr>
          <w:p w14:paraId="0F252D0A" w14:textId="77777777" w:rsidR="007F32CD" w:rsidRPr="0058678C" w:rsidRDefault="007F32CD" w:rsidP="007F32CD">
            <w:pPr>
              <w:pStyle w:val="Geenafstand"/>
              <w:rPr>
                <w:rFonts w:eastAsia="Calibri,BoldItalic" w:cs="Arial"/>
                <w:b/>
                <w:bCs/>
                <w:iCs/>
                <w:sz w:val="22"/>
                <w:szCs w:val="24"/>
              </w:rPr>
            </w:pPr>
          </w:p>
        </w:tc>
      </w:tr>
      <w:tr w:rsidR="00061BD5" w:rsidRPr="002C656A" w14:paraId="1A5BF3C6" w14:textId="77777777" w:rsidTr="007F32CD">
        <w:trPr>
          <w:trHeight w:val="252"/>
        </w:trPr>
        <w:tc>
          <w:tcPr>
            <w:tcW w:w="986" w:type="dxa"/>
          </w:tcPr>
          <w:p w14:paraId="232A6DE8" w14:textId="77777777" w:rsidR="00061BD5" w:rsidRPr="0058678C" w:rsidRDefault="00061BD5" w:rsidP="007F32CD">
            <w:pPr>
              <w:pStyle w:val="Geenafstand"/>
              <w:rPr>
                <w:rFonts w:eastAsia="Calibri,BoldItalic" w:cs="Arial"/>
                <w:b/>
                <w:bCs/>
                <w:sz w:val="22"/>
                <w:szCs w:val="24"/>
              </w:rPr>
            </w:pPr>
          </w:p>
        </w:tc>
        <w:tc>
          <w:tcPr>
            <w:tcW w:w="8288" w:type="dxa"/>
          </w:tcPr>
          <w:p w14:paraId="2DC72909" w14:textId="77777777" w:rsidR="00061BD5" w:rsidRPr="0058678C" w:rsidRDefault="00061BD5" w:rsidP="007F32CD">
            <w:pPr>
              <w:pStyle w:val="Geenafstand"/>
              <w:rPr>
                <w:rFonts w:eastAsia="Calibri,BoldItalic" w:cs="Arial"/>
                <w:b/>
                <w:bCs/>
                <w:sz w:val="22"/>
                <w:szCs w:val="24"/>
              </w:rPr>
            </w:pPr>
          </w:p>
        </w:tc>
        <w:tc>
          <w:tcPr>
            <w:tcW w:w="817" w:type="dxa"/>
          </w:tcPr>
          <w:p w14:paraId="4C7E0A3F" w14:textId="77777777" w:rsidR="00061BD5" w:rsidRPr="0058678C" w:rsidRDefault="00061BD5" w:rsidP="007F32CD">
            <w:pPr>
              <w:pStyle w:val="Geenafstand"/>
              <w:rPr>
                <w:rFonts w:eastAsia="Calibri,BoldItalic" w:cs="Arial"/>
                <w:b/>
                <w:bCs/>
                <w:iCs/>
                <w:sz w:val="22"/>
                <w:szCs w:val="24"/>
              </w:rPr>
            </w:pPr>
          </w:p>
        </w:tc>
      </w:tr>
      <w:tr w:rsidR="007F32CD" w:rsidRPr="002C656A" w14:paraId="41032B6B" w14:textId="77777777" w:rsidTr="007F32CD">
        <w:trPr>
          <w:trHeight w:val="252"/>
        </w:trPr>
        <w:tc>
          <w:tcPr>
            <w:tcW w:w="986" w:type="dxa"/>
          </w:tcPr>
          <w:p w14:paraId="7617CA1D"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1</w:t>
            </w:r>
          </w:p>
        </w:tc>
        <w:tc>
          <w:tcPr>
            <w:tcW w:w="8288" w:type="dxa"/>
          </w:tcPr>
          <w:p w14:paraId="09B1B87E"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Gedragscode OPOPS</w:t>
            </w:r>
          </w:p>
        </w:tc>
        <w:tc>
          <w:tcPr>
            <w:tcW w:w="817" w:type="dxa"/>
          </w:tcPr>
          <w:p w14:paraId="01FF7A4A" w14:textId="77777777" w:rsidR="007F32CD" w:rsidRPr="0058678C" w:rsidRDefault="007F32CD" w:rsidP="007F32CD">
            <w:pPr>
              <w:pStyle w:val="Geenafstand"/>
              <w:rPr>
                <w:rFonts w:eastAsia="Calibri,BoldItalic" w:cs="Arial"/>
                <w:b/>
                <w:bCs/>
                <w:iCs/>
                <w:sz w:val="22"/>
                <w:szCs w:val="24"/>
              </w:rPr>
            </w:pPr>
          </w:p>
        </w:tc>
      </w:tr>
      <w:tr w:rsidR="00756D9F" w:rsidRPr="002C656A" w14:paraId="59C2E1B1" w14:textId="77777777" w:rsidTr="007F32CD">
        <w:trPr>
          <w:trHeight w:val="252"/>
        </w:trPr>
        <w:tc>
          <w:tcPr>
            <w:tcW w:w="986" w:type="dxa"/>
          </w:tcPr>
          <w:p w14:paraId="21C63FF0" w14:textId="6F76480A" w:rsidR="00756D9F" w:rsidRPr="0058678C" w:rsidRDefault="00756D9F" w:rsidP="007F32CD">
            <w:pPr>
              <w:pStyle w:val="Geenafstand"/>
              <w:rPr>
                <w:rFonts w:eastAsia="Calibri,BoldItalic" w:cs="Arial"/>
                <w:b/>
                <w:bCs/>
                <w:sz w:val="22"/>
                <w:szCs w:val="24"/>
              </w:rPr>
            </w:pPr>
            <w:r>
              <w:rPr>
                <w:rFonts w:eastAsia="Calibri,BoldItalic" w:cs="Arial"/>
                <w:b/>
                <w:bCs/>
                <w:sz w:val="22"/>
                <w:szCs w:val="24"/>
              </w:rPr>
              <w:t>2</w:t>
            </w:r>
          </w:p>
        </w:tc>
        <w:tc>
          <w:tcPr>
            <w:tcW w:w="8288" w:type="dxa"/>
          </w:tcPr>
          <w:p w14:paraId="4D8FAA36" w14:textId="66365782" w:rsidR="00756D9F" w:rsidRPr="0058678C" w:rsidRDefault="00756D9F" w:rsidP="007F32CD">
            <w:pPr>
              <w:pStyle w:val="Geenafstand"/>
              <w:rPr>
                <w:rFonts w:eastAsia="Calibri,BoldItalic" w:cs="Arial"/>
                <w:b/>
                <w:bCs/>
                <w:sz w:val="22"/>
                <w:szCs w:val="24"/>
              </w:rPr>
            </w:pPr>
            <w:r>
              <w:rPr>
                <w:rFonts w:eastAsia="Calibri,BoldItalic" w:cs="Arial"/>
                <w:b/>
                <w:bCs/>
                <w:sz w:val="22"/>
                <w:szCs w:val="24"/>
              </w:rPr>
              <w:t>Integriteitscode OPOPS</w:t>
            </w:r>
          </w:p>
        </w:tc>
        <w:tc>
          <w:tcPr>
            <w:tcW w:w="817" w:type="dxa"/>
          </w:tcPr>
          <w:p w14:paraId="1B81B329" w14:textId="77777777" w:rsidR="00756D9F" w:rsidRPr="0058678C" w:rsidRDefault="00756D9F" w:rsidP="007F32CD">
            <w:pPr>
              <w:pStyle w:val="Geenafstand"/>
              <w:rPr>
                <w:rFonts w:eastAsia="Calibri,BoldItalic" w:cs="Arial"/>
                <w:b/>
                <w:bCs/>
                <w:iCs/>
                <w:sz w:val="22"/>
                <w:szCs w:val="24"/>
              </w:rPr>
            </w:pPr>
          </w:p>
        </w:tc>
      </w:tr>
      <w:tr w:rsidR="00C03A14" w:rsidRPr="002C656A" w14:paraId="1CC7983B" w14:textId="77777777" w:rsidTr="007F32CD">
        <w:trPr>
          <w:trHeight w:val="252"/>
        </w:trPr>
        <w:tc>
          <w:tcPr>
            <w:tcW w:w="986" w:type="dxa"/>
          </w:tcPr>
          <w:p w14:paraId="44FE9D1C" w14:textId="4C94CA36" w:rsidR="00C03A14" w:rsidRDefault="00C03A14" w:rsidP="007F32CD">
            <w:pPr>
              <w:pStyle w:val="Geenafstand"/>
              <w:rPr>
                <w:rFonts w:eastAsia="Calibri,BoldItalic" w:cs="Arial"/>
                <w:b/>
                <w:bCs/>
                <w:sz w:val="22"/>
                <w:szCs w:val="24"/>
              </w:rPr>
            </w:pPr>
            <w:r>
              <w:rPr>
                <w:rFonts w:eastAsia="Calibri,BoldItalic" w:cs="Arial"/>
                <w:b/>
                <w:bCs/>
                <w:sz w:val="22"/>
                <w:szCs w:val="24"/>
              </w:rPr>
              <w:t>3</w:t>
            </w:r>
          </w:p>
        </w:tc>
        <w:tc>
          <w:tcPr>
            <w:tcW w:w="8288" w:type="dxa"/>
          </w:tcPr>
          <w:p w14:paraId="76DE1B3A" w14:textId="773DBE64" w:rsidR="00C03A14" w:rsidRDefault="00C03A14" w:rsidP="007F32CD">
            <w:pPr>
              <w:pStyle w:val="Geenafstand"/>
              <w:rPr>
                <w:rFonts w:eastAsia="Calibri,BoldItalic" w:cs="Arial"/>
                <w:b/>
                <w:bCs/>
                <w:sz w:val="22"/>
                <w:szCs w:val="24"/>
              </w:rPr>
            </w:pPr>
            <w:r>
              <w:rPr>
                <w:rFonts w:eastAsia="Calibri,BoldItalic" w:cs="Arial"/>
                <w:b/>
                <w:bCs/>
                <w:sz w:val="22"/>
                <w:szCs w:val="24"/>
              </w:rPr>
              <w:t>Protocol fysiek handelen OPOPS</w:t>
            </w:r>
          </w:p>
        </w:tc>
        <w:tc>
          <w:tcPr>
            <w:tcW w:w="817" w:type="dxa"/>
          </w:tcPr>
          <w:p w14:paraId="41C77B07" w14:textId="77777777" w:rsidR="00C03A14" w:rsidRPr="0058678C" w:rsidRDefault="00C03A14" w:rsidP="007F32CD">
            <w:pPr>
              <w:pStyle w:val="Geenafstand"/>
              <w:rPr>
                <w:rFonts w:eastAsia="Calibri,BoldItalic" w:cs="Arial"/>
                <w:b/>
                <w:bCs/>
                <w:iCs/>
                <w:sz w:val="22"/>
                <w:szCs w:val="24"/>
              </w:rPr>
            </w:pPr>
          </w:p>
        </w:tc>
      </w:tr>
      <w:tr w:rsidR="007F32CD" w:rsidRPr="002C656A" w14:paraId="40818F69" w14:textId="77777777" w:rsidTr="007F32CD">
        <w:trPr>
          <w:trHeight w:val="252"/>
        </w:trPr>
        <w:tc>
          <w:tcPr>
            <w:tcW w:w="986" w:type="dxa"/>
          </w:tcPr>
          <w:p w14:paraId="31A58D1A" w14:textId="666689A8" w:rsidR="007F32CD" w:rsidRPr="0058678C" w:rsidRDefault="00C03A14" w:rsidP="007F32CD">
            <w:pPr>
              <w:pStyle w:val="Geenafstand"/>
              <w:rPr>
                <w:rFonts w:eastAsia="Calibri,BoldItalic" w:cs="Arial"/>
                <w:b/>
                <w:bCs/>
                <w:sz w:val="22"/>
                <w:szCs w:val="24"/>
              </w:rPr>
            </w:pPr>
            <w:r>
              <w:rPr>
                <w:rFonts w:eastAsia="Calibri,BoldItalic" w:cs="Arial"/>
                <w:b/>
                <w:bCs/>
                <w:sz w:val="22"/>
                <w:szCs w:val="24"/>
              </w:rPr>
              <w:t>4</w:t>
            </w:r>
          </w:p>
        </w:tc>
        <w:tc>
          <w:tcPr>
            <w:tcW w:w="8288" w:type="dxa"/>
          </w:tcPr>
          <w:p w14:paraId="3722F823" w14:textId="77777777" w:rsidR="007F32CD" w:rsidRPr="0058678C" w:rsidRDefault="007F32CD" w:rsidP="007F32CD">
            <w:pPr>
              <w:pStyle w:val="Geenafstand"/>
              <w:rPr>
                <w:rFonts w:eastAsia="Calibri,BoldItalic" w:cs="Arial"/>
                <w:b/>
                <w:bCs/>
                <w:sz w:val="22"/>
                <w:szCs w:val="24"/>
              </w:rPr>
            </w:pPr>
            <w:r w:rsidRPr="0058678C">
              <w:rPr>
                <w:rFonts w:eastAsia="Calibri,BoldItalic" w:cs="Arial"/>
                <w:b/>
                <w:bCs/>
                <w:sz w:val="22"/>
                <w:szCs w:val="24"/>
              </w:rPr>
              <w:t>Privacyreglement OPOPS</w:t>
            </w:r>
          </w:p>
        </w:tc>
        <w:tc>
          <w:tcPr>
            <w:tcW w:w="817" w:type="dxa"/>
          </w:tcPr>
          <w:p w14:paraId="53961A73" w14:textId="77777777" w:rsidR="007F32CD" w:rsidRPr="0058678C" w:rsidRDefault="007F32CD" w:rsidP="007F32CD">
            <w:pPr>
              <w:pStyle w:val="Geenafstand"/>
              <w:rPr>
                <w:rFonts w:eastAsia="Calibri,BoldItalic" w:cs="Arial"/>
                <w:b/>
                <w:bCs/>
                <w:iCs/>
                <w:sz w:val="22"/>
                <w:szCs w:val="24"/>
              </w:rPr>
            </w:pPr>
          </w:p>
        </w:tc>
      </w:tr>
      <w:tr w:rsidR="00A45C29" w:rsidRPr="002C656A" w14:paraId="5F375DB1" w14:textId="77777777" w:rsidTr="007F32CD">
        <w:trPr>
          <w:trHeight w:val="252"/>
        </w:trPr>
        <w:tc>
          <w:tcPr>
            <w:tcW w:w="986" w:type="dxa"/>
          </w:tcPr>
          <w:p w14:paraId="1403CB42" w14:textId="3D7D812C" w:rsidR="00A45C29" w:rsidRDefault="00A45C29" w:rsidP="00A45C29">
            <w:pPr>
              <w:pStyle w:val="Geenafstand"/>
              <w:rPr>
                <w:rFonts w:eastAsia="Calibri,BoldItalic" w:cs="Arial"/>
                <w:b/>
                <w:bCs/>
                <w:sz w:val="22"/>
                <w:szCs w:val="24"/>
              </w:rPr>
            </w:pPr>
            <w:r>
              <w:rPr>
                <w:rFonts w:eastAsia="Calibri,BoldItalic" w:cs="Arial"/>
                <w:b/>
                <w:bCs/>
                <w:sz w:val="22"/>
                <w:szCs w:val="24"/>
              </w:rPr>
              <w:lastRenderedPageBreak/>
              <w:t>5</w:t>
            </w:r>
          </w:p>
        </w:tc>
        <w:tc>
          <w:tcPr>
            <w:tcW w:w="8288" w:type="dxa"/>
          </w:tcPr>
          <w:p w14:paraId="70994D15" w14:textId="477FB0CF" w:rsidR="00A45C29" w:rsidRPr="0058678C" w:rsidRDefault="00A45C29" w:rsidP="00A45C29">
            <w:pPr>
              <w:pStyle w:val="Geenafstand"/>
              <w:rPr>
                <w:rFonts w:eastAsia="Calibri,BoldItalic" w:cs="Arial"/>
                <w:b/>
                <w:bCs/>
                <w:sz w:val="22"/>
                <w:szCs w:val="24"/>
              </w:rPr>
            </w:pPr>
            <w:r w:rsidRPr="0058678C">
              <w:rPr>
                <w:rFonts w:eastAsia="Arial,Calibri,Bold" w:cs="Arial"/>
                <w:b/>
                <w:bCs/>
                <w:sz w:val="22"/>
                <w:szCs w:val="24"/>
              </w:rPr>
              <w:t>Voorbeeld ongevallenmeldingsformulier Arbeidsinspectie</w:t>
            </w:r>
          </w:p>
        </w:tc>
        <w:tc>
          <w:tcPr>
            <w:tcW w:w="817" w:type="dxa"/>
          </w:tcPr>
          <w:p w14:paraId="442F21FA" w14:textId="328BEFDB" w:rsidR="00A45C29" w:rsidRDefault="00A45C29" w:rsidP="00A45C29">
            <w:pPr>
              <w:pStyle w:val="Geenafstand"/>
              <w:rPr>
                <w:rFonts w:eastAsia="Calibri,BoldItalic" w:cs="Arial"/>
                <w:b/>
                <w:bCs/>
                <w:iCs/>
                <w:sz w:val="22"/>
                <w:szCs w:val="24"/>
              </w:rPr>
            </w:pPr>
          </w:p>
        </w:tc>
      </w:tr>
      <w:tr w:rsidR="00A45C29" w:rsidRPr="002C656A" w14:paraId="3C76DBFF" w14:textId="77777777" w:rsidTr="007F32CD">
        <w:trPr>
          <w:trHeight w:val="252"/>
        </w:trPr>
        <w:tc>
          <w:tcPr>
            <w:tcW w:w="986" w:type="dxa"/>
          </w:tcPr>
          <w:p w14:paraId="12774223" w14:textId="3013EC3B" w:rsidR="00A45C29" w:rsidRDefault="00A45C29" w:rsidP="00A45C29">
            <w:pPr>
              <w:pStyle w:val="Geenafstand"/>
              <w:rPr>
                <w:rFonts w:eastAsia="Calibri,BoldItalic" w:cs="Arial"/>
                <w:b/>
                <w:bCs/>
                <w:sz w:val="22"/>
                <w:szCs w:val="24"/>
              </w:rPr>
            </w:pPr>
            <w:r>
              <w:rPr>
                <w:rFonts w:eastAsia="Calibri,BoldItalic" w:cs="Arial"/>
                <w:b/>
                <w:bCs/>
                <w:sz w:val="22"/>
                <w:szCs w:val="24"/>
              </w:rPr>
              <w:t>6</w:t>
            </w:r>
          </w:p>
        </w:tc>
        <w:tc>
          <w:tcPr>
            <w:tcW w:w="8288" w:type="dxa"/>
          </w:tcPr>
          <w:p w14:paraId="0430FE41" w14:textId="55C3D77F" w:rsidR="00A45C29" w:rsidRPr="0058678C" w:rsidRDefault="00A45C29" w:rsidP="00A45C29">
            <w:pPr>
              <w:pStyle w:val="Geenafstand"/>
              <w:rPr>
                <w:rFonts w:eastAsia="Calibri,BoldItalic" w:cs="Arial"/>
                <w:b/>
                <w:bCs/>
                <w:sz w:val="22"/>
                <w:szCs w:val="24"/>
              </w:rPr>
            </w:pPr>
            <w:r w:rsidRPr="0058678C">
              <w:rPr>
                <w:rFonts w:eastAsia="Calibri,Bold" w:cs="Arial"/>
                <w:b/>
                <w:bCs/>
                <w:sz w:val="22"/>
                <w:szCs w:val="24"/>
              </w:rPr>
              <w:t>Voorbeeld incidentenregistratieformulier voor intern gebruik</w:t>
            </w:r>
          </w:p>
        </w:tc>
        <w:tc>
          <w:tcPr>
            <w:tcW w:w="817" w:type="dxa"/>
          </w:tcPr>
          <w:p w14:paraId="6696A64E" w14:textId="0CD3B002" w:rsidR="00A45C29" w:rsidRDefault="00A45C29" w:rsidP="00A45C29">
            <w:pPr>
              <w:pStyle w:val="Geenafstand"/>
              <w:rPr>
                <w:rFonts w:eastAsia="Calibri,BoldItalic" w:cs="Arial"/>
                <w:b/>
                <w:bCs/>
                <w:iCs/>
                <w:sz w:val="22"/>
                <w:szCs w:val="24"/>
              </w:rPr>
            </w:pPr>
          </w:p>
        </w:tc>
      </w:tr>
      <w:tr w:rsidR="00A45C29" w:rsidRPr="002C656A" w14:paraId="422635D6" w14:textId="77777777" w:rsidTr="007F32CD">
        <w:trPr>
          <w:trHeight w:val="252"/>
        </w:trPr>
        <w:tc>
          <w:tcPr>
            <w:tcW w:w="986" w:type="dxa"/>
          </w:tcPr>
          <w:p w14:paraId="3D5B62B0" w14:textId="6FE8B444" w:rsidR="00A45C29" w:rsidRDefault="00A45C29" w:rsidP="00A45C29">
            <w:pPr>
              <w:pStyle w:val="Geenafstand"/>
              <w:rPr>
                <w:rFonts w:eastAsia="Calibri,BoldItalic" w:cs="Arial"/>
                <w:b/>
                <w:bCs/>
                <w:sz w:val="22"/>
                <w:szCs w:val="24"/>
              </w:rPr>
            </w:pPr>
            <w:r>
              <w:rPr>
                <w:rFonts w:eastAsia="Calibri,BoldItalic" w:cs="Arial"/>
                <w:b/>
                <w:bCs/>
                <w:sz w:val="22"/>
                <w:szCs w:val="24"/>
              </w:rPr>
              <w:t>7</w:t>
            </w:r>
          </w:p>
        </w:tc>
        <w:tc>
          <w:tcPr>
            <w:tcW w:w="8288" w:type="dxa"/>
          </w:tcPr>
          <w:p w14:paraId="75E5CC6E" w14:textId="01B0A4E2" w:rsidR="00A45C29" w:rsidRPr="0058678C" w:rsidRDefault="00A45C29" w:rsidP="00A45C29">
            <w:pPr>
              <w:pStyle w:val="Geenafstand"/>
              <w:rPr>
                <w:rFonts w:eastAsia="Calibri,BoldItalic" w:cs="Arial"/>
                <w:b/>
                <w:bCs/>
                <w:sz w:val="22"/>
                <w:szCs w:val="24"/>
              </w:rPr>
            </w:pPr>
            <w:r w:rsidRPr="0058678C">
              <w:rPr>
                <w:rFonts w:eastAsia="Calibri,Bold" w:cs="Arial"/>
                <w:b/>
                <w:bCs/>
                <w:sz w:val="22"/>
                <w:szCs w:val="24"/>
              </w:rPr>
              <w:t>Format voor ongevallen/incidentenregister</w:t>
            </w:r>
          </w:p>
        </w:tc>
        <w:tc>
          <w:tcPr>
            <w:tcW w:w="817" w:type="dxa"/>
          </w:tcPr>
          <w:p w14:paraId="0BE097A4" w14:textId="41AEF48E" w:rsidR="00A45C29" w:rsidRPr="0058678C" w:rsidRDefault="00A45C29" w:rsidP="00A45C29">
            <w:pPr>
              <w:pStyle w:val="Geenafstand"/>
              <w:rPr>
                <w:rFonts w:eastAsia="Calibri,BoldItalic" w:cs="Arial"/>
                <w:b/>
                <w:bCs/>
                <w:iCs/>
                <w:sz w:val="22"/>
                <w:szCs w:val="24"/>
              </w:rPr>
            </w:pPr>
          </w:p>
        </w:tc>
      </w:tr>
      <w:tr w:rsidR="00A45C29" w:rsidRPr="002C656A" w14:paraId="2BBC1711" w14:textId="77777777" w:rsidTr="007F32CD">
        <w:trPr>
          <w:trHeight w:val="252"/>
        </w:trPr>
        <w:tc>
          <w:tcPr>
            <w:tcW w:w="986" w:type="dxa"/>
          </w:tcPr>
          <w:p w14:paraId="45677C9F" w14:textId="3E619C1E" w:rsidR="00A45C29" w:rsidRPr="0058678C" w:rsidRDefault="00A45C29" w:rsidP="00A45C29">
            <w:pPr>
              <w:pStyle w:val="Geenafstand"/>
              <w:rPr>
                <w:rFonts w:eastAsia="Calibri,BoldItalic" w:cs="Arial"/>
                <w:b/>
                <w:bCs/>
                <w:sz w:val="22"/>
                <w:szCs w:val="24"/>
              </w:rPr>
            </w:pPr>
            <w:r>
              <w:rPr>
                <w:rFonts w:eastAsia="Calibri,BoldItalic" w:cs="Arial"/>
                <w:b/>
                <w:bCs/>
                <w:sz w:val="22"/>
                <w:szCs w:val="24"/>
              </w:rPr>
              <w:t>8</w:t>
            </w:r>
          </w:p>
        </w:tc>
        <w:tc>
          <w:tcPr>
            <w:tcW w:w="8288" w:type="dxa"/>
          </w:tcPr>
          <w:p w14:paraId="2E24B28F" w14:textId="77777777" w:rsidR="00A45C29" w:rsidRPr="0058678C" w:rsidRDefault="00A45C29" w:rsidP="00A45C29">
            <w:pPr>
              <w:pStyle w:val="Geenafstand"/>
              <w:rPr>
                <w:rFonts w:eastAsia="Calibri,BoldItalic" w:cs="Arial"/>
                <w:b/>
                <w:bCs/>
                <w:sz w:val="22"/>
                <w:szCs w:val="24"/>
              </w:rPr>
            </w:pPr>
            <w:r w:rsidRPr="0058678C">
              <w:rPr>
                <w:rFonts w:eastAsia="Calibri,BoldItalic" w:cs="Arial"/>
                <w:b/>
                <w:bCs/>
                <w:sz w:val="22"/>
                <w:szCs w:val="24"/>
              </w:rPr>
              <w:t>Klachtenregeling OPOPS</w:t>
            </w:r>
          </w:p>
        </w:tc>
        <w:tc>
          <w:tcPr>
            <w:tcW w:w="817" w:type="dxa"/>
          </w:tcPr>
          <w:p w14:paraId="50E2E6C6" w14:textId="6B8A9421" w:rsidR="00A45C29" w:rsidRPr="0058678C" w:rsidRDefault="00A45C29" w:rsidP="00A45C29">
            <w:pPr>
              <w:pStyle w:val="Geenafstand"/>
              <w:rPr>
                <w:rFonts w:eastAsia="Calibri,BoldItalic" w:cs="Arial"/>
                <w:b/>
                <w:bCs/>
                <w:iCs/>
                <w:sz w:val="22"/>
                <w:szCs w:val="24"/>
              </w:rPr>
            </w:pPr>
          </w:p>
        </w:tc>
      </w:tr>
      <w:tr w:rsidR="00A45C29" w:rsidRPr="002C656A" w14:paraId="60FB73DC" w14:textId="77777777" w:rsidTr="007F32CD">
        <w:trPr>
          <w:trHeight w:val="252"/>
        </w:trPr>
        <w:tc>
          <w:tcPr>
            <w:tcW w:w="986" w:type="dxa"/>
          </w:tcPr>
          <w:p w14:paraId="39968501" w14:textId="4AE919AB" w:rsidR="00A45C29" w:rsidRDefault="00A45C29" w:rsidP="00A45C29">
            <w:pPr>
              <w:pStyle w:val="Geenafstand"/>
              <w:rPr>
                <w:rFonts w:eastAsia="Calibri,BoldItalic" w:cs="Arial"/>
                <w:b/>
                <w:bCs/>
                <w:sz w:val="22"/>
                <w:szCs w:val="24"/>
              </w:rPr>
            </w:pPr>
            <w:r>
              <w:rPr>
                <w:rFonts w:eastAsia="Calibri,BoldItalic" w:cs="Arial"/>
                <w:b/>
                <w:bCs/>
                <w:sz w:val="22"/>
                <w:szCs w:val="24"/>
              </w:rPr>
              <w:t>9</w:t>
            </w:r>
          </w:p>
        </w:tc>
        <w:tc>
          <w:tcPr>
            <w:tcW w:w="8288" w:type="dxa"/>
          </w:tcPr>
          <w:p w14:paraId="5E795326" w14:textId="732DD165" w:rsidR="00A45C29" w:rsidRPr="0058678C" w:rsidRDefault="00A45C29" w:rsidP="00A45C29">
            <w:pPr>
              <w:pStyle w:val="Geenafstand"/>
              <w:rPr>
                <w:b/>
                <w:sz w:val="22"/>
              </w:rPr>
            </w:pPr>
            <w:r>
              <w:rPr>
                <w:b/>
                <w:sz w:val="22"/>
              </w:rPr>
              <w:t>Klokkenluidersregeling OPOPS</w:t>
            </w:r>
          </w:p>
        </w:tc>
        <w:tc>
          <w:tcPr>
            <w:tcW w:w="817" w:type="dxa"/>
          </w:tcPr>
          <w:p w14:paraId="6F77C633" w14:textId="3960A00E" w:rsidR="00A45C29" w:rsidRPr="0058678C" w:rsidRDefault="00A45C29" w:rsidP="00A45C29">
            <w:pPr>
              <w:pStyle w:val="Geenafstand"/>
              <w:rPr>
                <w:rFonts w:eastAsia="Calibri,BoldItalic" w:cs="Arial"/>
                <w:b/>
                <w:bCs/>
                <w:iCs/>
                <w:sz w:val="22"/>
                <w:szCs w:val="24"/>
              </w:rPr>
            </w:pPr>
          </w:p>
        </w:tc>
      </w:tr>
      <w:tr w:rsidR="00A45C29" w:rsidRPr="002C656A" w14:paraId="7799B9C3" w14:textId="77777777" w:rsidTr="007F32CD">
        <w:trPr>
          <w:trHeight w:val="252"/>
        </w:trPr>
        <w:tc>
          <w:tcPr>
            <w:tcW w:w="986" w:type="dxa"/>
          </w:tcPr>
          <w:p w14:paraId="69CDB88C" w14:textId="393B7768" w:rsidR="00A45C29" w:rsidRPr="0058678C" w:rsidRDefault="00A45C29" w:rsidP="00A45C29">
            <w:pPr>
              <w:pStyle w:val="Geenafstand"/>
              <w:rPr>
                <w:rFonts w:eastAsia="Calibri,BoldItalic" w:cs="Arial"/>
                <w:b/>
                <w:bCs/>
                <w:sz w:val="22"/>
                <w:szCs w:val="24"/>
              </w:rPr>
            </w:pPr>
            <w:r>
              <w:rPr>
                <w:rFonts w:eastAsia="Calibri,BoldItalic" w:cs="Arial"/>
                <w:b/>
                <w:bCs/>
                <w:sz w:val="22"/>
                <w:szCs w:val="24"/>
              </w:rPr>
              <w:t>10</w:t>
            </w:r>
          </w:p>
        </w:tc>
        <w:tc>
          <w:tcPr>
            <w:tcW w:w="8288" w:type="dxa"/>
          </w:tcPr>
          <w:p w14:paraId="142DB6BE" w14:textId="77777777" w:rsidR="00A45C29" w:rsidRPr="0058678C" w:rsidRDefault="00A45C29" w:rsidP="00A45C29">
            <w:pPr>
              <w:pStyle w:val="Geenafstand"/>
              <w:rPr>
                <w:rFonts w:eastAsia="Calibri,BoldItalic" w:cs="Arial"/>
                <w:b/>
                <w:bCs/>
                <w:sz w:val="22"/>
                <w:szCs w:val="24"/>
              </w:rPr>
            </w:pPr>
            <w:r w:rsidRPr="0058678C">
              <w:rPr>
                <w:b/>
                <w:sz w:val="22"/>
              </w:rPr>
              <w:t>Protocol Aannamebeleid; richtlijn voor toelaten, verwijzen, schorsen en verwijderen van leerlingen</w:t>
            </w:r>
          </w:p>
        </w:tc>
        <w:tc>
          <w:tcPr>
            <w:tcW w:w="817" w:type="dxa"/>
          </w:tcPr>
          <w:p w14:paraId="38C84F5F" w14:textId="3AD5DAE6" w:rsidR="00A45C29" w:rsidRPr="0058678C" w:rsidRDefault="00A45C29" w:rsidP="00A45C29">
            <w:pPr>
              <w:pStyle w:val="Geenafstand"/>
              <w:rPr>
                <w:rFonts w:eastAsia="Calibri,BoldItalic" w:cs="Arial"/>
                <w:b/>
                <w:bCs/>
                <w:iCs/>
                <w:sz w:val="22"/>
                <w:szCs w:val="24"/>
              </w:rPr>
            </w:pPr>
          </w:p>
        </w:tc>
      </w:tr>
      <w:tr w:rsidR="00A45C29" w:rsidRPr="002C656A" w14:paraId="6702BE34" w14:textId="77777777" w:rsidTr="007F32CD">
        <w:trPr>
          <w:trHeight w:val="267"/>
        </w:trPr>
        <w:tc>
          <w:tcPr>
            <w:tcW w:w="986" w:type="dxa"/>
          </w:tcPr>
          <w:p w14:paraId="5F786E44" w14:textId="56FD2BEF" w:rsidR="00A45C29" w:rsidRPr="0058678C" w:rsidRDefault="00A45C29" w:rsidP="00A45C29">
            <w:pPr>
              <w:pStyle w:val="Geenafstand"/>
              <w:rPr>
                <w:rFonts w:eastAsia="Calibri,BoldItalic" w:cs="Arial"/>
                <w:b/>
                <w:bCs/>
                <w:sz w:val="22"/>
                <w:szCs w:val="24"/>
              </w:rPr>
            </w:pPr>
            <w:r>
              <w:rPr>
                <w:rFonts w:eastAsia="Calibri,BoldItalic" w:cs="Arial"/>
                <w:b/>
                <w:bCs/>
                <w:sz w:val="22"/>
                <w:szCs w:val="24"/>
              </w:rPr>
              <w:t>11</w:t>
            </w:r>
          </w:p>
        </w:tc>
        <w:tc>
          <w:tcPr>
            <w:tcW w:w="8288" w:type="dxa"/>
          </w:tcPr>
          <w:p w14:paraId="2A2B0D6E" w14:textId="465344D1" w:rsidR="00A45C29" w:rsidRPr="0058678C" w:rsidRDefault="00A45C29" w:rsidP="00A45C29">
            <w:pPr>
              <w:pStyle w:val="Geenafstand"/>
              <w:rPr>
                <w:rFonts w:eastAsia="Calibri,BoldItalic" w:cs="Arial"/>
                <w:b/>
                <w:bCs/>
                <w:sz w:val="22"/>
                <w:szCs w:val="24"/>
              </w:rPr>
            </w:pPr>
            <w:r w:rsidRPr="0058678C">
              <w:rPr>
                <w:rFonts w:eastAsia="Calibri,BoldItalic" w:cs="Arial"/>
                <w:b/>
                <w:bCs/>
                <w:sz w:val="22"/>
                <w:szCs w:val="24"/>
              </w:rPr>
              <w:t>Protocol Meldcode en Meldplicht</w:t>
            </w:r>
          </w:p>
        </w:tc>
        <w:tc>
          <w:tcPr>
            <w:tcW w:w="817" w:type="dxa"/>
          </w:tcPr>
          <w:p w14:paraId="50AF0FEC" w14:textId="32229C04" w:rsidR="00A45C29" w:rsidRPr="0058678C" w:rsidRDefault="00A45C29" w:rsidP="00A45C29">
            <w:pPr>
              <w:pStyle w:val="Geenafstand"/>
              <w:rPr>
                <w:rFonts w:eastAsia="Calibri,BoldItalic" w:cs="Arial"/>
                <w:b/>
                <w:bCs/>
                <w:iCs/>
                <w:sz w:val="22"/>
                <w:szCs w:val="24"/>
              </w:rPr>
            </w:pPr>
          </w:p>
        </w:tc>
      </w:tr>
      <w:tr w:rsidR="00A45C29" w:rsidRPr="002C656A" w14:paraId="77B2F12F" w14:textId="77777777" w:rsidTr="007F32CD">
        <w:trPr>
          <w:trHeight w:val="252"/>
        </w:trPr>
        <w:tc>
          <w:tcPr>
            <w:tcW w:w="986" w:type="dxa"/>
          </w:tcPr>
          <w:p w14:paraId="7DDAD1A0" w14:textId="0C316B72" w:rsidR="00A45C29" w:rsidRPr="0058678C" w:rsidRDefault="00AA0DB2" w:rsidP="00A45C29">
            <w:pPr>
              <w:pStyle w:val="Geenafstand"/>
              <w:rPr>
                <w:rFonts w:eastAsia="Arial,Calibri,BoldItalic" w:cs="Arial"/>
                <w:b/>
                <w:bCs/>
                <w:color w:val="00B050"/>
                <w:sz w:val="22"/>
                <w:szCs w:val="24"/>
              </w:rPr>
            </w:pPr>
            <w:r w:rsidRPr="00AA0DB2">
              <w:rPr>
                <w:rFonts w:eastAsia="Arial,Calibri,BoldItalic" w:cs="Arial"/>
                <w:b/>
                <w:bCs/>
                <w:color w:val="000000" w:themeColor="text1"/>
                <w:sz w:val="22"/>
                <w:szCs w:val="24"/>
              </w:rPr>
              <w:t>12</w:t>
            </w:r>
          </w:p>
        </w:tc>
        <w:tc>
          <w:tcPr>
            <w:tcW w:w="8288" w:type="dxa"/>
          </w:tcPr>
          <w:p w14:paraId="4EA8D1BF" w14:textId="6BFFA607" w:rsidR="00A45C29" w:rsidRPr="0058678C" w:rsidRDefault="00AA0DB2" w:rsidP="00A45C29">
            <w:pPr>
              <w:pStyle w:val="Geenafstand"/>
              <w:rPr>
                <w:rFonts w:eastAsia="Arial,Calibri,Bold" w:cs="Arial"/>
                <w:b/>
                <w:bCs/>
                <w:sz w:val="22"/>
                <w:szCs w:val="24"/>
              </w:rPr>
            </w:pPr>
            <w:r>
              <w:rPr>
                <w:rFonts w:eastAsia="Arial,Calibri,Bold" w:cs="Arial"/>
                <w:b/>
                <w:bCs/>
                <w:sz w:val="22"/>
                <w:szCs w:val="24"/>
              </w:rPr>
              <w:t>Protocol medisch handelen en medicijnverstrekking</w:t>
            </w:r>
          </w:p>
        </w:tc>
        <w:tc>
          <w:tcPr>
            <w:tcW w:w="817" w:type="dxa"/>
          </w:tcPr>
          <w:p w14:paraId="3D837882" w14:textId="56C2C814" w:rsidR="00A45C29" w:rsidRPr="0058678C" w:rsidRDefault="00A45C29" w:rsidP="00A45C29">
            <w:pPr>
              <w:pStyle w:val="Geenafstand"/>
              <w:rPr>
                <w:rFonts w:eastAsia="Calibri,BoldItalic" w:cs="Arial"/>
                <w:b/>
                <w:bCs/>
                <w:iCs/>
                <w:sz w:val="22"/>
                <w:szCs w:val="24"/>
              </w:rPr>
            </w:pPr>
          </w:p>
        </w:tc>
      </w:tr>
      <w:tr w:rsidR="00061BD5" w:rsidRPr="002C656A" w14:paraId="65C8AC5D" w14:textId="77777777" w:rsidTr="007F32CD">
        <w:trPr>
          <w:trHeight w:val="252"/>
        </w:trPr>
        <w:tc>
          <w:tcPr>
            <w:tcW w:w="986" w:type="dxa"/>
          </w:tcPr>
          <w:p w14:paraId="336660C8" w14:textId="77777777" w:rsidR="00061BD5" w:rsidRPr="00AA0DB2" w:rsidRDefault="00061BD5" w:rsidP="00A45C29">
            <w:pPr>
              <w:pStyle w:val="Geenafstand"/>
              <w:rPr>
                <w:rFonts w:eastAsia="Arial,Calibri,BoldItalic" w:cs="Arial"/>
                <w:b/>
                <w:bCs/>
                <w:color w:val="000000" w:themeColor="text1"/>
                <w:sz w:val="22"/>
                <w:szCs w:val="24"/>
              </w:rPr>
            </w:pPr>
          </w:p>
        </w:tc>
        <w:tc>
          <w:tcPr>
            <w:tcW w:w="8288" w:type="dxa"/>
          </w:tcPr>
          <w:p w14:paraId="799BAF45" w14:textId="77777777" w:rsidR="00061BD5" w:rsidRDefault="00061BD5" w:rsidP="00A45C29">
            <w:pPr>
              <w:pStyle w:val="Geenafstand"/>
              <w:rPr>
                <w:rFonts w:eastAsia="Arial,Calibri,Bold" w:cs="Arial"/>
                <w:b/>
                <w:bCs/>
                <w:sz w:val="22"/>
                <w:szCs w:val="24"/>
              </w:rPr>
            </w:pPr>
          </w:p>
        </w:tc>
        <w:tc>
          <w:tcPr>
            <w:tcW w:w="817" w:type="dxa"/>
          </w:tcPr>
          <w:p w14:paraId="649FE95E" w14:textId="77777777" w:rsidR="00061BD5" w:rsidRPr="0058678C" w:rsidRDefault="00061BD5" w:rsidP="00A45C29">
            <w:pPr>
              <w:pStyle w:val="Geenafstand"/>
              <w:rPr>
                <w:rFonts w:eastAsia="Calibri,BoldItalic" w:cs="Arial"/>
                <w:b/>
                <w:bCs/>
                <w:iCs/>
                <w:sz w:val="22"/>
                <w:szCs w:val="24"/>
              </w:rPr>
            </w:pPr>
          </w:p>
        </w:tc>
      </w:tr>
      <w:tr w:rsidR="00A45C29" w14:paraId="743E5FC2" w14:textId="77777777" w:rsidTr="007F32CD">
        <w:trPr>
          <w:trHeight w:val="252"/>
        </w:trPr>
        <w:tc>
          <w:tcPr>
            <w:tcW w:w="986" w:type="dxa"/>
          </w:tcPr>
          <w:p w14:paraId="26DB8FBD" w14:textId="33FEF326" w:rsidR="00A45C29" w:rsidRPr="0058678C" w:rsidRDefault="00A45C29" w:rsidP="00A45C29">
            <w:pPr>
              <w:pStyle w:val="Geenafstand"/>
              <w:rPr>
                <w:rFonts w:eastAsia="Arial,Calibri,BoldItalic" w:cs="Arial"/>
                <w:b/>
                <w:bCs/>
                <w:sz w:val="22"/>
                <w:szCs w:val="24"/>
              </w:rPr>
            </w:pPr>
            <w:r w:rsidRPr="0058678C">
              <w:rPr>
                <w:rFonts w:eastAsia="Arial,Calibri,BoldItalic" w:cs="Arial"/>
                <w:b/>
                <w:bCs/>
                <w:sz w:val="22"/>
                <w:szCs w:val="24"/>
              </w:rPr>
              <w:t>Deel B</w:t>
            </w:r>
          </w:p>
        </w:tc>
        <w:tc>
          <w:tcPr>
            <w:tcW w:w="8288" w:type="dxa"/>
          </w:tcPr>
          <w:p w14:paraId="5025FC48" w14:textId="77777777" w:rsidR="00A45C29" w:rsidRPr="0058678C" w:rsidRDefault="00A45C29" w:rsidP="00A45C29">
            <w:pPr>
              <w:pStyle w:val="Geenafstand"/>
              <w:rPr>
                <w:rFonts w:eastAsia="Arial,Calibri,Bold" w:cs="Arial"/>
                <w:b/>
                <w:bCs/>
                <w:sz w:val="22"/>
                <w:szCs w:val="24"/>
              </w:rPr>
            </w:pPr>
            <w:r w:rsidRPr="000A5AF4">
              <w:rPr>
                <w:rFonts w:eastAsia="Arial,Calibri,Bold" w:cs="Arial"/>
                <w:b/>
                <w:bCs/>
                <w:sz w:val="22"/>
                <w:szCs w:val="24"/>
              </w:rPr>
              <w:t>School specifieke bijlagen</w:t>
            </w:r>
          </w:p>
        </w:tc>
        <w:tc>
          <w:tcPr>
            <w:tcW w:w="817" w:type="dxa"/>
          </w:tcPr>
          <w:p w14:paraId="5C4C3FF4" w14:textId="20EA1DD9" w:rsidR="00A45C29" w:rsidRPr="0058678C" w:rsidRDefault="00FE7D58" w:rsidP="00A45C29">
            <w:pPr>
              <w:pStyle w:val="Geenafstand"/>
              <w:rPr>
                <w:rFonts w:eastAsia="Arial,Calibri,BoldItalic" w:cs="Arial"/>
                <w:b/>
                <w:bCs/>
                <w:iCs/>
                <w:sz w:val="22"/>
                <w:szCs w:val="24"/>
              </w:rPr>
            </w:pPr>
            <w:r>
              <w:rPr>
                <w:rFonts w:eastAsia="Arial,Calibri,BoldItalic" w:cs="Arial"/>
                <w:b/>
                <w:bCs/>
                <w:iCs/>
                <w:sz w:val="22"/>
                <w:szCs w:val="24"/>
              </w:rPr>
              <w:t>160</w:t>
            </w:r>
          </w:p>
        </w:tc>
      </w:tr>
      <w:tr w:rsidR="00061BD5" w14:paraId="17F9392C" w14:textId="77777777" w:rsidTr="007F32CD">
        <w:trPr>
          <w:trHeight w:val="252"/>
        </w:trPr>
        <w:tc>
          <w:tcPr>
            <w:tcW w:w="986" w:type="dxa"/>
          </w:tcPr>
          <w:p w14:paraId="572E3760" w14:textId="77777777" w:rsidR="00061BD5" w:rsidRPr="0058678C" w:rsidRDefault="00061BD5" w:rsidP="00A45C29">
            <w:pPr>
              <w:pStyle w:val="Geenafstand"/>
              <w:rPr>
                <w:rFonts w:eastAsia="Arial,Calibri,BoldItalic" w:cs="Arial"/>
                <w:b/>
                <w:bCs/>
                <w:sz w:val="22"/>
                <w:szCs w:val="24"/>
              </w:rPr>
            </w:pPr>
          </w:p>
        </w:tc>
        <w:tc>
          <w:tcPr>
            <w:tcW w:w="8288" w:type="dxa"/>
          </w:tcPr>
          <w:p w14:paraId="230F3A0A" w14:textId="77777777" w:rsidR="00061BD5" w:rsidRPr="00245CD9" w:rsidRDefault="00061BD5" w:rsidP="00A45C29">
            <w:pPr>
              <w:pStyle w:val="Geenafstand"/>
              <w:rPr>
                <w:rFonts w:eastAsia="Arial,Calibri,Bold" w:cs="Arial"/>
                <w:b/>
                <w:bCs/>
                <w:sz w:val="22"/>
                <w:szCs w:val="24"/>
                <w:highlight w:val="yellow"/>
              </w:rPr>
            </w:pPr>
          </w:p>
        </w:tc>
        <w:tc>
          <w:tcPr>
            <w:tcW w:w="817" w:type="dxa"/>
          </w:tcPr>
          <w:p w14:paraId="1A325525" w14:textId="77777777" w:rsidR="00061BD5" w:rsidRDefault="00061BD5" w:rsidP="00A45C29">
            <w:pPr>
              <w:pStyle w:val="Geenafstand"/>
              <w:rPr>
                <w:rFonts w:eastAsia="Arial,Calibri,BoldItalic" w:cs="Arial"/>
                <w:b/>
                <w:bCs/>
                <w:iCs/>
                <w:sz w:val="22"/>
                <w:szCs w:val="24"/>
              </w:rPr>
            </w:pPr>
          </w:p>
        </w:tc>
      </w:tr>
      <w:tr w:rsidR="00A45C29" w:rsidRPr="002C656A" w14:paraId="3B182715" w14:textId="77777777" w:rsidTr="007F32CD">
        <w:trPr>
          <w:trHeight w:val="252"/>
        </w:trPr>
        <w:tc>
          <w:tcPr>
            <w:tcW w:w="986" w:type="dxa"/>
          </w:tcPr>
          <w:p w14:paraId="17EC99CD" w14:textId="1E8E972F" w:rsidR="00A45C29" w:rsidRPr="00061BD5" w:rsidRDefault="00A26359" w:rsidP="00A45C29">
            <w:pPr>
              <w:pStyle w:val="Geenafstand"/>
              <w:rPr>
                <w:rFonts w:eastAsia="Arial,Calibri,BoldItalic" w:cs="Arial"/>
                <w:sz w:val="22"/>
                <w:szCs w:val="24"/>
              </w:rPr>
            </w:pPr>
            <w:r w:rsidRPr="00061BD5">
              <w:rPr>
                <w:rFonts w:eastAsia="Arial,Calibri,BoldItalic" w:cs="Arial"/>
                <w:sz w:val="22"/>
                <w:szCs w:val="24"/>
              </w:rPr>
              <w:t>1</w:t>
            </w:r>
          </w:p>
        </w:tc>
        <w:tc>
          <w:tcPr>
            <w:tcW w:w="8288" w:type="dxa"/>
          </w:tcPr>
          <w:p w14:paraId="6AD51EEB" w14:textId="2EB31940" w:rsidR="00A45C29" w:rsidRPr="00061BD5" w:rsidRDefault="00A47DA3" w:rsidP="00A45C29">
            <w:pPr>
              <w:pStyle w:val="Geenafstand"/>
              <w:rPr>
                <w:rFonts w:eastAsia="Arial,Calibri,Bold" w:cs="Arial"/>
                <w:sz w:val="22"/>
                <w:szCs w:val="24"/>
              </w:rPr>
            </w:pPr>
            <w:r w:rsidRPr="00061BD5">
              <w:rPr>
                <w:rFonts w:eastAsia="Arial,Calibri,Bold" w:cs="Arial"/>
                <w:sz w:val="22"/>
                <w:szCs w:val="24"/>
              </w:rPr>
              <w:t xml:space="preserve">Gedragscode </w:t>
            </w:r>
          </w:p>
        </w:tc>
        <w:tc>
          <w:tcPr>
            <w:tcW w:w="817" w:type="dxa"/>
          </w:tcPr>
          <w:p w14:paraId="0D100839" w14:textId="29173554" w:rsidR="00A45C29" w:rsidRPr="00061BD5" w:rsidRDefault="000F0F2D" w:rsidP="00A45C29">
            <w:pPr>
              <w:pStyle w:val="Geenafstand"/>
              <w:rPr>
                <w:rFonts w:eastAsia="Calibri,BoldItalic" w:cs="Arial"/>
                <w:iCs/>
                <w:sz w:val="22"/>
                <w:szCs w:val="24"/>
              </w:rPr>
            </w:pPr>
            <w:r w:rsidRPr="00061BD5">
              <w:rPr>
                <w:rFonts w:eastAsia="Calibri,BoldItalic" w:cs="Arial"/>
                <w:iCs/>
                <w:sz w:val="22"/>
                <w:szCs w:val="24"/>
              </w:rPr>
              <w:t>161</w:t>
            </w:r>
          </w:p>
        </w:tc>
      </w:tr>
      <w:tr w:rsidR="00A45C29" w:rsidRPr="002C656A" w14:paraId="2B527C80" w14:textId="77777777" w:rsidTr="007F32CD">
        <w:trPr>
          <w:trHeight w:val="252"/>
        </w:trPr>
        <w:tc>
          <w:tcPr>
            <w:tcW w:w="986" w:type="dxa"/>
          </w:tcPr>
          <w:p w14:paraId="28A02932" w14:textId="7C4838EF" w:rsidR="00A45C29" w:rsidRPr="00061BD5" w:rsidRDefault="00882134" w:rsidP="00A45C29">
            <w:pPr>
              <w:pStyle w:val="Geenafstand"/>
              <w:rPr>
                <w:rFonts w:eastAsia="Arial,Calibri,BoldItalic" w:cs="Arial"/>
                <w:sz w:val="22"/>
                <w:szCs w:val="24"/>
              </w:rPr>
            </w:pPr>
            <w:r w:rsidRPr="00061BD5">
              <w:rPr>
                <w:rFonts w:eastAsia="Arial,Calibri,BoldItalic" w:cs="Arial"/>
                <w:sz w:val="22"/>
                <w:szCs w:val="24"/>
              </w:rPr>
              <w:t>2</w:t>
            </w:r>
          </w:p>
        </w:tc>
        <w:tc>
          <w:tcPr>
            <w:tcW w:w="8288" w:type="dxa"/>
          </w:tcPr>
          <w:p w14:paraId="23593177" w14:textId="49C85A92" w:rsidR="00A45C29" w:rsidRPr="00061BD5" w:rsidRDefault="00A47DA3" w:rsidP="00A45C29">
            <w:pPr>
              <w:pStyle w:val="Geenafstand"/>
              <w:rPr>
                <w:rFonts w:eastAsia="Calibri,Bold" w:cs="Arial"/>
                <w:sz w:val="22"/>
                <w:szCs w:val="24"/>
              </w:rPr>
            </w:pPr>
            <w:r w:rsidRPr="00061BD5">
              <w:rPr>
                <w:rFonts w:eastAsia="Calibri,Bold" w:cs="Arial"/>
                <w:sz w:val="22"/>
                <w:szCs w:val="24"/>
              </w:rPr>
              <w:t>Gedragsprotocol</w:t>
            </w:r>
          </w:p>
        </w:tc>
        <w:tc>
          <w:tcPr>
            <w:tcW w:w="817" w:type="dxa"/>
          </w:tcPr>
          <w:p w14:paraId="2FCB74F4" w14:textId="0E134045" w:rsidR="00A45C29" w:rsidRPr="00061BD5" w:rsidRDefault="000F0F2D" w:rsidP="00A45C29">
            <w:pPr>
              <w:pStyle w:val="Geenafstand"/>
              <w:rPr>
                <w:rFonts w:eastAsia="Calibri,BoldItalic" w:cs="Arial"/>
                <w:iCs/>
                <w:sz w:val="22"/>
                <w:szCs w:val="24"/>
              </w:rPr>
            </w:pPr>
            <w:r w:rsidRPr="00061BD5">
              <w:rPr>
                <w:rFonts w:eastAsia="Calibri,BoldItalic" w:cs="Arial"/>
                <w:iCs/>
                <w:sz w:val="22"/>
                <w:szCs w:val="24"/>
              </w:rPr>
              <w:t>166</w:t>
            </w:r>
          </w:p>
        </w:tc>
      </w:tr>
      <w:tr w:rsidR="00A45C29" w:rsidRPr="002C656A" w14:paraId="1424358F" w14:textId="77777777" w:rsidTr="007F32CD">
        <w:trPr>
          <w:trHeight w:val="252"/>
        </w:trPr>
        <w:tc>
          <w:tcPr>
            <w:tcW w:w="986" w:type="dxa"/>
          </w:tcPr>
          <w:p w14:paraId="167EF566" w14:textId="79BD141E" w:rsidR="00A45C29" w:rsidRPr="00061BD5" w:rsidRDefault="00882134" w:rsidP="00A45C29">
            <w:pPr>
              <w:pStyle w:val="Geenafstand"/>
              <w:rPr>
                <w:rFonts w:eastAsia="Arial,Calibri,BoldItalic" w:cs="Arial"/>
                <w:sz w:val="22"/>
                <w:szCs w:val="24"/>
              </w:rPr>
            </w:pPr>
            <w:r w:rsidRPr="00061BD5">
              <w:rPr>
                <w:rFonts w:eastAsia="Arial,Calibri,BoldItalic" w:cs="Arial"/>
                <w:sz w:val="22"/>
                <w:szCs w:val="24"/>
              </w:rPr>
              <w:t>3</w:t>
            </w:r>
          </w:p>
        </w:tc>
        <w:tc>
          <w:tcPr>
            <w:tcW w:w="8288" w:type="dxa"/>
          </w:tcPr>
          <w:p w14:paraId="1F98F4B1" w14:textId="619C7105" w:rsidR="00A45C29" w:rsidRPr="00061BD5" w:rsidRDefault="000F0F2D" w:rsidP="000F0F2D">
            <w:pPr>
              <w:pStyle w:val="Geenafstand"/>
              <w:rPr>
                <w:rFonts w:eastAsia="Calibri,Bold" w:cs="Arial"/>
                <w:sz w:val="22"/>
                <w:szCs w:val="24"/>
              </w:rPr>
            </w:pPr>
            <w:r w:rsidRPr="00061BD5">
              <w:rPr>
                <w:rFonts w:eastAsia="Calibri,Bold" w:cs="Arial"/>
                <w:sz w:val="22"/>
                <w:szCs w:val="24"/>
              </w:rPr>
              <w:t>Anti- pest protocol</w:t>
            </w:r>
          </w:p>
        </w:tc>
        <w:tc>
          <w:tcPr>
            <w:tcW w:w="817" w:type="dxa"/>
          </w:tcPr>
          <w:p w14:paraId="49EFEB57" w14:textId="373E9780" w:rsidR="00A45C29" w:rsidRPr="00061BD5" w:rsidRDefault="000F0F2D" w:rsidP="00A45C29">
            <w:pPr>
              <w:pStyle w:val="Geenafstand"/>
              <w:rPr>
                <w:rFonts w:eastAsia="Calibri,BoldItalic" w:cs="Arial"/>
                <w:iCs/>
                <w:sz w:val="22"/>
                <w:szCs w:val="24"/>
              </w:rPr>
            </w:pPr>
            <w:r w:rsidRPr="00061BD5">
              <w:rPr>
                <w:rFonts w:eastAsia="Calibri,BoldItalic" w:cs="Arial"/>
                <w:iCs/>
                <w:sz w:val="22"/>
                <w:szCs w:val="24"/>
              </w:rPr>
              <w:t>171</w:t>
            </w:r>
          </w:p>
        </w:tc>
      </w:tr>
      <w:tr w:rsidR="00A45C29" w:rsidRPr="002C656A" w14:paraId="6BD9B84C" w14:textId="77777777" w:rsidTr="007F32CD">
        <w:trPr>
          <w:trHeight w:val="252"/>
        </w:trPr>
        <w:tc>
          <w:tcPr>
            <w:tcW w:w="986" w:type="dxa"/>
          </w:tcPr>
          <w:p w14:paraId="4C277754" w14:textId="0B88F80A" w:rsidR="00A45C29" w:rsidRPr="00061BD5" w:rsidRDefault="00882134" w:rsidP="00A45C29">
            <w:pPr>
              <w:pStyle w:val="Geenafstand"/>
              <w:rPr>
                <w:rFonts w:eastAsia="Arial,Calibri,BoldItalic" w:cs="Arial"/>
                <w:sz w:val="22"/>
                <w:szCs w:val="24"/>
              </w:rPr>
            </w:pPr>
            <w:r w:rsidRPr="00061BD5">
              <w:rPr>
                <w:rFonts w:eastAsia="Arial,Calibri,BoldItalic" w:cs="Arial"/>
                <w:sz w:val="22"/>
                <w:szCs w:val="24"/>
              </w:rPr>
              <w:t>4</w:t>
            </w:r>
          </w:p>
        </w:tc>
        <w:tc>
          <w:tcPr>
            <w:tcW w:w="8288" w:type="dxa"/>
          </w:tcPr>
          <w:p w14:paraId="2119BD31" w14:textId="765A88F2" w:rsidR="00A45C29" w:rsidRPr="00061BD5" w:rsidRDefault="000F0F2D" w:rsidP="00A45C29">
            <w:pPr>
              <w:pStyle w:val="Geenafstand"/>
              <w:rPr>
                <w:rFonts w:eastAsia="Calibri,Bold" w:cs="Arial"/>
                <w:sz w:val="22"/>
                <w:szCs w:val="24"/>
              </w:rPr>
            </w:pPr>
            <w:r w:rsidRPr="00061BD5">
              <w:rPr>
                <w:rFonts w:eastAsia="Calibri,Bold" w:cs="Arial"/>
                <w:sz w:val="22"/>
                <w:szCs w:val="24"/>
              </w:rPr>
              <w:t>Sociale Veiligheid handleiding</w:t>
            </w:r>
          </w:p>
        </w:tc>
        <w:tc>
          <w:tcPr>
            <w:tcW w:w="817" w:type="dxa"/>
          </w:tcPr>
          <w:p w14:paraId="737BB4F3" w14:textId="241AAA33" w:rsidR="00A45C29" w:rsidRPr="00061BD5" w:rsidRDefault="000F0F2D" w:rsidP="00A45C29">
            <w:pPr>
              <w:pStyle w:val="Geenafstand"/>
              <w:rPr>
                <w:rFonts w:eastAsia="Calibri,BoldItalic" w:cs="Arial"/>
                <w:iCs/>
                <w:sz w:val="22"/>
                <w:szCs w:val="24"/>
              </w:rPr>
            </w:pPr>
            <w:r w:rsidRPr="00061BD5">
              <w:rPr>
                <w:rFonts w:eastAsia="Calibri,BoldItalic" w:cs="Arial"/>
                <w:iCs/>
                <w:sz w:val="22"/>
                <w:szCs w:val="24"/>
              </w:rPr>
              <w:t>175</w:t>
            </w:r>
          </w:p>
        </w:tc>
      </w:tr>
      <w:tr w:rsidR="00A45C29" w:rsidRPr="002C656A" w14:paraId="2BB312FD" w14:textId="77777777" w:rsidTr="007F32CD">
        <w:trPr>
          <w:trHeight w:val="252"/>
        </w:trPr>
        <w:tc>
          <w:tcPr>
            <w:tcW w:w="986" w:type="dxa"/>
          </w:tcPr>
          <w:p w14:paraId="1A803CB7" w14:textId="20A0505B" w:rsidR="00A45C29" w:rsidRPr="00061BD5" w:rsidRDefault="00882134" w:rsidP="00A45C29">
            <w:pPr>
              <w:pStyle w:val="Geenafstand"/>
              <w:rPr>
                <w:rFonts w:eastAsia="Arial,Calibri,BoldItalic" w:cs="Arial"/>
                <w:sz w:val="22"/>
                <w:szCs w:val="24"/>
              </w:rPr>
            </w:pPr>
            <w:r w:rsidRPr="00061BD5">
              <w:rPr>
                <w:rFonts w:eastAsia="Arial,Calibri,BoldItalic" w:cs="Arial"/>
                <w:sz w:val="22"/>
                <w:szCs w:val="24"/>
              </w:rPr>
              <w:t>5</w:t>
            </w:r>
          </w:p>
        </w:tc>
        <w:tc>
          <w:tcPr>
            <w:tcW w:w="8288" w:type="dxa"/>
          </w:tcPr>
          <w:p w14:paraId="44A5EAC2" w14:textId="57F8DEC2" w:rsidR="00A45C29" w:rsidRPr="00061BD5" w:rsidRDefault="000F0F2D" w:rsidP="00A45C29">
            <w:pPr>
              <w:pStyle w:val="Geenafstand"/>
              <w:rPr>
                <w:rFonts w:eastAsia="Calibri,Bold" w:cs="Arial"/>
                <w:sz w:val="22"/>
                <w:szCs w:val="24"/>
              </w:rPr>
            </w:pPr>
            <w:r w:rsidRPr="00061BD5">
              <w:rPr>
                <w:rFonts w:eastAsia="Calibri,Bold" w:cs="Arial"/>
                <w:sz w:val="22"/>
                <w:szCs w:val="24"/>
              </w:rPr>
              <w:t>Thermometer De Veilige School</w:t>
            </w:r>
          </w:p>
        </w:tc>
        <w:tc>
          <w:tcPr>
            <w:tcW w:w="817" w:type="dxa"/>
          </w:tcPr>
          <w:p w14:paraId="2C2BE9BF" w14:textId="1057C279" w:rsidR="00A45C29" w:rsidRPr="00061BD5" w:rsidRDefault="000F0F2D" w:rsidP="00A45C29">
            <w:pPr>
              <w:pStyle w:val="Geenafstand"/>
              <w:rPr>
                <w:rFonts w:eastAsia="Calibri,BoldItalic" w:cs="Arial"/>
                <w:iCs/>
                <w:sz w:val="22"/>
                <w:szCs w:val="24"/>
              </w:rPr>
            </w:pPr>
            <w:r w:rsidRPr="00061BD5">
              <w:rPr>
                <w:rFonts w:eastAsia="Calibri,BoldItalic" w:cs="Arial"/>
                <w:iCs/>
                <w:sz w:val="22"/>
                <w:szCs w:val="24"/>
              </w:rPr>
              <w:t>179</w:t>
            </w:r>
          </w:p>
        </w:tc>
      </w:tr>
      <w:tr w:rsidR="000F0F2D" w:rsidRPr="002C656A" w14:paraId="40C5A2A3" w14:textId="77777777" w:rsidTr="007F32CD">
        <w:trPr>
          <w:trHeight w:val="252"/>
        </w:trPr>
        <w:tc>
          <w:tcPr>
            <w:tcW w:w="986" w:type="dxa"/>
          </w:tcPr>
          <w:p w14:paraId="606927B8" w14:textId="413779CB" w:rsidR="000F0F2D" w:rsidRPr="00061BD5" w:rsidRDefault="00882134" w:rsidP="00A45C29">
            <w:pPr>
              <w:pStyle w:val="Geenafstand"/>
              <w:rPr>
                <w:rFonts w:eastAsia="Arial,Calibri,BoldItalic" w:cs="Arial"/>
                <w:sz w:val="22"/>
                <w:szCs w:val="24"/>
              </w:rPr>
            </w:pPr>
            <w:r w:rsidRPr="00061BD5">
              <w:rPr>
                <w:rFonts w:eastAsia="Arial,Calibri,BoldItalic" w:cs="Arial"/>
                <w:sz w:val="22"/>
                <w:szCs w:val="24"/>
              </w:rPr>
              <w:t>6</w:t>
            </w:r>
          </w:p>
        </w:tc>
        <w:tc>
          <w:tcPr>
            <w:tcW w:w="8288" w:type="dxa"/>
          </w:tcPr>
          <w:p w14:paraId="3D25B9B3" w14:textId="3964A84E" w:rsidR="000F0F2D" w:rsidRPr="00061BD5" w:rsidRDefault="000F0F2D" w:rsidP="00A45C29">
            <w:pPr>
              <w:pStyle w:val="Geenafstand"/>
              <w:rPr>
                <w:rFonts w:eastAsia="Calibri,Bold" w:cs="Arial"/>
                <w:sz w:val="22"/>
                <w:szCs w:val="24"/>
              </w:rPr>
            </w:pPr>
            <w:r w:rsidRPr="00061BD5">
              <w:rPr>
                <w:rFonts w:eastAsia="Calibri,Bold" w:cs="Arial"/>
                <w:sz w:val="22"/>
                <w:szCs w:val="24"/>
              </w:rPr>
              <w:t>Ontrui</w:t>
            </w:r>
            <w:r w:rsidR="00882134" w:rsidRPr="00061BD5">
              <w:rPr>
                <w:rFonts w:eastAsia="Calibri,Bold" w:cs="Arial"/>
                <w:sz w:val="22"/>
                <w:szCs w:val="24"/>
              </w:rPr>
              <w:t xml:space="preserve">mingsplan </w:t>
            </w:r>
          </w:p>
        </w:tc>
        <w:tc>
          <w:tcPr>
            <w:tcW w:w="817" w:type="dxa"/>
          </w:tcPr>
          <w:p w14:paraId="6B51EB88" w14:textId="4DDCB8A6" w:rsidR="000F0F2D" w:rsidRPr="00061BD5" w:rsidRDefault="00882134" w:rsidP="00A45C29">
            <w:pPr>
              <w:pStyle w:val="Geenafstand"/>
              <w:rPr>
                <w:rFonts w:eastAsia="Calibri,BoldItalic" w:cs="Arial"/>
                <w:iCs/>
                <w:sz w:val="22"/>
                <w:szCs w:val="24"/>
              </w:rPr>
            </w:pPr>
            <w:r w:rsidRPr="00061BD5">
              <w:rPr>
                <w:rFonts w:eastAsia="Calibri,BoldItalic" w:cs="Arial"/>
                <w:iCs/>
                <w:sz w:val="22"/>
                <w:szCs w:val="24"/>
              </w:rPr>
              <w:t>180</w:t>
            </w:r>
          </w:p>
        </w:tc>
      </w:tr>
      <w:tr w:rsidR="00882134" w:rsidRPr="002C656A" w14:paraId="30A88B49" w14:textId="77777777" w:rsidTr="007F32CD">
        <w:trPr>
          <w:trHeight w:val="252"/>
        </w:trPr>
        <w:tc>
          <w:tcPr>
            <w:tcW w:w="986" w:type="dxa"/>
          </w:tcPr>
          <w:p w14:paraId="7E9F77F1" w14:textId="08482635" w:rsidR="00882134" w:rsidRPr="00061BD5" w:rsidRDefault="00882134" w:rsidP="00A45C29">
            <w:pPr>
              <w:pStyle w:val="Geenafstand"/>
              <w:rPr>
                <w:rFonts w:eastAsia="Arial,Calibri,BoldItalic" w:cs="Arial"/>
                <w:sz w:val="22"/>
                <w:szCs w:val="24"/>
              </w:rPr>
            </w:pPr>
            <w:r w:rsidRPr="00061BD5">
              <w:rPr>
                <w:rFonts w:eastAsia="Arial,Calibri,BoldItalic" w:cs="Arial"/>
                <w:sz w:val="22"/>
                <w:szCs w:val="24"/>
              </w:rPr>
              <w:t>7</w:t>
            </w:r>
          </w:p>
        </w:tc>
        <w:tc>
          <w:tcPr>
            <w:tcW w:w="8288" w:type="dxa"/>
          </w:tcPr>
          <w:p w14:paraId="46C96258" w14:textId="6B5486C4" w:rsidR="00882134" w:rsidRPr="00061BD5" w:rsidRDefault="00882134" w:rsidP="00A45C29">
            <w:pPr>
              <w:pStyle w:val="Geenafstand"/>
              <w:rPr>
                <w:rFonts w:eastAsia="Calibri,Bold" w:cs="Arial"/>
                <w:sz w:val="22"/>
                <w:szCs w:val="24"/>
              </w:rPr>
            </w:pPr>
            <w:r w:rsidRPr="00061BD5">
              <w:rPr>
                <w:rFonts w:eastAsia="Calibri,Bold" w:cs="Arial"/>
                <w:sz w:val="22"/>
                <w:szCs w:val="24"/>
              </w:rPr>
              <w:t xml:space="preserve">Protocol </w:t>
            </w:r>
            <w:proofErr w:type="spellStart"/>
            <w:r w:rsidRPr="00061BD5">
              <w:rPr>
                <w:rFonts w:eastAsia="Calibri,Bold" w:cs="Arial"/>
                <w:sz w:val="22"/>
                <w:szCs w:val="24"/>
              </w:rPr>
              <w:t>Social</w:t>
            </w:r>
            <w:proofErr w:type="spellEnd"/>
            <w:r w:rsidRPr="00061BD5">
              <w:rPr>
                <w:rFonts w:eastAsia="Calibri,Bold" w:cs="Arial"/>
                <w:sz w:val="22"/>
                <w:szCs w:val="24"/>
              </w:rPr>
              <w:t xml:space="preserve"> Media</w:t>
            </w:r>
          </w:p>
        </w:tc>
        <w:tc>
          <w:tcPr>
            <w:tcW w:w="817" w:type="dxa"/>
          </w:tcPr>
          <w:p w14:paraId="36CEA54F" w14:textId="2509993B" w:rsidR="00882134" w:rsidRPr="00061BD5" w:rsidRDefault="00882134" w:rsidP="00A45C29">
            <w:pPr>
              <w:pStyle w:val="Geenafstand"/>
              <w:rPr>
                <w:rFonts w:eastAsia="Calibri,BoldItalic" w:cs="Arial"/>
                <w:iCs/>
                <w:sz w:val="22"/>
                <w:szCs w:val="24"/>
              </w:rPr>
            </w:pPr>
            <w:r w:rsidRPr="00061BD5">
              <w:rPr>
                <w:rFonts w:eastAsia="Calibri,BoldItalic" w:cs="Arial"/>
                <w:iCs/>
                <w:sz w:val="22"/>
                <w:szCs w:val="24"/>
              </w:rPr>
              <w:t>187</w:t>
            </w:r>
          </w:p>
        </w:tc>
      </w:tr>
    </w:tbl>
    <w:p w14:paraId="1B832ADD" w14:textId="250654BD" w:rsidR="00B72911" w:rsidRDefault="00B72911" w:rsidP="00B72911">
      <w:pPr>
        <w:ind w:left="0"/>
        <w:rPr>
          <w:lang w:eastAsia="nl-NL"/>
        </w:rPr>
      </w:pPr>
    </w:p>
    <w:p w14:paraId="0B94D428" w14:textId="77777777" w:rsidR="00637115" w:rsidRDefault="00637115" w:rsidP="00E409EB">
      <w:pPr>
        <w:pStyle w:val="Geenafstand"/>
        <w:rPr>
          <w:rFonts w:eastAsia="Calibri,BoldItalic" w:cs="Arial"/>
          <w:b/>
          <w:bCs/>
          <w:i/>
          <w:iCs/>
          <w:szCs w:val="24"/>
        </w:rPr>
      </w:pPr>
    </w:p>
    <w:p w14:paraId="679BCAD6" w14:textId="77777777" w:rsidR="01ACA630" w:rsidRDefault="01ACA630" w:rsidP="00F27F6B">
      <w:pPr>
        <w:ind w:left="0"/>
      </w:pPr>
    </w:p>
    <w:p w14:paraId="2D5EC3D4" w14:textId="5A008213" w:rsidR="00B72911" w:rsidRDefault="00B72911" w:rsidP="00B72911">
      <w:pPr>
        <w:ind w:left="0"/>
      </w:pPr>
      <w:bookmarkStart w:id="2" w:name="_Hlk83719119"/>
    </w:p>
    <w:bookmarkEnd w:id="2"/>
    <w:p w14:paraId="0B9F29C8" w14:textId="77777777" w:rsidR="00107D63" w:rsidRPr="00B1017C" w:rsidRDefault="00107D63" w:rsidP="01ACA630">
      <w:pPr>
        <w:pStyle w:val="Geenafstand"/>
        <w:rPr>
          <w:rFonts w:eastAsia="Arial" w:cs="Arial"/>
          <w:b/>
          <w:bCs/>
          <w:szCs w:val="24"/>
        </w:rPr>
      </w:pPr>
    </w:p>
    <w:p w14:paraId="7412A7C2" w14:textId="77777777" w:rsidR="00107D63" w:rsidRPr="00B1017C" w:rsidRDefault="00107D63" w:rsidP="01ACA630">
      <w:pPr>
        <w:pStyle w:val="Geenafstand"/>
        <w:rPr>
          <w:rFonts w:eastAsia="Arial" w:cs="Arial"/>
          <w:b/>
          <w:bCs/>
          <w:szCs w:val="24"/>
        </w:rPr>
      </w:pPr>
    </w:p>
    <w:p w14:paraId="0ABAAFF8" w14:textId="77777777" w:rsidR="00F27F6B" w:rsidRDefault="00F27F6B" w:rsidP="67FB9829">
      <w:pPr>
        <w:pStyle w:val="Geenafstand"/>
        <w:rPr>
          <w:rFonts w:eastAsia="Arial" w:cs="Arial"/>
          <w:b/>
          <w:bCs/>
          <w:szCs w:val="24"/>
        </w:rPr>
      </w:pPr>
    </w:p>
    <w:p w14:paraId="36FD858D" w14:textId="77777777" w:rsidR="0097285D" w:rsidRDefault="0097285D" w:rsidP="183BE7A3">
      <w:pPr>
        <w:pStyle w:val="Geenafstand"/>
        <w:rPr>
          <w:rFonts w:eastAsia="Arial" w:cs="Arial"/>
          <w:b/>
          <w:bCs/>
          <w:szCs w:val="24"/>
        </w:rPr>
      </w:pPr>
    </w:p>
    <w:p w14:paraId="36F93E80" w14:textId="77777777" w:rsidR="0097285D" w:rsidRDefault="0097285D" w:rsidP="183BE7A3">
      <w:pPr>
        <w:pStyle w:val="Geenafstand"/>
        <w:rPr>
          <w:rFonts w:eastAsia="Arial" w:cs="Arial"/>
          <w:b/>
          <w:bCs/>
          <w:szCs w:val="24"/>
        </w:rPr>
      </w:pPr>
    </w:p>
    <w:p w14:paraId="12DF8AE5" w14:textId="77777777" w:rsidR="0097285D" w:rsidRDefault="0097285D" w:rsidP="183BE7A3">
      <w:pPr>
        <w:pStyle w:val="Geenafstand"/>
        <w:rPr>
          <w:rFonts w:eastAsia="Arial" w:cs="Arial"/>
          <w:b/>
          <w:bCs/>
          <w:szCs w:val="24"/>
        </w:rPr>
      </w:pPr>
    </w:p>
    <w:p w14:paraId="24E0373A" w14:textId="77777777" w:rsidR="0097285D" w:rsidRDefault="0097285D" w:rsidP="183BE7A3">
      <w:pPr>
        <w:pStyle w:val="Geenafstand"/>
        <w:rPr>
          <w:rFonts w:eastAsia="Arial" w:cs="Arial"/>
          <w:b/>
          <w:bCs/>
          <w:szCs w:val="24"/>
        </w:rPr>
      </w:pPr>
    </w:p>
    <w:p w14:paraId="48B38336" w14:textId="77777777" w:rsidR="0097285D" w:rsidRDefault="0097285D" w:rsidP="183BE7A3">
      <w:pPr>
        <w:pStyle w:val="Geenafstand"/>
        <w:rPr>
          <w:rFonts w:eastAsia="Arial" w:cs="Arial"/>
          <w:b/>
          <w:bCs/>
          <w:szCs w:val="24"/>
        </w:rPr>
      </w:pPr>
    </w:p>
    <w:p w14:paraId="572A7406" w14:textId="77777777" w:rsidR="00213FC2" w:rsidRDefault="00213FC2">
      <w:pPr>
        <w:rPr>
          <w:rFonts w:ascii="Arial" w:eastAsia="Arial" w:hAnsi="Arial" w:cs="Times New Roman"/>
          <w:b/>
          <w:color w:val="365F91" w:themeColor="accent1" w:themeShade="BF"/>
          <w:sz w:val="28"/>
          <w:szCs w:val="20"/>
          <w:lang w:eastAsia="nl-NL"/>
        </w:rPr>
      </w:pPr>
      <w:r>
        <w:rPr>
          <w:rFonts w:eastAsia="Arial"/>
        </w:rPr>
        <w:br w:type="page"/>
      </w:r>
    </w:p>
    <w:p w14:paraId="50C717A3" w14:textId="6D119914" w:rsidR="00107D63" w:rsidRPr="00B1017C" w:rsidRDefault="183BE7A3" w:rsidP="00B72911">
      <w:pPr>
        <w:pStyle w:val="Kop1"/>
        <w:rPr>
          <w:rFonts w:eastAsia="Arial"/>
        </w:rPr>
      </w:pPr>
      <w:r w:rsidRPr="183BE7A3">
        <w:rPr>
          <w:rFonts w:eastAsia="Arial"/>
        </w:rPr>
        <w:lastRenderedPageBreak/>
        <w:t>Inleiding</w:t>
      </w:r>
    </w:p>
    <w:p w14:paraId="00E2A115" w14:textId="77777777" w:rsidR="00E409EB" w:rsidRPr="00B1017C" w:rsidRDefault="00E409EB" w:rsidP="00E409EB">
      <w:pPr>
        <w:pStyle w:val="Geenafstand"/>
        <w:rPr>
          <w:rFonts w:cs="Arial"/>
          <w:b/>
          <w:bCs/>
          <w:szCs w:val="24"/>
        </w:rPr>
      </w:pPr>
    </w:p>
    <w:p w14:paraId="7FB1A61B" w14:textId="1B3F2D97" w:rsidR="00EB3B71" w:rsidRPr="00A852D9" w:rsidRDefault="00413F8C" w:rsidP="00EB3B71">
      <w:pPr>
        <w:pStyle w:val="Geenafstand"/>
        <w:rPr>
          <w:rFonts w:eastAsia="Arial" w:cs="Arial"/>
          <w:szCs w:val="24"/>
        </w:rPr>
      </w:pPr>
      <w:r w:rsidRPr="00A852D9">
        <w:rPr>
          <w:rFonts w:eastAsia="Arial" w:cs="Arial"/>
          <w:szCs w:val="24"/>
        </w:rPr>
        <w:t xml:space="preserve">Stichting Openbaar Primair Onderwijs Papendrecht en Sliedrecht </w:t>
      </w:r>
      <w:r w:rsidR="00115A41" w:rsidRPr="00A852D9">
        <w:rPr>
          <w:rFonts w:eastAsia="Arial" w:cs="Arial"/>
          <w:szCs w:val="24"/>
        </w:rPr>
        <w:t xml:space="preserve">(OPOPS) </w:t>
      </w:r>
      <w:r w:rsidRPr="00A852D9">
        <w:rPr>
          <w:rFonts w:eastAsia="Arial" w:cs="Arial"/>
          <w:szCs w:val="24"/>
        </w:rPr>
        <w:t xml:space="preserve">hecht grote waarde aan de veiligheid van alle betrokkenen die onze scholen bezoeken of er werkzaam zijn. Om die veiligheid te garanderen heeft de stichting voorliggend veiligheidsplan opgesteld. </w:t>
      </w:r>
      <w:r w:rsidR="00103A61" w:rsidRPr="00A852D9">
        <w:rPr>
          <w:rFonts w:eastAsia="Arial" w:cs="Arial"/>
          <w:szCs w:val="24"/>
        </w:rPr>
        <w:t xml:space="preserve">De wettelijke richtlijnen zijn leidend geweest bij het opstellen hiervan. </w:t>
      </w:r>
    </w:p>
    <w:p w14:paraId="189709AE" w14:textId="77777777" w:rsidR="00103A61" w:rsidRPr="00A852D9" w:rsidRDefault="00103A61" w:rsidP="183BE7A3">
      <w:pPr>
        <w:pStyle w:val="Geenafstand"/>
        <w:rPr>
          <w:rFonts w:eastAsia="Arial" w:cs="Arial"/>
          <w:szCs w:val="24"/>
        </w:rPr>
      </w:pPr>
    </w:p>
    <w:p w14:paraId="114A6671" w14:textId="6F891EC9" w:rsidR="007C40C6" w:rsidRPr="00963AAD" w:rsidRDefault="00115A41" w:rsidP="183BE7A3">
      <w:pPr>
        <w:pStyle w:val="Geenafstand"/>
        <w:rPr>
          <w:rFonts w:eastAsia="Arial" w:cs="Arial"/>
          <w:szCs w:val="24"/>
        </w:rPr>
      </w:pPr>
      <w:r w:rsidRPr="00A852D9">
        <w:rPr>
          <w:rFonts w:eastAsia="Arial" w:cs="Arial"/>
          <w:szCs w:val="24"/>
        </w:rPr>
        <w:t xml:space="preserve">Dit </w:t>
      </w:r>
      <w:r w:rsidR="00103A61" w:rsidRPr="00A852D9">
        <w:rPr>
          <w:rFonts w:eastAsia="Arial" w:cs="Arial"/>
          <w:szCs w:val="24"/>
        </w:rPr>
        <w:t>veiligheids</w:t>
      </w:r>
      <w:r w:rsidRPr="00A852D9">
        <w:rPr>
          <w:rFonts w:eastAsia="Arial" w:cs="Arial"/>
          <w:szCs w:val="24"/>
        </w:rPr>
        <w:t>plan bestaat uit twee delen. Deel A b</w:t>
      </w:r>
      <w:r w:rsidR="00103A61" w:rsidRPr="00A852D9">
        <w:rPr>
          <w:rFonts w:eastAsia="Arial" w:cs="Arial"/>
          <w:szCs w:val="24"/>
        </w:rPr>
        <w:t>etreft het stichting brede deel</w:t>
      </w:r>
      <w:r w:rsidRPr="00A852D9">
        <w:rPr>
          <w:rFonts w:eastAsia="Arial" w:cs="Arial"/>
          <w:szCs w:val="24"/>
        </w:rPr>
        <w:t>. De inhoud van dit deel</w:t>
      </w:r>
      <w:r w:rsidR="00413F8C" w:rsidRPr="00A852D9">
        <w:rPr>
          <w:rFonts w:eastAsia="Arial" w:cs="Arial"/>
          <w:szCs w:val="24"/>
        </w:rPr>
        <w:t xml:space="preserve"> geldt voor alle basisscholen van onze stichting. </w:t>
      </w:r>
      <w:r w:rsidR="183BE7A3" w:rsidRPr="00A852D9">
        <w:rPr>
          <w:rFonts w:eastAsia="Arial" w:cs="Arial"/>
          <w:szCs w:val="24"/>
        </w:rPr>
        <w:t xml:space="preserve">In </w:t>
      </w:r>
      <w:r w:rsidR="183BE7A3" w:rsidRPr="183BE7A3">
        <w:rPr>
          <w:rFonts w:eastAsia="Arial" w:cs="Arial"/>
          <w:szCs w:val="24"/>
        </w:rPr>
        <w:t xml:space="preserve">hoofdstuk </w:t>
      </w:r>
      <w:r w:rsidR="00413F8C">
        <w:rPr>
          <w:rFonts w:eastAsia="Arial" w:cs="Arial"/>
          <w:szCs w:val="24"/>
        </w:rPr>
        <w:t xml:space="preserve">1 </w:t>
      </w:r>
      <w:r w:rsidR="183BE7A3" w:rsidRPr="183BE7A3">
        <w:rPr>
          <w:rFonts w:eastAsia="Arial" w:cs="Arial"/>
          <w:szCs w:val="24"/>
        </w:rPr>
        <w:t xml:space="preserve">wordt de visie van </w:t>
      </w:r>
      <w:r w:rsidR="00963AAD">
        <w:rPr>
          <w:rFonts w:eastAsia="Arial" w:cs="Arial"/>
          <w:szCs w:val="24"/>
        </w:rPr>
        <w:t>stichting OPOPS</w:t>
      </w:r>
      <w:r w:rsidR="183BE7A3" w:rsidRPr="183BE7A3">
        <w:rPr>
          <w:rFonts w:eastAsia="Arial" w:cs="Arial"/>
          <w:szCs w:val="24"/>
        </w:rPr>
        <w:t xml:space="preserve"> </w:t>
      </w:r>
      <w:r w:rsidR="00963AAD">
        <w:rPr>
          <w:rFonts w:eastAsia="Arial" w:cs="Arial"/>
          <w:szCs w:val="24"/>
        </w:rPr>
        <w:t xml:space="preserve">op onderwijs </w:t>
      </w:r>
      <w:r w:rsidR="183BE7A3" w:rsidRPr="183BE7A3">
        <w:rPr>
          <w:rFonts w:eastAsia="Arial" w:cs="Arial"/>
          <w:szCs w:val="24"/>
        </w:rPr>
        <w:t xml:space="preserve">en </w:t>
      </w:r>
      <w:r w:rsidR="00413F8C">
        <w:rPr>
          <w:rFonts w:eastAsia="Arial" w:cs="Arial"/>
          <w:szCs w:val="24"/>
        </w:rPr>
        <w:t>onze</w:t>
      </w:r>
      <w:r w:rsidR="183BE7A3" w:rsidRPr="183BE7A3">
        <w:rPr>
          <w:rFonts w:eastAsia="Arial" w:cs="Arial"/>
          <w:szCs w:val="24"/>
        </w:rPr>
        <w:t xml:space="preserve"> visie op veiligheid </w:t>
      </w:r>
      <w:r w:rsidR="00963AAD">
        <w:rPr>
          <w:rFonts w:eastAsia="Arial" w:cs="Arial"/>
          <w:szCs w:val="24"/>
        </w:rPr>
        <w:t xml:space="preserve">binnen het onderwijs </w:t>
      </w:r>
      <w:r w:rsidR="183BE7A3" w:rsidRPr="183BE7A3">
        <w:rPr>
          <w:rFonts w:eastAsia="Arial" w:cs="Arial"/>
          <w:szCs w:val="24"/>
        </w:rPr>
        <w:t xml:space="preserve">besproken. </w:t>
      </w:r>
      <w:r w:rsidR="00963AAD">
        <w:rPr>
          <w:rFonts w:eastAsia="Arial" w:cs="Arial"/>
          <w:szCs w:val="24"/>
        </w:rPr>
        <w:t xml:space="preserve">In het tweede hoofdstuk staat de sociale veiligheid van alle </w:t>
      </w:r>
      <w:r w:rsidR="00963AAD" w:rsidRPr="00B2030A">
        <w:rPr>
          <w:rFonts w:eastAsia="Arial" w:cs="Arial"/>
          <w:szCs w:val="24"/>
        </w:rPr>
        <w:t>betrokkenen centraal.</w:t>
      </w:r>
      <w:r w:rsidR="00CC3161" w:rsidRPr="00B2030A">
        <w:rPr>
          <w:rFonts w:eastAsia="Arial" w:cs="Arial"/>
          <w:szCs w:val="24"/>
        </w:rPr>
        <w:t xml:space="preserve"> De gedrags- en integriteitscode, maar ook het privacyreglement komen onder andere aan de orde. </w:t>
      </w:r>
      <w:r w:rsidR="00963AAD" w:rsidRPr="00B2030A">
        <w:rPr>
          <w:rFonts w:eastAsia="Arial" w:cs="Arial"/>
          <w:szCs w:val="24"/>
        </w:rPr>
        <w:t xml:space="preserve">Hoofdstuk 3 richt zich op de fysieke veiligheid van eenieder binnen onze stichting. </w:t>
      </w:r>
      <w:r w:rsidR="00A73356" w:rsidRPr="00B2030A">
        <w:rPr>
          <w:rFonts w:eastAsia="Arial" w:cs="Arial"/>
          <w:szCs w:val="24"/>
        </w:rPr>
        <w:t>In</w:t>
      </w:r>
      <w:r w:rsidR="00963AAD" w:rsidRPr="00B2030A">
        <w:rPr>
          <w:rFonts w:eastAsia="Arial" w:cs="Arial"/>
          <w:szCs w:val="24"/>
        </w:rPr>
        <w:t xml:space="preserve"> hoofdstuk 4 </w:t>
      </w:r>
      <w:r w:rsidR="00A73356" w:rsidRPr="00B2030A">
        <w:rPr>
          <w:rFonts w:eastAsia="Arial" w:cs="Arial"/>
          <w:szCs w:val="24"/>
        </w:rPr>
        <w:t xml:space="preserve">komt </w:t>
      </w:r>
      <w:r w:rsidR="00963AAD" w:rsidRPr="00B2030A">
        <w:rPr>
          <w:rFonts w:eastAsia="Arial" w:cs="Arial"/>
          <w:szCs w:val="24"/>
        </w:rPr>
        <w:t xml:space="preserve">aan bod op welke manier de stichting de </w:t>
      </w:r>
      <w:r w:rsidR="0071569F" w:rsidRPr="00B2030A">
        <w:rPr>
          <w:rFonts w:eastAsia="Arial" w:cs="Arial"/>
          <w:szCs w:val="24"/>
        </w:rPr>
        <w:t xml:space="preserve">sociale en fysieke </w:t>
      </w:r>
      <w:r w:rsidR="00963AAD" w:rsidRPr="00B2030A">
        <w:rPr>
          <w:rFonts w:eastAsia="Arial" w:cs="Arial"/>
          <w:szCs w:val="24"/>
        </w:rPr>
        <w:t>veiligheid registreert</w:t>
      </w:r>
      <w:r w:rsidR="00793C80" w:rsidRPr="00B2030A">
        <w:rPr>
          <w:rFonts w:eastAsia="Arial" w:cs="Arial"/>
          <w:szCs w:val="24"/>
        </w:rPr>
        <w:t xml:space="preserve"> en evalueert</w:t>
      </w:r>
      <w:r w:rsidR="00963AAD" w:rsidRPr="00B2030A">
        <w:rPr>
          <w:rFonts w:eastAsia="Arial" w:cs="Arial"/>
          <w:szCs w:val="24"/>
        </w:rPr>
        <w:t xml:space="preserve">. </w:t>
      </w:r>
      <w:r w:rsidR="00A73356" w:rsidRPr="00B2030A">
        <w:rPr>
          <w:rFonts w:eastAsia="Arial" w:cs="Arial"/>
          <w:szCs w:val="24"/>
        </w:rPr>
        <w:t xml:space="preserve">Tot slot </w:t>
      </w:r>
      <w:r w:rsidR="00A32882" w:rsidRPr="00B2030A">
        <w:rPr>
          <w:rFonts w:eastAsia="Arial" w:cs="Arial"/>
          <w:szCs w:val="24"/>
        </w:rPr>
        <w:t xml:space="preserve">wordt in hoofdstuk 5 besproken hoe wordt gehandeld met betrekking tot signalen, grensoverschrijdend gedrag en incidenten als eerdere interventies onvoldoende </w:t>
      </w:r>
      <w:r w:rsidR="0071569F" w:rsidRPr="00B2030A">
        <w:rPr>
          <w:rFonts w:eastAsia="Arial" w:cs="Arial"/>
          <w:szCs w:val="24"/>
        </w:rPr>
        <w:t xml:space="preserve">effect </w:t>
      </w:r>
      <w:r w:rsidR="00A32882" w:rsidRPr="00B2030A">
        <w:rPr>
          <w:rFonts w:eastAsia="Arial" w:cs="Arial"/>
          <w:szCs w:val="24"/>
        </w:rPr>
        <w:t>blijken</w:t>
      </w:r>
      <w:r w:rsidR="0071569F" w:rsidRPr="00B2030A">
        <w:rPr>
          <w:rFonts w:eastAsia="Arial" w:cs="Arial"/>
          <w:szCs w:val="24"/>
        </w:rPr>
        <w:t xml:space="preserve"> te hebben</w:t>
      </w:r>
      <w:r w:rsidR="00A32882" w:rsidRPr="00B2030A">
        <w:rPr>
          <w:rFonts w:eastAsia="Arial" w:cs="Arial"/>
          <w:szCs w:val="24"/>
        </w:rPr>
        <w:t xml:space="preserve">. </w:t>
      </w:r>
      <w:r w:rsidR="00EB3B71" w:rsidRPr="00B2030A">
        <w:rPr>
          <w:rFonts w:eastAsia="Arial" w:cs="Arial"/>
          <w:szCs w:val="24"/>
        </w:rPr>
        <w:t>De</w:t>
      </w:r>
      <w:r w:rsidR="00CC3161" w:rsidRPr="00B2030A">
        <w:rPr>
          <w:rFonts w:eastAsia="Arial" w:cs="Arial"/>
          <w:szCs w:val="24"/>
        </w:rPr>
        <w:t xml:space="preserve"> </w:t>
      </w:r>
      <w:r w:rsidR="00090F08" w:rsidRPr="00B2030A">
        <w:rPr>
          <w:rFonts w:eastAsia="Arial" w:cs="Arial"/>
          <w:szCs w:val="24"/>
        </w:rPr>
        <w:t xml:space="preserve">klachtenregeling, </w:t>
      </w:r>
      <w:r w:rsidR="00CC3161" w:rsidRPr="00B2030A">
        <w:rPr>
          <w:rFonts w:eastAsia="Arial" w:cs="Arial"/>
          <w:szCs w:val="24"/>
        </w:rPr>
        <w:t xml:space="preserve">de klokkenluidersregeling, </w:t>
      </w:r>
      <w:r w:rsidR="00090F08" w:rsidRPr="00B2030A">
        <w:rPr>
          <w:rFonts w:eastAsia="Arial" w:cs="Arial"/>
          <w:szCs w:val="24"/>
        </w:rPr>
        <w:t>het</w:t>
      </w:r>
      <w:r w:rsidR="00090F08">
        <w:rPr>
          <w:rFonts w:eastAsia="Arial" w:cs="Arial"/>
          <w:szCs w:val="24"/>
        </w:rPr>
        <w:t xml:space="preserve"> protocol schorsing en verwijdering en de meldcode en meldplicht kunnen dan worden ingezet.</w:t>
      </w:r>
    </w:p>
    <w:p w14:paraId="3F92EA9F" w14:textId="77777777" w:rsidR="00965D9A" w:rsidRPr="00963AAD" w:rsidRDefault="00965D9A" w:rsidP="183BE7A3">
      <w:pPr>
        <w:pStyle w:val="Geenafstand"/>
        <w:rPr>
          <w:rFonts w:eastAsia="Arial" w:cs="Arial"/>
          <w:szCs w:val="24"/>
        </w:rPr>
      </w:pPr>
    </w:p>
    <w:p w14:paraId="5E870F6F" w14:textId="1DAFF0DE" w:rsidR="007C40C6" w:rsidRPr="00B2030A" w:rsidRDefault="1344A98E" w:rsidP="45B19F34">
      <w:pPr>
        <w:pStyle w:val="Geenafstand"/>
        <w:rPr>
          <w:rFonts w:eastAsia="Arial" w:cs="Arial"/>
          <w:szCs w:val="24"/>
        </w:rPr>
      </w:pPr>
      <w:r w:rsidRPr="008430CB">
        <w:rPr>
          <w:rFonts w:eastAsia="Arial" w:cs="Arial"/>
          <w:szCs w:val="24"/>
        </w:rPr>
        <w:t xml:space="preserve">Als bijlagen bij </w:t>
      </w:r>
      <w:r w:rsidR="00110358">
        <w:rPr>
          <w:rFonts w:eastAsia="Arial" w:cs="Arial"/>
          <w:szCs w:val="24"/>
        </w:rPr>
        <w:t xml:space="preserve">deel A </w:t>
      </w:r>
      <w:r w:rsidR="00963AAD">
        <w:rPr>
          <w:rFonts w:eastAsia="Arial" w:cs="Arial"/>
          <w:szCs w:val="24"/>
        </w:rPr>
        <w:t xml:space="preserve">van </w:t>
      </w:r>
      <w:r w:rsidRPr="008430CB">
        <w:rPr>
          <w:rFonts w:eastAsia="Arial" w:cs="Arial"/>
          <w:szCs w:val="24"/>
        </w:rPr>
        <w:t xml:space="preserve">dit </w:t>
      </w:r>
      <w:r w:rsidR="00110358">
        <w:rPr>
          <w:rFonts w:eastAsia="Arial" w:cs="Arial"/>
          <w:szCs w:val="24"/>
        </w:rPr>
        <w:t>v</w:t>
      </w:r>
      <w:r w:rsidR="183BE7A3" w:rsidRPr="008430CB">
        <w:rPr>
          <w:rFonts w:eastAsia="Arial" w:cs="Arial"/>
          <w:szCs w:val="24"/>
        </w:rPr>
        <w:t xml:space="preserve">eiligheidsplan </w:t>
      </w:r>
      <w:r w:rsidR="5A0526DA" w:rsidRPr="008430CB">
        <w:rPr>
          <w:rFonts w:eastAsia="Arial" w:cs="Arial"/>
          <w:szCs w:val="24"/>
        </w:rPr>
        <w:t>zijn de protocollen toegevoegd</w:t>
      </w:r>
      <w:r w:rsidR="20220FCF" w:rsidRPr="008430CB">
        <w:rPr>
          <w:rFonts w:eastAsia="Arial" w:cs="Arial"/>
          <w:szCs w:val="24"/>
        </w:rPr>
        <w:t xml:space="preserve"> die </w:t>
      </w:r>
      <w:proofErr w:type="spellStart"/>
      <w:r w:rsidR="20220FCF" w:rsidRPr="008430CB">
        <w:rPr>
          <w:rFonts w:eastAsia="Arial" w:cs="Arial"/>
          <w:szCs w:val="24"/>
        </w:rPr>
        <w:t>bovenschools</w:t>
      </w:r>
      <w:proofErr w:type="spellEnd"/>
      <w:r w:rsidR="20220FCF" w:rsidRPr="008430CB">
        <w:rPr>
          <w:rFonts w:eastAsia="Arial" w:cs="Arial"/>
          <w:szCs w:val="24"/>
        </w:rPr>
        <w:t xml:space="preserve"> zijn opgesteld </w:t>
      </w:r>
      <w:r w:rsidR="00A32882">
        <w:rPr>
          <w:rFonts w:eastAsia="Arial" w:cs="Arial"/>
          <w:szCs w:val="24"/>
        </w:rPr>
        <w:t>en/</w:t>
      </w:r>
      <w:r w:rsidR="20220FCF" w:rsidRPr="008430CB">
        <w:rPr>
          <w:rFonts w:eastAsia="Arial" w:cs="Arial"/>
          <w:szCs w:val="24"/>
        </w:rPr>
        <w:t>of wettelijk zijn vastgesteld</w:t>
      </w:r>
      <w:r w:rsidR="0071569F">
        <w:rPr>
          <w:rFonts w:eastAsia="Arial" w:cs="Arial"/>
          <w:szCs w:val="24"/>
        </w:rPr>
        <w:t xml:space="preserve"> </w:t>
      </w:r>
      <w:r w:rsidR="00090F08">
        <w:rPr>
          <w:rFonts w:eastAsia="Arial" w:cs="Arial"/>
          <w:szCs w:val="24"/>
        </w:rPr>
        <w:t>in het kader van de veilig</w:t>
      </w:r>
      <w:r w:rsidR="0071569F">
        <w:rPr>
          <w:rFonts w:eastAsia="Arial" w:cs="Arial"/>
          <w:szCs w:val="24"/>
        </w:rPr>
        <w:t>heid</w:t>
      </w:r>
      <w:r w:rsidR="18AA0C0C" w:rsidRPr="008430CB">
        <w:rPr>
          <w:rFonts w:eastAsia="Arial" w:cs="Arial"/>
          <w:szCs w:val="24"/>
        </w:rPr>
        <w:t>. El</w:t>
      </w:r>
      <w:r w:rsidR="00963AAD">
        <w:rPr>
          <w:rFonts w:eastAsia="Arial" w:cs="Arial"/>
          <w:szCs w:val="24"/>
        </w:rPr>
        <w:t>ke school beschikt daarnaast</w:t>
      </w:r>
      <w:r w:rsidR="18AA0C0C" w:rsidRPr="008430CB">
        <w:rPr>
          <w:rFonts w:eastAsia="Arial" w:cs="Arial"/>
          <w:szCs w:val="24"/>
        </w:rPr>
        <w:t xml:space="preserve"> over </w:t>
      </w:r>
      <w:r w:rsidR="6FE0E689" w:rsidRPr="008430CB">
        <w:rPr>
          <w:rFonts w:eastAsia="Arial" w:cs="Arial"/>
          <w:szCs w:val="24"/>
        </w:rPr>
        <w:t>school specifieke</w:t>
      </w:r>
      <w:r w:rsidR="18AA0C0C" w:rsidRPr="008430CB">
        <w:rPr>
          <w:rFonts w:eastAsia="Arial" w:cs="Arial"/>
          <w:szCs w:val="24"/>
        </w:rPr>
        <w:t xml:space="preserve"> </w:t>
      </w:r>
      <w:r w:rsidR="4F335922" w:rsidRPr="008430CB">
        <w:rPr>
          <w:rFonts w:eastAsia="Arial" w:cs="Arial"/>
          <w:szCs w:val="24"/>
        </w:rPr>
        <w:t>protocollen,</w:t>
      </w:r>
      <w:r w:rsidR="18AA0C0C" w:rsidRPr="008430CB">
        <w:rPr>
          <w:rFonts w:eastAsia="Arial" w:cs="Arial"/>
          <w:szCs w:val="24"/>
        </w:rPr>
        <w:t xml:space="preserve"> zoals bijvoorbeeld </w:t>
      </w:r>
      <w:r w:rsidR="5978BB42" w:rsidRPr="008430CB">
        <w:rPr>
          <w:rFonts w:eastAsia="Arial" w:cs="Arial"/>
          <w:szCs w:val="24"/>
        </w:rPr>
        <w:t>een</w:t>
      </w:r>
      <w:r w:rsidR="00413F8C">
        <w:rPr>
          <w:rFonts w:eastAsia="Arial" w:cs="Arial"/>
          <w:szCs w:val="24"/>
        </w:rPr>
        <w:t xml:space="preserve"> anti-pestprotocol en</w:t>
      </w:r>
      <w:r w:rsidR="18AA0C0C" w:rsidRPr="008430CB">
        <w:rPr>
          <w:rFonts w:eastAsia="Arial" w:cs="Arial"/>
          <w:szCs w:val="24"/>
        </w:rPr>
        <w:t xml:space="preserve"> ontruimi</w:t>
      </w:r>
      <w:r w:rsidR="75C34ACB" w:rsidRPr="008430CB">
        <w:rPr>
          <w:rFonts w:eastAsia="Arial" w:cs="Arial"/>
          <w:szCs w:val="24"/>
        </w:rPr>
        <w:t>ngsplan</w:t>
      </w:r>
      <w:r w:rsidR="75C34ACB" w:rsidRPr="00A852D9">
        <w:rPr>
          <w:rFonts w:eastAsia="Arial" w:cs="Arial"/>
          <w:szCs w:val="24"/>
        </w:rPr>
        <w:t>.</w:t>
      </w:r>
      <w:r w:rsidR="20220FCF" w:rsidRPr="00A852D9">
        <w:rPr>
          <w:rFonts w:eastAsia="Arial" w:cs="Arial"/>
          <w:szCs w:val="24"/>
        </w:rPr>
        <w:t xml:space="preserve"> </w:t>
      </w:r>
      <w:r w:rsidR="00110358" w:rsidRPr="00A852D9">
        <w:rPr>
          <w:rFonts w:eastAsia="Arial" w:cs="Arial"/>
          <w:szCs w:val="24"/>
        </w:rPr>
        <w:t xml:space="preserve">Dit specifieke schoolbeleid is opgenomen in deel B </w:t>
      </w:r>
      <w:r w:rsidR="00110358" w:rsidRPr="00B2030A">
        <w:rPr>
          <w:rFonts w:eastAsia="Arial" w:cs="Arial"/>
          <w:szCs w:val="24"/>
        </w:rPr>
        <w:t xml:space="preserve">van dit veiligheidsplan. </w:t>
      </w:r>
    </w:p>
    <w:p w14:paraId="70BCA9F9" w14:textId="321C6D0F" w:rsidR="00EB3B71" w:rsidRPr="00B2030A" w:rsidRDefault="00EB3B71" w:rsidP="45B19F34">
      <w:pPr>
        <w:pStyle w:val="Geenafstand"/>
        <w:rPr>
          <w:rFonts w:eastAsia="Arial" w:cs="Arial"/>
          <w:szCs w:val="24"/>
        </w:rPr>
      </w:pPr>
    </w:p>
    <w:p w14:paraId="1103DE77" w14:textId="62D21786" w:rsidR="00EB3B71" w:rsidRPr="00A852D9" w:rsidRDefault="00331138" w:rsidP="00EB3B71">
      <w:pPr>
        <w:pStyle w:val="Geenafstand"/>
        <w:rPr>
          <w:rFonts w:eastAsia="Arial" w:cs="Arial"/>
          <w:szCs w:val="24"/>
        </w:rPr>
      </w:pPr>
      <w:r w:rsidRPr="00B2030A">
        <w:rPr>
          <w:rFonts w:eastAsia="Arial" w:cs="Arial"/>
          <w:szCs w:val="24"/>
        </w:rPr>
        <w:t xml:space="preserve">Zowel </w:t>
      </w:r>
      <w:proofErr w:type="spellStart"/>
      <w:r w:rsidRPr="00B2030A">
        <w:rPr>
          <w:rFonts w:eastAsia="Arial" w:cs="Arial"/>
          <w:szCs w:val="24"/>
        </w:rPr>
        <w:t>boven</w:t>
      </w:r>
      <w:r w:rsidR="00EB3B71" w:rsidRPr="00B2030A">
        <w:rPr>
          <w:rFonts w:eastAsia="Arial" w:cs="Arial"/>
          <w:szCs w:val="24"/>
        </w:rPr>
        <w:t>schools</w:t>
      </w:r>
      <w:proofErr w:type="spellEnd"/>
      <w:r w:rsidR="00EB3B71" w:rsidRPr="00B2030A">
        <w:rPr>
          <w:rFonts w:eastAsia="Arial" w:cs="Arial"/>
          <w:szCs w:val="24"/>
        </w:rPr>
        <w:t xml:space="preserve"> als op de scholen afzonderlijk staat preventie hoog in het vaandel.</w:t>
      </w:r>
      <w:r w:rsidR="00CD1080" w:rsidRPr="00B2030A">
        <w:rPr>
          <w:rFonts w:eastAsia="Arial" w:cs="Arial"/>
          <w:szCs w:val="24"/>
        </w:rPr>
        <w:t xml:space="preserve"> Je veilig voelen is een van de voorwaarden om tot ontwikkeling te komen. Het is dan ook noodzakelijk hier continu aandacht voor te hebben.</w:t>
      </w:r>
      <w:r w:rsidR="00EB3B71" w:rsidRPr="00B2030A">
        <w:rPr>
          <w:rFonts w:eastAsia="Arial" w:cs="Arial"/>
          <w:szCs w:val="24"/>
        </w:rPr>
        <w:t xml:space="preserve"> Middels </w:t>
      </w:r>
      <w:r w:rsidR="00CD1080" w:rsidRPr="00B2030A">
        <w:rPr>
          <w:rFonts w:eastAsia="Arial" w:cs="Arial"/>
          <w:szCs w:val="24"/>
        </w:rPr>
        <w:t xml:space="preserve">de beschreven kaders en interventies willen we de sociale en fysieke veiligheid van alle betrokkenen waarborgen. </w:t>
      </w:r>
    </w:p>
    <w:p w14:paraId="7E6807E3" w14:textId="77777777" w:rsidR="007C40C6" w:rsidRPr="00E409EB" w:rsidRDefault="007C40C6" w:rsidP="00E409EB">
      <w:pPr>
        <w:pStyle w:val="Geenafstand"/>
        <w:rPr>
          <w:rFonts w:cs="Arial"/>
          <w:color w:val="000000"/>
          <w:szCs w:val="24"/>
        </w:rPr>
      </w:pPr>
    </w:p>
    <w:p w14:paraId="3A1BD6C5" w14:textId="77777777" w:rsidR="007C40C6" w:rsidRPr="00E409EB" w:rsidRDefault="007C40C6" w:rsidP="00E409EB">
      <w:pPr>
        <w:pStyle w:val="Geenafstand"/>
        <w:rPr>
          <w:rFonts w:cs="Arial"/>
          <w:color w:val="000000"/>
          <w:szCs w:val="24"/>
        </w:rPr>
      </w:pPr>
    </w:p>
    <w:p w14:paraId="590B1A68" w14:textId="77777777" w:rsidR="007C40C6" w:rsidRPr="00E409EB" w:rsidRDefault="007C40C6" w:rsidP="00E409EB">
      <w:pPr>
        <w:pStyle w:val="Geenafstand"/>
        <w:rPr>
          <w:rFonts w:cs="Arial"/>
          <w:color w:val="000000"/>
          <w:szCs w:val="24"/>
        </w:rPr>
      </w:pPr>
    </w:p>
    <w:p w14:paraId="1A00F5A1" w14:textId="77777777" w:rsidR="007C40C6" w:rsidRPr="00E409EB" w:rsidRDefault="007C40C6" w:rsidP="00E409EB">
      <w:pPr>
        <w:pStyle w:val="Geenafstand"/>
        <w:rPr>
          <w:rFonts w:cs="Arial"/>
          <w:color w:val="000000"/>
          <w:szCs w:val="24"/>
        </w:rPr>
      </w:pPr>
    </w:p>
    <w:p w14:paraId="31DBDFE8" w14:textId="77777777" w:rsidR="007C40C6" w:rsidRPr="00E409EB" w:rsidRDefault="007C40C6" w:rsidP="00E409EB">
      <w:pPr>
        <w:pStyle w:val="Geenafstand"/>
        <w:rPr>
          <w:rFonts w:cs="Arial"/>
          <w:color w:val="000000"/>
          <w:szCs w:val="24"/>
        </w:rPr>
      </w:pPr>
    </w:p>
    <w:p w14:paraId="5B298685" w14:textId="77777777" w:rsidR="007C40C6" w:rsidRPr="00E409EB" w:rsidRDefault="007C40C6" w:rsidP="00E409EB">
      <w:pPr>
        <w:pStyle w:val="Geenafstand"/>
        <w:rPr>
          <w:rFonts w:cs="Arial"/>
          <w:color w:val="000000"/>
          <w:szCs w:val="24"/>
        </w:rPr>
      </w:pPr>
    </w:p>
    <w:p w14:paraId="631A81D8" w14:textId="77777777" w:rsidR="007C40C6" w:rsidRPr="00E409EB" w:rsidRDefault="007C40C6" w:rsidP="00E409EB">
      <w:pPr>
        <w:pStyle w:val="Geenafstand"/>
        <w:rPr>
          <w:rFonts w:cs="Arial"/>
          <w:color w:val="000000"/>
          <w:szCs w:val="24"/>
        </w:rPr>
      </w:pPr>
    </w:p>
    <w:p w14:paraId="0AF41A08" w14:textId="77777777" w:rsidR="007C40C6" w:rsidRPr="00E409EB" w:rsidRDefault="007C40C6" w:rsidP="00E409EB">
      <w:pPr>
        <w:pStyle w:val="Geenafstand"/>
        <w:rPr>
          <w:rFonts w:cs="Arial"/>
          <w:color w:val="000000"/>
          <w:szCs w:val="24"/>
        </w:rPr>
      </w:pPr>
    </w:p>
    <w:p w14:paraId="51976139" w14:textId="77777777" w:rsidR="007C40C6" w:rsidRPr="00E409EB" w:rsidRDefault="007C40C6" w:rsidP="00E409EB">
      <w:pPr>
        <w:pStyle w:val="Geenafstand"/>
        <w:rPr>
          <w:rFonts w:cs="Arial"/>
          <w:color w:val="000000"/>
          <w:szCs w:val="24"/>
        </w:rPr>
      </w:pPr>
    </w:p>
    <w:p w14:paraId="3779AA04" w14:textId="77777777" w:rsidR="007C40C6" w:rsidRPr="00E409EB" w:rsidRDefault="007C40C6" w:rsidP="00E409EB">
      <w:pPr>
        <w:pStyle w:val="Geenafstand"/>
        <w:rPr>
          <w:rFonts w:cs="Arial"/>
          <w:color w:val="000000"/>
          <w:szCs w:val="24"/>
        </w:rPr>
      </w:pPr>
    </w:p>
    <w:p w14:paraId="517C1AEB" w14:textId="77777777" w:rsidR="007C40C6" w:rsidRPr="00E409EB" w:rsidRDefault="007C40C6" w:rsidP="00E409EB">
      <w:pPr>
        <w:pStyle w:val="Geenafstand"/>
        <w:rPr>
          <w:rFonts w:cs="Arial"/>
          <w:color w:val="000000"/>
          <w:szCs w:val="24"/>
        </w:rPr>
      </w:pPr>
    </w:p>
    <w:p w14:paraId="21217D71" w14:textId="77777777" w:rsidR="007C40C6" w:rsidRDefault="007C40C6" w:rsidP="00E409EB">
      <w:pPr>
        <w:pStyle w:val="Geenafstand"/>
        <w:rPr>
          <w:rFonts w:cs="Arial"/>
          <w:color w:val="000000"/>
          <w:szCs w:val="24"/>
        </w:rPr>
      </w:pPr>
    </w:p>
    <w:p w14:paraId="7E948515" w14:textId="77777777" w:rsidR="00A32882" w:rsidRDefault="00A32882">
      <w:pPr>
        <w:rPr>
          <w:rFonts w:ascii="Arial" w:eastAsia="Arial Black,Calibri" w:hAnsi="Arial" w:cs="Arial"/>
          <w:b/>
          <w:bCs/>
          <w:color w:val="548ED5"/>
          <w:sz w:val="48"/>
          <w:szCs w:val="48"/>
        </w:rPr>
      </w:pPr>
      <w:r>
        <w:rPr>
          <w:rFonts w:eastAsia="Arial Black,Calibri" w:cs="Arial"/>
          <w:b/>
          <w:bCs/>
          <w:color w:val="548ED5"/>
          <w:sz w:val="48"/>
          <w:szCs w:val="48"/>
        </w:rPr>
        <w:br w:type="page"/>
      </w:r>
    </w:p>
    <w:p w14:paraId="4157A754" w14:textId="6C6E8FE5" w:rsidR="00110358" w:rsidRPr="00110358" w:rsidRDefault="00110358" w:rsidP="00110358">
      <w:pPr>
        <w:pStyle w:val="Geenafstand"/>
        <w:rPr>
          <w:rFonts w:cs="Arial"/>
          <w:color w:val="000000"/>
          <w:sz w:val="48"/>
          <w:szCs w:val="48"/>
        </w:rPr>
      </w:pPr>
      <w:r w:rsidRPr="00110358">
        <w:rPr>
          <w:rFonts w:eastAsia="Arial Black,Calibri" w:cs="Arial"/>
          <w:b/>
          <w:bCs/>
          <w:color w:val="548ED5"/>
          <w:sz w:val="48"/>
          <w:szCs w:val="48"/>
        </w:rPr>
        <w:lastRenderedPageBreak/>
        <w:t xml:space="preserve">Deel A Veiligheidsplan Stichting </w:t>
      </w:r>
      <w:r w:rsidRPr="00110358">
        <w:rPr>
          <w:rFonts w:eastAsia="Arial,Arial Black,Calibri" w:cs="Arial"/>
          <w:b/>
          <w:bCs/>
          <w:color w:val="548ED5"/>
          <w:sz w:val="48"/>
          <w:szCs w:val="48"/>
        </w:rPr>
        <w:t>OPOPS</w:t>
      </w:r>
    </w:p>
    <w:p w14:paraId="15F7EA2E" w14:textId="774E3078" w:rsidR="00110358" w:rsidRDefault="00110358" w:rsidP="00110358">
      <w:pPr>
        <w:pStyle w:val="Geenafstand"/>
        <w:rPr>
          <w:rFonts w:eastAsia="Arial" w:cs="Times New Roman"/>
          <w:b/>
          <w:color w:val="365F91" w:themeColor="accent1" w:themeShade="BF"/>
          <w:sz w:val="28"/>
          <w:szCs w:val="20"/>
          <w:lang w:eastAsia="nl-NL"/>
        </w:rPr>
      </w:pPr>
      <w:r>
        <w:rPr>
          <w:rFonts w:eastAsia="Arial"/>
        </w:rPr>
        <w:br w:type="page"/>
      </w:r>
    </w:p>
    <w:p w14:paraId="4E92814C" w14:textId="4C0A0E9C" w:rsidR="007C40C6" w:rsidRPr="00B72911" w:rsidRDefault="007F32CD" w:rsidP="00B72911">
      <w:pPr>
        <w:pStyle w:val="Kop1"/>
        <w:rPr>
          <w:rFonts w:eastAsia="Arial"/>
        </w:rPr>
      </w:pPr>
      <w:r>
        <w:rPr>
          <w:rFonts w:eastAsia="Arial"/>
        </w:rPr>
        <w:lastRenderedPageBreak/>
        <w:t>1</w:t>
      </w:r>
      <w:r w:rsidR="00B72911" w:rsidRPr="00B72911">
        <w:rPr>
          <w:rFonts w:eastAsia="Arial"/>
        </w:rPr>
        <w:t xml:space="preserve"> </w:t>
      </w:r>
      <w:r w:rsidR="004162A8" w:rsidRPr="00B72911">
        <w:rPr>
          <w:rFonts w:eastAsia="Arial"/>
        </w:rPr>
        <w:t xml:space="preserve">Missie en visie </w:t>
      </w:r>
      <w:r w:rsidR="0086201E" w:rsidRPr="00B72911">
        <w:rPr>
          <w:rFonts w:eastAsia="Arial"/>
        </w:rPr>
        <w:t xml:space="preserve">Stichting </w:t>
      </w:r>
      <w:r w:rsidR="20220FCF" w:rsidRPr="00B72911">
        <w:rPr>
          <w:rFonts w:eastAsia="Arial"/>
        </w:rPr>
        <w:t>OPOPS</w:t>
      </w:r>
    </w:p>
    <w:p w14:paraId="65770F0F" w14:textId="77777777" w:rsidR="00A233A8" w:rsidRPr="00B1017C" w:rsidRDefault="00A233A8" w:rsidP="00E409EB">
      <w:pPr>
        <w:pStyle w:val="Geenafstand"/>
        <w:rPr>
          <w:rFonts w:cs="Arial"/>
          <w:b/>
          <w:bCs/>
          <w:color w:val="000000"/>
          <w:szCs w:val="24"/>
        </w:rPr>
      </w:pPr>
    </w:p>
    <w:p w14:paraId="2389931C" w14:textId="77777777" w:rsidR="004162A8" w:rsidRDefault="004162A8" w:rsidP="004162A8">
      <w:pPr>
        <w:pStyle w:val="Geenafstand"/>
        <w:rPr>
          <w:rFonts w:cs="Arial"/>
          <w:color w:val="000000"/>
          <w:szCs w:val="24"/>
        </w:rPr>
      </w:pPr>
      <w:r>
        <w:rPr>
          <w:rFonts w:cs="Arial"/>
          <w:color w:val="000000"/>
          <w:szCs w:val="24"/>
        </w:rPr>
        <w:t xml:space="preserve">Stichting </w:t>
      </w:r>
      <w:r w:rsidRPr="004162A8">
        <w:rPr>
          <w:rFonts w:cs="Arial"/>
          <w:color w:val="000000"/>
          <w:szCs w:val="24"/>
        </w:rPr>
        <w:t xml:space="preserve">OPOPS verzorgt primair onderwijs aan kinderen van 4 tot 14 jaar in het spreidingsgebied Papendrecht en Sliedrecht, ongeacht geloof, ras of achtergrond. </w:t>
      </w:r>
    </w:p>
    <w:p w14:paraId="6FDD58C9" w14:textId="77777777" w:rsidR="004162A8" w:rsidRPr="004162A8" w:rsidRDefault="004162A8" w:rsidP="004162A8">
      <w:pPr>
        <w:pStyle w:val="Geenafstand"/>
        <w:rPr>
          <w:rFonts w:cs="Arial"/>
          <w:color w:val="000000"/>
          <w:szCs w:val="24"/>
        </w:rPr>
      </w:pPr>
      <w:r w:rsidRPr="004162A8">
        <w:rPr>
          <w:rFonts w:cs="Arial"/>
          <w:color w:val="000000"/>
          <w:szCs w:val="24"/>
        </w:rPr>
        <w:t>Onze missie is onze leerlingen voor te bereiden op een plek in de samenleving nu en in de toekomst. Een samenleving waar mensen ongeacht hun herkomst samen leven en samen vormgeven aan die samenleving. Hiervoor is wederzijds respect en betrokkenheid op elkaar nodig.</w:t>
      </w:r>
    </w:p>
    <w:p w14:paraId="19A3F907" w14:textId="77777777" w:rsidR="004162A8" w:rsidRPr="004162A8" w:rsidRDefault="004162A8" w:rsidP="004162A8">
      <w:pPr>
        <w:pStyle w:val="Normaalweb"/>
        <w:rPr>
          <w:rFonts w:ascii="Arial" w:hAnsi="Arial" w:cs="Arial"/>
          <w:color w:val="000000"/>
        </w:rPr>
      </w:pPr>
      <w:r w:rsidRPr="004162A8">
        <w:rPr>
          <w:rFonts w:ascii="Arial" w:hAnsi="Arial" w:cs="Arial"/>
          <w:color w:val="000000"/>
        </w:rPr>
        <w:t>De eisen van de samenleving hebben invloed op de inhoud, vormgeving en organisatie van het onderwijs. In het onderwijs is het belangrijk om te zoeken naar een goede balans tussen ‘kind centraal’ en ‘samenleving centraal’.</w:t>
      </w:r>
    </w:p>
    <w:p w14:paraId="42954B7F" w14:textId="77777777" w:rsidR="004162A8" w:rsidRPr="004162A8" w:rsidRDefault="004162A8" w:rsidP="004162A8">
      <w:pPr>
        <w:pStyle w:val="Normaalweb"/>
        <w:rPr>
          <w:rFonts w:ascii="Arial" w:hAnsi="Arial" w:cs="Arial"/>
          <w:color w:val="000000"/>
        </w:rPr>
      </w:pPr>
      <w:r w:rsidRPr="004162A8">
        <w:rPr>
          <w:rFonts w:ascii="Arial" w:hAnsi="Arial" w:cs="Arial"/>
          <w:color w:val="000000"/>
        </w:rPr>
        <w:t>Goed onderwijs gaat om het ontwikkelen van datgene wat goed is voor het kind en de samenleving. Dit realiseren wij door onderwijs dat zich richt op voorbereiding op de samenleving, optimalisering van talentontwikkeling en ontwikkeling van een eigen identiteit waar verdraagzaamheid onderdeel van uitmaakt.</w:t>
      </w:r>
    </w:p>
    <w:p w14:paraId="747E2BB0" w14:textId="77777777" w:rsidR="001F4D7B" w:rsidRDefault="183BE7A3" w:rsidP="183BE7A3">
      <w:pPr>
        <w:pStyle w:val="Geenafstand"/>
        <w:rPr>
          <w:rFonts w:cs="Arial"/>
          <w:color w:val="000000"/>
          <w:szCs w:val="24"/>
          <w:shd w:val="clear" w:color="auto" w:fill="FFFFFF"/>
        </w:rPr>
      </w:pPr>
      <w:r w:rsidRPr="183BE7A3">
        <w:rPr>
          <w:rFonts w:eastAsia="Arial,Calibri" w:cs="Arial"/>
          <w:szCs w:val="24"/>
        </w:rPr>
        <w:t xml:space="preserve">OPOPS </w:t>
      </w:r>
      <w:r w:rsidRPr="183BE7A3">
        <w:rPr>
          <w:rFonts w:eastAsia="Arial,Calibri" w:cs="Arial"/>
          <w:color w:val="000000" w:themeColor="text1"/>
          <w:szCs w:val="24"/>
        </w:rPr>
        <w:t>wil zorgen voor een veilige, gezonde en optimale leer- en werkomgeving voor alle leerlingen, personeel, ouders en bezoekers. Een openbare school is toegankelijk, beschikbaar, bereikbaar, open, respectvol en pluriform. Ieder kind is welkom en ieder kind wordt gerespecteerd.</w:t>
      </w:r>
      <w:r w:rsidR="001F4D7B" w:rsidRPr="001F4D7B">
        <w:rPr>
          <w:rFonts w:ascii="Tahoma" w:hAnsi="Tahoma" w:cs="Tahoma"/>
          <w:color w:val="000000"/>
          <w:shd w:val="clear" w:color="auto" w:fill="FFFFFF"/>
        </w:rPr>
        <w:t xml:space="preserve"> </w:t>
      </w:r>
      <w:r w:rsidR="001F4D7B">
        <w:rPr>
          <w:rFonts w:cs="Arial"/>
          <w:color w:val="000000"/>
          <w:szCs w:val="24"/>
          <w:shd w:val="clear" w:color="auto" w:fill="FFFFFF"/>
        </w:rPr>
        <w:t xml:space="preserve">De scholen van OPOPS  bevorderen </w:t>
      </w:r>
      <w:r w:rsidR="001F4D7B" w:rsidRPr="001F4D7B">
        <w:rPr>
          <w:rFonts w:cs="Arial"/>
          <w:color w:val="000000"/>
          <w:szCs w:val="24"/>
          <w:shd w:val="clear" w:color="auto" w:fill="FFFFFF"/>
        </w:rPr>
        <w:t>basiswaarden en de kennis, houdingen en vaardigheden die nodig zijn voor participatie in de democratische rechtsstaat</w:t>
      </w:r>
      <w:r w:rsidR="001F4D7B">
        <w:rPr>
          <w:rFonts w:cs="Arial"/>
          <w:color w:val="000000"/>
          <w:szCs w:val="24"/>
          <w:shd w:val="clear" w:color="auto" w:fill="FFFFFF"/>
        </w:rPr>
        <w:t>.</w:t>
      </w:r>
    </w:p>
    <w:p w14:paraId="275EF600" w14:textId="77777777" w:rsidR="001F4D7B" w:rsidRDefault="001F4D7B" w:rsidP="183BE7A3">
      <w:pPr>
        <w:pStyle w:val="Geenafstand"/>
        <w:rPr>
          <w:rFonts w:cs="Arial"/>
          <w:color w:val="000000"/>
          <w:szCs w:val="24"/>
          <w:shd w:val="clear" w:color="auto" w:fill="FFFFFF"/>
        </w:rPr>
      </w:pPr>
    </w:p>
    <w:p w14:paraId="0110299B" w14:textId="01EA967D" w:rsidR="007C40C6" w:rsidRDefault="183BE7A3" w:rsidP="183BE7A3">
      <w:pPr>
        <w:pStyle w:val="Geenafstand"/>
        <w:rPr>
          <w:rFonts w:eastAsia="Arial,Calibri" w:cs="Arial"/>
          <w:color w:val="000000" w:themeColor="text1"/>
          <w:szCs w:val="24"/>
        </w:rPr>
      </w:pPr>
      <w:r w:rsidRPr="001F4D7B">
        <w:rPr>
          <w:rFonts w:eastAsia="Arial,Calibri" w:cs="Arial"/>
          <w:color w:val="000000" w:themeColor="text1"/>
          <w:szCs w:val="24"/>
        </w:rPr>
        <w:t>Een veilige omgeving voor leerlingen en</w:t>
      </w:r>
      <w:r w:rsidRPr="183BE7A3">
        <w:rPr>
          <w:rFonts w:eastAsia="Arial,Calibri" w:cs="Arial"/>
          <w:color w:val="000000" w:themeColor="text1"/>
          <w:szCs w:val="24"/>
        </w:rPr>
        <w:t xml:space="preserve"> onderwijspersoneel houdt in dat er, naast fysieke veiligheid</w:t>
      </w:r>
      <w:r w:rsidR="00965D9A">
        <w:rPr>
          <w:rFonts w:eastAsia="Arial,Calibri" w:cs="Arial"/>
          <w:color w:val="000000" w:themeColor="text1"/>
          <w:szCs w:val="24"/>
        </w:rPr>
        <w:t>,</w:t>
      </w:r>
      <w:r w:rsidRPr="183BE7A3">
        <w:rPr>
          <w:rFonts w:eastAsia="Arial,Calibri" w:cs="Arial"/>
          <w:color w:val="000000" w:themeColor="text1"/>
          <w:szCs w:val="24"/>
        </w:rPr>
        <w:t xml:space="preserve"> een prettige sfeer op school is waardoor incidenten, zoals ongepast gedrag, intimidatie, diefstal, agressie en geweld en pesten worden voorkomen en bestreden. Dit veiligheidsplan wil hiertoe bijdragen.</w:t>
      </w:r>
    </w:p>
    <w:p w14:paraId="6418DD59" w14:textId="34A0A724" w:rsidR="007329C6" w:rsidRDefault="007329C6" w:rsidP="28717977">
      <w:pPr>
        <w:pStyle w:val="Geenafstand"/>
        <w:rPr>
          <w:rFonts w:eastAsia="Arial,Calibri" w:cs="Arial"/>
          <w:color w:val="000000" w:themeColor="text1"/>
          <w:szCs w:val="24"/>
        </w:rPr>
      </w:pPr>
    </w:p>
    <w:p w14:paraId="1238DD55" w14:textId="77777777" w:rsidR="00B72911" w:rsidRDefault="00B72911" w:rsidP="28717977">
      <w:pPr>
        <w:pStyle w:val="Geenafstand"/>
        <w:rPr>
          <w:rFonts w:eastAsia="Arial,Calibri" w:cs="Arial"/>
          <w:color w:val="000000" w:themeColor="text1"/>
          <w:szCs w:val="24"/>
        </w:rPr>
      </w:pPr>
    </w:p>
    <w:p w14:paraId="6E66C6BB" w14:textId="77777777" w:rsidR="00963AAD" w:rsidRDefault="00963AAD">
      <w:pPr>
        <w:rPr>
          <w:rFonts w:ascii="Arial" w:eastAsia="Arial" w:hAnsi="Arial" w:cs="Times New Roman"/>
          <w:b/>
          <w:color w:val="365F91" w:themeColor="accent1" w:themeShade="BF"/>
          <w:szCs w:val="20"/>
          <w:lang w:eastAsia="nl-NL"/>
        </w:rPr>
      </w:pPr>
      <w:r>
        <w:rPr>
          <w:rFonts w:eastAsia="Arial"/>
        </w:rPr>
        <w:br w:type="page"/>
      </w:r>
    </w:p>
    <w:p w14:paraId="79B32C18" w14:textId="69C2E47C" w:rsidR="007C40C6" w:rsidRPr="00B1017C" w:rsidRDefault="00963AAD" w:rsidP="00963AAD">
      <w:pPr>
        <w:pStyle w:val="Kop1"/>
        <w:rPr>
          <w:rFonts w:eastAsia="Arial"/>
        </w:rPr>
      </w:pPr>
      <w:r>
        <w:rPr>
          <w:rFonts w:eastAsia="Arial"/>
        </w:rPr>
        <w:lastRenderedPageBreak/>
        <w:t>2</w:t>
      </w:r>
      <w:r w:rsidR="00185836">
        <w:rPr>
          <w:rFonts w:eastAsia="Arial"/>
        </w:rPr>
        <w:t xml:space="preserve"> </w:t>
      </w:r>
      <w:r w:rsidR="183BE7A3" w:rsidRPr="183BE7A3">
        <w:rPr>
          <w:rFonts w:eastAsia="Arial"/>
        </w:rPr>
        <w:t>Sociale veiligheid</w:t>
      </w:r>
    </w:p>
    <w:p w14:paraId="63A04C6A" w14:textId="40E7C74E" w:rsidR="00103A61" w:rsidRDefault="00103A61" w:rsidP="00103A61">
      <w:pPr>
        <w:pStyle w:val="Geenafstand"/>
        <w:rPr>
          <w:rFonts w:eastAsia="Calibri" w:cs="Arial"/>
          <w:color w:val="000000" w:themeColor="text1"/>
          <w:szCs w:val="24"/>
        </w:rPr>
      </w:pPr>
    </w:p>
    <w:p w14:paraId="10A90457" w14:textId="7ECF4578" w:rsidR="00103A61" w:rsidRPr="00103A61" w:rsidRDefault="00103A61" w:rsidP="00103A61">
      <w:pPr>
        <w:pStyle w:val="Kop2"/>
        <w:rPr>
          <w:rStyle w:val="Kop2Char"/>
          <w:rFonts w:eastAsiaTheme="minorHAnsi"/>
          <w:b/>
        </w:rPr>
      </w:pPr>
      <w:r>
        <w:rPr>
          <w:rStyle w:val="Kop2Char"/>
          <w:rFonts w:eastAsiaTheme="minorHAnsi"/>
          <w:b/>
        </w:rPr>
        <w:t>2.1 Wet Sociale Veiligheid</w:t>
      </w:r>
    </w:p>
    <w:p w14:paraId="731D31AC" w14:textId="5A768A6B" w:rsidR="00103A61" w:rsidRPr="005B5D52" w:rsidRDefault="00103A61" w:rsidP="00103A61">
      <w:pPr>
        <w:pStyle w:val="Geenafstand"/>
      </w:pPr>
      <w:r w:rsidRPr="005B5D52">
        <w:rPr>
          <w:rStyle w:val="Kop2Char"/>
          <w:rFonts w:eastAsiaTheme="minorHAnsi" w:cstheme="minorBidi"/>
          <w:b w:val="0"/>
          <w:color w:val="auto"/>
          <w:szCs w:val="22"/>
          <w:lang w:eastAsia="en-US"/>
        </w:rPr>
        <w:t>Wat is de kern en de achterliggende gedachte van de wet Sociale Veiligheid op school?</w:t>
      </w:r>
    </w:p>
    <w:p w14:paraId="420780BB" w14:textId="77777777" w:rsidR="00103A61" w:rsidRPr="00E25316" w:rsidRDefault="00103A61" w:rsidP="00103A61">
      <w:pPr>
        <w:pStyle w:val="Geenafstand"/>
        <w:rPr>
          <w:rFonts w:eastAsia="Calibri" w:cs="Arial"/>
          <w:color w:val="000000" w:themeColor="text1"/>
          <w:szCs w:val="24"/>
        </w:rPr>
      </w:pPr>
      <w:r w:rsidRPr="183BE7A3">
        <w:rPr>
          <w:rFonts w:eastAsia="Calibri" w:cs="Arial"/>
          <w:color w:val="000000" w:themeColor="text1"/>
          <w:szCs w:val="24"/>
        </w:rPr>
        <w:t>Leerlingen doen op school niet alleen kennis en vaardigheden op, het is ook de plek waar zij leeftijdsgenoten ontmoeten, kennis maken met de samenleving, met normen, waarden en omgangsvormen. Daar hoort bij dat zij leren, oefenen en soms ook grenzen overschrijden. Didactiek en pedagogiek begeleiden dit leer- en ontwikkelingsproces.</w:t>
      </w:r>
    </w:p>
    <w:p w14:paraId="34E2597B" w14:textId="77777777" w:rsidR="00103A61" w:rsidRPr="00E25316" w:rsidRDefault="00103A61" w:rsidP="00103A61">
      <w:pPr>
        <w:pStyle w:val="Geenafstand"/>
        <w:rPr>
          <w:rFonts w:eastAsia="Arial,Calibri" w:cs="Arial"/>
          <w:color w:val="000000" w:themeColor="text1"/>
          <w:szCs w:val="24"/>
        </w:rPr>
      </w:pPr>
      <w:r w:rsidRPr="183BE7A3">
        <w:rPr>
          <w:rFonts w:eastAsia="Arial,Calibri" w:cs="Arial"/>
          <w:color w:val="000000" w:themeColor="text1"/>
          <w:szCs w:val="24"/>
        </w:rPr>
        <w:t>In een veilig schoolklimaat zijn er grenzen en regels, wordt adequaat opgetreden tegen grensoverschrijdend gedrag en worden leerlingen aangemoedigd om positief gedrag te laten zien.</w:t>
      </w:r>
    </w:p>
    <w:p w14:paraId="45CC716E" w14:textId="77777777" w:rsidR="00103A61" w:rsidRDefault="00103A61" w:rsidP="183BE7A3">
      <w:pPr>
        <w:pStyle w:val="Geenafstand"/>
        <w:rPr>
          <w:rFonts w:eastAsia="Calibri" w:cs="Arial"/>
          <w:color w:val="000000" w:themeColor="text1"/>
          <w:szCs w:val="24"/>
        </w:rPr>
      </w:pPr>
    </w:p>
    <w:p w14:paraId="237E2CAE" w14:textId="5E7466F9" w:rsidR="00107A86" w:rsidRDefault="004D4925" w:rsidP="004D4925">
      <w:pPr>
        <w:pStyle w:val="Geenafstand"/>
        <w:rPr>
          <w:rFonts w:eastAsia="Calibri" w:cs="Arial"/>
          <w:color w:val="000000" w:themeColor="text1"/>
          <w:szCs w:val="24"/>
        </w:rPr>
      </w:pPr>
      <w:r>
        <w:rPr>
          <w:rFonts w:eastAsia="Calibri" w:cs="Arial"/>
          <w:color w:val="000000" w:themeColor="text1"/>
          <w:szCs w:val="24"/>
        </w:rPr>
        <w:t>Grensoverschrijdend gedrag zoals a</w:t>
      </w:r>
      <w:r w:rsidR="183BE7A3" w:rsidRPr="183BE7A3">
        <w:rPr>
          <w:rFonts w:eastAsia="Calibri" w:cs="Arial"/>
          <w:color w:val="000000" w:themeColor="text1"/>
          <w:szCs w:val="24"/>
        </w:rPr>
        <w:t>gressie</w:t>
      </w:r>
      <w:r>
        <w:rPr>
          <w:rFonts w:eastAsia="Calibri" w:cs="Arial"/>
          <w:color w:val="000000" w:themeColor="text1"/>
          <w:szCs w:val="24"/>
        </w:rPr>
        <w:t>,</w:t>
      </w:r>
      <w:r w:rsidR="183BE7A3" w:rsidRPr="183BE7A3">
        <w:rPr>
          <w:rFonts w:eastAsia="Calibri" w:cs="Arial"/>
          <w:color w:val="000000" w:themeColor="text1"/>
          <w:szCs w:val="24"/>
        </w:rPr>
        <w:t xml:space="preserve"> geweld, (s</w:t>
      </w:r>
      <w:r w:rsidR="00107A86">
        <w:rPr>
          <w:rFonts w:eastAsia="Calibri" w:cs="Arial"/>
          <w:color w:val="000000" w:themeColor="text1"/>
          <w:szCs w:val="24"/>
        </w:rPr>
        <w:t xml:space="preserve">eksuele) intimidatie, pesten, </w:t>
      </w:r>
      <w:r w:rsidR="183BE7A3" w:rsidRPr="183BE7A3">
        <w:rPr>
          <w:rFonts w:eastAsia="Calibri" w:cs="Arial"/>
          <w:color w:val="000000" w:themeColor="text1"/>
          <w:szCs w:val="24"/>
        </w:rPr>
        <w:t>discrimi</w:t>
      </w:r>
      <w:r w:rsidR="00103A61">
        <w:rPr>
          <w:rFonts w:eastAsia="Calibri" w:cs="Arial"/>
          <w:color w:val="000000" w:themeColor="text1"/>
          <w:szCs w:val="24"/>
        </w:rPr>
        <w:t xml:space="preserve">natie en racisme beïnvloeden het welbevinden en de prestaties </w:t>
      </w:r>
      <w:r w:rsidR="183BE7A3" w:rsidRPr="183BE7A3">
        <w:rPr>
          <w:rFonts w:eastAsia="Calibri" w:cs="Arial"/>
          <w:color w:val="000000" w:themeColor="text1"/>
          <w:szCs w:val="24"/>
        </w:rPr>
        <w:t xml:space="preserve">van personeel en leerlingen. </w:t>
      </w:r>
      <w:r w:rsidR="00107A86">
        <w:rPr>
          <w:rFonts w:eastAsia="Calibri" w:cs="Arial"/>
          <w:color w:val="000000" w:themeColor="text1"/>
          <w:szCs w:val="24"/>
        </w:rPr>
        <w:t>Iemand gaat over de grenzen van ee</w:t>
      </w:r>
      <w:r w:rsidR="0058678C">
        <w:rPr>
          <w:rFonts w:eastAsia="Calibri" w:cs="Arial"/>
          <w:color w:val="000000" w:themeColor="text1"/>
          <w:szCs w:val="24"/>
        </w:rPr>
        <w:t>n ander, waardoor de betrokkene</w:t>
      </w:r>
      <w:r w:rsidR="00107A86">
        <w:rPr>
          <w:rFonts w:eastAsia="Calibri" w:cs="Arial"/>
          <w:color w:val="000000" w:themeColor="text1"/>
          <w:szCs w:val="24"/>
        </w:rPr>
        <w:t xml:space="preserve"> grote fysieke, mentale en/of emotionele schade kan oplopen. </w:t>
      </w:r>
      <w:r w:rsidR="183BE7A3" w:rsidRPr="183BE7A3">
        <w:rPr>
          <w:rFonts w:eastAsia="Calibri" w:cs="Arial"/>
          <w:color w:val="000000" w:themeColor="text1"/>
          <w:szCs w:val="24"/>
        </w:rPr>
        <w:t>In ernstige gevallen leiden ze tot verzuim en soms tot de beëindiging van baan of het volgen van onderwijs.</w:t>
      </w:r>
      <w:r w:rsidR="00B72911">
        <w:rPr>
          <w:rFonts w:eastAsia="Calibri" w:cs="Arial"/>
          <w:color w:val="000000" w:themeColor="text1"/>
          <w:szCs w:val="24"/>
        </w:rPr>
        <w:t xml:space="preserve"> </w:t>
      </w:r>
    </w:p>
    <w:p w14:paraId="191684E7" w14:textId="77777777" w:rsidR="00107A86" w:rsidRDefault="00107A86" w:rsidP="004D4925">
      <w:pPr>
        <w:pStyle w:val="Geenafstand"/>
        <w:rPr>
          <w:rFonts w:eastAsia="Calibri" w:cs="Arial"/>
          <w:color w:val="000000" w:themeColor="text1"/>
          <w:szCs w:val="24"/>
        </w:rPr>
      </w:pPr>
    </w:p>
    <w:p w14:paraId="31F32BF7" w14:textId="77777777" w:rsidR="00840819" w:rsidRDefault="00103A61" w:rsidP="004D4925">
      <w:pPr>
        <w:pStyle w:val="Geenafstand"/>
        <w:rPr>
          <w:rFonts w:eastAsia="Arial,Calibri" w:cs="Arial"/>
          <w:szCs w:val="24"/>
        </w:rPr>
      </w:pPr>
      <w:r>
        <w:rPr>
          <w:rFonts w:eastAsia="Calibri" w:cs="Arial"/>
          <w:color w:val="000000" w:themeColor="text1"/>
          <w:szCs w:val="24"/>
        </w:rPr>
        <w:t>Onze stichting</w:t>
      </w:r>
      <w:r w:rsidR="00B72911">
        <w:rPr>
          <w:rFonts w:eastAsia="Calibri" w:cs="Arial"/>
          <w:color w:val="000000" w:themeColor="text1"/>
          <w:szCs w:val="24"/>
        </w:rPr>
        <w:t xml:space="preserve"> hanteert </w:t>
      </w:r>
      <w:r w:rsidR="0058678C">
        <w:rPr>
          <w:rFonts w:eastAsia="Calibri" w:cs="Arial"/>
          <w:color w:val="000000" w:themeColor="text1"/>
          <w:szCs w:val="24"/>
        </w:rPr>
        <w:t>derhalve</w:t>
      </w:r>
      <w:r w:rsidR="00B72911">
        <w:rPr>
          <w:rFonts w:eastAsia="Calibri" w:cs="Arial"/>
          <w:color w:val="000000" w:themeColor="text1"/>
          <w:szCs w:val="24"/>
        </w:rPr>
        <w:t xml:space="preserve"> een</w:t>
      </w:r>
      <w:r w:rsidR="183BE7A3" w:rsidRPr="183BE7A3">
        <w:rPr>
          <w:rFonts w:eastAsia="Calibri" w:cs="Arial"/>
          <w:color w:val="000000" w:themeColor="text1"/>
          <w:szCs w:val="24"/>
        </w:rPr>
        <w:t xml:space="preserve"> beleid dat alle vormen van </w:t>
      </w:r>
      <w:r w:rsidR="004D4925">
        <w:rPr>
          <w:rFonts w:eastAsia="Calibri" w:cs="Arial"/>
          <w:color w:val="000000" w:themeColor="text1"/>
          <w:szCs w:val="24"/>
        </w:rPr>
        <w:t>grensoverschrijdend</w:t>
      </w:r>
      <w:r w:rsidR="00C436F2">
        <w:rPr>
          <w:rFonts w:eastAsia="Calibri" w:cs="Arial"/>
          <w:color w:val="000000" w:themeColor="text1"/>
          <w:szCs w:val="24"/>
        </w:rPr>
        <w:t xml:space="preserve"> gedrag tegenover medewerkers,</w:t>
      </w:r>
      <w:r w:rsidR="183BE7A3" w:rsidRPr="183BE7A3">
        <w:rPr>
          <w:rFonts w:eastAsia="Calibri" w:cs="Arial"/>
          <w:color w:val="000000" w:themeColor="text1"/>
          <w:szCs w:val="24"/>
        </w:rPr>
        <w:t xml:space="preserve"> leerlingen </w:t>
      </w:r>
      <w:r w:rsidR="00C436F2">
        <w:rPr>
          <w:rFonts w:eastAsia="Calibri" w:cs="Arial"/>
          <w:color w:val="000000" w:themeColor="text1"/>
          <w:szCs w:val="24"/>
        </w:rPr>
        <w:t xml:space="preserve">en andere betrokkenen </w:t>
      </w:r>
      <w:r w:rsidR="183BE7A3" w:rsidRPr="183BE7A3">
        <w:rPr>
          <w:rFonts w:eastAsia="Calibri" w:cs="Arial"/>
          <w:color w:val="000000" w:themeColor="text1"/>
          <w:szCs w:val="24"/>
        </w:rPr>
        <w:t>tegengaat</w:t>
      </w:r>
      <w:r w:rsidR="183BE7A3" w:rsidRPr="00C937F6">
        <w:rPr>
          <w:rFonts w:eastAsia="Calibri" w:cs="Arial"/>
          <w:szCs w:val="24"/>
        </w:rPr>
        <w:t xml:space="preserve">. </w:t>
      </w:r>
      <w:r w:rsidR="009776CD" w:rsidRPr="00C937F6">
        <w:rPr>
          <w:rFonts w:eastAsia="Arial,Calibri" w:cs="Arial"/>
          <w:szCs w:val="24"/>
        </w:rPr>
        <w:t xml:space="preserve">Er </w:t>
      </w:r>
      <w:r w:rsidR="183BE7A3" w:rsidRPr="00C937F6">
        <w:rPr>
          <w:rFonts w:eastAsia="Arial,Calibri" w:cs="Arial"/>
          <w:szCs w:val="24"/>
        </w:rPr>
        <w:t xml:space="preserve">wordt een zerotolerance beleid </w:t>
      </w:r>
      <w:r w:rsidR="183BE7A3" w:rsidRPr="00B2030A">
        <w:rPr>
          <w:rFonts w:eastAsia="Arial,Calibri" w:cs="Arial"/>
          <w:szCs w:val="24"/>
        </w:rPr>
        <w:t>gevoerd, waarbij alle betrokkenen bij onze scholen worden gestimuleerd zich aan de regels te houden</w:t>
      </w:r>
      <w:r w:rsidR="009776CD" w:rsidRPr="00B2030A">
        <w:rPr>
          <w:rFonts w:eastAsia="Arial,Calibri" w:cs="Arial"/>
          <w:szCs w:val="24"/>
        </w:rPr>
        <w:t>. Deze regels zijn vastgelegd in een gedragscode</w:t>
      </w:r>
      <w:r w:rsidRPr="00B2030A">
        <w:rPr>
          <w:rFonts w:eastAsia="Arial,Calibri" w:cs="Arial"/>
          <w:szCs w:val="24"/>
        </w:rPr>
        <w:t xml:space="preserve"> (zie </w:t>
      </w:r>
      <w:r w:rsidR="004D4925" w:rsidRPr="00B2030A">
        <w:rPr>
          <w:rFonts w:eastAsia="Arial,Calibri" w:cs="Arial"/>
          <w:szCs w:val="24"/>
        </w:rPr>
        <w:t xml:space="preserve">paragraaf 2.2 en </w:t>
      </w:r>
      <w:r w:rsidRPr="00B2030A">
        <w:rPr>
          <w:rFonts w:eastAsia="Arial,Calibri" w:cs="Arial"/>
          <w:szCs w:val="24"/>
        </w:rPr>
        <w:t xml:space="preserve">bijlage </w:t>
      </w:r>
      <w:r w:rsidR="00756D9F" w:rsidRPr="00B2030A">
        <w:rPr>
          <w:rFonts w:eastAsia="Arial,Calibri" w:cs="Arial"/>
          <w:szCs w:val="24"/>
        </w:rPr>
        <w:t>A</w:t>
      </w:r>
      <w:r w:rsidRPr="00B2030A">
        <w:rPr>
          <w:rFonts w:eastAsia="Arial,Calibri" w:cs="Arial"/>
          <w:szCs w:val="24"/>
        </w:rPr>
        <w:t>.1)</w:t>
      </w:r>
      <w:r w:rsidR="009776CD" w:rsidRPr="00B2030A">
        <w:rPr>
          <w:rFonts w:eastAsia="Arial,Calibri" w:cs="Arial"/>
          <w:szCs w:val="24"/>
        </w:rPr>
        <w:t xml:space="preserve">. </w:t>
      </w:r>
      <w:r w:rsidR="00C305CA" w:rsidRPr="00B2030A">
        <w:rPr>
          <w:rFonts w:eastAsia="Arial,Calibri" w:cs="Arial"/>
          <w:szCs w:val="24"/>
        </w:rPr>
        <w:t>Naast deze gedragscode geldt binnen de stichting ook een integriteitscode</w:t>
      </w:r>
      <w:r w:rsidR="00840819" w:rsidRPr="00B2030A">
        <w:rPr>
          <w:rFonts w:eastAsia="Arial,Calibri" w:cs="Arial"/>
          <w:szCs w:val="24"/>
        </w:rPr>
        <w:t xml:space="preserve">, waarin onder andere de kernwaarden zijn opgenomen waarop de gedragscode is gebaseerd </w:t>
      </w:r>
      <w:r w:rsidR="00C305CA" w:rsidRPr="00B2030A">
        <w:rPr>
          <w:rFonts w:eastAsia="Arial,Calibri" w:cs="Arial"/>
          <w:szCs w:val="24"/>
        </w:rPr>
        <w:t>(zie paragraaf 2.3 en bijlage A.2).</w:t>
      </w:r>
      <w:r w:rsidR="00C305CA">
        <w:rPr>
          <w:rFonts w:eastAsia="Arial,Calibri" w:cs="Arial"/>
          <w:szCs w:val="24"/>
        </w:rPr>
        <w:t xml:space="preserve"> </w:t>
      </w:r>
    </w:p>
    <w:p w14:paraId="4D45C1B6" w14:textId="77777777" w:rsidR="00840819" w:rsidRDefault="00840819" w:rsidP="004D4925">
      <w:pPr>
        <w:pStyle w:val="Geenafstand"/>
        <w:rPr>
          <w:rFonts w:eastAsia="Arial,Calibri" w:cs="Arial"/>
          <w:szCs w:val="24"/>
        </w:rPr>
      </w:pPr>
    </w:p>
    <w:p w14:paraId="2FC023D2" w14:textId="23A6B3A0" w:rsidR="004D4925" w:rsidRDefault="004D4925" w:rsidP="004D4925">
      <w:pPr>
        <w:pStyle w:val="Geenafstand"/>
        <w:rPr>
          <w:rFonts w:eastAsia="Arial,Calibri" w:cs="Arial"/>
          <w:color w:val="0070C0"/>
          <w:szCs w:val="24"/>
        </w:rPr>
      </w:pPr>
      <w:r w:rsidRPr="00C937F6">
        <w:rPr>
          <w:rFonts w:eastAsia="Arial,Calibri" w:cs="Arial"/>
          <w:szCs w:val="24"/>
        </w:rPr>
        <w:t xml:space="preserve">We spreken diegenen aan die grensoverschrijdend gedrag vertonen. Ook bieden we hulp aan diegenen die last hebben van of slachtoffer zijn van grensoverschrijdend gedrag. In ernstige gevallen wordt melding gedaan van dit gedrag bij de leidinggevende of vertrouwens- /contactpersoon en kan een klachtenprocedure in gang worden gezet. </w:t>
      </w:r>
    </w:p>
    <w:p w14:paraId="1B9F62F1" w14:textId="44641217" w:rsidR="004D4925" w:rsidRDefault="004D4925" w:rsidP="183BE7A3">
      <w:pPr>
        <w:pStyle w:val="Geenafstand"/>
        <w:rPr>
          <w:rFonts w:eastAsia="Arial,Calibri" w:cs="Arial"/>
          <w:szCs w:val="24"/>
        </w:rPr>
      </w:pPr>
    </w:p>
    <w:p w14:paraId="4E16D9DE" w14:textId="62E4D897" w:rsidR="004D4925" w:rsidRDefault="004D4925" w:rsidP="183BE7A3">
      <w:pPr>
        <w:pStyle w:val="Geenafstand"/>
        <w:rPr>
          <w:rFonts w:eastAsia="Arial,Calibri" w:cs="Arial"/>
          <w:szCs w:val="24"/>
        </w:rPr>
      </w:pPr>
    </w:p>
    <w:p w14:paraId="005614CB" w14:textId="235BA3A6" w:rsidR="004D4925" w:rsidRDefault="004D4925" w:rsidP="004D4925">
      <w:pPr>
        <w:pStyle w:val="Kop2"/>
        <w:rPr>
          <w:rFonts w:eastAsia="Arial,Calibri"/>
        </w:rPr>
      </w:pPr>
      <w:r>
        <w:rPr>
          <w:rFonts w:eastAsia="Arial,Calibri"/>
        </w:rPr>
        <w:t xml:space="preserve">2.2 Gedragscode </w:t>
      </w:r>
    </w:p>
    <w:p w14:paraId="05FF6659" w14:textId="12C3AC52" w:rsidR="004D4925" w:rsidRDefault="004D4925" w:rsidP="004D4925">
      <w:pPr>
        <w:pStyle w:val="Geenafstand"/>
        <w:rPr>
          <w:rFonts w:eastAsia="Arial,Calibri" w:cs="Arial"/>
          <w:szCs w:val="24"/>
        </w:rPr>
      </w:pPr>
      <w:r>
        <w:rPr>
          <w:rFonts w:eastAsia="Arial,Calibri" w:cs="Arial"/>
          <w:color w:val="000000" w:themeColor="text1"/>
          <w:szCs w:val="24"/>
        </w:rPr>
        <w:t>I</w:t>
      </w:r>
      <w:r w:rsidRPr="183BE7A3">
        <w:rPr>
          <w:rFonts w:eastAsia="Arial,Calibri" w:cs="Arial"/>
          <w:color w:val="000000" w:themeColor="text1"/>
          <w:szCs w:val="24"/>
        </w:rPr>
        <w:t xml:space="preserve">edere medewerker van </w:t>
      </w:r>
      <w:r w:rsidRPr="183BE7A3">
        <w:rPr>
          <w:rFonts w:eastAsia="Arial,Calibri" w:cs="Arial"/>
          <w:szCs w:val="24"/>
        </w:rPr>
        <w:t>OPOPS heeft een voorbeeldfunctie. Ieder moet zich bewust zijn van zijn/haar verantwoordelijkheid binnen de functie en draagt dit ook uit, in gedrag en kleding. Gedragsregels vormen een leidraad voor gedrag, als preventiemiddel. Van belang is wel dat iedereen binnen de organisatie bekend is met de regels. Tevens bieden gedragsregels een handvat om vast te stellen of er sprake is van grensoverschrijdend gedrag, waartegen disciplinair opgetreden moet worden.</w:t>
      </w:r>
    </w:p>
    <w:p w14:paraId="77B684CD" w14:textId="77777777" w:rsidR="00107A86" w:rsidRDefault="00107A86" w:rsidP="004D4925">
      <w:pPr>
        <w:pStyle w:val="Geenafstand"/>
        <w:rPr>
          <w:rFonts w:eastAsia="Arial,Calibri" w:cs="Arial"/>
          <w:szCs w:val="24"/>
        </w:rPr>
      </w:pPr>
    </w:p>
    <w:p w14:paraId="39829097" w14:textId="77777777" w:rsidR="00107A86" w:rsidRDefault="004D4925" w:rsidP="004D4925">
      <w:pPr>
        <w:pStyle w:val="Geenafstand"/>
        <w:rPr>
          <w:rFonts w:eastAsia="Arial,Calibri" w:cs="Arial"/>
          <w:szCs w:val="24"/>
        </w:rPr>
      </w:pPr>
      <w:r w:rsidRPr="183BE7A3">
        <w:rPr>
          <w:rFonts w:eastAsia="Arial,Calibri" w:cs="Arial"/>
          <w:szCs w:val="24"/>
        </w:rPr>
        <w:t>De gedragscode van OPOPS is bestemd voor alle mensen werkzaam binnen OPOPS, de leerlingen en hun ouders, stagiaires en alle andere personen die werkzaamheden (professioneel en vrijwillig) voor de school en het bestuurskantoor verrichten. Het doel van deze gedragscode is het scheppen van een klimaat binnen OPOPS dat zich kenmerkt door respect, vertrouwen en acceptatie. Een dergelijk klimaat is een voorwaarde om een optimale leer- en werkomgeving te creëren. Het is zeker niet de bedoeling dat een gedragscode het spontane omgaan van mensen met elkaar in de weg staat.</w:t>
      </w:r>
      <w:r w:rsidR="00107A86">
        <w:rPr>
          <w:rFonts w:eastAsia="Arial,Calibri" w:cs="Arial"/>
          <w:szCs w:val="24"/>
        </w:rPr>
        <w:t xml:space="preserve"> </w:t>
      </w:r>
    </w:p>
    <w:p w14:paraId="474D20A8" w14:textId="77777777" w:rsidR="00107A86" w:rsidRDefault="00107A86" w:rsidP="004D4925">
      <w:pPr>
        <w:pStyle w:val="Geenafstand"/>
        <w:rPr>
          <w:rFonts w:eastAsia="Arial,Calibri" w:cs="Arial"/>
          <w:szCs w:val="24"/>
        </w:rPr>
      </w:pPr>
    </w:p>
    <w:p w14:paraId="62A929D3" w14:textId="134C75FE" w:rsidR="004D4925" w:rsidRDefault="004D4925" w:rsidP="004D4925">
      <w:pPr>
        <w:pStyle w:val="Geenafstand"/>
        <w:rPr>
          <w:rFonts w:eastAsia="Arial,Calibri" w:cs="Arial"/>
          <w:color w:val="000000" w:themeColor="text1"/>
          <w:szCs w:val="24"/>
        </w:rPr>
      </w:pPr>
      <w:r w:rsidRPr="3F73C738">
        <w:rPr>
          <w:rFonts w:eastAsia="Arial,Calibri" w:cs="Arial"/>
          <w:szCs w:val="24"/>
        </w:rPr>
        <w:t xml:space="preserve">De gedragscode is te vinden op de website van OPOPS </w:t>
      </w:r>
      <w:r w:rsidR="00107A86">
        <w:rPr>
          <w:rFonts w:eastAsia="Arial,Calibri" w:cs="Arial"/>
          <w:color w:val="000000" w:themeColor="text1"/>
          <w:szCs w:val="24"/>
        </w:rPr>
        <w:t>en in</w:t>
      </w:r>
      <w:r w:rsidR="00107A86">
        <w:rPr>
          <w:rFonts w:eastAsia="Arial,Calibri" w:cs="Arial"/>
          <w:szCs w:val="24"/>
        </w:rPr>
        <w:t xml:space="preserve"> bijlage </w:t>
      </w:r>
      <w:r w:rsidR="00756D9F">
        <w:rPr>
          <w:rFonts w:eastAsia="Arial,Calibri" w:cs="Arial"/>
          <w:szCs w:val="24"/>
        </w:rPr>
        <w:t>A</w:t>
      </w:r>
      <w:r w:rsidR="00107A86">
        <w:rPr>
          <w:rFonts w:eastAsia="Arial,Calibri" w:cs="Arial"/>
          <w:szCs w:val="24"/>
        </w:rPr>
        <w:t>.1</w:t>
      </w:r>
      <w:r w:rsidRPr="00E15709">
        <w:rPr>
          <w:rFonts w:eastAsia="Arial,Calibri" w:cs="Arial"/>
          <w:szCs w:val="24"/>
        </w:rPr>
        <w:t xml:space="preserve"> </w:t>
      </w:r>
      <w:r w:rsidRPr="3F73C738">
        <w:rPr>
          <w:rFonts w:eastAsia="Arial,Calibri" w:cs="Arial"/>
          <w:color w:val="000000" w:themeColor="text1"/>
          <w:szCs w:val="24"/>
        </w:rPr>
        <w:t>van dit veiligheidsplan.</w:t>
      </w:r>
    </w:p>
    <w:p w14:paraId="0AE29503" w14:textId="492B6BBD" w:rsidR="00C305CA" w:rsidRPr="00B2030A" w:rsidRDefault="00C305CA" w:rsidP="00103A61">
      <w:pPr>
        <w:pStyle w:val="Kop3"/>
        <w:rPr>
          <w:rFonts w:eastAsia="Arial,Calibri"/>
        </w:rPr>
      </w:pPr>
      <w:r w:rsidRPr="00B2030A">
        <w:rPr>
          <w:rFonts w:eastAsia="Arial,Calibri"/>
        </w:rPr>
        <w:lastRenderedPageBreak/>
        <w:t>2.3 Integriteitscode</w:t>
      </w:r>
    </w:p>
    <w:p w14:paraId="4CDD7251" w14:textId="77777777" w:rsidR="00840819" w:rsidRPr="00B2030A" w:rsidRDefault="00840819" w:rsidP="00840819">
      <w:pPr>
        <w:pStyle w:val="Geenafstand"/>
        <w:rPr>
          <w:rFonts w:eastAsia="Times New Roman" w:cstheme="minorHAnsi"/>
        </w:rPr>
      </w:pPr>
      <w:r w:rsidRPr="00B2030A">
        <w:t xml:space="preserve">In de integriteitscode zijn de kernwaarden van integriteit vastgelegd: openheid en verbindend, betrouwbaarheid, respectvol en ambitieus. De code </w:t>
      </w:r>
      <w:r w:rsidRPr="00B2030A">
        <w:rPr>
          <w:rFonts w:eastAsia="Times New Roman" w:cstheme="minorHAnsi"/>
        </w:rPr>
        <w:t xml:space="preserve">is van toepassing op de medewerkers, het college van bestuur en de raad van toezicht van de organisatie. </w:t>
      </w:r>
    </w:p>
    <w:p w14:paraId="5FD654E4" w14:textId="77777777" w:rsidR="00840819" w:rsidRPr="00B2030A" w:rsidRDefault="00840819" w:rsidP="00840819">
      <w:pPr>
        <w:pStyle w:val="Geenafstand"/>
        <w:rPr>
          <w:rFonts w:eastAsia="Times New Roman" w:cstheme="minorHAnsi"/>
        </w:rPr>
      </w:pPr>
    </w:p>
    <w:p w14:paraId="02C7D2A3" w14:textId="0AE07432" w:rsidR="00840819" w:rsidRPr="00B2030A" w:rsidRDefault="00840819" w:rsidP="00840819">
      <w:pPr>
        <w:pStyle w:val="Geenafstand"/>
        <w:rPr>
          <w:rFonts w:eastAsia="Times New Roman" w:cstheme="minorHAnsi"/>
        </w:rPr>
      </w:pPr>
      <w:r w:rsidRPr="00B2030A">
        <w:rPr>
          <w:rFonts w:eastAsia="Times New Roman" w:cstheme="minorHAnsi"/>
        </w:rPr>
        <w:t>Op basis van de kernwaarden is uitgewerkt hoe deze personen geacht worden om te gaan met:</w:t>
      </w:r>
    </w:p>
    <w:p w14:paraId="075B098F" w14:textId="77777777" w:rsidR="00840819" w:rsidRPr="00B2030A" w:rsidRDefault="00840819" w:rsidP="00840819">
      <w:pPr>
        <w:pStyle w:val="Geenafstand"/>
        <w:numPr>
          <w:ilvl w:val="0"/>
          <w:numId w:val="79"/>
        </w:numPr>
        <w:ind w:left="284" w:hanging="284"/>
      </w:pPr>
      <w:r w:rsidRPr="00B2030A">
        <w:rPr>
          <w:rFonts w:eastAsia="Times New Roman" w:cstheme="minorHAnsi"/>
        </w:rPr>
        <w:t>het voorkomen van belangenverstrengeling</w:t>
      </w:r>
    </w:p>
    <w:p w14:paraId="3DE57073" w14:textId="77777777" w:rsidR="00840819" w:rsidRPr="00B2030A" w:rsidRDefault="00840819" w:rsidP="00840819">
      <w:pPr>
        <w:pStyle w:val="Geenafstand"/>
        <w:numPr>
          <w:ilvl w:val="0"/>
          <w:numId w:val="79"/>
        </w:numPr>
        <w:ind w:left="284" w:hanging="284"/>
      </w:pPr>
      <w:r w:rsidRPr="00B2030A">
        <w:rPr>
          <w:rFonts w:eastAsia="Times New Roman" w:cstheme="minorHAnsi"/>
        </w:rPr>
        <w:t xml:space="preserve">het verkrijgen van giften en geschenken </w:t>
      </w:r>
    </w:p>
    <w:p w14:paraId="1E080CFB" w14:textId="77777777" w:rsidR="00840819" w:rsidRPr="00B2030A" w:rsidRDefault="00840819" w:rsidP="00840819">
      <w:pPr>
        <w:pStyle w:val="Geenafstand"/>
        <w:numPr>
          <w:ilvl w:val="0"/>
          <w:numId w:val="79"/>
        </w:numPr>
        <w:ind w:left="284" w:hanging="284"/>
      </w:pPr>
      <w:r w:rsidRPr="00B2030A">
        <w:rPr>
          <w:rFonts w:eastAsia="Times New Roman" w:cstheme="minorHAnsi"/>
        </w:rPr>
        <w:t>nevenfuncties</w:t>
      </w:r>
    </w:p>
    <w:p w14:paraId="30F1EEC3" w14:textId="77777777" w:rsidR="00840819" w:rsidRPr="00B2030A" w:rsidRDefault="00840819" w:rsidP="00840819">
      <w:pPr>
        <w:pStyle w:val="Geenafstand"/>
        <w:numPr>
          <w:ilvl w:val="0"/>
          <w:numId w:val="79"/>
        </w:numPr>
        <w:ind w:left="284" w:hanging="284"/>
      </w:pPr>
      <w:r w:rsidRPr="00B2030A">
        <w:rPr>
          <w:rFonts w:eastAsia="Times New Roman" w:cstheme="minorHAnsi"/>
        </w:rPr>
        <w:t>reizen, excursies en evenementen</w:t>
      </w:r>
    </w:p>
    <w:p w14:paraId="47C474AA" w14:textId="2DD3B61A" w:rsidR="00840819" w:rsidRPr="00B2030A" w:rsidRDefault="00840819" w:rsidP="00840819">
      <w:pPr>
        <w:pStyle w:val="Geenafstand"/>
        <w:numPr>
          <w:ilvl w:val="0"/>
          <w:numId w:val="79"/>
        </w:numPr>
        <w:ind w:left="284" w:hanging="284"/>
      </w:pPr>
      <w:r w:rsidRPr="00B2030A">
        <w:t>het gebruik van voorzieningen van de stichting</w:t>
      </w:r>
    </w:p>
    <w:p w14:paraId="21D10AE7" w14:textId="0C90EF68" w:rsidR="00C305CA" w:rsidRPr="00B2030A" w:rsidRDefault="00840819" w:rsidP="00840819">
      <w:pPr>
        <w:pStyle w:val="Geenafstand"/>
        <w:numPr>
          <w:ilvl w:val="0"/>
          <w:numId w:val="79"/>
        </w:numPr>
        <w:ind w:left="284" w:hanging="284"/>
      </w:pPr>
      <w:r w:rsidRPr="00B2030A">
        <w:t xml:space="preserve">het melden van (vermoeden van) misstanden  </w:t>
      </w:r>
    </w:p>
    <w:p w14:paraId="0115E0F4" w14:textId="6C777988" w:rsidR="00840819" w:rsidRPr="00B2030A" w:rsidRDefault="00840819" w:rsidP="00840819">
      <w:pPr>
        <w:pStyle w:val="Geenafstand"/>
      </w:pPr>
    </w:p>
    <w:p w14:paraId="284D3EA1" w14:textId="7415CE94" w:rsidR="00840819" w:rsidRDefault="00840819" w:rsidP="00840819">
      <w:pPr>
        <w:pStyle w:val="Geenafstand"/>
        <w:rPr>
          <w:rFonts w:eastAsia="Arial,Calibri" w:cs="Arial"/>
          <w:color w:val="000000" w:themeColor="text1"/>
          <w:szCs w:val="24"/>
        </w:rPr>
      </w:pPr>
      <w:r w:rsidRPr="00B2030A">
        <w:rPr>
          <w:rFonts w:eastAsia="Arial,Calibri" w:cs="Arial"/>
          <w:szCs w:val="24"/>
        </w:rPr>
        <w:t xml:space="preserve">De integriteitscode is te vinden op de website van OPOPS </w:t>
      </w:r>
      <w:r w:rsidRPr="00B2030A">
        <w:rPr>
          <w:rFonts w:eastAsia="Arial,Calibri" w:cs="Arial"/>
          <w:color w:val="000000" w:themeColor="text1"/>
          <w:szCs w:val="24"/>
        </w:rPr>
        <w:t>en in</w:t>
      </w:r>
      <w:r w:rsidRPr="00B2030A">
        <w:rPr>
          <w:rFonts w:eastAsia="Arial,Calibri" w:cs="Arial"/>
          <w:szCs w:val="24"/>
        </w:rPr>
        <w:t xml:space="preserve"> bijlage A.2 </w:t>
      </w:r>
      <w:r w:rsidRPr="00B2030A">
        <w:rPr>
          <w:rFonts w:eastAsia="Arial,Calibri" w:cs="Arial"/>
          <w:color w:val="000000" w:themeColor="text1"/>
          <w:szCs w:val="24"/>
        </w:rPr>
        <w:t>van dit veiligheidsplan.</w:t>
      </w:r>
    </w:p>
    <w:p w14:paraId="3E7E5569" w14:textId="6708F81A" w:rsidR="00840819" w:rsidRDefault="00840819" w:rsidP="00840819">
      <w:pPr>
        <w:pStyle w:val="Geenafstand"/>
      </w:pPr>
    </w:p>
    <w:p w14:paraId="5E22F029" w14:textId="110A3C92" w:rsidR="00C03A14" w:rsidRDefault="00C03A14" w:rsidP="00840819">
      <w:pPr>
        <w:pStyle w:val="Geenafstand"/>
      </w:pPr>
    </w:p>
    <w:p w14:paraId="50C26742" w14:textId="4DA7D384" w:rsidR="00C03A14" w:rsidRPr="00B2030A" w:rsidRDefault="00C03A14" w:rsidP="00C03A14">
      <w:pPr>
        <w:pStyle w:val="Kop3"/>
      </w:pPr>
      <w:r w:rsidRPr="00B2030A">
        <w:t>2.4 Protocol fysiek handelen</w:t>
      </w:r>
    </w:p>
    <w:p w14:paraId="2CE91108" w14:textId="77777777" w:rsidR="00C03A14" w:rsidRPr="00B2030A" w:rsidRDefault="00C03A14" w:rsidP="00C03A14">
      <w:pPr>
        <w:pStyle w:val="Geenafstand"/>
      </w:pPr>
      <w:r w:rsidRPr="00B2030A">
        <w:t xml:space="preserve">Ondanks alle preventieve maatregelen kunnen betrokkenen bij onze stichting/scholen worden geconfronteerd met vormen van sociaal en fysiek geweld/agressie. Dit geweld/deze agressie kan tussen leerlingen plaatsvinden, maar ook door een leerling tegen een medewerker worden gericht. We zijn hier erg terughoudend in, maar fysiek ingrijpen kan in dergelijke situaties noodzakelijk zijn om de veiligheid te waarborgen. De uitgangspunten, aanpak en afhandeling met betrekking tot fysiek handelen zijn opgenomen in het protocol fysiek handelen. </w:t>
      </w:r>
    </w:p>
    <w:p w14:paraId="4F9B7E82" w14:textId="77777777" w:rsidR="00C03A14" w:rsidRPr="00B2030A" w:rsidRDefault="00C03A14" w:rsidP="00C03A14">
      <w:pPr>
        <w:pStyle w:val="Geenafstand"/>
      </w:pPr>
    </w:p>
    <w:p w14:paraId="7C2331C3" w14:textId="67A639CB" w:rsidR="00C03A14" w:rsidRDefault="00C03A14" w:rsidP="00C03A14">
      <w:pPr>
        <w:pStyle w:val="Geenafstand"/>
      </w:pPr>
      <w:r w:rsidRPr="00B2030A">
        <w:t>Dit protocol is na te lezen op de website van OPOPS en in bijlage A.3 van dit veiligheidsplan.</w:t>
      </w:r>
      <w:r>
        <w:t xml:space="preserve"> </w:t>
      </w:r>
    </w:p>
    <w:p w14:paraId="3A6A4C17" w14:textId="77777777" w:rsidR="00C03A14" w:rsidRPr="00C03A14" w:rsidRDefault="00C03A14" w:rsidP="00C03A14">
      <w:pPr>
        <w:ind w:left="0"/>
        <w:rPr>
          <w:lang w:eastAsia="nl-NL"/>
        </w:rPr>
      </w:pPr>
    </w:p>
    <w:p w14:paraId="117453A3" w14:textId="77777777" w:rsidR="00840819" w:rsidRPr="00C305CA" w:rsidRDefault="00840819" w:rsidP="00840819">
      <w:pPr>
        <w:pStyle w:val="Geenafstand"/>
        <w:rPr>
          <w:lang w:eastAsia="nl-NL"/>
        </w:rPr>
      </w:pPr>
    </w:p>
    <w:p w14:paraId="70B820AC" w14:textId="6697D34B" w:rsidR="00103A61" w:rsidRDefault="00C03A14" w:rsidP="00103A61">
      <w:pPr>
        <w:pStyle w:val="Kop3"/>
        <w:rPr>
          <w:rFonts w:eastAsia="Arial,Calibri"/>
        </w:rPr>
      </w:pPr>
      <w:r>
        <w:rPr>
          <w:rFonts w:eastAsia="Arial,Calibri"/>
        </w:rPr>
        <w:t>2.5</w:t>
      </w:r>
      <w:r w:rsidR="00103A61">
        <w:rPr>
          <w:rFonts w:eastAsia="Arial,Calibri"/>
        </w:rPr>
        <w:t xml:space="preserve"> Een </w:t>
      </w:r>
      <w:proofErr w:type="spellStart"/>
      <w:r w:rsidR="00103A61">
        <w:rPr>
          <w:rFonts w:eastAsia="Arial,Calibri"/>
        </w:rPr>
        <w:t>schoolbrede</w:t>
      </w:r>
      <w:proofErr w:type="spellEnd"/>
      <w:r w:rsidR="00103A61">
        <w:rPr>
          <w:rFonts w:eastAsia="Arial,Calibri"/>
        </w:rPr>
        <w:t xml:space="preserve"> aanpak</w:t>
      </w:r>
    </w:p>
    <w:p w14:paraId="69986F84" w14:textId="77777777" w:rsidR="00BE2182" w:rsidRDefault="00103A61" w:rsidP="00103A61">
      <w:pPr>
        <w:pStyle w:val="Geenafstand"/>
        <w:rPr>
          <w:rFonts w:eastAsia="Calibri" w:cs="Arial"/>
          <w:color w:val="000000" w:themeColor="text1"/>
          <w:szCs w:val="24"/>
        </w:rPr>
      </w:pPr>
      <w:r w:rsidRPr="183BE7A3">
        <w:rPr>
          <w:rFonts w:eastAsia="Calibri" w:cs="Arial"/>
          <w:color w:val="000000" w:themeColor="text1"/>
          <w:szCs w:val="24"/>
        </w:rPr>
        <w:t xml:space="preserve">Om een sociaal veilig klimaat te creëren, zetten onze scholen meerdere met elkaar samenhangende interventies, programma’s en methoden in op individueel niveau, op klassikaal niveau en op schoolniveau. </w:t>
      </w:r>
      <w:r>
        <w:rPr>
          <w:rFonts w:eastAsia="Calibri" w:cs="Arial"/>
          <w:color w:val="000000" w:themeColor="text1"/>
          <w:szCs w:val="24"/>
        </w:rPr>
        <w:t xml:space="preserve">Hoe elke school dit vorm geeft, beschrijft de school in het </w:t>
      </w:r>
      <w:r w:rsidR="00C937F6">
        <w:rPr>
          <w:rFonts w:eastAsia="Calibri" w:cs="Arial"/>
          <w:color w:val="000000" w:themeColor="text1"/>
          <w:szCs w:val="24"/>
        </w:rPr>
        <w:t>school specifieke</w:t>
      </w:r>
      <w:r>
        <w:rPr>
          <w:rFonts w:eastAsia="Calibri" w:cs="Arial"/>
          <w:color w:val="000000" w:themeColor="text1"/>
          <w:szCs w:val="24"/>
        </w:rPr>
        <w:t xml:space="preserve"> deel van dit</w:t>
      </w:r>
      <w:r w:rsidR="00BE2182">
        <w:rPr>
          <w:rFonts w:eastAsia="Calibri" w:cs="Arial"/>
          <w:color w:val="000000" w:themeColor="text1"/>
          <w:szCs w:val="24"/>
        </w:rPr>
        <w:t xml:space="preserve"> v</w:t>
      </w:r>
      <w:r>
        <w:rPr>
          <w:rFonts w:eastAsia="Calibri" w:cs="Arial"/>
          <w:color w:val="000000" w:themeColor="text1"/>
          <w:szCs w:val="24"/>
        </w:rPr>
        <w:t>eiligheidsplan.</w:t>
      </w:r>
      <w:r w:rsidR="00BE2182">
        <w:rPr>
          <w:rFonts w:eastAsia="Calibri" w:cs="Arial"/>
          <w:color w:val="000000" w:themeColor="text1"/>
          <w:szCs w:val="24"/>
        </w:rPr>
        <w:t xml:space="preserve"> </w:t>
      </w:r>
    </w:p>
    <w:p w14:paraId="7CF07D1B" w14:textId="6474A2DA" w:rsidR="00103A61" w:rsidRDefault="00103A61" w:rsidP="00103A61">
      <w:pPr>
        <w:pStyle w:val="Geenafstand"/>
        <w:rPr>
          <w:rFonts w:eastAsia="Calibri" w:cs="Arial"/>
          <w:color w:val="000000" w:themeColor="text1"/>
          <w:szCs w:val="24"/>
        </w:rPr>
      </w:pPr>
      <w:r>
        <w:rPr>
          <w:rFonts w:eastAsia="Calibri" w:cs="Arial"/>
          <w:color w:val="000000" w:themeColor="text1"/>
          <w:szCs w:val="24"/>
        </w:rPr>
        <w:t xml:space="preserve"> </w:t>
      </w:r>
    </w:p>
    <w:p w14:paraId="30FC74CA" w14:textId="37D4C604" w:rsidR="00103A61" w:rsidRDefault="00103A61" w:rsidP="00103A61">
      <w:pPr>
        <w:pStyle w:val="Geenafstand"/>
        <w:rPr>
          <w:rFonts w:eastAsia="Calibri" w:cs="Arial"/>
          <w:color w:val="000000" w:themeColor="text1"/>
          <w:szCs w:val="24"/>
        </w:rPr>
      </w:pPr>
      <w:r w:rsidRPr="183BE7A3">
        <w:rPr>
          <w:rFonts w:eastAsia="Calibri" w:cs="Arial"/>
          <w:color w:val="000000" w:themeColor="text1"/>
          <w:szCs w:val="24"/>
        </w:rPr>
        <w:t xml:space="preserve">Ook betrekt elke school de ouders en de omgeving bij de aanpak. Grensoverschrijdend gedrag, zoals pesten, houdt meestal niet op bij het verlaten van het schoolplein. Het kan zich voortzetten op weg naar huis, bij de sportvereniging en op internet. Pesten is een maatschappelijk probleem. </w:t>
      </w:r>
    </w:p>
    <w:p w14:paraId="78BD5C92" w14:textId="77777777" w:rsidR="00BE2182" w:rsidRPr="00E25316" w:rsidRDefault="00BE2182" w:rsidP="00103A61">
      <w:pPr>
        <w:pStyle w:val="Geenafstand"/>
        <w:rPr>
          <w:rFonts w:eastAsia="Calibri" w:cs="Arial"/>
          <w:color w:val="000000" w:themeColor="text1"/>
          <w:szCs w:val="24"/>
        </w:rPr>
      </w:pPr>
    </w:p>
    <w:p w14:paraId="60192626" w14:textId="122576F7" w:rsidR="00103A61" w:rsidRDefault="00103A61" w:rsidP="00103A61">
      <w:pPr>
        <w:pStyle w:val="Geenafstand"/>
        <w:rPr>
          <w:rFonts w:eastAsia="Calibri" w:cs="Arial"/>
          <w:color w:val="000000" w:themeColor="text1"/>
          <w:szCs w:val="24"/>
        </w:rPr>
      </w:pPr>
      <w:r w:rsidRPr="183BE7A3">
        <w:rPr>
          <w:rFonts w:eastAsia="Calibri" w:cs="Arial"/>
          <w:color w:val="000000" w:themeColor="text1"/>
          <w:szCs w:val="24"/>
        </w:rPr>
        <w:t xml:space="preserve">Samenwerking van alle betrokken partijen is dan ook noodzakelijk. </w:t>
      </w:r>
      <w:r>
        <w:rPr>
          <w:rFonts w:eastAsia="Calibri" w:cs="Arial"/>
          <w:color w:val="000000" w:themeColor="text1"/>
          <w:szCs w:val="24"/>
        </w:rPr>
        <w:t>Onze maatregelen richten</w:t>
      </w:r>
      <w:r w:rsidRPr="183BE7A3">
        <w:rPr>
          <w:rFonts w:eastAsia="Calibri" w:cs="Arial"/>
          <w:color w:val="000000" w:themeColor="text1"/>
          <w:szCs w:val="24"/>
        </w:rPr>
        <w:t xml:space="preserve"> zich niet alleen richten op de leerling die grensoverschrijdend gedrag vertoont, maar ook op de schoolomgeving, de thuisomgeving en op leeftijdsgenoten.</w:t>
      </w:r>
    </w:p>
    <w:p w14:paraId="42519009" w14:textId="77777777" w:rsidR="00BE2182" w:rsidRPr="00E25316" w:rsidRDefault="00BE2182" w:rsidP="00103A61">
      <w:pPr>
        <w:pStyle w:val="Geenafstand"/>
        <w:rPr>
          <w:rFonts w:eastAsia="Calibri" w:cs="Arial"/>
          <w:color w:val="000000" w:themeColor="text1"/>
          <w:szCs w:val="24"/>
        </w:rPr>
      </w:pPr>
    </w:p>
    <w:p w14:paraId="3FD9658F" w14:textId="5491D452" w:rsidR="00103A61" w:rsidRDefault="00103A61" w:rsidP="00103A61">
      <w:pPr>
        <w:pStyle w:val="Geenafstand"/>
        <w:rPr>
          <w:rFonts w:eastAsia="Calibri" w:cs="Arial"/>
          <w:color w:val="000000" w:themeColor="text1"/>
          <w:szCs w:val="24"/>
        </w:rPr>
      </w:pPr>
      <w:r w:rsidRPr="183BE7A3">
        <w:rPr>
          <w:rFonts w:eastAsia="Calibri" w:cs="Arial"/>
          <w:color w:val="000000" w:themeColor="text1"/>
          <w:szCs w:val="24"/>
        </w:rPr>
        <w:t>De sociale veiligheid op school is gebaat bij een sfeer waarin harmonie en respect centraal staan en waarin pesten en ander agressief gedrag niet worden getolereerd. Een open en ondersteunende cultuur, waarin leerlingen</w:t>
      </w:r>
      <w:r w:rsidR="004E231B">
        <w:rPr>
          <w:rFonts w:eastAsia="Calibri" w:cs="Arial"/>
          <w:color w:val="000000" w:themeColor="text1"/>
          <w:szCs w:val="24"/>
        </w:rPr>
        <w:t>, teamleden en ouders/verzorgers</w:t>
      </w:r>
      <w:r w:rsidRPr="183BE7A3">
        <w:rPr>
          <w:rFonts w:eastAsia="Calibri" w:cs="Arial"/>
          <w:color w:val="000000" w:themeColor="text1"/>
          <w:szCs w:val="24"/>
        </w:rPr>
        <w:t xml:space="preserve"> een eigen verantwoordelijkheid hebben, bevordert hun welbevinden en vermindert </w:t>
      </w:r>
      <w:r w:rsidRPr="183BE7A3">
        <w:rPr>
          <w:rFonts w:eastAsia="Calibri" w:cs="Arial"/>
          <w:color w:val="000000" w:themeColor="text1"/>
          <w:szCs w:val="24"/>
        </w:rPr>
        <w:lastRenderedPageBreak/>
        <w:t>problematisch gedrag. Het is daarbij belangrijk dat leerlingen, personeel en ouders zich bewust zijn van de kernwaarden en de daarvan afgeleide normen en regels die in de school gelden, dat zij deze naleven en dat er sancties volgen als zij dat niet doen.</w:t>
      </w:r>
    </w:p>
    <w:p w14:paraId="798B3A35" w14:textId="50C500B1" w:rsidR="00C03A14" w:rsidRDefault="00C03A14" w:rsidP="00103A61">
      <w:pPr>
        <w:pStyle w:val="Geenafstand"/>
        <w:rPr>
          <w:rFonts w:eastAsia="Calibri" w:cs="Arial"/>
          <w:color w:val="000000" w:themeColor="text1"/>
          <w:szCs w:val="24"/>
        </w:rPr>
      </w:pPr>
    </w:p>
    <w:p w14:paraId="2254FC9B" w14:textId="471C9A0F" w:rsidR="00103A61" w:rsidRDefault="00103A61" w:rsidP="183BE7A3">
      <w:pPr>
        <w:pStyle w:val="Geenafstand"/>
        <w:rPr>
          <w:rFonts w:eastAsia="Arial,Calibri" w:cs="Arial"/>
          <w:color w:val="0070C0"/>
          <w:szCs w:val="24"/>
        </w:rPr>
      </w:pPr>
    </w:p>
    <w:p w14:paraId="2F4F1CF9" w14:textId="1691233E" w:rsidR="00103A61" w:rsidRDefault="00840819" w:rsidP="00103A61">
      <w:pPr>
        <w:pStyle w:val="Kop3"/>
        <w:rPr>
          <w:rFonts w:eastAsia="Arial,Calibri"/>
        </w:rPr>
      </w:pPr>
      <w:r>
        <w:rPr>
          <w:rFonts w:eastAsia="Arial,Calibri"/>
        </w:rPr>
        <w:t>2.</w:t>
      </w:r>
      <w:r w:rsidR="00C03A14">
        <w:rPr>
          <w:rFonts w:eastAsia="Arial,Calibri"/>
        </w:rPr>
        <w:t>6</w:t>
      </w:r>
      <w:r w:rsidR="00103A61">
        <w:rPr>
          <w:rFonts w:eastAsia="Arial,Calibri"/>
        </w:rPr>
        <w:t xml:space="preserve"> Vertrouwenspersoon, veiligheidscoördinator en anti-pestcoördinator </w:t>
      </w:r>
    </w:p>
    <w:p w14:paraId="76D4E87A" w14:textId="2C9CD883" w:rsidR="009776CD" w:rsidRDefault="009776CD" w:rsidP="009776CD">
      <w:pPr>
        <w:pStyle w:val="Geenafstand"/>
        <w:rPr>
          <w:rFonts w:eastAsia="Arial,Calibri" w:cs="Arial"/>
          <w:color w:val="000000" w:themeColor="text1"/>
          <w:szCs w:val="24"/>
        </w:rPr>
      </w:pPr>
      <w:r w:rsidRPr="183BE7A3">
        <w:rPr>
          <w:rFonts w:eastAsia="Calibri" w:cs="Arial"/>
          <w:color w:val="000000" w:themeColor="text1"/>
          <w:szCs w:val="24"/>
        </w:rPr>
        <w:t>Op bestuursniveau is er een vertrouwenspersoon voor ouders en medewerkers</w:t>
      </w:r>
      <w:r w:rsidR="00567029">
        <w:rPr>
          <w:rFonts w:eastAsia="Calibri" w:cs="Arial"/>
          <w:color w:val="000000" w:themeColor="text1"/>
          <w:szCs w:val="24"/>
        </w:rPr>
        <w:t xml:space="preserve"> aangesteld</w:t>
      </w:r>
      <w:r w:rsidR="0058678C">
        <w:rPr>
          <w:rFonts w:eastAsia="Calibri" w:cs="Arial"/>
          <w:color w:val="000000" w:themeColor="text1"/>
          <w:szCs w:val="24"/>
        </w:rPr>
        <w:t xml:space="preserve">: </w:t>
      </w:r>
      <w:r w:rsidR="00DF5114">
        <w:rPr>
          <w:rFonts w:eastAsia="Arial" w:cs="Arial"/>
          <w:color w:val="000000" w:themeColor="text1"/>
          <w:szCs w:val="24"/>
        </w:rPr>
        <w:t>mevrouw drs. G. Ouwe</w:t>
      </w:r>
      <w:r w:rsidR="00DF5114" w:rsidRPr="008430CB">
        <w:rPr>
          <w:rFonts w:eastAsia="Arial" w:cs="Arial"/>
          <w:color w:val="000000" w:themeColor="text1"/>
          <w:szCs w:val="24"/>
        </w:rPr>
        <w:t>hand-van der Horst</w:t>
      </w:r>
      <w:r w:rsidR="00DF5114">
        <w:rPr>
          <w:rFonts w:eastAsia="Arial" w:cs="Arial"/>
          <w:color w:val="000000" w:themeColor="text1"/>
          <w:szCs w:val="24"/>
        </w:rPr>
        <w:t xml:space="preserve"> </w:t>
      </w:r>
      <w:r w:rsidR="00DF5114" w:rsidRPr="00E0707B">
        <w:rPr>
          <w:rFonts w:eastAsia="Arial" w:cs="Arial"/>
          <w:color w:val="000000" w:themeColor="text1"/>
          <w:szCs w:val="24"/>
          <w:highlight w:val="yellow"/>
        </w:rPr>
        <w:t>(tel. 0</w:t>
      </w:r>
      <w:r w:rsidR="00E0707B" w:rsidRPr="00E0707B">
        <w:rPr>
          <w:rFonts w:eastAsia="Arial" w:cs="Arial"/>
          <w:color w:val="000000" w:themeColor="text1"/>
          <w:szCs w:val="24"/>
          <w:highlight w:val="yellow"/>
        </w:rPr>
        <w:t xml:space="preserve">6-24633515, email: </w:t>
      </w:r>
      <w:hyperlink r:id="rId12" w:history="1">
        <w:r w:rsidR="00E0707B" w:rsidRPr="00AE14A6">
          <w:rPr>
            <w:rStyle w:val="Hyperlink"/>
            <w:rFonts w:eastAsia="Arial" w:cs="Arial"/>
            <w:szCs w:val="24"/>
            <w:highlight w:val="yellow"/>
          </w:rPr>
          <w:t>gerrie@praktijkouwehand.nl</w:t>
        </w:r>
      </w:hyperlink>
      <w:r w:rsidR="00DF5114" w:rsidRPr="00E0707B">
        <w:rPr>
          <w:rFonts w:eastAsia="Arial" w:cs="Arial"/>
          <w:color w:val="000000" w:themeColor="text1"/>
          <w:szCs w:val="24"/>
          <w:highlight w:val="yellow"/>
        </w:rPr>
        <w:t>)</w:t>
      </w:r>
      <w:r w:rsidR="00E0707B">
        <w:rPr>
          <w:rFonts w:eastAsia="Arial" w:cs="Arial"/>
          <w:color w:val="000000" w:themeColor="text1"/>
          <w:szCs w:val="24"/>
        </w:rPr>
        <w:t xml:space="preserve">. </w:t>
      </w:r>
      <w:r w:rsidRPr="183BE7A3">
        <w:rPr>
          <w:rFonts w:eastAsia="Arial,Calibri" w:cs="Arial"/>
          <w:color w:val="000000" w:themeColor="text1"/>
          <w:szCs w:val="24"/>
        </w:rPr>
        <w:t xml:space="preserve">Voor de leerlingen en de ouders heeft de schoolleiding van elke school een medewerker als schoolcontactpersoon aangewezen bij wie ze hun verhaal kwijt kunnen. </w:t>
      </w:r>
    </w:p>
    <w:p w14:paraId="39082819" w14:textId="77777777" w:rsidR="000475A1" w:rsidRDefault="000475A1" w:rsidP="009776CD">
      <w:pPr>
        <w:pStyle w:val="Geenafstand"/>
        <w:rPr>
          <w:rFonts w:eastAsia="Arial,Calibri" w:cs="Arial"/>
          <w:color w:val="000000" w:themeColor="text1"/>
          <w:szCs w:val="24"/>
        </w:rPr>
      </w:pPr>
    </w:p>
    <w:p w14:paraId="0AAE623E" w14:textId="78E8835C" w:rsidR="000475A1" w:rsidRDefault="000475A1" w:rsidP="000475A1">
      <w:pPr>
        <w:pStyle w:val="Geenafstand"/>
        <w:rPr>
          <w:rFonts w:eastAsia="Calibri" w:cs="Arial"/>
          <w:color w:val="000000" w:themeColor="text1"/>
          <w:szCs w:val="24"/>
        </w:rPr>
      </w:pPr>
      <w:r w:rsidRPr="45B19F34">
        <w:rPr>
          <w:rFonts w:eastAsia="Calibri" w:cs="Arial"/>
          <w:color w:val="000000" w:themeColor="text1"/>
          <w:szCs w:val="24"/>
        </w:rPr>
        <w:t xml:space="preserve">Pesten </w:t>
      </w:r>
      <w:r w:rsidR="0058678C">
        <w:rPr>
          <w:rFonts w:eastAsia="Calibri" w:cs="Arial"/>
          <w:color w:val="000000" w:themeColor="text1"/>
          <w:szCs w:val="24"/>
        </w:rPr>
        <w:t>en ander ongewenst gedrag wordt</w:t>
      </w:r>
      <w:r w:rsidRPr="45B19F34">
        <w:rPr>
          <w:rFonts w:eastAsia="Calibri" w:cs="Arial"/>
          <w:color w:val="000000" w:themeColor="text1"/>
          <w:szCs w:val="24"/>
        </w:rPr>
        <w:t xml:space="preserve"> sneller gesignaleerd en aangepakt als er in de school iemand is aangesteld die speciale aandacht heeft voor sociaal veiligheidsbeleid en die monitort of de aanpak werkt. Het is belangrijk dat er voor leerlingen, ouders en personeel een duidelijk aanspreekpunt is waar zij met (hulp)vragen op dit gebied terecht kunnen.</w:t>
      </w:r>
      <w:r>
        <w:rPr>
          <w:rFonts w:eastAsia="Calibri" w:cs="Arial"/>
          <w:color w:val="000000" w:themeColor="text1"/>
          <w:szCs w:val="24"/>
        </w:rPr>
        <w:t xml:space="preserve"> </w:t>
      </w:r>
      <w:r w:rsidRPr="008430CB">
        <w:rPr>
          <w:rFonts w:eastAsia="Calibri" w:cs="Arial"/>
          <w:color w:val="000000" w:themeColor="text1"/>
          <w:szCs w:val="24"/>
        </w:rPr>
        <w:t>In de schoolgids vermeldt elke school wie bij hen de anti</w:t>
      </w:r>
      <w:r>
        <w:rPr>
          <w:rFonts w:eastAsia="Calibri" w:cs="Arial"/>
          <w:color w:val="000000" w:themeColor="text1"/>
          <w:szCs w:val="24"/>
        </w:rPr>
        <w:t>-</w:t>
      </w:r>
      <w:r w:rsidRPr="008430CB">
        <w:rPr>
          <w:rFonts w:eastAsia="Calibri" w:cs="Arial"/>
          <w:color w:val="000000" w:themeColor="text1"/>
          <w:szCs w:val="24"/>
        </w:rPr>
        <w:t xml:space="preserve">pestcoördinator </w:t>
      </w:r>
      <w:r>
        <w:rPr>
          <w:rFonts w:eastAsia="Calibri" w:cs="Arial"/>
          <w:color w:val="000000" w:themeColor="text1"/>
          <w:szCs w:val="24"/>
        </w:rPr>
        <w:t>en de coördinator sociale veiligheid zijn.</w:t>
      </w:r>
      <w:r w:rsidRPr="008430CB">
        <w:rPr>
          <w:rFonts w:eastAsia="Calibri" w:cs="Arial"/>
          <w:color w:val="000000" w:themeColor="text1"/>
          <w:szCs w:val="24"/>
        </w:rPr>
        <w:t xml:space="preserve"> </w:t>
      </w:r>
    </w:p>
    <w:p w14:paraId="7A6ED638" w14:textId="1F613FA0" w:rsidR="000475A1" w:rsidRDefault="000475A1" w:rsidP="000475A1">
      <w:pPr>
        <w:pStyle w:val="Geenafstand"/>
        <w:rPr>
          <w:rFonts w:eastAsia="Calibri" w:cs="Arial"/>
          <w:color w:val="000000" w:themeColor="text1"/>
          <w:szCs w:val="24"/>
        </w:rPr>
      </w:pPr>
    </w:p>
    <w:p w14:paraId="70D2B2C4" w14:textId="4E16DB04" w:rsidR="000475A1" w:rsidRDefault="000475A1" w:rsidP="000475A1">
      <w:pPr>
        <w:pStyle w:val="Geenafstand"/>
        <w:rPr>
          <w:rFonts w:eastAsia="Calibri" w:cs="Arial"/>
          <w:color w:val="000000" w:themeColor="text1"/>
          <w:szCs w:val="24"/>
        </w:rPr>
      </w:pPr>
    </w:p>
    <w:p w14:paraId="5DDCFD59" w14:textId="21920CA5" w:rsidR="000475A1" w:rsidRPr="008430CB" w:rsidRDefault="00840819" w:rsidP="000475A1">
      <w:pPr>
        <w:pStyle w:val="Kop3"/>
        <w:rPr>
          <w:rFonts w:eastAsia="Calibri"/>
        </w:rPr>
      </w:pPr>
      <w:r>
        <w:rPr>
          <w:rFonts w:eastAsia="Calibri"/>
        </w:rPr>
        <w:t>2.</w:t>
      </w:r>
      <w:r w:rsidR="00C03A14">
        <w:rPr>
          <w:rFonts w:eastAsia="Calibri"/>
        </w:rPr>
        <w:t>7</w:t>
      </w:r>
      <w:r w:rsidR="000475A1">
        <w:rPr>
          <w:rFonts w:eastAsia="Calibri"/>
        </w:rPr>
        <w:t xml:space="preserve"> Zicht op veiligheid</w:t>
      </w:r>
    </w:p>
    <w:p w14:paraId="23984CDF" w14:textId="1167AB83" w:rsidR="00227968" w:rsidRPr="00B2030A" w:rsidRDefault="00227968" w:rsidP="00227968">
      <w:pPr>
        <w:pStyle w:val="Geenafstand"/>
        <w:rPr>
          <w:rFonts w:cs="Arial"/>
          <w:szCs w:val="24"/>
          <w:shd w:val="clear" w:color="auto" w:fill="FFFFFF"/>
        </w:rPr>
      </w:pPr>
      <w:r w:rsidRPr="00C937F6">
        <w:rPr>
          <w:rFonts w:cs="Arial"/>
          <w:szCs w:val="24"/>
          <w:shd w:val="clear" w:color="auto" w:fill="FFFFFF"/>
        </w:rPr>
        <w:t xml:space="preserve">Om zicht te hebben op de ervaren sociale veiligheid onder de medewerkers is de werkgever vanuit de Arbowet verplicht om beleid te voeren gericht op het voorkomen/beperken van </w:t>
      </w:r>
      <w:proofErr w:type="spellStart"/>
      <w:r w:rsidRPr="00C937F6">
        <w:rPr>
          <w:rFonts w:cs="Arial"/>
          <w:szCs w:val="24"/>
          <w:shd w:val="clear" w:color="auto" w:fill="FFFFFF"/>
        </w:rPr>
        <w:t>psycho-sociale</w:t>
      </w:r>
      <w:proofErr w:type="spellEnd"/>
      <w:r w:rsidRPr="00C937F6">
        <w:rPr>
          <w:rFonts w:cs="Arial"/>
          <w:szCs w:val="24"/>
          <w:shd w:val="clear" w:color="auto" w:fill="FFFFFF"/>
        </w:rPr>
        <w:t xml:space="preserve"> arbeidsbelasting. Bij het uitvoeren van een </w:t>
      </w:r>
      <w:r w:rsidR="00BE2182" w:rsidRPr="00B2030A">
        <w:rPr>
          <w:rFonts w:eastAsia="Calibri" w:cs="Arial"/>
          <w:szCs w:val="24"/>
        </w:rPr>
        <w:t xml:space="preserve">Risico </w:t>
      </w:r>
      <w:r w:rsidRPr="00B2030A">
        <w:rPr>
          <w:rFonts w:eastAsia="Calibri" w:cs="Arial"/>
          <w:szCs w:val="24"/>
        </w:rPr>
        <w:t xml:space="preserve">Inventarisatie en Evaluatie </w:t>
      </w:r>
      <w:r w:rsidRPr="00B2030A">
        <w:rPr>
          <w:rFonts w:cs="Arial"/>
          <w:szCs w:val="24"/>
          <w:shd w:val="clear" w:color="auto" w:fill="FFFFFF"/>
        </w:rPr>
        <w:t xml:space="preserve">wordt hiertoe </w:t>
      </w:r>
      <w:r w:rsidR="00CD1080" w:rsidRPr="00B2030A">
        <w:rPr>
          <w:rFonts w:cs="Arial"/>
          <w:szCs w:val="24"/>
          <w:shd w:val="clear" w:color="auto" w:fill="FFFFFF"/>
        </w:rPr>
        <w:t xml:space="preserve">iedere twee jaar </w:t>
      </w:r>
      <w:r w:rsidRPr="00B2030A">
        <w:rPr>
          <w:rFonts w:cs="Arial"/>
          <w:szCs w:val="24"/>
          <w:shd w:val="clear" w:color="auto" w:fill="FFFFFF"/>
        </w:rPr>
        <w:t xml:space="preserve">de </w:t>
      </w:r>
      <w:proofErr w:type="spellStart"/>
      <w:r w:rsidRPr="00B2030A">
        <w:rPr>
          <w:rFonts w:cs="Arial"/>
          <w:szCs w:val="24"/>
          <w:shd w:val="clear" w:color="auto" w:fill="FFFFFF"/>
        </w:rPr>
        <w:t>Quickscan</w:t>
      </w:r>
      <w:proofErr w:type="spellEnd"/>
      <w:r w:rsidRPr="00B2030A">
        <w:rPr>
          <w:rFonts w:cs="Arial"/>
          <w:szCs w:val="24"/>
          <w:shd w:val="clear" w:color="auto" w:fill="FFFFFF"/>
        </w:rPr>
        <w:t xml:space="preserve"> Welzijn Personeel uitgevoerd. </w:t>
      </w:r>
    </w:p>
    <w:p w14:paraId="20141224" w14:textId="77777777" w:rsidR="00227968" w:rsidRPr="00B2030A" w:rsidRDefault="00227968" w:rsidP="183BE7A3">
      <w:pPr>
        <w:pStyle w:val="Geenafstand"/>
        <w:rPr>
          <w:rFonts w:eastAsia="Calibri" w:cs="Arial"/>
          <w:color w:val="0070C0"/>
          <w:szCs w:val="24"/>
        </w:rPr>
      </w:pPr>
    </w:p>
    <w:p w14:paraId="4F735CC0" w14:textId="688CFD1F" w:rsidR="000475A1" w:rsidRPr="00C937F6" w:rsidRDefault="00CD1080" w:rsidP="000475A1">
      <w:pPr>
        <w:pStyle w:val="Geenafstand"/>
      </w:pPr>
      <w:r w:rsidRPr="00B2030A">
        <w:t xml:space="preserve">In navolging van de Wet Primair Onderwijs, artikel 4c, eerste lid, sub b, wordt de </w:t>
      </w:r>
      <w:r w:rsidR="000475A1" w:rsidRPr="00B2030A">
        <w:rPr>
          <w:rFonts w:eastAsia="Calibri" w:cs="Arial"/>
          <w:color w:val="000000" w:themeColor="text1"/>
          <w:szCs w:val="24"/>
        </w:rPr>
        <w:t>beleving van veiligheid en het welzijn van de leerlingen</w:t>
      </w:r>
      <w:r w:rsidRPr="00B2030A">
        <w:rPr>
          <w:rFonts w:eastAsia="Calibri" w:cs="Arial"/>
          <w:color w:val="000000" w:themeColor="text1"/>
          <w:szCs w:val="24"/>
        </w:rPr>
        <w:t xml:space="preserve"> op onze scholen</w:t>
      </w:r>
      <w:r w:rsidR="000475A1" w:rsidRPr="00B2030A">
        <w:rPr>
          <w:rFonts w:eastAsia="Calibri" w:cs="Arial"/>
          <w:color w:val="000000" w:themeColor="text1"/>
          <w:szCs w:val="24"/>
        </w:rPr>
        <w:t xml:space="preserve"> </w:t>
      </w:r>
      <w:r w:rsidR="00567029" w:rsidRPr="00B2030A">
        <w:rPr>
          <w:rFonts w:eastAsia="Calibri" w:cs="Arial"/>
          <w:color w:val="000000" w:themeColor="text1"/>
          <w:szCs w:val="24"/>
        </w:rPr>
        <w:t xml:space="preserve">jaarlijks </w:t>
      </w:r>
      <w:r w:rsidR="000475A1" w:rsidRPr="00B2030A">
        <w:rPr>
          <w:rFonts w:eastAsia="Calibri" w:cs="Arial"/>
          <w:color w:val="000000" w:themeColor="text1"/>
          <w:szCs w:val="24"/>
        </w:rPr>
        <w:t xml:space="preserve">gevolgd. Er is zo altijd een actueel en representatief beeld van de situatie op onze scholen. </w:t>
      </w:r>
      <w:r w:rsidR="000475A1" w:rsidRPr="00B2030A">
        <w:rPr>
          <w:rFonts w:eastAsia="Calibri" w:cs="Arial"/>
          <w:szCs w:val="24"/>
        </w:rPr>
        <w:t xml:space="preserve">In deel B </w:t>
      </w:r>
      <w:r w:rsidR="0071569F" w:rsidRPr="00B2030A">
        <w:rPr>
          <w:rFonts w:eastAsia="Calibri" w:cs="Arial"/>
          <w:szCs w:val="24"/>
        </w:rPr>
        <w:t>valt te</w:t>
      </w:r>
      <w:r w:rsidR="009776CD" w:rsidRPr="00B2030A">
        <w:rPr>
          <w:rFonts w:eastAsia="Calibri" w:cs="Arial"/>
          <w:szCs w:val="24"/>
        </w:rPr>
        <w:t xml:space="preserve"> lezen op welke manier </w:t>
      </w:r>
      <w:r w:rsidRPr="00B2030A">
        <w:rPr>
          <w:rFonts w:eastAsia="Calibri" w:cs="Arial"/>
          <w:szCs w:val="24"/>
        </w:rPr>
        <w:t xml:space="preserve">de school </w:t>
      </w:r>
      <w:r w:rsidR="009776CD" w:rsidRPr="00B2030A">
        <w:rPr>
          <w:rFonts w:eastAsia="Calibri" w:cs="Arial"/>
          <w:szCs w:val="24"/>
        </w:rPr>
        <w:t>het lesaanbod</w:t>
      </w:r>
      <w:r w:rsidR="009776CD" w:rsidRPr="00C937F6">
        <w:rPr>
          <w:rFonts w:eastAsia="Calibri" w:cs="Arial"/>
          <w:szCs w:val="24"/>
        </w:rPr>
        <w:t xml:space="preserve"> rondom veiligheid vormgeeft en hoe de monitoring van de veiligheidsbeleving van de kinderen plaatsvindt. Deze informatie wordt ook beschreven in de schoolgids en wordt op de website geplaatst. </w:t>
      </w:r>
    </w:p>
    <w:p w14:paraId="6B45B9BC" w14:textId="3B840DA6" w:rsidR="00FF75A0" w:rsidRDefault="00FF75A0" w:rsidP="183BE7A3">
      <w:pPr>
        <w:pStyle w:val="Geenafstand"/>
        <w:rPr>
          <w:rFonts w:eastAsia="Calibri" w:cs="Arial"/>
          <w:szCs w:val="24"/>
        </w:rPr>
      </w:pPr>
    </w:p>
    <w:p w14:paraId="540C62A9" w14:textId="77777777" w:rsidR="0071569F" w:rsidRPr="00C937F6" w:rsidRDefault="0071569F" w:rsidP="183BE7A3">
      <w:pPr>
        <w:pStyle w:val="Geenafstand"/>
        <w:rPr>
          <w:rFonts w:eastAsia="Calibri" w:cs="Arial"/>
          <w:szCs w:val="24"/>
        </w:rPr>
      </w:pPr>
    </w:p>
    <w:p w14:paraId="273324F0" w14:textId="79ED378E" w:rsidR="00107A86" w:rsidRPr="000460BA" w:rsidRDefault="00840819" w:rsidP="00107A86">
      <w:pPr>
        <w:pStyle w:val="Kop2"/>
        <w:rPr>
          <w:rFonts w:eastAsia="Arial"/>
        </w:rPr>
      </w:pPr>
      <w:r>
        <w:rPr>
          <w:rFonts w:eastAsia="Arial"/>
        </w:rPr>
        <w:t>2.</w:t>
      </w:r>
      <w:r w:rsidR="00C03A14">
        <w:rPr>
          <w:rFonts w:eastAsia="Arial"/>
        </w:rPr>
        <w:t>8</w:t>
      </w:r>
      <w:r w:rsidR="00107A86">
        <w:rPr>
          <w:rFonts w:eastAsia="Arial"/>
        </w:rPr>
        <w:t xml:space="preserve"> </w:t>
      </w:r>
      <w:r w:rsidR="00107A86" w:rsidRPr="3F73C738">
        <w:rPr>
          <w:rFonts w:eastAsia="Arial"/>
        </w:rPr>
        <w:t xml:space="preserve">Privacyreglement verwerking </w:t>
      </w:r>
      <w:r w:rsidR="00107A86">
        <w:rPr>
          <w:rFonts w:eastAsia="Arial"/>
        </w:rPr>
        <w:t>persoons</w:t>
      </w:r>
      <w:r w:rsidR="00107A86" w:rsidRPr="3F73C738">
        <w:rPr>
          <w:rFonts w:eastAsia="Arial"/>
        </w:rPr>
        <w:t>gegevens</w:t>
      </w:r>
    </w:p>
    <w:p w14:paraId="16AD71A2" w14:textId="77777777" w:rsidR="00C03A14" w:rsidRDefault="00107A86" w:rsidP="00107A86">
      <w:pPr>
        <w:ind w:left="0"/>
        <w:rPr>
          <w:rFonts w:ascii="Arial" w:eastAsia="Arial,Calibri" w:hAnsi="Arial" w:cs="Arial"/>
          <w:szCs w:val="24"/>
        </w:rPr>
      </w:pPr>
      <w:r>
        <w:rPr>
          <w:rFonts w:ascii="Arial" w:hAnsi="Arial" w:cs="Arial"/>
          <w:lang w:eastAsia="nl-NL"/>
        </w:rPr>
        <w:t xml:space="preserve">Om zicht te hebben op de veiligheidsbeleving en het welzijn van de leerlingen en medewerkers gebruiken we op school persoonsgegevens. </w:t>
      </w:r>
      <w:r w:rsidRPr="00107A86">
        <w:rPr>
          <w:rFonts w:ascii="Arial" w:eastAsia="Calibri" w:hAnsi="Arial" w:cs="Arial"/>
          <w:color w:val="000000" w:themeColor="text1"/>
          <w:szCs w:val="24"/>
        </w:rPr>
        <w:t xml:space="preserve">De wet Bescherming Persoonsgegevens betreft regels over bijvoorbeeld de verwerking van </w:t>
      </w:r>
      <w:r>
        <w:rPr>
          <w:rFonts w:ascii="Arial" w:eastAsia="Calibri" w:hAnsi="Arial" w:cs="Arial"/>
          <w:color w:val="000000" w:themeColor="text1"/>
          <w:szCs w:val="24"/>
        </w:rPr>
        <w:t xml:space="preserve">deze </w:t>
      </w:r>
      <w:r w:rsidRPr="00107A86">
        <w:rPr>
          <w:rFonts w:ascii="Arial" w:eastAsia="Arial,Calibri" w:hAnsi="Arial" w:cs="Arial"/>
          <w:color w:val="000000" w:themeColor="text1"/>
          <w:szCs w:val="24"/>
        </w:rPr>
        <w:t xml:space="preserve">persoonsgegevens, wie deze gegevens mag inzien, aan wie de gegevens verstrekt mogen worden en hoe lang gegevens bewaard worden. Door het </w:t>
      </w:r>
      <w:r w:rsidR="0058678C">
        <w:rPr>
          <w:rFonts w:ascii="Arial" w:eastAsia="Arial,Calibri" w:hAnsi="Arial" w:cs="Arial"/>
          <w:color w:val="000000" w:themeColor="text1"/>
          <w:szCs w:val="24"/>
        </w:rPr>
        <w:t>hanteren</w:t>
      </w:r>
      <w:r w:rsidRPr="00107A86">
        <w:rPr>
          <w:rFonts w:ascii="Arial" w:eastAsia="Arial,Calibri" w:hAnsi="Arial" w:cs="Arial"/>
          <w:color w:val="000000" w:themeColor="text1"/>
          <w:szCs w:val="24"/>
        </w:rPr>
        <w:t xml:space="preserve"> van een protocol hiervoor wordt veiligheid gewaarborgd, omdat de gegevens niet voor iedereen </w:t>
      </w:r>
      <w:r w:rsidR="0058678C">
        <w:rPr>
          <w:rFonts w:ascii="Arial" w:eastAsia="Arial,Calibri" w:hAnsi="Arial" w:cs="Arial"/>
          <w:color w:val="000000" w:themeColor="text1"/>
          <w:szCs w:val="24"/>
        </w:rPr>
        <w:t xml:space="preserve">en altijd </w:t>
      </w:r>
      <w:r w:rsidRPr="00107A86">
        <w:rPr>
          <w:rFonts w:ascii="Arial" w:eastAsia="Arial,Calibri" w:hAnsi="Arial" w:cs="Arial"/>
          <w:color w:val="000000" w:themeColor="text1"/>
          <w:szCs w:val="24"/>
        </w:rPr>
        <w:t>beschikbaar zijn. De afspraken omtrent de verwerking</w:t>
      </w:r>
      <w:r>
        <w:rPr>
          <w:rFonts w:ascii="Arial" w:eastAsia="Arial,Calibri" w:hAnsi="Arial" w:cs="Arial"/>
          <w:color w:val="000000" w:themeColor="text1"/>
          <w:szCs w:val="24"/>
        </w:rPr>
        <w:t xml:space="preserve"> </w:t>
      </w:r>
      <w:r w:rsidRPr="00107A86">
        <w:rPr>
          <w:rFonts w:ascii="Arial" w:eastAsia="Arial,Calibri" w:hAnsi="Arial" w:cs="Arial"/>
          <w:szCs w:val="24"/>
        </w:rPr>
        <w:t>van personele en lee</w:t>
      </w:r>
      <w:r>
        <w:rPr>
          <w:rFonts w:ascii="Arial" w:eastAsia="Arial,Calibri" w:hAnsi="Arial" w:cs="Arial"/>
          <w:color w:val="000000" w:themeColor="text1"/>
          <w:szCs w:val="24"/>
        </w:rPr>
        <w:t>rling</w:t>
      </w:r>
      <w:r w:rsidR="00A04202">
        <w:rPr>
          <w:rFonts w:ascii="Arial" w:eastAsia="Arial,Calibri" w:hAnsi="Arial" w:cs="Arial"/>
          <w:color w:val="000000" w:themeColor="text1"/>
          <w:szCs w:val="24"/>
        </w:rPr>
        <w:t>en</w:t>
      </w:r>
      <w:r w:rsidRPr="00107A86">
        <w:rPr>
          <w:rFonts w:ascii="Arial" w:eastAsia="Arial,Calibri" w:hAnsi="Arial" w:cs="Arial"/>
          <w:color w:val="000000" w:themeColor="text1"/>
          <w:szCs w:val="24"/>
        </w:rPr>
        <w:t xml:space="preserve">gegevens zijn verwerkt in het privacyreglement van </w:t>
      </w:r>
      <w:r w:rsidRPr="00107A86">
        <w:rPr>
          <w:rFonts w:ascii="Arial" w:eastAsia="Arial,Calibri" w:hAnsi="Arial" w:cs="Arial"/>
          <w:szCs w:val="24"/>
        </w:rPr>
        <w:t xml:space="preserve">OPOPS. </w:t>
      </w:r>
    </w:p>
    <w:p w14:paraId="6A2EB8F2" w14:textId="77777777" w:rsidR="00C03A14" w:rsidRDefault="00C03A14" w:rsidP="00107A86">
      <w:pPr>
        <w:ind w:left="0"/>
        <w:rPr>
          <w:rFonts w:ascii="Arial" w:eastAsia="Arial,Calibri" w:hAnsi="Arial" w:cs="Arial"/>
          <w:szCs w:val="24"/>
        </w:rPr>
      </w:pPr>
    </w:p>
    <w:p w14:paraId="701CD537" w14:textId="411BFFBC" w:rsidR="00107A86" w:rsidRPr="00107A86" w:rsidRDefault="00107A86" w:rsidP="00107A86">
      <w:pPr>
        <w:ind w:left="0"/>
        <w:rPr>
          <w:rFonts w:ascii="Arial" w:eastAsia="Arial,Calibri" w:hAnsi="Arial" w:cs="Arial"/>
          <w:color w:val="000000" w:themeColor="text1"/>
          <w:szCs w:val="24"/>
        </w:rPr>
      </w:pPr>
      <w:r w:rsidRPr="00107A86">
        <w:rPr>
          <w:rFonts w:ascii="Arial" w:eastAsia="Arial,Calibri" w:hAnsi="Arial" w:cs="Arial"/>
          <w:szCs w:val="24"/>
        </w:rPr>
        <w:t xml:space="preserve">Dit reglement is te vinden op de website van OPOPS </w:t>
      </w:r>
      <w:r w:rsidRPr="00107A86">
        <w:rPr>
          <w:rFonts w:ascii="Arial" w:eastAsia="Arial,Calibri" w:hAnsi="Arial" w:cs="Arial"/>
          <w:color w:val="000000" w:themeColor="text1"/>
          <w:szCs w:val="24"/>
        </w:rPr>
        <w:t xml:space="preserve">en in </w:t>
      </w:r>
      <w:r w:rsidR="00756D9F">
        <w:rPr>
          <w:rFonts w:ascii="Arial" w:eastAsia="Arial,Calibri" w:hAnsi="Arial" w:cs="Arial"/>
          <w:szCs w:val="24"/>
        </w:rPr>
        <w:t>bijlage A.</w:t>
      </w:r>
      <w:r w:rsidR="00C03A14">
        <w:rPr>
          <w:rFonts w:ascii="Arial" w:eastAsia="Arial,Calibri" w:hAnsi="Arial" w:cs="Arial"/>
          <w:szCs w:val="24"/>
        </w:rPr>
        <w:t>4</w:t>
      </w:r>
      <w:r w:rsidRPr="00107A86">
        <w:rPr>
          <w:rFonts w:ascii="Arial" w:eastAsia="Arial,Calibri" w:hAnsi="Arial" w:cs="Arial"/>
          <w:szCs w:val="24"/>
        </w:rPr>
        <w:t xml:space="preserve"> </w:t>
      </w:r>
      <w:r w:rsidRPr="00107A86">
        <w:rPr>
          <w:rFonts w:ascii="Arial" w:eastAsia="Arial,Calibri" w:hAnsi="Arial" w:cs="Arial"/>
          <w:color w:val="000000" w:themeColor="text1"/>
          <w:szCs w:val="24"/>
        </w:rPr>
        <w:t>van dit veiligheidsplan</w:t>
      </w:r>
      <w:r>
        <w:rPr>
          <w:rFonts w:ascii="Arial" w:eastAsia="Arial,Calibri" w:hAnsi="Arial" w:cs="Arial"/>
          <w:color w:val="000000" w:themeColor="text1"/>
          <w:szCs w:val="24"/>
        </w:rPr>
        <w:t>.</w:t>
      </w:r>
    </w:p>
    <w:p w14:paraId="1D2C8A81" w14:textId="77777777" w:rsidR="00107A86" w:rsidRPr="000460BA" w:rsidRDefault="00107A86" w:rsidP="00107A86">
      <w:pPr>
        <w:pStyle w:val="Geenafstand"/>
        <w:rPr>
          <w:rFonts w:eastAsia="Arial,Calibri" w:cs="Arial"/>
          <w:color w:val="000000" w:themeColor="text1"/>
          <w:szCs w:val="24"/>
        </w:rPr>
      </w:pPr>
    </w:p>
    <w:p w14:paraId="5E84D061" w14:textId="02AEC9CC" w:rsidR="000475A1" w:rsidRDefault="000475A1" w:rsidP="00107A86">
      <w:pPr>
        <w:ind w:left="0"/>
        <w:rPr>
          <w:rFonts w:ascii="Arial" w:eastAsia="Arial" w:hAnsi="Arial" w:cs="Times New Roman"/>
          <w:b/>
          <w:color w:val="365F91" w:themeColor="accent1" w:themeShade="BF"/>
          <w:szCs w:val="20"/>
          <w:lang w:eastAsia="nl-NL"/>
        </w:rPr>
      </w:pPr>
    </w:p>
    <w:p w14:paraId="0A0012BA" w14:textId="77777777" w:rsidR="00A852D9" w:rsidRDefault="00A852D9">
      <w:pPr>
        <w:rPr>
          <w:rFonts w:ascii="Arial" w:eastAsia="Arial" w:hAnsi="Arial" w:cs="Times New Roman"/>
          <w:b/>
          <w:color w:val="365F91" w:themeColor="accent1" w:themeShade="BF"/>
          <w:szCs w:val="20"/>
          <w:lang w:eastAsia="nl-NL"/>
        </w:rPr>
      </w:pPr>
      <w:r>
        <w:rPr>
          <w:rFonts w:eastAsia="Arial"/>
        </w:rPr>
        <w:br w:type="page"/>
      </w:r>
    </w:p>
    <w:p w14:paraId="69FB2DA2" w14:textId="3ADEDF7C" w:rsidR="008F3FFB" w:rsidRPr="00A852D9" w:rsidRDefault="007F32CD" w:rsidP="00A852D9">
      <w:pPr>
        <w:pStyle w:val="Kop1"/>
        <w:rPr>
          <w:rFonts w:eastAsia="Arial"/>
        </w:rPr>
      </w:pPr>
      <w:r>
        <w:rPr>
          <w:rFonts w:eastAsia="Arial"/>
        </w:rPr>
        <w:lastRenderedPageBreak/>
        <w:t>3</w:t>
      </w:r>
      <w:r w:rsidR="00185836" w:rsidRPr="00A852D9">
        <w:rPr>
          <w:rFonts w:eastAsia="Arial"/>
        </w:rPr>
        <w:t xml:space="preserve"> </w:t>
      </w:r>
      <w:r w:rsidR="20220FCF" w:rsidRPr="00A852D9">
        <w:rPr>
          <w:rFonts w:eastAsia="Arial"/>
        </w:rPr>
        <w:t>Fysieke veiligheid</w:t>
      </w:r>
    </w:p>
    <w:p w14:paraId="407ED2F9" w14:textId="1C7089DE" w:rsidR="00A852D9" w:rsidRDefault="00A852D9" w:rsidP="183BE7A3">
      <w:pPr>
        <w:pStyle w:val="Geenafstand"/>
        <w:rPr>
          <w:rFonts w:eastAsia="Calibri" w:cs="Arial"/>
          <w:color w:val="000000" w:themeColor="text1"/>
          <w:szCs w:val="24"/>
        </w:rPr>
      </w:pPr>
    </w:p>
    <w:p w14:paraId="7EA52047" w14:textId="3294503A" w:rsidR="00A852D9" w:rsidRDefault="00A852D9" w:rsidP="00A852D9">
      <w:pPr>
        <w:pStyle w:val="Kop2"/>
        <w:rPr>
          <w:rFonts w:eastAsia="Calibri"/>
        </w:rPr>
      </w:pPr>
      <w:r>
        <w:rPr>
          <w:rFonts w:eastAsia="Calibri"/>
        </w:rPr>
        <w:t xml:space="preserve">3.1 </w:t>
      </w:r>
      <w:r w:rsidR="00BE2182">
        <w:rPr>
          <w:rFonts w:eastAsia="Calibri"/>
        </w:rPr>
        <w:t xml:space="preserve">Risico </w:t>
      </w:r>
      <w:r>
        <w:rPr>
          <w:rFonts w:eastAsia="Calibri"/>
        </w:rPr>
        <w:t>Inventarisatie en Evaluatie</w:t>
      </w:r>
    </w:p>
    <w:p w14:paraId="62C6CA62" w14:textId="77777777" w:rsidR="00A852D9" w:rsidRPr="00E25316" w:rsidRDefault="00A852D9" w:rsidP="00A852D9">
      <w:pPr>
        <w:pStyle w:val="Geenafstand"/>
        <w:rPr>
          <w:rFonts w:eastAsia="Arial,Calibri" w:cs="Arial"/>
          <w:szCs w:val="24"/>
        </w:rPr>
      </w:pPr>
      <w:r w:rsidRPr="183BE7A3">
        <w:rPr>
          <w:rFonts w:eastAsia="Arial,Calibri" w:cs="Arial"/>
          <w:szCs w:val="24"/>
        </w:rPr>
        <w:t>Onder een veilig schoolklimaat valt ook de fysieke veil</w:t>
      </w:r>
      <w:r>
        <w:rPr>
          <w:rFonts w:eastAsia="Arial,Calibri" w:cs="Arial"/>
          <w:szCs w:val="24"/>
        </w:rPr>
        <w:t>igheid. Het bestuur van</w:t>
      </w:r>
      <w:r w:rsidRPr="183BE7A3">
        <w:rPr>
          <w:rFonts w:eastAsia="Arial,Calibri" w:cs="Arial"/>
          <w:szCs w:val="24"/>
        </w:rPr>
        <w:t xml:space="preserve"> Stichting OPOPS streeft naar een inspirerende leer- en werkomgeving voor haar scholen. </w:t>
      </w:r>
    </w:p>
    <w:p w14:paraId="7F4F07C3" w14:textId="648170F7" w:rsidR="00A852D9" w:rsidRDefault="00A852D9" w:rsidP="00A852D9">
      <w:pPr>
        <w:pStyle w:val="Geenafstand"/>
        <w:rPr>
          <w:rFonts w:eastAsia="Calibri" w:cs="Arial"/>
          <w:szCs w:val="24"/>
        </w:rPr>
      </w:pPr>
      <w:r w:rsidRPr="183BE7A3">
        <w:rPr>
          <w:rFonts w:eastAsia="Calibri" w:cs="Arial"/>
          <w:szCs w:val="24"/>
        </w:rPr>
        <w:t xml:space="preserve">Een adequate accommodatie is immers een van de noodzakelijke voorwaarden voor goed onderwijs. Scholen hebben ruimte nodig om het onderwijs goed en efficiënt te kunnen uitvoeren. Daarnaast dienen scholen een aantrekkelijk en kindvriendelijke uitstraling te hebben. Bij het monitoren van de fysieke veiligheid gaan wij </w:t>
      </w:r>
      <w:r w:rsidR="00BE2182">
        <w:rPr>
          <w:rFonts w:eastAsia="Calibri" w:cs="Arial"/>
          <w:szCs w:val="24"/>
        </w:rPr>
        <w:t xml:space="preserve">uit van de kaders van de Risico </w:t>
      </w:r>
      <w:r w:rsidRPr="183BE7A3">
        <w:rPr>
          <w:rFonts w:eastAsia="Calibri" w:cs="Arial"/>
          <w:szCs w:val="24"/>
        </w:rPr>
        <w:t xml:space="preserve">Inventarisatie en Evaluatie (RI&amp;E). </w:t>
      </w:r>
    </w:p>
    <w:p w14:paraId="7493CD0A" w14:textId="4395E0E7" w:rsidR="00A852D9" w:rsidRDefault="00A852D9" w:rsidP="00A852D9">
      <w:pPr>
        <w:pStyle w:val="Geenafstand"/>
        <w:rPr>
          <w:rFonts w:eastAsia="Calibri" w:cs="Arial"/>
          <w:szCs w:val="24"/>
        </w:rPr>
      </w:pPr>
    </w:p>
    <w:p w14:paraId="1C68E9D8" w14:textId="77777777" w:rsidR="00A852D9" w:rsidRPr="00E25316" w:rsidRDefault="00A852D9" w:rsidP="00A852D9">
      <w:pPr>
        <w:pStyle w:val="Geenafstand"/>
        <w:rPr>
          <w:rFonts w:eastAsia="Calibri" w:cs="Arial"/>
          <w:szCs w:val="24"/>
        </w:rPr>
      </w:pPr>
      <w:r w:rsidRPr="183BE7A3">
        <w:rPr>
          <w:rFonts w:eastAsia="Calibri" w:cs="Arial"/>
          <w:szCs w:val="24"/>
        </w:rPr>
        <w:t>De RI&amp;E kijkt op het gebied van fysieke veiligheid naar:</w:t>
      </w:r>
    </w:p>
    <w:p w14:paraId="7FDFCCBF" w14:textId="77777777" w:rsidR="00A852D9" w:rsidRPr="00E25316" w:rsidRDefault="00A852D9" w:rsidP="00A852D9">
      <w:pPr>
        <w:pStyle w:val="Geenafstand"/>
        <w:numPr>
          <w:ilvl w:val="0"/>
          <w:numId w:val="2"/>
        </w:numPr>
        <w:rPr>
          <w:rFonts w:eastAsia="Calibri" w:cs="Arial"/>
          <w:szCs w:val="24"/>
        </w:rPr>
      </w:pPr>
      <w:r w:rsidRPr="183BE7A3">
        <w:rPr>
          <w:rFonts w:eastAsia="Calibri" w:cs="Arial"/>
          <w:szCs w:val="24"/>
        </w:rPr>
        <w:t>Arbeidsomstandigheden</w:t>
      </w:r>
    </w:p>
    <w:p w14:paraId="47BEADF4" w14:textId="77777777" w:rsidR="00A852D9" w:rsidRPr="00E25316" w:rsidRDefault="00A852D9" w:rsidP="00A852D9">
      <w:pPr>
        <w:pStyle w:val="Geenafstand"/>
        <w:numPr>
          <w:ilvl w:val="0"/>
          <w:numId w:val="2"/>
        </w:numPr>
        <w:rPr>
          <w:rFonts w:eastAsia="Calibri" w:cs="Arial"/>
          <w:szCs w:val="24"/>
        </w:rPr>
      </w:pPr>
      <w:r w:rsidRPr="183BE7A3">
        <w:rPr>
          <w:rFonts w:eastAsia="Calibri" w:cs="Arial"/>
          <w:szCs w:val="24"/>
        </w:rPr>
        <w:t>Brandveiligheid, BHV, ontruiming</w:t>
      </w:r>
    </w:p>
    <w:p w14:paraId="79243923" w14:textId="77777777" w:rsidR="00A852D9" w:rsidRPr="00E25316" w:rsidRDefault="00A852D9" w:rsidP="00A852D9">
      <w:pPr>
        <w:pStyle w:val="Geenafstand"/>
        <w:numPr>
          <w:ilvl w:val="0"/>
          <w:numId w:val="2"/>
        </w:numPr>
        <w:rPr>
          <w:rFonts w:eastAsia="Calibri" w:cs="Arial"/>
          <w:szCs w:val="24"/>
        </w:rPr>
      </w:pPr>
      <w:r w:rsidRPr="183BE7A3">
        <w:rPr>
          <w:rFonts w:eastAsia="Calibri" w:cs="Arial"/>
          <w:szCs w:val="24"/>
        </w:rPr>
        <w:t>Veiligheid buurt, plein en speeltoestellen</w:t>
      </w:r>
    </w:p>
    <w:p w14:paraId="7DB0E933" w14:textId="77777777" w:rsidR="00A852D9" w:rsidRPr="00E25316" w:rsidRDefault="00A852D9" w:rsidP="00A852D9">
      <w:pPr>
        <w:pStyle w:val="Geenafstand"/>
        <w:numPr>
          <w:ilvl w:val="0"/>
          <w:numId w:val="2"/>
        </w:numPr>
        <w:rPr>
          <w:rFonts w:eastAsia="Calibri" w:cs="Arial"/>
          <w:szCs w:val="24"/>
        </w:rPr>
      </w:pPr>
      <w:r w:rsidRPr="183BE7A3">
        <w:rPr>
          <w:rFonts w:eastAsia="Calibri" w:cs="Arial"/>
          <w:szCs w:val="24"/>
        </w:rPr>
        <w:t>Veiligheid gebouw (incl. speellokaal) en inventaris</w:t>
      </w:r>
    </w:p>
    <w:p w14:paraId="06EF428A" w14:textId="77777777" w:rsidR="00A852D9" w:rsidRPr="00E25316" w:rsidRDefault="00A852D9" w:rsidP="00A852D9">
      <w:pPr>
        <w:pStyle w:val="Geenafstand"/>
        <w:numPr>
          <w:ilvl w:val="0"/>
          <w:numId w:val="2"/>
        </w:numPr>
        <w:rPr>
          <w:rFonts w:eastAsia="Calibri" w:cs="Arial"/>
          <w:szCs w:val="24"/>
        </w:rPr>
      </w:pPr>
      <w:r w:rsidRPr="183BE7A3">
        <w:rPr>
          <w:rFonts w:eastAsia="Calibri" w:cs="Arial"/>
          <w:szCs w:val="24"/>
        </w:rPr>
        <w:t>Veiligheid tijdens gymlessen</w:t>
      </w:r>
    </w:p>
    <w:p w14:paraId="4BB70538" w14:textId="77C2B6F1" w:rsidR="00A852D9" w:rsidRDefault="00A852D9" w:rsidP="183BE7A3">
      <w:pPr>
        <w:pStyle w:val="Geenafstand"/>
        <w:rPr>
          <w:rFonts w:eastAsia="Calibri" w:cs="Arial"/>
          <w:color w:val="000000" w:themeColor="text1"/>
          <w:szCs w:val="24"/>
        </w:rPr>
      </w:pPr>
    </w:p>
    <w:p w14:paraId="0F36125F" w14:textId="77777777" w:rsidR="00A852D9" w:rsidRDefault="00A852D9" w:rsidP="00A852D9">
      <w:pPr>
        <w:pStyle w:val="Geenafstand"/>
        <w:rPr>
          <w:rFonts w:eastAsia="Calibri" w:cs="Arial"/>
          <w:szCs w:val="24"/>
        </w:rPr>
      </w:pPr>
      <w:r w:rsidRPr="20220FCF">
        <w:rPr>
          <w:rFonts w:eastAsia="Calibri" w:cs="Arial"/>
          <w:szCs w:val="24"/>
        </w:rPr>
        <w:t xml:space="preserve">Bestuurlijk wordt de RI&amp;E voor alle scholen georganiseerd. De conclusies die voortvloeien uit de RI&amp;E worden besproken en geëvalueerd. Ofwel de uitkomsten worden op bestuurlijk niveau verwerkt in het </w:t>
      </w:r>
      <w:proofErr w:type="spellStart"/>
      <w:r w:rsidRPr="20220FCF">
        <w:rPr>
          <w:rFonts w:eastAsia="Calibri" w:cs="Arial"/>
          <w:szCs w:val="24"/>
        </w:rPr>
        <w:t>Meerjaren</w:t>
      </w:r>
      <w:proofErr w:type="spellEnd"/>
      <w:r w:rsidRPr="20220FCF">
        <w:rPr>
          <w:rFonts w:eastAsia="Calibri" w:cs="Arial"/>
          <w:szCs w:val="24"/>
        </w:rPr>
        <w:t xml:space="preserve"> </w:t>
      </w:r>
      <w:proofErr w:type="spellStart"/>
      <w:r w:rsidRPr="20220FCF">
        <w:rPr>
          <w:rFonts w:eastAsia="Calibri" w:cs="Arial"/>
          <w:szCs w:val="24"/>
        </w:rPr>
        <w:t>Onderhouds</w:t>
      </w:r>
      <w:proofErr w:type="spellEnd"/>
      <w:r w:rsidRPr="20220FCF">
        <w:rPr>
          <w:rFonts w:eastAsia="Calibri" w:cs="Arial"/>
          <w:szCs w:val="24"/>
        </w:rPr>
        <w:t xml:space="preserve"> Plan (MOP) of de uitkomsten worden verwerkt in het jaarplan van de afzonderlijke scholen.</w:t>
      </w:r>
    </w:p>
    <w:p w14:paraId="286B7605" w14:textId="77777777" w:rsidR="00A852D9" w:rsidRPr="00E25316" w:rsidRDefault="00A852D9" w:rsidP="00A852D9">
      <w:pPr>
        <w:pStyle w:val="Geenafstand"/>
        <w:rPr>
          <w:rFonts w:eastAsia="Calibri" w:cs="Arial"/>
          <w:szCs w:val="24"/>
        </w:rPr>
      </w:pPr>
    </w:p>
    <w:p w14:paraId="3D9B5770" w14:textId="77777777" w:rsidR="00A852D9" w:rsidRPr="008430CB" w:rsidRDefault="00A852D9" w:rsidP="00A852D9">
      <w:pPr>
        <w:ind w:left="0"/>
        <w:rPr>
          <w:rFonts w:ascii="Arial" w:eastAsia="Arial" w:hAnsi="Arial" w:cs="Arial"/>
          <w:szCs w:val="24"/>
        </w:rPr>
      </w:pPr>
      <w:r w:rsidRPr="008430CB">
        <w:rPr>
          <w:rFonts w:ascii="Arial" w:eastAsia="Arial" w:hAnsi="Arial" w:cs="Arial"/>
          <w:szCs w:val="24"/>
        </w:rPr>
        <w:t>Om hier invulling aan</w:t>
      </w:r>
      <w:r>
        <w:rPr>
          <w:rFonts w:ascii="Arial" w:eastAsia="Arial" w:hAnsi="Arial" w:cs="Arial"/>
          <w:szCs w:val="24"/>
        </w:rPr>
        <w:t xml:space="preserve"> te geven heeft</w:t>
      </w:r>
      <w:r w:rsidRPr="008430CB">
        <w:rPr>
          <w:rFonts w:ascii="Arial" w:eastAsia="Arial" w:hAnsi="Arial" w:cs="Arial"/>
          <w:szCs w:val="24"/>
        </w:rPr>
        <w:t xml:space="preserve"> stichting OPOPS de staffunctionaris </w:t>
      </w:r>
      <w:r w:rsidRPr="00A852D9">
        <w:rPr>
          <w:rFonts w:ascii="Arial" w:eastAsia="Arial" w:hAnsi="Arial" w:cs="Arial"/>
          <w:szCs w:val="24"/>
        </w:rPr>
        <w:t xml:space="preserve">HRM in samenwerking met de directeuren de </w:t>
      </w:r>
      <w:r w:rsidRPr="008430CB">
        <w:rPr>
          <w:rFonts w:ascii="Arial" w:eastAsia="Arial" w:hAnsi="Arial" w:cs="Arial"/>
          <w:szCs w:val="24"/>
        </w:rPr>
        <w:t xml:space="preserve">volgende taken toebedeeld: </w:t>
      </w:r>
    </w:p>
    <w:p w14:paraId="0B763151" w14:textId="77777777" w:rsidR="00A852D9" w:rsidRDefault="00A852D9" w:rsidP="00A852D9">
      <w:pPr>
        <w:pStyle w:val="Geenafstand"/>
        <w:numPr>
          <w:ilvl w:val="0"/>
          <w:numId w:val="1"/>
        </w:numPr>
        <w:rPr>
          <w:szCs w:val="24"/>
        </w:rPr>
      </w:pPr>
      <w:r w:rsidRPr="183BE7A3">
        <w:rPr>
          <w:rFonts w:eastAsia="Calibri" w:cs="Arial"/>
          <w:szCs w:val="24"/>
        </w:rPr>
        <w:t>Het verlenen van medewerking aan het opstellen en uitvoeren van de RI&amp;E</w:t>
      </w:r>
    </w:p>
    <w:p w14:paraId="504EAACB" w14:textId="77777777" w:rsidR="00A852D9" w:rsidRDefault="00A852D9" w:rsidP="00A852D9">
      <w:pPr>
        <w:pStyle w:val="Geenafstand"/>
        <w:numPr>
          <w:ilvl w:val="0"/>
          <w:numId w:val="1"/>
        </w:numPr>
        <w:rPr>
          <w:szCs w:val="24"/>
        </w:rPr>
      </w:pPr>
      <w:r w:rsidRPr="183BE7A3">
        <w:rPr>
          <w:rFonts w:eastAsia="Calibri" w:cs="Arial"/>
          <w:szCs w:val="24"/>
        </w:rPr>
        <w:t>Het opstellen van een schriftelijke weergave van de uitkomsten door het opstellen van een plan van aanpak</w:t>
      </w:r>
    </w:p>
    <w:p w14:paraId="74FB1AB0" w14:textId="77777777" w:rsidR="00A852D9" w:rsidRDefault="00A852D9" w:rsidP="00A852D9">
      <w:pPr>
        <w:pStyle w:val="Geenafstand"/>
        <w:numPr>
          <w:ilvl w:val="0"/>
          <w:numId w:val="1"/>
        </w:numPr>
        <w:rPr>
          <w:szCs w:val="24"/>
        </w:rPr>
      </w:pPr>
      <w:r w:rsidRPr="183BE7A3">
        <w:rPr>
          <w:rFonts w:eastAsia="Calibri" w:cs="Arial"/>
          <w:szCs w:val="24"/>
        </w:rPr>
        <w:t>Het aansturen van de uit de RI&amp;E voortvloeiende maatregelen</w:t>
      </w:r>
    </w:p>
    <w:p w14:paraId="603BD62F" w14:textId="77777777" w:rsidR="00A852D9" w:rsidRDefault="00A852D9" w:rsidP="00A852D9">
      <w:pPr>
        <w:pStyle w:val="Geenafstand"/>
        <w:numPr>
          <w:ilvl w:val="0"/>
          <w:numId w:val="1"/>
        </w:numPr>
        <w:rPr>
          <w:szCs w:val="24"/>
        </w:rPr>
      </w:pPr>
      <w:r w:rsidRPr="183BE7A3">
        <w:rPr>
          <w:rFonts w:eastAsia="Calibri" w:cs="Arial"/>
          <w:szCs w:val="24"/>
        </w:rPr>
        <w:t>Het voeren van diverse interne overleggen met bedrijfshulpverleners, directeuren en het stafbureau</w:t>
      </w:r>
    </w:p>
    <w:p w14:paraId="7294B9D7" w14:textId="77777777" w:rsidR="00A852D9" w:rsidRDefault="00A852D9" w:rsidP="00A852D9">
      <w:pPr>
        <w:pStyle w:val="Geenafstand"/>
        <w:numPr>
          <w:ilvl w:val="0"/>
          <w:numId w:val="1"/>
        </w:numPr>
        <w:rPr>
          <w:szCs w:val="24"/>
        </w:rPr>
      </w:pPr>
      <w:r w:rsidRPr="183BE7A3">
        <w:rPr>
          <w:rFonts w:eastAsia="Calibri" w:cs="Arial"/>
          <w:szCs w:val="24"/>
        </w:rPr>
        <w:t>Het afstemmen van externe organisaties, zoals de arbodienst en diverse leveranciers</w:t>
      </w:r>
    </w:p>
    <w:p w14:paraId="4EAA551B" w14:textId="77777777" w:rsidR="00A852D9" w:rsidRDefault="00A852D9" w:rsidP="00A852D9">
      <w:pPr>
        <w:pStyle w:val="Geenafstand"/>
        <w:rPr>
          <w:rFonts w:cs="Arial"/>
          <w:szCs w:val="24"/>
        </w:rPr>
      </w:pPr>
    </w:p>
    <w:p w14:paraId="778FCB24" w14:textId="00117475" w:rsidR="00A852D9" w:rsidRDefault="00A852D9" w:rsidP="00A852D9">
      <w:pPr>
        <w:pStyle w:val="Geenafstand"/>
        <w:rPr>
          <w:rFonts w:cs="Arial"/>
          <w:szCs w:val="24"/>
        </w:rPr>
      </w:pPr>
    </w:p>
    <w:p w14:paraId="38AD6287" w14:textId="7CBA7C5A" w:rsidR="00A852D9" w:rsidRPr="00E25316" w:rsidRDefault="00A852D9" w:rsidP="00A852D9">
      <w:pPr>
        <w:pStyle w:val="Kop2"/>
      </w:pPr>
      <w:r>
        <w:t>3.2 Bedrijfshulpverlening</w:t>
      </w:r>
      <w:r w:rsidR="00A04202">
        <w:t xml:space="preserve"> en ontruimingsplan</w:t>
      </w:r>
    </w:p>
    <w:p w14:paraId="37B0207C" w14:textId="27031892" w:rsidR="008D33F0" w:rsidRPr="00B1017C" w:rsidRDefault="183BE7A3" w:rsidP="183BE7A3">
      <w:pPr>
        <w:pStyle w:val="Geenafstand"/>
        <w:rPr>
          <w:rFonts w:eastAsia="Arial,Calibri" w:cs="Arial"/>
          <w:color w:val="000000" w:themeColor="text1"/>
          <w:szCs w:val="24"/>
        </w:rPr>
      </w:pPr>
      <w:r w:rsidRPr="183BE7A3">
        <w:rPr>
          <w:rFonts w:eastAsia="Calibri" w:cs="Arial"/>
          <w:color w:val="000000" w:themeColor="text1"/>
          <w:szCs w:val="24"/>
        </w:rPr>
        <w:t>Elke school heeft verschil</w:t>
      </w:r>
      <w:r w:rsidR="00A852D9">
        <w:rPr>
          <w:rFonts w:eastAsia="Calibri" w:cs="Arial"/>
          <w:color w:val="000000" w:themeColor="text1"/>
          <w:szCs w:val="24"/>
        </w:rPr>
        <w:t>lende medewerkers opgeleid tot b</w:t>
      </w:r>
      <w:r w:rsidRPr="183BE7A3">
        <w:rPr>
          <w:rFonts w:eastAsia="Calibri" w:cs="Arial"/>
          <w:color w:val="000000" w:themeColor="text1"/>
          <w:szCs w:val="24"/>
        </w:rPr>
        <w:t xml:space="preserve">edrijfshulpverlener. Deze medewerkers krijgen elk jaar een herhalingscursus. </w:t>
      </w:r>
      <w:r w:rsidRPr="183BE7A3">
        <w:rPr>
          <w:rFonts w:eastAsia="Arial,Calibri" w:cs="Arial"/>
          <w:color w:val="000000" w:themeColor="text1"/>
          <w:szCs w:val="24"/>
        </w:rPr>
        <w:t xml:space="preserve">Daarnaast is er een bedrijfshulpverleningsplan met een ontruimingsplan voor de school, </w:t>
      </w:r>
      <w:r w:rsidRPr="183BE7A3">
        <w:rPr>
          <w:rFonts w:eastAsia="Arial,Calibri" w:cs="Arial"/>
          <w:szCs w:val="24"/>
        </w:rPr>
        <w:t xml:space="preserve">dat </w:t>
      </w:r>
      <w:r w:rsidRPr="183BE7A3">
        <w:rPr>
          <w:rFonts w:eastAsia="Arial,Calibri" w:cs="Arial"/>
          <w:color w:val="000000" w:themeColor="text1"/>
          <w:szCs w:val="24"/>
        </w:rPr>
        <w:t xml:space="preserve">aangeeft hoe er gehandeld wordt tijdens een calamiteit of incident – denk hierbij aan bijvoorbeeld brand, een ongeval – en wie er verantwoordelijk is. </w:t>
      </w:r>
    </w:p>
    <w:p w14:paraId="5CA1989C" w14:textId="77777777" w:rsidR="009776CD" w:rsidRDefault="009776CD" w:rsidP="45B19F34">
      <w:pPr>
        <w:pStyle w:val="Geenafstand"/>
        <w:rPr>
          <w:rFonts w:eastAsia="Calibri" w:cs="Arial"/>
          <w:color w:val="000000" w:themeColor="text1"/>
          <w:szCs w:val="24"/>
        </w:rPr>
      </w:pPr>
    </w:p>
    <w:p w14:paraId="2263357A" w14:textId="77777777" w:rsidR="00A852D9" w:rsidRDefault="009776CD" w:rsidP="45B19F34">
      <w:pPr>
        <w:pStyle w:val="Geenafstand"/>
        <w:rPr>
          <w:rFonts w:eastAsia="Calibri" w:cs="Arial"/>
          <w:color w:val="000000" w:themeColor="text1"/>
          <w:szCs w:val="24"/>
        </w:rPr>
      </w:pPr>
      <w:r>
        <w:rPr>
          <w:rFonts w:eastAsia="Calibri" w:cs="Arial"/>
          <w:color w:val="000000" w:themeColor="text1"/>
          <w:szCs w:val="24"/>
        </w:rPr>
        <w:t>In het ontruimingsplan</w:t>
      </w:r>
      <w:r w:rsidR="183BE7A3" w:rsidRPr="3F73C738">
        <w:rPr>
          <w:rFonts w:eastAsia="Calibri" w:cs="Arial"/>
          <w:color w:val="000000" w:themeColor="text1"/>
          <w:szCs w:val="24"/>
        </w:rPr>
        <w:t xml:space="preserve"> staat ook wie er verantwoordelijk is voor de verschillende hulpmiddelen – bijvoorbeeld brandblussers, EHBO-trommels, alarm – zodat de school te allen tijde beschikt over voldoende en goed werkende hulpmiddelen. </w:t>
      </w:r>
    </w:p>
    <w:p w14:paraId="3BA1C605" w14:textId="77777777" w:rsidR="00A852D9" w:rsidRDefault="00A852D9" w:rsidP="45B19F34">
      <w:pPr>
        <w:pStyle w:val="Geenafstand"/>
        <w:rPr>
          <w:rFonts w:eastAsia="Calibri" w:cs="Arial"/>
          <w:color w:val="000000" w:themeColor="text1"/>
          <w:szCs w:val="24"/>
        </w:rPr>
      </w:pPr>
    </w:p>
    <w:p w14:paraId="553028DC" w14:textId="3224A334" w:rsidR="00A852D9" w:rsidRDefault="183BE7A3" w:rsidP="45B19F34">
      <w:pPr>
        <w:pStyle w:val="Geenafstand"/>
        <w:rPr>
          <w:rFonts w:eastAsia="Calibri" w:cs="Arial"/>
          <w:color w:val="000000" w:themeColor="text1"/>
          <w:szCs w:val="24"/>
        </w:rPr>
      </w:pPr>
      <w:r w:rsidRPr="3F73C738">
        <w:rPr>
          <w:rFonts w:eastAsia="Calibri" w:cs="Arial"/>
          <w:color w:val="000000" w:themeColor="text1"/>
          <w:szCs w:val="24"/>
        </w:rPr>
        <w:t>Het BHV- en ontruimingsplan wordt ieder</w:t>
      </w:r>
      <w:r w:rsidR="00185836">
        <w:rPr>
          <w:rFonts w:eastAsia="Calibri" w:cs="Arial"/>
          <w:color w:val="000000" w:themeColor="text1"/>
          <w:szCs w:val="24"/>
        </w:rPr>
        <w:t>e</w:t>
      </w:r>
      <w:r w:rsidRPr="3F73C738">
        <w:rPr>
          <w:rFonts w:eastAsia="Calibri" w:cs="Arial"/>
          <w:color w:val="000000" w:themeColor="text1"/>
          <w:szCs w:val="24"/>
        </w:rPr>
        <w:t xml:space="preserve"> twee jaar bijgesteld. De bijstelling komt voort uit praktijkervaring of veranderingen, de resultaten van de Risico</w:t>
      </w:r>
      <w:r w:rsidR="00BE2182">
        <w:rPr>
          <w:rFonts w:eastAsia="Calibri" w:cs="Arial"/>
          <w:color w:val="000000" w:themeColor="text1"/>
          <w:szCs w:val="24"/>
        </w:rPr>
        <w:t xml:space="preserve"> </w:t>
      </w:r>
      <w:r w:rsidRPr="3F73C738">
        <w:rPr>
          <w:rFonts w:eastAsia="Calibri" w:cs="Arial"/>
          <w:color w:val="000000" w:themeColor="text1"/>
          <w:szCs w:val="24"/>
        </w:rPr>
        <w:t xml:space="preserve">Inventarisatie en Evaluatie </w:t>
      </w:r>
      <w:r w:rsidRPr="3F73C738">
        <w:rPr>
          <w:rFonts w:eastAsia="Calibri" w:cs="Arial"/>
          <w:color w:val="000000" w:themeColor="text1"/>
          <w:szCs w:val="24"/>
        </w:rPr>
        <w:lastRenderedPageBreak/>
        <w:t>en de personeels-, leerlingen- en ouderenquêtes, de evaluatie van de ontruimingsoefening en de analyse van de incidenten- en ongevallenregistratie</w:t>
      </w:r>
      <w:r w:rsidR="00185836">
        <w:rPr>
          <w:rFonts w:eastAsia="Calibri" w:cs="Arial"/>
          <w:color w:val="000000" w:themeColor="text1"/>
          <w:szCs w:val="24"/>
        </w:rPr>
        <w:t xml:space="preserve">. </w:t>
      </w:r>
    </w:p>
    <w:p w14:paraId="1A9AE343" w14:textId="77777777" w:rsidR="00A852D9" w:rsidRDefault="00A852D9" w:rsidP="45B19F34">
      <w:pPr>
        <w:pStyle w:val="Geenafstand"/>
        <w:rPr>
          <w:rFonts w:eastAsia="Calibri" w:cs="Arial"/>
          <w:color w:val="000000" w:themeColor="text1"/>
          <w:szCs w:val="24"/>
        </w:rPr>
      </w:pPr>
    </w:p>
    <w:p w14:paraId="410AA9CF" w14:textId="68A8CF52" w:rsidR="38C56C96" w:rsidRDefault="0621F136" w:rsidP="45B19F34">
      <w:pPr>
        <w:pStyle w:val="Geenafstand"/>
        <w:rPr>
          <w:rFonts w:eastAsia="Arial" w:cs="Arial"/>
          <w:bCs/>
          <w:color w:val="000000" w:themeColor="text1"/>
          <w:szCs w:val="24"/>
        </w:rPr>
      </w:pPr>
      <w:r w:rsidRPr="008430CB">
        <w:rPr>
          <w:rFonts w:eastAsia="Arial" w:cs="Arial"/>
          <w:bCs/>
          <w:color w:val="000000" w:themeColor="text1"/>
          <w:szCs w:val="24"/>
        </w:rPr>
        <w:t xml:space="preserve">Eens per vier jaar wordt de RI&amp;E afgenomen. </w:t>
      </w:r>
    </w:p>
    <w:p w14:paraId="51214623" w14:textId="77777777" w:rsidR="001F4D7B" w:rsidRDefault="001F4D7B" w:rsidP="45B19F34">
      <w:pPr>
        <w:pStyle w:val="Geenafstand"/>
        <w:rPr>
          <w:rFonts w:eastAsia="Arial" w:cs="Arial"/>
          <w:bCs/>
          <w:color w:val="000000" w:themeColor="text1"/>
          <w:szCs w:val="24"/>
        </w:rPr>
      </w:pPr>
    </w:p>
    <w:p w14:paraId="51922579" w14:textId="77777777" w:rsidR="00B1017C" w:rsidRPr="001C2089" w:rsidRDefault="00B1017C" w:rsidP="00E409EB">
      <w:pPr>
        <w:pStyle w:val="Geenafstand"/>
        <w:rPr>
          <w:rFonts w:eastAsia="Arial" w:cs="Arial"/>
          <w:b/>
          <w:bCs/>
          <w:color w:val="000000" w:themeColor="text1"/>
          <w:szCs w:val="24"/>
        </w:rPr>
      </w:pPr>
    </w:p>
    <w:p w14:paraId="319BE556" w14:textId="77777777" w:rsidR="00A852D9" w:rsidRDefault="00A852D9">
      <w:pPr>
        <w:rPr>
          <w:rFonts w:ascii="Arial" w:eastAsia="Arial" w:hAnsi="Arial" w:cs="Times New Roman"/>
          <w:b/>
          <w:color w:val="365F91" w:themeColor="accent1" w:themeShade="BF"/>
          <w:szCs w:val="20"/>
          <w:lang w:eastAsia="nl-NL"/>
        </w:rPr>
      </w:pPr>
      <w:r>
        <w:rPr>
          <w:rFonts w:eastAsia="Arial"/>
        </w:rPr>
        <w:br w:type="page"/>
      </w:r>
    </w:p>
    <w:p w14:paraId="6EB46F31" w14:textId="6372721D" w:rsidR="007C40C6" w:rsidRPr="00B1017C" w:rsidRDefault="007F32CD" w:rsidP="00A852D9">
      <w:pPr>
        <w:pStyle w:val="Kop1"/>
        <w:rPr>
          <w:rFonts w:eastAsia="Arial"/>
        </w:rPr>
      </w:pPr>
      <w:r>
        <w:rPr>
          <w:rFonts w:eastAsia="Arial"/>
        </w:rPr>
        <w:lastRenderedPageBreak/>
        <w:t>4</w:t>
      </w:r>
      <w:r w:rsidR="00185836">
        <w:rPr>
          <w:rFonts w:eastAsia="Arial"/>
        </w:rPr>
        <w:t xml:space="preserve"> </w:t>
      </w:r>
      <w:r w:rsidR="00793C80">
        <w:rPr>
          <w:rFonts w:eastAsia="Arial"/>
        </w:rPr>
        <w:t>Registratie en evaluatie</w:t>
      </w:r>
    </w:p>
    <w:p w14:paraId="66EA0E55" w14:textId="0ED9963F" w:rsidR="00793C80" w:rsidRDefault="00793C80" w:rsidP="20220FCF">
      <w:pPr>
        <w:pStyle w:val="Geenafstand"/>
        <w:rPr>
          <w:rFonts w:eastAsia="Arial,Calibri" w:cs="Arial"/>
          <w:color w:val="000000" w:themeColor="text1"/>
          <w:szCs w:val="24"/>
        </w:rPr>
      </w:pPr>
    </w:p>
    <w:p w14:paraId="6478B669" w14:textId="3172DF91" w:rsidR="00793C80" w:rsidRDefault="00793C80" w:rsidP="00793C80">
      <w:pPr>
        <w:pStyle w:val="Geenafstand"/>
        <w:rPr>
          <w:rFonts w:eastAsia="Arial,Calibri" w:cs="Arial"/>
          <w:color w:val="000000" w:themeColor="text1"/>
          <w:szCs w:val="24"/>
        </w:rPr>
      </w:pPr>
      <w:r w:rsidRPr="00B2030A">
        <w:rPr>
          <w:rFonts w:eastAsia="Calibri" w:cs="Arial"/>
          <w:color w:val="000000" w:themeColor="text1"/>
          <w:szCs w:val="24"/>
        </w:rPr>
        <w:t xml:space="preserve">Om het veiligheidsplan actueel en sluitend op de cultuur binnen onze scholen te houden, </w:t>
      </w:r>
      <w:r w:rsidR="00D16148" w:rsidRPr="00B2030A">
        <w:rPr>
          <w:rFonts w:eastAsia="Calibri" w:cs="Arial"/>
          <w:color w:val="000000" w:themeColor="text1"/>
          <w:szCs w:val="24"/>
        </w:rPr>
        <w:t xml:space="preserve">zal het </w:t>
      </w:r>
      <w:proofErr w:type="spellStart"/>
      <w:r w:rsidR="00D16148" w:rsidRPr="00B2030A">
        <w:rPr>
          <w:rFonts w:eastAsia="Calibri" w:cs="Arial"/>
          <w:color w:val="000000" w:themeColor="text1"/>
          <w:szCs w:val="24"/>
        </w:rPr>
        <w:t>bovenschoolse</w:t>
      </w:r>
      <w:proofErr w:type="spellEnd"/>
      <w:r w:rsidR="00D16148" w:rsidRPr="00B2030A">
        <w:rPr>
          <w:rFonts w:eastAsia="Calibri" w:cs="Arial"/>
          <w:color w:val="000000" w:themeColor="text1"/>
          <w:szCs w:val="24"/>
        </w:rPr>
        <w:t xml:space="preserve"> deel iedere twee jaar en het </w:t>
      </w:r>
      <w:proofErr w:type="spellStart"/>
      <w:r w:rsidR="00D16148" w:rsidRPr="00B2030A">
        <w:rPr>
          <w:rFonts w:eastAsia="Calibri" w:cs="Arial"/>
          <w:color w:val="000000" w:themeColor="text1"/>
          <w:szCs w:val="24"/>
        </w:rPr>
        <w:t>schoolspecifieke</w:t>
      </w:r>
      <w:proofErr w:type="spellEnd"/>
      <w:r w:rsidR="00D16148" w:rsidRPr="00B2030A">
        <w:rPr>
          <w:rFonts w:eastAsia="Calibri" w:cs="Arial"/>
          <w:color w:val="000000" w:themeColor="text1"/>
          <w:szCs w:val="24"/>
        </w:rPr>
        <w:t xml:space="preserve"> deel </w:t>
      </w:r>
      <w:r w:rsidRPr="00B2030A">
        <w:rPr>
          <w:rFonts w:eastAsia="Calibri" w:cs="Arial"/>
          <w:color w:val="000000" w:themeColor="text1"/>
          <w:szCs w:val="24"/>
        </w:rPr>
        <w:t xml:space="preserve">jaarlijks </w:t>
      </w:r>
      <w:r w:rsidRPr="00B2030A">
        <w:rPr>
          <w:rFonts w:eastAsia="Arial,Calibri" w:cs="Arial"/>
          <w:color w:val="000000" w:themeColor="text1"/>
          <w:szCs w:val="24"/>
        </w:rPr>
        <w:t xml:space="preserve">worden bijgesteld </w:t>
      </w:r>
      <w:r w:rsidR="00D16148" w:rsidRPr="00B2030A">
        <w:rPr>
          <w:rFonts w:eastAsia="Arial,Calibri" w:cs="Arial"/>
          <w:color w:val="000000" w:themeColor="text1"/>
          <w:szCs w:val="24"/>
        </w:rPr>
        <w:t>indien dit op basis van</w:t>
      </w:r>
      <w:r w:rsidRPr="00B2030A">
        <w:rPr>
          <w:rFonts w:eastAsia="Arial,Calibri" w:cs="Arial"/>
          <w:color w:val="000000" w:themeColor="text1"/>
          <w:szCs w:val="24"/>
        </w:rPr>
        <w:t xml:space="preserve"> evaluaties en analyses</w:t>
      </w:r>
      <w:r w:rsidR="00D16148" w:rsidRPr="00B2030A">
        <w:rPr>
          <w:rFonts w:eastAsia="Arial,Calibri" w:cs="Arial"/>
          <w:color w:val="000000" w:themeColor="text1"/>
          <w:szCs w:val="24"/>
        </w:rPr>
        <w:t xml:space="preserve"> nodig blijkt</w:t>
      </w:r>
      <w:r w:rsidRPr="00B2030A">
        <w:rPr>
          <w:rFonts w:eastAsia="Arial,Calibri" w:cs="Arial"/>
          <w:color w:val="000000" w:themeColor="text1"/>
          <w:szCs w:val="24"/>
        </w:rPr>
        <w:t>.</w:t>
      </w:r>
      <w:r w:rsidRPr="20220FCF">
        <w:rPr>
          <w:rFonts w:eastAsia="Arial,Calibri" w:cs="Arial"/>
          <w:color w:val="000000" w:themeColor="text1"/>
          <w:szCs w:val="24"/>
        </w:rPr>
        <w:t xml:space="preserve"> Dit alles om in elke school een veilig klimaat te creëren en dat in stand te houden. Deze evaluaties betreffen onder andere</w:t>
      </w:r>
      <w:r>
        <w:rPr>
          <w:rFonts w:eastAsia="Arial,Calibri" w:cs="Arial"/>
          <w:color w:val="000000" w:themeColor="text1"/>
          <w:szCs w:val="24"/>
        </w:rPr>
        <w:t xml:space="preserve">: </w:t>
      </w:r>
    </w:p>
    <w:p w14:paraId="66D1D1B2" w14:textId="0595F22F" w:rsidR="001C2089" w:rsidRPr="001C2089" w:rsidRDefault="001C2089" w:rsidP="00A32882">
      <w:pPr>
        <w:pStyle w:val="Geenafstand"/>
        <w:numPr>
          <w:ilvl w:val="0"/>
          <w:numId w:val="42"/>
        </w:numPr>
        <w:ind w:left="426" w:hanging="426"/>
        <w:rPr>
          <w:rFonts w:eastAsia="Arial,Calibri" w:cs="Arial"/>
          <w:color w:val="000000" w:themeColor="text1"/>
          <w:szCs w:val="24"/>
        </w:rPr>
      </w:pPr>
      <w:r w:rsidRPr="001C2089">
        <w:rPr>
          <w:rFonts w:eastAsia="Arial,Calibri" w:cs="Arial"/>
          <w:color w:val="000000" w:themeColor="text1"/>
          <w:szCs w:val="24"/>
        </w:rPr>
        <w:t xml:space="preserve">resultaten </w:t>
      </w:r>
      <w:r w:rsidRPr="001C2089">
        <w:rPr>
          <w:rFonts w:cs="Arial"/>
          <w:szCs w:val="24"/>
        </w:rPr>
        <w:t>monitoring veiligheidsbeleving leerlingen en monitoring sociale veiligheid personeel</w:t>
      </w:r>
      <w:r w:rsidR="00227968">
        <w:rPr>
          <w:rFonts w:cs="Arial"/>
          <w:szCs w:val="24"/>
        </w:rPr>
        <w:t>,</w:t>
      </w:r>
    </w:p>
    <w:p w14:paraId="1A6681D1" w14:textId="77777777" w:rsidR="001C2089" w:rsidRDefault="20220FCF" w:rsidP="00A32882">
      <w:pPr>
        <w:pStyle w:val="Geenafstand"/>
        <w:numPr>
          <w:ilvl w:val="0"/>
          <w:numId w:val="41"/>
        </w:numPr>
        <w:ind w:left="426" w:hanging="426"/>
        <w:rPr>
          <w:rFonts w:eastAsia="Arial,Calibri" w:cs="Arial"/>
          <w:color w:val="000000" w:themeColor="text1"/>
          <w:szCs w:val="24"/>
        </w:rPr>
      </w:pPr>
      <w:r w:rsidRPr="20220FCF">
        <w:rPr>
          <w:rFonts w:eastAsia="Arial,Calibri" w:cs="Arial"/>
          <w:color w:val="000000" w:themeColor="text1"/>
          <w:szCs w:val="24"/>
        </w:rPr>
        <w:t xml:space="preserve">ontruimingsoefeningen, </w:t>
      </w:r>
    </w:p>
    <w:p w14:paraId="698EF4D5" w14:textId="77777777" w:rsidR="001C2089" w:rsidRDefault="20220FCF" w:rsidP="00A32882">
      <w:pPr>
        <w:pStyle w:val="Geenafstand"/>
        <w:numPr>
          <w:ilvl w:val="0"/>
          <w:numId w:val="41"/>
        </w:numPr>
        <w:ind w:left="426" w:hanging="426"/>
        <w:rPr>
          <w:rFonts w:eastAsia="Arial,Calibri" w:cs="Arial"/>
          <w:color w:val="000000" w:themeColor="text1"/>
          <w:szCs w:val="24"/>
        </w:rPr>
      </w:pPr>
      <w:proofErr w:type="spellStart"/>
      <w:r w:rsidRPr="20220FCF">
        <w:rPr>
          <w:rFonts w:eastAsia="Arial,Calibri" w:cs="Arial"/>
          <w:color w:val="000000" w:themeColor="text1"/>
          <w:szCs w:val="24"/>
        </w:rPr>
        <w:t>RI&amp;E’s</w:t>
      </w:r>
      <w:proofErr w:type="spellEnd"/>
      <w:r w:rsidRPr="20220FCF">
        <w:rPr>
          <w:rFonts w:eastAsia="Arial,Calibri" w:cs="Arial"/>
          <w:color w:val="000000" w:themeColor="text1"/>
          <w:szCs w:val="24"/>
        </w:rPr>
        <w:t xml:space="preserve">, </w:t>
      </w:r>
    </w:p>
    <w:p w14:paraId="2C537B47" w14:textId="77777777" w:rsidR="001C2089" w:rsidRDefault="20220FCF" w:rsidP="00A32882">
      <w:pPr>
        <w:pStyle w:val="Geenafstand"/>
        <w:numPr>
          <w:ilvl w:val="0"/>
          <w:numId w:val="41"/>
        </w:numPr>
        <w:ind w:left="426" w:hanging="426"/>
        <w:rPr>
          <w:rFonts w:eastAsia="Arial,Calibri" w:cs="Arial"/>
          <w:color w:val="000000" w:themeColor="text1"/>
          <w:szCs w:val="24"/>
        </w:rPr>
      </w:pPr>
      <w:r w:rsidRPr="20220FCF">
        <w:rPr>
          <w:rFonts w:eastAsia="Arial,Calibri" w:cs="Arial"/>
          <w:color w:val="000000" w:themeColor="text1"/>
          <w:szCs w:val="24"/>
        </w:rPr>
        <w:t xml:space="preserve">tevredenheidonderzoeken, </w:t>
      </w:r>
    </w:p>
    <w:p w14:paraId="19AD1BDA" w14:textId="289DA3D4" w:rsidR="001C2089" w:rsidRDefault="00793C80" w:rsidP="00A32882">
      <w:pPr>
        <w:pStyle w:val="Geenafstand"/>
        <w:numPr>
          <w:ilvl w:val="0"/>
          <w:numId w:val="41"/>
        </w:numPr>
        <w:ind w:left="426" w:hanging="426"/>
        <w:rPr>
          <w:rFonts w:eastAsia="Arial,Calibri" w:cs="Arial"/>
          <w:color w:val="000000" w:themeColor="text1"/>
          <w:szCs w:val="24"/>
        </w:rPr>
      </w:pPr>
      <w:r>
        <w:rPr>
          <w:rFonts w:eastAsia="Arial,Calibri" w:cs="Arial"/>
          <w:color w:val="000000" w:themeColor="text1"/>
          <w:szCs w:val="24"/>
        </w:rPr>
        <w:t>verzuimregistratie,</w:t>
      </w:r>
    </w:p>
    <w:p w14:paraId="5FF02222" w14:textId="73F86098" w:rsidR="00793C80" w:rsidRDefault="20220FCF" w:rsidP="00A32882">
      <w:pPr>
        <w:pStyle w:val="Geenafstand"/>
        <w:numPr>
          <w:ilvl w:val="0"/>
          <w:numId w:val="41"/>
        </w:numPr>
        <w:ind w:left="426" w:hanging="426"/>
        <w:rPr>
          <w:rFonts w:eastAsia="Arial,Calibri" w:cs="Arial"/>
          <w:color w:val="000000" w:themeColor="text1"/>
          <w:szCs w:val="24"/>
        </w:rPr>
      </w:pPr>
      <w:r w:rsidRPr="20220FCF">
        <w:rPr>
          <w:rFonts w:eastAsia="Arial,Calibri" w:cs="Arial"/>
          <w:color w:val="000000" w:themeColor="text1"/>
          <w:szCs w:val="24"/>
        </w:rPr>
        <w:t>ongev</w:t>
      </w:r>
      <w:r w:rsidR="00793C80">
        <w:rPr>
          <w:rFonts w:eastAsia="Arial,Calibri" w:cs="Arial"/>
          <w:color w:val="000000" w:themeColor="text1"/>
          <w:szCs w:val="24"/>
        </w:rPr>
        <w:t>allen- en incidentenregistratie en</w:t>
      </w:r>
    </w:p>
    <w:p w14:paraId="42C0F73A" w14:textId="01A2DC75" w:rsidR="009776CD" w:rsidRPr="00793C80" w:rsidRDefault="20220FCF" w:rsidP="00A32882">
      <w:pPr>
        <w:pStyle w:val="Geenafstand"/>
        <w:numPr>
          <w:ilvl w:val="0"/>
          <w:numId w:val="41"/>
        </w:numPr>
        <w:ind w:left="426" w:hanging="426"/>
        <w:rPr>
          <w:rFonts w:eastAsia="Arial,Calibri" w:cs="Arial"/>
          <w:color w:val="000000" w:themeColor="text1"/>
          <w:szCs w:val="24"/>
        </w:rPr>
      </w:pPr>
      <w:r w:rsidRPr="00793C80">
        <w:rPr>
          <w:rFonts w:eastAsia="Arial,Calibri" w:cs="Arial"/>
          <w:color w:val="000000" w:themeColor="text1"/>
          <w:szCs w:val="24"/>
        </w:rPr>
        <w:t>eventuele veranderingen in de wettelijke kaders.</w:t>
      </w:r>
    </w:p>
    <w:p w14:paraId="0800AE2A" w14:textId="77777777" w:rsidR="00107D63" w:rsidRPr="00E409EB" w:rsidRDefault="00107D63" w:rsidP="00E409EB">
      <w:pPr>
        <w:pStyle w:val="Geenafstand"/>
        <w:rPr>
          <w:rFonts w:cs="Arial"/>
          <w:b/>
          <w:bCs/>
          <w:color w:val="000000"/>
          <w:szCs w:val="24"/>
        </w:rPr>
      </w:pPr>
    </w:p>
    <w:p w14:paraId="13F6ADD1" w14:textId="68D74CF1" w:rsidR="00A852D9" w:rsidRDefault="00A852D9" w:rsidP="00A852D9">
      <w:pPr>
        <w:pStyle w:val="Geenafstand"/>
        <w:rPr>
          <w:rFonts w:cs="Arial"/>
          <w:color w:val="000000"/>
          <w:szCs w:val="24"/>
        </w:rPr>
      </w:pPr>
    </w:p>
    <w:p w14:paraId="26AFAFDD" w14:textId="740E6378" w:rsidR="00793C80" w:rsidRDefault="00793C80" w:rsidP="00793C80">
      <w:pPr>
        <w:pStyle w:val="Kop2"/>
      </w:pPr>
      <w:r>
        <w:t>4.1 Monitoring veiligheidsbeleving</w:t>
      </w:r>
    </w:p>
    <w:p w14:paraId="2B42BC05" w14:textId="10891F62" w:rsidR="00793C80" w:rsidRPr="00C937F6" w:rsidRDefault="00240AD4" w:rsidP="00793C80">
      <w:pPr>
        <w:pStyle w:val="Geenafstand"/>
        <w:rPr>
          <w:rFonts w:cs="Arial"/>
          <w:szCs w:val="24"/>
          <w:shd w:val="clear" w:color="auto" w:fill="FFFFFF"/>
        </w:rPr>
      </w:pPr>
      <w:r>
        <w:rPr>
          <w:rFonts w:cs="Arial"/>
          <w:szCs w:val="24"/>
          <w:shd w:val="clear" w:color="auto" w:fill="FFFFFF"/>
        </w:rPr>
        <w:t xml:space="preserve">Iedere twee jaar wordt de </w:t>
      </w:r>
      <w:proofErr w:type="spellStart"/>
      <w:r>
        <w:rPr>
          <w:rFonts w:cs="Arial"/>
          <w:szCs w:val="24"/>
          <w:shd w:val="clear" w:color="auto" w:fill="FFFFFF"/>
        </w:rPr>
        <w:t>Quickscan</w:t>
      </w:r>
      <w:proofErr w:type="spellEnd"/>
      <w:r>
        <w:rPr>
          <w:rFonts w:cs="Arial"/>
          <w:szCs w:val="24"/>
          <w:shd w:val="clear" w:color="auto" w:fill="FFFFFF"/>
        </w:rPr>
        <w:t xml:space="preserve"> Welzijn Personeel uitgevoerd. De resultaten worden geanalyseerd en er wordt een plan van aanpak opgesteld om de aandachtspunten/risico’s te verkleinen. </w:t>
      </w:r>
      <w:r w:rsidR="00567029">
        <w:rPr>
          <w:rFonts w:cs="Arial"/>
          <w:szCs w:val="24"/>
          <w:shd w:val="clear" w:color="auto" w:fill="FFFFFF"/>
        </w:rPr>
        <w:t xml:space="preserve">De veiligheidsbeleving en het welzijn van de leerlingen worden ieder jaar in beeld gebracht. Ook op basis van deze resultaten wordt een plan van aanpak opgesteld met interventies om de aandachtspunten/risico’s te verminderen. </w:t>
      </w:r>
    </w:p>
    <w:p w14:paraId="1D262128" w14:textId="77777777" w:rsidR="00793C80" w:rsidRDefault="00793C80" w:rsidP="00A852D9">
      <w:pPr>
        <w:pStyle w:val="Geenafstand"/>
        <w:rPr>
          <w:rFonts w:cs="Arial"/>
          <w:color w:val="000000"/>
          <w:szCs w:val="24"/>
        </w:rPr>
      </w:pPr>
    </w:p>
    <w:p w14:paraId="294BDE3F" w14:textId="77777777" w:rsidR="00793C80" w:rsidRPr="00E25316" w:rsidRDefault="00793C80" w:rsidP="00A852D9">
      <w:pPr>
        <w:pStyle w:val="Geenafstand"/>
        <w:rPr>
          <w:rFonts w:cs="Arial"/>
          <w:color w:val="000000"/>
          <w:szCs w:val="24"/>
        </w:rPr>
      </w:pPr>
    </w:p>
    <w:p w14:paraId="7976F673" w14:textId="156C1475" w:rsidR="00A852D9" w:rsidRPr="000460BA" w:rsidRDefault="00793C80" w:rsidP="00A852D9">
      <w:pPr>
        <w:pStyle w:val="Kop2"/>
        <w:rPr>
          <w:rFonts w:eastAsia="Arial"/>
        </w:rPr>
      </w:pPr>
      <w:r>
        <w:rPr>
          <w:rFonts w:eastAsia="Arial"/>
        </w:rPr>
        <w:t>4.2</w:t>
      </w:r>
      <w:r w:rsidR="00A852D9" w:rsidRPr="183BE7A3">
        <w:rPr>
          <w:rFonts w:eastAsia="Arial"/>
        </w:rPr>
        <w:t xml:space="preserve"> Ontruimingsoefeningen</w:t>
      </w:r>
    </w:p>
    <w:p w14:paraId="63D99D93" w14:textId="77777777" w:rsidR="00A852D9" w:rsidRPr="000460BA" w:rsidRDefault="00A852D9" w:rsidP="00A852D9">
      <w:pPr>
        <w:pStyle w:val="Geenafstand"/>
        <w:rPr>
          <w:rFonts w:eastAsia="Arial" w:cs="Arial"/>
          <w:color w:val="000000" w:themeColor="text1"/>
          <w:szCs w:val="24"/>
        </w:rPr>
      </w:pPr>
      <w:r w:rsidRPr="183BE7A3">
        <w:rPr>
          <w:rFonts w:eastAsia="Arial" w:cs="Arial"/>
          <w:color w:val="000000" w:themeColor="text1"/>
          <w:szCs w:val="24"/>
        </w:rPr>
        <w:t>Elke school</w:t>
      </w:r>
      <w:r w:rsidRPr="183BE7A3">
        <w:rPr>
          <w:rFonts w:eastAsia="Arial,Calibri" w:cs="Arial"/>
          <w:color w:val="000000" w:themeColor="text1"/>
          <w:szCs w:val="24"/>
        </w:rPr>
        <w:t xml:space="preserve"> voert minimaal </w:t>
      </w:r>
      <w:r w:rsidRPr="183BE7A3">
        <w:rPr>
          <w:rFonts w:eastAsia="Arial,Calibri" w:cs="Arial"/>
          <w:szCs w:val="24"/>
        </w:rPr>
        <w:t xml:space="preserve">drie </w:t>
      </w:r>
      <w:r w:rsidRPr="183BE7A3">
        <w:rPr>
          <w:rFonts w:eastAsia="Arial,Calibri" w:cs="Arial"/>
          <w:color w:val="000000" w:themeColor="text1"/>
          <w:szCs w:val="24"/>
        </w:rPr>
        <w:t>keer per jaar een ontruimingsoefening uit. De eerste keer gaat het om een aangekondigde oefening. De tweede keer is alleen het personeel op de hoogte en de derde oefening vindt onaangekondigd plaats.</w:t>
      </w:r>
    </w:p>
    <w:p w14:paraId="2E7EFDB9" w14:textId="77777777" w:rsidR="00A852D9" w:rsidRDefault="00A852D9" w:rsidP="00A852D9">
      <w:pPr>
        <w:pStyle w:val="Geenafstand"/>
        <w:rPr>
          <w:rFonts w:cs="Arial"/>
          <w:color w:val="000000"/>
          <w:szCs w:val="24"/>
        </w:rPr>
      </w:pPr>
    </w:p>
    <w:p w14:paraId="58D87C92" w14:textId="77777777" w:rsidR="00A852D9" w:rsidRPr="000460BA" w:rsidRDefault="00A852D9" w:rsidP="00A852D9">
      <w:pPr>
        <w:pStyle w:val="Geenafstand"/>
        <w:rPr>
          <w:rFonts w:cs="Arial"/>
          <w:color w:val="000000"/>
          <w:szCs w:val="24"/>
        </w:rPr>
      </w:pPr>
    </w:p>
    <w:p w14:paraId="042FC921" w14:textId="189A5F0E" w:rsidR="00A852D9" w:rsidRPr="000460BA" w:rsidRDefault="00793C80" w:rsidP="00A852D9">
      <w:pPr>
        <w:pStyle w:val="Kop2"/>
        <w:rPr>
          <w:rFonts w:eastAsia="Arial"/>
        </w:rPr>
      </w:pPr>
      <w:r>
        <w:rPr>
          <w:rFonts w:eastAsia="Arial"/>
        </w:rPr>
        <w:t>4.3</w:t>
      </w:r>
      <w:r w:rsidR="00BE2182">
        <w:rPr>
          <w:rFonts w:eastAsia="Arial"/>
        </w:rPr>
        <w:t xml:space="preserve"> Risico </w:t>
      </w:r>
      <w:r w:rsidR="00A852D9" w:rsidRPr="183BE7A3">
        <w:rPr>
          <w:rFonts w:eastAsia="Arial"/>
        </w:rPr>
        <w:t>Inventarisatie en Evaluatie</w:t>
      </w:r>
    </w:p>
    <w:p w14:paraId="3843B388" w14:textId="11F6E456" w:rsidR="00A852D9" w:rsidRDefault="00BE2182" w:rsidP="00A852D9">
      <w:pPr>
        <w:pStyle w:val="Geenafstand"/>
        <w:rPr>
          <w:rFonts w:cs="Arial"/>
          <w:color w:val="222222"/>
          <w:szCs w:val="24"/>
          <w:shd w:val="clear" w:color="auto" w:fill="FFFFFF"/>
        </w:rPr>
      </w:pPr>
      <w:r>
        <w:rPr>
          <w:rFonts w:eastAsia="Calibri" w:cs="Arial"/>
          <w:color w:val="000000" w:themeColor="text1"/>
          <w:szCs w:val="24"/>
        </w:rPr>
        <w:t xml:space="preserve">Voor de Risico </w:t>
      </w:r>
      <w:r w:rsidR="00A852D9" w:rsidRPr="009C7AC2">
        <w:rPr>
          <w:rFonts w:eastAsia="Calibri" w:cs="Arial"/>
          <w:color w:val="000000" w:themeColor="text1"/>
          <w:szCs w:val="24"/>
        </w:rPr>
        <w:t xml:space="preserve">Inventarisatie en Evaluatie is een planning opgesteld. Voor de RI&amp;E gebruiken we de tool </w:t>
      </w:r>
      <w:r w:rsidR="00A852D9">
        <w:rPr>
          <w:rFonts w:eastAsia="Calibri" w:cs="Arial"/>
          <w:color w:val="000000" w:themeColor="text1"/>
          <w:szCs w:val="24"/>
        </w:rPr>
        <w:t>“A</w:t>
      </w:r>
      <w:r w:rsidR="00A852D9" w:rsidRPr="009C7AC2">
        <w:rPr>
          <w:rFonts w:eastAsia="Calibri" w:cs="Arial"/>
          <w:color w:val="000000" w:themeColor="text1"/>
          <w:szCs w:val="24"/>
        </w:rPr>
        <w:t xml:space="preserve">rbomeester” van de </w:t>
      </w:r>
      <w:r w:rsidR="00A852D9" w:rsidRPr="009C7AC2">
        <w:rPr>
          <w:rFonts w:cs="Arial"/>
          <w:color w:val="222222"/>
          <w:szCs w:val="24"/>
          <w:shd w:val="clear" w:color="auto" w:fill="FFFFFF"/>
        </w:rPr>
        <w:t>Stichting Vervangingsfonds en Bedrijfsgezondheidszorg voor het onderwijs. Met de Arbomeester kunnen onze scho</w:t>
      </w:r>
      <w:r w:rsidR="00A852D9">
        <w:rPr>
          <w:rFonts w:cs="Arial"/>
          <w:color w:val="222222"/>
          <w:szCs w:val="24"/>
          <w:shd w:val="clear" w:color="auto" w:fill="FFFFFF"/>
        </w:rPr>
        <w:t>len zelfstandig aan de slag</w:t>
      </w:r>
      <w:r w:rsidR="00A852D9" w:rsidRPr="009C7AC2">
        <w:rPr>
          <w:rFonts w:cs="Arial"/>
          <w:color w:val="222222"/>
          <w:szCs w:val="24"/>
          <w:shd w:val="clear" w:color="auto" w:fill="FFFFFF"/>
        </w:rPr>
        <w:t xml:space="preserve"> met het inventariseren en analyseren van </w:t>
      </w:r>
      <w:proofErr w:type="spellStart"/>
      <w:r w:rsidR="00A852D9" w:rsidRPr="009C7AC2">
        <w:rPr>
          <w:rFonts w:cs="Arial"/>
          <w:color w:val="222222"/>
          <w:szCs w:val="24"/>
          <w:shd w:val="clear" w:color="auto" w:fill="FFFFFF"/>
        </w:rPr>
        <w:t>arborisico’s</w:t>
      </w:r>
      <w:proofErr w:type="spellEnd"/>
      <w:r w:rsidR="00A852D9" w:rsidRPr="009C7AC2">
        <w:rPr>
          <w:rFonts w:cs="Arial"/>
          <w:color w:val="222222"/>
          <w:szCs w:val="24"/>
          <w:shd w:val="clear" w:color="auto" w:fill="FFFFFF"/>
        </w:rPr>
        <w:t xml:space="preserve">. </w:t>
      </w:r>
    </w:p>
    <w:p w14:paraId="184B3942" w14:textId="77777777" w:rsidR="00A852D9" w:rsidRDefault="00A852D9" w:rsidP="00A852D9">
      <w:pPr>
        <w:pStyle w:val="Geenafstand"/>
        <w:rPr>
          <w:rFonts w:eastAsia="Calibri" w:cs="Arial"/>
          <w:color w:val="000000" w:themeColor="text1"/>
          <w:szCs w:val="24"/>
        </w:rPr>
      </w:pPr>
      <w:r w:rsidRPr="009C7AC2">
        <w:rPr>
          <w:rFonts w:cs="Arial"/>
          <w:color w:val="222222"/>
          <w:szCs w:val="24"/>
          <w:shd w:val="clear" w:color="auto" w:fill="FFFFFF"/>
        </w:rPr>
        <w:t xml:space="preserve">De site bevat inventarisatielijsten die gebruikt kunnen worden voor het uitvoeren van de RI&amp;E. Deze lijsten kunnen via de site worden ingevuld. Vervolgens kan op basis van de uitkomsten een plan van aanpak en een rapportage voor de </w:t>
      </w:r>
      <w:proofErr w:type="spellStart"/>
      <w:r w:rsidRPr="009C7AC2">
        <w:rPr>
          <w:rFonts w:cs="Arial"/>
          <w:color w:val="222222"/>
          <w:szCs w:val="24"/>
          <w:shd w:val="clear" w:color="auto" w:fill="FFFFFF"/>
        </w:rPr>
        <w:t>Arbo-dienst</w:t>
      </w:r>
      <w:proofErr w:type="spellEnd"/>
      <w:r w:rsidRPr="009C7AC2">
        <w:rPr>
          <w:rFonts w:cs="Arial"/>
          <w:color w:val="222222"/>
          <w:szCs w:val="24"/>
          <w:shd w:val="clear" w:color="auto" w:fill="FFFFFF"/>
        </w:rPr>
        <w:t xml:space="preserve"> worden gemaakt</w:t>
      </w:r>
      <w:r w:rsidRPr="009C7AC2">
        <w:rPr>
          <w:rFonts w:ascii="Helvetica" w:hAnsi="Helvetica"/>
          <w:color w:val="222222"/>
          <w:shd w:val="clear" w:color="auto" w:fill="FFFFFF"/>
        </w:rPr>
        <w:t>.</w:t>
      </w:r>
    </w:p>
    <w:p w14:paraId="18E04C15" w14:textId="77777777" w:rsidR="00A852D9" w:rsidRDefault="00A852D9" w:rsidP="00A852D9">
      <w:pPr>
        <w:pStyle w:val="Geenafstand"/>
        <w:rPr>
          <w:rFonts w:eastAsia="Calibri" w:cs="Arial"/>
          <w:color w:val="000000" w:themeColor="text1"/>
          <w:szCs w:val="24"/>
        </w:rPr>
      </w:pPr>
      <w:r w:rsidRPr="20220FCF">
        <w:rPr>
          <w:rFonts w:eastAsia="Calibri" w:cs="Arial"/>
          <w:color w:val="000000" w:themeColor="text1"/>
          <w:szCs w:val="24"/>
        </w:rPr>
        <w:t>De toetsing van de RI&amp;E, inclusief het plan van aanpak, wordt uitgevoerd door een gecertificeerde Arbodienst.</w:t>
      </w:r>
    </w:p>
    <w:p w14:paraId="6FD37075" w14:textId="77777777" w:rsidR="00A852D9" w:rsidRDefault="00A852D9" w:rsidP="00A852D9">
      <w:pPr>
        <w:pStyle w:val="Geenafstand"/>
        <w:rPr>
          <w:rFonts w:eastAsia="Calibri" w:cs="Arial"/>
          <w:color w:val="000000" w:themeColor="text1"/>
          <w:szCs w:val="24"/>
        </w:rPr>
      </w:pPr>
    </w:p>
    <w:p w14:paraId="1D8E2680" w14:textId="77777777" w:rsidR="00A852D9" w:rsidRPr="00E25316" w:rsidRDefault="00A852D9" w:rsidP="00A852D9">
      <w:pPr>
        <w:pStyle w:val="Geenafstand"/>
        <w:rPr>
          <w:rFonts w:cs="Arial"/>
          <w:color w:val="000000"/>
          <w:szCs w:val="24"/>
        </w:rPr>
      </w:pPr>
    </w:p>
    <w:p w14:paraId="7167C8D9" w14:textId="435C0C5F" w:rsidR="00A852D9" w:rsidRPr="000460BA" w:rsidRDefault="00793C80" w:rsidP="00A852D9">
      <w:pPr>
        <w:pStyle w:val="Kop2"/>
        <w:rPr>
          <w:rFonts w:eastAsia="Arial"/>
        </w:rPr>
      </w:pPr>
      <w:r>
        <w:rPr>
          <w:rFonts w:eastAsia="Arial"/>
        </w:rPr>
        <w:t>4.4</w:t>
      </w:r>
      <w:r w:rsidR="00A852D9" w:rsidRPr="183BE7A3">
        <w:rPr>
          <w:rFonts w:eastAsia="Arial"/>
        </w:rPr>
        <w:t xml:space="preserve"> Tevredenheidonderzoeken</w:t>
      </w:r>
    </w:p>
    <w:p w14:paraId="3591308F" w14:textId="62112806" w:rsidR="00A852D9" w:rsidRDefault="00A852D9" w:rsidP="00A852D9">
      <w:pPr>
        <w:pStyle w:val="Geenafstand"/>
        <w:rPr>
          <w:rFonts w:eastAsia="Arial,Calibri" w:cs="Arial"/>
          <w:color w:val="000000" w:themeColor="text1"/>
          <w:szCs w:val="24"/>
        </w:rPr>
      </w:pPr>
      <w:r w:rsidRPr="00B2030A">
        <w:rPr>
          <w:rFonts w:eastAsia="Arial,Calibri" w:cs="Arial"/>
          <w:color w:val="000000" w:themeColor="text1"/>
          <w:szCs w:val="24"/>
        </w:rPr>
        <w:t xml:space="preserve">Door </w:t>
      </w:r>
      <w:r w:rsidR="004E231B" w:rsidRPr="00B2030A">
        <w:rPr>
          <w:rFonts w:eastAsia="Arial,Calibri" w:cs="Arial"/>
          <w:szCs w:val="24"/>
        </w:rPr>
        <w:t>eens per vier</w:t>
      </w:r>
      <w:r w:rsidRPr="00B2030A">
        <w:rPr>
          <w:rFonts w:eastAsia="Arial,Calibri" w:cs="Arial"/>
          <w:szCs w:val="24"/>
        </w:rPr>
        <w:t xml:space="preserve"> jaar op alle scholen </w:t>
      </w:r>
      <w:r w:rsidRPr="00B2030A">
        <w:rPr>
          <w:rFonts w:eastAsia="Arial,Calibri" w:cs="Arial"/>
          <w:color w:val="000000" w:themeColor="text1"/>
          <w:szCs w:val="24"/>
        </w:rPr>
        <w:t xml:space="preserve">een tevredenheidonderzoek </w:t>
      </w:r>
      <w:r w:rsidR="00D16148" w:rsidRPr="00B2030A">
        <w:rPr>
          <w:rFonts w:eastAsia="Arial,Calibri" w:cs="Arial"/>
          <w:color w:val="000000" w:themeColor="text1"/>
          <w:szCs w:val="24"/>
        </w:rPr>
        <w:t xml:space="preserve">onder ouders </w:t>
      </w:r>
      <w:r w:rsidRPr="00B2030A">
        <w:rPr>
          <w:rFonts w:eastAsia="Arial,Calibri" w:cs="Arial"/>
          <w:color w:val="000000" w:themeColor="text1"/>
          <w:szCs w:val="24"/>
        </w:rPr>
        <w:t xml:space="preserve">uit te voeren, waarin vragen staan over de veiligheidsbeleving, kan </w:t>
      </w:r>
      <w:r w:rsidR="004E231B" w:rsidRPr="00B2030A">
        <w:rPr>
          <w:rFonts w:eastAsia="Arial,Calibri" w:cs="Arial"/>
          <w:color w:val="000000" w:themeColor="text1"/>
          <w:szCs w:val="24"/>
        </w:rPr>
        <w:t xml:space="preserve">worden </w:t>
      </w:r>
      <w:r w:rsidRPr="00B2030A">
        <w:rPr>
          <w:rFonts w:eastAsia="Arial,Calibri" w:cs="Arial"/>
          <w:color w:val="000000" w:themeColor="text1"/>
          <w:szCs w:val="24"/>
        </w:rPr>
        <w:t>ingeschat worden of leerlingen</w:t>
      </w:r>
      <w:r w:rsidR="004E231B" w:rsidRPr="00B2030A">
        <w:rPr>
          <w:rFonts w:eastAsia="Arial,Calibri" w:cs="Arial"/>
          <w:color w:val="000000" w:themeColor="text1"/>
          <w:szCs w:val="24"/>
        </w:rPr>
        <w:t xml:space="preserve"> en</w:t>
      </w:r>
      <w:r w:rsidRPr="00B2030A">
        <w:rPr>
          <w:rFonts w:eastAsia="Arial,Calibri" w:cs="Arial"/>
          <w:color w:val="000000" w:themeColor="text1"/>
          <w:szCs w:val="24"/>
        </w:rPr>
        <w:t xml:space="preserve"> ouders het schoolklimaat als veilig beschouwen. </w:t>
      </w:r>
      <w:r w:rsidR="00D16148" w:rsidRPr="00B2030A">
        <w:rPr>
          <w:rFonts w:eastAsia="Arial,Calibri" w:cs="Arial"/>
          <w:color w:val="000000" w:themeColor="text1"/>
          <w:szCs w:val="24"/>
        </w:rPr>
        <w:t xml:space="preserve">De leerlingen wordt ieder jaar om hun veiligheidsbeleving gevraagd. </w:t>
      </w:r>
      <w:r w:rsidRPr="00B2030A">
        <w:rPr>
          <w:rFonts w:eastAsia="Arial,Calibri" w:cs="Arial"/>
          <w:color w:val="000000" w:themeColor="text1"/>
          <w:szCs w:val="24"/>
        </w:rPr>
        <w:t xml:space="preserve">Deze onderzoeken zijn een goede </w:t>
      </w:r>
      <w:r w:rsidR="004E231B" w:rsidRPr="00B2030A">
        <w:rPr>
          <w:rFonts w:eastAsia="Arial,Calibri" w:cs="Arial"/>
          <w:color w:val="000000" w:themeColor="text1"/>
          <w:szCs w:val="24"/>
        </w:rPr>
        <w:t>graad</w:t>
      </w:r>
      <w:r w:rsidRPr="00B2030A">
        <w:rPr>
          <w:rFonts w:eastAsia="Arial,Calibri" w:cs="Arial"/>
          <w:color w:val="000000" w:themeColor="text1"/>
          <w:szCs w:val="24"/>
        </w:rPr>
        <w:t>meter voor de veiligheid in de scholen en bovendien</w:t>
      </w:r>
      <w:r w:rsidRPr="183BE7A3">
        <w:rPr>
          <w:rFonts w:eastAsia="Arial,Calibri" w:cs="Arial"/>
          <w:color w:val="000000" w:themeColor="text1"/>
          <w:szCs w:val="24"/>
        </w:rPr>
        <w:t xml:space="preserve"> wettelijk verplicht.</w:t>
      </w:r>
    </w:p>
    <w:p w14:paraId="072014EF" w14:textId="664D2225" w:rsidR="00793C80" w:rsidRPr="000460BA" w:rsidRDefault="00793C80" w:rsidP="00793C80">
      <w:pPr>
        <w:pStyle w:val="Kop2"/>
        <w:rPr>
          <w:rFonts w:eastAsia="Arial"/>
        </w:rPr>
      </w:pPr>
      <w:r>
        <w:rPr>
          <w:rFonts w:eastAsia="Arial"/>
        </w:rPr>
        <w:lastRenderedPageBreak/>
        <w:t>4.5</w:t>
      </w:r>
      <w:r w:rsidRPr="183BE7A3">
        <w:rPr>
          <w:rFonts w:eastAsia="Arial"/>
        </w:rPr>
        <w:t xml:space="preserve"> Verzuimregistratie</w:t>
      </w:r>
    </w:p>
    <w:p w14:paraId="74CFC826" w14:textId="77777777" w:rsidR="00793C80" w:rsidRDefault="00793C80" w:rsidP="00793C80">
      <w:pPr>
        <w:pStyle w:val="Geenafstand"/>
        <w:rPr>
          <w:rFonts w:eastAsia="Calibri" w:cs="Arial"/>
          <w:color w:val="000000" w:themeColor="text1"/>
          <w:szCs w:val="24"/>
        </w:rPr>
      </w:pPr>
      <w:r w:rsidRPr="20220FCF">
        <w:rPr>
          <w:rFonts w:eastAsia="Calibri" w:cs="Arial"/>
          <w:color w:val="000000" w:themeColor="text1"/>
          <w:szCs w:val="24"/>
        </w:rPr>
        <w:t>Verzuim kan een signaal zijn van een onveilige situatie in de school. Op het moment dat er hoog verzuim onder leerlingen en/of werknemers is, dient hier onderzocht te worden waardoor dit verzuim zo hoog is. Dit kan gebeuren door gesprekken met de verzuimende leerlingen en/of werknemers. Van deze gesprekken worden in het geval van leerlingen notities in Parnassys gezet en bij werknemers gespreksverslagen opgesteld.</w:t>
      </w:r>
    </w:p>
    <w:p w14:paraId="623E43E7" w14:textId="77777777" w:rsidR="00793C80" w:rsidRPr="00E25316" w:rsidRDefault="00793C80" w:rsidP="00793C80">
      <w:pPr>
        <w:pStyle w:val="Geenafstand"/>
        <w:rPr>
          <w:rFonts w:eastAsia="Calibri" w:cs="Arial"/>
          <w:color w:val="000000" w:themeColor="text1"/>
          <w:szCs w:val="24"/>
        </w:rPr>
      </w:pPr>
      <w:r w:rsidRPr="183BE7A3">
        <w:rPr>
          <w:rFonts w:eastAsia="Calibri" w:cs="Arial"/>
          <w:color w:val="000000" w:themeColor="text1"/>
          <w:szCs w:val="24"/>
        </w:rPr>
        <w:t>Vanuit de Dienst Gezondheid en Jeugd is een functionaris belast met de portefeuille leerplicht.</w:t>
      </w:r>
    </w:p>
    <w:p w14:paraId="445BE332" w14:textId="77777777" w:rsidR="00793C80" w:rsidRPr="00E25316" w:rsidRDefault="00793C80" w:rsidP="00A852D9">
      <w:pPr>
        <w:pStyle w:val="Geenafstand"/>
        <w:rPr>
          <w:rFonts w:eastAsia="Arial,Calibri" w:cs="Arial"/>
          <w:color w:val="000000" w:themeColor="text1"/>
          <w:szCs w:val="24"/>
        </w:rPr>
      </w:pPr>
    </w:p>
    <w:p w14:paraId="18BABE8C" w14:textId="77777777" w:rsidR="00A852D9" w:rsidRPr="00E25316" w:rsidRDefault="00A852D9" w:rsidP="00A852D9">
      <w:pPr>
        <w:pStyle w:val="Geenafstand"/>
        <w:rPr>
          <w:rFonts w:cs="Arial"/>
          <w:color w:val="000000"/>
          <w:szCs w:val="24"/>
        </w:rPr>
      </w:pPr>
    </w:p>
    <w:p w14:paraId="4F2CB216" w14:textId="51CB322D" w:rsidR="00A852D9" w:rsidRPr="000460BA" w:rsidRDefault="00793C80" w:rsidP="00A852D9">
      <w:pPr>
        <w:pStyle w:val="Kop2"/>
        <w:rPr>
          <w:rFonts w:eastAsia="Arial"/>
        </w:rPr>
      </w:pPr>
      <w:r>
        <w:rPr>
          <w:rFonts w:eastAsia="Arial"/>
        </w:rPr>
        <w:t>4.5</w:t>
      </w:r>
      <w:r w:rsidR="00A852D9" w:rsidRPr="183BE7A3">
        <w:rPr>
          <w:rFonts w:eastAsia="Arial"/>
        </w:rPr>
        <w:t xml:space="preserve"> Incidenten</w:t>
      </w:r>
      <w:r w:rsidR="00213FC2">
        <w:rPr>
          <w:rFonts w:eastAsia="Arial"/>
        </w:rPr>
        <w:t>-</w:t>
      </w:r>
      <w:r w:rsidR="00A852D9" w:rsidRPr="183BE7A3">
        <w:rPr>
          <w:rFonts w:eastAsia="Arial"/>
        </w:rPr>
        <w:t xml:space="preserve"> en ongev</w:t>
      </w:r>
      <w:r w:rsidR="00213FC2">
        <w:rPr>
          <w:rFonts w:eastAsia="Arial"/>
        </w:rPr>
        <w:t>allen</w:t>
      </w:r>
      <w:r w:rsidR="00A852D9" w:rsidRPr="183BE7A3">
        <w:rPr>
          <w:rFonts w:eastAsia="Arial"/>
        </w:rPr>
        <w:t>registratie</w:t>
      </w:r>
    </w:p>
    <w:p w14:paraId="00B8DCCC" w14:textId="301BA75D" w:rsidR="00A852D9" w:rsidRPr="00F9309C" w:rsidRDefault="00A852D9" w:rsidP="00A852D9">
      <w:pPr>
        <w:pStyle w:val="Geenafstand"/>
        <w:rPr>
          <w:rFonts w:eastAsia="Calibri" w:cs="Arial"/>
          <w:szCs w:val="24"/>
        </w:rPr>
      </w:pPr>
      <w:r w:rsidRPr="183BE7A3">
        <w:rPr>
          <w:rFonts w:eastAsia="Calibri" w:cs="Arial"/>
          <w:color w:val="000000" w:themeColor="text1"/>
          <w:szCs w:val="24"/>
        </w:rPr>
        <w:t>Een goede registratie van ongevallen en incidenten kan ons helpen bij een analyse van de oorzaken ervan en geven ons handvatten om ze in de toekomst te voorkomen.</w:t>
      </w:r>
      <w:r>
        <w:rPr>
          <w:rFonts w:eastAsia="Calibri" w:cs="Arial"/>
          <w:color w:val="000000" w:themeColor="text1"/>
          <w:szCs w:val="24"/>
        </w:rPr>
        <w:t xml:space="preserve"> </w:t>
      </w:r>
      <w:r w:rsidR="00A73356">
        <w:rPr>
          <w:rFonts w:eastAsia="Calibri" w:cs="Arial"/>
          <w:color w:val="000000" w:themeColor="text1"/>
          <w:szCs w:val="24"/>
        </w:rPr>
        <w:t xml:space="preserve">Daarnaast zijn de scholen wettelijk verplicht om bepaalde ongevallen te melden aan de Arbeidsinspectie. </w:t>
      </w:r>
      <w:r w:rsidRPr="183BE7A3">
        <w:rPr>
          <w:rFonts w:eastAsia="Calibri" w:cs="Arial"/>
          <w:color w:val="000000" w:themeColor="text1"/>
          <w:szCs w:val="24"/>
        </w:rPr>
        <w:t xml:space="preserve">Elke </w:t>
      </w:r>
      <w:r w:rsidRPr="00F9309C">
        <w:rPr>
          <w:rFonts w:eastAsia="Calibri" w:cs="Arial"/>
          <w:szCs w:val="24"/>
        </w:rPr>
        <w:t xml:space="preserve">school beschikt </w:t>
      </w:r>
      <w:r w:rsidR="00A73356">
        <w:rPr>
          <w:rFonts w:eastAsia="Calibri" w:cs="Arial"/>
          <w:szCs w:val="24"/>
        </w:rPr>
        <w:t xml:space="preserve">hiertoe </w:t>
      </w:r>
      <w:r w:rsidRPr="00F9309C">
        <w:rPr>
          <w:rFonts w:eastAsia="Calibri" w:cs="Arial"/>
          <w:szCs w:val="24"/>
        </w:rPr>
        <w:t xml:space="preserve">over een ongevallen- en incidentenregistratieformulier (bijlage </w:t>
      </w:r>
      <w:r w:rsidR="00756D9F">
        <w:rPr>
          <w:rFonts w:eastAsia="Calibri" w:cs="Arial"/>
          <w:szCs w:val="24"/>
        </w:rPr>
        <w:t>A.</w:t>
      </w:r>
      <w:r w:rsidR="003B4785">
        <w:rPr>
          <w:rFonts w:eastAsia="Calibri" w:cs="Arial"/>
          <w:szCs w:val="24"/>
        </w:rPr>
        <w:t>5</w:t>
      </w:r>
      <w:r w:rsidRPr="00F9309C">
        <w:rPr>
          <w:rFonts w:eastAsia="Calibri" w:cs="Arial"/>
          <w:szCs w:val="24"/>
        </w:rPr>
        <w:t xml:space="preserve"> en </w:t>
      </w:r>
      <w:r w:rsidR="00756D9F">
        <w:rPr>
          <w:rFonts w:eastAsia="Calibri" w:cs="Arial"/>
          <w:szCs w:val="24"/>
        </w:rPr>
        <w:t>A</w:t>
      </w:r>
      <w:r w:rsidR="003B4785">
        <w:rPr>
          <w:rFonts w:eastAsia="Calibri" w:cs="Arial"/>
          <w:szCs w:val="24"/>
        </w:rPr>
        <w:t>.6</w:t>
      </w:r>
      <w:r w:rsidRPr="00F9309C">
        <w:rPr>
          <w:rFonts w:eastAsia="Calibri" w:cs="Arial"/>
          <w:szCs w:val="24"/>
        </w:rPr>
        <w:t xml:space="preserve">). De ongevallen en </w:t>
      </w:r>
      <w:r w:rsidR="00A45C29">
        <w:rPr>
          <w:rFonts w:eastAsia="Calibri" w:cs="Arial"/>
          <w:szCs w:val="24"/>
        </w:rPr>
        <w:t>ongevallen</w:t>
      </w:r>
      <w:r w:rsidRPr="00F9309C">
        <w:rPr>
          <w:rFonts w:eastAsia="Calibri" w:cs="Arial"/>
          <w:szCs w:val="24"/>
        </w:rPr>
        <w:t xml:space="preserve"> worden gebundeld in een register (bijlage </w:t>
      </w:r>
      <w:r w:rsidR="00756D9F">
        <w:rPr>
          <w:rFonts w:eastAsia="Calibri" w:cs="Arial"/>
          <w:szCs w:val="24"/>
        </w:rPr>
        <w:t>A</w:t>
      </w:r>
      <w:r w:rsidR="003B4785">
        <w:rPr>
          <w:rFonts w:eastAsia="Calibri" w:cs="Arial"/>
          <w:szCs w:val="24"/>
        </w:rPr>
        <w:t>.7</w:t>
      </w:r>
      <w:r w:rsidRPr="00F9309C">
        <w:rPr>
          <w:rFonts w:eastAsia="Calibri" w:cs="Arial"/>
          <w:szCs w:val="24"/>
        </w:rPr>
        <w:t>).</w:t>
      </w:r>
      <w:r w:rsidR="00A73356">
        <w:rPr>
          <w:rFonts w:eastAsia="Calibri" w:cs="Arial"/>
          <w:szCs w:val="24"/>
        </w:rPr>
        <w:t xml:space="preserve"> </w:t>
      </w:r>
    </w:p>
    <w:p w14:paraId="0EA8A928" w14:textId="46524D73" w:rsidR="00F9309C" w:rsidRPr="00F9309C" w:rsidRDefault="00F9309C" w:rsidP="00A852D9">
      <w:pPr>
        <w:pStyle w:val="Geenafstand"/>
        <w:rPr>
          <w:rFonts w:eastAsia="Calibri" w:cs="Arial"/>
          <w:szCs w:val="24"/>
        </w:rPr>
      </w:pPr>
    </w:p>
    <w:p w14:paraId="5E721D13" w14:textId="77777777" w:rsidR="00F9309C" w:rsidRPr="00F9309C" w:rsidRDefault="00F9309C" w:rsidP="00A852D9">
      <w:pPr>
        <w:pStyle w:val="Geenafstand"/>
        <w:rPr>
          <w:rFonts w:eastAsia="Calibri" w:cs="Arial"/>
          <w:szCs w:val="24"/>
        </w:rPr>
      </w:pPr>
    </w:p>
    <w:p w14:paraId="4EFB39AD" w14:textId="77777777" w:rsidR="00A852D9" w:rsidRPr="00F9309C" w:rsidRDefault="00A852D9" w:rsidP="00A852D9">
      <w:pPr>
        <w:pStyle w:val="Geenafstand"/>
        <w:rPr>
          <w:rFonts w:cs="Arial"/>
          <w:szCs w:val="24"/>
        </w:rPr>
      </w:pPr>
    </w:p>
    <w:p w14:paraId="16E08B33" w14:textId="77777777" w:rsidR="00A852D9" w:rsidRPr="00E25316" w:rsidRDefault="00A852D9" w:rsidP="00A852D9">
      <w:pPr>
        <w:pStyle w:val="Geenafstand"/>
        <w:rPr>
          <w:rFonts w:cs="Arial"/>
          <w:color w:val="000000"/>
          <w:szCs w:val="24"/>
        </w:rPr>
      </w:pPr>
    </w:p>
    <w:p w14:paraId="30E3116F" w14:textId="36114BF2" w:rsidR="009B3192" w:rsidRDefault="009B3192" w:rsidP="00E409EB">
      <w:pPr>
        <w:pStyle w:val="Geenafstand"/>
        <w:rPr>
          <w:rFonts w:cs="Arial"/>
          <w:color w:val="000000"/>
          <w:szCs w:val="24"/>
        </w:rPr>
      </w:pPr>
    </w:p>
    <w:p w14:paraId="69B08196" w14:textId="77777777" w:rsidR="008F3FFB" w:rsidRPr="00E409EB" w:rsidRDefault="008F3FFB" w:rsidP="00E409EB">
      <w:pPr>
        <w:pStyle w:val="Geenafstand"/>
        <w:rPr>
          <w:rFonts w:cs="Arial"/>
          <w:color w:val="000000"/>
          <w:szCs w:val="24"/>
        </w:rPr>
      </w:pPr>
    </w:p>
    <w:p w14:paraId="023160EE" w14:textId="77777777" w:rsidR="007C40C6" w:rsidRPr="000460BA" w:rsidRDefault="007C40C6" w:rsidP="3F73C738">
      <w:pPr>
        <w:pStyle w:val="Geenafstand"/>
        <w:rPr>
          <w:rFonts w:eastAsia="Arial" w:cs="Arial"/>
          <w:szCs w:val="24"/>
        </w:rPr>
      </w:pPr>
    </w:p>
    <w:p w14:paraId="411811EC" w14:textId="7EFE1CEB" w:rsidR="003504CA" w:rsidRDefault="003504CA" w:rsidP="183BE7A3">
      <w:pPr>
        <w:pStyle w:val="Geenafstand"/>
        <w:rPr>
          <w:rFonts w:eastAsia="Arial,Calibri" w:cs="Arial"/>
          <w:color w:val="000000" w:themeColor="text1"/>
          <w:szCs w:val="24"/>
        </w:rPr>
      </w:pPr>
    </w:p>
    <w:p w14:paraId="402CB6BB" w14:textId="77777777" w:rsidR="0086201E" w:rsidRDefault="0086201E">
      <w:pPr>
        <w:rPr>
          <w:rFonts w:ascii="Arial" w:eastAsia="Arial" w:hAnsi="Arial" w:cs="Arial"/>
          <w:b/>
          <w:bCs/>
          <w:color w:val="000000" w:themeColor="text1"/>
          <w:sz w:val="28"/>
          <w:szCs w:val="28"/>
        </w:rPr>
      </w:pPr>
      <w:r>
        <w:rPr>
          <w:rFonts w:ascii="Arial" w:eastAsia="Arial" w:hAnsi="Arial" w:cs="Arial"/>
          <w:b/>
          <w:bCs/>
          <w:color w:val="000000" w:themeColor="text1"/>
          <w:sz w:val="28"/>
          <w:szCs w:val="28"/>
        </w:rPr>
        <w:br w:type="page"/>
      </w:r>
    </w:p>
    <w:p w14:paraId="240B135A" w14:textId="20D83664" w:rsidR="00CC3161" w:rsidRPr="00CC3161" w:rsidRDefault="00567029" w:rsidP="00CC3161">
      <w:pPr>
        <w:pStyle w:val="Kop1"/>
        <w:rPr>
          <w:rFonts w:eastAsia="Calibri"/>
        </w:rPr>
      </w:pPr>
      <w:r>
        <w:rPr>
          <w:rFonts w:eastAsia="Arial"/>
        </w:rPr>
        <w:lastRenderedPageBreak/>
        <w:t>5</w:t>
      </w:r>
      <w:r w:rsidR="00CC3161">
        <w:rPr>
          <w:rFonts w:eastAsia="Arial"/>
        </w:rPr>
        <w:t xml:space="preserve"> </w:t>
      </w:r>
      <w:r w:rsidR="00CC3161" w:rsidRPr="00CC3161">
        <w:rPr>
          <w:rFonts w:eastAsia="Calibri,BoldItalic"/>
        </w:rPr>
        <w:t>Handelen bij signalen, grensoverschrijdend gedrag en incidenten</w:t>
      </w:r>
      <w:r w:rsidR="183BE7A3" w:rsidRPr="00CC3161">
        <w:rPr>
          <w:rFonts w:eastAsia="Arial"/>
        </w:rPr>
        <w:t xml:space="preserve"> </w:t>
      </w:r>
    </w:p>
    <w:p w14:paraId="694E8F17" w14:textId="537AAB51" w:rsidR="005B5D52" w:rsidRDefault="005B5D52" w:rsidP="00CC3161">
      <w:pPr>
        <w:pStyle w:val="Kop1"/>
        <w:rPr>
          <w:rFonts w:eastAsia="Calibri" w:cs="Arial"/>
          <w:color w:val="000000" w:themeColor="text1"/>
          <w:szCs w:val="24"/>
        </w:rPr>
      </w:pPr>
    </w:p>
    <w:p w14:paraId="210E1DDD" w14:textId="50DC9D3E" w:rsidR="000F2A8A" w:rsidRPr="000F2A8A" w:rsidRDefault="00D16148" w:rsidP="000F2A8A">
      <w:pPr>
        <w:pStyle w:val="Geenafstand"/>
        <w:rPr>
          <w:rFonts w:cs="Arial"/>
          <w:color w:val="1C1A1A"/>
          <w:szCs w:val="24"/>
          <w:shd w:val="clear" w:color="auto" w:fill="FAFAFA"/>
        </w:rPr>
      </w:pPr>
      <w:r w:rsidRPr="00B2030A">
        <w:rPr>
          <w:rFonts w:eastAsia="Calibri" w:cs="Arial"/>
          <w:color w:val="000000" w:themeColor="text1"/>
          <w:szCs w:val="24"/>
        </w:rPr>
        <w:t xml:space="preserve">Ons beleid is erop gericht sociale en fysieke onveiligheid te voorkomen. Er wordt dan ook volop ingezet op preventieve maatregelen. </w:t>
      </w:r>
      <w:proofErr w:type="spellStart"/>
      <w:r w:rsidRPr="00B2030A">
        <w:rPr>
          <w:rFonts w:eastAsia="Calibri" w:cs="Arial"/>
          <w:color w:val="000000" w:themeColor="text1"/>
          <w:szCs w:val="24"/>
        </w:rPr>
        <w:t>Bovenschools</w:t>
      </w:r>
      <w:proofErr w:type="spellEnd"/>
      <w:r w:rsidRPr="00B2030A">
        <w:rPr>
          <w:rFonts w:eastAsia="Calibri" w:cs="Arial"/>
          <w:color w:val="000000" w:themeColor="text1"/>
          <w:szCs w:val="24"/>
        </w:rPr>
        <w:t xml:space="preserve"> bijvoorbeeld door kaders voor gedrag te stellen in de gedragscode. Op schoolniveau bijvoorbeeld door het uitvoeren van een anti-pestbeleid.</w:t>
      </w:r>
      <w:r>
        <w:rPr>
          <w:rFonts w:eastAsia="Calibri" w:cs="Arial"/>
          <w:color w:val="000000" w:themeColor="text1"/>
          <w:szCs w:val="24"/>
        </w:rPr>
        <w:t xml:space="preserve"> D</w:t>
      </w:r>
      <w:r w:rsidR="00567029">
        <w:rPr>
          <w:rFonts w:eastAsia="Calibri" w:cs="Arial"/>
          <w:color w:val="000000" w:themeColor="text1"/>
          <w:szCs w:val="24"/>
        </w:rPr>
        <w:t xml:space="preserve">oor het tijdig signaleren en effectief aanpakken van veiligheidsrisico’s, grensoverschrijdend gedrag en incidenten proberen we escalatie van beginnende onveiligheid te voorkomen en de gevolgen ervan voor slachtoffers zo veel mogelijk te beperken. Indien deze interventies niet voldoende blijken </w:t>
      </w:r>
      <w:r w:rsidR="00A73356">
        <w:rPr>
          <w:rFonts w:eastAsia="Calibri" w:cs="Arial"/>
          <w:color w:val="000000" w:themeColor="text1"/>
          <w:szCs w:val="24"/>
        </w:rPr>
        <w:t xml:space="preserve">te zijn </w:t>
      </w:r>
      <w:r w:rsidR="00567029">
        <w:rPr>
          <w:rFonts w:eastAsia="Calibri" w:cs="Arial"/>
          <w:color w:val="000000" w:themeColor="text1"/>
          <w:szCs w:val="24"/>
        </w:rPr>
        <w:t>kunnen de klachtenregeling</w:t>
      </w:r>
      <w:r w:rsidR="00A73356">
        <w:rPr>
          <w:rFonts w:eastAsia="Calibri" w:cs="Arial"/>
          <w:color w:val="000000" w:themeColor="text1"/>
          <w:szCs w:val="24"/>
        </w:rPr>
        <w:t>,</w:t>
      </w:r>
      <w:r w:rsidR="00CC3161">
        <w:rPr>
          <w:rFonts w:eastAsia="Calibri" w:cs="Arial"/>
          <w:color w:val="000000" w:themeColor="text1"/>
          <w:szCs w:val="24"/>
        </w:rPr>
        <w:t xml:space="preserve"> klokkenluidersregeling,</w:t>
      </w:r>
      <w:r w:rsidR="00A73356">
        <w:rPr>
          <w:rFonts w:eastAsia="Calibri" w:cs="Arial"/>
          <w:color w:val="000000" w:themeColor="text1"/>
          <w:szCs w:val="24"/>
        </w:rPr>
        <w:t xml:space="preserve"> het protocol voor schorsing en verwijdering en het protocol met betrekking tot de meldcode en meldplicht </w:t>
      </w:r>
      <w:r w:rsidR="183BE7A3" w:rsidRPr="000F2A8A">
        <w:rPr>
          <w:rFonts w:eastAsia="Calibri" w:cs="Arial"/>
          <w:color w:val="000000" w:themeColor="text1"/>
          <w:szCs w:val="24"/>
        </w:rPr>
        <w:t xml:space="preserve">worden ingezet om </w:t>
      </w:r>
      <w:r w:rsidR="00567029">
        <w:rPr>
          <w:rFonts w:eastAsia="Calibri" w:cs="Arial"/>
          <w:color w:val="000000" w:themeColor="text1"/>
          <w:szCs w:val="24"/>
        </w:rPr>
        <w:t xml:space="preserve">de </w:t>
      </w:r>
      <w:r w:rsidR="183BE7A3" w:rsidRPr="000F2A8A">
        <w:rPr>
          <w:rFonts w:eastAsia="Calibri" w:cs="Arial"/>
          <w:color w:val="000000" w:themeColor="text1"/>
          <w:szCs w:val="24"/>
        </w:rPr>
        <w:t xml:space="preserve">regels te handhaven. </w:t>
      </w:r>
      <w:r w:rsidR="00A73356">
        <w:rPr>
          <w:rFonts w:eastAsia="Calibri" w:cs="Arial"/>
          <w:color w:val="000000" w:themeColor="text1"/>
          <w:szCs w:val="24"/>
        </w:rPr>
        <w:t>Vanuit de protocollen die hier</w:t>
      </w:r>
      <w:r w:rsidR="000F2A8A">
        <w:rPr>
          <w:rFonts w:eastAsia="Calibri" w:cs="Arial"/>
          <w:color w:val="000000" w:themeColor="text1"/>
          <w:szCs w:val="24"/>
        </w:rPr>
        <w:t>voor zijn opgesteld</w:t>
      </w:r>
      <w:r w:rsidR="000F2A8A">
        <w:rPr>
          <w:rStyle w:val="Verwijzingopmerking"/>
          <w:rFonts w:eastAsia="Times New Roman" w:cs="Arial"/>
          <w:sz w:val="24"/>
          <w:szCs w:val="24"/>
          <w:lang w:eastAsia="nl-NL"/>
        </w:rPr>
        <w:t>, w</w:t>
      </w:r>
      <w:r w:rsidR="183BE7A3" w:rsidRPr="000F2A8A">
        <w:rPr>
          <w:rFonts w:eastAsia="Calibri" w:cs="Arial"/>
          <w:color w:val="000000" w:themeColor="text1"/>
          <w:szCs w:val="24"/>
        </w:rPr>
        <w:t>eten betrokkenen welke sancties kunnen voo</w:t>
      </w:r>
      <w:r w:rsidR="000F2A8A" w:rsidRPr="000F2A8A">
        <w:rPr>
          <w:rFonts w:eastAsia="Calibri" w:cs="Arial"/>
          <w:color w:val="000000" w:themeColor="text1"/>
          <w:szCs w:val="24"/>
        </w:rPr>
        <w:t xml:space="preserve">rtvloeien uit ongewenst gedrag. </w:t>
      </w:r>
      <w:r w:rsidR="183BE7A3" w:rsidRPr="000F2A8A">
        <w:rPr>
          <w:rFonts w:eastAsia="Calibri" w:cs="Arial"/>
          <w:color w:val="000000" w:themeColor="text1"/>
          <w:szCs w:val="24"/>
        </w:rPr>
        <w:t>Daarnaast zorgt het voor een consequente handelswijze welke binnen de wettelijke kaders valt.</w:t>
      </w:r>
      <w:r w:rsidR="009B3192">
        <w:rPr>
          <w:rFonts w:eastAsia="Calibri" w:cs="Arial"/>
          <w:color w:val="000000" w:themeColor="text1"/>
          <w:szCs w:val="24"/>
        </w:rPr>
        <w:t xml:space="preserve"> </w:t>
      </w:r>
      <w:r w:rsidR="000F2A8A" w:rsidRPr="000F2A8A">
        <w:rPr>
          <w:rFonts w:eastAsia="Calibri" w:cs="Arial"/>
          <w:color w:val="000000" w:themeColor="text1"/>
          <w:szCs w:val="24"/>
        </w:rPr>
        <w:t>OPOPS tolereert op geen enkele manier grensoverschrijdend gedrag.</w:t>
      </w:r>
    </w:p>
    <w:p w14:paraId="359C7237" w14:textId="73212A15" w:rsidR="00107D63" w:rsidRDefault="00107D63" w:rsidP="00E409EB">
      <w:pPr>
        <w:pStyle w:val="Geenafstand"/>
        <w:rPr>
          <w:rFonts w:cs="Arial"/>
          <w:color w:val="000000"/>
          <w:szCs w:val="24"/>
        </w:rPr>
      </w:pPr>
    </w:p>
    <w:p w14:paraId="5A586894" w14:textId="77777777" w:rsidR="009B3192" w:rsidRPr="00E409EB" w:rsidRDefault="009B3192" w:rsidP="00E409EB">
      <w:pPr>
        <w:pStyle w:val="Geenafstand"/>
        <w:rPr>
          <w:rFonts w:cs="Arial"/>
          <w:color w:val="000000"/>
          <w:szCs w:val="24"/>
        </w:rPr>
      </w:pPr>
    </w:p>
    <w:p w14:paraId="4DD67408" w14:textId="749B4C7C" w:rsidR="007C40C6" w:rsidRPr="000460BA" w:rsidRDefault="00DF5114" w:rsidP="009B3192">
      <w:pPr>
        <w:pStyle w:val="Kop2"/>
        <w:rPr>
          <w:rFonts w:eastAsia="Arial"/>
        </w:rPr>
      </w:pPr>
      <w:r>
        <w:rPr>
          <w:rFonts w:eastAsia="Arial"/>
        </w:rPr>
        <w:t>5</w:t>
      </w:r>
      <w:r w:rsidR="183BE7A3" w:rsidRPr="183BE7A3">
        <w:rPr>
          <w:rFonts w:eastAsia="Arial"/>
        </w:rPr>
        <w:t>.1 Klachtenregeling</w:t>
      </w:r>
    </w:p>
    <w:p w14:paraId="372E3EC2" w14:textId="31AE0A5E" w:rsidR="007C40C6" w:rsidRPr="00E25316" w:rsidRDefault="183BE7A3" w:rsidP="183BE7A3">
      <w:pPr>
        <w:pStyle w:val="Geenafstand"/>
        <w:rPr>
          <w:rFonts w:eastAsia="Arial,Calibri" w:cs="Arial"/>
          <w:color w:val="000000" w:themeColor="text1"/>
          <w:szCs w:val="24"/>
        </w:rPr>
      </w:pPr>
      <w:r w:rsidRPr="183BE7A3">
        <w:rPr>
          <w:rFonts w:eastAsia="Arial,Calibri" w:cs="Arial"/>
          <w:szCs w:val="24"/>
        </w:rPr>
        <w:t>OPOPS-scholen</w:t>
      </w:r>
      <w:r w:rsidRPr="183BE7A3">
        <w:rPr>
          <w:rFonts w:eastAsia="Arial,Calibri" w:cs="Arial"/>
          <w:color w:val="000000" w:themeColor="text1"/>
          <w:szCs w:val="24"/>
        </w:rPr>
        <w:t xml:space="preserve"> zetten zich naar vermogen in om het onderwijs en de organisatie naar wens te laten verlopen, maar er bestaat natuurlijk altijd de kans dat leerlingen en ouders niet tevreden zijn over het onderwijs, de organisatie, de dienstverlening, de bejegening en de gewenste kwaliteit. Daarnaast kunnen zich situaties voordoen waarbij ouders niet tevreden zijn, omdat de fysieke of sociale veiligheid van het kind in </w:t>
      </w:r>
      <w:r w:rsidR="007659F9">
        <w:rPr>
          <w:rFonts w:eastAsia="Arial,Calibri" w:cs="Arial"/>
          <w:color w:val="000000" w:themeColor="text1"/>
          <w:szCs w:val="24"/>
        </w:rPr>
        <w:t xml:space="preserve">het </w:t>
      </w:r>
      <w:r w:rsidRPr="183BE7A3">
        <w:rPr>
          <w:rFonts w:eastAsia="Arial,Calibri" w:cs="Arial"/>
          <w:color w:val="000000" w:themeColor="text1"/>
          <w:szCs w:val="24"/>
        </w:rPr>
        <w:t>geding is. Deze zaken kunnen in het kader van de klachtenregeling aan de orde gesteld worden.</w:t>
      </w:r>
    </w:p>
    <w:p w14:paraId="042A68E1" w14:textId="77777777" w:rsidR="00F35F2A" w:rsidRPr="00E25316" w:rsidRDefault="00F35F2A" w:rsidP="00E409EB">
      <w:pPr>
        <w:pStyle w:val="Geenafstand"/>
        <w:rPr>
          <w:rFonts w:eastAsia="Calibri" w:cs="Arial"/>
          <w:color w:val="000000" w:themeColor="text1"/>
          <w:szCs w:val="24"/>
        </w:rPr>
      </w:pPr>
    </w:p>
    <w:p w14:paraId="6A062F64" w14:textId="77777777" w:rsidR="00F35F2A" w:rsidRPr="00E25316" w:rsidRDefault="183BE7A3" w:rsidP="183BE7A3">
      <w:pPr>
        <w:pStyle w:val="Geenafstand"/>
        <w:rPr>
          <w:rFonts w:eastAsia="Arial,Calibri" w:cs="Arial"/>
          <w:color w:val="000000" w:themeColor="text1"/>
          <w:szCs w:val="24"/>
        </w:rPr>
      </w:pPr>
      <w:r w:rsidRPr="183BE7A3">
        <w:rPr>
          <w:rFonts w:eastAsia="Calibri" w:cs="Arial"/>
          <w:color w:val="000000" w:themeColor="text1"/>
          <w:szCs w:val="24"/>
        </w:rPr>
        <w:t xml:space="preserve">Er zijn twee trajecten binnen de klachtenregeling. </w:t>
      </w:r>
      <w:r w:rsidRPr="183BE7A3">
        <w:rPr>
          <w:rFonts w:eastAsia="Arial,Calibri" w:cs="Arial"/>
          <w:color w:val="000000" w:themeColor="text1"/>
          <w:szCs w:val="24"/>
        </w:rPr>
        <w:t xml:space="preserve">Allereerst is er een voortraject. </w:t>
      </w:r>
    </w:p>
    <w:p w14:paraId="3549F383" w14:textId="77777777" w:rsidR="007659F9" w:rsidRDefault="183BE7A3" w:rsidP="183BE7A3">
      <w:pPr>
        <w:pStyle w:val="Geenafstand"/>
        <w:rPr>
          <w:rFonts w:eastAsia="Arial,Calibri" w:cs="Arial"/>
          <w:color w:val="000000" w:themeColor="text1"/>
          <w:szCs w:val="24"/>
        </w:rPr>
      </w:pPr>
      <w:r w:rsidRPr="183BE7A3">
        <w:rPr>
          <w:rFonts w:eastAsia="Arial,Calibri" w:cs="Arial"/>
          <w:color w:val="000000" w:themeColor="text1"/>
          <w:szCs w:val="24"/>
        </w:rPr>
        <w:t xml:space="preserve">In het voortraject is beschreven hoe verschillende klachten worden afgehandeld binnen de school. </w:t>
      </w:r>
    </w:p>
    <w:p w14:paraId="798445A1" w14:textId="43D005B7" w:rsidR="007C40C6" w:rsidRPr="00E25316" w:rsidRDefault="183BE7A3" w:rsidP="20220FCF">
      <w:pPr>
        <w:pStyle w:val="Geenafstand"/>
        <w:rPr>
          <w:rFonts w:eastAsia="Calibri" w:cs="Arial"/>
          <w:color w:val="000000" w:themeColor="text1"/>
          <w:szCs w:val="24"/>
        </w:rPr>
      </w:pPr>
      <w:r w:rsidRPr="183BE7A3">
        <w:rPr>
          <w:rFonts w:eastAsia="Arial,Calibri" w:cs="Arial"/>
          <w:color w:val="000000" w:themeColor="text1"/>
          <w:szCs w:val="24"/>
        </w:rPr>
        <w:t xml:space="preserve">Daarnaast is er het traject officiële klachtenafhandeling. </w:t>
      </w:r>
      <w:r w:rsidR="20220FCF" w:rsidRPr="20220FCF">
        <w:rPr>
          <w:rFonts w:eastAsia="Calibri" w:cs="Arial"/>
          <w:color w:val="000000" w:themeColor="text1"/>
          <w:szCs w:val="24"/>
        </w:rPr>
        <w:t xml:space="preserve">Deze klachtafhandeling speelt zich op bestuursniveau af. Dit omvat onder andere klachten ingediend </w:t>
      </w:r>
      <w:r w:rsidR="20220FCF" w:rsidRPr="00B2030A">
        <w:rPr>
          <w:rFonts w:eastAsia="Calibri" w:cs="Arial"/>
          <w:color w:val="000000" w:themeColor="text1"/>
          <w:szCs w:val="24"/>
        </w:rPr>
        <w:t xml:space="preserve">bij </w:t>
      </w:r>
      <w:r w:rsidR="004E231B" w:rsidRPr="00B2030A">
        <w:rPr>
          <w:rFonts w:eastAsia="Calibri" w:cs="Arial"/>
          <w:color w:val="000000" w:themeColor="text1"/>
          <w:szCs w:val="24"/>
        </w:rPr>
        <w:t xml:space="preserve">of </w:t>
      </w:r>
      <w:r w:rsidR="20220FCF" w:rsidRPr="00B2030A">
        <w:rPr>
          <w:rFonts w:eastAsia="Calibri" w:cs="Arial"/>
          <w:color w:val="000000" w:themeColor="text1"/>
          <w:szCs w:val="24"/>
        </w:rPr>
        <w:t>de bestuur</w:t>
      </w:r>
      <w:r w:rsidR="00B2030A" w:rsidRPr="00B2030A">
        <w:rPr>
          <w:rFonts w:eastAsia="Calibri" w:cs="Arial"/>
          <w:color w:val="000000" w:themeColor="text1"/>
          <w:szCs w:val="24"/>
        </w:rPr>
        <w:t>der</w:t>
      </w:r>
      <w:r w:rsidR="20220FCF" w:rsidRPr="00B2030A">
        <w:rPr>
          <w:rFonts w:eastAsia="Calibri" w:cs="Arial"/>
          <w:color w:val="000000" w:themeColor="text1"/>
          <w:szCs w:val="24"/>
        </w:rPr>
        <w:t xml:space="preserve"> en</w:t>
      </w:r>
      <w:r w:rsidR="004E231B" w:rsidRPr="00B2030A">
        <w:rPr>
          <w:rFonts w:eastAsia="Calibri" w:cs="Arial"/>
          <w:color w:val="000000" w:themeColor="text1"/>
          <w:szCs w:val="24"/>
        </w:rPr>
        <w:t>/of</w:t>
      </w:r>
      <w:r w:rsidR="20220FCF" w:rsidRPr="00B2030A">
        <w:rPr>
          <w:rFonts w:eastAsia="Calibri" w:cs="Arial"/>
          <w:color w:val="000000" w:themeColor="text1"/>
          <w:szCs w:val="24"/>
        </w:rPr>
        <w:t xml:space="preserve"> bij de onafhankelijke klachtencommissie.</w:t>
      </w:r>
    </w:p>
    <w:p w14:paraId="065457DC" w14:textId="53075B76" w:rsidR="007C40C6" w:rsidRPr="00567029" w:rsidRDefault="183BE7A3" w:rsidP="183BE7A3">
      <w:pPr>
        <w:pStyle w:val="Geenafstand"/>
        <w:rPr>
          <w:rFonts w:eastAsia="Calibri" w:cs="Arial"/>
          <w:szCs w:val="24"/>
        </w:rPr>
      </w:pPr>
      <w:r w:rsidRPr="183BE7A3">
        <w:rPr>
          <w:rFonts w:eastAsia="Arial,Calibri" w:cs="Arial"/>
          <w:color w:val="000000" w:themeColor="text1"/>
          <w:szCs w:val="24"/>
        </w:rPr>
        <w:t xml:space="preserve">Ouders, leerlingen, personeel en derden kunnen de officiële klachtenregeling van </w:t>
      </w:r>
      <w:r w:rsidRPr="183BE7A3">
        <w:rPr>
          <w:rFonts w:eastAsia="Arial,Calibri" w:cs="Arial"/>
          <w:szCs w:val="24"/>
        </w:rPr>
        <w:t>OPOPS</w:t>
      </w:r>
      <w:r w:rsidRPr="183BE7A3">
        <w:rPr>
          <w:rFonts w:eastAsia="Arial,Calibri" w:cs="Arial"/>
          <w:color w:val="000000" w:themeColor="text1"/>
          <w:szCs w:val="24"/>
        </w:rPr>
        <w:t xml:space="preserve"> vinden op de website van de stichting en op de website van elke school. </w:t>
      </w:r>
      <w:r w:rsidRPr="45B19F34">
        <w:rPr>
          <w:rFonts w:eastAsia="Calibri" w:cs="Arial"/>
          <w:color w:val="000000" w:themeColor="text1"/>
          <w:szCs w:val="24"/>
        </w:rPr>
        <w:t xml:space="preserve">In de schoolgidsen is een beknopte tekst over de klachtenregeling te vinden en staan de actuele contactgegevens </w:t>
      </w:r>
      <w:r w:rsidRPr="00567029">
        <w:rPr>
          <w:rFonts w:eastAsia="Calibri" w:cs="Arial"/>
          <w:szCs w:val="24"/>
        </w:rPr>
        <w:t>vermeld.</w:t>
      </w:r>
      <w:r w:rsidR="00E15709" w:rsidRPr="00567029">
        <w:rPr>
          <w:rFonts w:eastAsia="Calibri" w:cs="Arial"/>
          <w:szCs w:val="24"/>
        </w:rPr>
        <w:t xml:space="preserve"> De klachtenregeling is opgenomen als bijlage </w:t>
      </w:r>
      <w:r w:rsidR="00756D9F">
        <w:rPr>
          <w:rFonts w:eastAsia="Calibri" w:cs="Arial"/>
          <w:szCs w:val="24"/>
        </w:rPr>
        <w:t>A.</w:t>
      </w:r>
      <w:r w:rsidR="00A45C29">
        <w:rPr>
          <w:rFonts w:eastAsia="Calibri" w:cs="Arial"/>
          <w:szCs w:val="24"/>
        </w:rPr>
        <w:t>8</w:t>
      </w:r>
      <w:r w:rsidR="00E15709" w:rsidRPr="00567029">
        <w:rPr>
          <w:rFonts w:eastAsia="Calibri" w:cs="Arial"/>
          <w:szCs w:val="24"/>
        </w:rPr>
        <w:t>.</w:t>
      </w:r>
    </w:p>
    <w:p w14:paraId="6CBB4E90" w14:textId="77777777" w:rsidR="45B19F34" w:rsidRDefault="45B19F34" w:rsidP="45B19F34">
      <w:pPr>
        <w:pStyle w:val="Geenafstand"/>
        <w:rPr>
          <w:rFonts w:eastAsia="Calibri" w:cs="Arial"/>
          <w:color w:val="000000" w:themeColor="text1"/>
          <w:szCs w:val="24"/>
        </w:rPr>
      </w:pPr>
    </w:p>
    <w:p w14:paraId="68C1DAA1" w14:textId="7577F35F" w:rsidR="56D51DC0" w:rsidRDefault="56D51DC0" w:rsidP="45B19F34">
      <w:pPr>
        <w:ind w:left="0"/>
        <w:rPr>
          <w:rFonts w:ascii="Arial" w:eastAsia="Arial" w:hAnsi="Arial" w:cs="Arial"/>
          <w:color w:val="000000" w:themeColor="text1"/>
          <w:szCs w:val="24"/>
        </w:rPr>
      </w:pPr>
      <w:r w:rsidRPr="008430CB">
        <w:rPr>
          <w:rFonts w:ascii="Arial" w:eastAsia="Arial" w:hAnsi="Arial" w:cs="Arial"/>
          <w:color w:val="000000" w:themeColor="text1"/>
          <w:szCs w:val="24"/>
        </w:rPr>
        <w:t>Op de scholen van OPOPS zijn schoolcontactpersonen aangesteld. De contactpersonen informeren de klager over de mogelijkheden die de klachtenregeling biedt. Als de klagende persoon een klacht wil indienen, verwijzen zij deze persoon naar de vertrouwenspersoon.</w:t>
      </w:r>
    </w:p>
    <w:p w14:paraId="15C081B2" w14:textId="77777777" w:rsidR="007659F9" w:rsidRPr="008430CB" w:rsidRDefault="007659F9" w:rsidP="45B19F34">
      <w:pPr>
        <w:ind w:left="0"/>
        <w:rPr>
          <w:rFonts w:ascii="Arial" w:eastAsia="Arial" w:hAnsi="Arial" w:cs="Arial"/>
          <w:color w:val="000000" w:themeColor="text1"/>
          <w:szCs w:val="24"/>
        </w:rPr>
      </w:pPr>
    </w:p>
    <w:p w14:paraId="210BE6D2" w14:textId="0D3E4BBD" w:rsidR="00CC3161" w:rsidRDefault="56D51DC0" w:rsidP="00F540D8">
      <w:pPr>
        <w:ind w:left="0"/>
        <w:rPr>
          <w:rFonts w:ascii="Arial" w:eastAsia="Arial" w:hAnsi="Arial" w:cs="Arial"/>
          <w:color w:val="000000" w:themeColor="text1"/>
          <w:szCs w:val="24"/>
        </w:rPr>
      </w:pPr>
      <w:r w:rsidRPr="008430CB">
        <w:rPr>
          <w:rFonts w:ascii="Arial" w:eastAsia="Arial" w:hAnsi="Arial" w:cs="Arial"/>
          <w:color w:val="000000" w:themeColor="text1"/>
          <w:szCs w:val="24"/>
        </w:rPr>
        <w:t>Voor de scholen van OPOPS is een externe vertrouwenspersoon aangesteld. Zij behandelt de klachten die via de schoolcontactpersonen binnenkomen. Ha</w:t>
      </w:r>
      <w:r w:rsidR="009738D8">
        <w:rPr>
          <w:rFonts w:ascii="Arial" w:eastAsia="Arial" w:hAnsi="Arial" w:cs="Arial"/>
          <w:color w:val="000000" w:themeColor="text1"/>
          <w:szCs w:val="24"/>
        </w:rPr>
        <w:t>ar naam is mevrouw drs. G. Ouwe</w:t>
      </w:r>
      <w:r w:rsidRPr="008430CB">
        <w:rPr>
          <w:rFonts w:ascii="Arial" w:eastAsia="Arial" w:hAnsi="Arial" w:cs="Arial"/>
          <w:color w:val="000000" w:themeColor="text1"/>
          <w:szCs w:val="24"/>
        </w:rPr>
        <w:t xml:space="preserve">hand-van der Horst, </w:t>
      </w:r>
      <w:r w:rsidRPr="0010391C">
        <w:rPr>
          <w:rFonts w:ascii="Arial" w:eastAsia="Arial" w:hAnsi="Arial" w:cs="Arial"/>
          <w:color w:val="000000" w:themeColor="text1"/>
          <w:szCs w:val="24"/>
        </w:rPr>
        <w:t>telefoonnummer 0</w:t>
      </w:r>
      <w:r w:rsidR="00E0707B" w:rsidRPr="0010391C">
        <w:rPr>
          <w:rFonts w:ascii="Arial" w:eastAsia="Arial" w:hAnsi="Arial" w:cs="Arial"/>
          <w:color w:val="000000" w:themeColor="text1"/>
          <w:szCs w:val="24"/>
        </w:rPr>
        <w:t>6-24633515.</w:t>
      </w:r>
    </w:p>
    <w:p w14:paraId="570E37F4" w14:textId="77777777" w:rsidR="00CC3161" w:rsidRDefault="00CC3161" w:rsidP="00F540D8">
      <w:pPr>
        <w:ind w:left="0"/>
        <w:rPr>
          <w:rFonts w:ascii="Arial" w:eastAsia="Arial" w:hAnsi="Arial" w:cs="Arial"/>
          <w:color w:val="000000" w:themeColor="text1"/>
          <w:szCs w:val="24"/>
        </w:rPr>
      </w:pPr>
    </w:p>
    <w:p w14:paraId="68E827A2" w14:textId="77777777" w:rsidR="00CC3161" w:rsidRDefault="00CC3161" w:rsidP="00F540D8">
      <w:pPr>
        <w:ind w:left="0"/>
      </w:pPr>
    </w:p>
    <w:p w14:paraId="0F0DEF3C" w14:textId="0E51BBF2" w:rsidR="45B19F34" w:rsidRPr="00B2030A" w:rsidRDefault="00CC3161" w:rsidP="00CC3161">
      <w:pPr>
        <w:pStyle w:val="Kop2"/>
      </w:pPr>
      <w:r w:rsidRPr="00B2030A">
        <w:t>5.2 Klokkenluidersregeling</w:t>
      </w:r>
    </w:p>
    <w:p w14:paraId="3B7E0D6B" w14:textId="77777777" w:rsidR="00AF5C7A" w:rsidRPr="00B2030A" w:rsidRDefault="000E426E" w:rsidP="000E426E">
      <w:pPr>
        <w:pStyle w:val="Geenafstand"/>
        <w:rPr>
          <w:lang w:eastAsia="nl-NL"/>
        </w:rPr>
      </w:pPr>
      <w:r w:rsidRPr="00B2030A">
        <w:rPr>
          <w:lang w:eastAsia="nl-NL"/>
        </w:rPr>
        <w:t>Alle betrokkenen bi</w:t>
      </w:r>
      <w:r w:rsidR="00AF5C7A" w:rsidRPr="00B2030A">
        <w:rPr>
          <w:lang w:eastAsia="nl-NL"/>
        </w:rPr>
        <w:t>nnen</w:t>
      </w:r>
      <w:r w:rsidRPr="00B2030A">
        <w:rPr>
          <w:lang w:eastAsia="nl-NL"/>
        </w:rPr>
        <w:t xml:space="preserve"> de stichting zetten zich in om afspraken, zoals onder andere opgenomen in de gedragscode, integriteitscode en wet op de privacy</w:t>
      </w:r>
      <w:r w:rsidR="00AF5C7A" w:rsidRPr="00B2030A">
        <w:rPr>
          <w:lang w:eastAsia="nl-NL"/>
        </w:rPr>
        <w:t>,</w:t>
      </w:r>
      <w:r w:rsidRPr="00B2030A">
        <w:rPr>
          <w:lang w:eastAsia="nl-NL"/>
        </w:rPr>
        <w:t xml:space="preserve"> na te leven. Indien </w:t>
      </w:r>
      <w:r w:rsidRPr="00B2030A">
        <w:rPr>
          <w:lang w:eastAsia="nl-NL"/>
        </w:rPr>
        <w:lastRenderedPageBreak/>
        <w:t xml:space="preserve">een bestuurder, werknemer, vrijwilliger, stagiair, sollicitant, leverancier en/of aannemer </w:t>
      </w:r>
      <w:r w:rsidR="00AF5C7A" w:rsidRPr="00B2030A">
        <w:rPr>
          <w:lang w:eastAsia="nl-NL"/>
        </w:rPr>
        <w:t xml:space="preserve">echter </w:t>
      </w:r>
      <w:r w:rsidRPr="00B2030A">
        <w:rPr>
          <w:lang w:eastAsia="nl-NL"/>
        </w:rPr>
        <w:t>het vermoeden van een misstand of inbreuk op het Unierecht const</w:t>
      </w:r>
      <w:r w:rsidR="00AF5C7A" w:rsidRPr="00B2030A">
        <w:rPr>
          <w:lang w:eastAsia="nl-NL"/>
        </w:rPr>
        <w:t>ateert, kan</w:t>
      </w:r>
      <w:r w:rsidRPr="00B2030A">
        <w:rPr>
          <w:lang w:eastAsia="nl-NL"/>
        </w:rPr>
        <w:t xml:space="preserve"> </w:t>
      </w:r>
      <w:r w:rsidR="00AF5C7A" w:rsidRPr="00B2030A">
        <w:rPr>
          <w:lang w:eastAsia="nl-NL"/>
        </w:rPr>
        <w:t>hij/</w:t>
      </w:r>
      <w:r w:rsidRPr="00B2030A">
        <w:rPr>
          <w:lang w:eastAsia="nl-NL"/>
        </w:rPr>
        <w:t xml:space="preserve">zij hiervan melding maken of dit in de openbaarheid brengen. </w:t>
      </w:r>
    </w:p>
    <w:p w14:paraId="1983AA23" w14:textId="77777777" w:rsidR="00AF5C7A" w:rsidRPr="00B2030A" w:rsidRDefault="00AF5C7A" w:rsidP="000E426E">
      <w:pPr>
        <w:pStyle w:val="Geenafstand"/>
        <w:rPr>
          <w:lang w:eastAsia="nl-NL"/>
        </w:rPr>
      </w:pPr>
    </w:p>
    <w:p w14:paraId="70A3E63D" w14:textId="48D77FA5" w:rsidR="000E426E" w:rsidRPr="00B2030A" w:rsidRDefault="000E426E" w:rsidP="000E426E">
      <w:pPr>
        <w:pStyle w:val="Geenafstand"/>
        <w:rPr>
          <w:lang w:eastAsia="nl-NL"/>
        </w:rPr>
      </w:pPr>
      <w:r w:rsidRPr="00B2030A">
        <w:rPr>
          <w:lang w:eastAsia="nl-NL"/>
        </w:rPr>
        <w:t>De klokkenluidersregeling is opgesteld ter bescherming van de melder</w:t>
      </w:r>
      <w:r w:rsidR="00AF5C7A" w:rsidRPr="00B2030A">
        <w:rPr>
          <w:lang w:eastAsia="nl-NL"/>
        </w:rPr>
        <w:t xml:space="preserve">. Binnen de stichting prefereren we het als eerst een interne melding wordt gedaan, maar de melder heeft ook de mogelijkheid om direct te melden bij het Huis voor Klokkenluiders of de Stichting Onderwijsgeschillen. </w:t>
      </w:r>
      <w:r w:rsidR="00A45C29" w:rsidRPr="00B2030A">
        <w:rPr>
          <w:lang w:eastAsia="nl-NL"/>
        </w:rPr>
        <w:t>De klokkenluidersregeling is opgenomen in bijlage A.9.</w:t>
      </w:r>
    </w:p>
    <w:p w14:paraId="6D872713" w14:textId="77777777" w:rsidR="00AF5C7A" w:rsidRPr="000E426E" w:rsidRDefault="00AF5C7A" w:rsidP="000E426E">
      <w:pPr>
        <w:pStyle w:val="Geenafstand"/>
        <w:rPr>
          <w:lang w:eastAsia="nl-NL"/>
        </w:rPr>
      </w:pPr>
    </w:p>
    <w:p w14:paraId="249F9642" w14:textId="77777777" w:rsidR="00107D63" w:rsidRPr="00E25316" w:rsidRDefault="00107D63" w:rsidP="00E409EB">
      <w:pPr>
        <w:pStyle w:val="Geenafstand"/>
        <w:rPr>
          <w:rFonts w:cs="Arial"/>
          <w:color w:val="000000"/>
          <w:szCs w:val="24"/>
        </w:rPr>
      </w:pPr>
    </w:p>
    <w:p w14:paraId="1C1AD6FC" w14:textId="4B666F54" w:rsidR="007C40C6" w:rsidRPr="000460BA" w:rsidRDefault="00DF5114" w:rsidP="007659F9">
      <w:pPr>
        <w:pStyle w:val="Kop2"/>
        <w:rPr>
          <w:rFonts w:eastAsia="Arial"/>
        </w:rPr>
      </w:pPr>
      <w:r>
        <w:rPr>
          <w:rFonts w:eastAsia="Arial"/>
        </w:rPr>
        <w:t>5</w:t>
      </w:r>
      <w:r w:rsidR="00CC3161">
        <w:rPr>
          <w:rFonts w:eastAsia="Arial"/>
        </w:rPr>
        <w:t>.3</w:t>
      </w:r>
      <w:r w:rsidR="183BE7A3" w:rsidRPr="183BE7A3">
        <w:rPr>
          <w:rFonts w:eastAsia="Arial"/>
        </w:rPr>
        <w:t xml:space="preserve"> Schorsing en verwijdering</w:t>
      </w:r>
    </w:p>
    <w:p w14:paraId="4CB63CE4" w14:textId="77777777" w:rsidR="00107D63" w:rsidRPr="000460BA" w:rsidRDefault="00107D63" w:rsidP="00E409EB">
      <w:pPr>
        <w:pStyle w:val="Geenafstand"/>
        <w:rPr>
          <w:rFonts w:cs="Arial"/>
          <w:b/>
          <w:bCs/>
          <w:iCs/>
          <w:color w:val="000000"/>
          <w:szCs w:val="24"/>
        </w:rPr>
      </w:pPr>
    </w:p>
    <w:p w14:paraId="064ACB47" w14:textId="06592DCC" w:rsidR="007C40C6" w:rsidRPr="000460BA" w:rsidRDefault="00DF5114" w:rsidP="007659F9">
      <w:pPr>
        <w:pStyle w:val="Kop3"/>
        <w:rPr>
          <w:rFonts w:eastAsia="Arial"/>
        </w:rPr>
      </w:pPr>
      <w:r>
        <w:rPr>
          <w:rFonts w:eastAsia="Arial"/>
        </w:rPr>
        <w:t>5</w:t>
      </w:r>
      <w:r w:rsidR="00CC3161">
        <w:rPr>
          <w:rFonts w:eastAsia="Arial"/>
        </w:rPr>
        <w:t>.3</w:t>
      </w:r>
      <w:r w:rsidR="183BE7A3" w:rsidRPr="183BE7A3">
        <w:rPr>
          <w:rFonts w:eastAsia="Arial"/>
        </w:rPr>
        <w:t>.1 Protocol voor schorsing en verwijdering van leerling</w:t>
      </w:r>
    </w:p>
    <w:p w14:paraId="482EE648" w14:textId="1F403C65" w:rsidR="007659F9" w:rsidRDefault="183BE7A3" w:rsidP="183BE7A3">
      <w:pPr>
        <w:pStyle w:val="Geenafstand"/>
        <w:rPr>
          <w:rFonts w:eastAsia="Calibri" w:cs="Arial"/>
          <w:color w:val="000000" w:themeColor="text1"/>
          <w:szCs w:val="24"/>
        </w:rPr>
      </w:pPr>
      <w:r w:rsidRPr="183BE7A3">
        <w:rPr>
          <w:rFonts w:eastAsia="Calibri" w:cs="Arial"/>
          <w:color w:val="000000" w:themeColor="text1"/>
          <w:szCs w:val="24"/>
        </w:rPr>
        <w:t>Schorsing en verwijdering van een leerling kan noodzakelijk zijn om de regels van de school te handhaven, welke op hun beurt van belang zijn om de veiligheid binnen de school te handhaven. Het bevoegd gezag heeft de bevoegdheid om leerlingen toe te laten, te schorsen en te verwijderen. Bij een schorsing van meer dan één dag is het schoolbestuur verplicht om de Inspectie van het Onderwijs op de hoogte te stellen. Verwijdering is een uiterste maatregel</w:t>
      </w:r>
      <w:r w:rsidR="004E231B">
        <w:rPr>
          <w:rFonts w:eastAsia="Calibri" w:cs="Arial"/>
          <w:color w:val="000000" w:themeColor="text1"/>
          <w:szCs w:val="24"/>
        </w:rPr>
        <w:t xml:space="preserve"> </w:t>
      </w:r>
      <w:r w:rsidR="004E231B" w:rsidRPr="006B4FE7">
        <w:rPr>
          <w:rFonts w:eastAsia="Calibri" w:cs="Arial"/>
          <w:color w:val="000000" w:themeColor="text1"/>
          <w:szCs w:val="24"/>
        </w:rPr>
        <w:t>en alleen mogelijk als er een onderwijsplek op een andere school voor de leerling beschikbaar is.</w:t>
      </w:r>
      <w:r w:rsidRPr="006B4FE7">
        <w:rPr>
          <w:rFonts w:eastAsia="Calibri" w:cs="Arial"/>
          <w:color w:val="000000" w:themeColor="text1"/>
          <w:szCs w:val="24"/>
        </w:rPr>
        <w:t xml:space="preserve"> </w:t>
      </w:r>
    </w:p>
    <w:p w14:paraId="62D23337" w14:textId="77777777" w:rsidR="007659F9" w:rsidRDefault="007659F9" w:rsidP="183BE7A3">
      <w:pPr>
        <w:pStyle w:val="Geenafstand"/>
        <w:rPr>
          <w:rFonts w:eastAsia="Calibri" w:cs="Arial"/>
          <w:color w:val="000000" w:themeColor="text1"/>
          <w:szCs w:val="24"/>
        </w:rPr>
      </w:pPr>
    </w:p>
    <w:p w14:paraId="0567DA03" w14:textId="7AD2475F" w:rsidR="003B25D7" w:rsidRPr="00DF5114" w:rsidRDefault="183BE7A3" w:rsidP="003B25D7">
      <w:pPr>
        <w:pStyle w:val="Geenafstand"/>
        <w:rPr>
          <w:rFonts w:eastAsia="Arial,Calibri" w:cs="Arial"/>
          <w:szCs w:val="24"/>
        </w:rPr>
      </w:pPr>
      <w:r w:rsidRPr="183BE7A3">
        <w:rPr>
          <w:rFonts w:eastAsia="Calibri" w:cs="Arial"/>
          <w:color w:val="000000" w:themeColor="text1"/>
          <w:szCs w:val="24"/>
        </w:rPr>
        <w:t xml:space="preserve">Een uitgebreide toelichting op schorsing en verwijdering en de wetgeving is te vinden in </w:t>
      </w:r>
      <w:r w:rsidR="003B25D7">
        <w:rPr>
          <w:rFonts w:eastAsia="Calibri" w:cs="Arial"/>
          <w:color w:val="000000" w:themeColor="text1"/>
          <w:szCs w:val="24"/>
        </w:rPr>
        <w:t>de schoolgidsen en in het aannamebeleid OPOPS; richtlijnen voor toelaten, verwijzen, schorsen en verwijderen van leerlingen.</w:t>
      </w:r>
      <w:r w:rsidR="007659F9">
        <w:rPr>
          <w:rFonts w:eastAsia="Calibri" w:cs="Arial"/>
          <w:color w:val="000000" w:themeColor="text1"/>
          <w:szCs w:val="24"/>
        </w:rPr>
        <w:t xml:space="preserve"> </w:t>
      </w:r>
      <w:r w:rsidR="003B25D7" w:rsidRPr="183BE7A3">
        <w:rPr>
          <w:rFonts w:eastAsia="Arial,Calibri" w:cs="Arial"/>
          <w:szCs w:val="24"/>
        </w:rPr>
        <w:t xml:space="preserve">Dit protocol is te vinden op de website van OPOPS </w:t>
      </w:r>
      <w:r w:rsidR="003B25D7" w:rsidRPr="00DF5114">
        <w:rPr>
          <w:rFonts w:eastAsia="Arial,Calibri" w:cs="Arial"/>
          <w:szCs w:val="24"/>
        </w:rPr>
        <w:t>en in de bijlagen</w:t>
      </w:r>
      <w:r w:rsidR="002328EB" w:rsidRPr="00DF5114">
        <w:rPr>
          <w:rFonts w:eastAsia="Arial,Calibri" w:cs="Arial"/>
          <w:szCs w:val="24"/>
        </w:rPr>
        <w:t xml:space="preserve"> (bijlage </w:t>
      </w:r>
      <w:r w:rsidR="00756D9F">
        <w:rPr>
          <w:rFonts w:eastAsia="Arial,Calibri" w:cs="Arial"/>
          <w:szCs w:val="24"/>
        </w:rPr>
        <w:t>A.</w:t>
      </w:r>
      <w:r w:rsidR="00A45C29">
        <w:rPr>
          <w:rFonts w:eastAsia="Arial,Calibri" w:cs="Arial"/>
          <w:szCs w:val="24"/>
        </w:rPr>
        <w:t>10</w:t>
      </w:r>
      <w:r w:rsidR="002328EB" w:rsidRPr="00DF5114">
        <w:rPr>
          <w:rFonts w:eastAsia="Arial,Calibri" w:cs="Arial"/>
          <w:szCs w:val="24"/>
        </w:rPr>
        <w:t>)</w:t>
      </w:r>
      <w:r w:rsidR="003B25D7" w:rsidRPr="00DF5114">
        <w:rPr>
          <w:rFonts w:eastAsia="Arial,Calibri" w:cs="Arial"/>
          <w:szCs w:val="24"/>
        </w:rPr>
        <w:t>.</w:t>
      </w:r>
    </w:p>
    <w:p w14:paraId="1EFF9C0F" w14:textId="77777777" w:rsidR="007659F9" w:rsidRPr="00E25316" w:rsidRDefault="007659F9" w:rsidP="003B25D7">
      <w:pPr>
        <w:pStyle w:val="Geenafstand"/>
        <w:rPr>
          <w:rFonts w:eastAsia="Arial" w:cs="Arial"/>
          <w:szCs w:val="24"/>
        </w:rPr>
      </w:pPr>
    </w:p>
    <w:p w14:paraId="7303C49A" w14:textId="5DC09AF6" w:rsidR="007C40C6" w:rsidRPr="000460BA" w:rsidRDefault="00DF5114" w:rsidP="007659F9">
      <w:pPr>
        <w:pStyle w:val="Kop3"/>
        <w:rPr>
          <w:rFonts w:eastAsia="Arial"/>
        </w:rPr>
      </w:pPr>
      <w:r>
        <w:rPr>
          <w:rFonts w:eastAsia="Arial"/>
        </w:rPr>
        <w:t>5</w:t>
      </w:r>
      <w:r w:rsidR="00CC3161">
        <w:rPr>
          <w:rFonts w:eastAsia="Arial"/>
        </w:rPr>
        <w:t>.3</w:t>
      </w:r>
      <w:r w:rsidR="183BE7A3" w:rsidRPr="183BE7A3">
        <w:rPr>
          <w:rFonts w:eastAsia="Arial"/>
        </w:rPr>
        <w:t>.2 Procedure voor schorsing van personeel</w:t>
      </w:r>
    </w:p>
    <w:p w14:paraId="729A4FF0" w14:textId="1455A196" w:rsidR="00F35F2A" w:rsidRPr="00E25316" w:rsidRDefault="183BE7A3" w:rsidP="183BE7A3">
      <w:pPr>
        <w:pStyle w:val="Geenafstand"/>
        <w:rPr>
          <w:rFonts w:eastAsia="Arial,Calibri" w:cs="Arial"/>
          <w:szCs w:val="24"/>
        </w:rPr>
      </w:pPr>
      <w:r w:rsidRPr="183BE7A3">
        <w:rPr>
          <w:rFonts w:eastAsia="Arial,Calibri" w:cs="Arial"/>
          <w:szCs w:val="24"/>
        </w:rPr>
        <w:t>OPOPS hanteert de ‘Ordemaatregelen en disciplinaire maatregelen’</w:t>
      </w:r>
      <w:r w:rsidR="007659F9">
        <w:rPr>
          <w:rFonts w:eastAsia="Arial,Calibri" w:cs="Arial"/>
          <w:szCs w:val="24"/>
        </w:rPr>
        <w:t>;</w:t>
      </w:r>
      <w:r w:rsidRPr="183BE7A3">
        <w:rPr>
          <w:rFonts w:eastAsia="Arial,Calibri" w:cs="Arial"/>
          <w:szCs w:val="24"/>
        </w:rPr>
        <w:t xml:space="preserve"> afspraken en regelingen uit de cao PO. Hierin staat beschreven hoe schorsing als ordemaatregel kan worden ingezet of als disciplinaire maatregel. </w:t>
      </w:r>
    </w:p>
    <w:p w14:paraId="24F99E1B" w14:textId="3352FD70" w:rsidR="007C40C6" w:rsidRDefault="007C40C6" w:rsidP="28717977">
      <w:pPr>
        <w:pStyle w:val="Geenafstand"/>
        <w:rPr>
          <w:rFonts w:eastAsia="Arial" w:cs="Arial"/>
          <w:szCs w:val="24"/>
        </w:rPr>
      </w:pPr>
    </w:p>
    <w:p w14:paraId="11D18B74" w14:textId="77777777" w:rsidR="007659F9" w:rsidRPr="00E25316" w:rsidRDefault="007659F9" w:rsidP="28717977">
      <w:pPr>
        <w:pStyle w:val="Geenafstand"/>
        <w:rPr>
          <w:rFonts w:eastAsia="Arial" w:cs="Arial"/>
          <w:szCs w:val="24"/>
        </w:rPr>
      </w:pPr>
    </w:p>
    <w:p w14:paraId="1733254A" w14:textId="456A3D7F" w:rsidR="007C40C6" w:rsidRPr="000460BA" w:rsidRDefault="00DF5114" w:rsidP="007659F9">
      <w:pPr>
        <w:pStyle w:val="Kop2"/>
        <w:rPr>
          <w:rFonts w:eastAsia="Arial"/>
        </w:rPr>
      </w:pPr>
      <w:r>
        <w:rPr>
          <w:rFonts w:eastAsia="Arial"/>
        </w:rPr>
        <w:t>5</w:t>
      </w:r>
      <w:r w:rsidR="183BE7A3" w:rsidRPr="183BE7A3">
        <w:rPr>
          <w:rFonts w:eastAsia="Arial"/>
        </w:rPr>
        <w:t>.</w:t>
      </w:r>
      <w:r w:rsidR="00CC3161">
        <w:rPr>
          <w:rFonts w:eastAsia="Arial"/>
        </w:rPr>
        <w:t>4</w:t>
      </w:r>
      <w:r w:rsidR="183BE7A3" w:rsidRPr="183BE7A3">
        <w:rPr>
          <w:rFonts w:eastAsia="Arial"/>
        </w:rPr>
        <w:t xml:space="preserve"> </w:t>
      </w:r>
      <w:r w:rsidR="000F304D">
        <w:rPr>
          <w:rFonts w:eastAsia="Arial"/>
        </w:rPr>
        <w:t>Meldcode en meldplicht</w:t>
      </w:r>
    </w:p>
    <w:p w14:paraId="543685AF" w14:textId="77777777" w:rsidR="00A32882" w:rsidRDefault="183BE7A3" w:rsidP="007659F9">
      <w:pPr>
        <w:pStyle w:val="Geenafstand"/>
        <w:rPr>
          <w:rFonts w:cs="Arial"/>
          <w:szCs w:val="24"/>
        </w:rPr>
      </w:pPr>
      <w:r w:rsidRPr="183BE7A3">
        <w:rPr>
          <w:rFonts w:eastAsia="Arial,Calibri" w:cs="Arial"/>
          <w:szCs w:val="24"/>
        </w:rPr>
        <w:t xml:space="preserve">Het protocol ‘Meldcode </w:t>
      </w:r>
      <w:r w:rsidR="000F304D">
        <w:rPr>
          <w:rFonts w:eastAsia="Arial,Calibri" w:cs="Arial"/>
          <w:szCs w:val="24"/>
        </w:rPr>
        <w:t xml:space="preserve">voor </w:t>
      </w:r>
      <w:r w:rsidRPr="183BE7A3">
        <w:rPr>
          <w:rFonts w:eastAsia="Arial,Calibri" w:cs="Arial"/>
          <w:szCs w:val="24"/>
        </w:rPr>
        <w:t xml:space="preserve">huislijk geweld en kindermishandeling’ </w:t>
      </w:r>
      <w:r w:rsidR="000F304D">
        <w:rPr>
          <w:rFonts w:eastAsia="Arial,Calibri" w:cs="Arial"/>
          <w:szCs w:val="24"/>
        </w:rPr>
        <w:t xml:space="preserve">en ‘Meldplicht zedendelicten in het onderwijs’ </w:t>
      </w:r>
      <w:r w:rsidRPr="183BE7A3">
        <w:rPr>
          <w:rFonts w:eastAsia="Arial,Calibri" w:cs="Arial"/>
          <w:szCs w:val="24"/>
        </w:rPr>
        <w:t>is van toepassing bij het omgaan van vermoedens van mishandeling</w:t>
      </w:r>
      <w:r w:rsidR="000F304D">
        <w:rPr>
          <w:rFonts w:eastAsia="Arial,Calibri" w:cs="Arial"/>
          <w:szCs w:val="24"/>
        </w:rPr>
        <w:t xml:space="preserve"> en zedendelicten</w:t>
      </w:r>
      <w:r w:rsidRPr="183BE7A3">
        <w:rPr>
          <w:rFonts w:eastAsia="Arial,Calibri" w:cs="Arial"/>
          <w:szCs w:val="24"/>
        </w:rPr>
        <w:t>.</w:t>
      </w:r>
      <w:r w:rsidR="000F304D">
        <w:rPr>
          <w:rFonts w:cs="Arial"/>
          <w:szCs w:val="24"/>
        </w:rPr>
        <w:t xml:space="preserve"> Aan de hand van </w:t>
      </w:r>
      <w:r w:rsidR="003B25D7" w:rsidRPr="00B34EA6">
        <w:rPr>
          <w:rFonts w:cs="Arial"/>
          <w:szCs w:val="24"/>
        </w:rPr>
        <w:t xml:space="preserve">stappen </w:t>
      </w:r>
      <w:r w:rsidR="00B34EA6" w:rsidRPr="00B34EA6">
        <w:rPr>
          <w:rFonts w:cs="Arial"/>
          <w:szCs w:val="24"/>
        </w:rPr>
        <w:t xml:space="preserve">wordt </w:t>
      </w:r>
      <w:r w:rsidR="003B25D7" w:rsidRPr="00B34EA6">
        <w:rPr>
          <w:rFonts w:cs="Arial"/>
          <w:szCs w:val="24"/>
        </w:rPr>
        <w:t>bepaal</w:t>
      </w:r>
      <w:r w:rsidR="00B34EA6" w:rsidRPr="00B34EA6">
        <w:rPr>
          <w:rFonts w:cs="Arial"/>
          <w:szCs w:val="24"/>
        </w:rPr>
        <w:t>d of er</w:t>
      </w:r>
      <w:r w:rsidR="003B25D7" w:rsidRPr="00B34EA6">
        <w:rPr>
          <w:rFonts w:cs="Arial"/>
          <w:szCs w:val="24"/>
        </w:rPr>
        <w:t xml:space="preserve"> een melding </w:t>
      </w:r>
      <w:r w:rsidR="00B34EA6" w:rsidRPr="00B34EA6">
        <w:rPr>
          <w:rFonts w:cs="Arial"/>
          <w:szCs w:val="24"/>
        </w:rPr>
        <w:t xml:space="preserve">gedaan </w:t>
      </w:r>
      <w:r w:rsidR="000F304D">
        <w:rPr>
          <w:rFonts w:cs="Arial"/>
          <w:szCs w:val="24"/>
        </w:rPr>
        <w:t>wordt</w:t>
      </w:r>
      <w:r w:rsidR="003B25D7" w:rsidRPr="00B34EA6">
        <w:rPr>
          <w:rFonts w:cs="Arial"/>
          <w:szCs w:val="24"/>
        </w:rPr>
        <w:t xml:space="preserve">. </w:t>
      </w:r>
      <w:r w:rsidR="000F304D">
        <w:rPr>
          <w:rFonts w:cs="Arial"/>
          <w:szCs w:val="24"/>
        </w:rPr>
        <w:t>Bij huislijk geweld en kindermishandeling g</w:t>
      </w:r>
      <w:r w:rsidR="003B25D7" w:rsidRPr="00B34EA6">
        <w:rPr>
          <w:rFonts w:cs="Arial"/>
          <w:szCs w:val="24"/>
        </w:rPr>
        <w:t xml:space="preserve">aat </w:t>
      </w:r>
      <w:r w:rsidR="000F304D">
        <w:rPr>
          <w:rFonts w:cs="Arial"/>
          <w:szCs w:val="24"/>
        </w:rPr>
        <w:t>het</w:t>
      </w:r>
      <w:r w:rsidR="003B25D7" w:rsidRPr="00B34EA6">
        <w:rPr>
          <w:rFonts w:cs="Arial"/>
          <w:szCs w:val="24"/>
        </w:rPr>
        <w:t xml:space="preserve"> niet alleen om vermoedens van fysiek </w:t>
      </w:r>
      <w:r w:rsidR="000F304D">
        <w:rPr>
          <w:rFonts w:cs="Arial"/>
          <w:szCs w:val="24"/>
        </w:rPr>
        <w:t>geweld, m</w:t>
      </w:r>
      <w:r w:rsidR="003B25D7" w:rsidRPr="00B34EA6">
        <w:rPr>
          <w:rFonts w:cs="Arial"/>
          <w:szCs w:val="24"/>
        </w:rPr>
        <w:t xml:space="preserve">aar ook om verwaarlozing en mogelijk psychisch en seksueel geweld. </w:t>
      </w:r>
    </w:p>
    <w:p w14:paraId="01460115" w14:textId="77777777" w:rsidR="00A32882" w:rsidRDefault="00A32882" w:rsidP="007659F9">
      <w:pPr>
        <w:pStyle w:val="Geenafstand"/>
        <w:rPr>
          <w:rFonts w:cs="Arial"/>
          <w:szCs w:val="24"/>
        </w:rPr>
      </w:pPr>
    </w:p>
    <w:p w14:paraId="42082313" w14:textId="77777777" w:rsidR="00A32882" w:rsidRDefault="00A32882" w:rsidP="007659F9">
      <w:pPr>
        <w:pStyle w:val="Geenafstand"/>
        <w:rPr>
          <w:rFonts w:cs="Arial"/>
          <w:szCs w:val="24"/>
        </w:rPr>
      </w:pPr>
      <w:r>
        <w:rPr>
          <w:rFonts w:cs="Arial"/>
          <w:szCs w:val="24"/>
        </w:rPr>
        <w:t xml:space="preserve">Volgens artikel 4a WPO/WEC zijn de scholen verplicht om een vermoeden van een zedenmisdrijf tegen een minderjarige leerling in de onderwijssituatie te melden bij het bestuur, dat vervolgens met de vertrouwensinspecteur overlegt over aangifte bij politie/justitie. </w:t>
      </w:r>
    </w:p>
    <w:p w14:paraId="1B446497" w14:textId="77777777" w:rsidR="00A32882" w:rsidRDefault="00A32882" w:rsidP="007659F9">
      <w:pPr>
        <w:pStyle w:val="Geenafstand"/>
        <w:rPr>
          <w:rFonts w:cs="Arial"/>
          <w:szCs w:val="24"/>
        </w:rPr>
      </w:pPr>
    </w:p>
    <w:p w14:paraId="36625928" w14:textId="47E0E610" w:rsidR="00090F08" w:rsidRDefault="004E231B" w:rsidP="004E231B">
      <w:pPr>
        <w:pStyle w:val="Geenafstand"/>
        <w:rPr>
          <w:rFonts w:eastAsia="Arial Black,Calibri" w:cs="Arial"/>
          <w:b/>
          <w:bCs/>
          <w:color w:val="548ED5"/>
          <w:sz w:val="48"/>
          <w:szCs w:val="48"/>
        </w:rPr>
      </w:pPr>
      <w:r w:rsidRPr="006B4FE7">
        <w:rPr>
          <w:rFonts w:cs="Arial"/>
          <w:szCs w:val="24"/>
        </w:rPr>
        <w:t>Onze medewerkers worden geschoold met betrekking tot het gebruik van de Meld</w:t>
      </w:r>
      <w:r w:rsidR="00B34EA6" w:rsidRPr="006B4FE7">
        <w:rPr>
          <w:rFonts w:cs="Arial"/>
          <w:szCs w:val="24"/>
        </w:rPr>
        <w:t xml:space="preserve">code </w:t>
      </w:r>
      <w:r w:rsidR="000F304D" w:rsidRPr="006B4FE7">
        <w:rPr>
          <w:rFonts w:cs="Arial"/>
          <w:szCs w:val="24"/>
        </w:rPr>
        <w:t xml:space="preserve">en Meldplicht </w:t>
      </w:r>
      <w:r w:rsidRPr="006B4FE7">
        <w:rPr>
          <w:rFonts w:cs="Arial"/>
          <w:szCs w:val="24"/>
        </w:rPr>
        <w:t xml:space="preserve">door </w:t>
      </w:r>
      <w:r w:rsidR="006B4FE7">
        <w:rPr>
          <w:rFonts w:cs="Arial"/>
          <w:szCs w:val="24"/>
        </w:rPr>
        <w:t>bijvoorbeeld</w:t>
      </w:r>
      <w:r w:rsidRPr="006B4FE7">
        <w:rPr>
          <w:rFonts w:cs="Arial"/>
          <w:szCs w:val="24"/>
        </w:rPr>
        <w:t xml:space="preserve"> de betreffende module ‘Meldcode’ van onze academie (e-</w:t>
      </w:r>
      <w:proofErr w:type="spellStart"/>
      <w:r w:rsidRPr="006B4FE7">
        <w:rPr>
          <w:rFonts w:cs="Arial"/>
          <w:szCs w:val="24"/>
        </w:rPr>
        <w:t>learning</w:t>
      </w:r>
      <w:proofErr w:type="spellEnd"/>
      <w:r w:rsidRPr="006B4FE7">
        <w:rPr>
          <w:rFonts w:cs="Arial"/>
          <w:szCs w:val="24"/>
        </w:rPr>
        <w:t>) te volgen. Daarnaast</w:t>
      </w:r>
      <w:r w:rsidR="00F92C9B" w:rsidRPr="006B4FE7">
        <w:rPr>
          <w:rFonts w:cs="Arial"/>
          <w:szCs w:val="24"/>
        </w:rPr>
        <w:t xml:space="preserve"> wordt </w:t>
      </w:r>
      <w:r w:rsidRPr="006B4FE7">
        <w:rPr>
          <w:rFonts w:cs="Arial"/>
          <w:szCs w:val="24"/>
        </w:rPr>
        <w:t>de Meldcode en Meldplicht i</w:t>
      </w:r>
      <w:r w:rsidR="00F92C9B" w:rsidRPr="006B4FE7">
        <w:rPr>
          <w:rFonts w:cs="Arial"/>
          <w:szCs w:val="24"/>
        </w:rPr>
        <w:t xml:space="preserve">eder jaar in het team besproken. De Meldcode </w:t>
      </w:r>
      <w:r w:rsidR="000F304D" w:rsidRPr="006B4FE7">
        <w:rPr>
          <w:rFonts w:cs="Arial"/>
          <w:szCs w:val="24"/>
        </w:rPr>
        <w:t xml:space="preserve">en Meldplicht </w:t>
      </w:r>
      <w:r w:rsidR="000F304D" w:rsidRPr="006B4FE7">
        <w:rPr>
          <w:rFonts w:eastAsia="Arial,Calibri" w:cs="Arial"/>
          <w:szCs w:val="24"/>
        </w:rPr>
        <w:t xml:space="preserve">worden </w:t>
      </w:r>
      <w:r w:rsidR="007659F9" w:rsidRPr="006B4FE7">
        <w:rPr>
          <w:rFonts w:eastAsia="Arial,Calibri" w:cs="Arial"/>
          <w:szCs w:val="24"/>
        </w:rPr>
        <w:t>door alle scholen gehanteerd en is te vinden op de website van OPOPS en in de bijlagen</w:t>
      </w:r>
      <w:r w:rsidR="002328EB" w:rsidRPr="006B4FE7">
        <w:rPr>
          <w:rFonts w:eastAsia="Arial,Calibri" w:cs="Arial"/>
          <w:szCs w:val="24"/>
        </w:rPr>
        <w:t xml:space="preserve"> (bijlage </w:t>
      </w:r>
      <w:r w:rsidR="00756D9F" w:rsidRPr="006B4FE7">
        <w:rPr>
          <w:rFonts w:eastAsia="Arial,Calibri" w:cs="Arial"/>
          <w:szCs w:val="24"/>
        </w:rPr>
        <w:t>A.</w:t>
      </w:r>
      <w:r w:rsidR="00A45C29" w:rsidRPr="006B4FE7">
        <w:rPr>
          <w:rFonts w:eastAsia="Arial,Calibri" w:cs="Arial"/>
          <w:szCs w:val="24"/>
        </w:rPr>
        <w:t>11</w:t>
      </w:r>
      <w:r w:rsidR="002328EB" w:rsidRPr="006B4FE7">
        <w:rPr>
          <w:rFonts w:eastAsia="Arial,Calibri" w:cs="Arial"/>
          <w:szCs w:val="24"/>
        </w:rPr>
        <w:t>)</w:t>
      </w:r>
      <w:r w:rsidR="007659F9" w:rsidRPr="006B4FE7">
        <w:rPr>
          <w:rFonts w:eastAsia="Arial,Calibri" w:cs="Arial"/>
          <w:szCs w:val="24"/>
        </w:rPr>
        <w:t>.</w:t>
      </w:r>
    </w:p>
    <w:p w14:paraId="6C4ECDC1" w14:textId="65499198" w:rsidR="00110358" w:rsidRPr="00110358" w:rsidRDefault="00110358" w:rsidP="00110358">
      <w:pPr>
        <w:pStyle w:val="Geenafstand"/>
        <w:rPr>
          <w:rFonts w:cs="Arial"/>
          <w:color w:val="000000"/>
          <w:sz w:val="48"/>
          <w:szCs w:val="48"/>
        </w:rPr>
      </w:pPr>
      <w:r w:rsidRPr="00110358">
        <w:rPr>
          <w:rFonts w:eastAsia="Arial Black,Calibri" w:cs="Arial"/>
          <w:b/>
          <w:bCs/>
          <w:color w:val="548ED5"/>
          <w:sz w:val="48"/>
          <w:szCs w:val="48"/>
        </w:rPr>
        <w:lastRenderedPageBreak/>
        <w:t xml:space="preserve">Deel </w:t>
      </w:r>
      <w:r>
        <w:rPr>
          <w:rFonts w:eastAsia="Arial Black,Calibri" w:cs="Arial"/>
          <w:b/>
          <w:bCs/>
          <w:color w:val="548ED5"/>
          <w:sz w:val="48"/>
          <w:szCs w:val="48"/>
        </w:rPr>
        <w:t>B</w:t>
      </w:r>
      <w:r w:rsidR="00090F08">
        <w:rPr>
          <w:rFonts w:eastAsia="Arial Black,Calibri" w:cs="Arial"/>
          <w:b/>
          <w:bCs/>
          <w:color w:val="548ED5"/>
          <w:sz w:val="48"/>
          <w:szCs w:val="48"/>
        </w:rPr>
        <w:t xml:space="preserve"> Schoolv</w:t>
      </w:r>
      <w:r w:rsidRPr="00110358">
        <w:rPr>
          <w:rFonts w:eastAsia="Arial Black,Calibri" w:cs="Arial"/>
          <w:b/>
          <w:bCs/>
          <w:color w:val="548ED5"/>
          <w:sz w:val="48"/>
          <w:szCs w:val="48"/>
        </w:rPr>
        <w:t xml:space="preserve">eiligheidsplan </w:t>
      </w:r>
      <w:r w:rsidR="0046659B">
        <w:rPr>
          <w:rFonts w:eastAsia="Arial Black,Calibri" w:cs="Arial"/>
          <w:b/>
          <w:bCs/>
          <w:color w:val="548ED5"/>
          <w:sz w:val="48"/>
          <w:szCs w:val="48"/>
        </w:rPr>
        <w:br/>
      </w:r>
      <w:r w:rsidR="003B60E0">
        <w:rPr>
          <w:rFonts w:eastAsia="Arial Black,Calibri" w:cs="Arial"/>
          <w:b/>
          <w:bCs/>
          <w:color w:val="548ED5"/>
          <w:sz w:val="48"/>
          <w:szCs w:val="48"/>
        </w:rPr>
        <w:t>O</w:t>
      </w:r>
      <w:r w:rsidR="0046659B">
        <w:rPr>
          <w:rFonts w:eastAsia="Arial Black,Calibri" w:cs="Arial"/>
          <w:b/>
          <w:bCs/>
          <w:color w:val="548ED5"/>
          <w:sz w:val="48"/>
          <w:szCs w:val="48"/>
        </w:rPr>
        <w:t>bs</w:t>
      </w:r>
      <w:r w:rsidR="000774B8">
        <w:rPr>
          <w:rFonts w:eastAsia="Arial Black,Calibri" w:cs="Arial"/>
          <w:b/>
          <w:bCs/>
          <w:color w:val="548ED5"/>
          <w:sz w:val="48"/>
          <w:szCs w:val="48"/>
        </w:rPr>
        <w:t xml:space="preserve"> de Knotwilg</w:t>
      </w:r>
    </w:p>
    <w:p w14:paraId="357723AE" w14:textId="77777777" w:rsidR="00110358" w:rsidRDefault="00110358">
      <w:pPr>
        <w:rPr>
          <w:rFonts w:ascii="Arial" w:eastAsia="Times New Roman" w:hAnsi="Arial" w:cs="Times New Roman"/>
          <w:b/>
          <w:color w:val="365F91" w:themeColor="accent1" w:themeShade="BF"/>
          <w:sz w:val="28"/>
          <w:szCs w:val="20"/>
          <w:lang w:eastAsia="nl-NL"/>
        </w:rPr>
      </w:pPr>
      <w:r>
        <w:br w:type="page"/>
      </w:r>
    </w:p>
    <w:p w14:paraId="7AC07ACD" w14:textId="5A1AD788" w:rsidR="006F07E9" w:rsidRDefault="006F07E9">
      <w:pPr>
        <w:rPr>
          <w:rFonts w:ascii="Arial" w:hAnsi="Arial" w:cs="Arial"/>
          <w:b/>
          <w:bCs/>
          <w:color w:val="0070C0"/>
          <w:szCs w:val="24"/>
        </w:rPr>
      </w:pPr>
      <w:r w:rsidRPr="006F07E9">
        <w:rPr>
          <w:rFonts w:ascii="Arial" w:hAnsi="Arial" w:cs="Arial"/>
          <w:b/>
          <w:bCs/>
          <w:color w:val="0070C0"/>
          <w:szCs w:val="24"/>
        </w:rPr>
        <w:lastRenderedPageBreak/>
        <w:t xml:space="preserve">1 Visie en Missie </w:t>
      </w:r>
      <w:r w:rsidR="003B60E0">
        <w:rPr>
          <w:rFonts w:ascii="Arial" w:hAnsi="Arial" w:cs="Arial"/>
          <w:b/>
          <w:bCs/>
          <w:color w:val="0070C0"/>
          <w:szCs w:val="24"/>
        </w:rPr>
        <w:t>O</w:t>
      </w:r>
      <w:r w:rsidR="0046659B">
        <w:rPr>
          <w:rFonts w:ascii="Arial" w:hAnsi="Arial" w:cs="Arial"/>
          <w:b/>
          <w:bCs/>
          <w:color w:val="0070C0"/>
          <w:szCs w:val="24"/>
        </w:rPr>
        <w:t>bs</w:t>
      </w:r>
      <w:r w:rsidRPr="006F07E9">
        <w:rPr>
          <w:rFonts w:ascii="Arial" w:hAnsi="Arial" w:cs="Arial"/>
          <w:b/>
          <w:bCs/>
          <w:color w:val="0070C0"/>
          <w:szCs w:val="24"/>
        </w:rPr>
        <w:t xml:space="preserve"> </w:t>
      </w:r>
      <w:r>
        <w:rPr>
          <w:rFonts w:ascii="Arial" w:hAnsi="Arial" w:cs="Arial"/>
          <w:b/>
          <w:bCs/>
          <w:color w:val="0070C0"/>
          <w:szCs w:val="24"/>
        </w:rPr>
        <w:t>de Knotwilg</w:t>
      </w:r>
      <w:r w:rsidR="002553BE">
        <w:rPr>
          <w:rFonts w:ascii="Arial" w:hAnsi="Arial" w:cs="Arial"/>
          <w:b/>
          <w:bCs/>
          <w:color w:val="0070C0"/>
          <w:szCs w:val="24"/>
        </w:rPr>
        <w:br/>
      </w:r>
      <w:r w:rsidR="002553BE">
        <w:rPr>
          <w:rFonts w:ascii="Arial" w:hAnsi="Arial" w:cs="Arial"/>
          <w:b/>
          <w:bCs/>
          <w:color w:val="0070C0"/>
          <w:szCs w:val="24"/>
        </w:rPr>
        <w:br/>
      </w:r>
      <w:r w:rsidR="002553BE" w:rsidRPr="002553BE">
        <w:rPr>
          <w:rFonts w:ascii="Arial" w:hAnsi="Arial" w:cs="Arial"/>
          <w:b/>
          <w:bCs/>
          <w:szCs w:val="24"/>
        </w:rPr>
        <w:t>Kenmerken van de school</w:t>
      </w:r>
      <w:r w:rsidR="002553BE">
        <w:rPr>
          <w:rFonts w:ascii="Arial" w:hAnsi="Arial" w:cs="Arial"/>
          <w:b/>
          <w:bCs/>
          <w:color w:val="0070C0"/>
          <w:szCs w:val="24"/>
        </w:rPr>
        <w:br/>
      </w:r>
    </w:p>
    <w:p w14:paraId="4FF88DAF" w14:textId="3590FEF8" w:rsidR="00204948" w:rsidRDefault="002553BE">
      <w:r w:rsidRPr="002553BE">
        <w:rPr>
          <w:noProof/>
        </w:rPr>
        <w:drawing>
          <wp:anchor distT="0" distB="0" distL="114300" distR="114300" simplePos="0" relativeHeight="251665408" behindDoc="0" locked="0" layoutInCell="1" allowOverlap="1" wp14:anchorId="59E6EC8F" wp14:editId="1E7D5AC1">
            <wp:simplePos x="0" y="0"/>
            <wp:positionH relativeFrom="column">
              <wp:posOffset>233045</wp:posOffset>
            </wp:positionH>
            <wp:positionV relativeFrom="paragraph">
              <wp:posOffset>635</wp:posOffset>
            </wp:positionV>
            <wp:extent cx="6119495" cy="179451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19495" cy="1794510"/>
                    </a:xfrm>
                    <a:prstGeom prst="rect">
                      <a:avLst/>
                    </a:prstGeom>
                  </pic:spPr>
                </pic:pic>
              </a:graphicData>
            </a:graphic>
            <wp14:sizeRelH relativeFrom="page">
              <wp14:pctWidth>0</wp14:pctWidth>
            </wp14:sizeRelH>
            <wp14:sizeRelV relativeFrom="page">
              <wp14:pctHeight>0</wp14:pctHeight>
            </wp14:sizeRelV>
          </wp:anchor>
        </w:drawing>
      </w:r>
    </w:p>
    <w:p w14:paraId="50B6FA39" w14:textId="7CB3EA29" w:rsidR="002553BE" w:rsidRDefault="002553BE"/>
    <w:p w14:paraId="1B8B2411" w14:textId="0834EF8E" w:rsidR="002553BE" w:rsidRDefault="002553BE"/>
    <w:p w14:paraId="6C695678" w14:textId="77777777" w:rsidR="002553BE" w:rsidRDefault="002553BE"/>
    <w:p w14:paraId="1C205603" w14:textId="09B3B2A5" w:rsidR="002553BE" w:rsidRDefault="002553BE"/>
    <w:p w14:paraId="06120AF1" w14:textId="77777777" w:rsidR="002553BE" w:rsidRDefault="002553BE"/>
    <w:p w14:paraId="17FF8764" w14:textId="4BB7BE85" w:rsidR="0017055D" w:rsidRDefault="0017055D"/>
    <w:p w14:paraId="4904510C" w14:textId="12ED52DF" w:rsidR="0017055D" w:rsidRDefault="0017055D"/>
    <w:p w14:paraId="12071D00" w14:textId="77777777" w:rsidR="0017055D" w:rsidRDefault="0017055D"/>
    <w:p w14:paraId="5DAE7615" w14:textId="77777777" w:rsidR="0017055D" w:rsidRDefault="0017055D"/>
    <w:p w14:paraId="173BAF72" w14:textId="4DE0D8B7" w:rsidR="0017055D" w:rsidRDefault="0046659B" w:rsidP="002553BE">
      <w:pPr>
        <w:ind w:left="0"/>
      </w:pPr>
      <w:r>
        <w:br/>
      </w:r>
    </w:p>
    <w:p w14:paraId="37394B44" w14:textId="7C68A66F" w:rsidR="00A15F27" w:rsidRPr="0046659B" w:rsidRDefault="0017055D">
      <w:pPr>
        <w:rPr>
          <w:rFonts w:ascii="Arial" w:hAnsi="Arial" w:cs="Arial"/>
          <w:szCs w:val="24"/>
        </w:rPr>
      </w:pPr>
      <w:r w:rsidRPr="0046659B">
        <w:rPr>
          <w:rFonts w:ascii="Arial" w:hAnsi="Arial" w:cs="Arial"/>
          <w:b/>
          <w:bCs/>
          <w:szCs w:val="24"/>
        </w:rPr>
        <w:t>Missie van onze school is:</w:t>
      </w:r>
      <w:r w:rsidRPr="0046659B">
        <w:rPr>
          <w:rFonts w:ascii="Arial" w:hAnsi="Arial" w:cs="Arial"/>
          <w:szCs w:val="24"/>
        </w:rPr>
        <w:t xml:space="preserve"> </w:t>
      </w:r>
      <w:r w:rsidR="0046659B">
        <w:rPr>
          <w:rFonts w:ascii="Arial" w:hAnsi="Arial" w:cs="Arial"/>
          <w:szCs w:val="24"/>
        </w:rPr>
        <w:br/>
      </w:r>
      <w:r w:rsidRPr="0046659B">
        <w:rPr>
          <w:rFonts w:ascii="Arial" w:hAnsi="Arial" w:cs="Arial"/>
          <w:szCs w:val="24"/>
        </w:rPr>
        <w:t xml:space="preserve">‘Meer dan goed onderwijs’. Daarmee willen we uitdrukken dat we ons als eerste inspannen om een heel goede school te zijn, waar opbrengstgericht geleerd en gewerkt wordt. Daarnaast geven we met dit mission statement aan dat het ons erom te doen is om meer te bieden aan kinderen (en hun ouders): een warme opvoedings- en opgroeiomgeving, waar sociale vaardigheden ontwikkeld worden en kinderen groeien in zelfstandigheid en zelfverantwoordelijkheid, zodat zij nu en in de toekomst in staat zijn om een constructieve bijdrage te leveren aan de samenleving. </w:t>
      </w:r>
      <w:r w:rsidR="00A15F27" w:rsidRPr="0046659B">
        <w:rPr>
          <w:rFonts w:ascii="Arial" w:hAnsi="Arial" w:cs="Arial"/>
          <w:szCs w:val="24"/>
        </w:rPr>
        <w:br/>
      </w:r>
      <w:r w:rsidR="00A15F27" w:rsidRPr="0046659B">
        <w:rPr>
          <w:rFonts w:ascii="Arial" w:hAnsi="Arial" w:cs="Arial"/>
          <w:szCs w:val="24"/>
        </w:rPr>
        <w:br/>
      </w:r>
      <w:r w:rsidRPr="0046659B">
        <w:rPr>
          <w:rFonts w:ascii="Arial" w:hAnsi="Arial" w:cs="Arial"/>
          <w:b/>
          <w:bCs/>
          <w:szCs w:val="24"/>
        </w:rPr>
        <w:t>Visie van onze school:</w:t>
      </w:r>
      <w:r w:rsidRPr="0046659B">
        <w:rPr>
          <w:rFonts w:ascii="Arial" w:hAnsi="Arial" w:cs="Arial"/>
          <w:szCs w:val="24"/>
        </w:rPr>
        <w:t xml:space="preserve"> </w:t>
      </w:r>
      <w:r w:rsidR="00A15F27" w:rsidRPr="0046659B">
        <w:rPr>
          <w:rFonts w:ascii="Arial" w:hAnsi="Arial" w:cs="Arial"/>
          <w:szCs w:val="24"/>
        </w:rPr>
        <w:br/>
      </w:r>
      <w:r w:rsidRPr="0046659B">
        <w:rPr>
          <w:rFonts w:ascii="Arial" w:hAnsi="Arial" w:cs="Arial"/>
          <w:szCs w:val="24"/>
        </w:rPr>
        <w:t xml:space="preserve">Wij bieden ieder kind optimale kansen op cognitief en sociaal - emotioneel gebied, zodat hij/zij zich ontwikkelt tot een zelfstandig, zelfverzekerd en evenwichtig persoon. Daarbij horen voor ons vaardigheden zoals: problemen oplossen, mediawijs, internationaal-taalvaardig, communicatief sterk en samenwerkend. </w:t>
      </w:r>
      <w:r w:rsidR="0046659B">
        <w:rPr>
          <w:rFonts w:ascii="Arial" w:hAnsi="Arial" w:cs="Arial"/>
          <w:szCs w:val="24"/>
        </w:rPr>
        <w:br/>
      </w:r>
    </w:p>
    <w:p w14:paraId="532C4B6A" w14:textId="0076618F" w:rsidR="00013663" w:rsidRPr="0046659B" w:rsidRDefault="0046659B" w:rsidP="0046659B">
      <w:pPr>
        <w:rPr>
          <w:rFonts w:ascii="Arial" w:hAnsi="Arial" w:cs="Arial"/>
          <w:szCs w:val="24"/>
        </w:rPr>
      </w:pPr>
      <w:r>
        <w:rPr>
          <w:rFonts w:ascii="Arial" w:hAnsi="Arial" w:cs="Arial"/>
          <w:b/>
          <w:bCs/>
          <w:szCs w:val="24"/>
        </w:rPr>
        <w:br/>
      </w:r>
      <w:r w:rsidR="0017055D" w:rsidRPr="0046659B">
        <w:rPr>
          <w:rFonts w:ascii="Arial" w:hAnsi="Arial" w:cs="Arial"/>
          <w:b/>
          <w:bCs/>
          <w:szCs w:val="24"/>
        </w:rPr>
        <w:t>Dit betekent voor ons als team dat we:</w:t>
      </w:r>
      <w:r w:rsidR="0017055D" w:rsidRPr="0046659B">
        <w:rPr>
          <w:rFonts w:ascii="Arial" w:hAnsi="Arial" w:cs="Arial"/>
          <w:szCs w:val="24"/>
        </w:rPr>
        <w:t xml:space="preserve"> </w:t>
      </w:r>
      <w:r>
        <w:rPr>
          <w:rFonts w:ascii="Arial" w:hAnsi="Arial" w:cs="Arial"/>
          <w:szCs w:val="24"/>
        </w:rPr>
        <w:br/>
      </w:r>
      <w:r w:rsidR="00A15F27" w:rsidRPr="0046659B">
        <w:rPr>
          <w:rFonts w:ascii="Arial" w:hAnsi="Arial" w:cs="Arial"/>
          <w:szCs w:val="24"/>
        </w:rPr>
        <w:br/>
      </w:r>
      <w:r w:rsidR="0017055D" w:rsidRPr="0046659B">
        <w:rPr>
          <w:rFonts w:ascii="Arial" w:hAnsi="Arial" w:cs="Arial"/>
          <w:szCs w:val="24"/>
        </w:rPr>
        <w:t xml:space="preserve">• streven naar een goede relatie met onze leerlingen en een goede sfeer in de groepen waarin veiligheid voor iedereen wordt gegarandeerd; </w:t>
      </w:r>
      <w:r w:rsidR="00A15F27" w:rsidRPr="0046659B">
        <w:rPr>
          <w:rFonts w:ascii="Arial" w:hAnsi="Arial" w:cs="Arial"/>
          <w:szCs w:val="24"/>
        </w:rPr>
        <w:br/>
      </w:r>
      <w:r w:rsidR="0017055D" w:rsidRPr="0046659B">
        <w:rPr>
          <w:rFonts w:ascii="Arial" w:hAnsi="Arial" w:cs="Arial"/>
          <w:szCs w:val="24"/>
        </w:rPr>
        <w:t xml:space="preserve">• ons als professionals blijven ontwikkelen in samenwerking met onze partners; </w:t>
      </w:r>
      <w:r w:rsidR="00A15F27" w:rsidRPr="0046659B">
        <w:rPr>
          <w:rFonts w:ascii="Arial" w:hAnsi="Arial" w:cs="Arial"/>
          <w:szCs w:val="24"/>
        </w:rPr>
        <w:br/>
      </w:r>
      <w:r w:rsidR="0017055D" w:rsidRPr="0046659B">
        <w:rPr>
          <w:rFonts w:ascii="Arial" w:hAnsi="Arial" w:cs="Arial"/>
          <w:szCs w:val="24"/>
        </w:rPr>
        <w:t xml:space="preserve">• een open en actieve houding aannemen naar leerlingen, ouders en collega’s; </w:t>
      </w:r>
      <w:r w:rsidR="00A15F27" w:rsidRPr="0046659B">
        <w:rPr>
          <w:rFonts w:ascii="Arial" w:hAnsi="Arial" w:cs="Arial"/>
          <w:szCs w:val="24"/>
        </w:rPr>
        <w:br/>
      </w:r>
      <w:r w:rsidR="0017055D" w:rsidRPr="0046659B">
        <w:rPr>
          <w:rFonts w:ascii="Arial" w:hAnsi="Arial" w:cs="Arial"/>
          <w:szCs w:val="24"/>
        </w:rPr>
        <w:t xml:space="preserve">• iedere leerling respecteren in zijn uniekheid en daarom zo goed mogelijk omgaan met verschillen tussen leerlingen; </w:t>
      </w:r>
      <w:r w:rsidR="00A15F27" w:rsidRPr="0046659B">
        <w:rPr>
          <w:rFonts w:ascii="Arial" w:hAnsi="Arial" w:cs="Arial"/>
          <w:szCs w:val="24"/>
        </w:rPr>
        <w:br/>
      </w:r>
      <w:r w:rsidR="0017055D" w:rsidRPr="0046659B">
        <w:rPr>
          <w:rFonts w:ascii="Arial" w:hAnsi="Arial" w:cs="Arial"/>
          <w:szCs w:val="24"/>
        </w:rPr>
        <w:t xml:space="preserve">• ons inspannen om te voldoen aan de onderwijsbehoeften van leerlingen; </w:t>
      </w:r>
      <w:r w:rsidR="00A15F27" w:rsidRPr="0046659B">
        <w:rPr>
          <w:rFonts w:ascii="Arial" w:hAnsi="Arial" w:cs="Arial"/>
          <w:szCs w:val="24"/>
        </w:rPr>
        <w:br/>
      </w:r>
      <w:r w:rsidR="0017055D" w:rsidRPr="0046659B">
        <w:rPr>
          <w:rFonts w:ascii="Arial" w:hAnsi="Arial" w:cs="Arial"/>
          <w:szCs w:val="24"/>
        </w:rPr>
        <w:t xml:space="preserve">• voor iedere leerling streven naar optimale talentontwikkeling. gebruik maken van mogelijkheden die de moderne technologie biedt voor het onderwijs en de organisatie. </w:t>
      </w:r>
      <w:r w:rsidR="00A15F27" w:rsidRPr="0046659B">
        <w:rPr>
          <w:rFonts w:ascii="Arial" w:hAnsi="Arial" w:cs="Arial"/>
          <w:szCs w:val="24"/>
        </w:rPr>
        <w:br/>
      </w:r>
      <w:r w:rsidR="006B453E" w:rsidRPr="0046659B">
        <w:rPr>
          <w:rFonts w:ascii="Arial" w:hAnsi="Arial" w:cs="Arial"/>
          <w:szCs w:val="24"/>
        </w:rPr>
        <w:br/>
      </w:r>
      <w:r w:rsidR="006B453E" w:rsidRPr="0046659B">
        <w:rPr>
          <w:rFonts w:ascii="Arial" w:hAnsi="Arial" w:cs="Arial"/>
          <w:szCs w:val="24"/>
        </w:rPr>
        <w:br/>
      </w:r>
      <w:r w:rsidR="006B453E" w:rsidRPr="0046659B">
        <w:rPr>
          <w:rFonts w:ascii="Arial" w:hAnsi="Arial" w:cs="Arial"/>
          <w:szCs w:val="24"/>
        </w:rPr>
        <w:br/>
      </w:r>
      <w:r w:rsidR="006B453E" w:rsidRPr="0046659B">
        <w:rPr>
          <w:rFonts w:ascii="Arial" w:hAnsi="Arial" w:cs="Arial"/>
          <w:szCs w:val="24"/>
        </w:rPr>
        <w:br/>
      </w:r>
      <w:r w:rsidR="006B453E" w:rsidRPr="0046659B">
        <w:rPr>
          <w:rFonts w:ascii="Arial" w:hAnsi="Arial" w:cs="Arial"/>
          <w:szCs w:val="24"/>
        </w:rPr>
        <w:br/>
      </w:r>
      <w:r w:rsidR="00A15F27" w:rsidRPr="0046659B">
        <w:rPr>
          <w:rFonts w:ascii="Arial" w:hAnsi="Arial" w:cs="Arial"/>
          <w:szCs w:val="24"/>
        </w:rPr>
        <w:br/>
      </w:r>
      <w:r w:rsidR="0017055D" w:rsidRPr="0046659B">
        <w:rPr>
          <w:rFonts w:ascii="Arial" w:hAnsi="Arial" w:cs="Arial"/>
          <w:b/>
          <w:bCs/>
          <w:szCs w:val="24"/>
        </w:rPr>
        <w:lastRenderedPageBreak/>
        <w:t>Wat is de bedoeling van ons onderwijs?</w:t>
      </w:r>
      <w:r w:rsidR="0017055D" w:rsidRPr="0046659B">
        <w:rPr>
          <w:rFonts w:ascii="Arial" w:hAnsi="Arial" w:cs="Arial"/>
          <w:szCs w:val="24"/>
        </w:rPr>
        <w:t xml:space="preserve"> </w:t>
      </w:r>
      <w:r w:rsidR="00693A65" w:rsidRPr="0046659B">
        <w:rPr>
          <w:rFonts w:ascii="Arial" w:hAnsi="Arial" w:cs="Arial"/>
          <w:szCs w:val="24"/>
        </w:rPr>
        <w:br/>
      </w:r>
      <w:r w:rsidR="00A15F27" w:rsidRPr="0046659B">
        <w:rPr>
          <w:rFonts w:ascii="Arial" w:hAnsi="Arial" w:cs="Arial"/>
          <w:szCs w:val="24"/>
        </w:rPr>
        <w:br/>
      </w:r>
      <w:r w:rsidR="0017055D" w:rsidRPr="0046659B">
        <w:rPr>
          <w:rFonts w:ascii="Arial" w:hAnsi="Arial" w:cs="Arial"/>
          <w:szCs w:val="24"/>
        </w:rPr>
        <w:t xml:space="preserve">Het onderwijs is geen doel op zich maar een middel om leerlingen goed voor te bereiden op de samenleving waarin ze nu en straks leven. Om leerlingen voor te breiden op de samenleving is enkel leren van de leerstof niet voldoende. Het onderwijs bij onze stichting 'Openbaar Primair Onderwijs Papendrecht Sliedrecht' (OPOPS) richt zich op drie domeinen, namelijk kwalificatie, socialisatie en persoonsvorming. </w:t>
      </w:r>
      <w:r w:rsidR="00693A65" w:rsidRPr="0046659B">
        <w:rPr>
          <w:rFonts w:ascii="Arial" w:hAnsi="Arial" w:cs="Arial"/>
          <w:szCs w:val="24"/>
        </w:rPr>
        <w:br/>
      </w:r>
      <w:r w:rsidR="002B70D8" w:rsidRPr="0046659B">
        <w:rPr>
          <w:rFonts w:ascii="Arial" w:hAnsi="Arial" w:cs="Arial"/>
          <w:szCs w:val="24"/>
        </w:rPr>
        <w:br/>
      </w:r>
      <w:r w:rsidR="0017055D" w:rsidRPr="0046659B">
        <w:rPr>
          <w:rFonts w:ascii="Arial" w:hAnsi="Arial" w:cs="Arial"/>
          <w:szCs w:val="24"/>
        </w:rPr>
        <w:t xml:space="preserve">• Kwalificatie betreft het verwerven van kennis, vaardigheden en houding. </w:t>
      </w:r>
      <w:r w:rsidR="00693A65" w:rsidRPr="0046659B">
        <w:rPr>
          <w:rFonts w:ascii="Arial" w:hAnsi="Arial" w:cs="Arial"/>
          <w:szCs w:val="24"/>
        </w:rPr>
        <w:br/>
      </w:r>
      <w:r w:rsidR="0017055D" w:rsidRPr="0046659B">
        <w:rPr>
          <w:rFonts w:ascii="Arial" w:hAnsi="Arial" w:cs="Arial"/>
          <w:szCs w:val="24"/>
        </w:rPr>
        <w:t xml:space="preserve">• Socialisatie draait om de manieren waarop we via onderwijs deel worden van bestaande tradities en praktijken. </w:t>
      </w:r>
      <w:r w:rsidR="00693A65" w:rsidRPr="0046659B">
        <w:rPr>
          <w:rFonts w:ascii="Arial" w:hAnsi="Arial" w:cs="Arial"/>
          <w:szCs w:val="24"/>
        </w:rPr>
        <w:br/>
      </w:r>
      <w:r w:rsidR="0017055D" w:rsidRPr="0046659B">
        <w:rPr>
          <w:rFonts w:ascii="Arial" w:hAnsi="Arial" w:cs="Arial"/>
          <w:szCs w:val="24"/>
        </w:rPr>
        <w:t xml:space="preserve">• Persoonsvorming gaat over emancipatie en vrijheid en over de verantwoordelijkheid die daarmee gepaard gaat. </w:t>
      </w:r>
      <w:r w:rsidR="00693A65" w:rsidRPr="0046659B">
        <w:rPr>
          <w:rFonts w:ascii="Arial" w:hAnsi="Arial" w:cs="Arial"/>
          <w:szCs w:val="24"/>
        </w:rPr>
        <w:br/>
      </w:r>
      <w:r w:rsidR="00693A65" w:rsidRPr="0046659B">
        <w:rPr>
          <w:rFonts w:ascii="Arial" w:hAnsi="Arial" w:cs="Arial"/>
          <w:szCs w:val="24"/>
        </w:rPr>
        <w:br/>
      </w:r>
      <w:r w:rsidR="0017055D" w:rsidRPr="0046659B">
        <w:rPr>
          <w:rFonts w:ascii="Arial" w:hAnsi="Arial" w:cs="Arial"/>
          <w:szCs w:val="24"/>
        </w:rPr>
        <w:t xml:space="preserve">Het handelen en denken vanuit deze drie domeinen zorgt ervoor dat de leerling niet alleen cognitief goed voorbereid is op een plek in de samenleving maar ook als burger en als mens/ persoon. Omdat we de voorbereiding op de samenleving als belangrijkste bedoeling zien van het onderwijs willen wij het effect weten van ons onderwijs: waar komen onze leerlingen terecht op korte termijn en de langere termijn. Zijn wij in staat geweest om de leerlingen een plaats in het vervolgonderwijs en in de samenleving te laten bereiken, passend bij hun talenten en aanleg? Hebben de leerlingen gelijke kansen gekregen? Dat zijn vragen waar wij een antwoord op willen krijgen. Wij zien immers het onderwijs als het belangrijkste middel om te bereiken dat mensen maatschappelijke posities kunnen verwerven die passen bij hun mogelijkheden en inzet, zonder dat naar hun sociale herkomst wordt gekeken. </w:t>
      </w:r>
      <w:r w:rsidR="00013663" w:rsidRPr="0046659B">
        <w:rPr>
          <w:rFonts w:ascii="Arial" w:hAnsi="Arial" w:cs="Arial"/>
          <w:szCs w:val="24"/>
        </w:rPr>
        <w:br/>
      </w:r>
    </w:p>
    <w:p w14:paraId="40C542AC" w14:textId="07834CF7" w:rsidR="00204948" w:rsidRPr="0046659B" w:rsidRDefault="00013663" w:rsidP="00693A65">
      <w:pPr>
        <w:rPr>
          <w:rFonts w:ascii="Arial" w:hAnsi="Arial" w:cs="Arial"/>
          <w:szCs w:val="24"/>
        </w:rPr>
      </w:pPr>
      <w:r w:rsidRPr="0046659B">
        <w:rPr>
          <w:rFonts w:ascii="Arial" w:hAnsi="Arial" w:cs="Arial"/>
          <w:szCs w:val="24"/>
        </w:rPr>
        <w:br/>
      </w:r>
      <w:r w:rsidR="0017055D" w:rsidRPr="0046659B">
        <w:rPr>
          <w:rFonts w:ascii="Arial" w:hAnsi="Arial" w:cs="Arial"/>
          <w:b/>
          <w:bCs/>
          <w:szCs w:val="24"/>
        </w:rPr>
        <w:t>Identiteit Levensbeschouwelijke identiteit</w:t>
      </w:r>
      <w:r w:rsidR="0017055D" w:rsidRPr="0046659B">
        <w:rPr>
          <w:rFonts w:ascii="Arial" w:hAnsi="Arial" w:cs="Arial"/>
          <w:szCs w:val="24"/>
        </w:rPr>
        <w:t xml:space="preserve"> </w:t>
      </w:r>
      <w:r w:rsidRPr="0046659B">
        <w:rPr>
          <w:rFonts w:ascii="Arial" w:hAnsi="Arial" w:cs="Arial"/>
          <w:szCs w:val="24"/>
        </w:rPr>
        <w:br/>
      </w:r>
      <w:r w:rsidRPr="0046659B">
        <w:rPr>
          <w:rFonts w:ascii="Arial" w:hAnsi="Arial" w:cs="Arial"/>
          <w:szCs w:val="24"/>
        </w:rPr>
        <w:br/>
      </w:r>
      <w:r w:rsidR="0017055D" w:rsidRPr="0046659B">
        <w:rPr>
          <w:rFonts w:ascii="Arial" w:hAnsi="Arial" w:cs="Arial"/>
          <w:szCs w:val="24"/>
        </w:rPr>
        <w:t xml:space="preserve">Onze school is een openbare basisschool. Een school waar verhalen samenkomen met als uitgangspunten: </w:t>
      </w:r>
      <w:r w:rsidRPr="0046659B">
        <w:rPr>
          <w:rFonts w:ascii="Arial" w:hAnsi="Arial" w:cs="Arial"/>
          <w:szCs w:val="24"/>
        </w:rPr>
        <w:br/>
      </w:r>
      <w:r w:rsidRPr="0046659B">
        <w:rPr>
          <w:rFonts w:ascii="Arial" w:hAnsi="Arial" w:cs="Arial"/>
          <w:szCs w:val="24"/>
        </w:rPr>
        <w:br/>
      </w:r>
      <w:r w:rsidR="0017055D" w:rsidRPr="0046659B">
        <w:rPr>
          <w:rFonts w:ascii="Arial" w:hAnsi="Arial" w:cs="Arial"/>
          <w:szCs w:val="24"/>
        </w:rPr>
        <w:t xml:space="preserve">• Gelijkwaardigheid: op de openbare school is iedereen welkom. Hoeveel we ook van elkaar verschillen, iedereen heeft recht op een gelijke behandeling, een gelijke stem en gelijke kansen. Iedereen is evenveel waard. </w:t>
      </w:r>
      <w:r w:rsidRPr="0046659B">
        <w:rPr>
          <w:rFonts w:ascii="Arial" w:hAnsi="Arial" w:cs="Arial"/>
          <w:szCs w:val="24"/>
        </w:rPr>
        <w:br/>
      </w:r>
      <w:r w:rsidR="0017055D" w:rsidRPr="0046659B">
        <w:rPr>
          <w:rFonts w:ascii="Arial" w:hAnsi="Arial" w:cs="Arial"/>
          <w:szCs w:val="24"/>
        </w:rPr>
        <w:t xml:space="preserve">• Vrijheid: Op de openbare school kan iedereen zichzelf zijn en de eigen stem laten horen. We leren zelfstandig en kritisch denken. We nemen verantwoordelijkheid en houden rekening met de vrijheid van de ander. Daarom besteden we juist aandacht aan de diversiteit aan levensbeschouwingen in onze samenleving en burgerschapsvorming. </w:t>
      </w:r>
      <w:r w:rsidRPr="0046659B">
        <w:rPr>
          <w:rFonts w:ascii="Arial" w:hAnsi="Arial" w:cs="Arial"/>
          <w:szCs w:val="24"/>
        </w:rPr>
        <w:br/>
      </w:r>
      <w:r w:rsidR="0017055D" w:rsidRPr="0046659B">
        <w:rPr>
          <w:rFonts w:ascii="Arial" w:hAnsi="Arial" w:cs="Arial"/>
          <w:szCs w:val="24"/>
        </w:rPr>
        <w:t>• Ontmoeting: Op de openbare school leren we van verschillen. We zijn nieuwsgierig naar het verhaal van de ander. We dragen zorg voor elkaar en voor onze omgeving. Op school ontmoet je de wereld.</w:t>
      </w:r>
    </w:p>
    <w:p w14:paraId="707EBCAC" w14:textId="77777777" w:rsidR="00204948" w:rsidRPr="0046659B" w:rsidRDefault="00204948">
      <w:pPr>
        <w:rPr>
          <w:rFonts w:ascii="Arial" w:hAnsi="Arial" w:cs="Arial"/>
          <w:szCs w:val="24"/>
        </w:rPr>
      </w:pPr>
    </w:p>
    <w:p w14:paraId="608D2B84" w14:textId="77777777" w:rsidR="00204948" w:rsidRPr="0046659B" w:rsidRDefault="00204948">
      <w:pPr>
        <w:rPr>
          <w:rFonts w:ascii="Arial" w:hAnsi="Arial" w:cs="Arial"/>
          <w:szCs w:val="24"/>
        </w:rPr>
      </w:pPr>
    </w:p>
    <w:p w14:paraId="6BA99018" w14:textId="77777777" w:rsidR="00204948" w:rsidRPr="0046659B" w:rsidRDefault="00204948">
      <w:pPr>
        <w:rPr>
          <w:rFonts w:ascii="Arial" w:hAnsi="Arial" w:cs="Arial"/>
          <w:szCs w:val="24"/>
        </w:rPr>
      </w:pPr>
    </w:p>
    <w:p w14:paraId="0DC95C74" w14:textId="77777777" w:rsidR="00204948" w:rsidRPr="0046659B" w:rsidRDefault="00204948">
      <w:pPr>
        <w:rPr>
          <w:rFonts w:ascii="Arial" w:hAnsi="Arial" w:cs="Arial"/>
          <w:szCs w:val="24"/>
        </w:rPr>
      </w:pPr>
    </w:p>
    <w:p w14:paraId="0D3AF04E" w14:textId="77777777" w:rsidR="00204948" w:rsidRPr="0046659B" w:rsidRDefault="00204948">
      <w:pPr>
        <w:rPr>
          <w:rFonts w:ascii="Arial" w:hAnsi="Arial" w:cs="Arial"/>
          <w:szCs w:val="24"/>
        </w:rPr>
      </w:pPr>
    </w:p>
    <w:p w14:paraId="679020D7" w14:textId="77777777" w:rsidR="00204948" w:rsidRPr="0046659B" w:rsidRDefault="00204948" w:rsidP="00FA44DC">
      <w:pPr>
        <w:ind w:left="0"/>
        <w:rPr>
          <w:rFonts w:ascii="Arial" w:hAnsi="Arial" w:cs="Arial"/>
          <w:szCs w:val="24"/>
        </w:rPr>
      </w:pPr>
    </w:p>
    <w:p w14:paraId="351B5557" w14:textId="4E6E1A92" w:rsidR="00911F1B" w:rsidRPr="00201631" w:rsidRDefault="005B6C8F" w:rsidP="005B6C8F">
      <w:pPr>
        <w:ind w:left="0"/>
        <w:rPr>
          <w:rFonts w:ascii="Arial" w:hAnsi="Arial" w:cs="Arial"/>
          <w:b/>
          <w:bCs/>
          <w:color w:val="0070C0"/>
          <w:szCs w:val="24"/>
        </w:rPr>
      </w:pPr>
      <w:r>
        <w:rPr>
          <w:rFonts w:ascii="Arial" w:hAnsi="Arial" w:cs="Arial"/>
          <w:b/>
          <w:bCs/>
          <w:color w:val="0070C0"/>
          <w:szCs w:val="24"/>
        </w:rPr>
        <w:lastRenderedPageBreak/>
        <w:t xml:space="preserve">   </w:t>
      </w:r>
      <w:r w:rsidR="00204948" w:rsidRPr="0046659B">
        <w:rPr>
          <w:rFonts w:ascii="Arial" w:hAnsi="Arial" w:cs="Arial"/>
          <w:b/>
          <w:bCs/>
          <w:color w:val="0070C0"/>
          <w:szCs w:val="24"/>
        </w:rPr>
        <w:t>2 Veilige leeromgeving</w:t>
      </w:r>
      <w:r w:rsidR="00204948" w:rsidRPr="0046659B">
        <w:rPr>
          <w:rFonts w:ascii="Arial" w:hAnsi="Arial" w:cs="Arial"/>
          <w:color w:val="0070C0"/>
          <w:szCs w:val="24"/>
        </w:rPr>
        <w:t xml:space="preserve"> </w:t>
      </w:r>
      <w:r w:rsidR="00204948" w:rsidRPr="0046659B">
        <w:rPr>
          <w:rFonts w:ascii="Arial" w:hAnsi="Arial" w:cs="Arial"/>
          <w:szCs w:val="24"/>
        </w:rPr>
        <w:br/>
      </w:r>
    </w:p>
    <w:tbl>
      <w:tblPr>
        <w:tblW w:w="9584" w:type="dxa"/>
        <w:tblInd w:w="-252" w:type="dxa"/>
        <w:tblLook w:val="01E0" w:firstRow="1" w:lastRow="1" w:firstColumn="1" w:lastColumn="1" w:noHBand="0" w:noVBand="0"/>
      </w:tblPr>
      <w:tblGrid>
        <w:gridCol w:w="9584"/>
      </w:tblGrid>
      <w:tr w:rsidR="00911F1B" w:rsidRPr="00A02305" w14:paraId="00C76014" w14:textId="77777777" w:rsidTr="00A02305">
        <w:trPr>
          <w:trHeight w:val="1415"/>
        </w:trPr>
        <w:tc>
          <w:tcPr>
            <w:tcW w:w="9584" w:type="dxa"/>
            <w:shd w:val="clear" w:color="auto" w:fill="auto"/>
          </w:tcPr>
          <w:p w14:paraId="34FB02A8" w14:textId="4355C6C9" w:rsidR="004B0D0F" w:rsidRDefault="00407380" w:rsidP="00F8246E">
            <w:pPr>
              <w:shd w:val="clear" w:color="auto" w:fill="FFFFFF" w:themeFill="background1"/>
              <w:rPr>
                <w:rFonts w:ascii="Arial" w:hAnsi="Arial" w:cs="Arial"/>
                <w:szCs w:val="24"/>
              </w:rPr>
            </w:pPr>
            <w:bookmarkStart w:id="3" w:name="_Hlk125020524"/>
            <w:r>
              <w:rPr>
                <w:rFonts w:ascii="Arial" w:hAnsi="Arial" w:cs="Arial"/>
                <w:szCs w:val="24"/>
              </w:rPr>
              <w:t xml:space="preserve">Op </w:t>
            </w:r>
            <w:r w:rsidR="00EE7901">
              <w:rPr>
                <w:rFonts w:ascii="Arial" w:hAnsi="Arial" w:cs="Arial"/>
                <w:szCs w:val="24"/>
              </w:rPr>
              <w:t>d</w:t>
            </w:r>
            <w:r>
              <w:rPr>
                <w:rFonts w:ascii="Arial" w:hAnsi="Arial" w:cs="Arial"/>
                <w:szCs w:val="24"/>
              </w:rPr>
              <w:t>e Knotwilg</w:t>
            </w:r>
            <w:r w:rsidR="009D1C88">
              <w:rPr>
                <w:rFonts w:ascii="Arial" w:hAnsi="Arial" w:cs="Arial"/>
                <w:szCs w:val="24"/>
              </w:rPr>
              <w:t xml:space="preserve"> </w:t>
            </w:r>
            <w:r w:rsidR="001F6695">
              <w:rPr>
                <w:rFonts w:ascii="Arial" w:hAnsi="Arial" w:cs="Arial"/>
                <w:szCs w:val="24"/>
              </w:rPr>
              <w:t>streven</w:t>
            </w:r>
            <w:r>
              <w:rPr>
                <w:rFonts w:ascii="Arial" w:hAnsi="Arial" w:cs="Arial"/>
                <w:szCs w:val="24"/>
              </w:rPr>
              <w:t xml:space="preserve"> wij</w:t>
            </w:r>
            <w:r w:rsidR="001F6695">
              <w:rPr>
                <w:rFonts w:ascii="Arial" w:hAnsi="Arial" w:cs="Arial"/>
                <w:szCs w:val="24"/>
              </w:rPr>
              <w:t xml:space="preserve"> naar</w:t>
            </w:r>
            <w:r w:rsidR="00911F1B" w:rsidRPr="00A02305">
              <w:rPr>
                <w:rFonts w:ascii="Arial" w:hAnsi="Arial" w:cs="Arial"/>
                <w:szCs w:val="24"/>
              </w:rPr>
              <w:t xml:space="preserve"> veilig sociaal klimaat binnen de school</w:t>
            </w:r>
            <w:r w:rsidR="00D04540">
              <w:rPr>
                <w:rFonts w:ascii="Arial" w:hAnsi="Arial" w:cs="Arial"/>
                <w:szCs w:val="24"/>
              </w:rPr>
              <w:t xml:space="preserve"> waarin er sprake is van een open en gezellige sfe</w:t>
            </w:r>
            <w:r w:rsidR="00B6401A">
              <w:rPr>
                <w:rFonts w:ascii="Arial" w:hAnsi="Arial" w:cs="Arial"/>
                <w:szCs w:val="24"/>
              </w:rPr>
              <w:t xml:space="preserve">er </w:t>
            </w:r>
            <w:r w:rsidR="00063810">
              <w:rPr>
                <w:rFonts w:ascii="Arial" w:hAnsi="Arial" w:cs="Arial"/>
                <w:szCs w:val="24"/>
              </w:rPr>
              <w:t xml:space="preserve">voor alle betrokken en de kinderen in het bijzonder. </w:t>
            </w:r>
            <w:r w:rsidR="00063810" w:rsidRPr="00CF6DE3">
              <w:rPr>
                <w:rFonts w:ascii="Arial" w:hAnsi="Arial" w:cs="Arial"/>
              </w:rPr>
              <w:t>Door data te verzamelen vanuit verschillende instrumenten willen wij zorgen voor borging, continuering en verbetering binnen de school</w:t>
            </w:r>
            <w:r w:rsidR="00FD0F5E">
              <w:rPr>
                <w:rFonts w:ascii="Arial" w:hAnsi="Arial" w:cs="Arial"/>
              </w:rPr>
              <w:t>. Zie aanpak en aanbod</w:t>
            </w:r>
            <w:r w:rsidR="00851046">
              <w:rPr>
                <w:rFonts w:ascii="Arial" w:hAnsi="Arial" w:cs="Arial"/>
              </w:rPr>
              <w:t xml:space="preserve"> (2.1).</w:t>
            </w:r>
            <w:r w:rsidR="00FD0F5E">
              <w:rPr>
                <w:rFonts w:ascii="Arial" w:hAnsi="Arial" w:cs="Arial"/>
              </w:rPr>
              <w:t xml:space="preserve"> </w:t>
            </w:r>
          </w:p>
          <w:p w14:paraId="155D0760" w14:textId="38A7253D" w:rsidR="00911F1B" w:rsidRPr="00A02305" w:rsidRDefault="00911F1B" w:rsidP="00B6401A">
            <w:pPr>
              <w:autoSpaceDE w:val="0"/>
              <w:autoSpaceDN w:val="0"/>
              <w:adjustRightInd w:val="0"/>
              <w:ind w:left="0"/>
              <w:rPr>
                <w:rFonts w:ascii="Arial" w:hAnsi="Arial" w:cs="Arial"/>
                <w:szCs w:val="24"/>
              </w:rPr>
            </w:pPr>
          </w:p>
          <w:p w14:paraId="2CF0A8D8" w14:textId="2D5E36CE" w:rsidR="00911F1B" w:rsidRDefault="00911F1B" w:rsidP="00570122">
            <w:pPr>
              <w:autoSpaceDE w:val="0"/>
              <w:autoSpaceDN w:val="0"/>
              <w:adjustRightInd w:val="0"/>
              <w:rPr>
                <w:rFonts w:ascii="Arial" w:hAnsi="Arial" w:cs="Arial"/>
                <w:szCs w:val="24"/>
              </w:rPr>
            </w:pPr>
            <w:r w:rsidRPr="00F14A85">
              <w:rPr>
                <w:rFonts w:ascii="Arial" w:hAnsi="Arial" w:cs="Arial"/>
                <w:szCs w:val="24"/>
              </w:rPr>
              <w:t xml:space="preserve">De handleiding ‘Sociale Veiligheid’ beschrijft alle stappen en activiteiten die het team doet om het sociale klimaat binnen </w:t>
            </w:r>
            <w:r w:rsidR="00795D05">
              <w:rPr>
                <w:rFonts w:ascii="Arial" w:hAnsi="Arial" w:cs="Arial"/>
                <w:szCs w:val="24"/>
              </w:rPr>
              <w:t>d</w:t>
            </w:r>
            <w:r w:rsidRPr="00F14A85">
              <w:rPr>
                <w:rFonts w:ascii="Arial" w:hAnsi="Arial" w:cs="Arial"/>
                <w:szCs w:val="24"/>
              </w:rPr>
              <w:t>e Knotwilg zo veilig mogelijk te houden/maken. Het is richtingbepalend voor iedere ouder, leerling en leerkracht.</w:t>
            </w:r>
            <w:r w:rsidR="00F14A85" w:rsidRPr="00F14A85">
              <w:rPr>
                <w:rFonts w:ascii="Arial" w:hAnsi="Arial" w:cs="Arial"/>
                <w:szCs w:val="24"/>
              </w:rPr>
              <w:t xml:space="preserve"> Zie bijlage De handleiding ‘Sociale Veiligheid’.</w:t>
            </w:r>
            <w:r w:rsidR="00CD0E04">
              <w:rPr>
                <w:rFonts w:ascii="Arial" w:hAnsi="Arial" w:cs="Arial"/>
                <w:szCs w:val="24"/>
              </w:rPr>
              <w:br/>
            </w:r>
          </w:p>
          <w:p w14:paraId="33EC06A3" w14:textId="77777777" w:rsidR="00911F1B" w:rsidRPr="00A02305" w:rsidRDefault="00911F1B" w:rsidP="00C149D0">
            <w:pPr>
              <w:autoSpaceDE w:val="0"/>
              <w:autoSpaceDN w:val="0"/>
              <w:adjustRightInd w:val="0"/>
              <w:rPr>
                <w:rFonts w:ascii="Arial" w:hAnsi="Arial" w:cs="Arial"/>
                <w:szCs w:val="24"/>
              </w:rPr>
            </w:pPr>
          </w:p>
        </w:tc>
      </w:tr>
      <w:tr w:rsidR="00911F1B" w:rsidRPr="002F47B1" w14:paraId="3A457F57" w14:textId="77777777" w:rsidTr="00A02305">
        <w:trPr>
          <w:trHeight w:val="1415"/>
        </w:trPr>
        <w:tc>
          <w:tcPr>
            <w:tcW w:w="9584" w:type="dxa"/>
            <w:shd w:val="clear" w:color="auto" w:fill="auto"/>
            <w:hideMark/>
          </w:tcPr>
          <w:p w14:paraId="7BBD8FF7" w14:textId="346B721C" w:rsidR="00911F1B" w:rsidRPr="002F47B1" w:rsidRDefault="00AF01E6" w:rsidP="00570122">
            <w:pPr>
              <w:rPr>
                <w:rFonts w:ascii="Arial" w:hAnsi="Arial" w:cs="Arial"/>
                <w:b/>
                <w:szCs w:val="24"/>
              </w:rPr>
            </w:pPr>
            <w:r w:rsidRPr="002F47B1">
              <w:rPr>
                <w:rFonts w:ascii="Arial" w:hAnsi="Arial" w:cs="Arial"/>
                <w:b/>
                <w:szCs w:val="24"/>
              </w:rPr>
              <w:t>De volgende k</w:t>
            </w:r>
            <w:r w:rsidR="00911F1B" w:rsidRPr="002F47B1">
              <w:rPr>
                <w:rFonts w:ascii="Arial" w:hAnsi="Arial" w:cs="Arial"/>
                <w:b/>
                <w:szCs w:val="24"/>
              </w:rPr>
              <w:t>waliteitsindicatoren</w:t>
            </w:r>
            <w:r w:rsidRPr="002F47B1">
              <w:rPr>
                <w:rFonts w:ascii="Arial" w:hAnsi="Arial" w:cs="Arial"/>
                <w:b/>
                <w:szCs w:val="24"/>
              </w:rPr>
              <w:t xml:space="preserve"> zijn voor onze school belangrijk: </w:t>
            </w:r>
          </w:p>
          <w:p w14:paraId="3248F97C" w14:textId="542C8F39" w:rsidR="00911F1B" w:rsidRPr="002F47B1" w:rsidRDefault="00911F1B" w:rsidP="004B6B80">
            <w:pPr>
              <w:pStyle w:val="Lijstalinea"/>
              <w:numPr>
                <w:ilvl w:val="0"/>
                <w:numId w:val="121"/>
              </w:numPr>
              <w:autoSpaceDE w:val="0"/>
              <w:autoSpaceDN w:val="0"/>
              <w:adjustRightInd w:val="0"/>
              <w:jc w:val="both"/>
              <w:rPr>
                <w:rFonts w:ascii="Arial" w:hAnsi="Arial" w:cs="Arial"/>
                <w:szCs w:val="24"/>
              </w:rPr>
            </w:pPr>
            <w:r w:rsidRPr="002F47B1">
              <w:rPr>
                <w:rFonts w:ascii="Arial" w:hAnsi="Arial" w:cs="Arial"/>
                <w:szCs w:val="24"/>
              </w:rPr>
              <w:t>Vertrouwenspersoon</w:t>
            </w:r>
          </w:p>
          <w:p w14:paraId="3497C7B7" w14:textId="0B7A3F1A" w:rsidR="00911F1B" w:rsidRPr="002F47B1" w:rsidRDefault="001152AE" w:rsidP="004B6B80">
            <w:pPr>
              <w:pStyle w:val="Lijstalinea"/>
              <w:numPr>
                <w:ilvl w:val="0"/>
                <w:numId w:val="121"/>
              </w:numPr>
              <w:autoSpaceDE w:val="0"/>
              <w:autoSpaceDN w:val="0"/>
              <w:adjustRightInd w:val="0"/>
              <w:jc w:val="both"/>
              <w:rPr>
                <w:rFonts w:ascii="Arial" w:hAnsi="Arial" w:cs="Arial"/>
                <w:szCs w:val="24"/>
              </w:rPr>
            </w:pPr>
            <w:r w:rsidRPr="002F47B1">
              <w:rPr>
                <w:rFonts w:ascii="Arial" w:hAnsi="Arial" w:cs="Arial"/>
                <w:szCs w:val="24"/>
              </w:rPr>
              <w:t>Antipestprotocol</w:t>
            </w:r>
            <w:r w:rsidR="00D06657">
              <w:rPr>
                <w:rFonts w:ascii="Arial" w:hAnsi="Arial" w:cs="Arial"/>
                <w:szCs w:val="24"/>
              </w:rPr>
              <w:t xml:space="preserve"> (zie bijlage)</w:t>
            </w:r>
          </w:p>
          <w:p w14:paraId="3DD57DC3" w14:textId="77777777" w:rsidR="00911F1B" w:rsidRPr="002F47B1" w:rsidRDefault="00911F1B" w:rsidP="004B6B80">
            <w:pPr>
              <w:pStyle w:val="Lijstalinea"/>
              <w:numPr>
                <w:ilvl w:val="0"/>
                <w:numId w:val="121"/>
              </w:numPr>
              <w:autoSpaceDE w:val="0"/>
              <w:autoSpaceDN w:val="0"/>
              <w:adjustRightInd w:val="0"/>
              <w:jc w:val="both"/>
              <w:rPr>
                <w:rFonts w:ascii="Arial" w:hAnsi="Arial" w:cs="Arial"/>
                <w:szCs w:val="24"/>
              </w:rPr>
            </w:pPr>
            <w:r w:rsidRPr="002F47B1">
              <w:rPr>
                <w:rFonts w:ascii="Arial" w:hAnsi="Arial" w:cs="Arial"/>
                <w:szCs w:val="24"/>
              </w:rPr>
              <w:t xml:space="preserve">Groepsvormingslessen  </w:t>
            </w:r>
          </w:p>
          <w:p w14:paraId="42468A37" w14:textId="483A0AA2" w:rsidR="00911F1B" w:rsidRPr="002F47B1" w:rsidRDefault="00911F1B" w:rsidP="004B6B80">
            <w:pPr>
              <w:pStyle w:val="Lijstalinea"/>
              <w:numPr>
                <w:ilvl w:val="0"/>
                <w:numId w:val="121"/>
              </w:numPr>
              <w:autoSpaceDE w:val="0"/>
              <w:autoSpaceDN w:val="0"/>
              <w:adjustRightInd w:val="0"/>
              <w:jc w:val="both"/>
              <w:rPr>
                <w:rFonts w:ascii="Arial" w:hAnsi="Arial" w:cs="Arial"/>
                <w:szCs w:val="24"/>
              </w:rPr>
            </w:pPr>
            <w:r w:rsidRPr="002F47B1">
              <w:rPr>
                <w:rFonts w:ascii="Arial" w:hAnsi="Arial" w:cs="Arial"/>
                <w:szCs w:val="24"/>
              </w:rPr>
              <w:t xml:space="preserve">Lessen burgerschap  </w:t>
            </w:r>
          </w:p>
          <w:p w14:paraId="75B6C4EF" w14:textId="6C12BE94" w:rsidR="00AF01E6" w:rsidRPr="002F47B1" w:rsidRDefault="00AF01E6" w:rsidP="004B6B80">
            <w:pPr>
              <w:pStyle w:val="Lijstalinea"/>
              <w:numPr>
                <w:ilvl w:val="0"/>
                <w:numId w:val="121"/>
              </w:numPr>
              <w:autoSpaceDE w:val="0"/>
              <w:autoSpaceDN w:val="0"/>
              <w:adjustRightInd w:val="0"/>
              <w:jc w:val="both"/>
              <w:rPr>
                <w:rFonts w:ascii="Arial" w:hAnsi="Arial" w:cs="Arial"/>
                <w:szCs w:val="24"/>
              </w:rPr>
            </w:pPr>
            <w:r w:rsidRPr="002F47B1">
              <w:rPr>
                <w:rFonts w:ascii="Arial" w:hAnsi="Arial" w:cs="Arial"/>
                <w:szCs w:val="24"/>
              </w:rPr>
              <w:t>Taakspel</w:t>
            </w:r>
          </w:p>
          <w:p w14:paraId="27313ACC" w14:textId="5B47888E" w:rsidR="00911F1B" w:rsidRPr="002F47B1" w:rsidRDefault="00911F1B" w:rsidP="004B6B80">
            <w:pPr>
              <w:pStyle w:val="Lijstalinea"/>
              <w:numPr>
                <w:ilvl w:val="0"/>
                <w:numId w:val="121"/>
              </w:numPr>
              <w:autoSpaceDE w:val="0"/>
              <w:autoSpaceDN w:val="0"/>
              <w:adjustRightInd w:val="0"/>
              <w:jc w:val="both"/>
              <w:rPr>
                <w:rFonts w:ascii="Arial" w:hAnsi="Arial" w:cs="Arial"/>
                <w:szCs w:val="24"/>
              </w:rPr>
            </w:pPr>
            <w:r w:rsidRPr="002F47B1">
              <w:rPr>
                <w:rFonts w:ascii="Arial" w:hAnsi="Arial" w:cs="Arial"/>
                <w:szCs w:val="24"/>
              </w:rPr>
              <w:t>Zien</w:t>
            </w:r>
            <w:r w:rsidR="00AF01E6" w:rsidRPr="002F47B1">
              <w:rPr>
                <w:rFonts w:ascii="Arial" w:hAnsi="Arial" w:cs="Arial"/>
                <w:szCs w:val="24"/>
              </w:rPr>
              <w:t>!</w:t>
            </w:r>
          </w:p>
          <w:p w14:paraId="624E98DC" w14:textId="451AA07D" w:rsidR="00AF01E6" w:rsidRDefault="004B6B80" w:rsidP="004B6B80">
            <w:pPr>
              <w:pStyle w:val="Lijstalinea"/>
              <w:numPr>
                <w:ilvl w:val="0"/>
                <w:numId w:val="121"/>
              </w:numPr>
              <w:autoSpaceDE w:val="0"/>
              <w:autoSpaceDN w:val="0"/>
              <w:adjustRightInd w:val="0"/>
              <w:jc w:val="both"/>
              <w:rPr>
                <w:rFonts w:ascii="Arial" w:hAnsi="Arial" w:cs="Arial"/>
                <w:szCs w:val="24"/>
              </w:rPr>
            </w:pPr>
            <w:r w:rsidRPr="002F47B1">
              <w:rPr>
                <w:rFonts w:ascii="Arial" w:hAnsi="Arial" w:cs="Arial"/>
                <w:szCs w:val="24"/>
              </w:rPr>
              <w:t>Vensters PO</w:t>
            </w:r>
            <w:r w:rsidR="00492DB8">
              <w:rPr>
                <w:rFonts w:ascii="Arial" w:hAnsi="Arial" w:cs="Arial"/>
                <w:szCs w:val="24"/>
              </w:rPr>
              <w:t xml:space="preserve"> (alle cijfermatige informatie over het primair onderwijs wordt verzameld in één systeem.</w:t>
            </w:r>
          </w:p>
          <w:p w14:paraId="42810EB3" w14:textId="5CC49BD5" w:rsidR="00086FEE" w:rsidRPr="002F47B1" w:rsidRDefault="00086FEE" w:rsidP="004B6B80">
            <w:pPr>
              <w:pStyle w:val="Lijstalinea"/>
              <w:numPr>
                <w:ilvl w:val="0"/>
                <w:numId w:val="121"/>
              </w:numPr>
              <w:autoSpaceDE w:val="0"/>
              <w:autoSpaceDN w:val="0"/>
              <w:adjustRightInd w:val="0"/>
              <w:jc w:val="both"/>
              <w:rPr>
                <w:rFonts w:ascii="Arial" w:hAnsi="Arial" w:cs="Arial"/>
                <w:szCs w:val="24"/>
              </w:rPr>
            </w:pPr>
            <w:r>
              <w:rPr>
                <w:rFonts w:ascii="Arial" w:hAnsi="Arial" w:cs="Arial"/>
                <w:szCs w:val="24"/>
              </w:rPr>
              <w:t>Veiligheid Thermometer</w:t>
            </w:r>
          </w:p>
          <w:p w14:paraId="26A95D48" w14:textId="48899F41" w:rsidR="00911F1B" w:rsidRPr="002F47B1" w:rsidRDefault="004B6B80" w:rsidP="004B6B80">
            <w:pPr>
              <w:pStyle w:val="Lijstalinea"/>
              <w:numPr>
                <w:ilvl w:val="0"/>
                <w:numId w:val="121"/>
              </w:numPr>
              <w:shd w:val="clear" w:color="auto" w:fill="FFFFFF" w:themeFill="background1"/>
              <w:autoSpaceDE w:val="0"/>
              <w:autoSpaceDN w:val="0"/>
              <w:adjustRightInd w:val="0"/>
              <w:jc w:val="both"/>
              <w:rPr>
                <w:rFonts w:ascii="Arial" w:hAnsi="Arial" w:cs="Arial"/>
                <w:szCs w:val="24"/>
              </w:rPr>
            </w:pPr>
            <w:r w:rsidRPr="002F47B1">
              <w:rPr>
                <w:rFonts w:ascii="Arial" w:hAnsi="Arial" w:cs="Arial"/>
                <w:szCs w:val="24"/>
              </w:rPr>
              <w:t xml:space="preserve">Rots en </w:t>
            </w:r>
            <w:r w:rsidRPr="00D106EB">
              <w:rPr>
                <w:rFonts w:ascii="Arial" w:hAnsi="Arial" w:cs="Arial"/>
                <w:szCs w:val="24"/>
              </w:rPr>
              <w:t>Water</w:t>
            </w:r>
            <w:r w:rsidR="00D106EB" w:rsidRPr="00D106EB">
              <w:rPr>
                <w:rFonts w:ascii="Arial" w:hAnsi="Arial" w:cs="Arial"/>
                <w:szCs w:val="24"/>
              </w:rPr>
              <w:t xml:space="preserve"> -&gt; Binnen onze school gebruiken wij elementen (indien nodig) vanuit de methode Rots &amp; Water.</w:t>
            </w:r>
          </w:p>
          <w:p w14:paraId="4A6C5D56" w14:textId="77777777" w:rsidR="00911F1B" w:rsidRPr="002F47B1" w:rsidRDefault="00911F1B" w:rsidP="00570122">
            <w:pPr>
              <w:autoSpaceDE w:val="0"/>
              <w:autoSpaceDN w:val="0"/>
              <w:adjustRightInd w:val="0"/>
              <w:jc w:val="both"/>
              <w:rPr>
                <w:rFonts w:ascii="Arial" w:hAnsi="Arial" w:cs="Arial"/>
                <w:szCs w:val="24"/>
                <w:highlight w:val="yellow"/>
              </w:rPr>
            </w:pPr>
          </w:p>
        </w:tc>
      </w:tr>
    </w:tbl>
    <w:bookmarkEnd w:id="3"/>
    <w:p w14:paraId="1E1A9A87" w14:textId="62238460" w:rsidR="000A1C62" w:rsidRPr="000A1C62" w:rsidRDefault="00FC1E46" w:rsidP="000A1C62">
      <w:pPr>
        <w:rPr>
          <w:rFonts w:ascii="Arial" w:hAnsi="Arial" w:cs="Arial"/>
          <w:b/>
          <w:bCs/>
          <w:color w:val="0070C0"/>
          <w:szCs w:val="24"/>
        </w:rPr>
      </w:pPr>
      <w:r>
        <w:rPr>
          <w:rFonts w:ascii="Arial" w:hAnsi="Arial" w:cs="Arial"/>
          <w:b/>
          <w:bCs/>
          <w:color w:val="0070C0"/>
          <w:szCs w:val="24"/>
        </w:rPr>
        <w:br/>
      </w:r>
      <w:r>
        <w:rPr>
          <w:rFonts w:ascii="Arial" w:hAnsi="Arial" w:cs="Arial"/>
          <w:b/>
          <w:bCs/>
          <w:color w:val="0070C0"/>
          <w:szCs w:val="24"/>
        </w:rPr>
        <w:br/>
      </w:r>
      <w:r w:rsidR="00A35FF7" w:rsidRPr="000A1C62">
        <w:rPr>
          <w:rFonts w:ascii="Arial" w:hAnsi="Arial" w:cs="Arial"/>
          <w:b/>
          <w:bCs/>
          <w:color w:val="0070C0"/>
          <w:szCs w:val="24"/>
        </w:rPr>
        <w:t>2</w:t>
      </w:r>
      <w:r w:rsidR="0098124A" w:rsidRPr="000A1C62">
        <w:rPr>
          <w:rFonts w:ascii="Arial" w:hAnsi="Arial" w:cs="Arial"/>
          <w:b/>
          <w:bCs/>
          <w:color w:val="0070C0"/>
          <w:szCs w:val="24"/>
        </w:rPr>
        <w:t>.</w:t>
      </w:r>
      <w:r w:rsidR="005B6C8F">
        <w:rPr>
          <w:rFonts w:ascii="Arial" w:hAnsi="Arial" w:cs="Arial"/>
          <w:b/>
          <w:bCs/>
          <w:color w:val="0070C0"/>
          <w:szCs w:val="24"/>
        </w:rPr>
        <w:t>1</w:t>
      </w:r>
      <w:r w:rsidR="0098124A" w:rsidRPr="000A1C62">
        <w:rPr>
          <w:rFonts w:ascii="Arial" w:hAnsi="Arial" w:cs="Arial"/>
          <w:b/>
          <w:bCs/>
          <w:color w:val="0070C0"/>
          <w:szCs w:val="24"/>
        </w:rPr>
        <w:t xml:space="preserve"> A</w:t>
      </w:r>
      <w:r w:rsidR="00201631">
        <w:rPr>
          <w:rFonts w:ascii="Arial" w:hAnsi="Arial" w:cs="Arial"/>
          <w:b/>
          <w:bCs/>
          <w:color w:val="0070C0"/>
          <w:szCs w:val="24"/>
        </w:rPr>
        <w:t>anpak en a</w:t>
      </w:r>
      <w:r w:rsidR="0098124A" w:rsidRPr="000A1C62">
        <w:rPr>
          <w:rFonts w:ascii="Arial" w:hAnsi="Arial" w:cs="Arial"/>
          <w:b/>
          <w:bCs/>
          <w:color w:val="0070C0"/>
          <w:szCs w:val="24"/>
        </w:rPr>
        <w:t xml:space="preserve">anbod </w:t>
      </w:r>
      <w:r w:rsidR="000A1C62" w:rsidRPr="000A1C62">
        <w:rPr>
          <w:rFonts w:ascii="Arial" w:hAnsi="Arial" w:cs="Arial"/>
          <w:b/>
          <w:bCs/>
          <w:color w:val="0070C0"/>
          <w:szCs w:val="24"/>
        </w:rPr>
        <w:br/>
      </w:r>
      <w:r w:rsidR="00C87AF2" w:rsidRPr="000A1C62">
        <w:rPr>
          <w:rFonts w:ascii="Arial" w:hAnsi="Arial" w:cs="Arial"/>
          <w:szCs w:val="24"/>
        </w:rPr>
        <w:t xml:space="preserve">Hierbij worden </w:t>
      </w:r>
      <w:r w:rsidR="00474DD9" w:rsidRPr="000A1C62">
        <w:rPr>
          <w:rFonts w:ascii="Arial" w:hAnsi="Arial" w:cs="Arial"/>
          <w:szCs w:val="24"/>
        </w:rPr>
        <w:t xml:space="preserve">de interventies </w:t>
      </w:r>
      <w:r w:rsidR="00F93EC0" w:rsidRPr="000A1C62">
        <w:rPr>
          <w:rFonts w:ascii="Arial" w:hAnsi="Arial" w:cs="Arial"/>
          <w:szCs w:val="24"/>
        </w:rPr>
        <w:t>beschreven die ingezet worden om voor een socia</w:t>
      </w:r>
      <w:r w:rsidR="005B6DD9" w:rsidRPr="000A1C62">
        <w:rPr>
          <w:rFonts w:ascii="Arial" w:hAnsi="Arial" w:cs="Arial"/>
          <w:szCs w:val="24"/>
        </w:rPr>
        <w:t xml:space="preserve">al </w:t>
      </w:r>
      <w:r w:rsidR="000A1C62" w:rsidRPr="000A1C62">
        <w:rPr>
          <w:rFonts w:ascii="Arial" w:hAnsi="Arial" w:cs="Arial"/>
          <w:szCs w:val="24"/>
        </w:rPr>
        <w:br/>
      </w:r>
      <w:r w:rsidR="00F93EC0" w:rsidRPr="000A1C62">
        <w:rPr>
          <w:rFonts w:ascii="Arial" w:hAnsi="Arial" w:cs="Arial"/>
          <w:szCs w:val="24"/>
        </w:rPr>
        <w:t>veilig klimaat te zorgen.</w:t>
      </w:r>
      <w:r w:rsidR="000A1C62">
        <w:rPr>
          <w:rFonts w:ascii="Arial" w:hAnsi="Arial" w:cs="Arial"/>
          <w:szCs w:val="24"/>
        </w:rPr>
        <w:br/>
      </w:r>
    </w:p>
    <w:p w14:paraId="221333E5" w14:textId="77777777" w:rsidR="008B0942" w:rsidRPr="008B0942" w:rsidRDefault="002310B2" w:rsidP="008B0942">
      <w:pPr>
        <w:pStyle w:val="Lijstalinea"/>
        <w:numPr>
          <w:ilvl w:val="0"/>
          <w:numId w:val="126"/>
        </w:numPr>
        <w:rPr>
          <w:rFonts w:ascii="Arial" w:hAnsi="Arial" w:cs="Arial"/>
          <w:b/>
          <w:bCs/>
          <w:color w:val="0070C0"/>
          <w:szCs w:val="24"/>
        </w:rPr>
      </w:pPr>
      <w:r w:rsidRPr="009A5E7D">
        <w:rPr>
          <w:rFonts w:ascii="Arial" w:hAnsi="Arial" w:cs="Arial"/>
          <w:b/>
          <w:bCs/>
          <w:szCs w:val="24"/>
        </w:rPr>
        <w:t>Groepsvorming</w:t>
      </w:r>
    </w:p>
    <w:p w14:paraId="3AC4DB4B" w14:textId="77777777" w:rsidR="008B0942" w:rsidRDefault="001614B7" w:rsidP="008B0942">
      <w:pPr>
        <w:ind w:left="630"/>
        <w:rPr>
          <w:rFonts w:cs="Arial"/>
          <w:szCs w:val="24"/>
        </w:rPr>
      </w:pPr>
      <w:r w:rsidRPr="008B0942">
        <w:rPr>
          <w:rFonts w:ascii="Arial" w:hAnsi="Arial" w:cs="Arial"/>
          <w:szCs w:val="24"/>
        </w:rPr>
        <w:t xml:space="preserve">In alle klassen wordt er gedurende het hele schooljaar aandacht besteed aan de groepsvorming. In de eerste paar weken van het nieuwe schooljaar besteden wij extra aandacht aan groepsvorming om gezamenlijk een open, veilige en gezellige sfeer te creëren waarbij er sprake is van een goede samenwerking en een efficiënte uitvoering van de taken. </w:t>
      </w:r>
      <w:r w:rsidRPr="008B0942">
        <w:rPr>
          <w:rFonts w:ascii="Arial" w:hAnsi="Arial" w:cs="Arial"/>
          <w:szCs w:val="24"/>
        </w:rPr>
        <w:br/>
        <w:t>Iedere leerkracht maakt o.a. gebruik van de map “Aan de Slag met:</w:t>
      </w:r>
      <w:r w:rsidR="00D92C50" w:rsidRPr="008B0942">
        <w:rPr>
          <w:rFonts w:cs="Arial"/>
          <w:szCs w:val="24"/>
        </w:rPr>
        <w:t xml:space="preserve"> </w:t>
      </w:r>
      <w:r w:rsidRPr="008B0942">
        <w:rPr>
          <w:rFonts w:ascii="Arial" w:hAnsi="Arial" w:cs="Arial"/>
          <w:szCs w:val="24"/>
        </w:rPr>
        <w:t xml:space="preserve">Groepsvorming!” waarin diverse groepsvormingsactiviteiten beschreven staan. Het verloop van de groepsvormingsactiviteiten binnen de klas wordt bijgehouden in een overzicht in </w:t>
      </w:r>
      <w:proofErr w:type="spellStart"/>
      <w:r w:rsidRPr="008B0942">
        <w:rPr>
          <w:rFonts w:ascii="Arial" w:hAnsi="Arial" w:cs="Arial"/>
          <w:szCs w:val="24"/>
        </w:rPr>
        <w:t>ParnasSys</w:t>
      </w:r>
      <w:proofErr w:type="spellEnd"/>
      <w:r w:rsidRPr="008B0942">
        <w:rPr>
          <w:rFonts w:ascii="Arial" w:hAnsi="Arial" w:cs="Arial"/>
          <w:szCs w:val="24"/>
        </w:rPr>
        <w:t>.</w:t>
      </w:r>
    </w:p>
    <w:p w14:paraId="62FE283E" w14:textId="7144929F" w:rsidR="008B0942" w:rsidRDefault="00C56A48" w:rsidP="008B0942">
      <w:pPr>
        <w:ind w:left="630"/>
        <w:rPr>
          <w:rFonts w:cs="Arial"/>
          <w:szCs w:val="24"/>
        </w:rPr>
      </w:pPr>
      <w:r>
        <w:rPr>
          <w:rFonts w:cs="Arial"/>
          <w:szCs w:val="24"/>
        </w:rPr>
        <w:br/>
      </w:r>
    </w:p>
    <w:p w14:paraId="3DA0C5DC" w14:textId="7C375D6F" w:rsidR="00FC1E46" w:rsidRPr="00FC1E46" w:rsidRDefault="008B0942" w:rsidP="00FC1E46">
      <w:pPr>
        <w:pStyle w:val="Lijstalinea"/>
        <w:numPr>
          <w:ilvl w:val="0"/>
          <w:numId w:val="126"/>
        </w:numPr>
        <w:rPr>
          <w:rFonts w:ascii="Arial" w:hAnsi="Arial" w:cs="Arial"/>
          <w:b/>
          <w:bCs/>
          <w:color w:val="0070C0"/>
          <w:szCs w:val="24"/>
        </w:rPr>
      </w:pPr>
      <w:r w:rsidRPr="008B0942">
        <w:rPr>
          <w:rFonts w:ascii="Arial" w:hAnsi="Arial" w:cs="Arial"/>
          <w:b/>
          <w:bCs/>
          <w:szCs w:val="24"/>
        </w:rPr>
        <w:t>Burgerschap</w:t>
      </w:r>
      <w:r w:rsidR="00FC1E46">
        <w:rPr>
          <w:rFonts w:ascii="Arial" w:hAnsi="Arial" w:cs="Arial"/>
          <w:b/>
          <w:bCs/>
          <w:szCs w:val="24"/>
        </w:rPr>
        <w:br/>
      </w:r>
    </w:p>
    <w:p w14:paraId="4530DDAA" w14:textId="07935DE2" w:rsidR="00C56A48" w:rsidRDefault="008B0942" w:rsidP="00C56A48">
      <w:pPr>
        <w:ind w:left="630"/>
        <w:rPr>
          <w:rStyle w:val="eop"/>
          <w:rFonts w:ascii="Arial" w:hAnsi="Arial" w:cs="Arial"/>
          <w:color w:val="231F20"/>
          <w:szCs w:val="24"/>
        </w:rPr>
      </w:pPr>
      <w:r w:rsidRPr="00FC1E46">
        <w:rPr>
          <w:rStyle w:val="normaltextrun"/>
          <w:rFonts w:ascii="Arial" w:hAnsi="Arial" w:cs="Arial"/>
          <w:szCs w:val="24"/>
          <w:u w:val="single"/>
        </w:rPr>
        <w:t>Missie</w:t>
      </w:r>
      <w:r w:rsidRPr="00FC1E46">
        <w:rPr>
          <w:rStyle w:val="eop"/>
          <w:rFonts w:ascii="Arial" w:hAnsi="Arial" w:cs="Arial"/>
          <w:szCs w:val="24"/>
        </w:rPr>
        <w:t> </w:t>
      </w:r>
      <w:r w:rsidRPr="00FC1E46">
        <w:rPr>
          <w:rFonts w:ascii="Arial" w:hAnsi="Arial" w:cs="Arial"/>
        </w:rPr>
        <w:br/>
      </w:r>
      <w:r w:rsidRPr="00FC1E46">
        <w:rPr>
          <w:rStyle w:val="normaltextrun"/>
          <w:rFonts w:ascii="Arial" w:hAnsi="Arial" w:cs="Arial"/>
          <w:color w:val="231F20"/>
          <w:szCs w:val="24"/>
        </w:rPr>
        <w:t xml:space="preserve">Met betrekking tot het </w:t>
      </w:r>
      <w:r w:rsidR="00737913">
        <w:rPr>
          <w:rStyle w:val="normaltextrun"/>
          <w:rFonts w:ascii="Arial" w:hAnsi="Arial" w:cs="Arial"/>
          <w:color w:val="231F20"/>
          <w:szCs w:val="24"/>
        </w:rPr>
        <w:t>b</w:t>
      </w:r>
      <w:r w:rsidRPr="00FC1E46">
        <w:rPr>
          <w:rStyle w:val="normaltextrun"/>
          <w:rFonts w:ascii="Arial" w:hAnsi="Arial" w:cs="Arial"/>
          <w:color w:val="231F20"/>
          <w:szCs w:val="24"/>
        </w:rPr>
        <w:t xml:space="preserve">urgerschapsonderwijs </w:t>
      </w:r>
      <w:r w:rsidR="00C56A48">
        <w:rPr>
          <w:rStyle w:val="normaltextrun"/>
          <w:rFonts w:ascii="Arial" w:hAnsi="Arial" w:cs="Arial"/>
          <w:color w:val="231F20"/>
          <w:szCs w:val="24"/>
        </w:rPr>
        <w:t xml:space="preserve">heeft de Knotwilg als doel </w:t>
      </w:r>
      <w:r w:rsidRPr="00FC1E46">
        <w:rPr>
          <w:rStyle w:val="normaltextrun"/>
          <w:rFonts w:ascii="Arial" w:hAnsi="Arial" w:cs="Arial"/>
          <w:color w:val="231F20"/>
          <w:szCs w:val="24"/>
        </w:rPr>
        <w:t xml:space="preserve">zich te ontwikkelen tot een oefenplaats voor democratie en het omgaan met diversiteit. Wij vinden het belangrijk dat leerlingen leren hoe ze actief kunnen meedoen in een </w:t>
      </w:r>
      <w:r w:rsidRPr="00FC1E46">
        <w:rPr>
          <w:rStyle w:val="normaltextrun"/>
          <w:rFonts w:ascii="Arial" w:hAnsi="Arial" w:cs="Arial"/>
          <w:color w:val="231F20"/>
          <w:szCs w:val="24"/>
        </w:rPr>
        <w:lastRenderedPageBreak/>
        <w:t>democratische cultuur. Onze leerlingen moeten bekend raken met besluitvormingsprocessen en de invloed die zij hierop kunnen uitoefenen - passend bij hun situatie en mogelijkheden.</w:t>
      </w:r>
      <w:r w:rsidRPr="00FC1E46">
        <w:rPr>
          <w:rStyle w:val="eop"/>
          <w:rFonts w:ascii="Arial" w:hAnsi="Arial" w:cs="Arial"/>
          <w:color w:val="231F20"/>
          <w:szCs w:val="24"/>
        </w:rPr>
        <w:t> </w:t>
      </w:r>
    </w:p>
    <w:p w14:paraId="505FFA1C" w14:textId="77777777" w:rsidR="004B7DD6" w:rsidRDefault="00C56A48" w:rsidP="004B7DD6">
      <w:pPr>
        <w:ind w:left="630"/>
        <w:rPr>
          <w:rStyle w:val="eop"/>
          <w:rFonts w:ascii="Arial" w:hAnsi="Arial" w:cs="Arial"/>
          <w:color w:val="231F20"/>
          <w:szCs w:val="24"/>
        </w:rPr>
      </w:pPr>
      <w:r>
        <w:rPr>
          <w:rStyle w:val="normaltextrun"/>
          <w:rFonts w:ascii="Arial" w:hAnsi="Arial" w:cs="Arial"/>
          <w:szCs w:val="24"/>
          <w:u w:val="single"/>
        </w:rPr>
        <w:br/>
      </w:r>
      <w:r w:rsidR="008B0942" w:rsidRPr="002F47B1">
        <w:rPr>
          <w:rStyle w:val="normaltextrun"/>
          <w:rFonts w:ascii="Arial" w:hAnsi="Arial" w:cs="Arial"/>
          <w:color w:val="231F20"/>
          <w:szCs w:val="24"/>
        </w:rPr>
        <w:t>Verder willen we middels ons Burgerschapsonderwijs de leerlingen uitdagen ook uit om verbanden te leggen tussen hun eigen leefwerelden en grotere (mondiale) maatschappelijke vraagstukken. Het gaat om milieu, globalisering, duurzaamheid en technologie. Wij willen leerlingen stimuleren kritisch na te denken en te reflecteren op complexe, vaak ethisch geladen vraagstukken. Zij leren in gesprek te gaan met anderen en elkaars standpunten te bevragen. Zo ontwikkelen zij hun eigen opvattingen en ontdekken hun vermogen om zelf iets aan de problematiek te doen.</w:t>
      </w:r>
      <w:r w:rsidR="008B0942" w:rsidRPr="002F47B1">
        <w:rPr>
          <w:rStyle w:val="eop"/>
          <w:rFonts w:ascii="Arial" w:hAnsi="Arial" w:cs="Arial"/>
          <w:color w:val="231F20"/>
          <w:szCs w:val="24"/>
        </w:rPr>
        <w:t> </w:t>
      </w:r>
    </w:p>
    <w:p w14:paraId="47B2EAA6" w14:textId="77777777" w:rsidR="004B7DD6" w:rsidRDefault="004B7DD6" w:rsidP="004B7DD6">
      <w:pPr>
        <w:ind w:left="630"/>
        <w:rPr>
          <w:rStyle w:val="eop"/>
          <w:rFonts w:ascii="Arial" w:hAnsi="Arial" w:cs="Arial"/>
          <w:color w:val="231F20"/>
          <w:szCs w:val="24"/>
        </w:rPr>
      </w:pPr>
      <w:r>
        <w:rPr>
          <w:rStyle w:val="eop"/>
          <w:rFonts w:ascii="Arial" w:hAnsi="Arial" w:cs="Arial"/>
          <w:color w:val="231F20"/>
          <w:szCs w:val="24"/>
        </w:rPr>
        <w:br/>
      </w:r>
      <w:r w:rsidR="008B0942" w:rsidRPr="00F42903">
        <w:rPr>
          <w:rStyle w:val="normaltextrun"/>
          <w:rFonts w:ascii="Arial" w:hAnsi="Arial" w:cs="Arial"/>
          <w:color w:val="231F20"/>
          <w:szCs w:val="24"/>
          <w:u w:val="single"/>
        </w:rPr>
        <w:t>Visie</w:t>
      </w:r>
      <w:r w:rsidR="008B0942" w:rsidRPr="00F42903">
        <w:rPr>
          <w:rStyle w:val="eop"/>
          <w:rFonts w:ascii="Arial" w:hAnsi="Arial" w:cs="Arial"/>
          <w:color w:val="231F20"/>
          <w:szCs w:val="24"/>
        </w:rPr>
        <w:t> </w:t>
      </w:r>
    </w:p>
    <w:p w14:paraId="30681102" w14:textId="77777777" w:rsidR="00E655AC" w:rsidRDefault="008B0942" w:rsidP="00E655AC">
      <w:pPr>
        <w:ind w:left="630"/>
        <w:rPr>
          <w:rFonts w:ascii="Arial" w:hAnsi="Arial" w:cs="Arial"/>
          <w:b/>
          <w:bCs/>
          <w:color w:val="0070C0"/>
          <w:szCs w:val="24"/>
        </w:rPr>
      </w:pPr>
      <w:r w:rsidRPr="002F47B1">
        <w:rPr>
          <w:rStyle w:val="normaltextrun"/>
          <w:rFonts w:ascii="Arial" w:hAnsi="Arial" w:cs="Arial"/>
          <w:color w:val="231F20"/>
          <w:szCs w:val="24"/>
        </w:rPr>
        <w:t>Burgerschapsonderwijs is nodig om leerlingen te ontwikkelen tot democratische burgers. Zij krijgen daarvoor op de Knotwilg kennis en vaardigheden aangeboden, ze worden gestimuleerd eigen opvattingen te ontwikkelen en een democratische houding te vormen.</w:t>
      </w:r>
      <w:r w:rsidRPr="002F47B1">
        <w:rPr>
          <w:rStyle w:val="eop"/>
          <w:rFonts w:ascii="Arial" w:hAnsi="Arial" w:cs="Arial"/>
          <w:color w:val="231F20"/>
          <w:szCs w:val="24"/>
        </w:rPr>
        <w:t> </w:t>
      </w:r>
      <w:r w:rsidR="004B7DD6">
        <w:rPr>
          <w:rStyle w:val="eop"/>
          <w:rFonts w:ascii="Arial" w:hAnsi="Arial" w:cs="Arial"/>
          <w:color w:val="231F20"/>
          <w:szCs w:val="24"/>
        </w:rPr>
        <w:br/>
      </w:r>
      <w:r w:rsidRPr="002F47B1">
        <w:rPr>
          <w:rStyle w:val="normaltextrun"/>
          <w:rFonts w:ascii="Arial" w:hAnsi="Arial" w:cs="Arial"/>
          <w:color w:val="231F20"/>
          <w:szCs w:val="24"/>
        </w:rPr>
        <w:t>Bij burgerschapsonderwijs op de Knotwilg staan drie basiswaarden centraal die van belang zijn in de democratische, pluriforme samenleving: vrijheid, gelijkheid en solidariteit. Wij willen de leerlingen leren over historische contexten waar de drie basiswaarden, maar ook democratie en de democratische rechtsstaat uit zijn voortgekomen.</w:t>
      </w:r>
      <w:r w:rsidRPr="002F47B1">
        <w:rPr>
          <w:rStyle w:val="eop"/>
          <w:rFonts w:ascii="Arial" w:hAnsi="Arial" w:cs="Arial"/>
          <w:color w:val="231F20"/>
          <w:szCs w:val="24"/>
        </w:rPr>
        <w:t> </w:t>
      </w:r>
      <w:r w:rsidR="00E655AC">
        <w:rPr>
          <w:rStyle w:val="eop"/>
          <w:rFonts w:ascii="Arial" w:hAnsi="Arial" w:cs="Arial"/>
          <w:color w:val="231F20"/>
          <w:szCs w:val="24"/>
        </w:rPr>
        <w:br/>
      </w:r>
      <w:r w:rsidRPr="002F47B1">
        <w:rPr>
          <w:rStyle w:val="normaltextrun"/>
          <w:rFonts w:ascii="Arial" w:hAnsi="Arial" w:cs="Arial"/>
          <w:color w:val="231F20"/>
          <w:szCs w:val="24"/>
        </w:rPr>
        <w:t>Wij vinden het belangrijk dat de leerlingen in de school denk</w:t>
      </w:r>
      <w:r w:rsidR="00E655AC">
        <w:rPr>
          <w:rStyle w:val="normaltextrun"/>
          <w:rFonts w:ascii="Arial" w:hAnsi="Arial" w:cs="Arial"/>
          <w:color w:val="231F20"/>
          <w:szCs w:val="24"/>
        </w:rPr>
        <w:t xml:space="preserve">- </w:t>
      </w:r>
      <w:r w:rsidRPr="002F47B1">
        <w:rPr>
          <w:rStyle w:val="normaltextrun"/>
          <w:rFonts w:ascii="Arial" w:hAnsi="Arial" w:cs="Arial"/>
          <w:color w:val="231F20"/>
          <w:szCs w:val="24"/>
        </w:rPr>
        <w:t>en handelwijzen oefenen</w:t>
      </w:r>
      <w:r w:rsidRPr="002F47B1">
        <w:rPr>
          <w:rStyle w:val="eop"/>
          <w:rFonts w:ascii="Arial" w:hAnsi="Arial" w:cs="Arial"/>
          <w:color w:val="231F20"/>
          <w:szCs w:val="24"/>
        </w:rPr>
        <w:t> </w:t>
      </w:r>
      <w:r w:rsidRPr="002F47B1">
        <w:rPr>
          <w:rStyle w:val="contextualspellingandgrammarerror"/>
          <w:rFonts w:ascii="Arial" w:hAnsi="Arial" w:cs="Arial"/>
          <w:color w:val="231F20"/>
          <w:szCs w:val="24"/>
        </w:rPr>
        <w:t>die</w:t>
      </w:r>
      <w:r w:rsidRPr="002F47B1">
        <w:rPr>
          <w:rStyle w:val="normaltextrun"/>
          <w:rFonts w:ascii="Arial" w:hAnsi="Arial" w:cs="Arial"/>
          <w:color w:val="231F20"/>
          <w:szCs w:val="24"/>
        </w:rPr>
        <w:t> voorwaardelijk zijn voor democratische participatie en die bijdragen aan</w:t>
      </w:r>
      <w:r w:rsidRPr="002F47B1">
        <w:rPr>
          <w:rStyle w:val="eop"/>
          <w:rFonts w:ascii="Arial" w:hAnsi="Arial" w:cs="Arial"/>
          <w:color w:val="231F20"/>
          <w:szCs w:val="24"/>
        </w:rPr>
        <w:t> </w:t>
      </w:r>
      <w:r w:rsidRPr="002F47B1">
        <w:rPr>
          <w:rStyle w:val="contextualspellingandgrammarerror"/>
          <w:rFonts w:ascii="Arial" w:hAnsi="Arial" w:cs="Arial"/>
          <w:color w:val="231F20"/>
          <w:szCs w:val="24"/>
        </w:rPr>
        <w:t>hun</w:t>
      </w:r>
      <w:r w:rsidRPr="002F47B1">
        <w:rPr>
          <w:rStyle w:val="normaltextrun"/>
          <w:rFonts w:ascii="Arial" w:hAnsi="Arial" w:cs="Arial"/>
          <w:color w:val="231F20"/>
          <w:szCs w:val="24"/>
        </w:rPr>
        <w:t> oordeelsvorming. Een veilig schoolklimaat draagt aan dit alles onmiskenbaar bij.</w:t>
      </w:r>
      <w:r w:rsidRPr="002F47B1">
        <w:rPr>
          <w:rStyle w:val="eop"/>
          <w:rFonts w:ascii="Arial" w:hAnsi="Arial" w:cs="Arial"/>
          <w:color w:val="231F20"/>
          <w:szCs w:val="24"/>
        </w:rPr>
        <w:t> </w:t>
      </w:r>
    </w:p>
    <w:p w14:paraId="632C88C2" w14:textId="77777777" w:rsidR="00E655AC" w:rsidRDefault="00E655AC" w:rsidP="00E655AC">
      <w:pPr>
        <w:ind w:left="630"/>
        <w:rPr>
          <w:rFonts w:ascii="Arial" w:hAnsi="Arial" w:cs="Arial"/>
          <w:b/>
          <w:bCs/>
          <w:color w:val="0070C0"/>
          <w:szCs w:val="24"/>
        </w:rPr>
      </w:pPr>
    </w:p>
    <w:p w14:paraId="6879CA13" w14:textId="77777777" w:rsidR="00187852" w:rsidRDefault="00187852" w:rsidP="00187852">
      <w:pPr>
        <w:ind w:left="630"/>
        <w:rPr>
          <w:rFonts w:ascii="Arial" w:hAnsi="Arial" w:cs="Arial"/>
          <w:szCs w:val="24"/>
        </w:rPr>
      </w:pPr>
    </w:p>
    <w:p w14:paraId="5B62C74A" w14:textId="0B9F6EB1" w:rsidR="00B22AF3" w:rsidRDefault="004C7675" w:rsidP="00B22AF3">
      <w:pPr>
        <w:ind w:left="630"/>
        <w:rPr>
          <w:rFonts w:ascii="Arial" w:hAnsi="Arial" w:cs="Arial"/>
          <w:szCs w:val="24"/>
        </w:rPr>
      </w:pPr>
      <w:r w:rsidRPr="004C7675">
        <w:rPr>
          <w:rFonts w:ascii="Arial" w:hAnsi="Arial" w:cs="Arial"/>
          <w:szCs w:val="24"/>
        </w:rPr>
        <w:t>Om invulling te geven aan ons gestelde doelen word</w:t>
      </w:r>
      <w:r w:rsidR="00187852">
        <w:rPr>
          <w:rFonts w:ascii="Arial" w:hAnsi="Arial" w:cs="Arial"/>
          <w:szCs w:val="24"/>
        </w:rPr>
        <w:t xml:space="preserve">t er o.a. gebruik gemaakt van: </w:t>
      </w:r>
      <w:r w:rsidR="00021864">
        <w:rPr>
          <w:rFonts w:ascii="Arial" w:hAnsi="Arial" w:cs="Arial"/>
          <w:szCs w:val="24"/>
        </w:rPr>
        <w:br/>
        <w:t>- Blink</w:t>
      </w:r>
      <w:r w:rsidR="00021864">
        <w:rPr>
          <w:rFonts w:ascii="Arial" w:hAnsi="Arial" w:cs="Arial"/>
          <w:szCs w:val="24"/>
        </w:rPr>
        <w:br/>
        <w:t>- Nieuwsb</w:t>
      </w:r>
      <w:r w:rsidR="00507ED3">
        <w:rPr>
          <w:rFonts w:ascii="Arial" w:hAnsi="Arial" w:cs="Arial"/>
          <w:szCs w:val="24"/>
        </w:rPr>
        <w:t>e</w:t>
      </w:r>
      <w:r w:rsidR="00021864">
        <w:rPr>
          <w:rFonts w:ascii="Arial" w:hAnsi="Arial" w:cs="Arial"/>
          <w:szCs w:val="24"/>
        </w:rPr>
        <w:t xml:space="preserve">grip </w:t>
      </w:r>
      <w:r w:rsidR="00507ED3">
        <w:rPr>
          <w:rFonts w:ascii="Arial" w:hAnsi="Arial" w:cs="Arial"/>
          <w:szCs w:val="24"/>
        </w:rPr>
        <w:br/>
        <w:t>- Schatkist</w:t>
      </w:r>
      <w:r w:rsidR="00507ED3">
        <w:rPr>
          <w:rFonts w:ascii="Arial" w:hAnsi="Arial" w:cs="Arial"/>
          <w:szCs w:val="24"/>
        </w:rPr>
        <w:br/>
        <w:t xml:space="preserve">- </w:t>
      </w:r>
      <w:proofErr w:type="spellStart"/>
      <w:r w:rsidR="00507ED3">
        <w:rPr>
          <w:rFonts w:ascii="Arial" w:hAnsi="Arial" w:cs="Arial"/>
          <w:szCs w:val="24"/>
        </w:rPr>
        <w:t>Snappet</w:t>
      </w:r>
      <w:proofErr w:type="spellEnd"/>
      <w:r w:rsidR="005A7C14">
        <w:rPr>
          <w:rFonts w:ascii="Arial" w:hAnsi="Arial" w:cs="Arial"/>
          <w:szCs w:val="24"/>
        </w:rPr>
        <w:t xml:space="preserve"> (</w:t>
      </w:r>
      <w:r w:rsidR="00CD5D2F">
        <w:rPr>
          <w:rFonts w:ascii="Arial" w:hAnsi="Arial" w:cs="Arial"/>
          <w:szCs w:val="24"/>
        </w:rPr>
        <w:t>m</w:t>
      </w:r>
      <w:r w:rsidR="005A7C14">
        <w:rPr>
          <w:rFonts w:ascii="Arial" w:hAnsi="Arial" w:cs="Arial"/>
          <w:szCs w:val="24"/>
        </w:rPr>
        <w:t xml:space="preserve">ethode Burgerschap) </w:t>
      </w:r>
      <w:r w:rsidR="00507ED3">
        <w:rPr>
          <w:rFonts w:ascii="Arial" w:hAnsi="Arial" w:cs="Arial"/>
          <w:szCs w:val="24"/>
        </w:rPr>
        <w:br/>
        <w:t>- Verkeersmethode</w:t>
      </w:r>
      <w:r w:rsidR="00507ED3">
        <w:rPr>
          <w:rFonts w:ascii="Arial" w:hAnsi="Arial" w:cs="Arial"/>
          <w:szCs w:val="24"/>
        </w:rPr>
        <w:br/>
        <w:t>-</w:t>
      </w:r>
      <w:r w:rsidR="00187852">
        <w:rPr>
          <w:rFonts w:ascii="Arial" w:hAnsi="Arial" w:cs="Arial"/>
          <w:szCs w:val="24"/>
        </w:rPr>
        <w:t xml:space="preserve"> Werkweek (groep 8)</w:t>
      </w:r>
      <w:r w:rsidR="00187852">
        <w:rPr>
          <w:rFonts w:ascii="Arial" w:hAnsi="Arial" w:cs="Arial"/>
          <w:szCs w:val="24"/>
        </w:rPr>
        <w:br/>
        <w:t>- Coöperatieve werkvorming</w:t>
      </w:r>
      <w:r w:rsidR="00187852">
        <w:rPr>
          <w:rFonts w:ascii="Arial" w:hAnsi="Arial" w:cs="Arial"/>
          <w:szCs w:val="24"/>
        </w:rPr>
        <w:br/>
        <w:t>- Kringgesprek</w:t>
      </w:r>
      <w:r w:rsidR="00187852">
        <w:rPr>
          <w:rFonts w:ascii="Arial" w:hAnsi="Arial" w:cs="Arial"/>
          <w:szCs w:val="24"/>
        </w:rPr>
        <w:br/>
        <w:t>- Groepsvorming</w:t>
      </w:r>
      <w:r w:rsidR="00187852">
        <w:rPr>
          <w:rFonts w:ascii="Arial" w:hAnsi="Arial" w:cs="Arial"/>
          <w:szCs w:val="24"/>
        </w:rPr>
        <w:br/>
        <w:t>- Leerlingenraad</w:t>
      </w:r>
      <w:r w:rsidR="00187852">
        <w:rPr>
          <w:rFonts w:ascii="Arial" w:hAnsi="Arial" w:cs="Arial"/>
          <w:szCs w:val="24"/>
        </w:rPr>
        <w:br/>
        <w:t>- Mediawijsheid</w:t>
      </w:r>
      <w:r w:rsidR="00187852">
        <w:rPr>
          <w:rFonts w:ascii="Arial" w:hAnsi="Arial" w:cs="Arial"/>
          <w:szCs w:val="24"/>
        </w:rPr>
        <w:br/>
        <w:t>- Cultuur</w:t>
      </w:r>
      <w:r w:rsidR="00B22AF3">
        <w:rPr>
          <w:rFonts w:ascii="Arial" w:hAnsi="Arial" w:cs="Arial"/>
          <w:szCs w:val="24"/>
        </w:rPr>
        <w:t>beleidsplan</w:t>
      </w:r>
      <w:r w:rsidR="00187852">
        <w:rPr>
          <w:rFonts w:ascii="Arial" w:hAnsi="Arial" w:cs="Arial"/>
          <w:szCs w:val="24"/>
        </w:rPr>
        <w:br/>
      </w:r>
    </w:p>
    <w:p w14:paraId="38F13D2A" w14:textId="05990BB5" w:rsidR="004C7675" w:rsidRPr="004C7675" w:rsidRDefault="00187852" w:rsidP="00B22AF3">
      <w:pPr>
        <w:ind w:left="630"/>
        <w:rPr>
          <w:rFonts w:ascii="Arial" w:hAnsi="Arial" w:cs="Arial"/>
          <w:szCs w:val="24"/>
        </w:rPr>
      </w:pPr>
      <w:r w:rsidRPr="00E655AC">
        <w:rPr>
          <w:rFonts w:ascii="Arial" w:hAnsi="Arial" w:cs="Arial"/>
          <w:szCs w:val="24"/>
        </w:rPr>
        <w:t>Voor meer informatie over het burgerschapsonderwijs is het beleidsplan bij de directie op te vragen.</w:t>
      </w:r>
    </w:p>
    <w:p w14:paraId="2DBCBAB9" w14:textId="77777777" w:rsidR="004C7675" w:rsidRPr="004C7675" w:rsidRDefault="004C7675" w:rsidP="004C7675">
      <w:pPr>
        <w:rPr>
          <w:rFonts w:ascii="Arial" w:hAnsi="Arial" w:cs="Arial"/>
          <w:szCs w:val="24"/>
        </w:rPr>
      </w:pPr>
    </w:p>
    <w:p w14:paraId="3A374F23" w14:textId="77777777" w:rsidR="004C7675" w:rsidRPr="004C7675" w:rsidRDefault="004C7675" w:rsidP="004C7675">
      <w:pPr>
        <w:rPr>
          <w:rFonts w:ascii="Arial" w:hAnsi="Arial" w:cs="Arial"/>
          <w:szCs w:val="24"/>
        </w:rPr>
      </w:pPr>
    </w:p>
    <w:p w14:paraId="10066B46" w14:textId="77777777" w:rsidR="004C7675" w:rsidRDefault="004C7675" w:rsidP="004C7675">
      <w:pPr>
        <w:rPr>
          <w:rFonts w:ascii="Arial" w:hAnsi="Arial" w:cs="Arial"/>
          <w:szCs w:val="24"/>
        </w:rPr>
      </w:pPr>
    </w:p>
    <w:p w14:paraId="1DF54F48" w14:textId="77777777" w:rsidR="00CD5D2F" w:rsidRDefault="00CD5D2F" w:rsidP="004C7675">
      <w:pPr>
        <w:rPr>
          <w:rFonts w:ascii="Arial" w:hAnsi="Arial" w:cs="Arial"/>
          <w:szCs w:val="24"/>
        </w:rPr>
      </w:pPr>
    </w:p>
    <w:p w14:paraId="037F6DA1" w14:textId="77777777" w:rsidR="00CD5D2F" w:rsidRPr="004C7675" w:rsidRDefault="00CD5D2F" w:rsidP="004C7675">
      <w:pPr>
        <w:rPr>
          <w:rFonts w:ascii="Arial" w:hAnsi="Arial" w:cs="Arial"/>
          <w:szCs w:val="24"/>
        </w:rPr>
      </w:pPr>
    </w:p>
    <w:p w14:paraId="58867BD5" w14:textId="10B0C3B6" w:rsidR="00874E6E" w:rsidRDefault="00874E6E" w:rsidP="008B0942">
      <w:pPr>
        <w:rPr>
          <w:rFonts w:ascii="Arial" w:hAnsi="Arial" w:cs="Arial"/>
          <w:szCs w:val="24"/>
        </w:rPr>
      </w:pPr>
    </w:p>
    <w:p w14:paraId="015BF201" w14:textId="77777777" w:rsidR="00B22AF3" w:rsidRDefault="00B22AF3" w:rsidP="008B0942">
      <w:pPr>
        <w:rPr>
          <w:rFonts w:ascii="Arial" w:hAnsi="Arial" w:cs="Arial"/>
          <w:szCs w:val="24"/>
          <w:highlight w:val="yellow"/>
        </w:rPr>
      </w:pPr>
    </w:p>
    <w:p w14:paraId="7FD54312" w14:textId="77777777" w:rsidR="00874E6E" w:rsidRDefault="00874E6E" w:rsidP="00874E6E">
      <w:pPr>
        <w:pStyle w:val="Geenafstand"/>
        <w:numPr>
          <w:ilvl w:val="0"/>
          <w:numId w:val="126"/>
        </w:numPr>
        <w:rPr>
          <w:rFonts w:cs="Arial"/>
          <w:szCs w:val="24"/>
        </w:rPr>
      </w:pPr>
      <w:r>
        <w:rPr>
          <w:rFonts w:cs="Arial"/>
          <w:b/>
          <w:bCs/>
          <w:szCs w:val="24"/>
        </w:rPr>
        <w:t>Anti-</w:t>
      </w:r>
      <w:r w:rsidRPr="001611C4">
        <w:rPr>
          <w:rFonts w:cs="Arial"/>
          <w:b/>
          <w:bCs/>
          <w:szCs w:val="24"/>
        </w:rPr>
        <w:t>Pestweek</w:t>
      </w:r>
    </w:p>
    <w:p w14:paraId="337B0193" w14:textId="37777645" w:rsidR="00874E6E" w:rsidRDefault="00874E6E" w:rsidP="00874E6E">
      <w:pPr>
        <w:pStyle w:val="Geenafstand"/>
        <w:ind w:left="630"/>
        <w:rPr>
          <w:rFonts w:cs="Arial"/>
          <w:szCs w:val="24"/>
        </w:rPr>
      </w:pPr>
      <w:r w:rsidRPr="001611C4">
        <w:rPr>
          <w:rFonts w:cs="Arial"/>
          <w:szCs w:val="24"/>
        </w:rPr>
        <w:t xml:space="preserve">Deze week staat volledig in het teken hoe om te gaan met pestgedrag. De handelingen die aangeleerd worden, komen terug in </w:t>
      </w:r>
      <w:r w:rsidR="00C57163">
        <w:rPr>
          <w:rFonts w:cs="Arial"/>
          <w:szCs w:val="24"/>
        </w:rPr>
        <w:t>verschillende schoolse</w:t>
      </w:r>
      <w:r w:rsidRPr="001611C4">
        <w:rPr>
          <w:rFonts w:cs="Arial"/>
          <w:szCs w:val="24"/>
        </w:rPr>
        <w:t xml:space="preserve"> situaties. </w:t>
      </w:r>
      <w:r>
        <w:rPr>
          <w:rFonts w:cs="Arial"/>
          <w:szCs w:val="24"/>
        </w:rPr>
        <w:t>Het d</w:t>
      </w:r>
      <w:r w:rsidRPr="001611C4">
        <w:rPr>
          <w:rFonts w:cs="Arial"/>
          <w:szCs w:val="24"/>
        </w:rPr>
        <w:t>oel is om kinderen weerbaarder te maken in mogelijke pestsituaties.</w:t>
      </w:r>
      <w:r>
        <w:rPr>
          <w:rFonts w:cs="Arial"/>
          <w:szCs w:val="24"/>
        </w:rPr>
        <w:br/>
      </w:r>
    </w:p>
    <w:p w14:paraId="10F83DF2" w14:textId="77777777" w:rsidR="00874E6E" w:rsidRDefault="00874E6E" w:rsidP="00874E6E">
      <w:pPr>
        <w:pStyle w:val="Geenafstand"/>
        <w:numPr>
          <w:ilvl w:val="0"/>
          <w:numId w:val="126"/>
        </w:numPr>
        <w:rPr>
          <w:rFonts w:cs="Arial"/>
          <w:szCs w:val="24"/>
        </w:rPr>
      </w:pPr>
      <w:r w:rsidRPr="001611C4">
        <w:rPr>
          <w:rFonts w:cs="Arial"/>
          <w:b/>
          <w:bCs/>
          <w:szCs w:val="24"/>
        </w:rPr>
        <w:t>Taakspel</w:t>
      </w:r>
    </w:p>
    <w:p w14:paraId="1ADB7BA1" w14:textId="177F8FEA" w:rsidR="00C57163" w:rsidRPr="00E85566" w:rsidRDefault="00874E6E" w:rsidP="00EC151C">
      <w:pPr>
        <w:shd w:val="clear" w:color="auto" w:fill="FFFFFF"/>
        <w:ind w:left="630"/>
        <w:rPr>
          <w:rFonts w:ascii="Arial" w:eastAsia="Times New Roman" w:hAnsi="Arial" w:cs="Arial"/>
          <w:color w:val="000000"/>
          <w:szCs w:val="24"/>
        </w:rPr>
      </w:pPr>
      <w:r w:rsidRPr="00C57163">
        <w:rPr>
          <w:rFonts w:ascii="Arial" w:hAnsi="Arial" w:cs="Arial"/>
          <w:szCs w:val="24"/>
        </w:rPr>
        <w:t xml:space="preserve">Taakspel is ontwikkeld om een positief en veilig klassenklimaat te scheppen, het </w:t>
      </w:r>
      <w:r w:rsidR="00660FB9">
        <w:rPr>
          <w:rFonts w:ascii="Arial" w:hAnsi="Arial" w:cs="Arial"/>
          <w:szCs w:val="24"/>
        </w:rPr>
        <w:t xml:space="preserve">    </w:t>
      </w:r>
      <w:r w:rsidR="00513433">
        <w:rPr>
          <w:rFonts w:ascii="Arial" w:hAnsi="Arial" w:cs="Arial"/>
          <w:szCs w:val="24"/>
        </w:rPr>
        <w:t xml:space="preserve"> </w:t>
      </w:r>
      <w:r w:rsidRPr="00C57163">
        <w:rPr>
          <w:rFonts w:ascii="Arial" w:hAnsi="Arial" w:cs="Arial"/>
          <w:szCs w:val="24"/>
        </w:rPr>
        <w:t>taakgericht gedrag te bevorderen en het regel overtredend gedrag te reduceren. Taakspel is meermaals onderzocht en een effectief gedragsveranderingsprogramma gebleken. Uit het onderzoek ‘Wat werkt tegen pesten’ blijkt Taakspel ook een positieve invloed te hebben op pestgedrag.</w:t>
      </w:r>
      <w:r w:rsidR="00C57163" w:rsidRPr="00C57163">
        <w:rPr>
          <w:rFonts w:ascii="Arial" w:hAnsi="Arial" w:cs="Arial"/>
          <w:szCs w:val="24"/>
        </w:rPr>
        <w:t xml:space="preserve"> </w:t>
      </w:r>
      <w:r w:rsidR="00C57163" w:rsidRPr="00C57163">
        <w:rPr>
          <w:rStyle w:val="contentpasted0"/>
          <w:rFonts w:ascii="Arial" w:eastAsia="Times New Roman" w:hAnsi="Arial" w:cs="Arial"/>
          <w:color w:val="000000"/>
          <w:szCs w:val="24"/>
        </w:rPr>
        <w:t xml:space="preserve">Taakspel is geïnspireerd op The </w:t>
      </w:r>
      <w:proofErr w:type="spellStart"/>
      <w:r w:rsidR="00C57163" w:rsidRPr="00C57163">
        <w:rPr>
          <w:rStyle w:val="contentpasted0"/>
          <w:rFonts w:ascii="Arial" w:eastAsia="Times New Roman" w:hAnsi="Arial" w:cs="Arial"/>
          <w:color w:val="000000"/>
          <w:szCs w:val="24"/>
        </w:rPr>
        <w:t>Good</w:t>
      </w:r>
      <w:proofErr w:type="spellEnd"/>
      <w:r w:rsidR="00C57163" w:rsidRPr="00C57163">
        <w:rPr>
          <w:rStyle w:val="contentpasted0"/>
          <w:rFonts w:ascii="Arial" w:eastAsia="Times New Roman" w:hAnsi="Arial" w:cs="Arial"/>
          <w:color w:val="000000"/>
          <w:szCs w:val="24"/>
        </w:rPr>
        <w:t xml:space="preserve"> </w:t>
      </w:r>
      <w:proofErr w:type="spellStart"/>
      <w:r w:rsidR="00C57163" w:rsidRPr="00C57163">
        <w:rPr>
          <w:rStyle w:val="contentpasted0"/>
          <w:rFonts w:ascii="Arial" w:eastAsia="Times New Roman" w:hAnsi="Arial" w:cs="Arial"/>
          <w:color w:val="000000"/>
          <w:szCs w:val="24"/>
        </w:rPr>
        <w:t>Behavior</w:t>
      </w:r>
      <w:proofErr w:type="spellEnd"/>
      <w:r w:rsidR="00C57163" w:rsidRPr="00C57163">
        <w:rPr>
          <w:rStyle w:val="contentpasted0"/>
          <w:rFonts w:ascii="Arial" w:eastAsia="Times New Roman" w:hAnsi="Arial" w:cs="Arial"/>
          <w:color w:val="000000"/>
          <w:szCs w:val="24"/>
        </w:rPr>
        <w:t xml:space="preserve"> Game uit Amerika. Het heeft als jeugdinterventie van het NJI het predicaat ‘bewezen effectief’ gekregen. Wetenschappelijk onderzoek heeft aangetoond dat de aanpak de relaties tussen klasgenoten op een positieve manier beïnvloedt. Relaties worden hersteld en een negatieve ontwikkeling wordt omgebogen. Verder is aanpak effectief bij kinderen die het slachtoffer</w:t>
      </w:r>
      <w:r w:rsidR="00C57163">
        <w:rPr>
          <w:rStyle w:val="contentpasted0"/>
          <w:rFonts w:ascii="Arial" w:eastAsia="Times New Roman" w:hAnsi="Arial" w:cs="Arial"/>
          <w:color w:val="000000"/>
          <w:sz w:val="27"/>
          <w:szCs w:val="27"/>
        </w:rPr>
        <w:t xml:space="preserve"> </w:t>
      </w:r>
      <w:r w:rsidR="00C57163" w:rsidRPr="00E85566">
        <w:rPr>
          <w:rStyle w:val="contentpasted0"/>
          <w:rFonts w:ascii="Arial" w:eastAsia="Times New Roman" w:hAnsi="Arial" w:cs="Arial"/>
          <w:color w:val="000000"/>
          <w:szCs w:val="24"/>
        </w:rPr>
        <w:t>zijn geworden van pestgedrag en bij angstig-teruggetrokken kinderen.</w:t>
      </w:r>
    </w:p>
    <w:p w14:paraId="1E6D22B7" w14:textId="71229133" w:rsidR="00874E6E" w:rsidRDefault="00874E6E" w:rsidP="00874E6E">
      <w:pPr>
        <w:pStyle w:val="Geenafstand"/>
        <w:ind w:left="630"/>
        <w:rPr>
          <w:rFonts w:cs="Arial"/>
          <w:szCs w:val="24"/>
        </w:rPr>
      </w:pPr>
      <w:r>
        <w:rPr>
          <w:rFonts w:cs="Arial"/>
          <w:szCs w:val="24"/>
        </w:rPr>
        <w:br/>
      </w:r>
    </w:p>
    <w:p w14:paraId="5BD989FD" w14:textId="77777777" w:rsidR="00874E6E" w:rsidRPr="00D06657" w:rsidRDefault="00874E6E" w:rsidP="00874E6E">
      <w:pPr>
        <w:pStyle w:val="Geenafstand"/>
        <w:numPr>
          <w:ilvl w:val="0"/>
          <w:numId w:val="126"/>
        </w:numPr>
        <w:rPr>
          <w:rFonts w:cs="Arial"/>
          <w:szCs w:val="24"/>
        </w:rPr>
      </w:pPr>
      <w:r w:rsidRPr="001611C4">
        <w:rPr>
          <w:rFonts w:cs="Arial"/>
          <w:b/>
          <w:bCs/>
          <w:szCs w:val="24"/>
        </w:rPr>
        <w:t>Leerlingenlijst (Zien, Veiligheid Thermometer en Vensters PO</w:t>
      </w:r>
      <w:r>
        <w:rPr>
          <w:rFonts w:cs="Arial"/>
          <w:b/>
          <w:bCs/>
          <w:szCs w:val="24"/>
        </w:rPr>
        <w:t>)</w:t>
      </w:r>
    </w:p>
    <w:p w14:paraId="041666C8" w14:textId="5829854D" w:rsidR="00737913" w:rsidRDefault="00874E6E" w:rsidP="00CD5D2F">
      <w:pPr>
        <w:pStyle w:val="Geenafstand"/>
        <w:ind w:left="630"/>
        <w:rPr>
          <w:rFonts w:cs="Arial"/>
          <w:szCs w:val="24"/>
        </w:rPr>
      </w:pPr>
      <w:r w:rsidRPr="001611C4">
        <w:rPr>
          <w:rFonts w:cs="Arial"/>
          <w:szCs w:val="24"/>
        </w:rPr>
        <w:t xml:space="preserve">Elke leerkracht voert 2x per jaar de lijst van Zien, sociaal- en emotionele ontwikkeling, in met als doel kinderen te ondersteunen waar nodig. </w:t>
      </w:r>
      <w:r w:rsidRPr="001611C4">
        <w:rPr>
          <w:rFonts w:cs="Arial"/>
          <w:szCs w:val="24"/>
        </w:rPr>
        <w:br/>
        <w:t>Vanaf groep 6 vullen ook de leerlingen 2 x per jaar de Veiligheid Thermometer en 1 x per jaar Vensters PO in. Hierop geven de leerlingen o.a. aan hoe zij zich thuis, op school en/of bij de overblijf voelen. De leerkrachten en ib’er van onze school nemen de lijsten door en zullen, waar nodig, in gesprek met de kinderen</w:t>
      </w:r>
      <w:r w:rsidR="00C57163">
        <w:rPr>
          <w:rFonts w:cs="Arial"/>
          <w:szCs w:val="24"/>
        </w:rPr>
        <w:t xml:space="preserve"> en/ of ouders </w:t>
      </w:r>
      <w:r w:rsidRPr="001611C4">
        <w:rPr>
          <w:rFonts w:cs="Arial"/>
          <w:szCs w:val="24"/>
        </w:rPr>
        <w:t xml:space="preserve"> gaan. </w:t>
      </w:r>
    </w:p>
    <w:p w14:paraId="2657EF09" w14:textId="77777777" w:rsidR="00737913" w:rsidRDefault="00737913" w:rsidP="00D06657">
      <w:pPr>
        <w:pStyle w:val="Geenafstand"/>
        <w:rPr>
          <w:rFonts w:cs="Arial"/>
          <w:szCs w:val="24"/>
        </w:rPr>
      </w:pPr>
    </w:p>
    <w:p w14:paraId="228FAD7F" w14:textId="77777777" w:rsidR="000F128B" w:rsidRPr="000F128B" w:rsidRDefault="002310B2" w:rsidP="000F128B">
      <w:pPr>
        <w:pStyle w:val="Geenafstand"/>
        <w:numPr>
          <w:ilvl w:val="0"/>
          <w:numId w:val="126"/>
        </w:numPr>
        <w:rPr>
          <w:rFonts w:cs="Arial"/>
          <w:szCs w:val="24"/>
        </w:rPr>
      </w:pPr>
      <w:r w:rsidRPr="001611C4">
        <w:rPr>
          <w:rFonts w:cs="Arial"/>
          <w:b/>
          <w:bCs/>
          <w:szCs w:val="24"/>
        </w:rPr>
        <w:t>Rots &amp; wate</w:t>
      </w:r>
      <w:r w:rsidR="000F128B">
        <w:rPr>
          <w:rFonts w:cs="Arial"/>
          <w:b/>
          <w:bCs/>
          <w:szCs w:val="24"/>
        </w:rPr>
        <w:t>r</w:t>
      </w:r>
    </w:p>
    <w:p w14:paraId="48329474" w14:textId="6EE0B04A" w:rsidR="00E10A3C" w:rsidRPr="000F128B" w:rsidRDefault="002310B2" w:rsidP="000F128B">
      <w:pPr>
        <w:pStyle w:val="Geenafstand"/>
        <w:ind w:left="630"/>
        <w:rPr>
          <w:rFonts w:cs="Arial"/>
          <w:szCs w:val="24"/>
        </w:rPr>
      </w:pPr>
      <w:r w:rsidRPr="000F128B">
        <w:rPr>
          <w:rFonts w:cs="Arial"/>
          <w:szCs w:val="24"/>
        </w:rPr>
        <w:t xml:space="preserve">Bij Rots &amp; Water gaat </w:t>
      </w:r>
      <w:r w:rsidR="00874E6E" w:rsidRPr="000F128B">
        <w:rPr>
          <w:rFonts w:cs="Arial"/>
          <w:szCs w:val="24"/>
        </w:rPr>
        <w:t xml:space="preserve">het </w:t>
      </w:r>
      <w:r w:rsidRPr="000F128B">
        <w:rPr>
          <w:rFonts w:cs="Arial"/>
          <w:szCs w:val="24"/>
        </w:rPr>
        <w:t>om leren door te doen, door te ervaren en te ontdekken. De activiteiten hebben tot doel de kinderen handvatten voor het vinden van de balans tussen opkomen voor jezelf (Rots) en meebuigen met de ander (Water) te geven. Zelfvertrouwen, zelfbeheersing en zelfreflectie zijn hierbij belangrijke pijlers. De spellen die we doen worden afgewisseld met momenten van zelfreflectie en kringgesprekken. Spelenderwijs leren de kinderen met de ander samen te werken, grenzen te stellen en zichzelf te beheersen. Er ontstaat verbondenheid en de kinderen leren anderen en zichzelf beter te begrijpen en te respecteren.</w:t>
      </w:r>
      <w:r w:rsidR="006C7977" w:rsidRPr="000F128B">
        <w:rPr>
          <w:rFonts w:cs="Arial"/>
          <w:szCs w:val="24"/>
        </w:rPr>
        <w:br/>
        <w:t>Binnen onze school</w:t>
      </w:r>
      <w:r w:rsidR="00B24C74" w:rsidRPr="000F128B">
        <w:rPr>
          <w:rFonts w:cs="Arial"/>
          <w:szCs w:val="24"/>
        </w:rPr>
        <w:t xml:space="preserve"> gebruiken wij elementen (indien nodig) vanuit de methode Rots &amp; Water. </w:t>
      </w:r>
      <w:r w:rsidR="00492DB8">
        <w:rPr>
          <w:rFonts w:cs="Arial"/>
          <w:szCs w:val="24"/>
        </w:rPr>
        <w:t>Dit is niet leeftijdsgebonden.</w:t>
      </w:r>
      <w:r w:rsidR="00D06657" w:rsidRPr="000F128B">
        <w:rPr>
          <w:rFonts w:cs="Arial"/>
          <w:szCs w:val="24"/>
        </w:rPr>
        <w:br/>
      </w:r>
    </w:p>
    <w:p w14:paraId="4A67912B" w14:textId="77777777" w:rsidR="00874E6E" w:rsidRPr="00874E6E" w:rsidRDefault="00874E6E" w:rsidP="00874E6E">
      <w:pPr>
        <w:pStyle w:val="Lijstalinea"/>
        <w:numPr>
          <w:ilvl w:val="0"/>
          <w:numId w:val="126"/>
        </w:numPr>
        <w:rPr>
          <w:rFonts w:ascii="Arial" w:hAnsi="Arial" w:cs="Arial"/>
          <w:szCs w:val="24"/>
        </w:rPr>
      </w:pPr>
      <w:r w:rsidRPr="00874E6E">
        <w:rPr>
          <w:rFonts w:ascii="Arial" w:hAnsi="Arial" w:cs="Arial"/>
          <w:b/>
          <w:bCs/>
          <w:szCs w:val="24"/>
        </w:rPr>
        <w:t>Groepsbezoeken/collegiale consultatie</w:t>
      </w:r>
      <w:r w:rsidRPr="00874E6E">
        <w:rPr>
          <w:rFonts w:ascii="Arial" w:hAnsi="Arial" w:cs="Arial"/>
          <w:szCs w:val="24"/>
        </w:rPr>
        <w:t>.</w:t>
      </w:r>
    </w:p>
    <w:p w14:paraId="47739D6F" w14:textId="3FFAF13C" w:rsidR="00874E6E" w:rsidRDefault="009223D0" w:rsidP="009223D0">
      <w:pPr>
        <w:ind w:left="630"/>
        <w:rPr>
          <w:rFonts w:ascii="Arial" w:hAnsi="Arial" w:cs="Arial"/>
          <w:szCs w:val="24"/>
        </w:rPr>
      </w:pPr>
      <w:r>
        <w:rPr>
          <w:rFonts w:ascii="Arial" w:hAnsi="Arial" w:cs="Arial"/>
          <w:szCs w:val="24"/>
        </w:rPr>
        <w:t xml:space="preserve">Op school </w:t>
      </w:r>
      <w:r w:rsidR="00D04125">
        <w:rPr>
          <w:rFonts w:ascii="Arial" w:hAnsi="Arial" w:cs="Arial"/>
          <w:szCs w:val="24"/>
        </w:rPr>
        <w:t xml:space="preserve">maken wij gebruik van groepsbezoeken en </w:t>
      </w:r>
      <w:r w:rsidR="00874E6E" w:rsidRPr="00874E6E">
        <w:rPr>
          <w:rFonts w:ascii="Arial" w:hAnsi="Arial" w:cs="Arial"/>
          <w:szCs w:val="24"/>
        </w:rPr>
        <w:t xml:space="preserve">collegiale consultaties </w:t>
      </w:r>
      <w:r w:rsidR="00D04125">
        <w:rPr>
          <w:rFonts w:ascii="Arial" w:hAnsi="Arial" w:cs="Arial"/>
          <w:szCs w:val="24"/>
        </w:rPr>
        <w:t xml:space="preserve">om zodoende van en met elkaar te leren. </w:t>
      </w:r>
      <w:r w:rsidR="00D04125">
        <w:rPr>
          <w:rFonts w:ascii="Arial" w:hAnsi="Arial" w:cs="Arial"/>
          <w:szCs w:val="24"/>
        </w:rPr>
        <w:br/>
      </w:r>
      <w:r w:rsidR="00851046">
        <w:rPr>
          <w:rFonts w:ascii="Arial" w:hAnsi="Arial" w:cs="Arial"/>
          <w:szCs w:val="24"/>
        </w:rPr>
        <w:t xml:space="preserve">Dit </w:t>
      </w:r>
      <w:r w:rsidR="00874E6E" w:rsidRPr="00874E6E">
        <w:rPr>
          <w:rFonts w:ascii="Arial" w:hAnsi="Arial" w:cs="Arial"/>
          <w:szCs w:val="24"/>
        </w:rPr>
        <w:t xml:space="preserve">moet ertoe leiden dat leerkrachten van en met elkaar leren. </w:t>
      </w:r>
      <w:r w:rsidR="00874E6E" w:rsidRPr="009223D0">
        <w:rPr>
          <w:rFonts w:ascii="Arial" w:hAnsi="Arial" w:cs="Arial"/>
          <w:szCs w:val="24"/>
        </w:rPr>
        <w:t>Het doel is dat de collega’s elkaar bevragen, ondersteunen en</w:t>
      </w:r>
      <w:r w:rsidR="00E00076" w:rsidRPr="009223D0">
        <w:rPr>
          <w:rFonts w:ascii="Arial" w:hAnsi="Arial" w:cs="Arial"/>
          <w:szCs w:val="24"/>
        </w:rPr>
        <w:t xml:space="preserve"> </w:t>
      </w:r>
      <w:r w:rsidR="00874E6E" w:rsidRPr="009223D0">
        <w:rPr>
          <w:rFonts w:ascii="Arial" w:hAnsi="Arial" w:cs="Arial"/>
          <w:szCs w:val="24"/>
        </w:rPr>
        <w:t xml:space="preserve">begeleiden om ons onderwijs zodanig in </w:t>
      </w:r>
      <w:r w:rsidR="00C43BC5" w:rsidRPr="009223D0">
        <w:rPr>
          <w:rFonts w:ascii="Arial" w:hAnsi="Arial" w:cs="Arial"/>
          <w:szCs w:val="24"/>
        </w:rPr>
        <w:t>t</w:t>
      </w:r>
      <w:r w:rsidR="00874E6E" w:rsidRPr="009223D0">
        <w:rPr>
          <w:rFonts w:ascii="Arial" w:hAnsi="Arial" w:cs="Arial"/>
          <w:szCs w:val="24"/>
        </w:rPr>
        <w:t>e vullen dat er weinig ruimte komt voor</w:t>
      </w:r>
      <w:r>
        <w:rPr>
          <w:rFonts w:ascii="Arial" w:hAnsi="Arial" w:cs="Arial"/>
          <w:szCs w:val="24"/>
        </w:rPr>
        <w:t xml:space="preserve"> </w:t>
      </w:r>
      <w:r w:rsidR="00874E6E" w:rsidRPr="009223D0">
        <w:rPr>
          <w:rFonts w:ascii="Arial" w:hAnsi="Arial" w:cs="Arial"/>
          <w:szCs w:val="24"/>
        </w:rPr>
        <w:t>ongewenst gedrag.</w:t>
      </w:r>
      <w:r w:rsidR="00874E6E" w:rsidRPr="002F47B1">
        <w:rPr>
          <w:rFonts w:ascii="Arial" w:hAnsi="Arial" w:cs="Arial"/>
          <w:szCs w:val="24"/>
        </w:rPr>
        <w:t xml:space="preserve"> </w:t>
      </w:r>
    </w:p>
    <w:p w14:paraId="65D2E761" w14:textId="77777777" w:rsidR="00E10A3C" w:rsidRPr="005D3B69" w:rsidRDefault="00E10A3C" w:rsidP="005D3B69">
      <w:pPr>
        <w:rPr>
          <w:rFonts w:ascii="Arial" w:hAnsi="Arial" w:cs="Arial"/>
          <w:szCs w:val="24"/>
        </w:rPr>
      </w:pPr>
    </w:p>
    <w:p w14:paraId="26F26ED9" w14:textId="77777777" w:rsidR="00E00076" w:rsidRPr="00F8625F" w:rsidRDefault="005D3B69" w:rsidP="00E00076">
      <w:pPr>
        <w:pStyle w:val="Lijstalinea"/>
        <w:numPr>
          <w:ilvl w:val="0"/>
          <w:numId w:val="122"/>
        </w:numPr>
        <w:shd w:val="clear" w:color="auto" w:fill="FFFFFF" w:themeFill="background1"/>
        <w:rPr>
          <w:rFonts w:ascii="Arial" w:hAnsi="Arial" w:cs="Arial"/>
          <w:b/>
          <w:bCs/>
          <w:szCs w:val="24"/>
        </w:rPr>
      </w:pPr>
      <w:r w:rsidRPr="00F8625F">
        <w:rPr>
          <w:rFonts w:ascii="Arial" w:hAnsi="Arial" w:cs="Arial"/>
          <w:b/>
          <w:bCs/>
          <w:szCs w:val="24"/>
        </w:rPr>
        <w:t>Vertrouwenspersonen</w:t>
      </w:r>
    </w:p>
    <w:p w14:paraId="0907C179" w14:textId="124973F6" w:rsidR="00F93EC0" w:rsidRPr="00F8625F" w:rsidRDefault="00F93EC0" w:rsidP="00E00076">
      <w:pPr>
        <w:shd w:val="clear" w:color="auto" w:fill="FFFFFF" w:themeFill="background1"/>
        <w:ind w:left="717"/>
        <w:rPr>
          <w:rFonts w:ascii="Arial" w:hAnsi="Arial" w:cs="Arial"/>
          <w:b/>
          <w:bCs/>
          <w:szCs w:val="24"/>
        </w:rPr>
      </w:pPr>
      <w:r w:rsidRPr="00F8625F">
        <w:rPr>
          <w:rFonts w:ascii="Arial" w:hAnsi="Arial" w:cs="Arial"/>
          <w:szCs w:val="24"/>
        </w:rPr>
        <w:t>De vertrouwenspersoon heeft als taak om signalen van ouders, leerlingen en/of</w:t>
      </w:r>
    </w:p>
    <w:p w14:paraId="47214D10" w14:textId="77777777" w:rsidR="00F8625F" w:rsidRDefault="00E00076" w:rsidP="00E00076">
      <w:pPr>
        <w:ind w:left="0"/>
        <w:rPr>
          <w:rFonts w:ascii="Arial" w:hAnsi="Arial" w:cs="Arial"/>
          <w:szCs w:val="24"/>
        </w:rPr>
      </w:pPr>
      <w:r w:rsidRPr="00F8625F">
        <w:rPr>
          <w:rFonts w:ascii="Arial" w:hAnsi="Arial" w:cs="Arial"/>
          <w:szCs w:val="24"/>
        </w:rPr>
        <w:lastRenderedPageBreak/>
        <w:t xml:space="preserve">           </w:t>
      </w:r>
      <w:r w:rsidR="00F93EC0" w:rsidRPr="00F8625F">
        <w:rPr>
          <w:rFonts w:ascii="Arial" w:hAnsi="Arial" w:cs="Arial"/>
          <w:szCs w:val="24"/>
        </w:rPr>
        <w:t xml:space="preserve">leerkrachten op te vangen/aan te horen, in gesprek te gaan en waar nodig hen de </w:t>
      </w:r>
    </w:p>
    <w:p w14:paraId="434D83E3" w14:textId="0FC986FD" w:rsidR="00E00E58" w:rsidRDefault="00F8625F" w:rsidP="000F128B">
      <w:pPr>
        <w:ind w:left="0"/>
        <w:rPr>
          <w:rFonts w:ascii="Arial" w:hAnsi="Arial" w:cs="Arial"/>
          <w:szCs w:val="24"/>
        </w:rPr>
      </w:pPr>
      <w:r>
        <w:rPr>
          <w:rFonts w:ascii="Arial" w:hAnsi="Arial" w:cs="Arial"/>
          <w:szCs w:val="24"/>
        </w:rPr>
        <w:t xml:space="preserve">           </w:t>
      </w:r>
      <w:r w:rsidR="00F93EC0" w:rsidRPr="00F8625F">
        <w:rPr>
          <w:rFonts w:ascii="Arial" w:hAnsi="Arial" w:cs="Arial"/>
          <w:szCs w:val="24"/>
        </w:rPr>
        <w:t>weg te</w:t>
      </w:r>
      <w:r w:rsidR="00B77213" w:rsidRPr="00F8625F">
        <w:rPr>
          <w:rFonts w:ascii="Arial" w:hAnsi="Arial" w:cs="Arial"/>
          <w:szCs w:val="24"/>
        </w:rPr>
        <w:t xml:space="preserve"> </w:t>
      </w:r>
      <w:r w:rsidR="00F93EC0" w:rsidRPr="00F8625F">
        <w:rPr>
          <w:rFonts w:ascii="Arial" w:hAnsi="Arial" w:cs="Arial"/>
          <w:szCs w:val="24"/>
        </w:rPr>
        <w:t xml:space="preserve">wijzen hoe te handelen. </w:t>
      </w:r>
      <w:r w:rsidR="00834420">
        <w:rPr>
          <w:rFonts w:ascii="Arial" w:hAnsi="Arial" w:cs="Arial"/>
          <w:szCs w:val="24"/>
        </w:rPr>
        <w:t>Het gesprek wordt vertrouwelijk behandel</w:t>
      </w:r>
      <w:r w:rsidR="008B4F7C">
        <w:rPr>
          <w:rFonts w:ascii="Arial" w:hAnsi="Arial" w:cs="Arial"/>
          <w:szCs w:val="24"/>
        </w:rPr>
        <w:t xml:space="preserve">d.             </w:t>
      </w:r>
      <w:r w:rsidR="008B4F7C">
        <w:rPr>
          <w:rFonts w:ascii="Arial" w:hAnsi="Arial" w:cs="Arial"/>
          <w:szCs w:val="24"/>
        </w:rPr>
        <w:br/>
        <w:t xml:space="preserve">           </w:t>
      </w:r>
      <w:r w:rsidR="00E00E58" w:rsidRPr="00E00E58">
        <w:rPr>
          <w:rFonts w:ascii="Arial" w:hAnsi="Arial" w:cs="Arial"/>
          <w:szCs w:val="24"/>
        </w:rPr>
        <w:t>Zie 3. Contactpersonen</w:t>
      </w:r>
      <w:r w:rsidR="00E00E58">
        <w:rPr>
          <w:rFonts w:ascii="Arial" w:hAnsi="Arial" w:cs="Arial"/>
          <w:szCs w:val="24"/>
        </w:rPr>
        <w:t>.</w:t>
      </w:r>
    </w:p>
    <w:p w14:paraId="2AB7DB50" w14:textId="77777777" w:rsidR="00E00E58" w:rsidRDefault="00E00E58" w:rsidP="000F128B">
      <w:pPr>
        <w:ind w:left="0"/>
        <w:rPr>
          <w:rFonts w:ascii="Arial" w:hAnsi="Arial" w:cs="Arial"/>
          <w:szCs w:val="24"/>
          <w:highlight w:val="cyan"/>
        </w:rPr>
      </w:pPr>
    </w:p>
    <w:p w14:paraId="54724E5E" w14:textId="7196DA9C" w:rsidR="00255E6A" w:rsidRDefault="00EB0859" w:rsidP="000F128B">
      <w:pPr>
        <w:ind w:left="0"/>
        <w:rPr>
          <w:rFonts w:ascii="Arial" w:hAnsi="Arial" w:cs="Arial"/>
          <w:szCs w:val="24"/>
        </w:rPr>
      </w:pPr>
      <w:r w:rsidRPr="00E8555C">
        <w:rPr>
          <w:rFonts w:ascii="Arial" w:hAnsi="Arial" w:cs="Arial"/>
          <w:szCs w:val="24"/>
          <w:highlight w:val="cyan"/>
        </w:rPr>
        <w:t xml:space="preserve"> </w:t>
      </w:r>
    </w:p>
    <w:p w14:paraId="4D4DC041" w14:textId="77777777" w:rsidR="00CD5D2F" w:rsidRDefault="00CD5D2F" w:rsidP="000F128B">
      <w:pPr>
        <w:ind w:left="0"/>
        <w:rPr>
          <w:rFonts w:ascii="Arial" w:hAnsi="Arial" w:cs="Arial"/>
          <w:szCs w:val="24"/>
        </w:rPr>
      </w:pPr>
    </w:p>
    <w:p w14:paraId="27D05490" w14:textId="77777777" w:rsidR="00CD5D2F" w:rsidRPr="000F128B" w:rsidRDefault="00CD5D2F" w:rsidP="000F128B">
      <w:pPr>
        <w:ind w:left="0"/>
        <w:rPr>
          <w:rFonts w:ascii="Arial" w:hAnsi="Arial" w:cs="Arial"/>
          <w:szCs w:val="24"/>
        </w:rPr>
      </w:pPr>
    </w:p>
    <w:p w14:paraId="3FAADD97" w14:textId="420F255C" w:rsidR="00491E57" w:rsidRDefault="00A63D1A" w:rsidP="00491E57">
      <w:pPr>
        <w:pStyle w:val="Geenafstand"/>
      </w:pPr>
      <w:r w:rsidRPr="00C42817">
        <w:rPr>
          <w:b/>
          <w:bCs/>
          <w:color w:val="0070C0"/>
        </w:rPr>
        <w:t>2.</w:t>
      </w:r>
      <w:r w:rsidR="005B6C8F">
        <w:rPr>
          <w:b/>
          <w:bCs/>
          <w:color w:val="0070C0"/>
        </w:rPr>
        <w:t>2</w:t>
      </w:r>
      <w:r w:rsidR="00DE6A5F" w:rsidRPr="00C42817">
        <w:rPr>
          <w:b/>
          <w:bCs/>
          <w:color w:val="0070C0"/>
        </w:rPr>
        <w:t xml:space="preserve"> Gedragscode</w:t>
      </w:r>
      <w:r w:rsidR="00DE6A5F">
        <w:br/>
      </w:r>
      <w:r w:rsidR="00DE6A5F">
        <w:br/>
      </w:r>
      <w:r w:rsidR="00491E57">
        <w:t xml:space="preserve">Iedere medewerker van </w:t>
      </w:r>
      <w:r w:rsidR="003B60E0">
        <w:t>O</w:t>
      </w:r>
      <w:r w:rsidR="00D16A3D">
        <w:t>bs</w:t>
      </w:r>
      <w:r w:rsidR="00491E57">
        <w:t xml:space="preserve"> de Knotwilg heeft een voorbeeldfunctie. De</w:t>
      </w:r>
    </w:p>
    <w:p w14:paraId="1903B6F6" w14:textId="77777777" w:rsidR="00491E57" w:rsidRDefault="00491E57" w:rsidP="00491E57">
      <w:pPr>
        <w:pStyle w:val="Geenafstand"/>
      </w:pPr>
      <w:r>
        <w:t>verantwoordelijkheid die bij de functie hoort, wordt uitgedragen middels gedrag en kleding.</w:t>
      </w:r>
    </w:p>
    <w:p w14:paraId="3E8EAB52" w14:textId="77777777" w:rsidR="00491E57" w:rsidRDefault="00491E57" w:rsidP="00491E57">
      <w:pPr>
        <w:pStyle w:val="Geenafstand"/>
      </w:pPr>
      <w:r>
        <w:t>Als preventiemiddel vormen gedragsregels een houvast hoe iedere werknemer zicht dient</w:t>
      </w:r>
    </w:p>
    <w:p w14:paraId="024F4C39" w14:textId="77777777" w:rsidR="00491E57" w:rsidRDefault="00491E57" w:rsidP="00491E57">
      <w:pPr>
        <w:pStyle w:val="Geenafstand"/>
      </w:pPr>
      <w:r>
        <w:t>te gedragen en kleden. Binnen de organisatie is iedereen bewust en bekend met deze</w:t>
      </w:r>
    </w:p>
    <w:p w14:paraId="372BDB9B" w14:textId="77777777" w:rsidR="00491E57" w:rsidRDefault="00491E57" w:rsidP="00491E57">
      <w:pPr>
        <w:pStyle w:val="Geenafstand"/>
      </w:pPr>
      <w:r>
        <w:t>opgestelde regels. Zij zijn het uitgangspunt om vast te kunnen stellen wanneer er sprake</w:t>
      </w:r>
    </w:p>
    <w:p w14:paraId="2894AC4B" w14:textId="77777777" w:rsidR="00491E57" w:rsidRDefault="00491E57" w:rsidP="00491E57">
      <w:pPr>
        <w:pStyle w:val="Geenafstand"/>
      </w:pPr>
      <w:r>
        <w:t>zou kunnen zijn van grensoverschrijdend gedrag. Hiertegen kan en zal, waar nodig,</w:t>
      </w:r>
    </w:p>
    <w:p w14:paraId="6AA281B3" w14:textId="5AE0CD39" w:rsidR="00491E57" w:rsidRDefault="00491E57" w:rsidP="00491E57">
      <w:pPr>
        <w:pStyle w:val="Geenafstand"/>
      </w:pPr>
      <w:r>
        <w:t>disciplinair opgetreden moeten worden.</w:t>
      </w:r>
      <w:r w:rsidR="009233B9">
        <w:br/>
      </w:r>
    </w:p>
    <w:p w14:paraId="7756A2AA" w14:textId="77777777" w:rsidR="00491E57" w:rsidRDefault="00491E57" w:rsidP="00491E57">
      <w:pPr>
        <w:pStyle w:val="Geenafstand"/>
      </w:pPr>
      <w:r>
        <w:t>De gedragscode geldt voor alle betrokkenen in en rondom onze school: de leerkrachten,</w:t>
      </w:r>
    </w:p>
    <w:p w14:paraId="51AB5083" w14:textId="77777777" w:rsidR="00491E57" w:rsidRDefault="00491E57" w:rsidP="00491E57">
      <w:pPr>
        <w:pStyle w:val="Geenafstand"/>
      </w:pPr>
      <w:r>
        <w:t>de directie, de leerlingen, onderwijs- en school ondersteunend personeel, ouders,</w:t>
      </w:r>
    </w:p>
    <w:p w14:paraId="343C9C10" w14:textId="77777777" w:rsidR="00491E57" w:rsidRDefault="00491E57" w:rsidP="00491E57">
      <w:pPr>
        <w:pStyle w:val="Geenafstand"/>
      </w:pPr>
      <w:r>
        <w:t>stagiaires en alle andere personen die werkzaamheden (professioneel en vrijwillig) voor</w:t>
      </w:r>
    </w:p>
    <w:p w14:paraId="143BEFED" w14:textId="77777777" w:rsidR="00491E57" w:rsidRDefault="00491E57" w:rsidP="00491E57">
      <w:pPr>
        <w:pStyle w:val="Geenafstand"/>
      </w:pPr>
      <w:r>
        <w:t>de school verrichten. Het doel is dat er een klimaat wordt geschept dat aansluit bij de</w:t>
      </w:r>
    </w:p>
    <w:p w14:paraId="5A700FF8" w14:textId="685BBF31" w:rsidR="00491E57" w:rsidRDefault="00491E57" w:rsidP="00491E57">
      <w:pPr>
        <w:pStyle w:val="Geenafstand"/>
      </w:pPr>
      <w:r>
        <w:t xml:space="preserve">kernwaarden binnen </w:t>
      </w:r>
      <w:r w:rsidR="003B60E0">
        <w:t>OBS</w:t>
      </w:r>
      <w:r>
        <w:t xml:space="preserve"> de Knotwilg dat zich kenmerkt door respect, veiligheid en</w:t>
      </w:r>
    </w:p>
    <w:p w14:paraId="182171C4" w14:textId="77777777" w:rsidR="00491E57" w:rsidRDefault="00491E57" w:rsidP="00491E57">
      <w:pPr>
        <w:pStyle w:val="Geenafstand"/>
      </w:pPr>
      <w:r>
        <w:t>verantwoordelijkheid. Een dergelijk klimaat draagt bij tot het creëren van een optimaal</w:t>
      </w:r>
    </w:p>
    <w:p w14:paraId="521B8CD1" w14:textId="725B75D2" w:rsidR="00491E57" w:rsidRDefault="00491E57" w:rsidP="00491E57">
      <w:pPr>
        <w:pStyle w:val="Geenafstand"/>
      </w:pPr>
      <w:r>
        <w:t>leer- en werkomgeving.</w:t>
      </w:r>
      <w:r>
        <w:br/>
      </w:r>
      <w:r w:rsidRPr="00CD628D">
        <w:t>De gedragscode is in de bijlage te vinden.</w:t>
      </w:r>
      <w:r w:rsidR="00170239">
        <w:br/>
      </w:r>
    </w:p>
    <w:p w14:paraId="4B2AA847" w14:textId="0D5974F7" w:rsidR="00491E57" w:rsidRPr="00491E57" w:rsidRDefault="00491E57" w:rsidP="00491E57">
      <w:pPr>
        <w:pStyle w:val="Geenafstand"/>
        <w:rPr>
          <w:b/>
          <w:bCs/>
          <w:color w:val="0070C0"/>
        </w:rPr>
      </w:pPr>
      <w:r w:rsidRPr="00491E57">
        <w:rPr>
          <w:b/>
          <w:bCs/>
          <w:color w:val="0070C0"/>
        </w:rPr>
        <w:t>2.</w:t>
      </w:r>
      <w:r w:rsidR="005B6C8F">
        <w:rPr>
          <w:b/>
          <w:bCs/>
          <w:color w:val="0070C0"/>
        </w:rPr>
        <w:t>3</w:t>
      </w:r>
      <w:r w:rsidRPr="00491E57">
        <w:rPr>
          <w:b/>
          <w:bCs/>
          <w:color w:val="0070C0"/>
        </w:rPr>
        <w:t xml:space="preserve"> Gedragsprotocol</w:t>
      </w:r>
      <w:r w:rsidR="00EF71C6">
        <w:rPr>
          <w:b/>
          <w:bCs/>
          <w:color w:val="0070C0"/>
        </w:rPr>
        <w:br/>
      </w:r>
    </w:p>
    <w:p w14:paraId="3E86845C" w14:textId="77777777" w:rsidR="00491E57" w:rsidRDefault="00491E57" w:rsidP="00491E57">
      <w:pPr>
        <w:pStyle w:val="Geenafstand"/>
      </w:pPr>
      <w:r>
        <w:t>Op school kunnen problemen ontstaan tussen ouders of leerlingen en (medewerkers van)</w:t>
      </w:r>
    </w:p>
    <w:p w14:paraId="49908BB9" w14:textId="77777777" w:rsidR="00491E57" w:rsidRDefault="00491E57" w:rsidP="00491E57">
      <w:pPr>
        <w:pStyle w:val="Geenafstand"/>
      </w:pPr>
      <w:r>
        <w:t>de school wanneer zich gedragingen heeft voorgedaan die buiten de gedragscode vallen.</w:t>
      </w:r>
    </w:p>
    <w:p w14:paraId="2BA91452" w14:textId="09FF516A" w:rsidR="00491E57" w:rsidRDefault="00491E57" w:rsidP="00491E57">
      <w:pPr>
        <w:pStyle w:val="Geenafstand"/>
      </w:pPr>
      <w:r>
        <w:t>Meestal worden problemen in onderling overleg bijgelegd. Soms is de klacht zodanig groot</w:t>
      </w:r>
      <w:r w:rsidR="00D52F61">
        <w:t xml:space="preserve"> van </w:t>
      </w:r>
      <w:r>
        <w:t>aard, dat iemand hierover een melding wil maken. Die mogelijkheid is er.</w:t>
      </w:r>
    </w:p>
    <w:p w14:paraId="368C3CD2" w14:textId="43F46E78" w:rsidR="00491E57" w:rsidRDefault="00491E57" w:rsidP="00491E57">
      <w:pPr>
        <w:pStyle w:val="Geenafstand"/>
      </w:pPr>
      <w:r>
        <w:t>De melder kan bijvoorbeeld een afspraak maken met de vertrouwenspersoon</w:t>
      </w:r>
      <w:r w:rsidR="008E2304">
        <w:t xml:space="preserve">. </w:t>
      </w:r>
      <w:r>
        <w:t>Tevens kan de directie of het bestuur van de stichting geïnformeerd</w:t>
      </w:r>
      <w:r w:rsidR="008E2304">
        <w:t xml:space="preserve"> </w:t>
      </w:r>
      <w:r>
        <w:t>worden.</w:t>
      </w:r>
      <w:r w:rsidR="00EF71C6">
        <w:br/>
      </w:r>
      <w:r w:rsidR="00807D35">
        <w:br/>
      </w:r>
      <w:r>
        <w:t>Voor de school is een klachtenregeling vastgesteld. Deze is voor iedereen die bij de</w:t>
      </w:r>
    </w:p>
    <w:p w14:paraId="3D061091" w14:textId="42D69B0E" w:rsidR="00491E57" w:rsidRDefault="00491E57" w:rsidP="00491E57">
      <w:pPr>
        <w:pStyle w:val="Geenafstand"/>
      </w:pPr>
      <w:r>
        <w:t>school betrokken is te zien op de website. Iemand die wil klagen of ee</w:t>
      </w:r>
      <w:r w:rsidR="004F59B4">
        <w:t>n</w:t>
      </w:r>
      <w:r>
        <w:t xml:space="preserve"> melding wil</w:t>
      </w:r>
    </w:p>
    <w:p w14:paraId="2CB66112" w14:textId="77777777" w:rsidR="00491E57" w:rsidRDefault="00491E57" w:rsidP="00491E57">
      <w:pPr>
        <w:pStyle w:val="Geenafstand"/>
      </w:pPr>
      <w:r>
        <w:t>maken, kan dat het beste eerst kenbaar maken bij de schoolleiding of het schoolbestuur.</w:t>
      </w:r>
    </w:p>
    <w:p w14:paraId="6BB6B392" w14:textId="77777777" w:rsidR="00491E57" w:rsidRDefault="00491E57" w:rsidP="00491E57">
      <w:pPr>
        <w:pStyle w:val="Geenafstand"/>
      </w:pPr>
      <w:r>
        <w:t>Mogelijk kan de klacht dan verholpen worden. De school is voor de behandeling van</w:t>
      </w:r>
    </w:p>
    <w:p w14:paraId="5B13E58B" w14:textId="77777777" w:rsidR="00491E57" w:rsidRDefault="00491E57" w:rsidP="00491E57">
      <w:pPr>
        <w:pStyle w:val="Geenafstand"/>
      </w:pPr>
      <w:r>
        <w:t>klachten tevens aangesloten bij een onafhankelijke klachtencommissie: de Landelijke</w:t>
      </w:r>
    </w:p>
    <w:p w14:paraId="2559E8EE" w14:textId="77777777" w:rsidR="00491E57" w:rsidRDefault="00491E57" w:rsidP="00491E57">
      <w:pPr>
        <w:pStyle w:val="Geenafstand"/>
      </w:pPr>
      <w:r>
        <w:t>Klachtencommissie Onderwijs (LKC). Zowel ouders en leerlingen als personeelsleden</w:t>
      </w:r>
    </w:p>
    <w:p w14:paraId="0549A75D" w14:textId="77985631" w:rsidR="00491E57" w:rsidRPr="00AC7724" w:rsidRDefault="00491E57" w:rsidP="00491E57">
      <w:pPr>
        <w:pStyle w:val="Geenafstand"/>
      </w:pPr>
      <w:r>
        <w:t>kunnen een klacht voorleggen aan de LKC.</w:t>
      </w:r>
      <w:r w:rsidR="001F2B5B">
        <w:br/>
      </w:r>
    </w:p>
    <w:p w14:paraId="75A65766" w14:textId="716D380F" w:rsidR="00491E57" w:rsidRPr="00AC7724" w:rsidRDefault="00491E57" w:rsidP="00491E57">
      <w:pPr>
        <w:pStyle w:val="Geenafstand"/>
        <w:rPr>
          <w:b/>
          <w:bCs/>
        </w:rPr>
      </w:pPr>
      <w:r w:rsidRPr="00AC7724">
        <w:rPr>
          <w:b/>
          <w:bCs/>
        </w:rPr>
        <w:t>2.</w:t>
      </w:r>
      <w:r w:rsidR="005B6C8F">
        <w:rPr>
          <w:b/>
          <w:bCs/>
        </w:rPr>
        <w:t>3</w:t>
      </w:r>
      <w:r w:rsidRPr="00AC7724">
        <w:rPr>
          <w:b/>
          <w:bCs/>
        </w:rPr>
        <w:t>.1 Gedragsprotocol op leerlingenniveau</w:t>
      </w:r>
      <w:r w:rsidR="001F2B5B" w:rsidRPr="00AC7724">
        <w:rPr>
          <w:b/>
          <w:bCs/>
        </w:rPr>
        <w:br/>
      </w:r>
    </w:p>
    <w:p w14:paraId="0973E23D" w14:textId="77777777" w:rsidR="00491E57" w:rsidRPr="00AC7724" w:rsidRDefault="00491E57" w:rsidP="00491E57">
      <w:pPr>
        <w:pStyle w:val="Geenafstand"/>
      </w:pPr>
      <w:r w:rsidRPr="00AC7724">
        <w:t>Doel: een stappenplan waarbij leerkrachten weten wat zij moeten doen wanneer een kind</w:t>
      </w:r>
    </w:p>
    <w:p w14:paraId="3DBAED24" w14:textId="35F40AA2" w:rsidR="00491E57" w:rsidRPr="00AC7724" w:rsidRDefault="00491E57" w:rsidP="00491E57">
      <w:pPr>
        <w:pStyle w:val="Geenafstand"/>
      </w:pPr>
      <w:r w:rsidRPr="00AC7724">
        <w:t>frequent ongewenst gedrag vertoont.</w:t>
      </w:r>
      <w:r w:rsidR="000415FD" w:rsidRPr="00AC7724">
        <w:br/>
      </w:r>
    </w:p>
    <w:p w14:paraId="472853A5" w14:textId="77777777" w:rsidR="00491E57" w:rsidRPr="00AC7724" w:rsidRDefault="00491E57" w:rsidP="00491E57">
      <w:pPr>
        <w:pStyle w:val="Geenafstand"/>
      </w:pPr>
      <w:r w:rsidRPr="00AC7724">
        <w:t>Middel: Door te werken met een format, waarbij het een automatisme wordt om in een</w:t>
      </w:r>
    </w:p>
    <w:p w14:paraId="711DCB69" w14:textId="77777777" w:rsidR="00491E57" w:rsidRPr="00AC7724" w:rsidRDefault="00491E57" w:rsidP="00491E57">
      <w:pPr>
        <w:pStyle w:val="Geenafstand"/>
      </w:pPr>
      <w:r w:rsidRPr="00AC7724">
        <w:t>cyclus gedragsproblematiek te doen bespreken met een multidisciplinair team.</w:t>
      </w:r>
    </w:p>
    <w:p w14:paraId="1F117F9F" w14:textId="77777777" w:rsidR="00491E57" w:rsidRPr="00AC7724" w:rsidRDefault="00491E57" w:rsidP="00491E57">
      <w:pPr>
        <w:pStyle w:val="Geenafstand"/>
      </w:pPr>
      <w:r w:rsidRPr="00AC7724">
        <w:lastRenderedPageBreak/>
        <w:t>Om dit doel te bereiken zullen we als team in moeten zetten op de kwaliteit die reeds</w:t>
      </w:r>
    </w:p>
    <w:p w14:paraId="7D59AFA1" w14:textId="7C97ED2E" w:rsidR="00491E57" w:rsidRDefault="00491E57" w:rsidP="00491E57">
      <w:pPr>
        <w:pStyle w:val="Geenafstand"/>
      </w:pPr>
      <w:r w:rsidRPr="00AC7724">
        <w:t xml:space="preserve">aanwezig is. </w:t>
      </w:r>
      <w:r w:rsidR="001F2B5B" w:rsidRPr="00AC7724">
        <w:br/>
      </w:r>
      <w:r w:rsidRPr="00AC7724">
        <w:t>In de bijlage is het protocol terug te lezen.</w:t>
      </w:r>
    </w:p>
    <w:p w14:paraId="79C39622" w14:textId="39C3DAD9" w:rsidR="00CD4C46" w:rsidRPr="00AC7724" w:rsidRDefault="00170239" w:rsidP="00491E57">
      <w:pPr>
        <w:pStyle w:val="Geenafstand"/>
      </w:pPr>
      <w:r>
        <w:br/>
      </w:r>
    </w:p>
    <w:p w14:paraId="4E1E9765" w14:textId="77777777" w:rsidR="00817FE8" w:rsidRDefault="00817FE8" w:rsidP="00491E57">
      <w:pPr>
        <w:pStyle w:val="Geenafstand"/>
      </w:pPr>
    </w:p>
    <w:p w14:paraId="50B27EF8" w14:textId="13AB0D5A" w:rsidR="00A650E7" w:rsidRPr="001322DF" w:rsidRDefault="00491E57" w:rsidP="00491E57">
      <w:pPr>
        <w:pStyle w:val="Geenafstand"/>
        <w:rPr>
          <w:b/>
          <w:bCs/>
          <w:color w:val="0070C0"/>
        </w:rPr>
      </w:pPr>
      <w:r w:rsidRPr="00CD18C2">
        <w:rPr>
          <w:b/>
          <w:bCs/>
          <w:color w:val="0070C0"/>
        </w:rPr>
        <w:t>2.</w:t>
      </w:r>
      <w:r w:rsidR="005432AA">
        <w:rPr>
          <w:b/>
          <w:bCs/>
          <w:color w:val="0070C0"/>
        </w:rPr>
        <w:t>4</w:t>
      </w:r>
      <w:r w:rsidRPr="00CD18C2">
        <w:rPr>
          <w:b/>
          <w:bCs/>
          <w:color w:val="0070C0"/>
        </w:rPr>
        <w:t xml:space="preserve"> Anti-pestprotocol</w:t>
      </w:r>
      <w:r w:rsidR="005404BC">
        <w:rPr>
          <w:b/>
          <w:bCs/>
          <w:color w:val="0070C0"/>
        </w:rPr>
        <w:br/>
      </w:r>
    </w:p>
    <w:p w14:paraId="3633717D" w14:textId="2E87717E" w:rsidR="00AC2235" w:rsidRPr="006C25F2" w:rsidRDefault="00AC2235" w:rsidP="00AC2235">
      <w:pPr>
        <w:pStyle w:val="Geenafstand"/>
        <w:rPr>
          <w:b/>
          <w:bCs/>
        </w:rPr>
      </w:pPr>
      <w:r w:rsidRPr="00AC2235">
        <w:rPr>
          <w:b/>
          <w:bCs/>
        </w:rPr>
        <w:t>Anti-pestprogramma</w:t>
      </w:r>
      <w:r w:rsidR="00C73AC5">
        <w:rPr>
          <w:b/>
          <w:bCs/>
        </w:rPr>
        <w:br/>
      </w:r>
      <w:r w:rsidR="00C73AC5">
        <w:br/>
      </w:r>
      <w:r>
        <w:t xml:space="preserve">Het is voor scholen wettelijk verplicht om een </w:t>
      </w:r>
      <w:proofErr w:type="spellStart"/>
      <w:r>
        <w:t>schoolbrede</w:t>
      </w:r>
      <w:proofErr w:type="spellEnd"/>
      <w:r>
        <w:t xml:space="preserve"> aanpak te bieden voor de sociale en</w:t>
      </w:r>
      <w:r w:rsidR="00C73AC5">
        <w:t xml:space="preserve"> </w:t>
      </w:r>
      <w:r>
        <w:t xml:space="preserve">fysieke veiligheid van leerlingen. </w:t>
      </w:r>
      <w:r w:rsidR="00E40435">
        <w:br/>
      </w:r>
      <w:r>
        <w:t>De Wetgeving Sociale</w:t>
      </w:r>
      <w:r w:rsidR="00C73AC5">
        <w:t xml:space="preserve"> </w:t>
      </w:r>
      <w:r>
        <w:t>Veiligheid op school (april 2014) definieert pesten als een vorm van agressief gedrag, waarbij een</w:t>
      </w:r>
      <w:r w:rsidR="00C73AC5">
        <w:t xml:space="preserve"> </w:t>
      </w:r>
      <w:r>
        <w:t>betrekkelijk machteloze persoon wordt aangevallen, vernederd of buitengesloten door één of</w:t>
      </w:r>
      <w:r w:rsidR="00C73AC5">
        <w:t xml:space="preserve"> </w:t>
      </w:r>
      <w:r>
        <w:t>meerdere individuen. Pesten heeft drie kenmerken:</w:t>
      </w:r>
      <w:r w:rsidR="00C73AC5">
        <w:br/>
      </w:r>
    </w:p>
    <w:p w14:paraId="6E959C2D" w14:textId="5D8ACF43" w:rsidR="00AC2235" w:rsidRDefault="00AC2235" w:rsidP="00AC2235">
      <w:pPr>
        <w:pStyle w:val="Geenafstand"/>
      </w:pPr>
      <w:r>
        <w:t xml:space="preserve">1. </w:t>
      </w:r>
      <w:r w:rsidR="00B76EAF">
        <w:t>h</w:t>
      </w:r>
      <w:r>
        <w:t>et is intentioneel;</w:t>
      </w:r>
    </w:p>
    <w:p w14:paraId="7C956D65" w14:textId="77777777" w:rsidR="00AC2235" w:rsidRDefault="00AC2235" w:rsidP="00AC2235">
      <w:pPr>
        <w:pStyle w:val="Geenafstand"/>
      </w:pPr>
      <w:r>
        <w:t>2. het vindt herhaaldelijk en over een langere periode plaats;</w:t>
      </w:r>
    </w:p>
    <w:p w14:paraId="0B92B00F" w14:textId="30B80431" w:rsidR="00AC2235" w:rsidRDefault="00AC2235" w:rsidP="00AC2235">
      <w:pPr>
        <w:pStyle w:val="Geenafstand"/>
      </w:pPr>
      <w:r>
        <w:t>3. er is een machtsverschil tussen dader en slachtoffer.</w:t>
      </w:r>
      <w:r w:rsidR="00C73AC5">
        <w:br/>
      </w:r>
    </w:p>
    <w:p w14:paraId="31C1B8ED" w14:textId="19AB9CC9" w:rsidR="00AC2235" w:rsidRDefault="00AC2235" w:rsidP="00AC2235">
      <w:pPr>
        <w:pStyle w:val="Geenafstand"/>
      </w:pPr>
      <w:r>
        <w:t>Er is sprake van pesten wanneer iemand herhaaldelijk of een lange tijd schade ondervindt door bewust</w:t>
      </w:r>
      <w:r w:rsidR="00C73AC5">
        <w:t xml:space="preserve"> </w:t>
      </w:r>
      <w:r>
        <w:t>handelen van een of meerdere personen. Er is hierbij een duidelijke daderrol en een slachtofferrol. Ook</w:t>
      </w:r>
      <w:r w:rsidR="00C73AC5">
        <w:t xml:space="preserve"> </w:t>
      </w:r>
      <w:r>
        <w:t>de rol van de ‘meelopers’ of omstanders wordt bij de pestpreventie heel belangrijk gevonden.</w:t>
      </w:r>
    </w:p>
    <w:p w14:paraId="3A47C8F0" w14:textId="77777777" w:rsidR="001E393C" w:rsidRDefault="001E393C" w:rsidP="00AC2235">
      <w:pPr>
        <w:pStyle w:val="Geenafstand"/>
      </w:pPr>
    </w:p>
    <w:p w14:paraId="21791C51" w14:textId="269CD6E6" w:rsidR="001E393C" w:rsidRPr="00B76EAF" w:rsidRDefault="001E393C" w:rsidP="001E393C">
      <w:pPr>
        <w:pStyle w:val="Geenafstand"/>
      </w:pPr>
      <w:r w:rsidRPr="00B76EAF">
        <w:t>Het Anti-pestbeleid op de Knotwilg kent drie componenten:</w:t>
      </w:r>
      <w:r w:rsidR="00B76EAF" w:rsidRPr="00B76EAF">
        <w:br/>
      </w:r>
    </w:p>
    <w:p w14:paraId="4D118DEB" w14:textId="77777777" w:rsidR="00B76EAF" w:rsidRDefault="001E393C" w:rsidP="00F10562">
      <w:pPr>
        <w:pStyle w:val="Geenafstand"/>
        <w:numPr>
          <w:ilvl w:val="0"/>
          <w:numId w:val="91"/>
        </w:numPr>
      </w:pPr>
      <w:r w:rsidRPr="00B76EAF">
        <w:t>Preventie (inclusief het aanleren van positief gedrag)</w:t>
      </w:r>
    </w:p>
    <w:p w14:paraId="7155FAB0" w14:textId="77777777" w:rsidR="00B76EAF" w:rsidRDefault="001E393C" w:rsidP="00F10562">
      <w:pPr>
        <w:pStyle w:val="Geenafstand"/>
        <w:numPr>
          <w:ilvl w:val="0"/>
          <w:numId w:val="91"/>
        </w:numPr>
      </w:pPr>
      <w:r w:rsidRPr="00B76EAF">
        <w:t>Voorbeeldgedrag</w:t>
      </w:r>
    </w:p>
    <w:p w14:paraId="20CDAE44" w14:textId="0F274A31" w:rsidR="001E393C" w:rsidRPr="00B76EAF" w:rsidRDefault="001E393C" w:rsidP="00F10562">
      <w:pPr>
        <w:pStyle w:val="Geenafstand"/>
        <w:numPr>
          <w:ilvl w:val="0"/>
          <w:numId w:val="91"/>
        </w:numPr>
      </w:pPr>
      <w:r w:rsidRPr="00B76EAF">
        <w:t>Sancties</w:t>
      </w:r>
      <w:r w:rsidRPr="00B76EAF">
        <w:br/>
      </w:r>
    </w:p>
    <w:p w14:paraId="11EBBC75" w14:textId="34E3C447" w:rsidR="001E393C" w:rsidRPr="00AB4404" w:rsidRDefault="001E393C" w:rsidP="001E393C">
      <w:pPr>
        <w:pStyle w:val="Geenafstand"/>
      </w:pPr>
      <w:r w:rsidRPr="00AB4404">
        <w:t>Voor onze school geldt dat preventie heel belangrijk is. De groep speelt een belangrijke</w:t>
      </w:r>
      <w:r w:rsidR="003D38BC" w:rsidRPr="00AB4404">
        <w:t xml:space="preserve"> </w:t>
      </w:r>
      <w:r w:rsidRPr="00AB4404">
        <w:t>rol. Hoe weerbaarder de groep, hoe kleiner de kans dat pesten voor zal komen. Als een</w:t>
      </w:r>
      <w:r w:rsidR="00902607" w:rsidRPr="00AB4404">
        <w:t xml:space="preserve"> </w:t>
      </w:r>
      <w:r w:rsidRPr="00AB4404">
        <w:t>kind een ander kind wil gaan</w:t>
      </w:r>
      <w:r w:rsidR="00172D23">
        <w:t xml:space="preserve"> </w:t>
      </w:r>
      <w:r w:rsidRPr="00AB4404">
        <w:t>pesten en andere leden van de groep keren zich hiervan af</w:t>
      </w:r>
      <w:r w:rsidR="00B84EAF">
        <w:t>.</w:t>
      </w:r>
      <w:r w:rsidR="00902607" w:rsidRPr="00AB4404">
        <w:t xml:space="preserve"> </w:t>
      </w:r>
      <w:r w:rsidR="005C4A1A" w:rsidRPr="00AB4404">
        <w:br/>
      </w:r>
    </w:p>
    <w:p w14:paraId="5D8BFABA" w14:textId="099B51C6" w:rsidR="001E393C" w:rsidRPr="00AB4404" w:rsidRDefault="001E393C" w:rsidP="001E393C">
      <w:pPr>
        <w:pStyle w:val="Geenafstand"/>
      </w:pPr>
      <w:r w:rsidRPr="00AB4404">
        <w:t xml:space="preserve">Het team van </w:t>
      </w:r>
      <w:r w:rsidR="005C4A1A" w:rsidRPr="00AB4404">
        <w:t>de Knotwilg</w:t>
      </w:r>
      <w:r w:rsidRPr="00AB4404">
        <w:t xml:space="preserve"> en de ouders/verzorgers spelen een belangrijke rol in dit</w:t>
      </w:r>
      <w:r w:rsidR="00902607" w:rsidRPr="00AB4404">
        <w:t xml:space="preserve"> </w:t>
      </w:r>
      <w:r w:rsidRPr="00AB4404">
        <w:t>geheel. Zij zullen het goede voorbeeld moeten geven en het goede gedrag aan moeten</w:t>
      </w:r>
      <w:r w:rsidR="00902607" w:rsidRPr="00AB4404">
        <w:t xml:space="preserve"> </w:t>
      </w:r>
      <w:r w:rsidRPr="00AB4404">
        <w:t>leren, inclusief het stellen en toepassen van grenzen.</w:t>
      </w:r>
      <w:r w:rsidR="00B76EAF" w:rsidRPr="00AB4404">
        <w:br/>
      </w:r>
    </w:p>
    <w:p w14:paraId="7EAE1DAC" w14:textId="658D7B0D" w:rsidR="006C25F2" w:rsidRDefault="001E393C" w:rsidP="007554E6">
      <w:pPr>
        <w:pStyle w:val="Geenafstand"/>
      </w:pPr>
      <w:r w:rsidRPr="00AB4404">
        <w:t>In de bijlage is het anti-pestprotocol terug te lezen.</w:t>
      </w:r>
    </w:p>
    <w:p w14:paraId="6406B4F3" w14:textId="77777777" w:rsidR="007554E6" w:rsidRDefault="007554E6" w:rsidP="007554E6">
      <w:pPr>
        <w:pStyle w:val="Geenafstand"/>
      </w:pPr>
    </w:p>
    <w:p w14:paraId="6243CF75" w14:textId="77777777" w:rsidR="00AC2235" w:rsidRDefault="00AC2235" w:rsidP="00491E57">
      <w:pPr>
        <w:pStyle w:val="Geenafstand"/>
      </w:pPr>
    </w:p>
    <w:p w14:paraId="08561E5D" w14:textId="76680272" w:rsidR="00E15D6B" w:rsidRPr="007554E6" w:rsidRDefault="00A650E7" w:rsidP="00E15D6B">
      <w:pPr>
        <w:ind w:left="0"/>
        <w:rPr>
          <w:rFonts w:ascii="Arial" w:eastAsia="Times New Roman" w:hAnsi="Arial" w:cs="Arial"/>
          <w:b/>
          <w:szCs w:val="24"/>
          <w:lang w:eastAsia="nl-NL"/>
        </w:rPr>
      </w:pPr>
      <w:r w:rsidRPr="007554E6">
        <w:rPr>
          <w:rFonts w:ascii="Arial" w:hAnsi="Arial" w:cs="Arial"/>
          <w:b/>
          <w:bCs/>
          <w:color w:val="0070C0"/>
          <w:szCs w:val="24"/>
        </w:rPr>
        <w:t>3 Contactpersoon</w:t>
      </w:r>
      <w:r w:rsidR="007554E6">
        <w:rPr>
          <w:rFonts w:ascii="Arial" w:hAnsi="Arial" w:cs="Arial"/>
          <w:b/>
          <w:bCs/>
          <w:color w:val="0070C0"/>
          <w:szCs w:val="24"/>
        </w:rPr>
        <w:br/>
      </w:r>
      <w:r w:rsidR="00E15D6B" w:rsidRPr="007554E6">
        <w:rPr>
          <w:rFonts w:ascii="Arial" w:hAnsi="Arial" w:cs="Arial"/>
          <w:b/>
          <w:bCs/>
          <w:color w:val="0070C0"/>
          <w:szCs w:val="24"/>
        </w:rPr>
        <w:br/>
      </w:r>
      <w:r w:rsidR="00E15D6B" w:rsidRPr="007554E6">
        <w:rPr>
          <w:rFonts w:ascii="Arial" w:hAnsi="Arial" w:cs="Arial"/>
          <w:szCs w:val="24"/>
        </w:rPr>
        <w:t xml:space="preserve">Binnen onze school hebben wij </w:t>
      </w:r>
      <w:r w:rsidR="00CB2022" w:rsidRPr="007554E6">
        <w:rPr>
          <w:rFonts w:ascii="Arial" w:hAnsi="Arial" w:cs="Arial"/>
          <w:szCs w:val="24"/>
        </w:rPr>
        <w:t>meerdere vertrouwenspersonen</w:t>
      </w:r>
      <w:r w:rsidR="003E2545" w:rsidRPr="007554E6">
        <w:rPr>
          <w:rFonts w:ascii="Arial" w:hAnsi="Arial" w:cs="Arial"/>
          <w:szCs w:val="24"/>
        </w:rPr>
        <w:t>:</w:t>
      </w:r>
      <w:r w:rsidR="00CB2022" w:rsidRPr="007554E6">
        <w:rPr>
          <w:rFonts w:ascii="Arial" w:hAnsi="Arial" w:cs="Arial"/>
          <w:b/>
          <w:bCs/>
          <w:color w:val="0070C0"/>
          <w:szCs w:val="24"/>
        </w:rPr>
        <w:br/>
      </w:r>
      <w:r w:rsidR="00E15D6B" w:rsidRPr="007554E6">
        <w:rPr>
          <w:rFonts w:ascii="Arial" w:hAnsi="Arial" w:cs="Arial"/>
          <w:szCs w:val="24"/>
        </w:rPr>
        <w:t>Amira van der Straten</w:t>
      </w:r>
      <w:r w:rsidR="003168E6" w:rsidRPr="007554E6">
        <w:rPr>
          <w:rFonts w:ascii="Arial" w:hAnsi="Arial" w:cs="Arial"/>
          <w:szCs w:val="24"/>
        </w:rPr>
        <w:t xml:space="preserve"> - </w:t>
      </w:r>
      <w:hyperlink r:id="rId14" w:history="1">
        <w:r w:rsidR="003D3E45" w:rsidRPr="007554E6">
          <w:rPr>
            <w:rStyle w:val="Hyperlink"/>
            <w:rFonts w:ascii="Arial" w:hAnsi="Arial" w:cs="Arial"/>
            <w:szCs w:val="24"/>
          </w:rPr>
          <w:t>a.vanderstraten@</w:t>
        </w:r>
        <w:r w:rsidR="003B60E0">
          <w:rPr>
            <w:rStyle w:val="Hyperlink"/>
            <w:rFonts w:ascii="Arial" w:hAnsi="Arial" w:cs="Arial"/>
            <w:szCs w:val="24"/>
          </w:rPr>
          <w:t>Obs</w:t>
        </w:r>
        <w:r w:rsidR="003D3E45" w:rsidRPr="007554E6">
          <w:rPr>
            <w:rStyle w:val="Hyperlink"/>
            <w:rFonts w:ascii="Arial" w:hAnsi="Arial" w:cs="Arial"/>
            <w:szCs w:val="24"/>
          </w:rPr>
          <w:t>-knotwilg.nl</w:t>
        </w:r>
      </w:hyperlink>
      <w:r w:rsidR="003D3E45" w:rsidRPr="007554E6">
        <w:rPr>
          <w:rFonts w:ascii="Arial" w:hAnsi="Arial" w:cs="Arial"/>
          <w:szCs w:val="24"/>
        </w:rPr>
        <w:t xml:space="preserve"> </w:t>
      </w:r>
      <w:r w:rsidR="00CB2022" w:rsidRPr="007554E6">
        <w:rPr>
          <w:rFonts w:ascii="Arial" w:hAnsi="Arial" w:cs="Arial"/>
          <w:szCs w:val="24"/>
        </w:rPr>
        <w:br/>
        <w:t xml:space="preserve">Angelique </w:t>
      </w:r>
      <w:r w:rsidR="003D3E45" w:rsidRPr="007554E6">
        <w:rPr>
          <w:rFonts w:ascii="Arial" w:hAnsi="Arial" w:cs="Arial"/>
          <w:szCs w:val="24"/>
        </w:rPr>
        <w:t xml:space="preserve">Visser - </w:t>
      </w:r>
      <w:hyperlink r:id="rId15" w:history="1">
        <w:r w:rsidR="003D3E45" w:rsidRPr="007554E6">
          <w:rPr>
            <w:rStyle w:val="Hyperlink"/>
            <w:rFonts w:ascii="Arial" w:hAnsi="Arial" w:cs="Arial"/>
            <w:szCs w:val="24"/>
          </w:rPr>
          <w:t>a.visser@</w:t>
        </w:r>
        <w:r w:rsidR="003B60E0">
          <w:rPr>
            <w:rStyle w:val="Hyperlink"/>
            <w:rFonts w:ascii="Arial" w:hAnsi="Arial" w:cs="Arial"/>
            <w:szCs w:val="24"/>
          </w:rPr>
          <w:t>Obs</w:t>
        </w:r>
        <w:r w:rsidR="003D3E45" w:rsidRPr="007554E6">
          <w:rPr>
            <w:rStyle w:val="Hyperlink"/>
            <w:rFonts w:ascii="Arial" w:hAnsi="Arial" w:cs="Arial"/>
            <w:szCs w:val="24"/>
          </w:rPr>
          <w:t>-knotwilg.nl</w:t>
        </w:r>
      </w:hyperlink>
      <w:r w:rsidR="003D3E45" w:rsidRPr="007554E6">
        <w:rPr>
          <w:rFonts w:ascii="Arial" w:hAnsi="Arial" w:cs="Arial"/>
          <w:szCs w:val="24"/>
        </w:rPr>
        <w:t xml:space="preserve"> </w:t>
      </w:r>
      <w:r w:rsidR="00C6277D">
        <w:rPr>
          <w:rFonts w:ascii="Arial" w:hAnsi="Arial" w:cs="Arial"/>
          <w:szCs w:val="24"/>
        </w:rPr>
        <w:br/>
      </w:r>
      <w:r w:rsidR="00C6277D" w:rsidRPr="000840F4">
        <w:rPr>
          <w:rFonts w:ascii="Arial" w:hAnsi="Arial" w:cs="Arial"/>
          <w:szCs w:val="24"/>
        </w:rPr>
        <w:t>Carolien Schreurs (ib onderbouw)</w:t>
      </w:r>
      <w:r w:rsidR="00E8555C" w:rsidRPr="000840F4">
        <w:rPr>
          <w:rFonts w:ascii="Arial" w:hAnsi="Arial" w:cs="Arial"/>
          <w:szCs w:val="24"/>
        </w:rPr>
        <w:t xml:space="preserve"> – </w:t>
      </w:r>
      <w:hyperlink r:id="rId16" w:history="1">
        <w:r w:rsidR="00E8555C" w:rsidRPr="000840F4">
          <w:rPr>
            <w:rStyle w:val="Hyperlink"/>
            <w:rFonts w:ascii="Arial" w:hAnsi="Arial" w:cs="Arial"/>
            <w:szCs w:val="24"/>
          </w:rPr>
          <w:t>c.schreurs@obs-knotwilg.nl</w:t>
        </w:r>
      </w:hyperlink>
      <w:r w:rsidR="00E8555C" w:rsidRPr="000840F4">
        <w:rPr>
          <w:rFonts w:ascii="Arial" w:hAnsi="Arial" w:cs="Arial"/>
          <w:szCs w:val="24"/>
        </w:rPr>
        <w:br/>
        <w:t xml:space="preserve">Nadieh van der Teen (ib bovenbouw) – </w:t>
      </w:r>
      <w:hyperlink r:id="rId17" w:history="1">
        <w:r w:rsidR="00E8555C" w:rsidRPr="000840F4">
          <w:rPr>
            <w:rStyle w:val="Hyperlink"/>
            <w:rFonts w:ascii="Arial" w:hAnsi="Arial" w:cs="Arial"/>
            <w:szCs w:val="24"/>
          </w:rPr>
          <w:t>n.vanderteen@obs-knotwilg.nl</w:t>
        </w:r>
      </w:hyperlink>
      <w:r w:rsidR="00E8555C">
        <w:rPr>
          <w:rFonts w:ascii="Arial" w:hAnsi="Arial" w:cs="Arial"/>
          <w:szCs w:val="24"/>
        </w:rPr>
        <w:t xml:space="preserve"> </w:t>
      </w:r>
      <w:r w:rsidR="003E2545" w:rsidRPr="007554E6">
        <w:rPr>
          <w:rFonts w:ascii="Arial" w:hAnsi="Arial" w:cs="Arial"/>
          <w:szCs w:val="24"/>
        </w:rPr>
        <w:br/>
      </w:r>
      <w:r w:rsidR="003E2545" w:rsidRPr="007554E6">
        <w:rPr>
          <w:rFonts w:ascii="Arial" w:hAnsi="Arial" w:cs="Arial"/>
          <w:szCs w:val="24"/>
        </w:rPr>
        <w:lastRenderedPageBreak/>
        <w:br/>
        <w:t>Anti- pestcoördinator</w:t>
      </w:r>
      <w:r w:rsidR="003E2545" w:rsidRPr="007554E6">
        <w:rPr>
          <w:rFonts w:ascii="Arial" w:hAnsi="Arial" w:cs="Arial"/>
          <w:szCs w:val="24"/>
        </w:rPr>
        <w:br/>
        <w:t xml:space="preserve">Carolien Schreurs- </w:t>
      </w:r>
      <w:hyperlink r:id="rId18" w:history="1">
        <w:r w:rsidR="003E2545" w:rsidRPr="007554E6">
          <w:rPr>
            <w:rStyle w:val="Hyperlink"/>
            <w:rFonts w:ascii="Arial" w:hAnsi="Arial" w:cs="Arial"/>
            <w:szCs w:val="24"/>
          </w:rPr>
          <w:t>c.schreurs@</w:t>
        </w:r>
        <w:r w:rsidR="003B60E0">
          <w:rPr>
            <w:rStyle w:val="Hyperlink"/>
            <w:rFonts w:ascii="Arial" w:hAnsi="Arial" w:cs="Arial"/>
            <w:szCs w:val="24"/>
          </w:rPr>
          <w:t>Obs</w:t>
        </w:r>
        <w:r w:rsidR="003E2545" w:rsidRPr="007554E6">
          <w:rPr>
            <w:rStyle w:val="Hyperlink"/>
            <w:rFonts w:ascii="Arial" w:hAnsi="Arial" w:cs="Arial"/>
            <w:szCs w:val="24"/>
          </w:rPr>
          <w:t>-knotwilg.nl</w:t>
        </w:r>
      </w:hyperlink>
      <w:r w:rsidR="003E2545" w:rsidRPr="007554E6">
        <w:rPr>
          <w:rFonts w:ascii="Arial" w:hAnsi="Arial" w:cs="Arial"/>
          <w:szCs w:val="24"/>
        </w:rPr>
        <w:t xml:space="preserve"> </w:t>
      </w:r>
      <w:r w:rsidR="00CB2022" w:rsidRPr="007554E6">
        <w:rPr>
          <w:rFonts w:ascii="Arial" w:hAnsi="Arial" w:cs="Arial"/>
          <w:szCs w:val="24"/>
        </w:rPr>
        <w:br/>
      </w:r>
    </w:p>
    <w:p w14:paraId="771CC41E" w14:textId="65F60297" w:rsidR="00E8555C" w:rsidRPr="00B139F6" w:rsidRDefault="00E15D6B" w:rsidP="00A650E7">
      <w:pPr>
        <w:pStyle w:val="Geenafstand"/>
        <w:rPr>
          <w:rFonts w:cs="Arial"/>
          <w:b/>
          <w:bCs/>
          <w:color w:val="0070C0"/>
          <w:szCs w:val="24"/>
        </w:rPr>
      </w:pPr>
      <w:r w:rsidRPr="007554E6">
        <w:rPr>
          <w:rFonts w:eastAsia="Times New Roman" w:cs="Arial"/>
          <w:szCs w:val="24"/>
          <w:lang w:eastAsia="nl-NL"/>
        </w:rPr>
        <w:t>Mevr. G Ouwehand-v.d. Horst is de vertrouwenspersoon voor de scholen binnen de stichting OPOPS.</w:t>
      </w:r>
      <w:r w:rsidR="003D3E45" w:rsidRPr="007554E6">
        <w:rPr>
          <w:rFonts w:eastAsia="Times New Roman" w:cs="Arial"/>
          <w:szCs w:val="24"/>
          <w:lang w:eastAsia="nl-NL"/>
        </w:rPr>
        <w:t xml:space="preserve"> </w:t>
      </w:r>
      <w:r w:rsidR="002641A8" w:rsidRPr="007554E6">
        <w:rPr>
          <w:rFonts w:eastAsia="Times New Roman" w:cs="Arial"/>
          <w:szCs w:val="24"/>
          <w:lang w:eastAsia="nl-NL"/>
        </w:rPr>
        <w:t xml:space="preserve">Zij is te bereiken via </w:t>
      </w:r>
      <w:hyperlink r:id="rId19" w:history="1">
        <w:r w:rsidR="002641A8" w:rsidRPr="007554E6">
          <w:rPr>
            <w:rStyle w:val="Hyperlink"/>
            <w:rFonts w:eastAsia="Times New Roman" w:cs="Arial"/>
            <w:szCs w:val="24"/>
            <w:lang w:eastAsia="nl-NL"/>
          </w:rPr>
          <w:t>gerrie@praktijkouwehand.nl</w:t>
        </w:r>
      </w:hyperlink>
      <w:r w:rsidR="002641A8" w:rsidRPr="007554E6">
        <w:rPr>
          <w:rFonts w:eastAsia="Times New Roman" w:cs="Arial"/>
          <w:szCs w:val="24"/>
          <w:lang w:eastAsia="nl-NL"/>
        </w:rPr>
        <w:t xml:space="preserve">. </w:t>
      </w:r>
    </w:p>
    <w:p w14:paraId="77734EF8" w14:textId="5DE5E430" w:rsidR="00A650E7" w:rsidRDefault="00A650E7" w:rsidP="00A650E7">
      <w:pPr>
        <w:pStyle w:val="Geenafstand"/>
        <w:rPr>
          <w:b/>
          <w:bCs/>
          <w:color w:val="0070C0"/>
        </w:rPr>
      </w:pPr>
      <w:r w:rsidRPr="009108C5">
        <w:rPr>
          <w:b/>
          <w:bCs/>
          <w:color w:val="0070C0"/>
        </w:rPr>
        <w:t>4 Zicht op sociale veiligheid en welbevinden</w:t>
      </w:r>
    </w:p>
    <w:p w14:paraId="469EEBF1" w14:textId="77777777" w:rsidR="00AC0061" w:rsidRPr="00AC0061" w:rsidRDefault="00AC0061" w:rsidP="00A650E7">
      <w:pPr>
        <w:pStyle w:val="Geenafstand"/>
        <w:rPr>
          <w:b/>
          <w:bCs/>
          <w:color w:val="0070C0"/>
        </w:rPr>
      </w:pPr>
    </w:p>
    <w:p w14:paraId="1DA9744F" w14:textId="0C31DBEF" w:rsidR="00A650E7" w:rsidRPr="00BB7385" w:rsidRDefault="00A650E7" w:rsidP="00A650E7">
      <w:pPr>
        <w:pStyle w:val="Geenafstand"/>
        <w:rPr>
          <w:b/>
          <w:bCs/>
          <w:color w:val="0070C0"/>
        </w:rPr>
      </w:pPr>
      <w:r w:rsidRPr="00BB7385">
        <w:rPr>
          <w:b/>
          <w:bCs/>
          <w:color w:val="0070C0"/>
        </w:rPr>
        <w:t>4.1 Monitoring sociale veiligheid en welbevinden</w:t>
      </w:r>
    </w:p>
    <w:p w14:paraId="08DFCA0D" w14:textId="77777777" w:rsidR="00A650E7" w:rsidRPr="00BB7385" w:rsidRDefault="00A650E7" w:rsidP="00A650E7">
      <w:pPr>
        <w:pStyle w:val="Geenafstand"/>
        <w:rPr>
          <w:color w:val="000000" w:themeColor="text1"/>
        </w:rPr>
      </w:pPr>
      <w:r w:rsidRPr="00BB7385">
        <w:rPr>
          <w:color w:val="000000" w:themeColor="text1"/>
        </w:rPr>
        <w:t>Twee keer per jaar worden er verschillende lijsten afgenomen om inzicht te krijgen in het</w:t>
      </w:r>
    </w:p>
    <w:p w14:paraId="0C5715EA" w14:textId="77777777" w:rsidR="00A650E7" w:rsidRPr="00BB7385" w:rsidRDefault="00A650E7" w:rsidP="00A650E7">
      <w:pPr>
        <w:pStyle w:val="Geenafstand"/>
        <w:rPr>
          <w:color w:val="000000" w:themeColor="text1"/>
        </w:rPr>
      </w:pPr>
      <w:r w:rsidRPr="00BB7385">
        <w:rPr>
          <w:color w:val="000000" w:themeColor="text1"/>
        </w:rPr>
        <w:t>gevoel van veiligheid en welbevinden van de leerlingen. Om goed inzicht te krijgen, krijgen</w:t>
      </w:r>
    </w:p>
    <w:p w14:paraId="03F06689" w14:textId="152A2A46" w:rsidR="00A650E7" w:rsidRPr="0050126A" w:rsidRDefault="00A650E7" w:rsidP="00A650E7">
      <w:pPr>
        <w:pStyle w:val="Geenafstand"/>
        <w:rPr>
          <w:color w:val="000000" w:themeColor="text1"/>
          <w:highlight w:val="yellow"/>
        </w:rPr>
      </w:pPr>
      <w:r w:rsidRPr="00BB7385">
        <w:rPr>
          <w:color w:val="000000" w:themeColor="text1"/>
        </w:rPr>
        <w:t>de leerkrachten en de leerlingen een eigen stem in de monitoring.</w:t>
      </w:r>
      <w:r w:rsidR="008956E3">
        <w:rPr>
          <w:color w:val="000000" w:themeColor="text1"/>
          <w:highlight w:val="yellow"/>
        </w:rPr>
        <w:br/>
      </w:r>
    </w:p>
    <w:p w14:paraId="389A55E9" w14:textId="606A1B95" w:rsidR="00A650E7" w:rsidRPr="001A4AD6" w:rsidRDefault="00C315F2" w:rsidP="00A650E7">
      <w:pPr>
        <w:pStyle w:val="Geenafstand"/>
        <w:rPr>
          <w:color w:val="000000" w:themeColor="text1"/>
        </w:rPr>
      </w:pPr>
      <w:r w:rsidRPr="001A4AD6">
        <w:rPr>
          <w:color w:val="000000" w:themeColor="text1"/>
        </w:rPr>
        <w:t>Op Obs de Knotwilg</w:t>
      </w:r>
      <w:r w:rsidR="002C469E" w:rsidRPr="001A4AD6">
        <w:rPr>
          <w:color w:val="000000" w:themeColor="text1"/>
        </w:rPr>
        <w:t xml:space="preserve"> </w:t>
      </w:r>
      <w:r w:rsidR="00A650E7" w:rsidRPr="001A4AD6">
        <w:rPr>
          <w:color w:val="000000" w:themeColor="text1"/>
        </w:rPr>
        <w:t>worden de volgende signaleringen ingezet</w:t>
      </w:r>
      <w:r w:rsidR="008956E3" w:rsidRPr="001A4AD6">
        <w:rPr>
          <w:color w:val="000000" w:themeColor="text1"/>
        </w:rPr>
        <w:t>:</w:t>
      </w:r>
      <w:r w:rsidR="008956E3" w:rsidRPr="001A4AD6">
        <w:rPr>
          <w:color w:val="000000" w:themeColor="text1"/>
        </w:rPr>
        <w:br/>
      </w:r>
    </w:p>
    <w:p w14:paraId="13DE91B5" w14:textId="65640773" w:rsidR="00A650E7" w:rsidRPr="001A4AD6" w:rsidRDefault="008956E3" w:rsidP="00A650E7">
      <w:pPr>
        <w:pStyle w:val="Geenafstand"/>
        <w:rPr>
          <w:color w:val="000000" w:themeColor="text1"/>
        </w:rPr>
      </w:pPr>
      <w:r w:rsidRPr="001A4AD6">
        <w:rPr>
          <w:color w:val="000000" w:themeColor="text1"/>
        </w:rPr>
        <w:t>Door de leerkrachten:</w:t>
      </w:r>
    </w:p>
    <w:p w14:paraId="5C8879DC" w14:textId="1EAC09D6" w:rsidR="00A650E7" w:rsidRPr="001A4AD6" w:rsidRDefault="00A650E7" w:rsidP="00A650E7">
      <w:pPr>
        <w:pStyle w:val="Geenafstand"/>
        <w:rPr>
          <w:color w:val="000000" w:themeColor="text1"/>
        </w:rPr>
      </w:pPr>
      <w:r w:rsidRPr="00DC3B45">
        <w:rPr>
          <w:color w:val="000000" w:themeColor="text1"/>
        </w:rPr>
        <w:t xml:space="preserve">- </w:t>
      </w:r>
      <w:r w:rsidR="0016382A" w:rsidRPr="00DC3B45">
        <w:rPr>
          <w:color w:val="000000" w:themeColor="text1"/>
        </w:rPr>
        <w:t>BOSOS- groep 1 en 2</w:t>
      </w:r>
      <w:r w:rsidR="00C315F2" w:rsidRPr="00DC3B45">
        <w:rPr>
          <w:color w:val="000000" w:themeColor="text1"/>
        </w:rPr>
        <w:t xml:space="preserve"> (gedurende het hele jaar)</w:t>
      </w:r>
      <w:r w:rsidR="00C315F2" w:rsidRPr="001A4AD6">
        <w:rPr>
          <w:color w:val="000000" w:themeColor="text1"/>
        </w:rPr>
        <w:t xml:space="preserve"> </w:t>
      </w:r>
      <w:r w:rsidR="0016382A" w:rsidRPr="001A4AD6">
        <w:rPr>
          <w:color w:val="000000" w:themeColor="text1"/>
        </w:rPr>
        <w:br/>
        <w:t xml:space="preserve">- </w:t>
      </w:r>
      <w:r w:rsidRPr="001A4AD6">
        <w:rPr>
          <w:color w:val="000000" w:themeColor="text1"/>
        </w:rPr>
        <w:t xml:space="preserve">ZIEN! – groep </w:t>
      </w:r>
      <w:r w:rsidR="00BC07F5" w:rsidRPr="001A4AD6">
        <w:rPr>
          <w:color w:val="000000" w:themeColor="text1"/>
        </w:rPr>
        <w:t>3</w:t>
      </w:r>
      <w:r w:rsidRPr="001A4AD6">
        <w:rPr>
          <w:color w:val="000000" w:themeColor="text1"/>
        </w:rPr>
        <w:t xml:space="preserve"> t/m 8 </w:t>
      </w:r>
      <w:r w:rsidR="00C315F2" w:rsidRPr="001A4AD6">
        <w:rPr>
          <w:color w:val="000000" w:themeColor="text1"/>
        </w:rPr>
        <w:t>(</w:t>
      </w:r>
      <w:r w:rsidR="001A4AD6" w:rsidRPr="001A4AD6">
        <w:rPr>
          <w:color w:val="000000" w:themeColor="text1"/>
        </w:rPr>
        <w:t>in november en maart)</w:t>
      </w:r>
      <w:r w:rsidR="00BD2489" w:rsidRPr="001A4AD6">
        <w:rPr>
          <w:color w:val="000000" w:themeColor="text1"/>
        </w:rPr>
        <w:br/>
        <w:t xml:space="preserve">- </w:t>
      </w:r>
      <w:r w:rsidR="002D7889">
        <w:rPr>
          <w:color w:val="000000" w:themeColor="text1"/>
        </w:rPr>
        <w:t>Vensters PO</w:t>
      </w:r>
      <w:r w:rsidR="00DF0C42" w:rsidRPr="001A4AD6">
        <w:rPr>
          <w:color w:val="000000" w:themeColor="text1"/>
        </w:rPr>
        <w:t xml:space="preserve"> – groep 6 t/m 8</w:t>
      </w:r>
      <w:r w:rsidR="00C315F2" w:rsidRPr="001A4AD6">
        <w:rPr>
          <w:color w:val="000000" w:themeColor="text1"/>
        </w:rPr>
        <w:t xml:space="preserve"> (in november)</w:t>
      </w:r>
      <w:r w:rsidR="007104ED">
        <w:rPr>
          <w:color w:val="000000" w:themeColor="text1"/>
        </w:rPr>
        <w:br/>
      </w:r>
      <w:r w:rsidR="007104ED" w:rsidRPr="007953E4">
        <w:rPr>
          <w:color w:val="000000" w:themeColor="text1"/>
        </w:rPr>
        <w:t>- Venster PO -</w:t>
      </w:r>
      <w:r w:rsidR="006C4348" w:rsidRPr="007953E4">
        <w:rPr>
          <w:color w:val="000000" w:themeColor="text1"/>
        </w:rPr>
        <w:t xml:space="preserve"> </w:t>
      </w:r>
      <w:r w:rsidR="007104ED" w:rsidRPr="007953E4">
        <w:rPr>
          <w:color w:val="000000" w:themeColor="text1"/>
        </w:rPr>
        <w:t>veiligheid en welbevinden</w:t>
      </w:r>
      <w:r w:rsidR="004D58CF">
        <w:rPr>
          <w:color w:val="000000" w:themeColor="text1"/>
        </w:rPr>
        <w:t xml:space="preserve"> </w:t>
      </w:r>
    </w:p>
    <w:p w14:paraId="670E3334" w14:textId="77777777" w:rsidR="00B53E06" w:rsidRPr="001A4AD6" w:rsidRDefault="00B53E06" w:rsidP="00A650E7">
      <w:pPr>
        <w:pStyle w:val="Geenafstand"/>
        <w:rPr>
          <w:color w:val="000000" w:themeColor="text1"/>
        </w:rPr>
      </w:pPr>
    </w:p>
    <w:p w14:paraId="7950A17D" w14:textId="5D88EA65" w:rsidR="00A650E7" w:rsidRPr="001A4AD6" w:rsidRDefault="008956E3" w:rsidP="00A650E7">
      <w:pPr>
        <w:pStyle w:val="Geenafstand"/>
        <w:rPr>
          <w:color w:val="000000" w:themeColor="text1"/>
        </w:rPr>
      </w:pPr>
      <w:r w:rsidRPr="001A4AD6">
        <w:rPr>
          <w:color w:val="000000" w:themeColor="text1"/>
        </w:rPr>
        <w:t>Door de leerlingen:</w:t>
      </w:r>
    </w:p>
    <w:p w14:paraId="25503385" w14:textId="1E46C390" w:rsidR="00A650E7" w:rsidRPr="001A4AD6" w:rsidRDefault="00A650E7" w:rsidP="00A650E7">
      <w:pPr>
        <w:pStyle w:val="Geenafstand"/>
        <w:rPr>
          <w:color w:val="000000" w:themeColor="text1"/>
        </w:rPr>
      </w:pPr>
      <w:r w:rsidRPr="001A4AD6">
        <w:rPr>
          <w:color w:val="000000" w:themeColor="text1"/>
        </w:rPr>
        <w:t xml:space="preserve">- </w:t>
      </w:r>
      <w:r w:rsidR="00550367" w:rsidRPr="001A4AD6">
        <w:rPr>
          <w:color w:val="000000" w:themeColor="text1"/>
        </w:rPr>
        <w:t>Thermometer ‘De veilige school’</w:t>
      </w:r>
      <w:r w:rsidR="00DE5F13" w:rsidRPr="001A4AD6">
        <w:rPr>
          <w:color w:val="000000" w:themeColor="text1"/>
        </w:rPr>
        <w:t xml:space="preserve"> gr 6 t/m 8</w:t>
      </w:r>
      <w:r w:rsidR="001A4AD6" w:rsidRPr="001A4AD6">
        <w:rPr>
          <w:color w:val="000000" w:themeColor="text1"/>
        </w:rPr>
        <w:t xml:space="preserve"> (in november en maart) </w:t>
      </w:r>
    </w:p>
    <w:p w14:paraId="10D53994" w14:textId="3C806D5D" w:rsidR="00A650E7" w:rsidRPr="001A4AD6" w:rsidRDefault="00A650E7" w:rsidP="00A650E7">
      <w:pPr>
        <w:pStyle w:val="Geenafstand"/>
        <w:rPr>
          <w:color w:val="000000" w:themeColor="text1"/>
        </w:rPr>
      </w:pPr>
      <w:r w:rsidRPr="001A4AD6">
        <w:rPr>
          <w:color w:val="000000" w:themeColor="text1"/>
        </w:rPr>
        <w:t xml:space="preserve">- </w:t>
      </w:r>
      <w:r w:rsidR="00DF0C42" w:rsidRPr="001A4AD6">
        <w:rPr>
          <w:color w:val="000000" w:themeColor="text1"/>
        </w:rPr>
        <w:t>Vensters</w:t>
      </w:r>
      <w:r w:rsidR="002D7889">
        <w:rPr>
          <w:color w:val="000000" w:themeColor="text1"/>
        </w:rPr>
        <w:t xml:space="preserve"> PO</w:t>
      </w:r>
      <w:r w:rsidRPr="001A4AD6">
        <w:rPr>
          <w:color w:val="000000" w:themeColor="text1"/>
        </w:rPr>
        <w:t xml:space="preserve"> – groep 6</w:t>
      </w:r>
      <w:r w:rsidR="00784304" w:rsidRPr="001A4AD6">
        <w:rPr>
          <w:color w:val="000000" w:themeColor="text1"/>
        </w:rPr>
        <w:t xml:space="preserve"> t/m </w:t>
      </w:r>
      <w:r w:rsidRPr="001A4AD6">
        <w:rPr>
          <w:color w:val="000000" w:themeColor="text1"/>
        </w:rPr>
        <w:t>8 (in november)</w:t>
      </w:r>
      <w:r w:rsidR="00B53E06" w:rsidRPr="001A4AD6">
        <w:rPr>
          <w:color w:val="000000" w:themeColor="text1"/>
        </w:rPr>
        <w:br/>
      </w:r>
    </w:p>
    <w:p w14:paraId="5F0EA873" w14:textId="30590C80" w:rsidR="00A650E7" w:rsidRPr="001A4AD6" w:rsidRDefault="00A650E7" w:rsidP="00A650E7">
      <w:pPr>
        <w:pStyle w:val="Geenafstand"/>
        <w:rPr>
          <w:color w:val="000000" w:themeColor="text1"/>
        </w:rPr>
      </w:pPr>
      <w:r w:rsidRPr="001A4AD6">
        <w:rPr>
          <w:color w:val="000000" w:themeColor="text1"/>
        </w:rPr>
        <w:t xml:space="preserve">Door </w:t>
      </w:r>
      <w:r w:rsidR="00DE5F13" w:rsidRPr="001A4AD6">
        <w:rPr>
          <w:color w:val="000000" w:themeColor="text1"/>
        </w:rPr>
        <w:t xml:space="preserve">ouders: </w:t>
      </w:r>
    </w:p>
    <w:p w14:paraId="331C389C" w14:textId="77777777" w:rsidR="007953E4" w:rsidRDefault="00A650E7" w:rsidP="00A650E7">
      <w:pPr>
        <w:pStyle w:val="Geenafstand"/>
        <w:rPr>
          <w:color w:val="000000" w:themeColor="text1"/>
          <w:highlight w:val="yellow"/>
        </w:rPr>
      </w:pPr>
      <w:r w:rsidRPr="001A4AD6">
        <w:rPr>
          <w:color w:val="000000" w:themeColor="text1"/>
        </w:rPr>
        <w:t xml:space="preserve">- Vensters PO (medio </w:t>
      </w:r>
      <w:r w:rsidR="00674D4E" w:rsidRPr="001A4AD6">
        <w:rPr>
          <w:color w:val="000000" w:themeColor="text1"/>
        </w:rPr>
        <w:t>mei/juni)</w:t>
      </w:r>
      <w:r w:rsidR="00A86ECC" w:rsidRPr="0050126A">
        <w:rPr>
          <w:color w:val="000000" w:themeColor="text1"/>
          <w:highlight w:val="yellow"/>
        </w:rPr>
        <w:br/>
      </w:r>
      <w:r w:rsidR="00A86ECC" w:rsidRPr="0050126A">
        <w:rPr>
          <w:color w:val="000000" w:themeColor="text1"/>
          <w:highlight w:val="yellow"/>
        </w:rPr>
        <w:br/>
      </w:r>
      <w:r w:rsidR="00A86ECC" w:rsidRPr="00B0501A">
        <w:rPr>
          <w:color w:val="000000" w:themeColor="text1"/>
        </w:rPr>
        <w:t>Zie bijlage ‘Sociale veiligheids</w:t>
      </w:r>
      <w:r w:rsidR="00B54C15" w:rsidRPr="00B0501A">
        <w:rPr>
          <w:color w:val="000000" w:themeColor="text1"/>
        </w:rPr>
        <w:t>handleiding</w:t>
      </w:r>
      <w:r w:rsidR="00A86ECC" w:rsidRPr="00B0501A">
        <w:rPr>
          <w:color w:val="000000" w:themeColor="text1"/>
        </w:rPr>
        <w:t xml:space="preserve"> groep 1 t/m 4’ en ‘Sociale veiligheids</w:t>
      </w:r>
      <w:r w:rsidR="00B54C15" w:rsidRPr="00B0501A">
        <w:rPr>
          <w:color w:val="000000" w:themeColor="text1"/>
        </w:rPr>
        <w:t>handleiding</w:t>
      </w:r>
      <w:r w:rsidR="00A86ECC" w:rsidRPr="00B0501A">
        <w:rPr>
          <w:color w:val="000000" w:themeColor="text1"/>
        </w:rPr>
        <w:t xml:space="preserve"> groep 5 t/m 8’. </w:t>
      </w:r>
      <w:r w:rsidR="00AC0061" w:rsidRPr="0050126A">
        <w:rPr>
          <w:color w:val="000000" w:themeColor="text1"/>
          <w:highlight w:val="yellow"/>
        </w:rPr>
        <w:br/>
      </w:r>
    </w:p>
    <w:p w14:paraId="384CCCFC" w14:textId="77777777" w:rsidR="00A650E7" w:rsidRPr="00BB7385" w:rsidRDefault="00A650E7" w:rsidP="00A650E7">
      <w:pPr>
        <w:pStyle w:val="Geenafstand"/>
        <w:rPr>
          <w:b/>
          <w:bCs/>
          <w:color w:val="0070C0"/>
        </w:rPr>
      </w:pPr>
      <w:r w:rsidRPr="00BB7385">
        <w:rPr>
          <w:b/>
          <w:bCs/>
          <w:color w:val="0070C0"/>
        </w:rPr>
        <w:t>4.2 Plan van aanpak</w:t>
      </w:r>
    </w:p>
    <w:p w14:paraId="7560BC15" w14:textId="77777777" w:rsidR="00A650E7" w:rsidRPr="00BB7385" w:rsidRDefault="00A650E7" w:rsidP="00A650E7">
      <w:pPr>
        <w:pStyle w:val="Geenafstand"/>
        <w:rPr>
          <w:color w:val="000000" w:themeColor="text1"/>
        </w:rPr>
      </w:pPr>
      <w:r w:rsidRPr="00BB7385">
        <w:rPr>
          <w:color w:val="000000" w:themeColor="text1"/>
        </w:rPr>
        <w:t>Hieronder wordt beschreven op welke wijze de signaleringen worden ingezet en hoe</w:t>
      </w:r>
    </w:p>
    <w:p w14:paraId="7649480B" w14:textId="1A81745A" w:rsidR="001F2BB2" w:rsidRPr="0050126A" w:rsidRDefault="00A650E7" w:rsidP="00D616E2">
      <w:pPr>
        <w:pStyle w:val="Geenafstand"/>
        <w:rPr>
          <w:color w:val="000000" w:themeColor="text1"/>
          <w:highlight w:val="yellow"/>
        </w:rPr>
      </w:pPr>
      <w:r w:rsidRPr="00BB7385">
        <w:rPr>
          <w:color w:val="000000" w:themeColor="text1"/>
        </w:rPr>
        <w:t xml:space="preserve">ermee omgegaan wordt. </w:t>
      </w:r>
      <w:r w:rsidR="00D616E2" w:rsidRPr="0050126A">
        <w:rPr>
          <w:color w:val="000000" w:themeColor="text1"/>
          <w:highlight w:val="yellow"/>
        </w:rPr>
        <w:br/>
      </w:r>
    </w:p>
    <w:p w14:paraId="19403994" w14:textId="20500789" w:rsidR="00A650E7" w:rsidRPr="00DE513C" w:rsidRDefault="00A650E7" w:rsidP="00A650E7">
      <w:pPr>
        <w:pStyle w:val="Geenafstand"/>
        <w:rPr>
          <w:b/>
          <w:bCs/>
          <w:color w:val="0070C0"/>
        </w:rPr>
      </w:pPr>
      <w:r w:rsidRPr="00DE513C">
        <w:rPr>
          <w:b/>
          <w:bCs/>
          <w:color w:val="0070C0"/>
        </w:rPr>
        <w:t>4.2.1 Vensters</w:t>
      </w:r>
      <w:r w:rsidR="002D7889" w:rsidRPr="00DE513C">
        <w:rPr>
          <w:b/>
          <w:bCs/>
          <w:color w:val="0070C0"/>
        </w:rPr>
        <w:t xml:space="preserve"> PO</w:t>
      </w:r>
      <w:r w:rsidRPr="00DE513C">
        <w:rPr>
          <w:b/>
          <w:bCs/>
          <w:color w:val="0070C0"/>
        </w:rPr>
        <w:t xml:space="preserve"> – de leerling</w:t>
      </w:r>
    </w:p>
    <w:p w14:paraId="4FED9A96" w14:textId="2BF6FEB1" w:rsidR="00A650E7" w:rsidRPr="00DE513C" w:rsidRDefault="00ED4357" w:rsidP="00A650E7">
      <w:pPr>
        <w:pStyle w:val="Geenafstand"/>
        <w:rPr>
          <w:color w:val="000000" w:themeColor="text1"/>
        </w:rPr>
      </w:pPr>
      <w:r w:rsidRPr="00DE513C">
        <w:rPr>
          <w:color w:val="000000" w:themeColor="text1"/>
        </w:rPr>
        <w:t>Eén</w:t>
      </w:r>
      <w:r w:rsidR="00A650E7" w:rsidRPr="00DE513C">
        <w:rPr>
          <w:color w:val="000000" w:themeColor="text1"/>
        </w:rPr>
        <w:t xml:space="preserve"> keer per jaar vullen de leerlingen van groep 6 t/m 8 anoniem en online de vragenlijst</w:t>
      </w:r>
    </w:p>
    <w:p w14:paraId="695052B1" w14:textId="77777777" w:rsidR="00A650E7" w:rsidRPr="00DE513C" w:rsidRDefault="00A650E7" w:rsidP="00A650E7">
      <w:pPr>
        <w:pStyle w:val="Geenafstand"/>
        <w:rPr>
          <w:color w:val="000000" w:themeColor="text1"/>
        </w:rPr>
      </w:pPr>
      <w:r w:rsidRPr="00DE513C">
        <w:rPr>
          <w:color w:val="000000" w:themeColor="text1"/>
        </w:rPr>
        <w:t>van Vensters PO in. De leerlingen beantwoorden vragen die o.a. met sociale veiligheid op</w:t>
      </w:r>
    </w:p>
    <w:p w14:paraId="49814736" w14:textId="77777777" w:rsidR="00A650E7" w:rsidRPr="00DE513C" w:rsidRDefault="00A650E7" w:rsidP="00A650E7">
      <w:pPr>
        <w:pStyle w:val="Geenafstand"/>
        <w:rPr>
          <w:color w:val="000000" w:themeColor="text1"/>
        </w:rPr>
      </w:pPr>
      <w:r w:rsidRPr="00DE513C">
        <w:rPr>
          <w:color w:val="000000" w:themeColor="text1"/>
        </w:rPr>
        <w:t>school en het onderwijs hebben te maken.</w:t>
      </w:r>
    </w:p>
    <w:p w14:paraId="7F95C691" w14:textId="72DD8094" w:rsidR="00A650E7" w:rsidRPr="0050126A" w:rsidRDefault="00A650E7" w:rsidP="00A650E7">
      <w:pPr>
        <w:pStyle w:val="Geenafstand"/>
        <w:rPr>
          <w:color w:val="000000" w:themeColor="text1"/>
          <w:highlight w:val="yellow"/>
        </w:rPr>
      </w:pPr>
      <w:r w:rsidRPr="00DE513C">
        <w:rPr>
          <w:color w:val="000000" w:themeColor="text1"/>
        </w:rPr>
        <w:t xml:space="preserve">De waardering is een 4 – of een 5-puntsscore. De uitkomst is </w:t>
      </w:r>
      <w:proofErr w:type="spellStart"/>
      <w:r w:rsidRPr="00DE513C">
        <w:rPr>
          <w:color w:val="000000" w:themeColor="text1"/>
        </w:rPr>
        <w:t>groepsbreed</w:t>
      </w:r>
      <w:proofErr w:type="spellEnd"/>
      <w:r w:rsidR="00DE513C" w:rsidRPr="00DE513C">
        <w:rPr>
          <w:color w:val="000000" w:themeColor="text1"/>
        </w:rPr>
        <w:t>.</w:t>
      </w:r>
    </w:p>
    <w:p w14:paraId="2FEFB4B8" w14:textId="77777777" w:rsidR="00A650E7" w:rsidRPr="00B76288" w:rsidRDefault="00A650E7" w:rsidP="00A650E7">
      <w:pPr>
        <w:pStyle w:val="Geenafstand"/>
        <w:rPr>
          <w:color w:val="000000" w:themeColor="text1"/>
        </w:rPr>
      </w:pPr>
      <w:r w:rsidRPr="00B76288">
        <w:rPr>
          <w:color w:val="000000" w:themeColor="text1"/>
        </w:rPr>
        <w:t>Wanneer een score lager is dan 80% zal er actie ondernomen worden.</w:t>
      </w:r>
    </w:p>
    <w:p w14:paraId="5D057D21" w14:textId="720B31C5" w:rsidR="00A650E7" w:rsidRPr="00B76288" w:rsidRDefault="00A650E7" w:rsidP="00A650E7">
      <w:pPr>
        <w:pStyle w:val="Geenafstand"/>
        <w:rPr>
          <w:color w:val="000000" w:themeColor="text1"/>
        </w:rPr>
      </w:pPr>
      <w:r w:rsidRPr="00B76288">
        <w:rPr>
          <w:color w:val="000000" w:themeColor="text1"/>
        </w:rPr>
        <w:t xml:space="preserve">De resultaten worden door de </w:t>
      </w:r>
      <w:r w:rsidR="00DE513C" w:rsidRPr="00B76288">
        <w:rPr>
          <w:color w:val="000000" w:themeColor="text1"/>
        </w:rPr>
        <w:t xml:space="preserve">leerkrachten van groep 6 t/m 8 en de ib-er </w:t>
      </w:r>
      <w:r w:rsidRPr="00B76288">
        <w:rPr>
          <w:color w:val="000000" w:themeColor="text1"/>
        </w:rPr>
        <w:t xml:space="preserve">geanalyseerd en geëvalueerd. </w:t>
      </w:r>
    </w:p>
    <w:p w14:paraId="369E39EC" w14:textId="77777777" w:rsidR="00A650E7" w:rsidRPr="00B76288" w:rsidRDefault="00A650E7" w:rsidP="00A650E7">
      <w:pPr>
        <w:pStyle w:val="Geenafstand"/>
        <w:rPr>
          <w:color w:val="000000" w:themeColor="text1"/>
        </w:rPr>
      </w:pPr>
      <w:r w:rsidRPr="00B76288">
        <w:rPr>
          <w:color w:val="000000" w:themeColor="text1"/>
        </w:rPr>
        <w:t xml:space="preserve">Hieruit zouden interventies voort kunnen komen die groeps- en/of </w:t>
      </w:r>
      <w:proofErr w:type="spellStart"/>
      <w:r w:rsidRPr="00B76288">
        <w:rPr>
          <w:color w:val="000000" w:themeColor="text1"/>
        </w:rPr>
        <w:t>schoolbreed</w:t>
      </w:r>
      <w:proofErr w:type="spellEnd"/>
      <w:r w:rsidRPr="00B76288">
        <w:rPr>
          <w:color w:val="000000" w:themeColor="text1"/>
        </w:rPr>
        <w:t xml:space="preserve"> ingezet</w:t>
      </w:r>
    </w:p>
    <w:p w14:paraId="05FAD0BE" w14:textId="03716993" w:rsidR="00A650E7" w:rsidRPr="0050126A" w:rsidRDefault="00A650E7" w:rsidP="0068756D">
      <w:pPr>
        <w:pStyle w:val="Geenafstand"/>
        <w:rPr>
          <w:color w:val="000000" w:themeColor="text1"/>
          <w:highlight w:val="yellow"/>
        </w:rPr>
      </w:pPr>
      <w:r w:rsidRPr="00B76288">
        <w:rPr>
          <w:color w:val="000000" w:themeColor="text1"/>
        </w:rPr>
        <w:t xml:space="preserve">zouden kunnen worden. </w:t>
      </w:r>
      <w:r w:rsidR="0068756D">
        <w:rPr>
          <w:color w:val="000000" w:themeColor="text1"/>
        </w:rPr>
        <w:br/>
      </w:r>
    </w:p>
    <w:p w14:paraId="0226BCCE" w14:textId="77777777" w:rsidR="00A650E7" w:rsidRPr="007104ED" w:rsidRDefault="00A650E7" w:rsidP="00A650E7">
      <w:pPr>
        <w:pStyle w:val="Geenafstand"/>
        <w:rPr>
          <w:b/>
          <w:bCs/>
          <w:color w:val="0070C0"/>
        </w:rPr>
      </w:pPr>
      <w:r w:rsidRPr="007104ED">
        <w:rPr>
          <w:b/>
          <w:bCs/>
          <w:color w:val="0070C0"/>
        </w:rPr>
        <w:t>4.2.2 Vensters – het personeel</w:t>
      </w:r>
    </w:p>
    <w:p w14:paraId="2325CBA8" w14:textId="69ABD61A" w:rsidR="00A650E7" w:rsidRPr="007104ED" w:rsidRDefault="007953E4" w:rsidP="00A650E7">
      <w:pPr>
        <w:pStyle w:val="Geenafstand"/>
        <w:rPr>
          <w:color w:val="000000" w:themeColor="text1"/>
        </w:rPr>
      </w:pPr>
      <w:r w:rsidRPr="007953E4">
        <w:rPr>
          <w:color w:val="000000" w:themeColor="text1"/>
        </w:rPr>
        <w:t>Jaarlijks</w:t>
      </w:r>
      <w:r w:rsidR="00A650E7" w:rsidRPr="007953E4">
        <w:rPr>
          <w:color w:val="000000" w:themeColor="text1"/>
        </w:rPr>
        <w:t xml:space="preserve"> vult het personeel de vragenlijst voor veiligheid en welbevinden in.</w:t>
      </w:r>
      <w:r w:rsidR="00A650E7" w:rsidRPr="007104ED">
        <w:rPr>
          <w:color w:val="000000" w:themeColor="text1"/>
        </w:rPr>
        <w:t xml:space="preserve"> Deze</w:t>
      </w:r>
    </w:p>
    <w:p w14:paraId="6BAACA14" w14:textId="77777777" w:rsidR="00B139F6" w:rsidRDefault="00A650E7" w:rsidP="00A650E7">
      <w:pPr>
        <w:pStyle w:val="Geenafstand"/>
        <w:rPr>
          <w:color w:val="000000" w:themeColor="text1"/>
        </w:rPr>
      </w:pPr>
      <w:r w:rsidRPr="007104ED">
        <w:rPr>
          <w:color w:val="000000" w:themeColor="text1"/>
        </w:rPr>
        <w:t xml:space="preserve">wordt door de </w:t>
      </w:r>
      <w:r w:rsidR="00970F6D">
        <w:rPr>
          <w:color w:val="000000" w:themeColor="text1"/>
        </w:rPr>
        <w:t xml:space="preserve">directie en ib </w:t>
      </w:r>
      <w:r w:rsidRPr="007104ED">
        <w:rPr>
          <w:color w:val="000000" w:themeColor="text1"/>
        </w:rPr>
        <w:t>bekeken om vervolgens het</w:t>
      </w:r>
      <w:r w:rsidR="00970F6D">
        <w:rPr>
          <w:color w:val="000000" w:themeColor="text1"/>
        </w:rPr>
        <w:t xml:space="preserve"> </w:t>
      </w:r>
      <w:r w:rsidRPr="007104ED">
        <w:rPr>
          <w:color w:val="000000" w:themeColor="text1"/>
        </w:rPr>
        <w:t>team te informeren over het resultaat en</w:t>
      </w:r>
      <w:r w:rsidR="004D58CF">
        <w:rPr>
          <w:color w:val="000000" w:themeColor="text1"/>
        </w:rPr>
        <w:t xml:space="preserve">, </w:t>
      </w:r>
      <w:r w:rsidRPr="007104ED">
        <w:rPr>
          <w:color w:val="000000" w:themeColor="text1"/>
        </w:rPr>
        <w:t>de eventuele</w:t>
      </w:r>
      <w:r w:rsidR="007104ED" w:rsidRPr="007104ED">
        <w:rPr>
          <w:color w:val="000000" w:themeColor="text1"/>
        </w:rPr>
        <w:t>,</w:t>
      </w:r>
      <w:r w:rsidRPr="007104ED">
        <w:rPr>
          <w:color w:val="000000" w:themeColor="text1"/>
        </w:rPr>
        <w:t xml:space="preserve"> acties die ingezet moeten gaan</w:t>
      </w:r>
      <w:r w:rsidR="00970F6D">
        <w:rPr>
          <w:color w:val="000000" w:themeColor="text1"/>
        </w:rPr>
        <w:t xml:space="preserve"> </w:t>
      </w:r>
      <w:r w:rsidRPr="007104ED">
        <w:rPr>
          <w:color w:val="000000" w:themeColor="text1"/>
        </w:rPr>
        <w:t>worden.</w:t>
      </w:r>
    </w:p>
    <w:p w14:paraId="21C19B48" w14:textId="77777777" w:rsidR="00B139F6" w:rsidRDefault="00B139F6" w:rsidP="00A650E7">
      <w:pPr>
        <w:pStyle w:val="Geenafstand"/>
        <w:rPr>
          <w:color w:val="000000" w:themeColor="text1"/>
        </w:rPr>
      </w:pPr>
    </w:p>
    <w:p w14:paraId="08B52619" w14:textId="77777777" w:rsidR="00B139F6" w:rsidRDefault="00B139F6" w:rsidP="00A650E7">
      <w:pPr>
        <w:pStyle w:val="Geenafstand"/>
        <w:rPr>
          <w:color w:val="000000" w:themeColor="text1"/>
        </w:rPr>
      </w:pPr>
    </w:p>
    <w:p w14:paraId="50C0438F" w14:textId="77777777" w:rsidR="00B139F6" w:rsidRDefault="00B139F6" w:rsidP="00A650E7">
      <w:pPr>
        <w:pStyle w:val="Geenafstand"/>
        <w:rPr>
          <w:color w:val="000000" w:themeColor="text1"/>
        </w:rPr>
      </w:pPr>
    </w:p>
    <w:p w14:paraId="60BA3264" w14:textId="77777777" w:rsidR="00B139F6" w:rsidRDefault="00B139F6" w:rsidP="00A650E7">
      <w:pPr>
        <w:pStyle w:val="Geenafstand"/>
        <w:rPr>
          <w:color w:val="000000" w:themeColor="text1"/>
        </w:rPr>
      </w:pPr>
    </w:p>
    <w:p w14:paraId="65C1890B" w14:textId="7AEC926C" w:rsidR="00A650E7" w:rsidRPr="00A650E7" w:rsidRDefault="008904C1" w:rsidP="00A650E7">
      <w:pPr>
        <w:pStyle w:val="Geenafstand"/>
        <w:rPr>
          <w:color w:val="000000" w:themeColor="text1"/>
        </w:rPr>
      </w:pPr>
      <w:r>
        <w:rPr>
          <w:color w:val="000000" w:themeColor="text1"/>
        </w:rPr>
        <w:br/>
      </w:r>
    </w:p>
    <w:p w14:paraId="4CB35F6F" w14:textId="6B581F70" w:rsidR="00A650E7" w:rsidRPr="008904C1" w:rsidRDefault="00A650E7" w:rsidP="00A650E7">
      <w:pPr>
        <w:pStyle w:val="Geenafstand"/>
        <w:rPr>
          <w:b/>
          <w:bCs/>
          <w:color w:val="0070C0"/>
        </w:rPr>
      </w:pPr>
      <w:r w:rsidRPr="008904C1">
        <w:rPr>
          <w:b/>
          <w:bCs/>
          <w:color w:val="0070C0"/>
        </w:rPr>
        <w:t xml:space="preserve">4.2.3 </w:t>
      </w:r>
      <w:r w:rsidR="00550367">
        <w:rPr>
          <w:b/>
          <w:bCs/>
          <w:color w:val="0070C0"/>
        </w:rPr>
        <w:t>Thermometer ‘De veilige school’</w:t>
      </w:r>
      <w:r w:rsidR="00773252">
        <w:rPr>
          <w:b/>
          <w:bCs/>
          <w:color w:val="0070C0"/>
        </w:rPr>
        <w:t xml:space="preserve"> </w:t>
      </w:r>
    </w:p>
    <w:p w14:paraId="5DB66E15" w14:textId="70BE002B" w:rsidR="00A650E7" w:rsidRDefault="00A650E7" w:rsidP="00A650E7">
      <w:pPr>
        <w:pStyle w:val="Geenafstand"/>
        <w:rPr>
          <w:color w:val="000000" w:themeColor="text1"/>
        </w:rPr>
      </w:pPr>
      <w:r w:rsidRPr="00624DDB">
        <w:rPr>
          <w:color w:val="000000" w:themeColor="text1"/>
        </w:rPr>
        <w:t xml:space="preserve">In de bijlage is de lijst te zien die vanaf groep </w:t>
      </w:r>
      <w:r w:rsidR="00773252" w:rsidRPr="00624DDB">
        <w:rPr>
          <w:color w:val="000000" w:themeColor="text1"/>
        </w:rPr>
        <w:t>6</w:t>
      </w:r>
      <w:r w:rsidRPr="00624DDB">
        <w:rPr>
          <w:color w:val="000000" w:themeColor="text1"/>
        </w:rPr>
        <w:t xml:space="preserve"> digitaal wordt ingevuld. De</w:t>
      </w:r>
      <w:r w:rsidRPr="00A650E7">
        <w:rPr>
          <w:color w:val="000000" w:themeColor="text1"/>
        </w:rPr>
        <w:t xml:space="preserve"> leerlingen geven, individueel, aan hoe zij zich op school en thuis voelen.</w:t>
      </w:r>
    </w:p>
    <w:p w14:paraId="3AA9FBC3" w14:textId="4D745131" w:rsidR="00A650E7" w:rsidRPr="00A650E7" w:rsidRDefault="00A650E7" w:rsidP="00A650E7">
      <w:pPr>
        <w:pStyle w:val="Geenafstand"/>
        <w:rPr>
          <w:color w:val="000000" w:themeColor="text1"/>
        </w:rPr>
      </w:pPr>
    </w:p>
    <w:p w14:paraId="0B229EE9" w14:textId="77DFF512" w:rsidR="00A650E7" w:rsidRPr="00911EEE" w:rsidRDefault="00550367" w:rsidP="00A650E7">
      <w:pPr>
        <w:pStyle w:val="Geenafstand"/>
        <w:rPr>
          <w:color w:val="000000" w:themeColor="text1"/>
        </w:rPr>
      </w:pPr>
      <w:r w:rsidRPr="00911EEE">
        <w:rPr>
          <w:color w:val="000000" w:themeColor="text1"/>
        </w:rPr>
        <w:t>De leerlingen geven hierbij</w:t>
      </w:r>
      <w:r w:rsidR="008361C6" w:rsidRPr="00911EEE">
        <w:rPr>
          <w:color w:val="000000" w:themeColor="text1"/>
        </w:rPr>
        <w:t xml:space="preserve"> d.m.v. een smiley weer hoe zij hierover denken/voelen. </w:t>
      </w:r>
    </w:p>
    <w:p w14:paraId="4A3717FA" w14:textId="53A9704F" w:rsidR="00A650E7" w:rsidRPr="00911EEE" w:rsidRDefault="00A650E7" w:rsidP="00A650E7">
      <w:pPr>
        <w:pStyle w:val="Geenafstand"/>
        <w:rPr>
          <w:color w:val="000000" w:themeColor="text1"/>
        </w:rPr>
      </w:pPr>
      <w:r w:rsidRPr="00911EEE">
        <w:rPr>
          <w:color w:val="000000" w:themeColor="text1"/>
        </w:rPr>
        <w:t xml:space="preserve">Enkele </w:t>
      </w:r>
      <w:r w:rsidR="00CC2704" w:rsidRPr="00911EEE">
        <w:rPr>
          <w:color w:val="000000" w:themeColor="text1"/>
        </w:rPr>
        <w:t>stellingen</w:t>
      </w:r>
      <w:r w:rsidR="008361C6" w:rsidRPr="00911EEE">
        <w:rPr>
          <w:color w:val="000000" w:themeColor="text1"/>
        </w:rPr>
        <w:t xml:space="preserve"> die hierbij </w:t>
      </w:r>
      <w:r w:rsidR="00CC2704" w:rsidRPr="00911EEE">
        <w:rPr>
          <w:color w:val="000000" w:themeColor="text1"/>
        </w:rPr>
        <w:t xml:space="preserve">gevraagd worden zijn: </w:t>
      </w:r>
    </w:p>
    <w:p w14:paraId="173ECBEA" w14:textId="5973BDF0" w:rsidR="00A650E7" w:rsidRPr="00911EEE" w:rsidRDefault="00A650E7" w:rsidP="00CC2704">
      <w:pPr>
        <w:pStyle w:val="Geenafstand"/>
        <w:rPr>
          <w:color w:val="000000" w:themeColor="text1"/>
        </w:rPr>
      </w:pPr>
      <w:r w:rsidRPr="00911EEE">
        <w:rPr>
          <w:color w:val="000000" w:themeColor="text1"/>
        </w:rPr>
        <w:t xml:space="preserve">- </w:t>
      </w:r>
      <w:r w:rsidR="00CC2704" w:rsidRPr="00911EEE">
        <w:rPr>
          <w:color w:val="000000" w:themeColor="text1"/>
        </w:rPr>
        <w:t>Ik voel me veilig in de klas</w:t>
      </w:r>
    </w:p>
    <w:p w14:paraId="6C88AC97" w14:textId="520565CC" w:rsidR="00CC2704" w:rsidRPr="00911EEE" w:rsidRDefault="00CC2704" w:rsidP="00CC2704">
      <w:pPr>
        <w:pStyle w:val="Geenafstand"/>
        <w:rPr>
          <w:color w:val="000000" w:themeColor="text1"/>
        </w:rPr>
      </w:pPr>
      <w:r w:rsidRPr="00911EEE">
        <w:rPr>
          <w:color w:val="000000" w:themeColor="text1"/>
        </w:rPr>
        <w:t xml:space="preserve">- </w:t>
      </w:r>
      <w:r w:rsidR="005377CF" w:rsidRPr="00911EEE">
        <w:rPr>
          <w:color w:val="000000" w:themeColor="text1"/>
        </w:rPr>
        <w:t>Mijn klasgenoten doen aardig tegen mij</w:t>
      </w:r>
    </w:p>
    <w:p w14:paraId="2980DE1F" w14:textId="7EB032F1" w:rsidR="005377CF" w:rsidRPr="00A650E7" w:rsidRDefault="005377CF" w:rsidP="00CC2704">
      <w:pPr>
        <w:pStyle w:val="Geenafstand"/>
        <w:rPr>
          <w:color w:val="000000" w:themeColor="text1"/>
        </w:rPr>
      </w:pPr>
      <w:r w:rsidRPr="00911EEE">
        <w:rPr>
          <w:color w:val="000000" w:themeColor="text1"/>
        </w:rPr>
        <w:t>- Ik durf</w:t>
      </w:r>
      <w:r>
        <w:rPr>
          <w:color w:val="000000" w:themeColor="text1"/>
        </w:rPr>
        <w:t xml:space="preserve"> in de klas voor mijn mening uit te komen</w:t>
      </w:r>
      <w:r>
        <w:rPr>
          <w:color w:val="000000" w:themeColor="text1"/>
        </w:rPr>
        <w:br/>
        <w:t xml:space="preserve">- </w:t>
      </w:r>
      <w:r w:rsidR="00911EEE">
        <w:rPr>
          <w:color w:val="000000" w:themeColor="text1"/>
        </w:rPr>
        <w:t>Als ik hulp nodig heb, kan ik bij mijn juf/meester terecht</w:t>
      </w:r>
      <w:r w:rsidR="00911EEE">
        <w:rPr>
          <w:color w:val="000000" w:themeColor="text1"/>
        </w:rPr>
        <w:br/>
      </w:r>
    </w:p>
    <w:p w14:paraId="24731593" w14:textId="50888D42" w:rsidR="00A650E7" w:rsidRPr="00A650E7" w:rsidRDefault="00A650E7" w:rsidP="00A650E7">
      <w:pPr>
        <w:pStyle w:val="Geenafstand"/>
        <w:rPr>
          <w:color w:val="000000" w:themeColor="text1"/>
        </w:rPr>
      </w:pPr>
      <w:r w:rsidRPr="00A650E7">
        <w:rPr>
          <w:color w:val="000000" w:themeColor="text1"/>
        </w:rPr>
        <w:t xml:space="preserve">Als leerlingen één of meer van de bovenstaande vragen </w:t>
      </w:r>
      <w:r w:rsidR="00773252">
        <w:rPr>
          <w:color w:val="000000" w:themeColor="text1"/>
        </w:rPr>
        <w:t xml:space="preserve">oranje of rood </w:t>
      </w:r>
      <w:r w:rsidRPr="00A650E7">
        <w:rPr>
          <w:color w:val="000000" w:themeColor="text1"/>
        </w:rPr>
        <w:t>heeft beantwoord, volgt</w:t>
      </w:r>
      <w:r w:rsidR="00773252">
        <w:rPr>
          <w:color w:val="000000" w:themeColor="text1"/>
        </w:rPr>
        <w:t xml:space="preserve"> </w:t>
      </w:r>
      <w:r w:rsidRPr="00A650E7">
        <w:rPr>
          <w:color w:val="000000" w:themeColor="text1"/>
        </w:rPr>
        <w:t>hier direct een actie op -&gt; in gesprek gaan/informatie krijgen.</w:t>
      </w:r>
      <w:r w:rsidR="00773252">
        <w:rPr>
          <w:color w:val="000000" w:themeColor="text1"/>
        </w:rPr>
        <w:t xml:space="preserve"> Waar nodig wordt er actie ondernomen. Hiervan wordt een notitie in </w:t>
      </w:r>
      <w:proofErr w:type="spellStart"/>
      <w:r w:rsidR="00773252">
        <w:rPr>
          <w:color w:val="000000" w:themeColor="text1"/>
        </w:rPr>
        <w:t>ParnasSys</w:t>
      </w:r>
      <w:proofErr w:type="spellEnd"/>
      <w:r w:rsidR="00773252">
        <w:rPr>
          <w:color w:val="000000" w:themeColor="text1"/>
        </w:rPr>
        <w:t xml:space="preserve"> gemaakt bij de desbetreffende leerling(en). </w:t>
      </w:r>
    </w:p>
    <w:p w14:paraId="6E0F6458" w14:textId="1FCB8502" w:rsidR="00A650E7" w:rsidRPr="00A650E7" w:rsidRDefault="00A650E7" w:rsidP="00A650E7">
      <w:pPr>
        <w:pStyle w:val="Geenafstand"/>
        <w:rPr>
          <w:color w:val="000000" w:themeColor="text1"/>
        </w:rPr>
      </w:pPr>
      <w:r w:rsidRPr="00A650E7">
        <w:rPr>
          <w:color w:val="000000" w:themeColor="text1"/>
        </w:rPr>
        <w:t xml:space="preserve">De </w:t>
      </w:r>
      <w:r w:rsidR="00773252">
        <w:rPr>
          <w:color w:val="000000" w:themeColor="text1"/>
        </w:rPr>
        <w:t xml:space="preserve">ib-er </w:t>
      </w:r>
      <w:r w:rsidRPr="00A650E7">
        <w:rPr>
          <w:color w:val="000000" w:themeColor="text1"/>
        </w:rPr>
        <w:t>screent deze lijsten en onderneemt i.o.m. de leerkracht en</w:t>
      </w:r>
    </w:p>
    <w:p w14:paraId="1FD8BCB9" w14:textId="77777777" w:rsidR="00911EEE" w:rsidRDefault="00A650E7" w:rsidP="00A650E7">
      <w:pPr>
        <w:pStyle w:val="Geenafstand"/>
        <w:rPr>
          <w:color w:val="000000" w:themeColor="text1"/>
        </w:rPr>
      </w:pPr>
      <w:r w:rsidRPr="00A650E7">
        <w:rPr>
          <w:color w:val="000000" w:themeColor="text1"/>
        </w:rPr>
        <w:t>ouders, waar nodig, actie.</w:t>
      </w:r>
    </w:p>
    <w:p w14:paraId="5F8969CB" w14:textId="489F3C4A" w:rsidR="00A650E7" w:rsidRPr="00A650E7" w:rsidRDefault="008904C1" w:rsidP="00A650E7">
      <w:pPr>
        <w:pStyle w:val="Geenafstand"/>
        <w:rPr>
          <w:color w:val="000000" w:themeColor="text1"/>
        </w:rPr>
      </w:pPr>
      <w:r>
        <w:rPr>
          <w:color w:val="000000" w:themeColor="text1"/>
        </w:rPr>
        <w:br/>
      </w:r>
    </w:p>
    <w:p w14:paraId="35AC8B41" w14:textId="77777777" w:rsidR="00A650E7" w:rsidRPr="008904C1" w:rsidRDefault="00A650E7" w:rsidP="00A650E7">
      <w:pPr>
        <w:pStyle w:val="Geenafstand"/>
        <w:rPr>
          <w:b/>
          <w:bCs/>
          <w:color w:val="0070C0"/>
        </w:rPr>
      </w:pPr>
      <w:r w:rsidRPr="008904C1">
        <w:rPr>
          <w:b/>
          <w:bCs/>
          <w:color w:val="0070C0"/>
        </w:rPr>
        <w:t>4.2.4 ZIEN!</w:t>
      </w:r>
    </w:p>
    <w:p w14:paraId="376715C7" w14:textId="77777777" w:rsidR="00A650E7" w:rsidRPr="00A650E7" w:rsidRDefault="00A650E7" w:rsidP="00A650E7">
      <w:pPr>
        <w:pStyle w:val="Geenafstand"/>
        <w:rPr>
          <w:color w:val="000000" w:themeColor="text1"/>
        </w:rPr>
      </w:pPr>
      <w:r w:rsidRPr="00A650E7">
        <w:rPr>
          <w:color w:val="000000" w:themeColor="text1"/>
        </w:rPr>
        <w:t>De leerkrachten kijken met hun ‘bril’ hoe de leerling zich in de klas beweegt. Deze</w:t>
      </w:r>
    </w:p>
    <w:p w14:paraId="08BB52FB" w14:textId="77777777" w:rsidR="00A650E7" w:rsidRPr="00A650E7" w:rsidRDefault="00A650E7" w:rsidP="00A650E7">
      <w:pPr>
        <w:pStyle w:val="Geenafstand"/>
        <w:rPr>
          <w:color w:val="000000" w:themeColor="text1"/>
        </w:rPr>
      </w:pPr>
      <w:r w:rsidRPr="00A650E7">
        <w:rPr>
          <w:color w:val="000000" w:themeColor="text1"/>
        </w:rPr>
        <w:t>zienswijze wordt a.d.h.v. een vragenlijst vastgelegd. De vertrouwenspersoon screent deze</w:t>
      </w:r>
    </w:p>
    <w:p w14:paraId="156B18F0" w14:textId="77777777" w:rsidR="00A650E7" w:rsidRPr="00A650E7" w:rsidRDefault="00A650E7" w:rsidP="00A650E7">
      <w:pPr>
        <w:pStyle w:val="Geenafstand"/>
        <w:rPr>
          <w:color w:val="000000" w:themeColor="text1"/>
        </w:rPr>
      </w:pPr>
      <w:r w:rsidRPr="00A650E7">
        <w:rPr>
          <w:color w:val="000000" w:themeColor="text1"/>
        </w:rPr>
        <w:t>lijsten en deelt zijn analyse.</w:t>
      </w:r>
    </w:p>
    <w:p w14:paraId="48A87A0A" w14:textId="77777777" w:rsidR="00A650E7" w:rsidRPr="00A650E7" w:rsidRDefault="00A650E7" w:rsidP="00A650E7">
      <w:pPr>
        <w:pStyle w:val="Geenafstand"/>
        <w:rPr>
          <w:color w:val="000000" w:themeColor="text1"/>
        </w:rPr>
      </w:pPr>
      <w:r w:rsidRPr="00A650E7">
        <w:rPr>
          <w:color w:val="000000" w:themeColor="text1"/>
        </w:rPr>
        <w:t>Leerlingen die onvoldoende scoren (een oranje of een rood vakje) worden met de</w:t>
      </w:r>
    </w:p>
    <w:p w14:paraId="1DABB830" w14:textId="6AAE5E61" w:rsidR="00A650E7" w:rsidRPr="00A650E7" w:rsidRDefault="00A650E7" w:rsidP="00662B59">
      <w:pPr>
        <w:pStyle w:val="Geenafstand"/>
        <w:rPr>
          <w:color w:val="000000" w:themeColor="text1"/>
        </w:rPr>
      </w:pPr>
      <w:r w:rsidRPr="00A650E7">
        <w:rPr>
          <w:color w:val="000000" w:themeColor="text1"/>
        </w:rPr>
        <w:t>leerkracht besproken</w:t>
      </w:r>
      <w:r w:rsidR="00662B59">
        <w:rPr>
          <w:color w:val="000000" w:themeColor="text1"/>
        </w:rPr>
        <w:t xml:space="preserve"> tijdens de groepsbespreking. W</w:t>
      </w:r>
      <w:r w:rsidRPr="00A650E7">
        <w:rPr>
          <w:color w:val="000000" w:themeColor="text1"/>
        </w:rPr>
        <w:t>aar nodig wordt een gesprek</w:t>
      </w:r>
      <w:r w:rsidR="00662B59">
        <w:rPr>
          <w:color w:val="000000" w:themeColor="text1"/>
        </w:rPr>
        <w:t>/ aanpak</w:t>
      </w:r>
      <w:r w:rsidRPr="00A650E7">
        <w:rPr>
          <w:color w:val="000000" w:themeColor="text1"/>
        </w:rPr>
        <w:t xml:space="preserve"> gearrangeerd. </w:t>
      </w:r>
    </w:p>
    <w:p w14:paraId="5FC5D39B" w14:textId="40A967AD" w:rsidR="00A650E7" w:rsidRPr="00A650E7" w:rsidRDefault="00A650E7" w:rsidP="00A650E7">
      <w:pPr>
        <w:pStyle w:val="Geenafstand"/>
        <w:rPr>
          <w:color w:val="000000" w:themeColor="text1"/>
        </w:rPr>
      </w:pPr>
      <w:r w:rsidRPr="00A650E7">
        <w:rPr>
          <w:color w:val="000000" w:themeColor="text1"/>
        </w:rPr>
        <w:t>In school</w:t>
      </w:r>
      <w:r w:rsidR="00D316F6">
        <w:rPr>
          <w:color w:val="000000" w:themeColor="text1"/>
        </w:rPr>
        <w:t>j</w:t>
      </w:r>
      <w:r w:rsidRPr="00A650E7">
        <w:rPr>
          <w:color w:val="000000" w:themeColor="text1"/>
        </w:rPr>
        <w:t>aar 2022-2023 zal ZIEN! voor de laatste keer gebruikt worden. Er wordt naar</w:t>
      </w:r>
    </w:p>
    <w:p w14:paraId="51FB0BBD" w14:textId="77777777" w:rsidR="00624DDB" w:rsidRDefault="00A650E7" w:rsidP="00A650E7">
      <w:pPr>
        <w:pStyle w:val="Geenafstand"/>
        <w:rPr>
          <w:color w:val="000000" w:themeColor="text1"/>
        </w:rPr>
      </w:pPr>
      <w:r w:rsidRPr="00A650E7">
        <w:rPr>
          <w:color w:val="000000" w:themeColor="text1"/>
        </w:rPr>
        <w:t>een nieuw instrument onderzoek gedaan wat passend is.</w:t>
      </w:r>
    </w:p>
    <w:p w14:paraId="4353CB85" w14:textId="2024D962" w:rsidR="00A650E7" w:rsidRPr="00A650E7" w:rsidRDefault="00A650E7" w:rsidP="00A650E7">
      <w:pPr>
        <w:pStyle w:val="Geenafstand"/>
        <w:rPr>
          <w:color w:val="000000" w:themeColor="text1"/>
        </w:rPr>
      </w:pPr>
    </w:p>
    <w:p w14:paraId="00B38630" w14:textId="77777777" w:rsidR="00A650E7" w:rsidRPr="00D616E2" w:rsidRDefault="00A650E7" w:rsidP="00A650E7">
      <w:pPr>
        <w:pStyle w:val="Geenafstand"/>
        <w:rPr>
          <w:b/>
          <w:bCs/>
          <w:color w:val="0070C0"/>
        </w:rPr>
      </w:pPr>
      <w:r w:rsidRPr="00D616E2">
        <w:rPr>
          <w:b/>
          <w:bCs/>
          <w:color w:val="0070C0"/>
        </w:rPr>
        <w:t>4.2.5 Leerling gesprekken</w:t>
      </w:r>
    </w:p>
    <w:p w14:paraId="022F7CE3" w14:textId="7E34DB6B" w:rsidR="00A650E7" w:rsidRPr="00A650E7" w:rsidRDefault="00A650E7" w:rsidP="00A650E7">
      <w:pPr>
        <w:pStyle w:val="Geenafstand"/>
        <w:rPr>
          <w:color w:val="000000" w:themeColor="text1"/>
        </w:rPr>
      </w:pPr>
      <w:r w:rsidRPr="00A650E7">
        <w:rPr>
          <w:color w:val="000000" w:themeColor="text1"/>
        </w:rPr>
        <w:t xml:space="preserve">De leerkracht houdt a.d.h.v. </w:t>
      </w:r>
      <w:r w:rsidR="00851046">
        <w:rPr>
          <w:color w:val="000000" w:themeColor="text1"/>
        </w:rPr>
        <w:t>o</w:t>
      </w:r>
      <w:r w:rsidR="003B60E0">
        <w:rPr>
          <w:color w:val="000000" w:themeColor="text1"/>
        </w:rPr>
        <w:t>bs</w:t>
      </w:r>
      <w:r w:rsidRPr="00A650E7">
        <w:rPr>
          <w:color w:val="000000" w:themeColor="text1"/>
        </w:rPr>
        <w:t>ervaties zicht op de leerling. Waar nodig gaat de</w:t>
      </w:r>
    </w:p>
    <w:p w14:paraId="72D6D2B3" w14:textId="2FC13108" w:rsidR="00A650E7" w:rsidRPr="00A650E7" w:rsidRDefault="00A650E7" w:rsidP="00A650E7">
      <w:pPr>
        <w:pStyle w:val="Geenafstand"/>
        <w:rPr>
          <w:color w:val="000000" w:themeColor="text1"/>
        </w:rPr>
      </w:pPr>
      <w:r w:rsidRPr="00A650E7">
        <w:rPr>
          <w:color w:val="000000" w:themeColor="text1"/>
        </w:rPr>
        <w:t xml:space="preserve">leerkracht met een leerling </w:t>
      </w:r>
      <w:r w:rsidR="00747875">
        <w:rPr>
          <w:color w:val="000000" w:themeColor="text1"/>
        </w:rPr>
        <w:t xml:space="preserve">en ouders </w:t>
      </w:r>
      <w:r w:rsidRPr="00A650E7">
        <w:rPr>
          <w:color w:val="000000" w:themeColor="text1"/>
        </w:rPr>
        <w:t>in gesprek.</w:t>
      </w:r>
      <w:r w:rsidR="004B41EF">
        <w:rPr>
          <w:color w:val="000000" w:themeColor="text1"/>
        </w:rPr>
        <w:t xml:space="preserve"> Tenzij de leerling aangeeft dat er sprake is van onveiligheid in de thuissituatie</w:t>
      </w:r>
      <w:r w:rsidR="006B6008">
        <w:rPr>
          <w:color w:val="000000" w:themeColor="text1"/>
        </w:rPr>
        <w:t xml:space="preserve">, dan gaat de meldcode in werking. </w:t>
      </w:r>
      <w:r w:rsidRPr="00A650E7">
        <w:rPr>
          <w:color w:val="000000" w:themeColor="text1"/>
        </w:rPr>
        <w:t xml:space="preserve"> </w:t>
      </w:r>
      <w:r w:rsidR="006B6008">
        <w:rPr>
          <w:color w:val="000000" w:themeColor="text1"/>
        </w:rPr>
        <w:br/>
      </w:r>
      <w:r w:rsidRPr="00A650E7">
        <w:rPr>
          <w:color w:val="000000" w:themeColor="text1"/>
        </w:rPr>
        <w:t>Na een gesprek kan een leerkracht:</w:t>
      </w:r>
    </w:p>
    <w:p w14:paraId="365E183F" w14:textId="77777777" w:rsidR="00A650E7" w:rsidRPr="00A650E7" w:rsidRDefault="00A650E7" w:rsidP="00A650E7">
      <w:pPr>
        <w:pStyle w:val="Geenafstand"/>
        <w:rPr>
          <w:color w:val="000000" w:themeColor="text1"/>
        </w:rPr>
      </w:pPr>
      <w:r w:rsidRPr="00A650E7">
        <w:rPr>
          <w:color w:val="000000" w:themeColor="text1"/>
        </w:rPr>
        <w:t>- overleggen met een collega.</w:t>
      </w:r>
    </w:p>
    <w:p w14:paraId="52D4F3BD" w14:textId="6869E091" w:rsidR="00A650E7" w:rsidRPr="00A650E7" w:rsidRDefault="00A650E7" w:rsidP="00A650E7">
      <w:pPr>
        <w:pStyle w:val="Geenafstand"/>
        <w:rPr>
          <w:color w:val="000000" w:themeColor="text1"/>
        </w:rPr>
      </w:pPr>
      <w:r w:rsidRPr="00A650E7">
        <w:rPr>
          <w:color w:val="000000" w:themeColor="text1"/>
        </w:rPr>
        <w:t xml:space="preserve">- </w:t>
      </w:r>
      <w:r w:rsidR="008E1ABB">
        <w:rPr>
          <w:color w:val="000000" w:themeColor="text1"/>
        </w:rPr>
        <w:t>de situatie bespreken</w:t>
      </w:r>
      <w:r w:rsidRPr="00A650E7">
        <w:rPr>
          <w:color w:val="000000" w:themeColor="text1"/>
        </w:rPr>
        <w:t xml:space="preserve"> met de vertrouwenspersoon of interne begeleider.</w:t>
      </w:r>
    </w:p>
    <w:p w14:paraId="25DA48C8" w14:textId="5BB7CBB8" w:rsidR="00A650E7" w:rsidRPr="00A650E7" w:rsidRDefault="00A650E7" w:rsidP="00A650E7">
      <w:pPr>
        <w:pStyle w:val="Geenafstand"/>
        <w:rPr>
          <w:color w:val="000000" w:themeColor="text1"/>
        </w:rPr>
      </w:pPr>
      <w:r w:rsidRPr="00A650E7">
        <w:rPr>
          <w:color w:val="000000" w:themeColor="text1"/>
        </w:rPr>
        <w:t xml:space="preserve">- </w:t>
      </w:r>
      <w:r w:rsidR="008E1ABB">
        <w:rPr>
          <w:color w:val="000000" w:themeColor="text1"/>
        </w:rPr>
        <w:t xml:space="preserve">gesprek voeren met ouders. </w:t>
      </w:r>
      <w:r w:rsidR="00D316F6">
        <w:rPr>
          <w:color w:val="000000" w:themeColor="text1"/>
        </w:rPr>
        <w:br/>
      </w:r>
      <w:r w:rsidR="00224108">
        <w:rPr>
          <w:color w:val="000000" w:themeColor="text1"/>
        </w:rPr>
        <w:br/>
      </w:r>
      <w:r w:rsidR="00224108" w:rsidRPr="00E60D17">
        <w:rPr>
          <w:b/>
          <w:bCs/>
          <w:color w:val="0070C0"/>
        </w:rPr>
        <w:t>4.2.6. Schoolmaatschappelijk werk</w:t>
      </w:r>
      <w:r w:rsidR="00224108">
        <w:rPr>
          <w:color w:val="000000" w:themeColor="text1"/>
        </w:rPr>
        <w:br/>
      </w:r>
      <w:r w:rsidR="00A55829">
        <w:rPr>
          <w:color w:val="000000" w:themeColor="text1"/>
        </w:rPr>
        <w:t>Eén k</w:t>
      </w:r>
      <w:r w:rsidR="00224108">
        <w:rPr>
          <w:color w:val="000000" w:themeColor="text1"/>
        </w:rPr>
        <w:t>eer per maand</w:t>
      </w:r>
      <w:r w:rsidR="00A55829">
        <w:rPr>
          <w:color w:val="000000" w:themeColor="text1"/>
        </w:rPr>
        <w:t xml:space="preserve"> (afhankelijk van de beschikbaarheid van de </w:t>
      </w:r>
      <w:proofErr w:type="spellStart"/>
      <w:r w:rsidR="00A55829">
        <w:rPr>
          <w:color w:val="000000" w:themeColor="text1"/>
        </w:rPr>
        <w:t>schoolmaatschappelijkwerkster</w:t>
      </w:r>
      <w:proofErr w:type="spellEnd"/>
      <w:r w:rsidR="00A55829">
        <w:rPr>
          <w:color w:val="000000" w:themeColor="text1"/>
        </w:rPr>
        <w:t>)</w:t>
      </w:r>
      <w:r w:rsidR="00224108">
        <w:rPr>
          <w:color w:val="000000" w:themeColor="text1"/>
        </w:rPr>
        <w:t xml:space="preserve"> heeft </w:t>
      </w:r>
      <w:r w:rsidR="00A55829">
        <w:rPr>
          <w:color w:val="000000" w:themeColor="text1"/>
        </w:rPr>
        <w:t>zij</w:t>
      </w:r>
      <w:r w:rsidR="00224108">
        <w:rPr>
          <w:color w:val="000000" w:themeColor="text1"/>
        </w:rPr>
        <w:t xml:space="preserve"> een inloopspreekuur voor leerlingen, </w:t>
      </w:r>
      <w:r w:rsidR="00E60D17">
        <w:rPr>
          <w:color w:val="000000" w:themeColor="text1"/>
        </w:rPr>
        <w:t>ouders en leerkrachten met hulpvragen rondom sociaal- emotionele problematiek.</w:t>
      </w:r>
      <w:r w:rsidR="00D616E2">
        <w:rPr>
          <w:color w:val="000000" w:themeColor="text1"/>
        </w:rPr>
        <w:br/>
      </w:r>
    </w:p>
    <w:p w14:paraId="4226F0AE" w14:textId="77777777" w:rsidR="00A650E7" w:rsidRPr="009C6A28" w:rsidRDefault="00A650E7" w:rsidP="00A650E7">
      <w:pPr>
        <w:pStyle w:val="Geenafstand"/>
        <w:rPr>
          <w:b/>
          <w:bCs/>
          <w:color w:val="0070C0"/>
        </w:rPr>
      </w:pPr>
      <w:r w:rsidRPr="009C6A28">
        <w:rPr>
          <w:b/>
          <w:bCs/>
          <w:color w:val="0070C0"/>
        </w:rPr>
        <w:t>5 Ontruimingsplan</w:t>
      </w:r>
    </w:p>
    <w:p w14:paraId="6AEC1CBF" w14:textId="77777777" w:rsidR="00A650E7" w:rsidRPr="009C6A28" w:rsidRDefault="00A650E7" w:rsidP="00A650E7">
      <w:pPr>
        <w:pStyle w:val="Geenafstand"/>
        <w:rPr>
          <w:color w:val="000000" w:themeColor="text1"/>
        </w:rPr>
      </w:pPr>
      <w:r w:rsidRPr="009C6A28">
        <w:rPr>
          <w:color w:val="000000" w:themeColor="text1"/>
        </w:rPr>
        <w:lastRenderedPageBreak/>
        <w:t>Minimaal drie keer per jaar wordt de ontruimingsoefening uitgevoerd. Deze oefening dient</w:t>
      </w:r>
    </w:p>
    <w:p w14:paraId="7F17CDE9" w14:textId="77777777" w:rsidR="00A650E7" w:rsidRPr="009C6A28" w:rsidRDefault="00A650E7" w:rsidP="00A650E7">
      <w:pPr>
        <w:pStyle w:val="Geenafstand"/>
        <w:rPr>
          <w:color w:val="000000" w:themeColor="text1"/>
        </w:rPr>
      </w:pPr>
      <w:r w:rsidRPr="009C6A28">
        <w:rPr>
          <w:color w:val="000000" w:themeColor="text1"/>
        </w:rPr>
        <w:t>gedaan te worden om de juiste stappen, zie route, te lopen die nodig is wanneer er sprake</w:t>
      </w:r>
    </w:p>
    <w:p w14:paraId="4F434DAB" w14:textId="77777777" w:rsidR="00A650E7" w:rsidRPr="009C6A28" w:rsidRDefault="00A650E7" w:rsidP="00A650E7">
      <w:pPr>
        <w:pStyle w:val="Geenafstand"/>
        <w:rPr>
          <w:color w:val="000000" w:themeColor="text1"/>
        </w:rPr>
      </w:pPr>
      <w:r w:rsidRPr="009C6A28">
        <w:rPr>
          <w:color w:val="000000" w:themeColor="text1"/>
        </w:rPr>
        <w:t>kan zijn van een dreigende situatie.</w:t>
      </w:r>
    </w:p>
    <w:p w14:paraId="640773DB" w14:textId="4DA358C3" w:rsidR="00A650E7" w:rsidRPr="009C6A28" w:rsidRDefault="00A650E7" w:rsidP="00A650E7">
      <w:pPr>
        <w:pStyle w:val="Geenafstand"/>
        <w:rPr>
          <w:color w:val="000000" w:themeColor="text1"/>
        </w:rPr>
      </w:pPr>
    </w:p>
    <w:p w14:paraId="0CF4977E" w14:textId="77777777" w:rsidR="00A650E7" w:rsidRPr="009C6A28" w:rsidRDefault="00A650E7" w:rsidP="00A650E7">
      <w:pPr>
        <w:pStyle w:val="Geenafstand"/>
        <w:rPr>
          <w:color w:val="000000" w:themeColor="text1"/>
        </w:rPr>
      </w:pPr>
      <w:r w:rsidRPr="009C6A28">
        <w:rPr>
          <w:color w:val="000000" w:themeColor="text1"/>
        </w:rPr>
        <w:t>De oefening wordt op de volgende drie wijzen uitgevoerd:</w:t>
      </w:r>
    </w:p>
    <w:p w14:paraId="1E6464B6" w14:textId="77777777" w:rsidR="00A650E7" w:rsidRPr="009C6A28" w:rsidRDefault="00A650E7" w:rsidP="00A650E7">
      <w:pPr>
        <w:pStyle w:val="Geenafstand"/>
        <w:rPr>
          <w:color w:val="000000" w:themeColor="text1"/>
        </w:rPr>
      </w:pPr>
      <w:r w:rsidRPr="009C6A28">
        <w:rPr>
          <w:color w:val="000000" w:themeColor="text1"/>
        </w:rPr>
        <w:t>- De eerste keer zal de oefening aangekondigd worden. De leerkracht en</w:t>
      </w:r>
    </w:p>
    <w:p w14:paraId="0C786CD7" w14:textId="77777777" w:rsidR="00A650E7" w:rsidRPr="009C6A28" w:rsidRDefault="00A650E7" w:rsidP="00A650E7">
      <w:pPr>
        <w:pStyle w:val="Geenafstand"/>
        <w:rPr>
          <w:color w:val="000000" w:themeColor="text1"/>
        </w:rPr>
      </w:pPr>
      <w:r w:rsidRPr="009C6A28">
        <w:rPr>
          <w:color w:val="000000" w:themeColor="text1"/>
        </w:rPr>
        <w:t>leerlingen worden van tevoren op de hoogte gebracht.</w:t>
      </w:r>
    </w:p>
    <w:p w14:paraId="02F43BF7" w14:textId="77777777" w:rsidR="00A650E7" w:rsidRPr="009C6A28" w:rsidRDefault="00A650E7" w:rsidP="00A650E7">
      <w:pPr>
        <w:pStyle w:val="Geenafstand"/>
        <w:rPr>
          <w:color w:val="000000" w:themeColor="text1"/>
        </w:rPr>
      </w:pPr>
      <w:r w:rsidRPr="009C6A28">
        <w:rPr>
          <w:color w:val="000000" w:themeColor="text1"/>
        </w:rPr>
        <w:t>- De tweede keer wordt alleen de leerkracht op de hoogte gebracht van de</w:t>
      </w:r>
    </w:p>
    <w:p w14:paraId="6EAD2D9F" w14:textId="77777777" w:rsidR="00A650E7" w:rsidRPr="009C6A28" w:rsidRDefault="00A650E7" w:rsidP="00A650E7">
      <w:pPr>
        <w:pStyle w:val="Geenafstand"/>
        <w:rPr>
          <w:color w:val="000000" w:themeColor="text1"/>
        </w:rPr>
      </w:pPr>
      <w:r w:rsidRPr="009C6A28">
        <w:rPr>
          <w:color w:val="000000" w:themeColor="text1"/>
        </w:rPr>
        <w:t>aanstaande oefening.</w:t>
      </w:r>
    </w:p>
    <w:p w14:paraId="04BC2421" w14:textId="77777777" w:rsidR="00A650E7" w:rsidRPr="009C6A28" w:rsidRDefault="00A650E7" w:rsidP="00A650E7">
      <w:pPr>
        <w:pStyle w:val="Geenafstand"/>
        <w:rPr>
          <w:color w:val="000000" w:themeColor="text1"/>
        </w:rPr>
      </w:pPr>
      <w:r w:rsidRPr="009C6A28">
        <w:rPr>
          <w:color w:val="000000" w:themeColor="text1"/>
        </w:rPr>
        <w:t>- De derde keer wordt de oefening onaangekondigd uitgevoerd.</w:t>
      </w:r>
    </w:p>
    <w:p w14:paraId="090CDF03" w14:textId="72E24792" w:rsidR="00A650E7" w:rsidRPr="00A650E7" w:rsidRDefault="00A650E7" w:rsidP="00A650E7">
      <w:pPr>
        <w:pStyle w:val="Geenafstand"/>
        <w:rPr>
          <w:color w:val="000000" w:themeColor="text1"/>
        </w:rPr>
      </w:pPr>
      <w:r w:rsidRPr="009C6A28">
        <w:rPr>
          <w:color w:val="000000" w:themeColor="text1"/>
        </w:rPr>
        <w:t xml:space="preserve">Elke oefening wordt in de groep en met het team nabesproken. </w:t>
      </w:r>
      <w:r w:rsidRPr="0010391C">
        <w:rPr>
          <w:color w:val="000000" w:themeColor="text1"/>
        </w:rPr>
        <w:t>In de bijlage</w:t>
      </w:r>
      <w:r w:rsidR="00A55829">
        <w:rPr>
          <w:color w:val="000000" w:themeColor="text1"/>
        </w:rPr>
        <w:t xml:space="preserve"> </w:t>
      </w:r>
      <w:r w:rsidR="00A55829">
        <w:rPr>
          <w:color w:val="000000" w:themeColor="text1"/>
        </w:rPr>
        <w:t>(deel B, blz. 160)</w:t>
      </w:r>
      <w:r w:rsidR="00A55829" w:rsidRPr="0010391C">
        <w:rPr>
          <w:color w:val="000000" w:themeColor="text1"/>
        </w:rPr>
        <w:t>.</w:t>
      </w:r>
      <w:r w:rsidR="00A55829">
        <w:rPr>
          <w:color w:val="000000" w:themeColor="text1"/>
        </w:rPr>
        <w:t xml:space="preserve"> </w:t>
      </w:r>
      <w:r w:rsidRPr="0010391C">
        <w:rPr>
          <w:color w:val="000000" w:themeColor="text1"/>
        </w:rPr>
        <w:t>is het</w:t>
      </w:r>
      <w:r w:rsidR="00A55829">
        <w:rPr>
          <w:color w:val="000000" w:themeColor="text1"/>
        </w:rPr>
        <w:t xml:space="preserve"> </w:t>
      </w:r>
      <w:r w:rsidRPr="0010391C">
        <w:rPr>
          <w:color w:val="000000" w:themeColor="text1"/>
        </w:rPr>
        <w:t>ontruimingsplan terug te lezen</w:t>
      </w:r>
      <w:r w:rsidR="00A55829">
        <w:rPr>
          <w:color w:val="000000" w:themeColor="text1"/>
        </w:rPr>
        <w:t xml:space="preserve"> </w:t>
      </w:r>
      <w:r w:rsidR="00D616E2">
        <w:rPr>
          <w:color w:val="000000" w:themeColor="text1"/>
        </w:rPr>
        <w:br/>
      </w:r>
    </w:p>
    <w:p w14:paraId="4DD418EE" w14:textId="1B34D1A3" w:rsidR="00A650E7" w:rsidRPr="005D545D" w:rsidRDefault="00A650E7" w:rsidP="00A650E7">
      <w:pPr>
        <w:pStyle w:val="Geenafstand"/>
        <w:rPr>
          <w:b/>
          <w:bCs/>
          <w:color w:val="0070C0"/>
        </w:rPr>
      </w:pPr>
      <w:r w:rsidRPr="005D545D">
        <w:rPr>
          <w:b/>
          <w:bCs/>
          <w:color w:val="0070C0"/>
        </w:rPr>
        <w:t xml:space="preserve">6 </w:t>
      </w:r>
      <w:proofErr w:type="spellStart"/>
      <w:r w:rsidR="00762703">
        <w:rPr>
          <w:b/>
          <w:bCs/>
          <w:color w:val="0070C0"/>
        </w:rPr>
        <w:t>Social</w:t>
      </w:r>
      <w:proofErr w:type="spellEnd"/>
      <w:r w:rsidR="00762703">
        <w:rPr>
          <w:b/>
          <w:bCs/>
          <w:color w:val="0070C0"/>
        </w:rPr>
        <w:t xml:space="preserve"> Media</w:t>
      </w:r>
      <w:r w:rsidR="00762703">
        <w:rPr>
          <w:b/>
          <w:bCs/>
          <w:color w:val="0070C0"/>
        </w:rPr>
        <w:br/>
      </w:r>
    </w:p>
    <w:p w14:paraId="5CCD4E0E" w14:textId="1B826F22" w:rsidR="00A650E7" w:rsidRPr="005D545D" w:rsidRDefault="00A650E7" w:rsidP="00A650E7">
      <w:pPr>
        <w:pStyle w:val="Geenafstand"/>
        <w:rPr>
          <w:color w:val="000000" w:themeColor="text1"/>
        </w:rPr>
      </w:pPr>
      <w:proofErr w:type="spellStart"/>
      <w:r w:rsidRPr="005D545D">
        <w:rPr>
          <w:color w:val="000000" w:themeColor="text1"/>
        </w:rPr>
        <w:t>Social</w:t>
      </w:r>
      <w:proofErr w:type="spellEnd"/>
      <w:r w:rsidRPr="005D545D">
        <w:rPr>
          <w:color w:val="000000" w:themeColor="text1"/>
        </w:rPr>
        <w:t xml:space="preserve"> </w:t>
      </w:r>
      <w:r w:rsidR="00762703">
        <w:rPr>
          <w:color w:val="000000" w:themeColor="text1"/>
        </w:rPr>
        <w:t>M</w:t>
      </w:r>
      <w:r w:rsidRPr="005D545D">
        <w:rPr>
          <w:color w:val="000000" w:themeColor="text1"/>
        </w:rPr>
        <w:t xml:space="preserve">edia </w:t>
      </w:r>
      <w:r w:rsidR="001D2926">
        <w:rPr>
          <w:color w:val="000000" w:themeColor="text1"/>
        </w:rPr>
        <w:t>is</w:t>
      </w:r>
      <w:r w:rsidRPr="005D545D">
        <w:rPr>
          <w:color w:val="000000" w:themeColor="text1"/>
        </w:rPr>
        <w:t xml:space="preserve"> niet meer weg te denken in onze maatschappij en dus ook niet bij</w:t>
      </w:r>
    </w:p>
    <w:p w14:paraId="5A68D129" w14:textId="4693DD7A" w:rsidR="00A650E7" w:rsidRPr="005D545D" w:rsidRDefault="00A650E7" w:rsidP="00A650E7">
      <w:pPr>
        <w:pStyle w:val="Geenafstand"/>
        <w:rPr>
          <w:color w:val="000000" w:themeColor="text1"/>
        </w:rPr>
      </w:pPr>
      <w:r w:rsidRPr="005D545D">
        <w:rPr>
          <w:color w:val="000000" w:themeColor="text1"/>
        </w:rPr>
        <w:t xml:space="preserve">iedereen die betrokken is </w:t>
      </w:r>
      <w:r w:rsidR="00E36978">
        <w:rPr>
          <w:color w:val="000000" w:themeColor="text1"/>
        </w:rPr>
        <w:t xml:space="preserve">bij </w:t>
      </w:r>
      <w:r w:rsidRPr="005D545D">
        <w:rPr>
          <w:color w:val="000000" w:themeColor="text1"/>
        </w:rPr>
        <w:t>onze school.</w:t>
      </w:r>
      <w:r w:rsidR="00E36978">
        <w:rPr>
          <w:color w:val="000000" w:themeColor="text1"/>
        </w:rPr>
        <w:t xml:space="preserve"> </w:t>
      </w:r>
      <w:r w:rsidR="00BB0E9A" w:rsidRPr="005D545D">
        <w:rPr>
          <w:color w:val="000000" w:themeColor="text1"/>
        </w:rPr>
        <w:t xml:space="preserve">De Knotwilg wil </w:t>
      </w:r>
      <w:r w:rsidRPr="005D545D">
        <w:rPr>
          <w:color w:val="000000" w:themeColor="text1"/>
        </w:rPr>
        <w:t xml:space="preserve">zich richten </w:t>
      </w:r>
      <w:r w:rsidR="00FC40B9" w:rsidRPr="005D545D">
        <w:rPr>
          <w:color w:val="000000" w:themeColor="text1"/>
        </w:rPr>
        <w:t>op</w:t>
      </w:r>
      <w:r w:rsidRPr="005D545D">
        <w:rPr>
          <w:color w:val="000000" w:themeColor="text1"/>
        </w:rPr>
        <w:t xml:space="preserve"> het creëren van een veilig klimaat door beleid te bieden op</w:t>
      </w:r>
      <w:r w:rsidR="00851046">
        <w:rPr>
          <w:color w:val="000000" w:themeColor="text1"/>
        </w:rPr>
        <w:t xml:space="preserve"> </w:t>
      </w:r>
      <w:r w:rsidRPr="005D545D">
        <w:rPr>
          <w:color w:val="000000" w:themeColor="text1"/>
        </w:rPr>
        <w:t xml:space="preserve">het gebied van </w:t>
      </w:r>
      <w:proofErr w:type="spellStart"/>
      <w:r w:rsidR="00762703">
        <w:rPr>
          <w:color w:val="000000" w:themeColor="text1"/>
        </w:rPr>
        <w:t>S</w:t>
      </w:r>
      <w:r w:rsidRPr="005D545D">
        <w:rPr>
          <w:color w:val="000000" w:themeColor="text1"/>
        </w:rPr>
        <w:t>ocial</w:t>
      </w:r>
      <w:proofErr w:type="spellEnd"/>
      <w:r w:rsidRPr="005D545D">
        <w:rPr>
          <w:color w:val="000000" w:themeColor="text1"/>
        </w:rPr>
        <w:t xml:space="preserve"> </w:t>
      </w:r>
      <w:r w:rsidR="00762703">
        <w:rPr>
          <w:color w:val="000000" w:themeColor="text1"/>
        </w:rPr>
        <w:t>M</w:t>
      </w:r>
      <w:r w:rsidRPr="005D545D">
        <w:rPr>
          <w:color w:val="000000" w:themeColor="text1"/>
        </w:rPr>
        <w:t>edia.</w:t>
      </w:r>
      <w:r w:rsidR="00FC40B9" w:rsidRPr="005D545D">
        <w:rPr>
          <w:color w:val="000000" w:themeColor="text1"/>
        </w:rPr>
        <w:br/>
      </w:r>
    </w:p>
    <w:p w14:paraId="022CE704" w14:textId="77777777" w:rsidR="00A650E7" w:rsidRPr="005D545D" w:rsidRDefault="00A650E7" w:rsidP="00A650E7">
      <w:pPr>
        <w:pStyle w:val="Geenafstand"/>
        <w:rPr>
          <w:color w:val="000000" w:themeColor="text1"/>
        </w:rPr>
      </w:pPr>
      <w:r w:rsidRPr="005D545D">
        <w:rPr>
          <w:color w:val="000000" w:themeColor="text1"/>
        </w:rPr>
        <w:t>Groep 7 en 8 doen elk schooljaar structureel mee met de ‘Week van de Mediawijsheid’. Zij</w:t>
      </w:r>
    </w:p>
    <w:p w14:paraId="0FA7451F" w14:textId="6EFDC1B2" w:rsidR="00A650E7" w:rsidRPr="005D545D" w:rsidRDefault="00A650E7" w:rsidP="00A650E7">
      <w:pPr>
        <w:pStyle w:val="Geenafstand"/>
        <w:rPr>
          <w:color w:val="000000" w:themeColor="text1"/>
        </w:rPr>
      </w:pPr>
      <w:r w:rsidRPr="005D545D">
        <w:rPr>
          <w:color w:val="000000" w:themeColor="text1"/>
        </w:rPr>
        <w:t xml:space="preserve">krijgen op een speelse wijze mee welke gevaren er aan </w:t>
      </w:r>
      <w:proofErr w:type="spellStart"/>
      <w:r w:rsidR="00762703">
        <w:rPr>
          <w:color w:val="000000" w:themeColor="text1"/>
        </w:rPr>
        <w:t>S</w:t>
      </w:r>
      <w:r w:rsidRPr="005D545D">
        <w:rPr>
          <w:color w:val="000000" w:themeColor="text1"/>
        </w:rPr>
        <w:t>ocial</w:t>
      </w:r>
      <w:proofErr w:type="spellEnd"/>
      <w:r w:rsidRPr="005D545D">
        <w:rPr>
          <w:color w:val="000000" w:themeColor="text1"/>
        </w:rPr>
        <w:t xml:space="preserve"> </w:t>
      </w:r>
      <w:r w:rsidR="00762703">
        <w:rPr>
          <w:color w:val="000000" w:themeColor="text1"/>
        </w:rPr>
        <w:t>M</w:t>
      </w:r>
      <w:r w:rsidRPr="005D545D">
        <w:rPr>
          <w:color w:val="000000" w:themeColor="text1"/>
        </w:rPr>
        <w:t>edia gekoppeld zouden</w:t>
      </w:r>
    </w:p>
    <w:p w14:paraId="1F136060" w14:textId="77777777" w:rsidR="00A650E7" w:rsidRPr="00B27AB4" w:rsidRDefault="00A650E7" w:rsidP="00A650E7">
      <w:pPr>
        <w:pStyle w:val="Geenafstand"/>
        <w:rPr>
          <w:color w:val="000000" w:themeColor="text1"/>
        </w:rPr>
      </w:pPr>
      <w:r w:rsidRPr="005D545D">
        <w:rPr>
          <w:color w:val="000000" w:themeColor="text1"/>
        </w:rPr>
        <w:t xml:space="preserve">kunnen zijn en hoe daar mee om te gaan. </w:t>
      </w:r>
      <w:r w:rsidRPr="00B27AB4">
        <w:rPr>
          <w:color w:val="000000" w:themeColor="text1"/>
        </w:rPr>
        <w:t>Tevens schrijft de school zich altijd in om deel te</w:t>
      </w:r>
    </w:p>
    <w:p w14:paraId="54D3B21F" w14:textId="3BAF5B08" w:rsidR="00A650E7" w:rsidRPr="0062651C" w:rsidRDefault="00A650E7" w:rsidP="00A650E7">
      <w:pPr>
        <w:pStyle w:val="Geenafstand"/>
        <w:rPr>
          <w:color w:val="000000" w:themeColor="text1"/>
        </w:rPr>
      </w:pPr>
      <w:r w:rsidRPr="00B27AB4">
        <w:rPr>
          <w:color w:val="000000" w:themeColor="text1"/>
        </w:rPr>
        <w:t xml:space="preserve">nemen aan de workshop </w:t>
      </w:r>
      <w:proofErr w:type="spellStart"/>
      <w:r w:rsidR="00762703">
        <w:rPr>
          <w:color w:val="000000" w:themeColor="text1"/>
        </w:rPr>
        <w:t>S</w:t>
      </w:r>
      <w:r w:rsidRPr="00B27AB4">
        <w:rPr>
          <w:color w:val="000000" w:themeColor="text1"/>
        </w:rPr>
        <w:t>ocial</w:t>
      </w:r>
      <w:proofErr w:type="spellEnd"/>
      <w:r w:rsidRPr="00B27AB4">
        <w:rPr>
          <w:color w:val="000000" w:themeColor="text1"/>
        </w:rPr>
        <w:t xml:space="preserve"> </w:t>
      </w:r>
      <w:r w:rsidR="00762703">
        <w:rPr>
          <w:color w:val="000000" w:themeColor="text1"/>
        </w:rPr>
        <w:t>M</w:t>
      </w:r>
      <w:r w:rsidRPr="00B27AB4">
        <w:rPr>
          <w:color w:val="000000" w:themeColor="text1"/>
        </w:rPr>
        <w:t>edia dat aangeboden wordt door Bureau Halt.</w:t>
      </w:r>
      <w:r w:rsidR="00D616E2" w:rsidRPr="0051292E">
        <w:rPr>
          <w:color w:val="000000" w:themeColor="text1"/>
          <w:highlight w:val="yellow"/>
        </w:rPr>
        <w:br/>
      </w:r>
    </w:p>
    <w:p w14:paraId="104E8C99" w14:textId="76D31761" w:rsidR="00A650E7" w:rsidRPr="009C7AC2" w:rsidRDefault="00A650E7" w:rsidP="00A650E7">
      <w:pPr>
        <w:pStyle w:val="Geenafstand"/>
        <w:rPr>
          <w:color w:val="000000" w:themeColor="text1"/>
        </w:rPr>
      </w:pPr>
      <w:r w:rsidRPr="0062651C">
        <w:rPr>
          <w:color w:val="000000" w:themeColor="text1"/>
        </w:rPr>
        <w:t xml:space="preserve">In de bijlage is het protocol </w:t>
      </w:r>
      <w:proofErr w:type="spellStart"/>
      <w:r w:rsidR="00762703">
        <w:rPr>
          <w:color w:val="000000" w:themeColor="text1"/>
        </w:rPr>
        <w:t>S</w:t>
      </w:r>
      <w:r w:rsidR="005E6E51" w:rsidRPr="0062651C">
        <w:rPr>
          <w:color w:val="000000" w:themeColor="text1"/>
        </w:rPr>
        <w:t>ocial</w:t>
      </w:r>
      <w:proofErr w:type="spellEnd"/>
      <w:r w:rsidR="005E6E51" w:rsidRPr="0062651C">
        <w:rPr>
          <w:color w:val="000000" w:themeColor="text1"/>
        </w:rPr>
        <w:t xml:space="preserve"> </w:t>
      </w:r>
      <w:r w:rsidR="00762703">
        <w:rPr>
          <w:color w:val="000000" w:themeColor="text1"/>
        </w:rPr>
        <w:t>M</w:t>
      </w:r>
      <w:r w:rsidR="005E6E51" w:rsidRPr="0062651C">
        <w:rPr>
          <w:color w:val="000000" w:themeColor="text1"/>
        </w:rPr>
        <w:t xml:space="preserve">edia </w:t>
      </w:r>
      <w:r w:rsidRPr="0062651C">
        <w:rPr>
          <w:color w:val="000000" w:themeColor="text1"/>
        </w:rPr>
        <w:t>te lezen.</w:t>
      </w:r>
    </w:p>
    <w:p w14:paraId="5C43DA33" w14:textId="77777777" w:rsidR="00F540D8" w:rsidRDefault="00F540D8" w:rsidP="183BE7A3">
      <w:pPr>
        <w:pStyle w:val="Geenafstand"/>
        <w:rPr>
          <w:rFonts w:cs="Arial"/>
          <w:color w:val="000000" w:themeColor="text1"/>
          <w:szCs w:val="24"/>
        </w:rPr>
      </w:pPr>
    </w:p>
    <w:p w14:paraId="3216B217" w14:textId="77777777" w:rsidR="0097285D" w:rsidRPr="0097285D" w:rsidRDefault="0097285D" w:rsidP="0097285D">
      <w:pPr>
        <w:spacing w:line="288" w:lineRule="auto"/>
        <w:ind w:left="0"/>
        <w:jc w:val="center"/>
        <w:rPr>
          <w:rFonts w:ascii="Arial" w:eastAsia="Times New Roman" w:hAnsi="Arial" w:cs="Arial"/>
          <w:sz w:val="18"/>
          <w:szCs w:val="18"/>
          <w:lang w:eastAsia="nl-NL"/>
        </w:rPr>
      </w:pPr>
    </w:p>
    <w:p w14:paraId="2BBAF4D9" w14:textId="77777777" w:rsidR="0097285D" w:rsidRPr="0097285D" w:rsidRDefault="0097285D" w:rsidP="0097285D">
      <w:pPr>
        <w:spacing w:line="288" w:lineRule="auto"/>
        <w:ind w:left="0"/>
        <w:jc w:val="center"/>
        <w:rPr>
          <w:rFonts w:ascii="Arial" w:eastAsia="Times New Roman" w:hAnsi="Arial" w:cs="Arial"/>
          <w:b/>
          <w:color w:val="0070C0"/>
          <w:sz w:val="18"/>
          <w:szCs w:val="18"/>
          <w:u w:val="single"/>
          <w:lang w:eastAsia="nl-NL"/>
        </w:rPr>
      </w:pPr>
    </w:p>
    <w:p w14:paraId="3E4FF02A" w14:textId="77777777" w:rsidR="0097285D" w:rsidRDefault="0097285D" w:rsidP="0097285D">
      <w:pPr>
        <w:spacing w:line="288" w:lineRule="auto"/>
        <w:ind w:left="0"/>
        <w:jc w:val="center"/>
        <w:rPr>
          <w:rFonts w:ascii="Arial" w:eastAsia="Times New Roman" w:hAnsi="Arial" w:cs="Arial"/>
          <w:sz w:val="18"/>
          <w:szCs w:val="18"/>
          <w:lang w:eastAsia="nl-NL"/>
        </w:rPr>
      </w:pPr>
    </w:p>
    <w:p w14:paraId="1BBD521A" w14:textId="77777777" w:rsidR="00396B93" w:rsidRDefault="00396B93" w:rsidP="0097285D">
      <w:pPr>
        <w:spacing w:line="288" w:lineRule="auto"/>
        <w:ind w:left="0"/>
        <w:jc w:val="center"/>
        <w:rPr>
          <w:rFonts w:ascii="Arial" w:eastAsia="Times New Roman" w:hAnsi="Arial" w:cs="Arial"/>
          <w:sz w:val="18"/>
          <w:szCs w:val="18"/>
          <w:lang w:eastAsia="nl-NL"/>
        </w:rPr>
      </w:pPr>
    </w:p>
    <w:p w14:paraId="490376ED" w14:textId="77777777" w:rsidR="00396B93" w:rsidRDefault="00396B93" w:rsidP="0097285D">
      <w:pPr>
        <w:spacing w:line="288" w:lineRule="auto"/>
        <w:ind w:left="0"/>
        <w:jc w:val="center"/>
        <w:rPr>
          <w:rFonts w:ascii="Arial" w:eastAsia="Times New Roman" w:hAnsi="Arial" w:cs="Arial"/>
          <w:sz w:val="18"/>
          <w:szCs w:val="18"/>
          <w:lang w:eastAsia="nl-NL"/>
        </w:rPr>
      </w:pPr>
    </w:p>
    <w:p w14:paraId="6D0FE045" w14:textId="77777777" w:rsidR="0010391C" w:rsidRDefault="0010391C" w:rsidP="0097285D">
      <w:pPr>
        <w:spacing w:line="288" w:lineRule="auto"/>
        <w:ind w:left="0"/>
        <w:jc w:val="center"/>
        <w:rPr>
          <w:rFonts w:ascii="Arial" w:eastAsia="Times New Roman" w:hAnsi="Arial" w:cs="Arial"/>
          <w:sz w:val="18"/>
          <w:szCs w:val="18"/>
          <w:lang w:eastAsia="nl-NL"/>
        </w:rPr>
      </w:pPr>
    </w:p>
    <w:p w14:paraId="61E5AEBD" w14:textId="77777777" w:rsidR="00E8555C" w:rsidRDefault="00E8555C" w:rsidP="0097285D">
      <w:pPr>
        <w:spacing w:line="288" w:lineRule="auto"/>
        <w:ind w:left="0"/>
        <w:jc w:val="center"/>
        <w:rPr>
          <w:rFonts w:ascii="Arial" w:eastAsia="Times New Roman" w:hAnsi="Arial" w:cs="Arial"/>
          <w:sz w:val="18"/>
          <w:szCs w:val="18"/>
          <w:lang w:eastAsia="nl-NL"/>
        </w:rPr>
      </w:pPr>
    </w:p>
    <w:p w14:paraId="5A22EF3C" w14:textId="77777777" w:rsidR="00E8555C" w:rsidRDefault="00E8555C" w:rsidP="0097285D">
      <w:pPr>
        <w:spacing w:line="288" w:lineRule="auto"/>
        <w:ind w:left="0"/>
        <w:jc w:val="center"/>
        <w:rPr>
          <w:rFonts w:ascii="Arial" w:eastAsia="Times New Roman" w:hAnsi="Arial" w:cs="Arial"/>
          <w:sz w:val="18"/>
          <w:szCs w:val="18"/>
          <w:lang w:eastAsia="nl-NL"/>
        </w:rPr>
      </w:pPr>
    </w:p>
    <w:p w14:paraId="12BC2B6C" w14:textId="77777777" w:rsidR="00E8555C" w:rsidRDefault="00E8555C" w:rsidP="0097285D">
      <w:pPr>
        <w:spacing w:line="288" w:lineRule="auto"/>
        <w:ind w:left="0"/>
        <w:jc w:val="center"/>
        <w:rPr>
          <w:rFonts w:ascii="Arial" w:eastAsia="Times New Roman" w:hAnsi="Arial" w:cs="Arial"/>
          <w:sz w:val="18"/>
          <w:szCs w:val="18"/>
          <w:lang w:eastAsia="nl-NL"/>
        </w:rPr>
      </w:pPr>
    </w:p>
    <w:p w14:paraId="7594EA71" w14:textId="77777777" w:rsidR="00E8555C" w:rsidRDefault="00E8555C" w:rsidP="0097285D">
      <w:pPr>
        <w:spacing w:line="288" w:lineRule="auto"/>
        <w:ind w:left="0"/>
        <w:jc w:val="center"/>
        <w:rPr>
          <w:rFonts w:ascii="Arial" w:eastAsia="Times New Roman" w:hAnsi="Arial" w:cs="Arial"/>
          <w:sz w:val="18"/>
          <w:szCs w:val="18"/>
          <w:lang w:eastAsia="nl-NL"/>
        </w:rPr>
      </w:pPr>
    </w:p>
    <w:p w14:paraId="3BA30474" w14:textId="77777777" w:rsidR="00E8555C" w:rsidRDefault="00E8555C" w:rsidP="0097285D">
      <w:pPr>
        <w:spacing w:line="288" w:lineRule="auto"/>
        <w:ind w:left="0"/>
        <w:jc w:val="center"/>
        <w:rPr>
          <w:rFonts w:ascii="Arial" w:eastAsia="Times New Roman" w:hAnsi="Arial" w:cs="Arial"/>
          <w:sz w:val="18"/>
          <w:szCs w:val="18"/>
          <w:lang w:eastAsia="nl-NL"/>
        </w:rPr>
      </w:pPr>
    </w:p>
    <w:p w14:paraId="17D9E4C7" w14:textId="77777777" w:rsidR="00E8555C" w:rsidRDefault="00E8555C" w:rsidP="0097285D">
      <w:pPr>
        <w:spacing w:line="288" w:lineRule="auto"/>
        <w:ind w:left="0"/>
        <w:jc w:val="center"/>
        <w:rPr>
          <w:rFonts w:ascii="Arial" w:eastAsia="Times New Roman" w:hAnsi="Arial" w:cs="Arial"/>
          <w:sz w:val="18"/>
          <w:szCs w:val="18"/>
          <w:lang w:eastAsia="nl-NL"/>
        </w:rPr>
      </w:pPr>
    </w:p>
    <w:p w14:paraId="7CB72CC1" w14:textId="77777777" w:rsidR="00E8555C" w:rsidRDefault="00E8555C" w:rsidP="0097285D">
      <w:pPr>
        <w:spacing w:line="288" w:lineRule="auto"/>
        <w:ind w:left="0"/>
        <w:jc w:val="center"/>
        <w:rPr>
          <w:rFonts w:ascii="Arial" w:eastAsia="Times New Roman" w:hAnsi="Arial" w:cs="Arial"/>
          <w:sz w:val="18"/>
          <w:szCs w:val="18"/>
          <w:lang w:eastAsia="nl-NL"/>
        </w:rPr>
      </w:pPr>
    </w:p>
    <w:p w14:paraId="2A50A3B7" w14:textId="77777777" w:rsidR="00E8555C" w:rsidRDefault="00E8555C" w:rsidP="0097285D">
      <w:pPr>
        <w:spacing w:line="288" w:lineRule="auto"/>
        <w:ind w:left="0"/>
        <w:jc w:val="center"/>
        <w:rPr>
          <w:rFonts w:ascii="Arial" w:eastAsia="Times New Roman" w:hAnsi="Arial" w:cs="Arial"/>
          <w:sz w:val="18"/>
          <w:szCs w:val="18"/>
          <w:lang w:eastAsia="nl-NL"/>
        </w:rPr>
      </w:pPr>
    </w:p>
    <w:p w14:paraId="4D111AA6" w14:textId="77777777" w:rsidR="00E8555C" w:rsidRDefault="00E8555C" w:rsidP="0097285D">
      <w:pPr>
        <w:spacing w:line="288" w:lineRule="auto"/>
        <w:ind w:left="0"/>
        <w:jc w:val="center"/>
        <w:rPr>
          <w:rFonts w:ascii="Arial" w:eastAsia="Times New Roman" w:hAnsi="Arial" w:cs="Arial"/>
          <w:sz w:val="18"/>
          <w:szCs w:val="18"/>
          <w:lang w:eastAsia="nl-NL"/>
        </w:rPr>
      </w:pPr>
    </w:p>
    <w:p w14:paraId="1A02591E" w14:textId="77777777" w:rsidR="00E8555C" w:rsidRDefault="00E8555C" w:rsidP="0097285D">
      <w:pPr>
        <w:spacing w:line="288" w:lineRule="auto"/>
        <w:ind w:left="0"/>
        <w:jc w:val="center"/>
        <w:rPr>
          <w:rFonts w:ascii="Arial" w:eastAsia="Times New Roman" w:hAnsi="Arial" w:cs="Arial"/>
          <w:sz w:val="18"/>
          <w:szCs w:val="18"/>
          <w:lang w:eastAsia="nl-NL"/>
        </w:rPr>
      </w:pPr>
    </w:p>
    <w:p w14:paraId="0C420054" w14:textId="77777777" w:rsidR="00E8555C" w:rsidRDefault="00E8555C" w:rsidP="0097285D">
      <w:pPr>
        <w:spacing w:line="288" w:lineRule="auto"/>
        <w:ind w:left="0"/>
        <w:jc w:val="center"/>
        <w:rPr>
          <w:rFonts w:ascii="Arial" w:eastAsia="Times New Roman" w:hAnsi="Arial" w:cs="Arial"/>
          <w:sz w:val="18"/>
          <w:szCs w:val="18"/>
          <w:lang w:eastAsia="nl-NL"/>
        </w:rPr>
      </w:pPr>
    </w:p>
    <w:p w14:paraId="0BEDFF43" w14:textId="77777777" w:rsidR="00E8555C" w:rsidRDefault="00E8555C" w:rsidP="0097285D">
      <w:pPr>
        <w:spacing w:line="288" w:lineRule="auto"/>
        <w:ind w:left="0"/>
        <w:jc w:val="center"/>
        <w:rPr>
          <w:rFonts w:ascii="Arial" w:eastAsia="Times New Roman" w:hAnsi="Arial" w:cs="Arial"/>
          <w:sz w:val="18"/>
          <w:szCs w:val="18"/>
          <w:lang w:eastAsia="nl-NL"/>
        </w:rPr>
      </w:pPr>
    </w:p>
    <w:p w14:paraId="27AB3771" w14:textId="77777777" w:rsidR="00E8555C" w:rsidRDefault="00E8555C" w:rsidP="0097285D">
      <w:pPr>
        <w:spacing w:line="288" w:lineRule="auto"/>
        <w:ind w:left="0"/>
        <w:jc w:val="center"/>
        <w:rPr>
          <w:rFonts w:ascii="Arial" w:eastAsia="Times New Roman" w:hAnsi="Arial" w:cs="Arial"/>
          <w:sz w:val="18"/>
          <w:szCs w:val="18"/>
          <w:lang w:eastAsia="nl-NL"/>
        </w:rPr>
      </w:pPr>
    </w:p>
    <w:p w14:paraId="7618DABD" w14:textId="77777777" w:rsidR="00E8555C" w:rsidRDefault="00E8555C" w:rsidP="0097285D">
      <w:pPr>
        <w:spacing w:line="288" w:lineRule="auto"/>
        <w:ind w:left="0"/>
        <w:jc w:val="center"/>
        <w:rPr>
          <w:rFonts w:ascii="Arial" w:eastAsia="Times New Roman" w:hAnsi="Arial" w:cs="Arial"/>
          <w:sz w:val="18"/>
          <w:szCs w:val="18"/>
          <w:lang w:eastAsia="nl-NL"/>
        </w:rPr>
      </w:pPr>
    </w:p>
    <w:p w14:paraId="53DD6384" w14:textId="77777777" w:rsidR="00E8555C" w:rsidRDefault="00E8555C" w:rsidP="0097285D">
      <w:pPr>
        <w:spacing w:line="288" w:lineRule="auto"/>
        <w:ind w:left="0"/>
        <w:jc w:val="center"/>
        <w:rPr>
          <w:rFonts w:ascii="Arial" w:eastAsia="Times New Roman" w:hAnsi="Arial" w:cs="Arial"/>
          <w:sz w:val="18"/>
          <w:szCs w:val="18"/>
          <w:lang w:eastAsia="nl-NL"/>
        </w:rPr>
      </w:pPr>
    </w:p>
    <w:p w14:paraId="7457269E" w14:textId="77777777" w:rsidR="00E8555C" w:rsidRDefault="00E8555C" w:rsidP="0097285D">
      <w:pPr>
        <w:spacing w:line="288" w:lineRule="auto"/>
        <w:ind w:left="0"/>
        <w:jc w:val="center"/>
        <w:rPr>
          <w:rFonts w:ascii="Arial" w:eastAsia="Times New Roman" w:hAnsi="Arial" w:cs="Arial"/>
          <w:sz w:val="18"/>
          <w:szCs w:val="18"/>
          <w:lang w:eastAsia="nl-NL"/>
        </w:rPr>
      </w:pPr>
    </w:p>
    <w:p w14:paraId="6E78048A" w14:textId="77777777" w:rsidR="00E8555C" w:rsidRDefault="00E8555C" w:rsidP="0097285D">
      <w:pPr>
        <w:spacing w:line="288" w:lineRule="auto"/>
        <w:ind w:left="0"/>
        <w:jc w:val="center"/>
        <w:rPr>
          <w:rFonts w:ascii="Arial" w:eastAsia="Times New Roman" w:hAnsi="Arial" w:cs="Arial"/>
          <w:sz w:val="18"/>
          <w:szCs w:val="18"/>
          <w:lang w:eastAsia="nl-NL"/>
        </w:rPr>
      </w:pPr>
    </w:p>
    <w:p w14:paraId="48DD747A" w14:textId="77777777" w:rsidR="00E8555C" w:rsidRDefault="00E8555C" w:rsidP="0097285D">
      <w:pPr>
        <w:spacing w:line="288" w:lineRule="auto"/>
        <w:ind w:left="0"/>
        <w:jc w:val="center"/>
        <w:rPr>
          <w:rFonts w:ascii="Arial" w:eastAsia="Times New Roman" w:hAnsi="Arial" w:cs="Arial"/>
          <w:sz w:val="18"/>
          <w:szCs w:val="18"/>
          <w:lang w:eastAsia="nl-NL"/>
        </w:rPr>
      </w:pPr>
    </w:p>
    <w:p w14:paraId="52B09E8F" w14:textId="77777777" w:rsidR="00E8555C" w:rsidRDefault="00E8555C" w:rsidP="0097285D">
      <w:pPr>
        <w:spacing w:line="288" w:lineRule="auto"/>
        <w:ind w:left="0"/>
        <w:jc w:val="center"/>
        <w:rPr>
          <w:rFonts w:ascii="Arial" w:eastAsia="Times New Roman" w:hAnsi="Arial" w:cs="Arial"/>
          <w:sz w:val="18"/>
          <w:szCs w:val="18"/>
          <w:lang w:eastAsia="nl-NL"/>
        </w:rPr>
      </w:pPr>
    </w:p>
    <w:p w14:paraId="43D38984" w14:textId="77777777" w:rsidR="00E8555C" w:rsidRDefault="00E8555C" w:rsidP="0097285D">
      <w:pPr>
        <w:spacing w:line="288" w:lineRule="auto"/>
        <w:ind w:left="0"/>
        <w:jc w:val="center"/>
        <w:rPr>
          <w:rFonts w:ascii="Arial" w:eastAsia="Times New Roman" w:hAnsi="Arial" w:cs="Arial"/>
          <w:sz w:val="18"/>
          <w:szCs w:val="18"/>
          <w:lang w:eastAsia="nl-NL"/>
        </w:rPr>
      </w:pPr>
    </w:p>
    <w:p w14:paraId="7204CCF8" w14:textId="77777777" w:rsidR="00E8555C" w:rsidRDefault="00E8555C" w:rsidP="0097285D">
      <w:pPr>
        <w:spacing w:line="288" w:lineRule="auto"/>
        <w:ind w:left="0"/>
        <w:jc w:val="center"/>
        <w:rPr>
          <w:rFonts w:ascii="Arial" w:eastAsia="Times New Roman" w:hAnsi="Arial" w:cs="Arial"/>
          <w:sz w:val="18"/>
          <w:szCs w:val="18"/>
          <w:lang w:eastAsia="nl-NL"/>
        </w:rPr>
      </w:pPr>
    </w:p>
    <w:p w14:paraId="2EC61335" w14:textId="77777777" w:rsidR="00E8555C" w:rsidRDefault="00E8555C" w:rsidP="0097285D">
      <w:pPr>
        <w:spacing w:line="288" w:lineRule="auto"/>
        <w:ind w:left="0"/>
        <w:jc w:val="center"/>
        <w:rPr>
          <w:rFonts w:ascii="Arial" w:eastAsia="Times New Roman" w:hAnsi="Arial" w:cs="Arial"/>
          <w:sz w:val="18"/>
          <w:szCs w:val="18"/>
          <w:lang w:eastAsia="nl-NL"/>
        </w:rPr>
      </w:pPr>
    </w:p>
    <w:p w14:paraId="29D079F4" w14:textId="77777777" w:rsidR="00E8555C" w:rsidRDefault="00E8555C" w:rsidP="0097285D">
      <w:pPr>
        <w:spacing w:line="288" w:lineRule="auto"/>
        <w:ind w:left="0"/>
        <w:jc w:val="center"/>
        <w:rPr>
          <w:rFonts w:ascii="Arial" w:eastAsia="Times New Roman" w:hAnsi="Arial" w:cs="Arial"/>
          <w:sz w:val="18"/>
          <w:szCs w:val="18"/>
          <w:lang w:eastAsia="nl-NL"/>
        </w:rPr>
      </w:pPr>
    </w:p>
    <w:p w14:paraId="5493DD38" w14:textId="77777777" w:rsidR="00E8555C" w:rsidRDefault="00E8555C" w:rsidP="0097285D">
      <w:pPr>
        <w:spacing w:line="288" w:lineRule="auto"/>
        <w:ind w:left="0"/>
        <w:jc w:val="center"/>
        <w:rPr>
          <w:rFonts w:ascii="Arial" w:eastAsia="Times New Roman" w:hAnsi="Arial" w:cs="Arial"/>
          <w:sz w:val="18"/>
          <w:szCs w:val="18"/>
          <w:lang w:eastAsia="nl-NL"/>
        </w:rPr>
      </w:pPr>
    </w:p>
    <w:p w14:paraId="10F88874" w14:textId="77777777" w:rsidR="00E8555C" w:rsidRDefault="00E8555C" w:rsidP="0097285D">
      <w:pPr>
        <w:spacing w:line="288" w:lineRule="auto"/>
        <w:ind w:left="0"/>
        <w:jc w:val="center"/>
        <w:rPr>
          <w:rFonts w:ascii="Arial" w:eastAsia="Times New Roman" w:hAnsi="Arial" w:cs="Arial"/>
          <w:sz w:val="18"/>
          <w:szCs w:val="18"/>
          <w:lang w:eastAsia="nl-NL"/>
        </w:rPr>
      </w:pPr>
    </w:p>
    <w:p w14:paraId="33AF6897" w14:textId="77777777" w:rsidR="00E8555C" w:rsidRDefault="00E8555C" w:rsidP="0097285D">
      <w:pPr>
        <w:spacing w:line="288" w:lineRule="auto"/>
        <w:ind w:left="0"/>
        <w:jc w:val="center"/>
        <w:rPr>
          <w:rFonts w:ascii="Arial" w:eastAsia="Times New Roman" w:hAnsi="Arial" w:cs="Arial"/>
          <w:sz w:val="18"/>
          <w:szCs w:val="18"/>
          <w:lang w:eastAsia="nl-NL"/>
        </w:rPr>
      </w:pPr>
    </w:p>
    <w:p w14:paraId="6BC27B30" w14:textId="77777777" w:rsidR="00396B93" w:rsidRDefault="00396B93" w:rsidP="0097285D">
      <w:pPr>
        <w:spacing w:line="288" w:lineRule="auto"/>
        <w:ind w:left="180"/>
        <w:jc w:val="center"/>
        <w:rPr>
          <w:rFonts w:ascii="Arial" w:eastAsia="Times New Roman" w:hAnsi="Arial" w:cs="Arial"/>
          <w:sz w:val="18"/>
          <w:szCs w:val="18"/>
          <w:lang w:eastAsia="nl-NL"/>
        </w:rPr>
      </w:pPr>
    </w:p>
    <w:p w14:paraId="1EFCD8DA" w14:textId="77777777" w:rsidR="00396B93" w:rsidRPr="0097285D" w:rsidRDefault="00396B93" w:rsidP="0097285D">
      <w:pPr>
        <w:spacing w:line="288" w:lineRule="auto"/>
        <w:ind w:left="180"/>
        <w:jc w:val="center"/>
        <w:rPr>
          <w:rFonts w:ascii="Arial" w:eastAsia="Times New Roman" w:hAnsi="Arial" w:cs="Arial"/>
          <w:sz w:val="18"/>
          <w:szCs w:val="18"/>
          <w:lang w:eastAsia="nl-NL"/>
        </w:rPr>
      </w:pPr>
    </w:p>
    <w:p w14:paraId="6792918C" w14:textId="6672EE37" w:rsidR="00622B1E" w:rsidRPr="00E33383" w:rsidRDefault="0097285D" w:rsidP="00622B1E">
      <w:pPr>
        <w:pStyle w:val="Kop2"/>
        <w:rPr>
          <w:rFonts w:eastAsia="Calibri"/>
        </w:rPr>
      </w:pPr>
      <w:r w:rsidRPr="0097285D">
        <w:rPr>
          <w:sz w:val="18"/>
          <w:szCs w:val="18"/>
        </w:rPr>
        <w:t xml:space="preserve"> </w:t>
      </w:r>
      <w:r w:rsidR="00622B1E">
        <w:rPr>
          <w:rFonts w:eastAsia="Calibri"/>
        </w:rPr>
        <w:t>1</w:t>
      </w:r>
      <w:r w:rsidR="00622B1E" w:rsidRPr="00E33383">
        <w:rPr>
          <w:rFonts w:eastAsia="Calibri"/>
        </w:rPr>
        <w:t xml:space="preserve"> Gedragscode OPOPS</w:t>
      </w:r>
    </w:p>
    <w:p w14:paraId="7CE69567" w14:textId="77777777" w:rsidR="00622B1E" w:rsidRDefault="00622B1E" w:rsidP="00622B1E">
      <w:pPr>
        <w:spacing w:line="259" w:lineRule="auto"/>
        <w:ind w:left="0"/>
      </w:pPr>
    </w:p>
    <w:p w14:paraId="34FE7FB0" w14:textId="77777777" w:rsidR="00622B1E" w:rsidRDefault="00622B1E" w:rsidP="00622B1E">
      <w:pPr>
        <w:spacing w:line="259" w:lineRule="auto"/>
        <w:ind w:left="0"/>
      </w:pPr>
    </w:p>
    <w:p w14:paraId="227552BD" w14:textId="77777777" w:rsidR="00622B1E" w:rsidRDefault="00622B1E" w:rsidP="00622B1E">
      <w:pPr>
        <w:spacing w:line="259" w:lineRule="auto"/>
        <w:ind w:left="0"/>
      </w:pPr>
    </w:p>
    <w:p w14:paraId="09F3E14C" w14:textId="77777777" w:rsidR="00622B1E" w:rsidRDefault="00622B1E" w:rsidP="00622B1E">
      <w:pPr>
        <w:spacing w:line="259" w:lineRule="auto"/>
        <w:ind w:left="0"/>
      </w:pPr>
    </w:p>
    <w:p w14:paraId="6C16E2C5" w14:textId="77777777" w:rsidR="00622B1E" w:rsidRDefault="00622B1E" w:rsidP="00622B1E">
      <w:pPr>
        <w:spacing w:line="259" w:lineRule="auto"/>
        <w:ind w:left="0"/>
      </w:pPr>
    </w:p>
    <w:p w14:paraId="45068851" w14:textId="77777777" w:rsidR="00622B1E" w:rsidRDefault="00622B1E" w:rsidP="00622B1E">
      <w:pPr>
        <w:spacing w:line="259" w:lineRule="auto"/>
        <w:ind w:left="0"/>
      </w:pPr>
    </w:p>
    <w:p w14:paraId="26A862DE" w14:textId="77777777" w:rsidR="00622B1E" w:rsidRDefault="00622B1E" w:rsidP="00622B1E">
      <w:pPr>
        <w:spacing w:line="259" w:lineRule="auto"/>
        <w:ind w:left="0"/>
      </w:pPr>
      <w:r>
        <w:rPr>
          <w:noProof/>
          <w:lang w:eastAsia="nl-NL"/>
        </w:rPr>
        <w:drawing>
          <wp:anchor distT="0" distB="0" distL="114300" distR="114300" simplePos="0" relativeHeight="251659264" behindDoc="0" locked="0" layoutInCell="1" allowOverlap="1" wp14:anchorId="016C1CB2" wp14:editId="2B958C37">
            <wp:simplePos x="0" y="0"/>
            <wp:positionH relativeFrom="margin">
              <wp:posOffset>1969135</wp:posOffset>
            </wp:positionH>
            <wp:positionV relativeFrom="paragraph">
              <wp:posOffset>6985</wp:posOffset>
            </wp:positionV>
            <wp:extent cx="2592000" cy="1296000"/>
            <wp:effectExtent l="0" t="0" r="0" b="0"/>
            <wp:wrapThrough wrapText="bothSides">
              <wp:wrapPolygon edited="0">
                <wp:start x="0" y="0"/>
                <wp:lineTo x="0" y="21282"/>
                <wp:lineTo x="21436" y="21282"/>
                <wp:lineTo x="21436" y="0"/>
                <wp:lineTo x="0" y="0"/>
              </wp:wrapPolygon>
            </wp:wrapThrough>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Lst>
                    </a:blip>
                    <a:stretch>
                      <a:fillRect/>
                    </a:stretch>
                  </pic:blipFill>
                  <pic:spPr>
                    <a:xfrm>
                      <a:off x="0" y="0"/>
                      <a:ext cx="2592000" cy="1296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4E5B784" w14:textId="77777777" w:rsidR="00622B1E" w:rsidRDefault="00622B1E" w:rsidP="00622B1E">
      <w:pPr>
        <w:spacing w:line="259" w:lineRule="auto"/>
        <w:ind w:left="0"/>
      </w:pPr>
      <w:r>
        <w:t xml:space="preserve"> </w:t>
      </w:r>
    </w:p>
    <w:p w14:paraId="1BBE06C4" w14:textId="77777777" w:rsidR="00622B1E" w:rsidRDefault="00622B1E" w:rsidP="00622B1E">
      <w:pPr>
        <w:spacing w:line="259" w:lineRule="auto"/>
        <w:ind w:left="0"/>
      </w:pPr>
      <w:r>
        <w:t xml:space="preserve"> </w:t>
      </w:r>
    </w:p>
    <w:p w14:paraId="64164F70" w14:textId="77777777" w:rsidR="00622B1E" w:rsidRDefault="00622B1E" w:rsidP="00622B1E">
      <w:pPr>
        <w:spacing w:line="259" w:lineRule="auto"/>
        <w:ind w:left="0"/>
      </w:pPr>
      <w:r>
        <w:t xml:space="preserve"> </w:t>
      </w:r>
    </w:p>
    <w:p w14:paraId="46F26B68" w14:textId="77777777" w:rsidR="00622B1E" w:rsidRDefault="00622B1E" w:rsidP="00622B1E">
      <w:pPr>
        <w:spacing w:line="259" w:lineRule="auto"/>
        <w:ind w:left="0"/>
      </w:pPr>
      <w:r>
        <w:t xml:space="preserve"> </w:t>
      </w:r>
    </w:p>
    <w:p w14:paraId="5D0F47F3" w14:textId="77777777" w:rsidR="00622B1E" w:rsidRDefault="00622B1E" w:rsidP="00622B1E">
      <w:pPr>
        <w:spacing w:line="259" w:lineRule="auto"/>
        <w:ind w:left="0"/>
      </w:pPr>
      <w:r>
        <w:t xml:space="preserve"> </w:t>
      </w:r>
    </w:p>
    <w:p w14:paraId="2E4826F2" w14:textId="77777777" w:rsidR="00622B1E" w:rsidRDefault="00622B1E" w:rsidP="00622B1E">
      <w:pPr>
        <w:spacing w:after="129" w:line="259" w:lineRule="auto"/>
        <w:ind w:left="0"/>
      </w:pPr>
      <w:r>
        <w:t xml:space="preserve"> </w:t>
      </w:r>
    </w:p>
    <w:p w14:paraId="210ADA72" w14:textId="77777777" w:rsidR="00622B1E" w:rsidRDefault="00622B1E" w:rsidP="00622B1E">
      <w:pPr>
        <w:spacing w:after="129" w:line="259" w:lineRule="auto"/>
        <w:ind w:left="0"/>
      </w:pPr>
    </w:p>
    <w:p w14:paraId="386B1AA9" w14:textId="77777777" w:rsidR="00622B1E" w:rsidRDefault="00622B1E" w:rsidP="00622B1E">
      <w:pPr>
        <w:spacing w:after="129" w:line="259" w:lineRule="auto"/>
        <w:ind w:left="0"/>
      </w:pPr>
    </w:p>
    <w:p w14:paraId="7FEA97AA" w14:textId="77777777" w:rsidR="00622B1E" w:rsidRDefault="00622B1E" w:rsidP="00622B1E">
      <w:pPr>
        <w:spacing w:after="129" w:line="259" w:lineRule="auto"/>
        <w:ind w:left="0"/>
      </w:pPr>
    </w:p>
    <w:p w14:paraId="65C93F87" w14:textId="77777777" w:rsidR="00622B1E" w:rsidRDefault="00622B1E" w:rsidP="00622B1E">
      <w:pPr>
        <w:spacing w:line="259" w:lineRule="auto"/>
        <w:ind w:left="0" w:right="2184"/>
        <w:jc w:val="right"/>
      </w:pPr>
      <w:r>
        <w:rPr>
          <w:rFonts w:ascii="Arial" w:eastAsia="Arial" w:hAnsi="Arial" w:cs="Arial"/>
          <w:b/>
          <w:sz w:val="40"/>
        </w:rPr>
        <w:t xml:space="preserve">GEDRAGSCODE OPOPS </w:t>
      </w:r>
    </w:p>
    <w:p w14:paraId="74971819" w14:textId="77777777" w:rsidR="00622B1E" w:rsidRDefault="00622B1E" w:rsidP="00622B1E">
      <w:pPr>
        <w:spacing w:after="14" w:line="259" w:lineRule="auto"/>
        <w:ind w:left="0"/>
      </w:pPr>
      <w:r>
        <w:t xml:space="preserve"> </w:t>
      </w:r>
    </w:p>
    <w:p w14:paraId="63847329" w14:textId="77777777" w:rsidR="00622B1E" w:rsidRDefault="00622B1E" w:rsidP="00622B1E">
      <w:pPr>
        <w:spacing w:line="259" w:lineRule="auto"/>
        <w:ind w:left="0" w:right="4"/>
        <w:jc w:val="center"/>
      </w:pPr>
      <w:r>
        <w:rPr>
          <w:sz w:val="28"/>
        </w:rPr>
        <w:t xml:space="preserve">Juni, 2021 </w:t>
      </w:r>
    </w:p>
    <w:p w14:paraId="6B42E44D" w14:textId="77777777" w:rsidR="00622B1E" w:rsidRDefault="00622B1E" w:rsidP="00622B1E">
      <w:pPr>
        <w:spacing w:line="259" w:lineRule="auto"/>
        <w:ind w:left="0"/>
      </w:pPr>
      <w:r>
        <w:t xml:space="preserve"> </w:t>
      </w:r>
    </w:p>
    <w:p w14:paraId="003D5A35" w14:textId="77777777" w:rsidR="00622B1E" w:rsidRDefault="00622B1E" w:rsidP="00622B1E">
      <w:pPr>
        <w:spacing w:line="259" w:lineRule="auto"/>
        <w:ind w:left="0"/>
      </w:pPr>
      <w:r>
        <w:t xml:space="preserve"> </w:t>
      </w:r>
    </w:p>
    <w:p w14:paraId="4CBA5D06" w14:textId="77777777" w:rsidR="00622B1E" w:rsidRDefault="00622B1E" w:rsidP="00622B1E">
      <w:pPr>
        <w:spacing w:line="259" w:lineRule="auto"/>
        <w:ind w:left="0"/>
      </w:pPr>
      <w:r>
        <w:t xml:space="preserve"> </w:t>
      </w:r>
    </w:p>
    <w:p w14:paraId="248F8ABF" w14:textId="77777777" w:rsidR="00622B1E" w:rsidRDefault="00622B1E" w:rsidP="00622B1E">
      <w:pPr>
        <w:spacing w:line="259" w:lineRule="auto"/>
        <w:ind w:left="0"/>
      </w:pPr>
      <w:r>
        <w:t xml:space="preserve"> </w:t>
      </w:r>
    </w:p>
    <w:p w14:paraId="31CA81E7" w14:textId="77777777" w:rsidR="00622B1E" w:rsidRDefault="00622B1E" w:rsidP="00622B1E">
      <w:pPr>
        <w:spacing w:after="204" w:line="259" w:lineRule="auto"/>
        <w:ind w:left="0"/>
      </w:pPr>
      <w:r>
        <w:t xml:space="preserve"> </w:t>
      </w:r>
    </w:p>
    <w:p w14:paraId="40E63D74" w14:textId="77777777" w:rsidR="00622B1E" w:rsidRDefault="00622B1E" w:rsidP="00622B1E">
      <w:pPr>
        <w:spacing w:line="259" w:lineRule="auto"/>
        <w:ind w:left="1416"/>
      </w:pPr>
      <w:r>
        <w:rPr>
          <w:rFonts w:ascii="Arial" w:eastAsia="Arial" w:hAnsi="Arial" w:cs="Arial"/>
          <w:b/>
          <w:sz w:val="48"/>
        </w:rPr>
        <w:t xml:space="preserve"> </w:t>
      </w:r>
    </w:p>
    <w:p w14:paraId="5BD0705E" w14:textId="77777777" w:rsidR="00622B1E" w:rsidRDefault="00622B1E" w:rsidP="00622B1E">
      <w:pPr>
        <w:spacing w:line="259" w:lineRule="auto"/>
        <w:ind w:left="1416"/>
      </w:pPr>
      <w:r>
        <w:rPr>
          <w:rFonts w:ascii="Arial" w:eastAsia="Arial" w:hAnsi="Arial" w:cs="Arial"/>
          <w:b/>
          <w:sz w:val="48"/>
        </w:rPr>
        <w:t xml:space="preserve"> </w:t>
      </w:r>
    </w:p>
    <w:p w14:paraId="6673AF32" w14:textId="77777777" w:rsidR="00622B1E" w:rsidRDefault="00622B1E" w:rsidP="00622B1E">
      <w:pPr>
        <w:spacing w:line="259" w:lineRule="auto"/>
        <w:ind w:left="1416"/>
      </w:pPr>
      <w:r>
        <w:rPr>
          <w:rFonts w:ascii="Arial" w:eastAsia="Arial" w:hAnsi="Arial" w:cs="Arial"/>
          <w:b/>
          <w:sz w:val="48"/>
        </w:rPr>
        <w:t xml:space="preserve"> </w:t>
      </w:r>
    </w:p>
    <w:p w14:paraId="7F150453" w14:textId="77777777" w:rsidR="00622B1E" w:rsidRDefault="00622B1E" w:rsidP="00622B1E">
      <w:pPr>
        <w:spacing w:line="259" w:lineRule="auto"/>
        <w:ind w:left="1416"/>
      </w:pPr>
      <w:r>
        <w:rPr>
          <w:rFonts w:ascii="Arial" w:eastAsia="Arial" w:hAnsi="Arial" w:cs="Arial"/>
          <w:b/>
          <w:sz w:val="48"/>
        </w:rPr>
        <w:t xml:space="preserve"> </w:t>
      </w:r>
    </w:p>
    <w:p w14:paraId="6453EB52" w14:textId="77777777" w:rsidR="00622B1E" w:rsidRDefault="00622B1E" w:rsidP="00622B1E">
      <w:pPr>
        <w:spacing w:line="259" w:lineRule="auto"/>
        <w:ind w:left="1416"/>
      </w:pPr>
      <w:r>
        <w:rPr>
          <w:rFonts w:ascii="Arial" w:eastAsia="Arial" w:hAnsi="Arial" w:cs="Arial"/>
          <w:b/>
          <w:sz w:val="48"/>
        </w:rPr>
        <w:t xml:space="preserve"> </w:t>
      </w:r>
    </w:p>
    <w:p w14:paraId="02779CB5" w14:textId="77777777" w:rsidR="00622B1E" w:rsidRDefault="00622B1E" w:rsidP="00622B1E">
      <w:pPr>
        <w:spacing w:line="259" w:lineRule="auto"/>
        <w:ind w:left="1416"/>
      </w:pPr>
      <w:r>
        <w:rPr>
          <w:rFonts w:ascii="Arial" w:eastAsia="Arial" w:hAnsi="Arial" w:cs="Arial"/>
          <w:b/>
          <w:sz w:val="48"/>
        </w:rPr>
        <w:t xml:space="preserve"> </w:t>
      </w:r>
    </w:p>
    <w:p w14:paraId="3397DCD7" w14:textId="48CA0ABE" w:rsidR="00B139F6" w:rsidRDefault="00B139F6" w:rsidP="005E6E51">
      <w:pPr>
        <w:spacing w:line="259" w:lineRule="auto"/>
        <w:ind w:left="0"/>
        <w:rPr>
          <w:rFonts w:ascii="Arial" w:eastAsia="Arial" w:hAnsi="Arial" w:cs="Arial"/>
          <w:b/>
          <w:sz w:val="48"/>
        </w:rPr>
      </w:pPr>
      <w:r>
        <w:rPr>
          <w:rFonts w:ascii="Arial" w:eastAsia="Arial" w:hAnsi="Arial" w:cs="Arial"/>
          <w:b/>
          <w:sz w:val="48"/>
        </w:rPr>
        <w:br/>
      </w:r>
    </w:p>
    <w:tbl>
      <w:tblPr>
        <w:tblStyle w:val="TableGrid0"/>
        <w:tblpPr w:leftFromText="141" w:rightFromText="141" w:vertAnchor="text" w:horzAnchor="margin" w:tblpY="302"/>
        <w:tblW w:w="9060" w:type="dxa"/>
        <w:tblInd w:w="0" w:type="dxa"/>
        <w:tblCellMar>
          <w:top w:w="10" w:type="dxa"/>
          <w:left w:w="106" w:type="dxa"/>
          <w:right w:w="115" w:type="dxa"/>
        </w:tblCellMar>
        <w:tblLook w:val="04A0" w:firstRow="1" w:lastRow="0" w:firstColumn="1" w:lastColumn="0" w:noHBand="0" w:noVBand="1"/>
      </w:tblPr>
      <w:tblGrid>
        <w:gridCol w:w="3019"/>
        <w:gridCol w:w="3021"/>
        <w:gridCol w:w="3020"/>
      </w:tblGrid>
      <w:tr w:rsidR="00622B1E" w14:paraId="7205BDC8" w14:textId="77777777" w:rsidTr="006B4A80">
        <w:trPr>
          <w:trHeight w:val="283"/>
        </w:trPr>
        <w:tc>
          <w:tcPr>
            <w:tcW w:w="3019" w:type="dxa"/>
            <w:tcBorders>
              <w:top w:val="single" w:sz="4" w:space="0" w:color="000000"/>
              <w:left w:val="single" w:sz="4" w:space="0" w:color="000000"/>
              <w:bottom w:val="single" w:sz="4" w:space="0" w:color="000000"/>
              <w:right w:val="single" w:sz="4" w:space="0" w:color="000000"/>
            </w:tcBorders>
            <w:shd w:val="clear" w:color="auto" w:fill="00B0F0"/>
          </w:tcPr>
          <w:p w14:paraId="7300AE4F" w14:textId="77777777" w:rsidR="00622B1E" w:rsidRDefault="00622B1E" w:rsidP="006B4A80">
            <w:pPr>
              <w:spacing w:line="259" w:lineRule="auto"/>
            </w:pPr>
            <w:r>
              <w:rPr>
                <w:rFonts w:ascii="Arial" w:eastAsia="Arial" w:hAnsi="Arial" w:cs="Arial"/>
                <w:b/>
              </w:rPr>
              <w:lastRenderedPageBreak/>
              <w:t xml:space="preserve">Gremium </w:t>
            </w:r>
          </w:p>
        </w:tc>
        <w:tc>
          <w:tcPr>
            <w:tcW w:w="3021" w:type="dxa"/>
            <w:tcBorders>
              <w:top w:val="single" w:sz="4" w:space="0" w:color="000000"/>
              <w:left w:val="single" w:sz="4" w:space="0" w:color="000000"/>
              <w:bottom w:val="single" w:sz="4" w:space="0" w:color="000000"/>
              <w:right w:val="single" w:sz="4" w:space="0" w:color="000000"/>
            </w:tcBorders>
            <w:shd w:val="clear" w:color="auto" w:fill="00B0F0"/>
          </w:tcPr>
          <w:p w14:paraId="7C2BF7D8" w14:textId="77777777" w:rsidR="00622B1E" w:rsidRDefault="00622B1E" w:rsidP="006B4A80">
            <w:pPr>
              <w:spacing w:line="259" w:lineRule="auto"/>
              <w:ind w:left="2"/>
            </w:pPr>
            <w:r>
              <w:rPr>
                <w:rFonts w:ascii="Arial" w:eastAsia="Arial" w:hAnsi="Arial" w:cs="Arial"/>
                <w:b/>
              </w:rPr>
              <w:t xml:space="preserve"> </w:t>
            </w:r>
          </w:p>
        </w:tc>
        <w:tc>
          <w:tcPr>
            <w:tcW w:w="3020" w:type="dxa"/>
            <w:tcBorders>
              <w:top w:val="single" w:sz="4" w:space="0" w:color="000000"/>
              <w:left w:val="single" w:sz="4" w:space="0" w:color="000000"/>
              <w:bottom w:val="single" w:sz="4" w:space="0" w:color="000000"/>
              <w:right w:val="single" w:sz="4" w:space="0" w:color="000000"/>
            </w:tcBorders>
            <w:shd w:val="clear" w:color="auto" w:fill="00B0F0"/>
          </w:tcPr>
          <w:p w14:paraId="3DD01015" w14:textId="77777777" w:rsidR="00622B1E" w:rsidRDefault="00622B1E" w:rsidP="006B4A80">
            <w:pPr>
              <w:spacing w:line="259" w:lineRule="auto"/>
              <w:ind w:left="1"/>
            </w:pPr>
            <w:r>
              <w:rPr>
                <w:rFonts w:ascii="Arial" w:eastAsia="Arial" w:hAnsi="Arial" w:cs="Arial"/>
                <w:b/>
              </w:rPr>
              <w:t xml:space="preserve">Datum </w:t>
            </w:r>
          </w:p>
        </w:tc>
      </w:tr>
      <w:tr w:rsidR="00622B1E" w14:paraId="38D2405E" w14:textId="77777777" w:rsidTr="006B4A80">
        <w:trPr>
          <w:trHeight w:val="241"/>
        </w:trPr>
        <w:tc>
          <w:tcPr>
            <w:tcW w:w="3019" w:type="dxa"/>
            <w:tcBorders>
              <w:top w:val="single" w:sz="4" w:space="0" w:color="000000"/>
              <w:left w:val="single" w:sz="4" w:space="0" w:color="000000"/>
              <w:bottom w:val="single" w:sz="4" w:space="0" w:color="000000"/>
              <w:right w:val="single" w:sz="4" w:space="0" w:color="000000"/>
            </w:tcBorders>
          </w:tcPr>
          <w:p w14:paraId="614E9EC9" w14:textId="77777777" w:rsidR="00622B1E" w:rsidRPr="0010391C" w:rsidRDefault="00622B1E" w:rsidP="006B4A80">
            <w:pPr>
              <w:spacing w:line="259" w:lineRule="auto"/>
              <w:rPr>
                <w:rFonts w:ascii="Arial" w:hAnsi="Arial" w:cs="Arial"/>
                <w:szCs w:val="24"/>
              </w:rPr>
            </w:pPr>
            <w:r w:rsidRPr="0010391C">
              <w:rPr>
                <w:rFonts w:ascii="Arial" w:hAnsi="Arial" w:cs="Arial"/>
                <w:szCs w:val="24"/>
              </w:rPr>
              <w:t xml:space="preserve">Directieoverleg </w:t>
            </w:r>
          </w:p>
        </w:tc>
        <w:tc>
          <w:tcPr>
            <w:tcW w:w="3021" w:type="dxa"/>
            <w:tcBorders>
              <w:top w:val="single" w:sz="4" w:space="0" w:color="000000"/>
              <w:left w:val="single" w:sz="4" w:space="0" w:color="000000"/>
              <w:bottom w:val="single" w:sz="4" w:space="0" w:color="000000"/>
              <w:right w:val="single" w:sz="4" w:space="0" w:color="000000"/>
            </w:tcBorders>
          </w:tcPr>
          <w:p w14:paraId="202E6C0C" w14:textId="77777777" w:rsidR="00622B1E" w:rsidRPr="0010391C" w:rsidRDefault="00622B1E" w:rsidP="006B4A80">
            <w:pPr>
              <w:spacing w:line="259" w:lineRule="auto"/>
              <w:ind w:left="2"/>
              <w:rPr>
                <w:rFonts w:ascii="Arial" w:hAnsi="Arial" w:cs="Arial"/>
                <w:szCs w:val="24"/>
              </w:rPr>
            </w:pPr>
            <w:r w:rsidRPr="0010391C">
              <w:rPr>
                <w:rFonts w:ascii="Arial" w:hAnsi="Arial" w:cs="Arial"/>
                <w:szCs w:val="24"/>
              </w:rPr>
              <w:t xml:space="preserve">Bespreking </w:t>
            </w:r>
          </w:p>
        </w:tc>
        <w:tc>
          <w:tcPr>
            <w:tcW w:w="3020" w:type="dxa"/>
            <w:tcBorders>
              <w:top w:val="single" w:sz="4" w:space="0" w:color="000000"/>
              <w:left w:val="single" w:sz="4" w:space="0" w:color="000000"/>
              <w:bottom w:val="single" w:sz="4" w:space="0" w:color="000000"/>
              <w:right w:val="single" w:sz="4" w:space="0" w:color="000000"/>
            </w:tcBorders>
          </w:tcPr>
          <w:p w14:paraId="2FF3D8D5" w14:textId="77777777" w:rsidR="00622B1E" w:rsidRPr="0010391C" w:rsidRDefault="00622B1E" w:rsidP="006B4A80">
            <w:pPr>
              <w:spacing w:line="259" w:lineRule="auto"/>
              <w:ind w:left="1"/>
              <w:rPr>
                <w:rFonts w:ascii="Arial" w:hAnsi="Arial" w:cs="Arial"/>
                <w:szCs w:val="24"/>
              </w:rPr>
            </w:pPr>
            <w:r w:rsidRPr="0010391C">
              <w:rPr>
                <w:rFonts w:ascii="Arial" w:hAnsi="Arial" w:cs="Arial"/>
                <w:szCs w:val="24"/>
              </w:rPr>
              <w:t xml:space="preserve">20-05-2021 </w:t>
            </w:r>
          </w:p>
        </w:tc>
      </w:tr>
      <w:tr w:rsidR="00622B1E" w14:paraId="340006C9" w14:textId="77777777" w:rsidTr="006B4A80">
        <w:trPr>
          <w:trHeight w:val="240"/>
        </w:trPr>
        <w:tc>
          <w:tcPr>
            <w:tcW w:w="3019" w:type="dxa"/>
            <w:tcBorders>
              <w:top w:val="single" w:sz="4" w:space="0" w:color="000000"/>
              <w:left w:val="single" w:sz="4" w:space="0" w:color="000000"/>
              <w:bottom w:val="single" w:sz="4" w:space="0" w:color="000000"/>
              <w:right w:val="single" w:sz="4" w:space="0" w:color="000000"/>
            </w:tcBorders>
          </w:tcPr>
          <w:p w14:paraId="74FC1995" w14:textId="77777777" w:rsidR="00622B1E" w:rsidRPr="0010391C" w:rsidRDefault="00622B1E" w:rsidP="006B4A80">
            <w:pPr>
              <w:spacing w:line="259" w:lineRule="auto"/>
              <w:rPr>
                <w:rFonts w:ascii="Arial" w:hAnsi="Arial" w:cs="Arial"/>
                <w:szCs w:val="24"/>
              </w:rPr>
            </w:pPr>
            <w:r w:rsidRPr="0010391C">
              <w:rPr>
                <w:rFonts w:ascii="Arial" w:hAnsi="Arial" w:cs="Arial"/>
                <w:szCs w:val="24"/>
              </w:rPr>
              <w:t xml:space="preserve">GMR </w:t>
            </w:r>
          </w:p>
        </w:tc>
        <w:tc>
          <w:tcPr>
            <w:tcW w:w="3021" w:type="dxa"/>
            <w:tcBorders>
              <w:top w:val="single" w:sz="4" w:space="0" w:color="000000"/>
              <w:left w:val="single" w:sz="4" w:space="0" w:color="000000"/>
              <w:bottom w:val="single" w:sz="4" w:space="0" w:color="000000"/>
              <w:right w:val="single" w:sz="4" w:space="0" w:color="000000"/>
            </w:tcBorders>
          </w:tcPr>
          <w:p w14:paraId="066E5541" w14:textId="77777777" w:rsidR="00622B1E" w:rsidRPr="0010391C" w:rsidRDefault="00622B1E" w:rsidP="006B4A80">
            <w:pPr>
              <w:spacing w:line="259" w:lineRule="auto"/>
              <w:ind w:left="2"/>
              <w:rPr>
                <w:rFonts w:ascii="Arial" w:hAnsi="Arial" w:cs="Arial"/>
                <w:szCs w:val="24"/>
              </w:rPr>
            </w:pPr>
            <w:r w:rsidRPr="0010391C">
              <w:rPr>
                <w:rFonts w:ascii="Arial" w:hAnsi="Arial" w:cs="Arial"/>
                <w:szCs w:val="24"/>
              </w:rPr>
              <w:t xml:space="preserve">Adviesrecht </w:t>
            </w:r>
          </w:p>
        </w:tc>
        <w:tc>
          <w:tcPr>
            <w:tcW w:w="3020" w:type="dxa"/>
            <w:tcBorders>
              <w:top w:val="single" w:sz="4" w:space="0" w:color="000000"/>
              <w:left w:val="single" w:sz="4" w:space="0" w:color="000000"/>
              <w:bottom w:val="single" w:sz="4" w:space="0" w:color="000000"/>
              <w:right w:val="single" w:sz="4" w:space="0" w:color="000000"/>
            </w:tcBorders>
          </w:tcPr>
          <w:p w14:paraId="51C95649" w14:textId="77777777" w:rsidR="00622B1E" w:rsidRPr="0010391C" w:rsidRDefault="00622B1E" w:rsidP="006B4A80">
            <w:pPr>
              <w:spacing w:line="259" w:lineRule="auto"/>
              <w:ind w:left="1"/>
              <w:rPr>
                <w:rFonts w:ascii="Arial" w:hAnsi="Arial" w:cs="Arial"/>
                <w:szCs w:val="24"/>
              </w:rPr>
            </w:pPr>
            <w:r w:rsidRPr="0010391C">
              <w:rPr>
                <w:rFonts w:ascii="Arial" w:hAnsi="Arial" w:cs="Arial"/>
                <w:szCs w:val="24"/>
              </w:rPr>
              <w:t xml:space="preserve">17-06-2021 </w:t>
            </w:r>
          </w:p>
        </w:tc>
      </w:tr>
      <w:tr w:rsidR="00622B1E" w14:paraId="660688B1" w14:textId="77777777" w:rsidTr="006B4A80">
        <w:trPr>
          <w:trHeight w:val="240"/>
        </w:trPr>
        <w:tc>
          <w:tcPr>
            <w:tcW w:w="3019" w:type="dxa"/>
            <w:tcBorders>
              <w:top w:val="single" w:sz="4" w:space="0" w:color="000000"/>
              <w:left w:val="single" w:sz="4" w:space="0" w:color="000000"/>
              <w:bottom w:val="single" w:sz="4" w:space="0" w:color="000000"/>
              <w:right w:val="single" w:sz="4" w:space="0" w:color="000000"/>
            </w:tcBorders>
          </w:tcPr>
          <w:p w14:paraId="001125D0" w14:textId="77777777" w:rsidR="00622B1E" w:rsidRPr="0010391C" w:rsidRDefault="00622B1E" w:rsidP="006B4A80">
            <w:pPr>
              <w:spacing w:line="259" w:lineRule="auto"/>
              <w:rPr>
                <w:rFonts w:ascii="Arial" w:hAnsi="Arial" w:cs="Arial"/>
                <w:szCs w:val="24"/>
              </w:rPr>
            </w:pPr>
            <w:r w:rsidRPr="0010391C">
              <w:rPr>
                <w:rFonts w:ascii="Arial" w:hAnsi="Arial" w:cs="Arial"/>
                <w:szCs w:val="24"/>
              </w:rPr>
              <w:t xml:space="preserve">Bestuur </w:t>
            </w:r>
          </w:p>
        </w:tc>
        <w:tc>
          <w:tcPr>
            <w:tcW w:w="3021" w:type="dxa"/>
            <w:tcBorders>
              <w:top w:val="single" w:sz="4" w:space="0" w:color="000000"/>
              <w:left w:val="single" w:sz="4" w:space="0" w:color="000000"/>
              <w:bottom w:val="single" w:sz="4" w:space="0" w:color="000000"/>
              <w:right w:val="single" w:sz="4" w:space="0" w:color="000000"/>
            </w:tcBorders>
          </w:tcPr>
          <w:p w14:paraId="2CE45968" w14:textId="77777777" w:rsidR="00622B1E" w:rsidRPr="0010391C" w:rsidRDefault="00622B1E" w:rsidP="006B4A80">
            <w:pPr>
              <w:spacing w:line="259" w:lineRule="auto"/>
              <w:ind w:left="2"/>
              <w:rPr>
                <w:rFonts w:ascii="Arial" w:hAnsi="Arial" w:cs="Arial"/>
                <w:szCs w:val="24"/>
              </w:rPr>
            </w:pPr>
            <w:r w:rsidRPr="0010391C">
              <w:rPr>
                <w:rFonts w:ascii="Arial" w:hAnsi="Arial" w:cs="Arial"/>
                <w:szCs w:val="24"/>
              </w:rPr>
              <w:t xml:space="preserve">Vaststelling </w:t>
            </w:r>
          </w:p>
        </w:tc>
        <w:tc>
          <w:tcPr>
            <w:tcW w:w="3020" w:type="dxa"/>
            <w:tcBorders>
              <w:top w:val="single" w:sz="4" w:space="0" w:color="000000"/>
              <w:left w:val="single" w:sz="4" w:space="0" w:color="000000"/>
              <w:bottom w:val="single" w:sz="4" w:space="0" w:color="000000"/>
              <w:right w:val="single" w:sz="4" w:space="0" w:color="000000"/>
            </w:tcBorders>
          </w:tcPr>
          <w:p w14:paraId="4F46B124" w14:textId="77777777" w:rsidR="00622B1E" w:rsidRPr="0010391C" w:rsidRDefault="00622B1E" w:rsidP="006B4A80">
            <w:pPr>
              <w:spacing w:line="259" w:lineRule="auto"/>
              <w:ind w:left="1"/>
              <w:rPr>
                <w:rFonts w:ascii="Arial" w:hAnsi="Arial" w:cs="Arial"/>
                <w:szCs w:val="24"/>
              </w:rPr>
            </w:pPr>
            <w:r w:rsidRPr="0010391C">
              <w:rPr>
                <w:rFonts w:ascii="Arial" w:hAnsi="Arial" w:cs="Arial"/>
                <w:szCs w:val="24"/>
              </w:rPr>
              <w:t xml:space="preserve">17-06-2021 </w:t>
            </w:r>
          </w:p>
        </w:tc>
      </w:tr>
      <w:tr w:rsidR="00622B1E" w14:paraId="4D77F754" w14:textId="77777777" w:rsidTr="006B4A80">
        <w:trPr>
          <w:trHeight w:val="240"/>
        </w:trPr>
        <w:tc>
          <w:tcPr>
            <w:tcW w:w="3019" w:type="dxa"/>
            <w:tcBorders>
              <w:top w:val="single" w:sz="4" w:space="0" w:color="000000"/>
              <w:left w:val="single" w:sz="4" w:space="0" w:color="000000"/>
              <w:bottom w:val="single" w:sz="4" w:space="0" w:color="000000"/>
              <w:right w:val="single" w:sz="4" w:space="0" w:color="000000"/>
            </w:tcBorders>
          </w:tcPr>
          <w:p w14:paraId="35E4F622" w14:textId="77777777" w:rsidR="00622B1E" w:rsidRDefault="00622B1E" w:rsidP="006B4A80">
            <w:pPr>
              <w:spacing w:line="259" w:lineRule="auto"/>
              <w:rPr>
                <w:sz w:val="20"/>
              </w:rPr>
            </w:pPr>
          </w:p>
        </w:tc>
        <w:tc>
          <w:tcPr>
            <w:tcW w:w="3021" w:type="dxa"/>
            <w:tcBorders>
              <w:top w:val="single" w:sz="4" w:space="0" w:color="000000"/>
              <w:left w:val="single" w:sz="4" w:space="0" w:color="000000"/>
              <w:bottom w:val="single" w:sz="4" w:space="0" w:color="000000"/>
              <w:right w:val="single" w:sz="4" w:space="0" w:color="000000"/>
            </w:tcBorders>
          </w:tcPr>
          <w:p w14:paraId="2BC34F85" w14:textId="77777777" w:rsidR="00622B1E" w:rsidRDefault="00622B1E" w:rsidP="006B4A80">
            <w:pPr>
              <w:spacing w:line="259" w:lineRule="auto"/>
              <w:ind w:left="2"/>
              <w:rPr>
                <w:sz w:val="20"/>
              </w:rPr>
            </w:pPr>
          </w:p>
        </w:tc>
        <w:tc>
          <w:tcPr>
            <w:tcW w:w="3020" w:type="dxa"/>
            <w:tcBorders>
              <w:top w:val="single" w:sz="4" w:space="0" w:color="000000"/>
              <w:left w:val="single" w:sz="4" w:space="0" w:color="000000"/>
              <w:bottom w:val="single" w:sz="4" w:space="0" w:color="000000"/>
              <w:right w:val="single" w:sz="4" w:space="0" w:color="000000"/>
            </w:tcBorders>
          </w:tcPr>
          <w:p w14:paraId="7ECE5AA2" w14:textId="77777777" w:rsidR="00622B1E" w:rsidRDefault="00622B1E" w:rsidP="006B4A80">
            <w:pPr>
              <w:spacing w:line="259" w:lineRule="auto"/>
              <w:ind w:left="1"/>
              <w:rPr>
                <w:sz w:val="20"/>
              </w:rPr>
            </w:pPr>
          </w:p>
        </w:tc>
      </w:tr>
    </w:tbl>
    <w:p w14:paraId="23B6ED9B" w14:textId="77777777" w:rsidR="00622B1E" w:rsidRDefault="00622B1E" w:rsidP="00622B1E">
      <w:pPr>
        <w:spacing w:line="259" w:lineRule="auto"/>
        <w:ind w:left="0"/>
      </w:pPr>
      <w:r>
        <w:rPr>
          <w:rFonts w:ascii="Verdana" w:eastAsia="Verdana" w:hAnsi="Verdana" w:cs="Verdana"/>
          <w:b/>
        </w:rPr>
        <w:t xml:space="preserve"> </w:t>
      </w:r>
      <w:r>
        <w:rPr>
          <w:rFonts w:ascii="Verdana" w:eastAsia="Verdana" w:hAnsi="Verdana" w:cs="Verdana"/>
          <w:b/>
        </w:rPr>
        <w:tab/>
        <w:t xml:space="preserve"> </w:t>
      </w:r>
      <w:r>
        <w:rPr>
          <w:rFonts w:ascii="Verdana" w:eastAsia="Verdana" w:hAnsi="Verdana" w:cs="Verdana"/>
          <w:b/>
        </w:rPr>
        <w:tab/>
        <w:t xml:space="preserve"> </w:t>
      </w:r>
      <w:r>
        <w:rPr>
          <w:rFonts w:ascii="Verdana" w:eastAsia="Verdana" w:hAnsi="Verdana" w:cs="Verdana"/>
          <w:b/>
        </w:rPr>
        <w:tab/>
      </w:r>
      <w:r>
        <w:rPr>
          <w:rFonts w:ascii="Arial" w:eastAsia="Arial" w:hAnsi="Arial" w:cs="Arial"/>
          <w:b/>
        </w:rPr>
        <w:t xml:space="preserve"> </w:t>
      </w:r>
    </w:p>
    <w:p w14:paraId="3BC61E16" w14:textId="77777777" w:rsidR="00622B1E" w:rsidRDefault="00622B1E" w:rsidP="00622B1E">
      <w:pPr>
        <w:spacing w:line="259" w:lineRule="auto"/>
        <w:ind w:left="0"/>
      </w:pPr>
      <w:r>
        <w:t xml:space="preserve"> </w:t>
      </w:r>
    </w:p>
    <w:p w14:paraId="3A7D1679" w14:textId="77777777" w:rsidR="00622B1E" w:rsidRDefault="00622B1E" w:rsidP="00622B1E">
      <w:pPr>
        <w:spacing w:line="259" w:lineRule="auto"/>
        <w:ind w:left="0"/>
      </w:pPr>
    </w:p>
    <w:p w14:paraId="6BD3E9AF" w14:textId="77777777" w:rsidR="00622B1E" w:rsidRDefault="00622B1E" w:rsidP="00622B1E">
      <w:pPr>
        <w:spacing w:line="259" w:lineRule="auto"/>
        <w:ind w:left="0"/>
      </w:pPr>
    </w:p>
    <w:p w14:paraId="3BB8D496" w14:textId="77777777" w:rsidR="00622B1E" w:rsidRPr="0010391C" w:rsidRDefault="00622B1E" w:rsidP="00622B1E">
      <w:pPr>
        <w:spacing w:after="286" w:line="235" w:lineRule="auto"/>
        <w:ind w:left="-5" w:right="5" w:hanging="10"/>
        <w:rPr>
          <w:rFonts w:ascii="Arial" w:hAnsi="Arial" w:cs="Arial"/>
          <w:szCs w:val="24"/>
        </w:rPr>
      </w:pPr>
      <w:r w:rsidRPr="0010391C">
        <w:rPr>
          <w:rFonts w:ascii="Arial" w:hAnsi="Arial" w:cs="Arial"/>
          <w:szCs w:val="24"/>
        </w:rPr>
        <w:t xml:space="preserve">In tegenstelling tot andere beroepsgroepen (zoals de kinderopvang) bestaat er voor het onderwijs geen centrale, algemeen geldende gedragscode of beroepscode. Scholen en hun besturen zijn dus zelf aan zet. </w:t>
      </w:r>
    </w:p>
    <w:p w14:paraId="3CC05BA1" w14:textId="77777777" w:rsidR="00622B1E" w:rsidRPr="0010391C" w:rsidRDefault="00622B1E" w:rsidP="00622B1E">
      <w:pPr>
        <w:spacing w:after="283" w:line="235" w:lineRule="auto"/>
        <w:ind w:left="-5" w:right="5" w:hanging="10"/>
        <w:rPr>
          <w:rFonts w:ascii="Arial" w:hAnsi="Arial" w:cs="Arial"/>
          <w:szCs w:val="24"/>
        </w:rPr>
      </w:pPr>
      <w:r w:rsidRPr="0010391C">
        <w:rPr>
          <w:rFonts w:ascii="Arial" w:hAnsi="Arial" w:cs="Arial"/>
          <w:szCs w:val="24"/>
        </w:rPr>
        <w:t xml:space="preserve">Via wetgeving probeert de overheid een veilig schoolklimaat te bevorderen. Veiligheid heeft hierbij zowel betrekking op fysieke (o.a. brandveiligheid en letselveiligheid) als mentale aspecten (kinderen moeten zich veilig en geborgen weten). Belangrijke wetten in dit verband zijn o.a. de Arbowet, de Wet op de Privacy en de Leerplichtwet. Om te waarborgen dat scholen voldoende aandacht besteden aan die mentale veiligheidsaspecten, adviseert de minister van onderwijs scholen een zogenaamde gedragscode op te stellen.  </w:t>
      </w:r>
    </w:p>
    <w:p w14:paraId="3A8800DC" w14:textId="77777777" w:rsidR="00622B1E" w:rsidRPr="0010391C" w:rsidRDefault="00622B1E" w:rsidP="00622B1E">
      <w:pPr>
        <w:spacing w:after="284" w:line="235" w:lineRule="auto"/>
        <w:ind w:left="-5" w:right="5" w:hanging="10"/>
        <w:rPr>
          <w:rFonts w:ascii="Arial" w:hAnsi="Arial" w:cs="Arial"/>
          <w:szCs w:val="24"/>
        </w:rPr>
      </w:pPr>
      <w:r w:rsidRPr="0010391C">
        <w:rPr>
          <w:rFonts w:ascii="Arial" w:hAnsi="Arial" w:cs="Arial"/>
          <w:szCs w:val="24"/>
        </w:rPr>
        <w:t>Scholen in Nederland zijn verplicht om een</w:t>
      </w:r>
      <w:hyperlink r:id="rId21">
        <w:r w:rsidRPr="0010391C">
          <w:rPr>
            <w:rFonts w:ascii="Arial" w:hAnsi="Arial" w:cs="Arial"/>
            <w:szCs w:val="24"/>
          </w:rPr>
          <w:t xml:space="preserve"> </w:t>
        </w:r>
      </w:hyperlink>
      <w:hyperlink r:id="rId22">
        <w:r w:rsidRPr="0010391C">
          <w:rPr>
            <w:rFonts w:ascii="Arial" w:hAnsi="Arial" w:cs="Arial"/>
            <w:color w:val="01689B"/>
            <w:szCs w:val="24"/>
            <w:u w:val="single" w:color="01689B"/>
          </w:rPr>
          <w:t>veiligheidsbeleid in te richten</w:t>
        </w:r>
      </w:hyperlink>
      <w:hyperlink r:id="rId23">
        <w:r w:rsidRPr="0010391C">
          <w:rPr>
            <w:rFonts w:ascii="Arial" w:hAnsi="Arial" w:cs="Arial"/>
            <w:szCs w:val="24"/>
          </w:rPr>
          <w:t xml:space="preserve"> </w:t>
        </w:r>
      </w:hyperlink>
      <w:r w:rsidRPr="0010391C">
        <w:rPr>
          <w:rFonts w:ascii="Arial" w:hAnsi="Arial" w:cs="Arial"/>
          <w:szCs w:val="24"/>
        </w:rPr>
        <w:t xml:space="preserve">om onder andere pestgedrag tegen te gaan. En veel scholen hebben al algemene gedragsregels voor in en om de school. Maar een volwaardige gedragscode bevat ook gedragsregels voor bijvoorbeeld taalgebruik, kleedgedrag en gsm- en internetgebruik. </w:t>
      </w:r>
    </w:p>
    <w:p w14:paraId="0E95DBCE" w14:textId="77777777" w:rsidR="00622B1E" w:rsidRPr="0010391C" w:rsidRDefault="00622B1E" w:rsidP="00622B1E">
      <w:pPr>
        <w:spacing w:after="4" w:line="235" w:lineRule="auto"/>
        <w:ind w:left="-5" w:right="5" w:hanging="10"/>
        <w:rPr>
          <w:rFonts w:ascii="Arial" w:hAnsi="Arial" w:cs="Arial"/>
          <w:szCs w:val="24"/>
        </w:rPr>
      </w:pPr>
      <w:r w:rsidRPr="0010391C">
        <w:rPr>
          <w:rFonts w:ascii="Arial" w:hAnsi="Arial" w:cs="Arial"/>
          <w:szCs w:val="24"/>
        </w:rPr>
        <w:t xml:space="preserve">Door het vastleggen van deze afspraken in een gedragscode ontstaat duidelijkheid en hebben alle partijen houvast. De wijze waarop leerkrachten, OOP, stagiaires en </w:t>
      </w:r>
      <w:proofErr w:type="spellStart"/>
      <w:r w:rsidRPr="0010391C">
        <w:rPr>
          <w:rFonts w:ascii="Arial" w:hAnsi="Arial" w:cs="Arial"/>
          <w:szCs w:val="24"/>
        </w:rPr>
        <w:t>overigen</w:t>
      </w:r>
      <w:proofErr w:type="spellEnd"/>
      <w:r w:rsidRPr="0010391C">
        <w:rPr>
          <w:rFonts w:ascii="Arial" w:hAnsi="Arial" w:cs="Arial"/>
          <w:szCs w:val="24"/>
        </w:rPr>
        <w:t xml:space="preserve"> met leerlingen en met elkaar omgaan op genoemde terreinen, bepaalt mede de schoolcultuur. Een goed pedagogisch klimaat krijgt binnen deze schoolcultuur pas echt vorm als er bij de verschillende aandachtsterreinen duidelijke afspraken worden gemaakt. Deze gedragscode is besproken binnen het Directieberaad en de GMR.  </w:t>
      </w:r>
    </w:p>
    <w:p w14:paraId="261E262F" w14:textId="77777777" w:rsidR="00622B1E" w:rsidRPr="0010391C" w:rsidRDefault="00622B1E" w:rsidP="00622B1E">
      <w:pPr>
        <w:spacing w:line="259" w:lineRule="auto"/>
        <w:ind w:left="0"/>
        <w:rPr>
          <w:rFonts w:ascii="Arial" w:hAnsi="Arial" w:cs="Arial"/>
          <w:szCs w:val="24"/>
        </w:rPr>
      </w:pPr>
      <w:r w:rsidRPr="0010391C">
        <w:rPr>
          <w:rFonts w:ascii="Arial" w:hAnsi="Arial" w:cs="Arial"/>
          <w:szCs w:val="24"/>
        </w:rPr>
        <w:t xml:space="preserve"> </w:t>
      </w:r>
    </w:p>
    <w:p w14:paraId="6DABA353" w14:textId="77777777" w:rsidR="00622B1E" w:rsidRPr="0010391C" w:rsidRDefault="00622B1E" w:rsidP="00622B1E">
      <w:pPr>
        <w:spacing w:after="4" w:line="235" w:lineRule="auto"/>
        <w:ind w:left="-5" w:right="5" w:hanging="10"/>
        <w:rPr>
          <w:rFonts w:ascii="Arial" w:hAnsi="Arial" w:cs="Arial"/>
          <w:szCs w:val="24"/>
        </w:rPr>
      </w:pPr>
      <w:r w:rsidRPr="0010391C">
        <w:rPr>
          <w:rFonts w:ascii="Arial" w:hAnsi="Arial" w:cs="Arial"/>
          <w:szCs w:val="24"/>
        </w:rPr>
        <w:t xml:space="preserve">Stichting OPOPS verzorgt primair onderwijs aan kinderen van 4 tot 14 jaar in het spreidingsgebied Papendrecht en Sliedrecht. Wij zijn bevlogen om leerlingen – ongeacht hun geloofsovertuiging, ras of achtergrond – het best mogelijke onderwijs te bieden. Daaronder verstaan we onderwijs dat kansen biedt aan ieder kind en het beste uit iedere leerling haalt. Onze scholen zijn ontmoetings- en oefenplaatsen om te leren wat het betekent om samen te spelen, te leren, te werken en te leven, zodat we een bijdrage leveren aan de ontwikkeling van onze samenleving waarin respectvol en verdraagzaam met ieder individu wordt omgegaan. We leven de leerlingen voor dat we respect hebben voor elkaar en elkaar stimuleren om zorg te dragen voor een democratische maatschappij waarin mensen samen leven in vrijheid en verantwoordelijkheid. Wij verbinden ons aan de kernwaarden </w:t>
      </w:r>
      <w:r w:rsidRPr="0010391C">
        <w:rPr>
          <w:rFonts w:ascii="Arial" w:hAnsi="Arial" w:cs="Arial"/>
          <w:szCs w:val="24"/>
          <w:u w:val="single" w:color="000000"/>
        </w:rPr>
        <w:t>gelijkwaardigheid</w:t>
      </w:r>
      <w:r w:rsidRPr="0010391C">
        <w:rPr>
          <w:rFonts w:ascii="Arial" w:hAnsi="Arial" w:cs="Arial"/>
          <w:szCs w:val="24"/>
        </w:rPr>
        <w:t xml:space="preserve">, </w:t>
      </w:r>
      <w:r w:rsidRPr="0010391C">
        <w:rPr>
          <w:rFonts w:ascii="Arial" w:hAnsi="Arial" w:cs="Arial"/>
          <w:szCs w:val="24"/>
          <w:u w:val="single" w:color="000000"/>
        </w:rPr>
        <w:t xml:space="preserve">vrijheid </w:t>
      </w:r>
      <w:r w:rsidRPr="0010391C">
        <w:rPr>
          <w:rFonts w:ascii="Arial" w:hAnsi="Arial" w:cs="Arial"/>
          <w:szCs w:val="24"/>
        </w:rPr>
        <w:t xml:space="preserve">en </w:t>
      </w:r>
      <w:r w:rsidRPr="0010391C">
        <w:rPr>
          <w:rFonts w:ascii="Arial" w:hAnsi="Arial" w:cs="Arial"/>
          <w:szCs w:val="24"/>
          <w:u w:val="single" w:color="000000"/>
        </w:rPr>
        <w:t>ontmoeting</w:t>
      </w:r>
      <w:r w:rsidRPr="0010391C">
        <w:rPr>
          <w:rFonts w:ascii="Arial" w:hAnsi="Arial" w:cs="Arial"/>
          <w:szCs w:val="24"/>
        </w:rPr>
        <w:t xml:space="preserve"> van de landelijke vereniging voor openbaar en algemeen toegankelijk onderwijs in Nederland.  </w:t>
      </w:r>
    </w:p>
    <w:p w14:paraId="6CA5A794" w14:textId="77777777" w:rsidR="00622B1E" w:rsidRPr="0010391C" w:rsidRDefault="00622B1E" w:rsidP="00622B1E">
      <w:pPr>
        <w:spacing w:line="259" w:lineRule="auto"/>
        <w:ind w:left="0"/>
        <w:rPr>
          <w:rFonts w:ascii="Arial" w:hAnsi="Arial" w:cs="Arial"/>
          <w:szCs w:val="24"/>
        </w:rPr>
      </w:pPr>
      <w:r w:rsidRPr="0010391C">
        <w:rPr>
          <w:rFonts w:ascii="Arial" w:hAnsi="Arial" w:cs="Arial"/>
          <w:szCs w:val="24"/>
        </w:rPr>
        <w:t xml:space="preserve"> </w:t>
      </w:r>
    </w:p>
    <w:p w14:paraId="2A1ABF7E" w14:textId="77777777" w:rsidR="00622B1E" w:rsidRPr="0010391C" w:rsidRDefault="00622B1E" w:rsidP="00622B1E">
      <w:pPr>
        <w:spacing w:after="4" w:line="235" w:lineRule="auto"/>
        <w:ind w:left="-5" w:right="5" w:hanging="10"/>
        <w:rPr>
          <w:rFonts w:ascii="Arial" w:hAnsi="Arial" w:cs="Arial"/>
          <w:szCs w:val="24"/>
        </w:rPr>
      </w:pPr>
      <w:r w:rsidRPr="0010391C">
        <w:rPr>
          <w:rFonts w:ascii="Arial" w:hAnsi="Arial" w:cs="Arial"/>
          <w:szCs w:val="24"/>
        </w:rPr>
        <w:t xml:space="preserve">Wie werkt bij OPOPS deelt de waarden respectvol, verbindend en ambitieus. Deze waarden zeggen iets over onze identiteit als organisatie, ze benadrukken waar wij als organisatie voor staan. De kernwaarden zitten in ons hoofd, hart en handen wat betekent dat je het terug ziet in onze houding en handelen. Het zegt iets over hoe wij handelen en op welke wijze wij onze missie en visie vorm willen geven. </w:t>
      </w:r>
    </w:p>
    <w:p w14:paraId="5F311FCF" w14:textId="77777777" w:rsidR="00622B1E" w:rsidRPr="0010391C" w:rsidRDefault="00622B1E" w:rsidP="00622B1E">
      <w:pPr>
        <w:spacing w:line="259" w:lineRule="auto"/>
        <w:ind w:left="0"/>
        <w:rPr>
          <w:rFonts w:ascii="Arial" w:hAnsi="Arial" w:cs="Arial"/>
          <w:szCs w:val="24"/>
        </w:rPr>
      </w:pPr>
      <w:r w:rsidRPr="0010391C">
        <w:rPr>
          <w:rFonts w:ascii="Arial" w:hAnsi="Arial" w:cs="Arial"/>
          <w:szCs w:val="24"/>
        </w:rPr>
        <w:t xml:space="preserve"> </w:t>
      </w:r>
    </w:p>
    <w:p w14:paraId="7A9E3CA2" w14:textId="77777777" w:rsidR="00622B1E" w:rsidRPr="0010391C" w:rsidRDefault="00622B1E" w:rsidP="00622B1E">
      <w:pPr>
        <w:spacing w:line="259" w:lineRule="auto"/>
        <w:ind w:left="0"/>
        <w:rPr>
          <w:rFonts w:ascii="Arial" w:hAnsi="Arial" w:cs="Arial"/>
          <w:szCs w:val="24"/>
        </w:rPr>
      </w:pPr>
      <w:r w:rsidRPr="0010391C">
        <w:rPr>
          <w:rFonts w:ascii="Arial" w:eastAsia="Arial" w:hAnsi="Arial" w:cs="Arial"/>
          <w:b/>
          <w:szCs w:val="24"/>
        </w:rPr>
        <w:t xml:space="preserve"> </w:t>
      </w:r>
    </w:p>
    <w:p w14:paraId="23891D65" w14:textId="77777777" w:rsidR="00622B1E" w:rsidRPr="0010391C" w:rsidRDefault="00622B1E" w:rsidP="00622B1E">
      <w:pPr>
        <w:spacing w:line="259" w:lineRule="auto"/>
        <w:ind w:left="0"/>
        <w:rPr>
          <w:rFonts w:ascii="Arial" w:hAnsi="Arial" w:cs="Arial"/>
          <w:szCs w:val="24"/>
        </w:rPr>
      </w:pPr>
      <w:r w:rsidRPr="0010391C">
        <w:rPr>
          <w:rFonts w:ascii="Arial" w:eastAsia="Arial" w:hAnsi="Arial" w:cs="Arial"/>
          <w:b/>
          <w:szCs w:val="24"/>
        </w:rPr>
        <w:lastRenderedPageBreak/>
        <w:t xml:space="preserve"> </w:t>
      </w:r>
    </w:p>
    <w:p w14:paraId="5E397FFC" w14:textId="77777777" w:rsidR="00622B1E" w:rsidRPr="0010391C" w:rsidRDefault="00622B1E" w:rsidP="00622B1E">
      <w:pPr>
        <w:spacing w:line="259" w:lineRule="auto"/>
        <w:ind w:left="0"/>
        <w:rPr>
          <w:rFonts w:ascii="Arial" w:hAnsi="Arial" w:cs="Arial"/>
          <w:szCs w:val="24"/>
        </w:rPr>
      </w:pPr>
      <w:r w:rsidRPr="0010391C">
        <w:rPr>
          <w:rFonts w:ascii="Arial" w:eastAsia="Arial" w:hAnsi="Arial" w:cs="Arial"/>
          <w:b/>
          <w:szCs w:val="24"/>
        </w:rPr>
        <w:t xml:space="preserve"> </w:t>
      </w:r>
    </w:p>
    <w:p w14:paraId="5EEFCDA6" w14:textId="77777777" w:rsidR="00622B1E" w:rsidRPr="0010391C" w:rsidRDefault="00622B1E" w:rsidP="00622B1E">
      <w:pPr>
        <w:spacing w:line="259" w:lineRule="auto"/>
        <w:ind w:left="0"/>
        <w:rPr>
          <w:rFonts w:ascii="Arial" w:hAnsi="Arial" w:cs="Arial"/>
          <w:szCs w:val="24"/>
        </w:rPr>
      </w:pPr>
      <w:r w:rsidRPr="0010391C">
        <w:rPr>
          <w:rFonts w:ascii="Arial" w:eastAsia="Arial" w:hAnsi="Arial" w:cs="Arial"/>
          <w:b/>
          <w:szCs w:val="24"/>
        </w:rPr>
        <w:t xml:space="preserve"> </w:t>
      </w:r>
    </w:p>
    <w:p w14:paraId="30B130BF" w14:textId="77777777" w:rsidR="00622B1E" w:rsidRPr="0010391C" w:rsidRDefault="00622B1E" w:rsidP="00622B1E">
      <w:pPr>
        <w:spacing w:line="259" w:lineRule="auto"/>
        <w:ind w:left="0"/>
        <w:rPr>
          <w:rFonts w:ascii="Arial" w:hAnsi="Arial" w:cs="Arial"/>
          <w:szCs w:val="24"/>
        </w:rPr>
      </w:pPr>
      <w:r w:rsidRPr="0010391C">
        <w:rPr>
          <w:rFonts w:ascii="Arial" w:eastAsia="Arial" w:hAnsi="Arial" w:cs="Arial"/>
          <w:b/>
          <w:szCs w:val="24"/>
        </w:rPr>
        <w:t xml:space="preserve"> </w:t>
      </w:r>
    </w:p>
    <w:p w14:paraId="18A7E841" w14:textId="77777777" w:rsidR="00622B1E" w:rsidRDefault="00622B1E" w:rsidP="00622B1E">
      <w:pPr>
        <w:spacing w:line="259" w:lineRule="auto"/>
        <w:ind w:left="0"/>
        <w:rPr>
          <w:rFonts w:ascii="Arial" w:eastAsia="Arial" w:hAnsi="Arial" w:cs="Arial"/>
          <w:b/>
          <w:szCs w:val="24"/>
        </w:rPr>
      </w:pPr>
      <w:r w:rsidRPr="0010391C">
        <w:rPr>
          <w:rFonts w:ascii="Arial" w:eastAsia="Arial" w:hAnsi="Arial" w:cs="Arial"/>
          <w:b/>
          <w:szCs w:val="24"/>
        </w:rPr>
        <w:t xml:space="preserve"> </w:t>
      </w:r>
    </w:p>
    <w:p w14:paraId="343F51D8" w14:textId="77777777" w:rsidR="00E53FF2" w:rsidRPr="0010391C" w:rsidRDefault="00E53FF2" w:rsidP="00622B1E">
      <w:pPr>
        <w:spacing w:line="259" w:lineRule="auto"/>
        <w:ind w:left="0"/>
        <w:rPr>
          <w:rFonts w:ascii="Arial" w:hAnsi="Arial" w:cs="Arial"/>
          <w:szCs w:val="24"/>
        </w:rPr>
      </w:pPr>
    </w:p>
    <w:p w14:paraId="736A43D0" w14:textId="77777777" w:rsidR="00622B1E" w:rsidRPr="0010391C" w:rsidRDefault="00622B1E" w:rsidP="00622B1E">
      <w:pPr>
        <w:spacing w:after="10" w:line="249" w:lineRule="auto"/>
        <w:ind w:left="-5" w:hanging="10"/>
        <w:rPr>
          <w:rFonts w:ascii="Arial" w:hAnsi="Arial" w:cs="Arial"/>
          <w:szCs w:val="24"/>
        </w:rPr>
      </w:pPr>
      <w:r w:rsidRPr="0010391C">
        <w:rPr>
          <w:rFonts w:ascii="Arial" w:eastAsia="Arial" w:hAnsi="Arial" w:cs="Arial"/>
          <w:b/>
          <w:szCs w:val="24"/>
        </w:rPr>
        <w:t xml:space="preserve">Openbaar onderwijs: </w:t>
      </w:r>
    </w:p>
    <w:p w14:paraId="4EB87C9F" w14:textId="77777777" w:rsidR="00622B1E" w:rsidRPr="0010391C" w:rsidRDefault="00622B1E" w:rsidP="00622B1E">
      <w:pPr>
        <w:spacing w:line="259" w:lineRule="auto"/>
        <w:ind w:left="0"/>
        <w:rPr>
          <w:rFonts w:ascii="Arial" w:hAnsi="Arial" w:cs="Arial"/>
          <w:szCs w:val="24"/>
        </w:rPr>
      </w:pPr>
      <w:r w:rsidRPr="0010391C">
        <w:rPr>
          <w:rFonts w:ascii="Arial" w:hAnsi="Arial" w:cs="Arial"/>
          <w:szCs w:val="24"/>
        </w:rPr>
        <w:t xml:space="preserve"> </w:t>
      </w:r>
    </w:p>
    <w:p w14:paraId="1691B58F" w14:textId="77777777" w:rsidR="00622B1E" w:rsidRPr="0010391C" w:rsidRDefault="00622B1E" w:rsidP="00A32882">
      <w:pPr>
        <w:numPr>
          <w:ilvl w:val="0"/>
          <w:numId w:val="37"/>
        </w:numPr>
        <w:spacing w:line="259" w:lineRule="auto"/>
        <w:ind w:hanging="360"/>
        <w:jc w:val="both"/>
        <w:rPr>
          <w:rFonts w:ascii="Arial" w:hAnsi="Arial" w:cs="Arial"/>
          <w:szCs w:val="24"/>
        </w:rPr>
      </w:pPr>
      <w:r w:rsidRPr="0010391C">
        <w:rPr>
          <w:rFonts w:ascii="Arial" w:hAnsi="Arial" w:cs="Arial"/>
          <w:szCs w:val="24"/>
          <w:u w:val="single" w:color="000000"/>
        </w:rPr>
        <w:t>Gelijkwaardigheid</w:t>
      </w:r>
      <w:r w:rsidRPr="0010391C">
        <w:rPr>
          <w:rFonts w:ascii="Arial" w:hAnsi="Arial" w:cs="Arial"/>
          <w:szCs w:val="24"/>
        </w:rPr>
        <w:t xml:space="preserve"> </w:t>
      </w:r>
    </w:p>
    <w:p w14:paraId="6EEEE199" w14:textId="77777777" w:rsidR="00622B1E" w:rsidRPr="0010391C" w:rsidRDefault="00622B1E" w:rsidP="00622B1E">
      <w:pPr>
        <w:spacing w:after="4" w:line="235" w:lineRule="auto"/>
        <w:ind w:left="370" w:right="5" w:hanging="10"/>
        <w:rPr>
          <w:rFonts w:ascii="Arial" w:hAnsi="Arial" w:cs="Arial"/>
          <w:szCs w:val="24"/>
        </w:rPr>
      </w:pPr>
      <w:r w:rsidRPr="0010391C">
        <w:rPr>
          <w:rFonts w:ascii="Arial" w:hAnsi="Arial" w:cs="Arial"/>
          <w:szCs w:val="24"/>
        </w:rPr>
        <w:t xml:space="preserve">Op de openbare school is iedereen welkom. Hoeveel we ook van elkaar verschillen, iedereen heeft recht op een gelijke behandeling, een gelijke stem en gelijke kansen. Iedereen is evenveel waard. </w:t>
      </w:r>
    </w:p>
    <w:p w14:paraId="5D51A2B1" w14:textId="77777777" w:rsidR="00622B1E" w:rsidRPr="0010391C" w:rsidRDefault="00622B1E" w:rsidP="00A32882">
      <w:pPr>
        <w:numPr>
          <w:ilvl w:val="0"/>
          <w:numId w:val="37"/>
        </w:numPr>
        <w:spacing w:line="259" w:lineRule="auto"/>
        <w:ind w:hanging="360"/>
        <w:jc w:val="both"/>
        <w:rPr>
          <w:rFonts w:ascii="Arial" w:hAnsi="Arial" w:cs="Arial"/>
          <w:szCs w:val="24"/>
        </w:rPr>
      </w:pPr>
      <w:r w:rsidRPr="0010391C">
        <w:rPr>
          <w:rFonts w:ascii="Arial" w:hAnsi="Arial" w:cs="Arial"/>
          <w:szCs w:val="24"/>
          <w:u w:val="single" w:color="000000"/>
        </w:rPr>
        <w:t>Vrijheid</w:t>
      </w:r>
      <w:r w:rsidRPr="0010391C">
        <w:rPr>
          <w:rFonts w:ascii="Arial" w:hAnsi="Arial" w:cs="Arial"/>
          <w:szCs w:val="24"/>
        </w:rPr>
        <w:t xml:space="preserve"> </w:t>
      </w:r>
    </w:p>
    <w:p w14:paraId="1FDB40BC" w14:textId="77777777" w:rsidR="00622B1E" w:rsidRPr="0010391C" w:rsidRDefault="00622B1E" w:rsidP="00622B1E">
      <w:pPr>
        <w:spacing w:after="4" w:line="235" w:lineRule="auto"/>
        <w:ind w:left="370" w:right="5" w:hanging="10"/>
        <w:rPr>
          <w:rFonts w:ascii="Arial" w:hAnsi="Arial" w:cs="Arial"/>
          <w:szCs w:val="24"/>
        </w:rPr>
      </w:pPr>
      <w:r w:rsidRPr="0010391C">
        <w:rPr>
          <w:rFonts w:ascii="Arial" w:hAnsi="Arial" w:cs="Arial"/>
          <w:szCs w:val="24"/>
        </w:rPr>
        <w:t xml:space="preserve">Op de openbare school kun je jezelf zijn en je eigen stem laten horen. Je leert zelfstandig en kritisch denken. Je neemt verantwoordelijkheid en houdt rekening met de vrijheid van de ander. </w:t>
      </w:r>
    </w:p>
    <w:p w14:paraId="394F3D5F" w14:textId="77777777" w:rsidR="00622B1E" w:rsidRPr="0010391C" w:rsidRDefault="00622B1E" w:rsidP="00A32882">
      <w:pPr>
        <w:numPr>
          <w:ilvl w:val="0"/>
          <w:numId w:val="37"/>
        </w:numPr>
        <w:spacing w:line="259" w:lineRule="auto"/>
        <w:ind w:hanging="360"/>
        <w:jc w:val="both"/>
        <w:rPr>
          <w:rFonts w:ascii="Arial" w:hAnsi="Arial" w:cs="Arial"/>
          <w:szCs w:val="24"/>
        </w:rPr>
      </w:pPr>
      <w:r w:rsidRPr="0010391C">
        <w:rPr>
          <w:rFonts w:ascii="Arial" w:hAnsi="Arial" w:cs="Arial"/>
          <w:szCs w:val="24"/>
          <w:u w:val="single" w:color="000000"/>
        </w:rPr>
        <w:t>Ontmoeting</w:t>
      </w:r>
      <w:r w:rsidRPr="0010391C">
        <w:rPr>
          <w:rFonts w:ascii="Arial" w:hAnsi="Arial" w:cs="Arial"/>
          <w:szCs w:val="24"/>
        </w:rPr>
        <w:t xml:space="preserve"> </w:t>
      </w:r>
    </w:p>
    <w:p w14:paraId="2FF22D85" w14:textId="77777777" w:rsidR="00622B1E" w:rsidRPr="0010391C" w:rsidRDefault="00622B1E" w:rsidP="00622B1E">
      <w:pPr>
        <w:spacing w:after="284" w:line="235" w:lineRule="auto"/>
        <w:ind w:left="370" w:right="5" w:hanging="10"/>
        <w:rPr>
          <w:rFonts w:ascii="Arial" w:hAnsi="Arial" w:cs="Arial"/>
          <w:szCs w:val="24"/>
        </w:rPr>
      </w:pPr>
      <w:r w:rsidRPr="0010391C">
        <w:rPr>
          <w:rFonts w:ascii="Arial" w:hAnsi="Arial" w:cs="Arial"/>
          <w:szCs w:val="24"/>
        </w:rPr>
        <w:t xml:space="preserve">Op de openbare school leren we van elkaars verschillen. We zijn nieuwsgierig naar het verhaal van de ander. We dragen zorg voor elkaar en voor onze omgeving. Op school ontmoet je de hele wereld. </w:t>
      </w:r>
    </w:p>
    <w:p w14:paraId="433231D5" w14:textId="77777777" w:rsidR="00501769" w:rsidRPr="0010391C" w:rsidRDefault="00501769" w:rsidP="00622B1E">
      <w:pPr>
        <w:spacing w:after="272" w:line="249" w:lineRule="auto"/>
        <w:ind w:left="-5" w:hanging="10"/>
        <w:rPr>
          <w:rFonts w:ascii="Arial" w:eastAsia="Arial" w:hAnsi="Arial" w:cs="Arial"/>
          <w:b/>
          <w:szCs w:val="24"/>
        </w:rPr>
      </w:pPr>
    </w:p>
    <w:p w14:paraId="78C91025" w14:textId="4F17129F" w:rsidR="00622B1E" w:rsidRPr="0010391C" w:rsidRDefault="00622B1E" w:rsidP="00622B1E">
      <w:pPr>
        <w:spacing w:after="272" w:line="249" w:lineRule="auto"/>
        <w:ind w:left="-5" w:hanging="10"/>
        <w:rPr>
          <w:rFonts w:ascii="Arial" w:hAnsi="Arial" w:cs="Arial"/>
          <w:szCs w:val="24"/>
        </w:rPr>
      </w:pPr>
      <w:r w:rsidRPr="0010391C">
        <w:rPr>
          <w:rFonts w:ascii="Arial" w:eastAsia="Arial" w:hAnsi="Arial" w:cs="Arial"/>
          <w:b/>
          <w:szCs w:val="24"/>
        </w:rPr>
        <w:t>Veilig klimaat:</w:t>
      </w:r>
      <w:r w:rsidRPr="0010391C">
        <w:rPr>
          <w:rFonts w:ascii="Arial" w:hAnsi="Arial" w:cs="Arial"/>
          <w:szCs w:val="24"/>
        </w:rPr>
        <w:t xml:space="preserve"> </w:t>
      </w:r>
    </w:p>
    <w:p w14:paraId="547D4A8F"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Leerlingen, leerkrachten, onderwijsondersteunend personeel, directie en ouders gaan respectvol met elkaar om in woord en daad: zij doen elkaar geen pijn, communiceren respectvol, hinderen elkaar niet en berokkenen elkaar geen schade. </w:t>
      </w:r>
    </w:p>
    <w:p w14:paraId="65A2382C"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Niemand doet iets wat een ander stoort, raakt de ander niet aan als deze dat niet prettig vindt. </w:t>
      </w:r>
    </w:p>
    <w:p w14:paraId="1B51E33A"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Gelijke gevallen worden gelijk behandeld. Discriminatie wegens godsdienst, levensovertuiging, politieke gezindheid, ras, geslacht, (seksuele)geaardheid of op welke grond dan ook, is niet toegestaan. </w:t>
      </w:r>
    </w:p>
    <w:p w14:paraId="2F86E97C"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Op school wordt geen geweld gebruikt, niet gepest en er worden geen bijnamen gegeven. Er wordt niet geroddeld en gescholden, er worden geen spullen afgepakt en vernield. Ook wordt niet met geweld gedreigd en vindt er geen afpersing plaats. Er wordt niet mishandeld en geen seksueel geweld gebruikt. </w:t>
      </w:r>
    </w:p>
    <w:p w14:paraId="65B8037A"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Op school wordt iedereen met zijn eigen naam aangesproken. </w:t>
      </w:r>
    </w:p>
    <w:p w14:paraId="5F6A3975"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Iedereen zorgt dat de school er gezellig en ordelijk uitziet. Vanzelfsprekend heeft het personeel daarbij een voorbeeldfunctie. Personeelsleden wijzen de kinderen, indien nodig, op de </w:t>
      </w:r>
      <w:proofErr w:type="spellStart"/>
      <w:r w:rsidRPr="0010391C">
        <w:rPr>
          <w:rFonts w:ascii="Arial" w:hAnsi="Arial" w:cs="Arial"/>
          <w:szCs w:val="24"/>
        </w:rPr>
        <w:t>schoolspecifieke</w:t>
      </w:r>
      <w:proofErr w:type="spellEnd"/>
      <w:r w:rsidRPr="0010391C">
        <w:rPr>
          <w:rFonts w:ascii="Arial" w:hAnsi="Arial" w:cs="Arial"/>
          <w:szCs w:val="24"/>
        </w:rPr>
        <w:t xml:space="preserve"> gedragsregels. </w:t>
      </w:r>
    </w:p>
    <w:p w14:paraId="092B2B0E"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Iedereen gaat zorgvuldig om met het eigendom van een ander. Met zorgvuldig wordt bedoeld: het niet met opzet misbruiken van het geleende eigendom, zodat het eigendom ongeschonden teruggegeven kan worden. </w:t>
      </w:r>
    </w:p>
    <w:p w14:paraId="581F5AA0"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Het is niet toegestaan de (ICT-)apparatuur binnen de school te gebruiken voor opslag, opvragen en verspreiden van racistisch, discriminerend en seksueel getint materiaal. </w:t>
      </w:r>
    </w:p>
    <w:p w14:paraId="45E4A236" w14:textId="77777777" w:rsidR="00622B1E" w:rsidRPr="0010391C" w:rsidRDefault="00622B1E" w:rsidP="00A32882">
      <w:pPr>
        <w:numPr>
          <w:ilvl w:val="0"/>
          <w:numId w:val="37"/>
        </w:numPr>
        <w:spacing w:after="257" w:line="248" w:lineRule="auto"/>
        <w:ind w:hanging="360"/>
        <w:jc w:val="both"/>
        <w:rPr>
          <w:rFonts w:ascii="Arial" w:hAnsi="Arial" w:cs="Arial"/>
          <w:szCs w:val="24"/>
        </w:rPr>
      </w:pPr>
      <w:r w:rsidRPr="0010391C">
        <w:rPr>
          <w:rFonts w:ascii="Arial" w:hAnsi="Arial" w:cs="Arial"/>
          <w:szCs w:val="24"/>
        </w:rPr>
        <w:t xml:space="preserve">Personeel en leerlingen dragen kleding die voor anderen niet aanstootgevend is. </w:t>
      </w:r>
    </w:p>
    <w:p w14:paraId="0B100F33" w14:textId="77777777" w:rsidR="00501769" w:rsidRPr="0010391C" w:rsidRDefault="00501769" w:rsidP="00622B1E">
      <w:pPr>
        <w:spacing w:after="272" w:line="249" w:lineRule="auto"/>
        <w:ind w:left="-5" w:hanging="10"/>
        <w:rPr>
          <w:rFonts w:ascii="Arial" w:eastAsia="Arial" w:hAnsi="Arial" w:cs="Arial"/>
          <w:b/>
          <w:szCs w:val="24"/>
        </w:rPr>
      </w:pPr>
    </w:p>
    <w:p w14:paraId="50D61888" w14:textId="77777777" w:rsidR="00501769" w:rsidRPr="0010391C" w:rsidRDefault="00501769" w:rsidP="00622B1E">
      <w:pPr>
        <w:spacing w:after="272" w:line="249" w:lineRule="auto"/>
        <w:ind w:left="-5" w:hanging="10"/>
        <w:rPr>
          <w:rFonts w:ascii="Arial" w:eastAsia="Arial" w:hAnsi="Arial" w:cs="Arial"/>
          <w:b/>
          <w:szCs w:val="24"/>
        </w:rPr>
      </w:pPr>
    </w:p>
    <w:p w14:paraId="5ECBED94" w14:textId="77777777" w:rsidR="00501769" w:rsidRDefault="00501769" w:rsidP="00622B1E">
      <w:pPr>
        <w:spacing w:after="272" w:line="249" w:lineRule="auto"/>
        <w:ind w:left="-5" w:hanging="10"/>
        <w:rPr>
          <w:rFonts w:ascii="Arial" w:eastAsia="Arial" w:hAnsi="Arial" w:cs="Arial"/>
          <w:b/>
          <w:szCs w:val="24"/>
        </w:rPr>
      </w:pPr>
    </w:p>
    <w:p w14:paraId="7C676B2C" w14:textId="77777777" w:rsidR="00E53FF2" w:rsidRPr="0010391C" w:rsidRDefault="00E53FF2" w:rsidP="00622B1E">
      <w:pPr>
        <w:spacing w:after="272" w:line="249" w:lineRule="auto"/>
        <w:ind w:left="-5" w:hanging="10"/>
        <w:rPr>
          <w:rFonts w:ascii="Arial" w:eastAsia="Arial" w:hAnsi="Arial" w:cs="Arial"/>
          <w:b/>
          <w:szCs w:val="24"/>
        </w:rPr>
      </w:pPr>
    </w:p>
    <w:p w14:paraId="6F2FD5A5" w14:textId="13F5FBDC" w:rsidR="00622B1E" w:rsidRPr="0010391C" w:rsidRDefault="00622B1E" w:rsidP="00622B1E">
      <w:pPr>
        <w:spacing w:after="272" w:line="249" w:lineRule="auto"/>
        <w:ind w:left="-5" w:hanging="10"/>
        <w:rPr>
          <w:rFonts w:ascii="Arial" w:hAnsi="Arial" w:cs="Arial"/>
          <w:szCs w:val="24"/>
        </w:rPr>
      </w:pPr>
      <w:r w:rsidRPr="0010391C">
        <w:rPr>
          <w:rFonts w:ascii="Arial" w:eastAsia="Arial" w:hAnsi="Arial" w:cs="Arial"/>
          <w:b/>
          <w:szCs w:val="24"/>
        </w:rPr>
        <w:t>Persoonlijke contacten tussen leerkrachten/assistent(en) en leerling:</w:t>
      </w:r>
      <w:r w:rsidRPr="0010391C">
        <w:rPr>
          <w:rFonts w:ascii="Arial" w:hAnsi="Arial" w:cs="Arial"/>
          <w:szCs w:val="24"/>
        </w:rPr>
        <w:t xml:space="preserve"> </w:t>
      </w:r>
    </w:p>
    <w:p w14:paraId="19240797"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Directie, leerkrachten en onderwijsondersteunend personeel proberen zoveel mogelijk te vermijden met één leerling achter te blijven. De leerkracht zorgt ervoor dat hij/zij zichtbaar is voor anderen. </w:t>
      </w:r>
    </w:p>
    <w:p w14:paraId="1643EE05"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Directie, leerkrachten en onderwijsondersteunend personeel vermijden persoonlijke berichten met leerlingen, tenzij deze onderwijs gerelateerd zijn (via </w:t>
      </w:r>
      <w:proofErr w:type="spellStart"/>
      <w:r w:rsidRPr="0010391C">
        <w:rPr>
          <w:rFonts w:ascii="Arial" w:hAnsi="Arial" w:cs="Arial"/>
          <w:szCs w:val="24"/>
        </w:rPr>
        <w:t>Snappet</w:t>
      </w:r>
      <w:proofErr w:type="spellEnd"/>
      <w:r w:rsidRPr="0010391C">
        <w:rPr>
          <w:rFonts w:ascii="Arial" w:hAnsi="Arial" w:cs="Arial"/>
          <w:szCs w:val="24"/>
        </w:rPr>
        <w:t xml:space="preserve"> of teams).   </w:t>
      </w:r>
    </w:p>
    <w:p w14:paraId="470EF834"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Kinderen worden niet bij de leerkracht thuis uitgenodigd. Wel kan een groepje leerlingen op bezoek komen na overleg met en toestemming van de ouders. De directeur wordt hierover geïnformeerd. </w:t>
      </w:r>
    </w:p>
    <w:p w14:paraId="2454BA2F" w14:textId="77777777" w:rsidR="00622B1E" w:rsidRPr="0010391C" w:rsidRDefault="00622B1E" w:rsidP="00A32882">
      <w:pPr>
        <w:numPr>
          <w:ilvl w:val="0"/>
          <w:numId w:val="37"/>
        </w:numPr>
        <w:spacing w:after="3" w:line="248" w:lineRule="auto"/>
        <w:ind w:hanging="360"/>
        <w:jc w:val="both"/>
        <w:rPr>
          <w:rFonts w:ascii="Arial" w:hAnsi="Arial" w:cs="Arial"/>
          <w:szCs w:val="24"/>
        </w:rPr>
      </w:pPr>
      <w:r w:rsidRPr="0010391C">
        <w:rPr>
          <w:rFonts w:ascii="Arial" w:hAnsi="Arial" w:cs="Arial"/>
          <w:szCs w:val="24"/>
        </w:rPr>
        <w:t xml:space="preserve">Directie, leerkrachten en onderwijsondersteunend personeel geven aan en accepteren van leerlingen geen dure persoonlijke cadeaus.  </w:t>
      </w:r>
    </w:p>
    <w:p w14:paraId="61776800" w14:textId="77777777" w:rsidR="00622B1E" w:rsidRPr="0010391C" w:rsidRDefault="00622B1E" w:rsidP="00622B1E">
      <w:pPr>
        <w:spacing w:after="3" w:line="248" w:lineRule="auto"/>
        <w:jc w:val="both"/>
        <w:rPr>
          <w:rFonts w:ascii="Arial" w:hAnsi="Arial" w:cs="Arial"/>
          <w:szCs w:val="24"/>
        </w:rPr>
      </w:pPr>
    </w:p>
    <w:p w14:paraId="3CDDBA6B" w14:textId="77777777" w:rsidR="00622B1E" w:rsidRPr="0010391C" w:rsidRDefault="00622B1E" w:rsidP="00622B1E">
      <w:pPr>
        <w:pStyle w:val="Kop1"/>
        <w:ind w:left="-5"/>
        <w:rPr>
          <w:rFonts w:cs="Arial"/>
          <w:color w:val="auto"/>
          <w:sz w:val="24"/>
          <w:szCs w:val="24"/>
        </w:rPr>
      </w:pPr>
      <w:bookmarkStart w:id="4" w:name="_Toc103849044"/>
      <w:proofErr w:type="spellStart"/>
      <w:r w:rsidRPr="0010391C">
        <w:rPr>
          <w:rFonts w:cs="Arial"/>
          <w:color w:val="auto"/>
          <w:sz w:val="24"/>
          <w:szCs w:val="24"/>
        </w:rPr>
        <w:t>Schoolgebonden</w:t>
      </w:r>
      <w:proofErr w:type="spellEnd"/>
      <w:r w:rsidRPr="0010391C">
        <w:rPr>
          <w:rFonts w:cs="Arial"/>
          <w:color w:val="auto"/>
          <w:sz w:val="24"/>
          <w:szCs w:val="24"/>
        </w:rPr>
        <w:t xml:space="preserve"> activiteiten</w:t>
      </w:r>
      <w:bookmarkEnd w:id="4"/>
      <w:r w:rsidRPr="0010391C">
        <w:rPr>
          <w:rFonts w:eastAsia="Arial" w:cs="Arial"/>
          <w:b w:val="0"/>
          <w:color w:val="auto"/>
          <w:sz w:val="24"/>
          <w:szCs w:val="24"/>
        </w:rPr>
        <w:t xml:space="preserve"> </w:t>
      </w:r>
    </w:p>
    <w:p w14:paraId="21455C5C" w14:textId="77777777" w:rsidR="00622B1E" w:rsidRPr="0010391C" w:rsidRDefault="00622B1E" w:rsidP="00A32882">
      <w:pPr>
        <w:numPr>
          <w:ilvl w:val="0"/>
          <w:numId w:val="38"/>
        </w:numPr>
        <w:spacing w:after="3" w:line="248" w:lineRule="auto"/>
        <w:ind w:hanging="360"/>
        <w:jc w:val="both"/>
        <w:rPr>
          <w:rFonts w:ascii="Arial" w:hAnsi="Arial" w:cs="Arial"/>
          <w:szCs w:val="24"/>
        </w:rPr>
      </w:pPr>
      <w:r w:rsidRPr="0010391C">
        <w:rPr>
          <w:rFonts w:ascii="Arial" w:hAnsi="Arial" w:cs="Arial"/>
          <w:szCs w:val="24"/>
        </w:rPr>
        <w:t xml:space="preserve">Tijdens buitenschoolse activiteiten gelden dezelfde regels als in de schoolsituatie. </w:t>
      </w:r>
    </w:p>
    <w:p w14:paraId="7CF505D1" w14:textId="77777777" w:rsidR="00622B1E" w:rsidRPr="0010391C" w:rsidRDefault="00622B1E" w:rsidP="00A32882">
      <w:pPr>
        <w:numPr>
          <w:ilvl w:val="0"/>
          <w:numId w:val="38"/>
        </w:numPr>
        <w:spacing w:after="3" w:line="248" w:lineRule="auto"/>
        <w:ind w:hanging="360"/>
        <w:jc w:val="both"/>
        <w:rPr>
          <w:rFonts w:ascii="Arial" w:hAnsi="Arial" w:cs="Arial"/>
          <w:szCs w:val="24"/>
        </w:rPr>
      </w:pPr>
      <w:r w:rsidRPr="0010391C">
        <w:rPr>
          <w:rFonts w:ascii="Arial" w:hAnsi="Arial" w:cs="Arial"/>
          <w:szCs w:val="24"/>
        </w:rPr>
        <w:t xml:space="preserve">Mannen en vrouwen, jongens en meisjes slapen gescheiden van elkaar tijdens een kamp of werkweek. </w:t>
      </w:r>
    </w:p>
    <w:p w14:paraId="5EED1F4E" w14:textId="77777777" w:rsidR="00622B1E" w:rsidRPr="0010391C" w:rsidRDefault="00622B1E" w:rsidP="00A32882">
      <w:pPr>
        <w:numPr>
          <w:ilvl w:val="0"/>
          <w:numId w:val="38"/>
        </w:numPr>
        <w:spacing w:after="3" w:line="248" w:lineRule="auto"/>
        <w:ind w:hanging="360"/>
        <w:jc w:val="both"/>
        <w:rPr>
          <w:rFonts w:ascii="Arial" w:hAnsi="Arial" w:cs="Arial"/>
          <w:szCs w:val="24"/>
        </w:rPr>
      </w:pPr>
      <w:r w:rsidRPr="0010391C">
        <w:rPr>
          <w:rFonts w:ascii="Arial" w:hAnsi="Arial" w:cs="Arial"/>
          <w:szCs w:val="24"/>
        </w:rPr>
        <w:t xml:space="preserve">Het gedrag van leerkrachten vormt geen bedreiging of probleem voor de leerlingen. </w:t>
      </w:r>
    </w:p>
    <w:p w14:paraId="49D6E141" w14:textId="77777777" w:rsidR="00622B1E" w:rsidRPr="0010391C" w:rsidRDefault="00622B1E" w:rsidP="00A32882">
      <w:pPr>
        <w:numPr>
          <w:ilvl w:val="0"/>
          <w:numId w:val="38"/>
        </w:numPr>
        <w:spacing w:after="272" w:line="248" w:lineRule="auto"/>
        <w:ind w:hanging="360"/>
        <w:jc w:val="both"/>
        <w:rPr>
          <w:rFonts w:ascii="Arial" w:hAnsi="Arial" w:cs="Arial"/>
          <w:szCs w:val="24"/>
        </w:rPr>
      </w:pPr>
      <w:r w:rsidRPr="0010391C">
        <w:rPr>
          <w:rFonts w:ascii="Arial" w:hAnsi="Arial" w:cs="Arial"/>
          <w:szCs w:val="24"/>
        </w:rPr>
        <w:t xml:space="preserve">Het toezicht in douches en kleedruimtes wordt, indien mogelijk, verricht door leerkrachten van hetzelfde geslacht als de betreffende leerlingen. Is dit niet mogelijk, dan klopt de leerkracht duidelijk voordat hij of zij de douche- of kleedruimte betreedt.  </w:t>
      </w:r>
    </w:p>
    <w:p w14:paraId="538C665C" w14:textId="77777777" w:rsidR="00622B1E" w:rsidRPr="0010391C" w:rsidRDefault="00622B1E" w:rsidP="00622B1E">
      <w:pPr>
        <w:pStyle w:val="Kop1"/>
        <w:ind w:left="-5"/>
        <w:rPr>
          <w:rFonts w:cs="Arial"/>
          <w:color w:val="auto"/>
          <w:sz w:val="24"/>
          <w:szCs w:val="24"/>
        </w:rPr>
      </w:pPr>
      <w:bookmarkStart w:id="5" w:name="_Toc103849045"/>
      <w:r w:rsidRPr="0010391C">
        <w:rPr>
          <w:rFonts w:cs="Arial"/>
          <w:color w:val="auto"/>
          <w:sz w:val="24"/>
          <w:szCs w:val="24"/>
        </w:rPr>
        <w:t>Bewegingsonderwijs</w:t>
      </w:r>
      <w:bookmarkEnd w:id="5"/>
      <w:r w:rsidRPr="0010391C">
        <w:rPr>
          <w:rFonts w:eastAsia="Arial" w:cs="Arial"/>
          <w:b w:val="0"/>
          <w:color w:val="auto"/>
          <w:sz w:val="24"/>
          <w:szCs w:val="24"/>
        </w:rPr>
        <w:t xml:space="preserve"> </w:t>
      </w:r>
    </w:p>
    <w:p w14:paraId="4C3FB8E7" w14:textId="77777777" w:rsidR="00622B1E" w:rsidRPr="0010391C" w:rsidRDefault="00622B1E" w:rsidP="00A32882">
      <w:pPr>
        <w:numPr>
          <w:ilvl w:val="0"/>
          <w:numId w:val="39"/>
        </w:numPr>
        <w:spacing w:after="3" w:line="248" w:lineRule="auto"/>
        <w:ind w:hanging="360"/>
        <w:jc w:val="both"/>
        <w:rPr>
          <w:rFonts w:ascii="Arial" w:hAnsi="Arial" w:cs="Arial"/>
          <w:szCs w:val="24"/>
        </w:rPr>
      </w:pPr>
      <w:r w:rsidRPr="0010391C">
        <w:rPr>
          <w:rFonts w:ascii="Arial" w:hAnsi="Arial" w:cs="Arial"/>
          <w:szCs w:val="24"/>
        </w:rPr>
        <w:t xml:space="preserve">Het toezicht in douches en kleedruimtes wordt, indien mogelijk, gedaan door leerkrachten van hetzelfde geslacht als de betreffende leerlingen. Indien dat niet mogelijk is wordt er door de leerkracht eerst duidelijk geklopt voordat de kleed- of doucheruimte wordt betreden. </w:t>
      </w:r>
    </w:p>
    <w:p w14:paraId="43A55BD2" w14:textId="77777777" w:rsidR="00622B1E" w:rsidRPr="0010391C" w:rsidRDefault="00622B1E" w:rsidP="00A32882">
      <w:pPr>
        <w:numPr>
          <w:ilvl w:val="0"/>
          <w:numId w:val="39"/>
        </w:numPr>
        <w:spacing w:after="3" w:line="248" w:lineRule="auto"/>
        <w:ind w:hanging="360"/>
        <w:jc w:val="both"/>
        <w:rPr>
          <w:rFonts w:ascii="Arial" w:hAnsi="Arial" w:cs="Arial"/>
          <w:szCs w:val="24"/>
        </w:rPr>
      </w:pPr>
      <w:r w:rsidRPr="0010391C">
        <w:rPr>
          <w:rFonts w:ascii="Arial" w:hAnsi="Arial" w:cs="Arial"/>
          <w:szCs w:val="24"/>
        </w:rPr>
        <w:t xml:space="preserve">Leerlingen vanaf groep 5 worden geacht zich zelfstandig aan- en uit te kunnen kleden. Bij jonge kinderen wordt incidenteel hulp verleend bij het aan- en uitkleden. </w:t>
      </w:r>
    </w:p>
    <w:p w14:paraId="39C06254" w14:textId="77777777" w:rsidR="00622B1E" w:rsidRPr="0010391C" w:rsidRDefault="00622B1E" w:rsidP="00A32882">
      <w:pPr>
        <w:numPr>
          <w:ilvl w:val="0"/>
          <w:numId w:val="39"/>
        </w:numPr>
        <w:spacing w:after="3" w:line="248" w:lineRule="auto"/>
        <w:ind w:hanging="360"/>
        <w:jc w:val="both"/>
        <w:rPr>
          <w:rFonts w:ascii="Arial" w:hAnsi="Arial" w:cs="Arial"/>
          <w:szCs w:val="24"/>
        </w:rPr>
      </w:pPr>
      <w:r w:rsidRPr="0010391C">
        <w:rPr>
          <w:rFonts w:ascii="Arial" w:hAnsi="Arial" w:cs="Arial"/>
          <w:szCs w:val="24"/>
        </w:rPr>
        <w:t xml:space="preserve">Jongens en meisjes douchen gescheiden van elkaar. </w:t>
      </w:r>
    </w:p>
    <w:p w14:paraId="2488FE98" w14:textId="77777777" w:rsidR="00622B1E" w:rsidRPr="0010391C" w:rsidRDefault="00622B1E" w:rsidP="00A32882">
      <w:pPr>
        <w:numPr>
          <w:ilvl w:val="0"/>
          <w:numId w:val="39"/>
        </w:numPr>
        <w:spacing w:after="3" w:line="248" w:lineRule="auto"/>
        <w:ind w:hanging="360"/>
        <w:jc w:val="both"/>
        <w:rPr>
          <w:rFonts w:ascii="Arial" w:hAnsi="Arial" w:cs="Arial"/>
          <w:szCs w:val="24"/>
        </w:rPr>
      </w:pPr>
      <w:r w:rsidRPr="0010391C">
        <w:rPr>
          <w:rFonts w:ascii="Arial" w:hAnsi="Arial" w:cs="Arial"/>
          <w:szCs w:val="24"/>
        </w:rPr>
        <w:t xml:space="preserve">In de lessen wordt rekening gehouden met het zich op een bepaalde leeftijd ontwikkelend schaamtegevoel bij kinderen.  </w:t>
      </w:r>
    </w:p>
    <w:p w14:paraId="369BCB09" w14:textId="77777777" w:rsidR="00622B1E" w:rsidRPr="0010391C" w:rsidRDefault="00622B1E" w:rsidP="00A32882">
      <w:pPr>
        <w:numPr>
          <w:ilvl w:val="0"/>
          <w:numId w:val="39"/>
        </w:numPr>
        <w:spacing w:after="3" w:line="248" w:lineRule="auto"/>
        <w:ind w:hanging="360"/>
        <w:jc w:val="both"/>
        <w:rPr>
          <w:rFonts w:ascii="Arial" w:hAnsi="Arial" w:cs="Arial"/>
          <w:szCs w:val="24"/>
        </w:rPr>
      </w:pPr>
      <w:r w:rsidRPr="0010391C">
        <w:rPr>
          <w:rFonts w:ascii="Arial" w:hAnsi="Arial" w:cs="Arial"/>
          <w:szCs w:val="24"/>
        </w:rPr>
        <w:t xml:space="preserve">Tijdens oefeningen kan de leerkracht functionele hulp verlenen zodanig dat de oefening juist en zonder gevaar wordt uitgevoerd. Lichamelijk contact mag nooit leiden tot ongewenste aanrakingen. </w:t>
      </w:r>
    </w:p>
    <w:p w14:paraId="11C8EC7E" w14:textId="77777777" w:rsidR="00622B1E" w:rsidRPr="0010391C" w:rsidRDefault="00622B1E" w:rsidP="00A32882">
      <w:pPr>
        <w:numPr>
          <w:ilvl w:val="0"/>
          <w:numId w:val="39"/>
        </w:numPr>
        <w:spacing w:after="272" w:line="248" w:lineRule="auto"/>
        <w:ind w:hanging="360"/>
        <w:jc w:val="both"/>
        <w:rPr>
          <w:rFonts w:ascii="Arial" w:hAnsi="Arial" w:cs="Arial"/>
          <w:szCs w:val="24"/>
        </w:rPr>
      </w:pPr>
      <w:r w:rsidRPr="0010391C">
        <w:rPr>
          <w:rFonts w:ascii="Arial" w:hAnsi="Arial" w:cs="Arial"/>
          <w:szCs w:val="24"/>
        </w:rPr>
        <w:t xml:space="preserve">Er wordt altijd voorzichtig gewerkt en gevaarlijk gedrag wordt gemeden: loshangende kledingstukken en moeilijk verwijderbare sieraden worden vastgemaakt of vastgeplakt, andere sieraden worden verwijderd en lang haar wordt bij elkaar gebonden, zodat er geen gevaarlijke situaties kunnen ontstaan.  </w:t>
      </w:r>
    </w:p>
    <w:p w14:paraId="6425578B" w14:textId="06D4F3E3" w:rsidR="00622B1E" w:rsidRPr="0010391C" w:rsidRDefault="00622B1E" w:rsidP="00622B1E">
      <w:pPr>
        <w:spacing w:after="272" w:line="249" w:lineRule="auto"/>
        <w:ind w:left="-5" w:hanging="10"/>
        <w:rPr>
          <w:rFonts w:ascii="Arial" w:hAnsi="Arial" w:cs="Arial"/>
          <w:szCs w:val="24"/>
        </w:rPr>
      </w:pPr>
      <w:r w:rsidRPr="0010391C">
        <w:rPr>
          <w:rFonts w:ascii="Arial" w:eastAsia="Arial" w:hAnsi="Arial" w:cs="Arial"/>
          <w:b/>
          <w:szCs w:val="24"/>
        </w:rPr>
        <w:lastRenderedPageBreak/>
        <w:t>Geweld door ouders, leerlingen, teamleden, stagiaires en andere aan school verbonden/ op school aanwezige p</w:t>
      </w:r>
      <w:r w:rsidR="00E15709" w:rsidRPr="0010391C">
        <w:rPr>
          <w:rFonts w:ascii="Arial" w:eastAsia="Arial" w:hAnsi="Arial" w:cs="Arial"/>
          <w:b/>
          <w:szCs w:val="24"/>
        </w:rPr>
        <w:t>ersonen</w:t>
      </w:r>
    </w:p>
    <w:p w14:paraId="079C4B10" w14:textId="77777777" w:rsidR="00622B1E" w:rsidRPr="0010391C" w:rsidRDefault="00622B1E" w:rsidP="00A32882">
      <w:pPr>
        <w:numPr>
          <w:ilvl w:val="0"/>
          <w:numId w:val="39"/>
        </w:numPr>
        <w:spacing w:after="3" w:line="248" w:lineRule="auto"/>
        <w:ind w:hanging="360"/>
        <w:jc w:val="both"/>
        <w:rPr>
          <w:rFonts w:ascii="Arial" w:hAnsi="Arial" w:cs="Arial"/>
          <w:szCs w:val="24"/>
        </w:rPr>
      </w:pPr>
      <w:r w:rsidRPr="0010391C">
        <w:rPr>
          <w:rFonts w:ascii="Arial" w:hAnsi="Arial" w:cs="Arial"/>
          <w:szCs w:val="24"/>
        </w:rPr>
        <w:t xml:space="preserve">Verbaal geweld is niet toegestaan; er mag niet worden gescholden en er mag geen onbehoorlijke taal worden gebruikt. </w:t>
      </w:r>
    </w:p>
    <w:p w14:paraId="11F856F1" w14:textId="77777777" w:rsidR="00622B1E" w:rsidRPr="0010391C" w:rsidRDefault="00622B1E" w:rsidP="00A32882">
      <w:pPr>
        <w:numPr>
          <w:ilvl w:val="0"/>
          <w:numId w:val="39"/>
        </w:numPr>
        <w:spacing w:after="269" w:line="248" w:lineRule="auto"/>
        <w:ind w:hanging="360"/>
        <w:jc w:val="both"/>
        <w:rPr>
          <w:rFonts w:ascii="Arial" w:hAnsi="Arial" w:cs="Arial"/>
          <w:szCs w:val="24"/>
        </w:rPr>
      </w:pPr>
      <w:r w:rsidRPr="0010391C">
        <w:rPr>
          <w:rFonts w:ascii="Arial" w:hAnsi="Arial" w:cs="Arial"/>
          <w:szCs w:val="24"/>
        </w:rPr>
        <w:t xml:space="preserve">Non-verbaal geweld is niet toegestaan: er mogen bijvoorbeeld geen gewelddadige en/ of dreigende gebaren worden gemaakt en dreigbrieven en afpersing zijn niet toegestaan.  </w:t>
      </w:r>
    </w:p>
    <w:p w14:paraId="7F2C22E1" w14:textId="77777777" w:rsidR="00622B1E" w:rsidRPr="0010391C" w:rsidRDefault="00622B1E" w:rsidP="00622B1E">
      <w:pPr>
        <w:pStyle w:val="Kop1"/>
        <w:ind w:left="-5"/>
        <w:rPr>
          <w:rFonts w:cs="Arial"/>
          <w:color w:val="auto"/>
          <w:sz w:val="24"/>
          <w:szCs w:val="24"/>
        </w:rPr>
      </w:pPr>
      <w:bookmarkStart w:id="6" w:name="_Toc103849046"/>
      <w:r w:rsidRPr="0010391C">
        <w:rPr>
          <w:rFonts w:cs="Arial"/>
          <w:color w:val="auto"/>
          <w:sz w:val="24"/>
          <w:szCs w:val="24"/>
        </w:rPr>
        <w:t>Wapens, roken, alcohol, drugs</w:t>
      </w:r>
      <w:bookmarkEnd w:id="6"/>
      <w:r w:rsidRPr="0010391C">
        <w:rPr>
          <w:rFonts w:eastAsia="Arial" w:cs="Arial"/>
          <w:b w:val="0"/>
          <w:color w:val="auto"/>
          <w:sz w:val="24"/>
          <w:szCs w:val="24"/>
        </w:rPr>
        <w:t xml:space="preserve"> </w:t>
      </w:r>
    </w:p>
    <w:p w14:paraId="5B430EF1" w14:textId="77777777" w:rsidR="00622B1E" w:rsidRPr="0010391C" w:rsidRDefault="00622B1E" w:rsidP="00622B1E">
      <w:pPr>
        <w:ind w:left="0"/>
        <w:rPr>
          <w:rFonts w:ascii="Arial" w:hAnsi="Arial" w:cs="Arial"/>
          <w:szCs w:val="24"/>
        </w:rPr>
      </w:pPr>
      <w:r w:rsidRPr="0010391C">
        <w:rPr>
          <w:rFonts w:ascii="Arial" w:hAnsi="Arial" w:cs="Arial"/>
          <w:szCs w:val="24"/>
        </w:rPr>
        <w:t xml:space="preserve">We gaan er van uit dat in onze basisscholen problemen met wapens, roken, alcohol en drugs geen rol zullen spelen. Toch willen we onderstaande gedragsregels </w:t>
      </w:r>
      <w:proofErr w:type="spellStart"/>
      <w:r w:rsidRPr="0010391C">
        <w:rPr>
          <w:rFonts w:ascii="Arial" w:hAnsi="Arial" w:cs="Arial"/>
          <w:szCs w:val="24"/>
        </w:rPr>
        <w:t>pro-actief</w:t>
      </w:r>
      <w:proofErr w:type="spellEnd"/>
      <w:r w:rsidRPr="0010391C">
        <w:rPr>
          <w:rFonts w:ascii="Arial" w:hAnsi="Arial" w:cs="Arial"/>
          <w:szCs w:val="24"/>
        </w:rPr>
        <w:t xml:space="preserve"> vaststellen. </w:t>
      </w:r>
    </w:p>
    <w:p w14:paraId="36A12179" w14:textId="77777777" w:rsidR="00622B1E" w:rsidRPr="0010391C" w:rsidRDefault="00622B1E" w:rsidP="00A32882">
      <w:pPr>
        <w:numPr>
          <w:ilvl w:val="0"/>
          <w:numId w:val="40"/>
        </w:numPr>
        <w:spacing w:after="1"/>
        <w:ind w:hanging="362"/>
        <w:jc w:val="both"/>
        <w:rPr>
          <w:rFonts w:ascii="Arial" w:hAnsi="Arial" w:cs="Arial"/>
          <w:szCs w:val="24"/>
        </w:rPr>
      </w:pPr>
      <w:r w:rsidRPr="0010391C">
        <w:rPr>
          <w:rFonts w:ascii="Arial" w:hAnsi="Arial" w:cs="Arial"/>
          <w:color w:val="333333"/>
          <w:szCs w:val="24"/>
        </w:rPr>
        <w:t>In het schoolgebouw, op het schoolterrein en in het zicht van de school is roken niet toegestaan.</w:t>
      </w:r>
      <w:r w:rsidRPr="0010391C">
        <w:rPr>
          <w:rFonts w:ascii="Arial" w:hAnsi="Arial" w:cs="Arial"/>
          <w:szCs w:val="24"/>
        </w:rPr>
        <w:t xml:space="preserve"> </w:t>
      </w:r>
    </w:p>
    <w:p w14:paraId="5E8DE457" w14:textId="77777777" w:rsidR="00622B1E" w:rsidRPr="0010391C" w:rsidRDefault="00622B1E" w:rsidP="00A32882">
      <w:pPr>
        <w:numPr>
          <w:ilvl w:val="0"/>
          <w:numId w:val="40"/>
        </w:numPr>
        <w:spacing w:after="3" w:line="248" w:lineRule="auto"/>
        <w:ind w:hanging="362"/>
        <w:jc w:val="both"/>
        <w:rPr>
          <w:rFonts w:ascii="Arial" w:hAnsi="Arial" w:cs="Arial"/>
          <w:szCs w:val="24"/>
        </w:rPr>
      </w:pPr>
      <w:r w:rsidRPr="0010391C">
        <w:rPr>
          <w:rFonts w:ascii="Arial" w:hAnsi="Arial" w:cs="Arial"/>
          <w:szCs w:val="24"/>
        </w:rPr>
        <w:t xml:space="preserve">Het gebruik van alcohol of het bij zich hebben van alcoholhoudende dranken is op school niet toegestaan. De directeur kan ouders, personeel en leerlingen van 18 jaar en ouder toestemming geven alcohol te gebruiken tijdens bijeenkomsten. </w:t>
      </w:r>
    </w:p>
    <w:p w14:paraId="047DBF17" w14:textId="77777777" w:rsidR="00622B1E" w:rsidRPr="0010391C" w:rsidRDefault="00622B1E" w:rsidP="00A32882">
      <w:pPr>
        <w:numPr>
          <w:ilvl w:val="0"/>
          <w:numId w:val="40"/>
        </w:numPr>
        <w:spacing w:after="3" w:line="248" w:lineRule="auto"/>
        <w:ind w:hanging="362"/>
        <w:jc w:val="both"/>
        <w:rPr>
          <w:rFonts w:ascii="Arial" w:hAnsi="Arial" w:cs="Arial"/>
          <w:szCs w:val="24"/>
        </w:rPr>
      </w:pPr>
      <w:r w:rsidRPr="0010391C">
        <w:rPr>
          <w:rFonts w:ascii="Arial" w:hAnsi="Arial" w:cs="Arial"/>
          <w:szCs w:val="24"/>
        </w:rPr>
        <w:t xml:space="preserve">Het onder invloed zijn, in bezit hebben of verhandelen van cannabis, XTC, cocaïne of andere niet met name te noemen drugs is op school niet toegestaan. </w:t>
      </w:r>
    </w:p>
    <w:p w14:paraId="671894E5" w14:textId="77777777" w:rsidR="00622B1E" w:rsidRPr="0010391C" w:rsidRDefault="00622B1E" w:rsidP="00A32882">
      <w:pPr>
        <w:numPr>
          <w:ilvl w:val="0"/>
          <w:numId w:val="40"/>
        </w:numPr>
        <w:spacing w:after="3" w:line="248" w:lineRule="auto"/>
        <w:ind w:hanging="362"/>
        <w:jc w:val="both"/>
        <w:rPr>
          <w:rFonts w:ascii="Arial" w:hAnsi="Arial" w:cs="Arial"/>
          <w:szCs w:val="24"/>
        </w:rPr>
      </w:pPr>
      <w:r w:rsidRPr="0010391C">
        <w:rPr>
          <w:rFonts w:ascii="Arial" w:hAnsi="Arial" w:cs="Arial"/>
          <w:szCs w:val="24"/>
        </w:rPr>
        <w:t xml:space="preserve">Het gebruik van welk voorwerp dan ook als wapen is verboden en het meenemen naar school of het op school in bezit hebben van voorwerpen die als wapen kunnen worden gebruikt, is niet toegestaan. </w:t>
      </w:r>
    </w:p>
    <w:p w14:paraId="3514F03B" w14:textId="77777777" w:rsidR="00622B1E" w:rsidRPr="0010391C" w:rsidRDefault="00622B1E" w:rsidP="00622B1E">
      <w:pPr>
        <w:spacing w:after="3" w:line="248" w:lineRule="auto"/>
        <w:jc w:val="both"/>
        <w:rPr>
          <w:rFonts w:ascii="Arial" w:hAnsi="Arial" w:cs="Arial"/>
          <w:szCs w:val="24"/>
        </w:rPr>
      </w:pPr>
    </w:p>
    <w:p w14:paraId="5561B7CE" w14:textId="77777777" w:rsidR="00622B1E" w:rsidRPr="0010391C" w:rsidRDefault="00622B1E" w:rsidP="00622B1E">
      <w:pPr>
        <w:pStyle w:val="Kop1"/>
        <w:spacing w:after="50"/>
        <w:ind w:left="-5"/>
        <w:rPr>
          <w:rFonts w:cs="Arial"/>
          <w:color w:val="auto"/>
          <w:sz w:val="24"/>
          <w:szCs w:val="24"/>
        </w:rPr>
      </w:pPr>
      <w:bookmarkStart w:id="7" w:name="_Toc103849047"/>
      <w:r w:rsidRPr="0010391C">
        <w:rPr>
          <w:rFonts w:cs="Arial"/>
          <w:color w:val="auto"/>
          <w:sz w:val="24"/>
          <w:szCs w:val="24"/>
        </w:rPr>
        <w:t>Privacy</w:t>
      </w:r>
      <w:bookmarkEnd w:id="7"/>
      <w:r w:rsidRPr="0010391C">
        <w:rPr>
          <w:rFonts w:cs="Arial"/>
          <w:color w:val="auto"/>
          <w:sz w:val="24"/>
          <w:szCs w:val="24"/>
        </w:rPr>
        <w:t xml:space="preserve"> </w:t>
      </w:r>
    </w:p>
    <w:p w14:paraId="20D532C7" w14:textId="77777777" w:rsidR="00622B1E" w:rsidRPr="0010391C" w:rsidRDefault="00622B1E" w:rsidP="00622B1E">
      <w:pPr>
        <w:spacing w:after="211" w:line="235" w:lineRule="auto"/>
        <w:ind w:left="-5" w:right="5" w:hanging="10"/>
        <w:rPr>
          <w:rFonts w:ascii="Arial" w:hAnsi="Arial" w:cs="Arial"/>
          <w:szCs w:val="24"/>
        </w:rPr>
      </w:pPr>
      <w:r w:rsidRPr="0010391C">
        <w:rPr>
          <w:rFonts w:ascii="Arial" w:hAnsi="Arial" w:cs="Arial"/>
          <w:szCs w:val="24"/>
        </w:rPr>
        <w:t>Binnen een school zijn beveiliging van informatie en privacy zeer belangrijk. Er wordt immers veel gewerkt met persoonsgegevens. Het is wettelijk verplicht hier op een veilige en verantwoorde manier mee om te gaan. Elke medewerker en leerling mag ervan uitgaan dat er door de schoolorganisatie en betrokken derden altijd zorgvuldig met zijn of haar persoonsgegevens wordt omgegaan, in overeenstemming met de AVG.</w:t>
      </w:r>
      <w:r w:rsidRPr="0010391C">
        <w:rPr>
          <w:rFonts w:ascii="Arial" w:eastAsia="Segoe UI" w:hAnsi="Arial" w:cs="Arial"/>
          <w:szCs w:val="24"/>
        </w:rPr>
        <w:t xml:space="preserve"> </w:t>
      </w:r>
    </w:p>
    <w:p w14:paraId="2E09C713" w14:textId="7F593374" w:rsidR="00622B1E" w:rsidRPr="0010391C" w:rsidRDefault="00622B1E" w:rsidP="00622B1E">
      <w:pPr>
        <w:spacing w:after="52" w:line="249" w:lineRule="auto"/>
        <w:ind w:left="-5" w:hanging="10"/>
        <w:rPr>
          <w:rFonts w:ascii="Arial" w:hAnsi="Arial" w:cs="Arial"/>
          <w:szCs w:val="24"/>
        </w:rPr>
      </w:pPr>
      <w:r w:rsidRPr="0010391C">
        <w:rPr>
          <w:rFonts w:ascii="Arial" w:eastAsia="Arial" w:hAnsi="Arial" w:cs="Arial"/>
          <w:b/>
          <w:szCs w:val="24"/>
        </w:rPr>
        <w:t>ICT en internet (uitgebreide versie Gedragscode ICT&amp; Internet is opvraagbaar)</w:t>
      </w:r>
      <w:r w:rsidRPr="0010391C">
        <w:rPr>
          <w:rFonts w:ascii="Arial" w:hAnsi="Arial" w:cs="Arial"/>
          <w:szCs w:val="24"/>
        </w:rPr>
        <w:t xml:space="preserve"> </w:t>
      </w:r>
    </w:p>
    <w:p w14:paraId="16B9A38C" w14:textId="77777777" w:rsidR="00622B1E" w:rsidRPr="0010391C" w:rsidRDefault="00622B1E" w:rsidP="00622B1E">
      <w:pPr>
        <w:spacing w:after="231"/>
        <w:ind w:left="0"/>
        <w:rPr>
          <w:rFonts w:ascii="Arial" w:hAnsi="Arial" w:cs="Arial"/>
          <w:szCs w:val="24"/>
        </w:rPr>
      </w:pPr>
      <w:r w:rsidRPr="0010391C">
        <w:rPr>
          <w:rFonts w:ascii="Arial" w:hAnsi="Arial" w:cs="Arial"/>
          <w:szCs w:val="24"/>
        </w:rPr>
        <w:t xml:space="preserve">Het gebruik van internet, computernetwerk en e-mail is voor alle medewerkers van stichting OPOPS noodzakelijk om de werkzaamheden te kunnen verrichten. Bij deze werkzaamheden wordt gebruik gemaakt van veel gegevens, waaronder persoonsgegevens. Bij het doen van deze werkzaamheden zijn risico’s verbonden, waardoor het noodzakelijk is om hierover afspraken te maken. Van medewerkers van </w:t>
      </w:r>
      <w:r w:rsidRPr="0010391C">
        <w:rPr>
          <w:rFonts w:ascii="Arial" w:eastAsia="Arial" w:hAnsi="Arial" w:cs="Arial"/>
          <w:i/>
          <w:szCs w:val="24"/>
        </w:rPr>
        <w:t xml:space="preserve">OPOPS </w:t>
      </w:r>
      <w:r w:rsidRPr="0010391C">
        <w:rPr>
          <w:rFonts w:ascii="Arial" w:hAnsi="Arial" w:cs="Arial"/>
          <w:szCs w:val="24"/>
        </w:rPr>
        <w:t xml:space="preserve">wordt verwacht dat zij verantwoord omgaan met de beschikbaar gestelde bedrijfsmiddelen. Dit wordt ook verwacht als medewerkers hun eigen middelen inzetten om werkzaamheden voor de school uit te voeren. </w:t>
      </w:r>
      <w:r w:rsidRPr="0010391C">
        <w:rPr>
          <w:rFonts w:ascii="Arial" w:eastAsia="Arial" w:hAnsi="Arial" w:cs="Arial"/>
          <w:i/>
          <w:szCs w:val="24"/>
        </w:rPr>
        <w:t xml:space="preserve"> </w:t>
      </w:r>
    </w:p>
    <w:p w14:paraId="6AC40182" w14:textId="77777777" w:rsidR="00622B1E" w:rsidRPr="0010391C" w:rsidRDefault="00622B1E" w:rsidP="00622B1E">
      <w:pPr>
        <w:pStyle w:val="Kop1"/>
        <w:spacing w:after="50"/>
        <w:ind w:left="-5"/>
        <w:rPr>
          <w:rFonts w:cs="Arial"/>
          <w:color w:val="auto"/>
          <w:sz w:val="24"/>
          <w:szCs w:val="24"/>
        </w:rPr>
      </w:pPr>
      <w:bookmarkStart w:id="8" w:name="_Toc103849048"/>
      <w:proofErr w:type="spellStart"/>
      <w:r w:rsidRPr="0010391C">
        <w:rPr>
          <w:rFonts w:cs="Arial"/>
          <w:color w:val="auto"/>
          <w:sz w:val="24"/>
          <w:szCs w:val="24"/>
        </w:rPr>
        <w:t>Social</w:t>
      </w:r>
      <w:proofErr w:type="spellEnd"/>
      <w:r w:rsidRPr="0010391C">
        <w:rPr>
          <w:rFonts w:cs="Arial"/>
          <w:color w:val="auto"/>
          <w:sz w:val="24"/>
          <w:szCs w:val="24"/>
        </w:rPr>
        <w:t xml:space="preserve"> media</w:t>
      </w:r>
      <w:bookmarkEnd w:id="8"/>
      <w:r w:rsidRPr="0010391C">
        <w:rPr>
          <w:rFonts w:cs="Arial"/>
          <w:color w:val="auto"/>
          <w:sz w:val="24"/>
          <w:szCs w:val="24"/>
        </w:rPr>
        <w:t xml:space="preserve"> </w:t>
      </w:r>
    </w:p>
    <w:p w14:paraId="0A89A24A" w14:textId="0CCD7451" w:rsidR="00622B1E" w:rsidRPr="0010391C" w:rsidRDefault="00622B1E" w:rsidP="00E15709">
      <w:pPr>
        <w:spacing w:line="259" w:lineRule="auto"/>
        <w:ind w:left="0"/>
        <w:rPr>
          <w:rFonts w:ascii="Arial" w:hAnsi="Arial" w:cs="Arial"/>
          <w:szCs w:val="24"/>
        </w:rPr>
      </w:pPr>
      <w:r w:rsidRPr="0010391C">
        <w:rPr>
          <w:rFonts w:ascii="Arial" w:hAnsi="Arial" w:cs="Arial"/>
          <w:szCs w:val="24"/>
        </w:rPr>
        <w:t xml:space="preserve">Sociale media is een verzamelnaam voor alle internettoepassingen die het mogelijk maken om informatie met elkaar te delen op een eenvoudige en vaak leuke manier. </w:t>
      </w:r>
    </w:p>
    <w:p w14:paraId="5D23B298" w14:textId="77777777" w:rsidR="00622B1E" w:rsidRPr="0010391C" w:rsidRDefault="00622B1E" w:rsidP="00622B1E">
      <w:pPr>
        <w:spacing w:after="4" w:line="235" w:lineRule="auto"/>
        <w:ind w:left="-5" w:right="5" w:hanging="10"/>
        <w:rPr>
          <w:rFonts w:ascii="Arial" w:hAnsi="Arial" w:cs="Arial"/>
          <w:szCs w:val="24"/>
        </w:rPr>
      </w:pPr>
      <w:r w:rsidRPr="0010391C">
        <w:rPr>
          <w:rFonts w:ascii="Arial" w:hAnsi="Arial" w:cs="Arial"/>
          <w:szCs w:val="24"/>
        </w:rPr>
        <w:t xml:space="preserve">Voor gebruik van sociale media geldt als uitgangspunt dat het digitale gedrag op sociale media niet afwijkt van het real life gedrag binnen de school. Medewerkers zijn altijd de vertegenwoordiger van OPOPS ook als zij online een privémening verkondigen.  </w:t>
      </w:r>
    </w:p>
    <w:p w14:paraId="3D875686" w14:textId="77777777" w:rsidR="00622B1E" w:rsidRPr="0010391C" w:rsidRDefault="00622B1E" w:rsidP="00622B1E">
      <w:pPr>
        <w:spacing w:line="259" w:lineRule="auto"/>
        <w:ind w:left="0"/>
        <w:rPr>
          <w:rFonts w:ascii="Arial" w:hAnsi="Arial" w:cs="Arial"/>
          <w:szCs w:val="24"/>
        </w:rPr>
      </w:pPr>
      <w:r w:rsidRPr="0010391C">
        <w:rPr>
          <w:rFonts w:ascii="Arial" w:eastAsia="Arial" w:hAnsi="Arial" w:cs="Arial"/>
          <w:b/>
          <w:szCs w:val="24"/>
        </w:rPr>
        <w:t xml:space="preserve"> </w:t>
      </w:r>
    </w:p>
    <w:p w14:paraId="0C0F1C56" w14:textId="77777777" w:rsidR="00622B1E" w:rsidRPr="0010391C" w:rsidRDefault="00622B1E" w:rsidP="00622B1E">
      <w:pPr>
        <w:pStyle w:val="Kop1"/>
        <w:spacing w:after="10"/>
        <w:ind w:left="-5"/>
        <w:rPr>
          <w:rFonts w:cs="Arial"/>
          <w:color w:val="auto"/>
          <w:sz w:val="24"/>
          <w:szCs w:val="24"/>
        </w:rPr>
      </w:pPr>
      <w:bookmarkStart w:id="9" w:name="_Toc103849049"/>
      <w:r w:rsidRPr="0010391C">
        <w:rPr>
          <w:rFonts w:cs="Arial"/>
          <w:color w:val="auto"/>
          <w:sz w:val="24"/>
          <w:szCs w:val="24"/>
        </w:rPr>
        <w:lastRenderedPageBreak/>
        <w:t>Beeld- en geluidsmateriaal</w:t>
      </w:r>
      <w:bookmarkEnd w:id="9"/>
      <w:r w:rsidRPr="0010391C">
        <w:rPr>
          <w:rFonts w:cs="Arial"/>
          <w:color w:val="auto"/>
          <w:sz w:val="24"/>
          <w:szCs w:val="24"/>
        </w:rPr>
        <w:t xml:space="preserve"> </w:t>
      </w:r>
    </w:p>
    <w:p w14:paraId="466E59EB" w14:textId="44A1ED07" w:rsidR="00622B1E" w:rsidRPr="0010391C" w:rsidRDefault="00622B1E" w:rsidP="00E15709">
      <w:pPr>
        <w:spacing w:line="259" w:lineRule="auto"/>
        <w:ind w:left="0"/>
        <w:rPr>
          <w:rFonts w:ascii="Arial" w:hAnsi="Arial" w:cs="Arial"/>
          <w:szCs w:val="24"/>
        </w:rPr>
      </w:pPr>
      <w:r w:rsidRPr="0010391C">
        <w:rPr>
          <w:rFonts w:ascii="Arial" w:hAnsi="Arial" w:cs="Arial"/>
          <w:szCs w:val="24"/>
        </w:rPr>
        <w:t xml:space="preserve">Het gebruiken van beeld- en geluidsmateriaal, het delen van foto's, video's en geluidsfragmenten van leerlingen door medewerkers vallend onder OPOPS mag alleen als daar vooraf toestemming voor gegeven is door ouders. Zonder deze toestemming mogen </w:t>
      </w:r>
      <w:r w:rsidRPr="0010391C">
        <w:rPr>
          <w:rFonts w:ascii="Arial" w:hAnsi="Arial" w:cs="Arial"/>
          <w:szCs w:val="24"/>
          <w:u w:val="single" w:color="000000"/>
        </w:rPr>
        <w:t>geen</w:t>
      </w:r>
      <w:r w:rsidRPr="0010391C">
        <w:rPr>
          <w:rFonts w:ascii="Arial" w:hAnsi="Arial" w:cs="Arial"/>
          <w:szCs w:val="24"/>
        </w:rPr>
        <w:t xml:space="preserve"> foto's, video's en geluidsfragmenten van leerlingen gebruikt worden.   </w:t>
      </w:r>
    </w:p>
    <w:p w14:paraId="46F0A358" w14:textId="77777777" w:rsidR="00E15709" w:rsidRPr="0010391C" w:rsidRDefault="00E15709" w:rsidP="00622B1E">
      <w:pPr>
        <w:pStyle w:val="Kop1"/>
        <w:spacing w:after="36" w:line="259" w:lineRule="auto"/>
        <w:rPr>
          <w:rFonts w:cs="Arial"/>
          <w:sz w:val="24"/>
          <w:szCs w:val="24"/>
        </w:rPr>
      </w:pPr>
      <w:bookmarkStart w:id="10" w:name="_Toc103849050"/>
    </w:p>
    <w:p w14:paraId="127C5667" w14:textId="30B5BBC1" w:rsidR="00622B1E" w:rsidRPr="0010391C" w:rsidRDefault="00622B1E" w:rsidP="00622B1E">
      <w:pPr>
        <w:pStyle w:val="Kop1"/>
        <w:spacing w:after="36" w:line="259" w:lineRule="auto"/>
        <w:rPr>
          <w:rFonts w:cs="Arial"/>
          <w:color w:val="auto"/>
          <w:sz w:val="24"/>
          <w:szCs w:val="24"/>
        </w:rPr>
      </w:pPr>
      <w:r w:rsidRPr="0010391C">
        <w:rPr>
          <w:rFonts w:cs="Arial"/>
          <w:color w:val="auto"/>
          <w:sz w:val="24"/>
          <w:szCs w:val="24"/>
        </w:rPr>
        <w:t>Ten slotte</w:t>
      </w:r>
      <w:bookmarkEnd w:id="10"/>
      <w:r w:rsidRPr="0010391C">
        <w:rPr>
          <w:rFonts w:cs="Arial"/>
          <w:color w:val="auto"/>
          <w:sz w:val="24"/>
          <w:szCs w:val="24"/>
        </w:rPr>
        <w:t xml:space="preserve"> </w:t>
      </w:r>
    </w:p>
    <w:p w14:paraId="470B7294" w14:textId="77777777" w:rsidR="00622B1E" w:rsidRPr="0010391C" w:rsidRDefault="00622B1E" w:rsidP="00622B1E">
      <w:pPr>
        <w:spacing w:after="217"/>
        <w:ind w:left="0"/>
        <w:rPr>
          <w:rFonts w:ascii="Arial" w:hAnsi="Arial" w:cs="Arial"/>
          <w:szCs w:val="24"/>
        </w:rPr>
      </w:pPr>
      <w:r w:rsidRPr="0010391C">
        <w:rPr>
          <w:rFonts w:ascii="Arial" w:hAnsi="Arial" w:cs="Arial"/>
          <w:szCs w:val="24"/>
        </w:rPr>
        <w:t xml:space="preserve">Bij zaken die niet in dit document, de bijlage of de schoolafspraken worden genoemd beslist de schoolleiding. Dit gebeurt zoveel mogelijk na overleg met het team of met het bestuur.  </w:t>
      </w:r>
    </w:p>
    <w:p w14:paraId="1D376458" w14:textId="77777777" w:rsidR="00622B1E" w:rsidRPr="0010391C" w:rsidRDefault="00622B1E" w:rsidP="00622B1E">
      <w:pPr>
        <w:spacing w:after="217"/>
        <w:ind w:left="0"/>
        <w:rPr>
          <w:rFonts w:ascii="Arial" w:hAnsi="Arial" w:cs="Arial"/>
          <w:szCs w:val="24"/>
        </w:rPr>
      </w:pPr>
      <w:r w:rsidRPr="0010391C">
        <w:rPr>
          <w:rFonts w:ascii="Arial" w:hAnsi="Arial" w:cs="Arial"/>
          <w:szCs w:val="24"/>
        </w:rPr>
        <w:t>Mocht je in conflict gekomen zijn met de gedragscode, maak daar dan melding van bij de schoolleiding (en de ouders van de betreffende leerling</w:t>
      </w:r>
      <w:r w:rsidRPr="0010391C">
        <w:rPr>
          <w:rFonts w:ascii="Arial" w:eastAsia="Arial" w:hAnsi="Arial" w:cs="Arial"/>
          <w:i/>
          <w:szCs w:val="24"/>
        </w:rPr>
        <w:t xml:space="preserve">).  </w:t>
      </w:r>
    </w:p>
    <w:p w14:paraId="71114FDE" w14:textId="77777777" w:rsidR="00622B1E" w:rsidRPr="0010391C" w:rsidRDefault="00622B1E" w:rsidP="00622B1E">
      <w:pPr>
        <w:spacing w:after="229" w:line="235" w:lineRule="auto"/>
        <w:ind w:left="-5" w:right="5" w:hanging="10"/>
        <w:rPr>
          <w:rFonts w:ascii="Arial" w:hAnsi="Arial" w:cs="Arial"/>
          <w:szCs w:val="24"/>
        </w:rPr>
      </w:pPr>
      <w:r w:rsidRPr="0010391C">
        <w:rPr>
          <w:rFonts w:ascii="Arial" w:hAnsi="Arial" w:cs="Arial"/>
          <w:szCs w:val="24"/>
        </w:rPr>
        <w:t xml:space="preserve">Mocht je het vermoeden hebben dat personen zich niet houden aan deze code, meld je dit bij de schoolleiding. Indien het vermoeden het handelen van de schoolleiding betreft, meld je dit bij de bestuurder. </w:t>
      </w:r>
    </w:p>
    <w:p w14:paraId="4031F7ED" w14:textId="77777777" w:rsidR="00622B1E" w:rsidRPr="0010391C" w:rsidRDefault="00622B1E" w:rsidP="00622B1E">
      <w:pPr>
        <w:spacing w:after="217"/>
        <w:ind w:left="0"/>
        <w:rPr>
          <w:rFonts w:ascii="Arial" w:hAnsi="Arial" w:cs="Arial"/>
          <w:szCs w:val="24"/>
        </w:rPr>
      </w:pPr>
      <w:r w:rsidRPr="0010391C">
        <w:rPr>
          <w:rFonts w:ascii="Arial" w:hAnsi="Arial" w:cs="Arial"/>
          <w:szCs w:val="24"/>
        </w:rPr>
        <w:t xml:space="preserve">Overschrijdend gedrag kan arbeidsrechtelijke consequenties met zich meebrengen. Hiervoor wordt de procedure disciplinaire maatregelen conform de CAO-PO doorlopen.  </w:t>
      </w:r>
    </w:p>
    <w:p w14:paraId="580117BD" w14:textId="77777777" w:rsidR="00622B1E" w:rsidRPr="0010391C" w:rsidRDefault="00622B1E" w:rsidP="00622B1E">
      <w:pPr>
        <w:spacing w:after="216"/>
        <w:ind w:left="0"/>
        <w:rPr>
          <w:rFonts w:ascii="Arial" w:hAnsi="Arial" w:cs="Arial"/>
          <w:szCs w:val="24"/>
        </w:rPr>
      </w:pPr>
      <w:r w:rsidRPr="0010391C">
        <w:rPr>
          <w:rFonts w:ascii="Arial" w:hAnsi="Arial" w:cs="Arial"/>
          <w:szCs w:val="24"/>
        </w:rPr>
        <w:t xml:space="preserve">Deze code staat op de website van elke school en het bestuurskantoor.  </w:t>
      </w:r>
    </w:p>
    <w:p w14:paraId="3CF882EE" w14:textId="77777777" w:rsidR="00622B1E" w:rsidRPr="0010391C" w:rsidRDefault="00622B1E" w:rsidP="00622B1E">
      <w:pPr>
        <w:ind w:left="0"/>
        <w:rPr>
          <w:rFonts w:ascii="Arial" w:hAnsi="Arial" w:cs="Arial"/>
          <w:szCs w:val="24"/>
        </w:rPr>
      </w:pPr>
      <w:r w:rsidRPr="0010391C">
        <w:rPr>
          <w:rFonts w:ascii="Arial" w:hAnsi="Arial" w:cs="Arial"/>
          <w:szCs w:val="24"/>
        </w:rPr>
        <w:t xml:space="preserve">Om deze gedragscode per school werkzaam te laten zijn, zijn soms aanvullingen voor de schoolse situatie nodig. </w:t>
      </w:r>
    </w:p>
    <w:p w14:paraId="24C3B310" w14:textId="77777777" w:rsidR="00622B1E" w:rsidRPr="0010391C" w:rsidRDefault="00622B1E" w:rsidP="00622B1E">
      <w:pPr>
        <w:ind w:left="0"/>
        <w:rPr>
          <w:rFonts w:ascii="Arial" w:hAnsi="Arial" w:cs="Arial"/>
          <w:szCs w:val="24"/>
        </w:rPr>
      </w:pPr>
      <w:r w:rsidRPr="0010391C">
        <w:rPr>
          <w:rFonts w:ascii="Arial" w:hAnsi="Arial" w:cs="Arial"/>
          <w:szCs w:val="24"/>
        </w:rPr>
        <w:t xml:space="preserve">Deze aanvullingen worden per school in de schoolgids opgenomen als aanvulling op dit protocol.  </w:t>
      </w:r>
    </w:p>
    <w:p w14:paraId="02B9350C" w14:textId="77777777" w:rsidR="00622B1E" w:rsidRPr="0010391C" w:rsidRDefault="00622B1E" w:rsidP="00622B1E">
      <w:pPr>
        <w:spacing w:line="259" w:lineRule="auto"/>
        <w:ind w:left="0"/>
        <w:rPr>
          <w:rFonts w:ascii="Arial" w:hAnsi="Arial" w:cs="Arial"/>
          <w:szCs w:val="24"/>
        </w:rPr>
      </w:pPr>
      <w:r w:rsidRPr="0010391C">
        <w:rPr>
          <w:rFonts w:ascii="Arial" w:hAnsi="Arial" w:cs="Arial"/>
          <w:szCs w:val="24"/>
        </w:rPr>
        <w:t xml:space="preserve"> </w:t>
      </w:r>
    </w:p>
    <w:p w14:paraId="1634C4BC" w14:textId="77777777" w:rsidR="00622B1E" w:rsidRPr="0010391C" w:rsidRDefault="00622B1E" w:rsidP="00622B1E">
      <w:pPr>
        <w:ind w:left="0"/>
        <w:rPr>
          <w:rFonts w:ascii="Arial" w:hAnsi="Arial" w:cs="Arial"/>
          <w:szCs w:val="24"/>
        </w:rPr>
      </w:pPr>
      <w:r w:rsidRPr="0010391C">
        <w:rPr>
          <w:rFonts w:ascii="Arial" w:hAnsi="Arial" w:cs="Arial"/>
          <w:szCs w:val="24"/>
        </w:rPr>
        <w:t xml:space="preserve">N.B.: deze code sluit aan op overige protocollen m.b.t. veiligheid, klachtenregeling, integriteitscode, klokkenluidersregeling, pestprotocol en aannamebeleid van OPOPS. </w:t>
      </w:r>
    </w:p>
    <w:p w14:paraId="6517D2C6" w14:textId="514E152B" w:rsidR="0097285D" w:rsidRDefault="0097285D" w:rsidP="0097285D">
      <w:pPr>
        <w:spacing w:line="288" w:lineRule="auto"/>
        <w:ind w:left="180"/>
        <w:rPr>
          <w:rFonts w:ascii="Arial" w:eastAsia="Times New Roman" w:hAnsi="Arial" w:cs="Arial"/>
          <w:sz w:val="18"/>
          <w:szCs w:val="18"/>
          <w:lang w:eastAsia="nl-NL"/>
        </w:rPr>
      </w:pPr>
    </w:p>
    <w:p w14:paraId="32CF8B25" w14:textId="77777777" w:rsidR="00622B1E" w:rsidRDefault="00622B1E" w:rsidP="003A643B">
      <w:pPr>
        <w:pStyle w:val="Kop2"/>
      </w:pPr>
    </w:p>
    <w:p w14:paraId="7BE217A8" w14:textId="77777777" w:rsidR="00622B1E" w:rsidRDefault="00622B1E" w:rsidP="00622B1E">
      <w:pPr>
        <w:rPr>
          <w:rFonts w:ascii="Arial" w:eastAsia="Times New Roman" w:hAnsi="Arial" w:cs="Times New Roman"/>
          <w:color w:val="365F91" w:themeColor="accent1" w:themeShade="BF"/>
          <w:szCs w:val="20"/>
          <w:lang w:eastAsia="nl-NL"/>
        </w:rPr>
      </w:pPr>
      <w:r>
        <w:br w:type="page"/>
      </w:r>
    </w:p>
    <w:p w14:paraId="584C7C32" w14:textId="37CB4572" w:rsidR="00756D9F" w:rsidRDefault="00756D9F" w:rsidP="00756D9F">
      <w:pPr>
        <w:pStyle w:val="Kop2"/>
      </w:pPr>
      <w:r>
        <w:lastRenderedPageBreak/>
        <w:t>2 Integriteitscode OPOPS</w:t>
      </w:r>
    </w:p>
    <w:p w14:paraId="2026D0C1" w14:textId="5B21ECDF" w:rsidR="00756D9F" w:rsidRDefault="00756D9F" w:rsidP="00756D9F">
      <w:pPr>
        <w:rPr>
          <w:b/>
        </w:rPr>
      </w:pPr>
    </w:p>
    <w:p w14:paraId="3F891814" w14:textId="6038537B" w:rsidR="00756D9F" w:rsidRDefault="00756D9F" w:rsidP="00756D9F">
      <w:pPr>
        <w:rPr>
          <w:b/>
        </w:rPr>
      </w:pPr>
    </w:p>
    <w:p w14:paraId="6BE789D2" w14:textId="337C427B" w:rsidR="00756D9F" w:rsidRDefault="00756D9F" w:rsidP="00756D9F">
      <w:pPr>
        <w:rPr>
          <w:b/>
        </w:rPr>
      </w:pPr>
    </w:p>
    <w:p w14:paraId="410F3556" w14:textId="3549F5B7" w:rsidR="00756D9F" w:rsidRDefault="00756D9F" w:rsidP="00756D9F">
      <w:pPr>
        <w:rPr>
          <w:b/>
        </w:rPr>
      </w:pPr>
    </w:p>
    <w:p w14:paraId="71644811" w14:textId="7473BC0C" w:rsidR="00756D9F" w:rsidRDefault="00756D9F" w:rsidP="00756D9F">
      <w:pPr>
        <w:rPr>
          <w:b/>
        </w:rPr>
      </w:pPr>
    </w:p>
    <w:p w14:paraId="17020DED" w14:textId="365A3097" w:rsidR="00756D9F" w:rsidRDefault="00756D9F" w:rsidP="00756D9F">
      <w:pPr>
        <w:rPr>
          <w:b/>
        </w:rPr>
      </w:pPr>
    </w:p>
    <w:p w14:paraId="3D06EA65" w14:textId="2233B869" w:rsidR="00756D9F" w:rsidRDefault="00756D9F" w:rsidP="00756D9F">
      <w:pPr>
        <w:rPr>
          <w:b/>
        </w:rPr>
      </w:pPr>
    </w:p>
    <w:p w14:paraId="353646F2" w14:textId="7EF9CC5B" w:rsidR="00756D9F" w:rsidRDefault="00756D9F" w:rsidP="00756D9F">
      <w:pPr>
        <w:rPr>
          <w:b/>
        </w:rPr>
      </w:pPr>
    </w:p>
    <w:p w14:paraId="5021AD5A" w14:textId="6D339D57" w:rsidR="00756D9F" w:rsidRDefault="00756D9F" w:rsidP="00756D9F">
      <w:pPr>
        <w:rPr>
          <w:b/>
        </w:rPr>
      </w:pPr>
    </w:p>
    <w:p w14:paraId="7028155A" w14:textId="476A9B45" w:rsidR="00756D9F" w:rsidRDefault="00756D9F" w:rsidP="00756D9F">
      <w:pPr>
        <w:rPr>
          <w:b/>
        </w:rPr>
      </w:pPr>
    </w:p>
    <w:p w14:paraId="5FD39422" w14:textId="77777777" w:rsidR="00756D9F" w:rsidRDefault="00756D9F" w:rsidP="00756D9F">
      <w:pPr>
        <w:rPr>
          <w:b/>
        </w:rPr>
      </w:pPr>
    </w:p>
    <w:p w14:paraId="0C2336A3" w14:textId="77777777" w:rsidR="00756D9F" w:rsidRDefault="00756D9F" w:rsidP="00756D9F">
      <w:pPr>
        <w:ind w:left="708" w:firstLine="708"/>
        <w:jc w:val="center"/>
        <w:rPr>
          <w:b/>
          <w:bCs/>
          <w:sz w:val="48"/>
          <w:szCs w:val="48"/>
        </w:rPr>
      </w:pPr>
      <w:r>
        <w:rPr>
          <w:noProof/>
          <w:lang w:eastAsia="nl-NL"/>
        </w:rPr>
        <w:drawing>
          <wp:inline distT="0" distB="0" distL="0" distR="0" wp14:anchorId="718B0D65" wp14:editId="7E8DD718">
            <wp:extent cx="2462784" cy="1267968"/>
            <wp:effectExtent l="0" t="0" r="0" b="8890"/>
            <wp:docPr id="2492488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tretch>
                      <a:fillRect/>
                    </a:stretch>
                  </pic:blipFill>
                  <pic:spPr>
                    <a:xfrm>
                      <a:off x="0" y="0"/>
                      <a:ext cx="2462784" cy="1267968"/>
                    </a:xfrm>
                    <a:prstGeom prst="rect">
                      <a:avLst/>
                    </a:prstGeom>
                  </pic:spPr>
                </pic:pic>
              </a:graphicData>
            </a:graphic>
          </wp:inline>
        </w:drawing>
      </w:r>
    </w:p>
    <w:p w14:paraId="3DF3B95F" w14:textId="77777777" w:rsidR="00756D9F" w:rsidRDefault="00756D9F" w:rsidP="00756D9F">
      <w:pPr>
        <w:ind w:left="708" w:firstLine="708"/>
        <w:rPr>
          <w:b/>
          <w:sz w:val="48"/>
          <w:szCs w:val="48"/>
        </w:rPr>
      </w:pPr>
    </w:p>
    <w:p w14:paraId="4A1B4728" w14:textId="77777777" w:rsidR="00756D9F" w:rsidRDefault="00756D9F" w:rsidP="00756D9F">
      <w:pPr>
        <w:ind w:left="708" w:firstLine="708"/>
        <w:jc w:val="center"/>
        <w:rPr>
          <w:b/>
          <w:sz w:val="48"/>
          <w:szCs w:val="48"/>
        </w:rPr>
      </w:pPr>
      <w:r>
        <w:rPr>
          <w:b/>
          <w:bCs/>
          <w:sz w:val="48"/>
          <w:szCs w:val="48"/>
        </w:rPr>
        <w:t xml:space="preserve">Integriteitscode </w:t>
      </w:r>
    </w:p>
    <w:p w14:paraId="1385949D" w14:textId="77777777" w:rsidR="00756D9F" w:rsidRPr="009A62C5" w:rsidRDefault="00756D9F" w:rsidP="00756D9F">
      <w:pPr>
        <w:widowControl w:val="0"/>
        <w:autoSpaceDE w:val="0"/>
        <w:autoSpaceDN w:val="0"/>
        <w:adjustRightInd w:val="0"/>
        <w:jc w:val="center"/>
        <w:rPr>
          <w:rFonts w:ascii="Calibri" w:eastAsia="Times New Roman" w:hAnsi="Calibri" w:cs="Calibri"/>
          <w:b/>
          <w:bCs/>
          <w:sz w:val="32"/>
          <w:szCs w:val="32"/>
          <w:lang w:eastAsia="nl-NL"/>
        </w:rPr>
      </w:pPr>
      <w:r w:rsidRPr="009A62C5">
        <w:rPr>
          <w:b/>
          <w:bCs/>
          <w:sz w:val="32"/>
          <w:szCs w:val="32"/>
        </w:rPr>
        <w:t>o.b.v.</w:t>
      </w:r>
      <w:r w:rsidRPr="1B9BB362">
        <w:rPr>
          <w:b/>
          <w:bCs/>
          <w:sz w:val="48"/>
          <w:szCs w:val="48"/>
        </w:rPr>
        <w:t xml:space="preserve"> </w:t>
      </w:r>
      <w:r w:rsidRPr="009A62C5">
        <w:rPr>
          <w:rFonts w:ascii="Calibri" w:eastAsia="Times New Roman" w:hAnsi="Calibri" w:cs="Calibri"/>
          <w:b/>
          <w:bCs/>
          <w:sz w:val="32"/>
          <w:szCs w:val="32"/>
          <w:lang w:eastAsia="nl-NL"/>
        </w:rPr>
        <w:t xml:space="preserve">Handreiking </w:t>
      </w:r>
      <w:r>
        <w:rPr>
          <w:rFonts w:ascii="Calibri" w:eastAsia="Times New Roman" w:hAnsi="Calibri" w:cs="Calibri"/>
          <w:b/>
          <w:bCs/>
          <w:sz w:val="32"/>
          <w:szCs w:val="32"/>
          <w:lang w:eastAsia="nl-NL"/>
        </w:rPr>
        <w:t>integriteitscode</w:t>
      </w:r>
      <w:r w:rsidRPr="009A62C5">
        <w:rPr>
          <w:rFonts w:ascii="Calibri" w:eastAsia="Times New Roman" w:hAnsi="Calibri" w:cs="Calibri"/>
          <w:b/>
          <w:bCs/>
          <w:sz w:val="32"/>
          <w:szCs w:val="32"/>
          <w:lang w:eastAsia="nl-NL"/>
        </w:rPr>
        <w:t xml:space="preserve"> PO-Raad</w:t>
      </w:r>
    </w:p>
    <w:p w14:paraId="06A2FEAA" w14:textId="77777777" w:rsidR="00756D9F" w:rsidRDefault="00756D9F" w:rsidP="00756D9F">
      <w:pPr>
        <w:ind w:left="708" w:firstLine="708"/>
        <w:rPr>
          <w:b/>
          <w:sz w:val="48"/>
          <w:szCs w:val="48"/>
        </w:rPr>
      </w:pPr>
    </w:p>
    <w:p w14:paraId="36107901" w14:textId="77777777" w:rsidR="00756D9F" w:rsidRDefault="00756D9F" w:rsidP="00756D9F">
      <w:pPr>
        <w:ind w:left="708" w:firstLine="708"/>
        <w:jc w:val="center"/>
        <w:rPr>
          <w:b/>
          <w:bCs/>
          <w:sz w:val="48"/>
          <w:szCs w:val="48"/>
        </w:rPr>
      </w:pPr>
      <w:r w:rsidRPr="1B9BB362">
        <w:rPr>
          <w:b/>
          <w:bCs/>
          <w:sz w:val="48"/>
          <w:szCs w:val="48"/>
        </w:rPr>
        <w:t xml:space="preserve">Versie </w:t>
      </w:r>
      <w:r>
        <w:rPr>
          <w:b/>
          <w:bCs/>
          <w:sz w:val="48"/>
          <w:szCs w:val="48"/>
        </w:rPr>
        <w:t>april 2021</w:t>
      </w:r>
    </w:p>
    <w:p w14:paraId="30FEEC83" w14:textId="77777777" w:rsidR="00756D9F" w:rsidRDefault="00756D9F" w:rsidP="00756D9F">
      <w:pPr>
        <w:ind w:left="708" w:firstLine="708"/>
        <w:rPr>
          <w:b/>
          <w:sz w:val="48"/>
          <w:szCs w:val="48"/>
        </w:rPr>
      </w:pPr>
    </w:p>
    <w:p w14:paraId="3EC42C91" w14:textId="77777777" w:rsidR="00756D9F" w:rsidRDefault="00756D9F" w:rsidP="00756D9F">
      <w:pPr>
        <w:ind w:left="708" w:firstLine="708"/>
        <w:rPr>
          <w:b/>
          <w:sz w:val="48"/>
          <w:szCs w:val="48"/>
        </w:rPr>
      </w:pPr>
    </w:p>
    <w:p w14:paraId="06EE7B64" w14:textId="77777777" w:rsidR="00756D9F" w:rsidRDefault="00756D9F" w:rsidP="00756D9F">
      <w:pPr>
        <w:ind w:left="708" w:firstLine="708"/>
        <w:rPr>
          <w:b/>
          <w:sz w:val="48"/>
          <w:szCs w:val="48"/>
        </w:rPr>
      </w:pPr>
    </w:p>
    <w:p w14:paraId="06004E19" w14:textId="77777777" w:rsidR="00756D9F" w:rsidRDefault="00756D9F" w:rsidP="00756D9F">
      <w:pPr>
        <w:ind w:left="708" w:firstLine="708"/>
        <w:rPr>
          <w:b/>
          <w:sz w:val="48"/>
          <w:szCs w:val="48"/>
        </w:rPr>
      </w:pPr>
    </w:p>
    <w:p w14:paraId="54C0D359" w14:textId="77777777" w:rsidR="00756D9F" w:rsidRDefault="00756D9F" w:rsidP="00756D9F">
      <w:pPr>
        <w:ind w:left="708" w:firstLine="708"/>
        <w:rPr>
          <w:b/>
          <w:sz w:val="48"/>
          <w:szCs w:val="48"/>
        </w:rPr>
      </w:pPr>
    </w:p>
    <w:p w14:paraId="0478D501" w14:textId="77777777" w:rsidR="00756D9F" w:rsidRDefault="00756D9F" w:rsidP="00756D9F">
      <w:pPr>
        <w:ind w:left="708" w:firstLine="708"/>
        <w:rPr>
          <w:b/>
          <w:sz w:val="48"/>
          <w:szCs w:val="48"/>
        </w:rPr>
      </w:pPr>
    </w:p>
    <w:p w14:paraId="2A902869" w14:textId="77777777" w:rsidR="00756D9F" w:rsidRPr="0003038D" w:rsidRDefault="00756D9F" w:rsidP="00756D9F">
      <w:pPr>
        <w:rPr>
          <w:rFonts w:ascii="Arial" w:hAnsi="Arial" w:cs="Arial"/>
          <w:b/>
          <w:szCs w:val="24"/>
        </w:rPr>
      </w:pP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p>
    <w:tbl>
      <w:tblPr>
        <w:tblStyle w:val="Tabelraster"/>
        <w:tblW w:w="0" w:type="auto"/>
        <w:tblLook w:val="04A0" w:firstRow="1" w:lastRow="0" w:firstColumn="1" w:lastColumn="0" w:noHBand="0" w:noVBand="1"/>
      </w:tblPr>
      <w:tblGrid>
        <w:gridCol w:w="3020"/>
        <w:gridCol w:w="3021"/>
        <w:gridCol w:w="3021"/>
      </w:tblGrid>
      <w:tr w:rsidR="00756D9F" w14:paraId="7794C452" w14:textId="77777777" w:rsidTr="000E426E">
        <w:tc>
          <w:tcPr>
            <w:tcW w:w="3020" w:type="dxa"/>
            <w:shd w:val="clear" w:color="auto" w:fill="00B0F0"/>
          </w:tcPr>
          <w:p w14:paraId="776AFB97" w14:textId="77777777" w:rsidR="00756D9F" w:rsidRPr="0003038D" w:rsidRDefault="00756D9F" w:rsidP="000E426E">
            <w:pPr>
              <w:rPr>
                <w:rFonts w:ascii="Arial" w:hAnsi="Arial" w:cs="Arial"/>
                <w:b/>
                <w:szCs w:val="24"/>
              </w:rPr>
            </w:pPr>
            <w:r w:rsidRPr="0003038D">
              <w:rPr>
                <w:rFonts w:ascii="Arial" w:hAnsi="Arial" w:cs="Arial"/>
                <w:b/>
                <w:szCs w:val="24"/>
              </w:rPr>
              <w:t>Gremium</w:t>
            </w:r>
          </w:p>
        </w:tc>
        <w:tc>
          <w:tcPr>
            <w:tcW w:w="3021" w:type="dxa"/>
            <w:shd w:val="clear" w:color="auto" w:fill="00B0F0"/>
          </w:tcPr>
          <w:p w14:paraId="5E42B994" w14:textId="77777777" w:rsidR="00756D9F" w:rsidRPr="0003038D" w:rsidRDefault="00756D9F" w:rsidP="000E426E">
            <w:pPr>
              <w:rPr>
                <w:rFonts w:ascii="Arial" w:hAnsi="Arial" w:cs="Arial"/>
                <w:b/>
                <w:szCs w:val="24"/>
              </w:rPr>
            </w:pPr>
          </w:p>
        </w:tc>
        <w:tc>
          <w:tcPr>
            <w:tcW w:w="3021" w:type="dxa"/>
            <w:shd w:val="clear" w:color="auto" w:fill="00B0F0"/>
          </w:tcPr>
          <w:p w14:paraId="40D647FE" w14:textId="77777777" w:rsidR="00756D9F" w:rsidRPr="0003038D" w:rsidRDefault="00756D9F" w:rsidP="000E426E">
            <w:pPr>
              <w:rPr>
                <w:rFonts w:ascii="Arial" w:hAnsi="Arial" w:cs="Arial"/>
                <w:b/>
                <w:szCs w:val="24"/>
              </w:rPr>
            </w:pPr>
            <w:r w:rsidRPr="0003038D">
              <w:rPr>
                <w:rFonts w:ascii="Arial" w:hAnsi="Arial" w:cs="Arial"/>
                <w:b/>
                <w:szCs w:val="24"/>
              </w:rPr>
              <w:t>Datum</w:t>
            </w:r>
          </w:p>
        </w:tc>
      </w:tr>
      <w:tr w:rsidR="00756D9F" w14:paraId="2F8C082C" w14:textId="77777777" w:rsidTr="000E426E">
        <w:tc>
          <w:tcPr>
            <w:tcW w:w="3020" w:type="dxa"/>
          </w:tcPr>
          <w:p w14:paraId="213C70F5" w14:textId="77777777" w:rsidR="00756D9F" w:rsidRPr="0003038D" w:rsidRDefault="00756D9F" w:rsidP="000E426E">
            <w:pPr>
              <w:rPr>
                <w:rFonts w:ascii="Arial" w:hAnsi="Arial" w:cs="Arial"/>
                <w:sz w:val="20"/>
                <w:szCs w:val="20"/>
              </w:rPr>
            </w:pPr>
            <w:r w:rsidRPr="0003038D">
              <w:rPr>
                <w:rFonts w:ascii="Arial" w:hAnsi="Arial" w:cs="Arial"/>
                <w:sz w:val="20"/>
                <w:szCs w:val="20"/>
              </w:rPr>
              <w:t>Direct</w:t>
            </w:r>
            <w:r>
              <w:rPr>
                <w:rFonts w:ascii="Arial" w:hAnsi="Arial" w:cs="Arial"/>
                <w:sz w:val="20"/>
                <w:szCs w:val="20"/>
              </w:rPr>
              <w:t>ieoverleg</w:t>
            </w:r>
          </w:p>
        </w:tc>
        <w:tc>
          <w:tcPr>
            <w:tcW w:w="3021" w:type="dxa"/>
          </w:tcPr>
          <w:p w14:paraId="26C62186" w14:textId="77777777" w:rsidR="00756D9F" w:rsidRPr="0003038D" w:rsidRDefault="00756D9F" w:rsidP="000E426E">
            <w:pPr>
              <w:rPr>
                <w:rFonts w:ascii="Arial" w:hAnsi="Arial" w:cs="Arial"/>
                <w:sz w:val="20"/>
                <w:szCs w:val="20"/>
              </w:rPr>
            </w:pPr>
            <w:r>
              <w:rPr>
                <w:rFonts w:ascii="Arial" w:hAnsi="Arial" w:cs="Arial"/>
                <w:sz w:val="20"/>
                <w:szCs w:val="20"/>
              </w:rPr>
              <w:t>Bespreking</w:t>
            </w:r>
          </w:p>
        </w:tc>
        <w:tc>
          <w:tcPr>
            <w:tcW w:w="3021" w:type="dxa"/>
          </w:tcPr>
          <w:p w14:paraId="1A00E634" w14:textId="77777777" w:rsidR="00756D9F" w:rsidRPr="007F4BC0" w:rsidRDefault="00756D9F" w:rsidP="000E426E">
            <w:pPr>
              <w:rPr>
                <w:rFonts w:ascii="Arial" w:hAnsi="Arial" w:cs="Arial"/>
                <w:sz w:val="20"/>
                <w:szCs w:val="20"/>
              </w:rPr>
            </w:pPr>
            <w:r>
              <w:rPr>
                <w:rFonts w:ascii="Arial" w:hAnsi="Arial" w:cs="Arial"/>
                <w:sz w:val="20"/>
                <w:szCs w:val="20"/>
              </w:rPr>
              <w:t>22-04-2021</w:t>
            </w:r>
          </w:p>
        </w:tc>
      </w:tr>
      <w:tr w:rsidR="00756D9F" w14:paraId="62351CC7" w14:textId="77777777" w:rsidTr="000E426E">
        <w:tc>
          <w:tcPr>
            <w:tcW w:w="3020" w:type="dxa"/>
          </w:tcPr>
          <w:p w14:paraId="2A224B10" w14:textId="77777777" w:rsidR="00756D9F" w:rsidRPr="0003038D" w:rsidRDefault="00756D9F" w:rsidP="000E426E">
            <w:pPr>
              <w:rPr>
                <w:rFonts w:ascii="Arial" w:hAnsi="Arial" w:cs="Arial"/>
                <w:sz w:val="20"/>
                <w:szCs w:val="20"/>
              </w:rPr>
            </w:pPr>
            <w:r w:rsidRPr="0003038D">
              <w:rPr>
                <w:rFonts w:ascii="Arial" w:hAnsi="Arial" w:cs="Arial"/>
                <w:sz w:val="20"/>
                <w:szCs w:val="20"/>
              </w:rPr>
              <w:t>GMR</w:t>
            </w:r>
          </w:p>
        </w:tc>
        <w:tc>
          <w:tcPr>
            <w:tcW w:w="3021" w:type="dxa"/>
          </w:tcPr>
          <w:p w14:paraId="00A67ECE" w14:textId="77777777" w:rsidR="00756D9F" w:rsidRPr="0003038D" w:rsidRDefault="00756D9F" w:rsidP="000E426E">
            <w:pPr>
              <w:rPr>
                <w:rFonts w:ascii="Arial" w:hAnsi="Arial" w:cs="Arial"/>
                <w:sz w:val="20"/>
                <w:szCs w:val="20"/>
              </w:rPr>
            </w:pPr>
            <w:r>
              <w:rPr>
                <w:rFonts w:ascii="Arial" w:hAnsi="Arial" w:cs="Arial"/>
                <w:sz w:val="20"/>
                <w:szCs w:val="20"/>
              </w:rPr>
              <w:t>Adviesrecht 11 lid 1 sub f</w:t>
            </w:r>
          </w:p>
        </w:tc>
        <w:tc>
          <w:tcPr>
            <w:tcW w:w="3021" w:type="dxa"/>
          </w:tcPr>
          <w:p w14:paraId="0E5B5E16" w14:textId="77777777" w:rsidR="00756D9F" w:rsidRPr="0003038D" w:rsidRDefault="00756D9F" w:rsidP="000E426E">
            <w:pPr>
              <w:rPr>
                <w:rFonts w:ascii="Arial" w:hAnsi="Arial" w:cs="Arial"/>
                <w:sz w:val="20"/>
                <w:szCs w:val="20"/>
              </w:rPr>
            </w:pPr>
            <w:r>
              <w:rPr>
                <w:rFonts w:ascii="Arial" w:hAnsi="Arial" w:cs="Arial"/>
                <w:sz w:val="20"/>
                <w:szCs w:val="20"/>
              </w:rPr>
              <w:t>20-05-2021</w:t>
            </w:r>
          </w:p>
        </w:tc>
      </w:tr>
      <w:tr w:rsidR="00756D9F" w14:paraId="5D08790A" w14:textId="77777777" w:rsidTr="000E426E">
        <w:tc>
          <w:tcPr>
            <w:tcW w:w="3020" w:type="dxa"/>
          </w:tcPr>
          <w:p w14:paraId="2A9DD8C5" w14:textId="77777777" w:rsidR="00756D9F" w:rsidRPr="0003038D" w:rsidRDefault="00756D9F" w:rsidP="000E426E">
            <w:pPr>
              <w:rPr>
                <w:rFonts w:ascii="Arial" w:hAnsi="Arial" w:cs="Arial"/>
                <w:sz w:val="20"/>
                <w:szCs w:val="20"/>
              </w:rPr>
            </w:pPr>
            <w:r w:rsidRPr="0003038D">
              <w:rPr>
                <w:rFonts w:ascii="Arial" w:hAnsi="Arial" w:cs="Arial"/>
                <w:sz w:val="20"/>
                <w:szCs w:val="20"/>
              </w:rPr>
              <w:t>Bestuur</w:t>
            </w:r>
          </w:p>
        </w:tc>
        <w:tc>
          <w:tcPr>
            <w:tcW w:w="3021" w:type="dxa"/>
          </w:tcPr>
          <w:p w14:paraId="0491D0E4" w14:textId="77777777" w:rsidR="00756D9F" w:rsidRPr="0003038D" w:rsidRDefault="00756D9F" w:rsidP="000E426E">
            <w:pPr>
              <w:rPr>
                <w:rFonts w:ascii="Arial" w:hAnsi="Arial" w:cs="Arial"/>
                <w:sz w:val="20"/>
                <w:szCs w:val="20"/>
              </w:rPr>
            </w:pPr>
            <w:r w:rsidRPr="0003038D">
              <w:rPr>
                <w:rFonts w:ascii="Arial" w:hAnsi="Arial" w:cs="Arial"/>
                <w:sz w:val="20"/>
                <w:szCs w:val="20"/>
              </w:rPr>
              <w:t>Vaststelling</w:t>
            </w:r>
          </w:p>
        </w:tc>
        <w:tc>
          <w:tcPr>
            <w:tcW w:w="3021" w:type="dxa"/>
          </w:tcPr>
          <w:p w14:paraId="69076DB4" w14:textId="77777777" w:rsidR="00756D9F" w:rsidRPr="002674C5" w:rsidRDefault="00756D9F" w:rsidP="000E426E">
            <w:pPr>
              <w:rPr>
                <w:rFonts w:ascii="Arial" w:hAnsi="Arial" w:cs="Arial"/>
                <w:sz w:val="20"/>
                <w:szCs w:val="20"/>
              </w:rPr>
            </w:pPr>
            <w:r>
              <w:rPr>
                <w:rFonts w:ascii="Arial" w:hAnsi="Arial" w:cs="Arial"/>
                <w:sz w:val="20"/>
                <w:szCs w:val="20"/>
              </w:rPr>
              <w:t>31-05-</w:t>
            </w:r>
            <w:r w:rsidRPr="002674C5">
              <w:rPr>
                <w:rFonts w:ascii="Arial" w:hAnsi="Arial" w:cs="Arial"/>
                <w:sz w:val="20"/>
                <w:szCs w:val="20"/>
              </w:rPr>
              <w:t>2021</w:t>
            </w:r>
          </w:p>
        </w:tc>
      </w:tr>
    </w:tbl>
    <w:p w14:paraId="29186EFE" w14:textId="77777777" w:rsidR="00756D9F" w:rsidRDefault="00756D9F" w:rsidP="00756D9F">
      <w:pPr>
        <w:rPr>
          <w:rFonts w:ascii="Arial" w:hAnsi="Arial" w:cs="Arial"/>
          <w:b/>
          <w:sz w:val="28"/>
          <w:szCs w:val="28"/>
        </w:rPr>
      </w:pPr>
    </w:p>
    <w:p w14:paraId="2966D181" w14:textId="77777777" w:rsidR="00756D9F" w:rsidRDefault="00756D9F" w:rsidP="00756D9F"/>
    <w:p w14:paraId="6880036C" w14:textId="77777777" w:rsidR="00756D9F" w:rsidRPr="009A1953" w:rsidRDefault="00756D9F" w:rsidP="00756D9F">
      <w:pPr>
        <w:rPr>
          <w:rFonts w:cstheme="minorHAnsi"/>
          <w:b/>
          <w:color w:val="000000"/>
        </w:rPr>
      </w:pPr>
      <w:r w:rsidRPr="009A1953">
        <w:rPr>
          <w:rFonts w:cstheme="minorHAnsi"/>
          <w:b/>
          <w:color w:val="000000"/>
        </w:rPr>
        <w:lastRenderedPageBreak/>
        <w:t>Toelichting</w:t>
      </w:r>
    </w:p>
    <w:p w14:paraId="121043F8" w14:textId="77777777" w:rsidR="00756D9F" w:rsidRPr="009A1953" w:rsidRDefault="00756D9F" w:rsidP="00756D9F">
      <w:pPr>
        <w:rPr>
          <w:rFonts w:cstheme="minorHAnsi"/>
          <w:color w:val="000000"/>
        </w:rPr>
      </w:pPr>
    </w:p>
    <w:p w14:paraId="150C2CA1" w14:textId="77777777" w:rsidR="00756D9F" w:rsidRPr="00C305CA" w:rsidRDefault="00756D9F" w:rsidP="00756D9F">
      <w:pPr>
        <w:rPr>
          <w:rFonts w:cstheme="minorHAnsi"/>
          <w:color w:val="000000"/>
          <w:sz w:val="22"/>
        </w:rPr>
      </w:pPr>
      <w:r w:rsidRPr="00C305CA">
        <w:rPr>
          <w:rFonts w:cstheme="minorHAnsi"/>
          <w:color w:val="000000"/>
          <w:sz w:val="22"/>
        </w:rPr>
        <w:t xml:space="preserve">In de Code Goed Bestuur PO is aangegeven dat het bestuur voor de organisatie een integriteitscode publiceert (verplichtende bepaling 1h) en periodiek het gesprek in de organisatie voert over integer, professioneel en ethisch verantwoord handelen (uitwerking 17). </w:t>
      </w:r>
    </w:p>
    <w:p w14:paraId="0F18E46C" w14:textId="77777777" w:rsidR="00756D9F" w:rsidRPr="00C305CA" w:rsidRDefault="00756D9F" w:rsidP="00756D9F">
      <w:pPr>
        <w:rPr>
          <w:rFonts w:cstheme="minorHAnsi"/>
          <w:color w:val="000000"/>
          <w:sz w:val="22"/>
        </w:rPr>
      </w:pPr>
    </w:p>
    <w:p w14:paraId="48FFC519" w14:textId="77777777" w:rsidR="00756D9F" w:rsidRPr="00C305CA" w:rsidRDefault="00756D9F" w:rsidP="00756D9F">
      <w:pPr>
        <w:rPr>
          <w:rFonts w:eastAsia="Times New Roman" w:cstheme="minorHAnsi"/>
          <w:sz w:val="22"/>
        </w:rPr>
      </w:pPr>
      <w:r w:rsidRPr="00C305CA">
        <w:rPr>
          <w:rFonts w:eastAsia="Times New Roman" w:cstheme="minorHAnsi"/>
          <w:sz w:val="22"/>
        </w:rPr>
        <w:t xml:space="preserve">In deze code is uitgegaan van een onderwijsorganisatie waarbij bestuur en intern toezicht zijn gescheiden door middel van het zogenoemde raad van toezichtmodel. </w:t>
      </w:r>
    </w:p>
    <w:p w14:paraId="17391CF6" w14:textId="77777777" w:rsidR="00756D9F" w:rsidRPr="00C305CA" w:rsidRDefault="00756D9F" w:rsidP="00756D9F">
      <w:pPr>
        <w:rPr>
          <w:rFonts w:eastAsia="Times New Roman" w:cstheme="minorHAnsi"/>
          <w:sz w:val="22"/>
        </w:rPr>
      </w:pPr>
    </w:p>
    <w:p w14:paraId="0518CAC9" w14:textId="77777777" w:rsidR="00756D9F" w:rsidRPr="00C305CA" w:rsidRDefault="00756D9F" w:rsidP="00756D9F">
      <w:pPr>
        <w:rPr>
          <w:rFonts w:cstheme="minorHAnsi"/>
          <w:sz w:val="22"/>
        </w:rPr>
      </w:pPr>
      <w:r w:rsidRPr="00C305CA">
        <w:rPr>
          <w:rFonts w:eastAsia="Times New Roman" w:cstheme="minorHAnsi"/>
          <w:sz w:val="22"/>
        </w:rPr>
        <w:t xml:space="preserve">Aangezien OPOPS meer </w:t>
      </w:r>
      <w:r w:rsidRPr="00C305CA">
        <w:rPr>
          <w:rFonts w:cstheme="minorHAnsi"/>
          <w:sz w:val="22"/>
        </w:rPr>
        <w:t>dan één school in stand houdt, moet de aanduiding GMR worden gebruikt. Op grond van art. 11 lid 1 sub f WMS is een besluit van het bevoegd gezag om een integriteitscode vast te stellen of te wijzigen een besluit waarop de (G)MR adviesrecht heeft.</w:t>
      </w:r>
    </w:p>
    <w:p w14:paraId="23282417" w14:textId="77777777" w:rsidR="00756D9F" w:rsidRPr="00C305CA" w:rsidRDefault="00756D9F" w:rsidP="00756D9F">
      <w:pPr>
        <w:rPr>
          <w:rFonts w:eastAsia="Times New Roman" w:cstheme="minorHAnsi"/>
          <w:sz w:val="22"/>
        </w:rPr>
      </w:pPr>
    </w:p>
    <w:p w14:paraId="55FD3A21" w14:textId="77777777" w:rsidR="00756D9F" w:rsidRPr="00C305CA" w:rsidRDefault="00756D9F" w:rsidP="00756D9F">
      <w:pPr>
        <w:rPr>
          <w:rFonts w:cstheme="minorHAnsi"/>
          <w:b/>
          <w:bCs/>
          <w:sz w:val="22"/>
        </w:rPr>
      </w:pPr>
      <w:r w:rsidRPr="00C305CA">
        <w:rPr>
          <w:rFonts w:eastAsia="Times New Roman" w:cstheme="minorHAnsi"/>
          <w:sz w:val="22"/>
        </w:rPr>
        <w:t xml:space="preserve">Integer handelen krijgt vorm in een specifieke context en is daarmee grotendeels afhankelijk van enerzijds de cultuur en gedeelde normen in de organisatie en anderzijds de drijfveren en intenties van betrokkenen. Het is daarom aan te raden om de integriteitscode en de onderliggende principes regelmatig te bespreken in de organisatie. </w:t>
      </w:r>
    </w:p>
    <w:p w14:paraId="6EABF188" w14:textId="77777777" w:rsidR="00756D9F" w:rsidRPr="009A1953" w:rsidRDefault="00756D9F" w:rsidP="00756D9F">
      <w:pPr>
        <w:kinsoku w:val="0"/>
        <w:overflowPunct w:val="0"/>
        <w:spacing w:before="26" w:line="283" w:lineRule="exact"/>
        <w:textAlignment w:val="baseline"/>
        <w:rPr>
          <w:rFonts w:cstheme="minorHAnsi"/>
          <w:b/>
          <w:bCs/>
        </w:rPr>
      </w:pPr>
    </w:p>
    <w:p w14:paraId="555DDDAC" w14:textId="77777777" w:rsidR="00756D9F" w:rsidRPr="009A1953" w:rsidRDefault="00756D9F" w:rsidP="00756D9F">
      <w:pPr>
        <w:kinsoku w:val="0"/>
        <w:overflowPunct w:val="0"/>
        <w:spacing w:before="1" w:line="230" w:lineRule="exact"/>
        <w:textAlignment w:val="baseline"/>
        <w:rPr>
          <w:rFonts w:cstheme="minorHAnsi"/>
          <w:b/>
          <w:bCs/>
        </w:rPr>
      </w:pPr>
    </w:p>
    <w:p w14:paraId="0D0E05A6" w14:textId="77777777" w:rsidR="00756D9F" w:rsidRPr="009A1953" w:rsidRDefault="00756D9F" w:rsidP="00756D9F">
      <w:pPr>
        <w:spacing w:after="200"/>
        <w:rPr>
          <w:rFonts w:cstheme="minorHAnsi"/>
          <w:b/>
        </w:rPr>
      </w:pPr>
      <w:r w:rsidRPr="009A1953">
        <w:rPr>
          <w:rFonts w:cstheme="minorHAnsi"/>
          <w:b/>
        </w:rPr>
        <w:br w:type="page"/>
      </w:r>
    </w:p>
    <w:p w14:paraId="6DFB75F0" w14:textId="77777777" w:rsidR="00756D9F" w:rsidRDefault="00756D9F" w:rsidP="00756D9F">
      <w:pPr>
        <w:spacing w:line="260" w:lineRule="atLeast"/>
        <w:jc w:val="center"/>
        <w:rPr>
          <w:rFonts w:cstheme="minorHAnsi"/>
          <w:b/>
        </w:rPr>
      </w:pPr>
    </w:p>
    <w:p w14:paraId="62E860B6" w14:textId="77777777" w:rsidR="00756D9F" w:rsidRPr="009A1953" w:rsidRDefault="00756D9F" w:rsidP="00756D9F">
      <w:pPr>
        <w:spacing w:line="260" w:lineRule="atLeast"/>
        <w:jc w:val="center"/>
        <w:rPr>
          <w:rFonts w:cstheme="minorHAnsi"/>
          <w:b/>
        </w:rPr>
      </w:pPr>
      <w:r w:rsidRPr="009A1953">
        <w:rPr>
          <w:rFonts w:cstheme="minorHAnsi"/>
          <w:b/>
        </w:rPr>
        <w:t>Integriteitscode</w:t>
      </w:r>
    </w:p>
    <w:p w14:paraId="07D30EF2" w14:textId="77777777" w:rsidR="00756D9F" w:rsidRPr="009A1953" w:rsidRDefault="00756D9F" w:rsidP="00756D9F">
      <w:pPr>
        <w:spacing w:line="260" w:lineRule="atLeast"/>
        <w:rPr>
          <w:rFonts w:cstheme="minorHAnsi"/>
        </w:rPr>
      </w:pPr>
    </w:p>
    <w:p w14:paraId="46F111CF" w14:textId="77777777" w:rsidR="00756D9F" w:rsidRPr="009A1953" w:rsidRDefault="00756D9F" w:rsidP="00756D9F">
      <w:pPr>
        <w:spacing w:line="260" w:lineRule="atLeast"/>
        <w:rPr>
          <w:rFonts w:cstheme="minorHAnsi"/>
        </w:rPr>
      </w:pPr>
    </w:p>
    <w:p w14:paraId="29451F5F" w14:textId="77777777" w:rsidR="00756D9F" w:rsidRPr="009A1953" w:rsidRDefault="00756D9F" w:rsidP="00756D9F">
      <w:pPr>
        <w:spacing w:line="260" w:lineRule="atLeast"/>
        <w:rPr>
          <w:rFonts w:cstheme="minorHAnsi"/>
        </w:rPr>
      </w:pPr>
    </w:p>
    <w:p w14:paraId="5BD14BF0" w14:textId="77777777" w:rsidR="00756D9F" w:rsidRPr="00C305CA" w:rsidRDefault="00756D9F" w:rsidP="00C305CA">
      <w:pPr>
        <w:spacing w:line="260" w:lineRule="atLeast"/>
        <w:ind w:firstLine="351"/>
        <w:rPr>
          <w:rFonts w:cstheme="minorHAnsi"/>
          <w:sz w:val="22"/>
        </w:rPr>
      </w:pPr>
      <w:r w:rsidRPr="00C305CA">
        <w:rPr>
          <w:rFonts w:cstheme="minorHAnsi"/>
          <w:sz w:val="22"/>
        </w:rPr>
        <w:t xml:space="preserve">Het college van bestuur van OPOPS  besluit – gelet op verplichtende bepaling 1h van de </w:t>
      </w:r>
    </w:p>
    <w:p w14:paraId="075B1A85" w14:textId="77777777" w:rsidR="00756D9F" w:rsidRPr="00C305CA" w:rsidRDefault="00756D9F" w:rsidP="00C305CA">
      <w:pPr>
        <w:spacing w:line="260" w:lineRule="atLeast"/>
        <w:ind w:firstLine="351"/>
        <w:rPr>
          <w:rFonts w:cstheme="minorHAnsi"/>
          <w:sz w:val="22"/>
        </w:rPr>
      </w:pPr>
      <w:r w:rsidRPr="00C305CA">
        <w:rPr>
          <w:rFonts w:cstheme="minorHAnsi"/>
          <w:sz w:val="22"/>
        </w:rPr>
        <w:t xml:space="preserve">Code Goed Bestuur PO 2021– tot vaststelling van de onderstaande integriteitscode.  </w:t>
      </w:r>
    </w:p>
    <w:p w14:paraId="5EB63802" w14:textId="77777777" w:rsidR="00756D9F" w:rsidRPr="00C305CA" w:rsidRDefault="00756D9F" w:rsidP="00756D9F">
      <w:pPr>
        <w:rPr>
          <w:rFonts w:cstheme="minorHAnsi"/>
          <w:sz w:val="22"/>
        </w:rPr>
      </w:pPr>
    </w:p>
    <w:p w14:paraId="3DE43610" w14:textId="671D00D7" w:rsidR="00756D9F" w:rsidRPr="00C305CA" w:rsidRDefault="00756D9F" w:rsidP="00756D9F">
      <w:pPr>
        <w:ind w:firstLine="351"/>
        <w:rPr>
          <w:rFonts w:cstheme="minorHAnsi"/>
          <w:b/>
          <w:sz w:val="22"/>
        </w:rPr>
      </w:pPr>
      <w:r w:rsidRPr="00C305CA">
        <w:rPr>
          <w:rFonts w:cstheme="minorHAnsi"/>
          <w:b/>
          <w:sz w:val="22"/>
        </w:rPr>
        <w:t>Artikel 1</w:t>
      </w:r>
      <w:r w:rsidRPr="00C305CA">
        <w:rPr>
          <w:rFonts w:cstheme="minorHAnsi"/>
          <w:b/>
          <w:sz w:val="22"/>
        </w:rPr>
        <w:tab/>
        <w:t xml:space="preserve">  Begripsbepalingen</w:t>
      </w:r>
    </w:p>
    <w:p w14:paraId="76FAE01F" w14:textId="77777777" w:rsidR="00756D9F" w:rsidRPr="00C305CA" w:rsidRDefault="00756D9F" w:rsidP="00756D9F">
      <w:pPr>
        <w:spacing w:line="260" w:lineRule="atLeast"/>
        <w:rPr>
          <w:rFonts w:cstheme="minorHAnsi"/>
          <w:b/>
          <w:sz w:val="22"/>
        </w:rPr>
      </w:pPr>
    </w:p>
    <w:p w14:paraId="1174FD13" w14:textId="77777777" w:rsidR="00756D9F" w:rsidRPr="00C305CA" w:rsidRDefault="00756D9F" w:rsidP="00756D9F">
      <w:pPr>
        <w:spacing w:line="260" w:lineRule="atLeast"/>
        <w:ind w:left="2880" w:hanging="2160"/>
        <w:rPr>
          <w:rFonts w:cstheme="minorHAnsi"/>
          <w:i/>
          <w:sz w:val="22"/>
        </w:rPr>
      </w:pPr>
      <w:r w:rsidRPr="00C305CA">
        <w:rPr>
          <w:rFonts w:cstheme="minorHAnsi"/>
          <w:i/>
          <w:sz w:val="22"/>
        </w:rPr>
        <w:t xml:space="preserve">code:                   </w:t>
      </w:r>
      <w:r w:rsidRPr="00C305CA">
        <w:rPr>
          <w:rFonts w:cstheme="minorHAnsi"/>
          <w:i/>
          <w:sz w:val="22"/>
        </w:rPr>
        <w:tab/>
      </w:r>
      <w:r w:rsidRPr="00C305CA">
        <w:rPr>
          <w:rFonts w:cstheme="minorHAnsi"/>
          <w:iCs/>
          <w:sz w:val="22"/>
        </w:rPr>
        <w:t xml:space="preserve">De </w:t>
      </w:r>
      <w:r w:rsidRPr="00C305CA">
        <w:rPr>
          <w:rFonts w:cstheme="minorHAnsi"/>
          <w:b/>
          <w:bCs/>
          <w:iCs/>
          <w:sz w:val="22"/>
        </w:rPr>
        <w:t>integriteitscode</w:t>
      </w:r>
      <w:r w:rsidRPr="00C305CA">
        <w:rPr>
          <w:rFonts w:cstheme="minorHAnsi"/>
          <w:sz w:val="22"/>
        </w:rPr>
        <w:t xml:space="preserve"> die door het college van bestuur voor de organisatie is vastgesteld;</w:t>
      </w:r>
      <w:r w:rsidRPr="00C305CA">
        <w:rPr>
          <w:rFonts w:cstheme="minorHAnsi"/>
          <w:i/>
          <w:sz w:val="22"/>
        </w:rPr>
        <w:t xml:space="preserve"> </w:t>
      </w:r>
    </w:p>
    <w:p w14:paraId="501D8676" w14:textId="77777777" w:rsidR="00756D9F" w:rsidRPr="00C305CA" w:rsidRDefault="00756D9F" w:rsidP="00756D9F">
      <w:pPr>
        <w:spacing w:line="260" w:lineRule="atLeast"/>
        <w:ind w:left="2880" w:hanging="2160"/>
        <w:rPr>
          <w:rFonts w:cstheme="minorHAnsi"/>
          <w:sz w:val="22"/>
        </w:rPr>
      </w:pPr>
      <w:r w:rsidRPr="00C305CA">
        <w:rPr>
          <w:rFonts w:cstheme="minorHAnsi"/>
          <w:i/>
          <w:sz w:val="22"/>
        </w:rPr>
        <w:t>college van bestuur</w:t>
      </w:r>
      <w:r w:rsidRPr="00C305CA">
        <w:rPr>
          <w:rFonts w:cstheme="minorHAnsi"/>
          <w:sz w:val="22"/>
        </w:rPr>
        <w:t xml:space="preserve">: </w:t>
      </w:r>
      <w:r w:rsidRPr="00C305CA">
        <w:rPr>
          <w:rFonts w:cstheme="minorHAnsi"/>
          <w:sz w:val="22"/>
        </w:rPr>
        <w:tab/>
        <w:t xml:space="preserve">Het orgaan van de organisatie dat de bestuurlijke taken en bevoegdheden uitoefent; </w:t>
      </w:r>
    </w:p>
    <w:p w14:paraId="17BC3E6D" w14:textId="77777777" w:rsidR="00756D9F" w:rsidRPr="00C305CA" w:rsidRDefault="00756D9F" w:rsidP="00756D9F">
      <w:pPr>
        <w:spacing w:line="260" w:lineRule="atLeast"/>
        <w:ind w:left="2880" w:hanging="2160"/>
        <w:rPr>
          <w:rFonts w:cstheme="minorHAnsi"/>
          <w:sz w:val="22"/>
        </w:rPr>
      </w:pPr>
      <w:r w:rsidRPr="00C305CA">
        <w:rPr>
          <w:rFonts w:cstheme="minorHAnsi"/>
          <w:i/>
          <w:sz w:val="22"/>
        </w:rPr>
        <w:t>medewerkers</w:t>
      </w:r>
      <w:r w:rsidRPr="00C305CA">
        <w:rPr>
          <w:rFonts w:cstheme="minorHAnsi"/>
          <w:sz w:val="22"/>
        </w:rPr>
        <w:t xml:space="preserve">:        </w:t>
      </w:r>
      <w:r w:rsidRPr="00C305CA">
        <w:rPr>
          <w:rFonts w:cstheme="minorHAnsi"/>
          <w:sz w:val="22"/>
        </w:rPr>
        <w:tab/>
        <w:t xml:space="preserve">De personen die een dienstverband bij de organisatie hebben of bij de organisatie te werk zijn gesteld; </w:t>
      </w:r>
    </w:p>
    <w:p w14:paraId="2BB3A21B" w14:textId="77777777" w:rsidR="00756D9F" w:rsidRPr="00C305CA" w:rsidRDefault="00756D9F" w:rsidP="00756D9F">
      <w:pPr>
        <w:spacing w:line="260" w:lineRule="atLeast"/>
        <w:rPr>
          <w:rFonts w:cstheme="minorHAnsi"/>
          <w:sz w:val="22"/>
        </w:rPr>
      </w:pPr>
      <w:r w:rsidRPr="00C305CA">
        <w:rPr>
          <w:rFonts w:cstheme="minorHAnsi"/>
          <w:i/>
          <w:sz w:val="22"/>
        </w:rPr>
        <w:tab/>
        <w:t>raad van toezicht</w:t>
      </w:r>
      <w:r w:rsidRPr="00C305CA">
        <w:rPr>
          <w:rFonts w:cstheme="minorHAnsi"/>
          <w:sz w:val="22"/>
        </w:rPr>
        <w:t xml:space="preserve">:  </w:t>
      </w:r>
      <w:r w:rsidRPr="00C305CA">
        <w:rPr>
          <w:rFonts w:cstheme="minorHAnsi"/>
          <w:sz w:val="22"/>
        </w:rPr>
        <w:tab/>
        <w:t>Het orgaan van de organisatie dat het intern toezicht uitoefent;</w:t>
      </w:r>
    </w:p>
    <w:p w14:paraId="255EBCBA" w14:textId="77777777" w:rsidR="00756D9F" w:rsidRPr="00C305CA" w:rsidRDefault="00756D9F" w:rsidP="00756D9F">
      <w:pPr>
        <w:spacing w:line="260" w:lineRule="atLeast"/>
        <w:rPr>
          <w:rFonts w:cstheme="minorHAnsi"/>
          <w:sz w:val="22"/>
        </w:rPr>
      </w:pPr>
      <w:r w:rsidRPr="00C305CA">
        <w:rPr>
          <w:rFonts w:cstheme="minorHAnsi"/>
          <w:i/>
          <w:sz w:val="22"/>
        </w:rPr>
        <w:tab/>
        <w:t>statuten:</w:t>
      </w:r>
      <w:r w:rsidRPr="00C305CA">
        <w:rPr>
          <w:rFonts w:cstheme="minorHAnsi"/>
          <w:sz w:val="22"/>
        </w:rPr>
        <w:t xml:space="preserve">               </w:t>
      </w:r>
      <w:r w:rsidRPr="00C305CA">
        <w:rPr>
          <w:rFonts w:cstheme="minorHAnsi"/>
          <w:sz w:val="22"/>
        </w:rPr>
        <w:tab/>
        <w:t>De statuten van de organisatie;</w:t>
      </w:r>
    </w:p>
    <w:p w14:paraId="3E7AFA05" w14:textId="77777777" w:rsidR="00756D9F" w:rsidRPr="00C305CA" w:rsidRDefault="00756D9F" w:rsidP="00756D9F">
      <w:pPr>
        <w:spacing w:line="260" w:lineRule="atLeast"/>
        <w:rPr>
          <w:rFonts w:eastAsia="Times New Roman" w:cstheme="minorHAnsi"/>
          <w:sz w:val="22"/>
        </w:rPr>
      </w:pPr>
      <w:r w:rsidRPr="00C305CA">
        <w:rPr>
          <w:rFonts w:cstheme="minorHAnsi"/>
          <w:i/>
          <w:sz w:val="22"/>
        </w:rPr>
        <w:tab/>
        <w:t>wet</w:t>
      </w:r>
      <w:r w:rsidRPr="00C305CA">
        <w:rPr>
          <w:rFonts w:cstheme="minorHAnsi"/>
          <w:sz w:val="22"/>
        </w:rPr>
        <w:t>:</w:t>
      </w:r>
      <w:r w:rsidRPr="00C305CA">
        <w:rPr>
          <w:rFonts w:cstheme="minorHAnsi"/>
          <w:sz w:val="22"/>
        </w:rPr>
        <w:tab/>
      </w:r>
      <w:r w:rsidRPr="00C305CA">
        <w:rPr>
          <w:rFonts w:cstheme="minorHAnsi"/>
          <w:sz w:val="22"/>
        </w:rPr>
        <w:tab/>
      </w:r>
      <w:r w:rsidRPr="00C305CA">
        <w:rPr>
          <w:rFonts w:cstheme="minorHAnsi"/>
          <w:sz w:val="22"/>
        </w:rPr>
        <w:tab/>
        <w:t>De Wet op het Primair Onderwijs</w:t>
      </w:r>
      <w:r w:rsidRPr="00C305CA">
        <w:rPr>
          <w:rFonts w:eastAsia="Times New Roman" w:cstheme="minorHAnsi"/>
          <w:sz w:val="22"/>
        </w:rPr>
        <w:t xml:space="preserve">    </w:t>
      </w:r>
    </w:p>
    <w:p w14:paraId="0ED6727A" w14:textId="77777777" w:rsidR="00756D9F" w:rsidRPr="00C305CA" w:rsidRDefault="00756D9F" w:rsidP="00756D9F">
      <w:pPr>
        <w:spacing w:line="260" w:lineRule="atLeast"/>
        <w:rPr>
          <w:rFonts w:eastAsia="Times New Roman" w:cstheme="minorHAnsi"/>
          <w:sz w:val="22"/>
        </w:rPr>
      </w:pPr>
    </w:p>
    <w:p w14:paraId="59F95CB7" w14:textId="77777777" w:rsidR="00C305CA" w:rsidRDefault="00756D9F" w:rsidP="00756D9F">
      <w:pPr>
        <w:spacing w:line="260" w:lineRule="atLeast"/>
        <w:rPr>
          <w:rFonts w:eastAsia="Times New Roman" w:cstheme="minorHAnsi"/>
          <w:b/>
          <w:sz w:val="22"/>
        </w:rPr>
      </w:pPr>
      <w:r w:rsidRPr="00C305CA">
        <w:rPr>
          <w:rFonts w:eastAsia="Times New Roman" w:cstheme="minorHAnsi"/>
          <w:b/>
          <w:sz w:val="22"/>
        </w:rPr>
        <w:tab/>
      </w:r>
    </w:p>
    <w:p w14:paraId="53F271EF" w14:textId="15B19DA4" w:rsidR="00756D9F" w:rsidRPr="00C305CA" w:rsidRDefault="00756D9F" w:rsidP="00C305CA">
      <w:pPr>
        <w:spacing w:line="260" w:lineRule="atLeast"/>
        <w:ind w:firstLine="351"/>
        <w:rPr>
          <w:rFonts w:eastAsia="Times New Roman" w:cstheme="minorHAnsi"/>
          <w:b/>
          <w:sz w:val="22"/>
        </w:rPr>
      </w:pPr>
      <w:r w:rsidRPr="00C305CA">
        <w:rPr>
          <w:rFonts w:eastAsia="Times New Roman" w:cstheme="minorHAnsi"/>
          <w:b/>
          <w:sz w:val="22"/>
        </w:rPr>
        <w:t>Artikel 2</w:t>
      </w:r>
      <w:r w:rsidRPr="00C305CA">
        <w:rPr>
          <w:rFonts w:eastAsia="Times New Roman" w:cstheme="minorHAnsi"/>
          <w:b/>
          <w:sz w:val="22"/>
        </w:rPr>
        <w:tab/>
        <w:t>Reikwijdte integriteitscode</w:t>
      </w:r>
    </w:p>
    <w:p w14:paraId="7219AF3D" w14:textId="77777777" w:rsidR="00C305CA" w:rsidRDefault="00756D9F" w:rsidP="00756D9F">
      <w:pPr>
        <w:spacing w:line="260" w:lineRule="atLeast"/>
        <w:ind w:left="720" w:hanging="720"/>
        <w:rPr>
          <w:rFonts w:eastAsia="Times New Roman" w:cstheme="minorHAnsi"/>
          <w:sz w:val="22"/>
        </w:rPr>
      </w:pPr>
      <w:r w:rsidRPr="00C305CA">
        <w:rPr>
          <w:rFonts w:eastAsia="Times New Roman" w:cstheme="minorHAnsi"/>
          <w:sz w:val="22"/>
        </w:rPr>
        <w:tab/>
      </w:r>
    </w:p>
    <w:p w14:paraId="1709BFD5" w14:textId="1B60F813" w:rsidR="00756D9F" w:rsidRPr="00C305CA" w:rsidRDefault="00756D9F" w:rsidP="00C305CA">
      <w:pPr>
        <w:spacing w:line="260" w:lineRule="atLeast"/>
        <w:ind w:left="720" w:hanging="12"/>
        <w:rPr>
          <w:rFonts w:eastAsia="Times New Roman" w:cstheme="minorHAnsi"/>
          <w:sz w:val="22"/>
        </w:rPr>
      </w:pPr>
      <w:r w:rsidRPr="00C305CA">
        <w:rPr>
          <w:rFonts w:eastAsia="Times New Roman" w:cstheme="minorHAnsi"/>
          <w:sz w:val="22"/>
        </w:rPr>
        <w:t>De code is van toepassing op de medewerkers, het college van bestuur en de raad van toezicht van de organisatie.</w:t>
      </w:r>
    </w:p>
    <w:p w14:paraId="6C111855" w14:textId="54873DCD" w:rsidR="00756D9F" w:rsidRDefault="00756D9F" w:rsidP="00756D9F">
      <w:pPr>
        <w:spacing w:line="260" w:lineRule="atLeast"/>
        <w:rPr>
          <w:rFonts w:eastAsia="Times New Roman" w:cstheme="minorHAnsi"/>
          <w:sz w:val="22"/>
        </w:rPr>
      </w:pPr>
    </w:p>
    <w:p w14:paraId="635AC86C" w14:textId="77777777" w:rsidR="00C305CA" w:rsidRPr="00C305CA" w:rsidRDefault="00C305CA" w:rsidP="00756D9F">
      <w:pPr>
        <w:spacing w:line="260" w:lineRule="atLeast"/>
        <w:rPr>
          <w:rFonts w:eastAsia="Times New Roman" w:cstheme="minorHAnsi"/>
          <w:sz w:val="22"/>
        </w:rPr>
      </w:pPr>
    </w:p>
    <w:p w14:paraId="66DF596E" w14:textId="77777777" w:rsidR="00756D9F" w:rsidRPr="00C305CA" w:rsidRDefault="00756D9F" w:rsidP="00756D9F">
      <w:pPr>
        <w:spacing w:line="260" w:lineRule="atLeast"/>
        <w:rPr>
          <w:rFonts w:eastAsia="Times New Roman" w:cstheme="minorHAnsi"/>
          <w:b/>
          <w:sz w:val="22"/>
        </w:rPr>
      </w:pPr>
      <w:r w:rsidRPr="00C305CA">
        <w:rPr>
          <w:rFonts w:eastAsia="Times New Roman" w:cstheme="minorHAnsi"/>
          <w:b/>
          <w:sz w:val="22"/>
        </w:rPr>
        <w:tab/>
        <w:t>Artikel 3</w:t>
      </w:r>
      <w:r w:rsidRPr="00C305CA">
        <w:rPr>
          <w:rFonts w:eastAsia="Times New Roman" w:cstheme="minorHAnsi"/>
          <w:b/>
          <w:sz w:val="22"/>
        </w:rPr>
        <w:tab/>
        <w:t>Vaststelling en wijziging code</w:t>
      </w:r>
    </w:p>
    <w:p w14:paraId="2176C82D"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ab/>
      </w:r>
    </w:p>
    <w:p w14:paraId="64EA1972" w14:textId="77777777"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Lid 1</w:t>
      </w:r>
    </w:p>
    <w:p w14:paraId="03DF25FA" w14:textId="77777777" w:rsidR="00756D9F" w:rsidRPr="00C305CA" w:rsidRDefault="00756D9F" w:rsidP="00756D9F">
      <w:pPr>
        <w:spacing w:line="260" w:lineRule="atLeast"/>
        <w:ind w:left="720"/>
        <w:rPr>
          <w:rFonts w:eastAsia="Times New Roman" w:cstheme="minorHAnsi"/>
          <w:sz w:val="22"/>
        </w:rPr>
      </w:pPr>
      <w:r w:rsidRPr="00C305CA">
        <w:rPr>
          <w:rFonts w:eastAsia="Times New Roman" w:cstheme="minorHAnsi"/>
          <w:sz w:val="22"/>
        </w:rPr>
        <w:t>Het college van bestuur stelt de code vast. Alvorens tot vaststelling of wijziging van de code te besluiten, stelt het college van bestuur de raad van toezicht en GMR in de gelegenheid een advies over de voorgenomen vaststelling of wijziging uit te brengen.</w:t>
      </w:r>
    </w:p>
    <w:p w14:paraId="1BF8688F" w14:textId="77777777" w:rsidR="00C305CA" w:rsidRDefault="00756D9F" w:rsidP="00756D9F">
      <w:pPr>
        <w:spacing w:line="260" w:lineRule="atLeast"/>
        <w:rPr>
          <w:rFonts w:eastAsia="Times New Roman" w:cstheme="minorHAnsi"/>
          <w:sz w:val="22"/>
        </w:rPr>
      </w:pPr>
      <w:r w:rsidRPr="00C305CA">
        <w:rPr>
          <w:rFonts w:eastAsia="Times New Roman" w:cstheme="minorHAnsi"/>
          <w:sz w:val="22"/>
        </w:rPr>
        <w:tab/>
      </w:r>
    </w:p>
    <w:p w14:paraId="22C08917" w14:textId="5AAF8E71"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Lid 2</w:t>
      </w:r>
    </w:p>
    <w:p w14:paraId="4F5803B5" w14:textId="77777777" w:rsidR="00756D9F" w:rsidRPr="00C305CA" w:rsidRDefault="00756D9F" w:rsidP="00756D9F">
      <w:pPr>
        <w:spacing w:line="260" w:lineRule="atLeast"/>
        <w:ind w:left="720"/>
        <w:rPr>
          <w:rFonts w:eastAsia="Times New Roman" w:cstheme="minorHAnsi"/>
          <w:sz w:val="22"/>
        </w:rPr>
      </w:pPr>
      <w:r w:rsidRPr="00C305CA">
        <w:rPr>
          <w:rFonts w:eastAsia="Times New Roman" w:cstheme="minorHAnsi"/>
          <w:sz w:val="22"/>
        </w:rPr>
        <w:t>Het college van bestuur evalueert ten minste eenmaal in de vier jaar de werking van de code, en besluit – met inachtneming van het bepaalde in het eerste lid van dit artikel –  zo nodig de code te wijzigen.</w:t>
      </w:r>
    </w:p>
    <w:p w14:paraId="02B8E96C" w14:textId="77777777" w:rsidR="00C305CA" w:rsidRDefault="00756D9F" w:rsidP="00756D9F">
      <w:pPr>
        <w:spacing w:line="260" w:lineRule="atLeast"/>
        <w:rPr>
          <w:rFonts w:eastAsia="Times New Roman" w:cstheme="minorHAnsi"/>
          <w:sz w:val="22"/>
        </w:rPr>
      </w:pPr>
      <w:r w:rsidRPr="00C305CA">
        <w:rPr>
          <w:rFonts w:eastAsia="Times New Roman" w:cstheme="minorHAnsi"/>
          <w:sz w:val="22"/>
        </w:rPr>
        <w:tab/>
      </w:r>
    </w:p>
    <w:p w14:paraId="7E93141C" w14:textId="0B7AD7E3"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Lid 3</w:t>
      </w:r>
    </w:p>
    <w:p w14:paraId="6B7782CF" w14:textId="77777777" w:rsidR="00756D9F" w:rsidRPr="00C305CA" w:rsidRDefault="00756D9F" w:rsidP="00756D9F">
      <w:pPr>
        <w:spacing w:line="260" w:lineRule="atLeast"/>
        <w:ind w:left="720"/>
        <w:rPr>
          <w:rFonts w:eastAsia="Times New Roman" w:cstheme="minorHAnsi"/>
          <w:sz w:val="22"/>
        </w:rPr>
      </w:pPr>
      <w:r w:rsidRPr="00C305CA">
        <w:rPr>
          <w:rFonts w:eastAsia="Times New Roman" w:cstheme="minorHAnsi"/>
          <w:sz w:val="22"/>
        </w:rPr>
        <w:t>Het college van bestuur draagt er zorg voor dat de code openbaar wordt gemaakt en dat de code toegankelijk is voor medewerkers, ouders en andere belanghebbenden buiten de organisatie.</w:t>
      </w:r>
    </w:p>
    <w:p w14:paraId="62E23D27" w14:textId="2B6A248F" w:rsidR="00756D9F" w:rsidRDefault="00756D9F" w:rsidP="00756D9F">
      <w:pPr>
        <w:spacing w:line="260" w:lineRule="atLeast"/>
        <w:rPr>
          <w:rFonts w:eastAsia="Times New Roman" w:cstheme="minorHAnsi"/>
          <w:sz w:val="22"/>
        </w:rPr>
      </w:pPr>
    </w:p>
    <w:p w14:paraId="22094B75" w14:textId="77777777" w:rsidR="00C305CA" w:rsidRPr="00C305CA" w:rsidRDefault="00C305CA" w:rsidP="00756D9F">
      <w:pPr>
        <w:spacing w:line="260" w:lineRule="atLeast"/>
        <w:rPr>
          <w:rFonts w:eastAsia="Times New Roman" w:cstheme="minorHAnsi"/>
          <w:sz w:val="22"/>
        </w:rPr>
      </w:pPr>
    </w:p>
    <w:p w14:paraId="1C50E80C" w14:textId="77777777" w:rsidR="00756D9F" w:rsidRPr="00C305CA" w:rsidRDefault="00756D9F" w:rsidP="00756D9F">
      <w:pPr>
        <w:spacing w:line="260" w:lineRule="atLeast"/>
        <w:rPr>
          <w:rFonts w:eastAsia="Times New Roman" w:cstheme="minorHAnsi"/>
          <w:b/>
          <w:sz w:val="22"/>
        </w:rPr>
      </w:pPr>
      <w:r w:rsidRPr="00C305CA">
        <w:rPr>
          <w:rFonts w:eastAsia="Times New Roman" w:cstheme="minorHAnsi"/>
          <w:b/>
          <w:sz w:val="22"/>
        </w:rPr>
        <w:tab/>
        <w:t>Artikel 4</w:t>
      </w:r>
      <w:r w:rsidRPr="00C305CA">
        <w:rPr>
          <w:rFonts w:eastAsia="Times New Roman" w:cstheme="minorHAnsi"/>
          <w:b/>
          <w:sz w:val="22"/>
        </w:rPr>
        <w:tab/>
        <w:t>Uitleg en toepassing code</w:t>
      </w:r>
    </w:p>
    <w:p w14:paraId="66E2D6E5"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ab/>
      </w:r>
    </w:p>
    <w:p w14:paraId="59074B89" w14:textId="2AEC28D8" w:rsidR="00756D9F" w:rsidRPr="00C305CA" w:rsidRDefault="00756D9F" w:rsidP="00756D9F">
      <w:pPr>
        <w:spacing w:line="260" w:lineRule="atLeast"/>
        <w:ind w:left="708"/>
        <w:rPr>
          <w:rFonts w:eastAsia="Times New Roman" w:cstheme="minorHAnsi"/>
          <w:sz w:val="22"/>
        </w:rPr>
      </w:pPr>
      <w:r w:rsidRPr="00C305CA">
        <w:rPr>
          <w:rFonts w:eastAsia="Times New Roman" w:cstheme="minorHAnsi"/>
          <w:sz w:val="22"/>
        </w:rPr>
        <w:t>Het college van bestuur beslist in die situaties waarin niet voorzien is in de code, de tekst van de code die aanleiding geeft tot verschil in interpretatie dan wel dat de toepassing van de code leidt tot een kennelijke onbillijkheid.</w:t>
      </w:r>
    </w:p>
    <w:p w14:paraId="07E9A795" w14:textId="77777777" w:rsidR="00756D9F" w:rsidRPr="00C305CA" w:rsidRDefault="00756D9F" w:rsidP="00756D9F">
      <w:pPr>
        <w:spacing w:line="260" w:lineRule="atLeast"/>
        <w:rPr>
          <w:rFonts w:eastAsia="Times New Roman" w:cstheme="minorHAnsi"/>
          <w:sz w:val="22"/>
        </w:rPr>
      </w:pPr>
    </w:p>
    <w:p w14:paraId="29CEA651" w14:textId="77777777" w:rsidR="00756D9F" w:rsidRPr="00C305CA" w:rsidRDefault="00756D9F" w:rsidP="00756D9F">
      <w:pPr>
        <w:spacing w:line="260" w:lineRule="atLeast"/>
        <w:rPr>
          <w:rFonts w:eastAsia="Times New Roman" w:cstheme="minorHAnsi"/>
          <w:sz w:val="22"/>
        </w:rPr>
      </w:pPr>
    </w:p>
    <w:p w14:paraId="77CF4B30" w14:textId="77777777" w:rsidR="00756D9F" w:rsidRPr="00C305CA" w:rsidRDefault="00756D9F" w:rsidP="00756D9F">
      <w:pPr>
        <w:keepNext/>
        <w:spacing w:line="260" w:lineRule="atLeast"/>
        <w:rPr>
          <w:rFonts w:eastAsia="Times New Roman" w:cstheme="minorHAnsi"/>
          <w:b/>
          <w:sz w:val="22"/>
        </w:rPr>
      </w:pPr>
      <w:r w:rsidRPr="00C305CA">
        <w:rPr>
          <w:rFonts w:eastAsia="Times New Roman" w:cstheme="minorHAnsi"/>
          <w:b/>
          <w:sz w:val="22"/>
        </w:rPr>
        <w:lastRenderedPageBreak/>
        <w:tab/>
        <w:t>Artikel 5</w:t>
      </w:r>
      <w:r w:rsidRPr="00C305CA">
        <w:rPr>
          <w:rFonts w:eastAsia="Times New Roman" w:cstheme="minorHAnsi"/>
          <w:b/>
          <w:sz w:val="22"/>
        </w:rPr>
        <w:tab/>
        <w:t>Kernwaarden integriteit</w:t>
      </w:r>
    </w:p>
    <w:p w14:paraId="66846181" w14:textId="77777777" w:rsidR="00756D9F" w:rsidRPr="00C305CA" w:rsidRDefault="00756D9F" w:rsidP="00756D9F">
      <w:pPr>
        <w:keepNext/>
        <w:spacing w:line="260" w:lineRule="atLeast"/>
        <w:ind w:left="720"/>
        <w:rPr>
          <w:rFonts w:eastAsia="Times New Roman" w:cstheme="minorHAnsi"/>
          <w:sz w:val="22"/>
        </w:rPr>
      </w:pPr>
    </w:p>
    <w:p w14:paraId="7F9D6F72" w14:textId="4F66E197" w:rsidR="00756D9F" w:rsidRPr="00C305CA" w:rsidRDefault="00756D9F" w:rsidP="00756D9F">
      <w:pPr>
        <w:keepNext/>
        <w:spacing w:line="260" w:lineRule="atLeast"/>
        <w:ind w:left="720"/>
        <w:rPr>
          <w:rFonts w:eastAsia="Times New Roman" w:cstheme="minorHAnsi"/>
          <w:sz w:val="22"/>
        </w:rPr>
      </w:pPr>
      <w:r w:rsidRPr="00C305CA">
        <w:rPr>
          <w:rFonts w:eastAsia="Times New Roman" w:cstheme="minorHAnsi"/>
          <w:sz w:val="22"/>
        </w:rPr>
        <w:t xml:space="preserve">Binnen de organisatie gelden de onderstaande kernwaarden als richtsnoer voor integer handelen en de interne en externe omgangsvormen: </w:t>
      </w:r>
    </w:p>
    <w:p w14:paraId="38E94149" w14:textId="77777777" w:rsidR="00756D9F" w:rsidRPr="00C305CA" w:rsidRDefault="00756D9F" w:rsidP="00756D9F">
      <w:pPr>
        <w:keepNext/>
        <w:spacing w:line="260" w:lineRule="atLeast"/>
        <w:ind w:left="720"/>
        <w:rPr>
          <w:rFonts w:eastAsia="Times New Roman" w:cstheme="minorHAnsi"/>
          <w:sz w:val="22"/>
        </w:rPr>
      </w:pPr>
    </w:p>
    <w:p w14:paraId="55C96398" w14:textId="77777777" w:rsidR="00756D9F" w:rsidRPr="00C305CA" w:rsidRDefault="00756D9F" w:rsidP="00756D9F">
      <w:pPr>
        <w:pStyle w:val="Voetnoottekst"/>
        <w:numPr>
          <w:ilvl w:val="0"/>
          <w:numId w:val="76"/>
        </w:numPr>
        <w:spacing w:after="60" w:line="260" w:lineRule="atLeast"/>
        <w:rPr>
          <w:rFonts w:asciiTheme="minorHAnsi" w:hAnsiTheme="minorHAnsi" w:cstheme="minorHAnsi"/>
          <w:sz w:val="22"/>
          <w:szCs w:val="22"/>
        </w:rPr>
      </w:pPr>
      <w:r w:rsidRPr="00C305CA">
        <w:rPr>
          <w:rFonts w:asciiTheme="minorHAnsi" w:hAnsiTheme="minorHAnsi" w:cstheme="minorHAnsi"/>
          <w:i/>
          <w:iCs/>
          <w:sz w:val="22"/>
          <w:szCs w:val="22"/>
        </w:rPr>
        <w:t>Openheid en verbindend</w:t>
      </w:r>
    </w:p>
    <w:p w14:paraId="29FEAFBD" w14:textId="734A6AFD" w:rsidR="00756D9F" w:rsidRPr="00C305CA" w:rsidRDefault="00756D9F" w:rsidP="00756D9F">
      <w:pPr>
        <w:spacing w:line="260" w:lineRule="atLeast"/>
        <w:ind w:left="720"/>
        <w:rPr>
          <w:rFonts w:cstheme="minorHAnsi"/>
          <w:sz w:val="22"/>
        </w:rPr>
      </w:pPr>
      <w:r w:rsidRPr="00C305CA">
        <w:rPr>
          <w:rFonts w:cstheme="minorHAnsi"/>
          <w:sz w:val="22"/>
        </w:rPr>
        <w:t>Medewerkers en de leden van het college van bestuur en de raad van toezicht staan open voor andermans meningen en voor nieuwe ervaringen door actief de samenwerking op te zoeken. Zij geven openheid van zaken, zij zijn transparant en stellen zich toegankelijk op voor anderen.</w:t>
      </w:r>
    </w:p>
    <w:p w14:paraId="08F77076" w14:textId="77777777" w:rsidR="00756D9F" w:rsidRPr="00C305CA" w:rsidRDefault="00756D9F" w:rsidP="00756D9F">
      <w:pPr>
        <w:spacing w:line="260" w:lineRule="atLeast"/>
        <w:ind w:left="720"/>
        <w:rPr>
          <w:rFonts w:cstheme="minorHAnsi"/>
          <w:sz w:val="22"/>
        </w:rPr>
      </w:pPr>
    </w:p>
    <w:p w14:paraId="2AA8A041" w14:textId="77777777" w:rsidR="00756D9F" w:rsidRPr="00C305CA" w:rsidRDefault="00756D9F" w:rsidP="00756D9F">
      <w:pPr>
        <w:pStyle w:val="Voetnoottekst"/>
        <w:numPr>
          <w:ilvl w:val="0"/>
          <w:numId w:val="76"/>
        </w:numPr>
        <w:spacing w:after="60" w:line="260" w:lineRule="atLeast"/>
        <w:rPr>
          <w:rFonts w:asciiTheme="minorHAnsi" w:hAnsiTheme="minorHAnsi" w:cstheme="minorHAnsi"/>
          <w:i/>
          <w:sz w:val="22"/>
          <w:szCs w:val="22"/>
        </w:rPr>
      </w:pPr>
      <w:r w:rsidRPr="00C305CA">
        <w:rPr>
          <w:rFonts w:asciiTheme="minorHAnsi" w:hAnsiTheme="minorHAnsi" w:cstheme="minorHAnsi"/>
          <w:i/>
          <w:sz w:val="22"/>
          <w:szCs w:val="22"/>
        </w:rPr>
        <w:t xml:space="preserve">Betrouwbaarheid </w:t>
      </w:r>
    </w:p>
    <w:p w14:paraId="2218B91A" w14:textId="77777777" w:rsidR="00756D9F" w:rsidRPr="00C305CA" w:rsidRDefault="00756D9F" w:rsidP="00756D9F">
      <w:pPr>
        <w:spacing w:line="260" w:lineRule="atLeast"/>
        <w:ind w:left="720"/>
        <w:rPr>
          <w:rFonts w:cstheme="minorHAnsi"/>
          <w:i/>
          <w:sz w:val="22"/>
        </w:rPr>
      </w:pPr>
      <w:r w:rsidRPr="00C305CA">
        <w:rPr>
          <w:rFonts w:eastAsia="Times New Roman" w:cstheme="minorHAnsi"/>
          <w:sz w:val="22"/>
        </w:rPr>
        <w:t>M</w:t>
      </w:r>
      <w:r w:rsidRPr="00C305CA">
        <w:rPr>
          <w:rFonts w:cstheme="minorHAnsi"/>
          <w:sz w:val="22"/>
        </w:rPr>
        <w:t xml:space="preserve">edewerkers en leden van het college van bestuur en de raad van toezicht zijn eerlijk, komen hun afspraken na en moeten op elkaar kunnen rekenen. Kennis en informatie waarover zij op grond van hun positie en functie beschikken, gebruiken zij uitsluitend voor het doel waarvoor die kennis en informatie is verworven of verstrekt. </w:t>
      </w:r>
    </w:p>
    <w:p w14:paraId="2981EBF8" w14:textId="77777777" w:rsidR="00756D9F" w:rsidRPr="00C305CA" w:rsidRDefault="00756D9F" w:rsidP="00756D9F">
      <w:pPr>
        <w:pStyle w:val="Voetnoottekst"/>
        <w:spacing w:line="260" w:lineRule="atLeast"/>
        <w:ind w:left="720"/>
        <w:rPr>
          <w:rFonts w:asciiTheme="minorHAnsi" w:hAnsiTheme="minorHAnsi" w:cstheme="minorHAnsi"/>
          <w:sz w:val="22"/>
          <w:szCs w:val="22"/>
        </w:rPr>
      </w:pPr>
    </w:p>
    <w:p w14:paraId="7846548B" w14:textId="77777777" w:rsidR="00756D9F" w:rsidRPr="00C305CA" w:rsidRDefault="00756D9F" w:rsidP="00756D9F">
      <w:pPr>
        <w:pStyle w:val="Voetnoottekst"/>
        <w:numPr>
          <w:ilvl w:val="0"/>
          <w:numId w:val="76"/>
        </w:numPr>
        <w:spacing w:after="60" w:line="260" w:lineRule="atLeast"/>
        <w:rPr>
          <w:rFonts w:asciiTheme="minorHAnsi" w:hAnsiTheme="minorHAnsi" w:cstheme="minorHAnsi"/>
          <w:i/>
          <w:sz w:val="22"/>
          <w:szCs w:val="22"/>
        </w:rPr>
      </w:pPr>
      <w:r w:rsidRPr="00C305CA">
        <w:rPr>
          <w:rFonts w:asciiTheme="minorHAnsi" w:hAnsiTheme="minorHAnsi" w:cstheme="minorHAnsi"/>
          <w:i/>
          <w:sz w:val="22"/>
          <w:szCs w:val="22"/>
        </w:rPr>
        <w:t>Respectvol</w:t>
      </w:r>
    </w:p>
    <w:p w14:paraId="3D265554" w14:textId="77777777" w:rsidR="00756D9F" w:rsidRPr="00C305CA" w:rsidRDefault="00756D9F" w:rsidP="00756D9F">
      <w:pPr>
        <w:pStyle w:val="Voetnoottekst"/>
        <w:spacing w:line="260" w:lineRule="atLeast"/>
        <w:ind w:left="720"/>
        <w:rPr>
          <w:rFonts w:asciiTheme="minorHAnsi" w:hAnsiTheme="minorHAnsi" w:cstheme="minorHAnsi"/>
          <w:sz w:val="22"/>
          <w:szCs w:val="22"/>
        </w:rPr>
      </w:pPr>
      <w:r w:rsidRPr="00C305CA">
        <w:rPr>
          <w:rFonts w:asciiTheme="minorHAnsi" w:hAnsiTheme="minorHAnsi" w:cstheme="minorHAnsi"/>
          <w:sz w:val="22"/>
          <w:szCs w:val="22"/>
        </w:rPr>
        <w:t xml:space="preserve">   Medewerkers, leden van het college van bestuur en de raad van toezicht laten alle betrokkenen bij de organisatie in hun waarde. Zij respecteren de overtuigingen, meningen en handelswijzen van die anderen voor zover die derden geen schade berokkenen.                                                   </w:t>
      </w:r>
    </w:p>
    <w:p w14:paraId="02A442AC" w14:textId="77777777" w:rsidR="00756D9F" w:rsidRPr="00C305CA" w:rsidRDefault="00756D9F" w:rsidP="00756D9F">
      <w:pPr>
        <w:pStyle w:val="Voetnoottekst"/>
        <w:spacing w:line="260" w:lineRule="atLeast"/>
        <w:ind w:left="720"/>
        <w:rPr>
          <w:rFonts w:asciiTheme="minorHAnsi" w:hAnsiTheme="minorHAnsi" w:cstheme="minorHAnsi"/>
          <w:sz w:val="22"/>
          <w:szCs w:val="22"/>
        </w:rPr>
      </w:pPr>
    </w:p>
    <w:p w14:paraId="729E7B13" w14:textId="77777777" w:rsidR="00756D9F" w:rsidRPr="00C305CA" w:rsidRDefault="00756D9F" w:rsidP="00756D9F">
      <w:pPr>
        <w:pStyle w:val="Voetnoottekst"/>
        <w:numPr>
          <w:ilvl w:val="0"/>
          <w:numId w:val="76"/>
        </w:numPr>
        <w:spacing w:after="60" w:line="260" w:lineRule="atLeast"/>
        <w:rPr>
          <w:rFonts w:asciiTheme="minorHAnsi" w:hAnsiTheme="minorHAnsi" w:cstheme="minorHAnsi"/>
          <w:i/>
          <w:iCs/>
          <w:sz w:val="22"/>
          <w:szCs w:val="22"/>
        </w:rPr>
      </w:pPr>
      <w:r w:rsidRPr="00C305CA">
        <w:rPr>
          <w:rFonts w:asciiTheme="minorHAnsi" w:hAnsiTheme="minorHAnsi" w:cstheme="minorHAnsi"/>
          <w:i/>
          <w:iCs/>
          <w:sz w:val="22"/>
          <w:szCs w:val="22"/>
        </w:rPr>
        <w:t xml:space="preserve">Ambitieus </w:t>
      </w:r>
    </w:p>
    <w:p w14:paraId="44E489C1" w14:textId="77777777" w:rsidR="00756D9F" w:rsidRPr="00C305CA" w:rsidRDefault="00756D9F" w:rsidP="00756D9F">
      <w:pPr>
        <w:pStyle w:val="Voetnoottekst"/>
        <w:spacing w:line="260" w:lineRule="atLeast"/>
        <w:ind w:left="720"/>
        <w:rPr>
          <w:rFonts w:asciiTheme="minorHAnsi" w:hAnsiTheme="minorHAnsi" w:cstheme="minorHAnsi"/>
          <w:sz w:val="22"/>
          <w:szCs w:val="22"/>
        </w:rPr>
      </w:pPr>
      <w:r w:rsidRPr="00C305CA">
        <w:rPr>
          <w:rFonts w:asciiTheme="minorHAnsi" w:hAnsiTheme="minorHAnsi" w:cstheme="minorHAnsi"/>
          <w:sz w:val="22"/>
          <w:szCs w:val="22"/>
        </w:rPr>
        <w:t xml:space="preserve">   Medewerkers, leden van het college van bestuur en de raad van toezicht tonen lef en passie bij het formuleren van ambities, hebben oog voor vernieuwing en verbetering. </w:t>
      </w:r>
    </w:p>
    <w:p w14:paraId="0E8599A4" w14:textId="77777777" w:rsidR="00756D9F" w:rsidRPr="00C305CA" w:rsidRDefault="00756D9F" w:rsidP="00756D9F">
      <w:pPr>
        <w:pStyle w:val="Voetnoottekst"/>
        <w:spacing w:line="260" w:lineRule="atLeast"/>
        <w:rPr>
          <w:rFonts w:asciiTheme="minorHAnsi" w:hAnsiTheme="minorHAnsi" w:cstheme="minorHAnsi"/>
          <w:b/>
          <w:sz w:val="22"/>
          <w:szCs w:val="22"/>
        </w:rPr>
      </w:pPr>
    </w:p>
    <w:p w14:paraId="3663EAF7" w14:textId="77777777" w:rsidR="00756D9F" w:rsidRDefault="00756D9F" w:rsidP="00756D9F">
      <w:pPr>
        <w:pStyle w:val="Voetnoottekst"/>
        <w:spacing w:line="260" w:lineRule="atLeast"/>
        <w:ind w:left="720"/>
        <w:rPr>
          <w:rFonts w:asciiTheme="minorHAnsi" w:hAnsiTheme="minorHAnsi" w:cstheme="minorHAnsi"/>
          <w:b/>
          <w:sz w:val="22"/>
          <w:szCs w:val="22"/>
        </w:rPr>
      </w:pPr>
    </w:p>
    <w:p w14:paraId="350CC53F" w14:textId="77777777" w:rsidR="00756D9F" w:rsidRPr="002A27AC" w:rsidRDefault="00756D9F" w:rsidP="00756D9F">
      <w:pPr>
        <w:pStyle w:val="Voetnoottekst"/>
        <w:spacing w:line="260" w:lineRule="atLeast"/>
        <w:ind w:left="720"/>
        <w:rPr>
          <w:rFonts w:asciiTheme="minorHAnsi" w:hAnsiTheme="minorHAnsi" w:cstheme="minorHAnsi"/>
          <w:b/>
          <w:sz w:val="22"/>
          <w:szCs w:val="22"/>
        </w:rPr>
      </w:pPr>
      <w:r w:rsidRPr="002A27AC">
        <w:rPr>
          <w:rFonts w:asciiTheme="minorHAnsi" w:hAnsiTheme="minorHAnsi" w:cstheme="minorHAnsi"/>
          <w:b/>
          <w:sz w:val="22"/>
          <w:szCs w:val="22"/>
        </w:rPr>
        <w:t>Artikel 6</w:t>
      </w:r>
      <w:r w:rsidRPr="002A27AC">
        <w:rPr>
          <w:rFonts w:asciiTheme="minorHAnsi" w:hAnsiTheme="minorHAnsi" w:cstheme="minorHAnsi"/>
          <w:b/>
          <w:sz w:val="22"/>
          <w:szCs w:val="22"/>
        </w:rPr>
        <w:tab/>
        <w:t>Voorkomen belangenverstrengeling</w:t>
      </w:r>
    </w:p>
    <w:p w14:paraId="4CAA6ECD" w14:textId="77777777" w:rsidR="00756D9F" w:rsidRPr="002A27AC" w:rsidRDefault="00756D9F" w:rsidP="00756D9F">
      <w:pPr>
        <w:pStyle w:val="Voetnoottekst"/>
        <w:spacing w:line="260" w:lineRule="atLeast"/>
        <w:ind w:left="720"/>
        <w:rPr>
          <w:rFonts w:asciiTheme="minorHAnsi" w:hAnsiTheme="minorHAnsi" w:cstheme="minorHAnsi"/>
          <w:sz w:val="22"/>
          <w:szCs w:val="22"/>
        </w:rPr>
      </w:pPr>
    </w:p>
    <w:p w14:paraId="41697B46" w14:textId="77777777" w:rsidR="00756D9F" w:rsidRPr="002A27AC" w:rsidRDefault="00756D9F" w:rsidP="00756D9F">
      <w:pPr>
        <w:pStyle w:val="Voetnoottekst"/>
        <w:spacing w:line="260" w:lineRule="atLeast"/>
        <w:ind w:left="720"/>
        <w:rPr>
          <w:rFonts w:asciiTheme="minorHAnsi" w:hAnsiTheme="minorHAnsi" w:cstheme="minorHAnsi"/>
          <w:sz w:val="22"/>
          <w:szCs w:val="22"/>
        </w:rPr>
      </w:pPr>
      <w:r w:rsidRPr="002A27AC">
        <w:rPr>
          <w:rFonts w:asciiTheme="minorHAnsi" w:hAnsiTheme="minorHAnsi" w:cstheme="minorHAnsi"/>
          <w:sz w:val="22"/>
          <w:szCs w:val="22"/>
        </w:rPr>
        <w:t>Lid 1</w:t>
      </w:r>
    </w:p>
    <w:p w14:paraId="06AB0D3E" w14:textId="77777777" w:rsidR="00756D9F" w:rsidRPr="002A27AC" w:rsidRDefault="00756D9F" w:rsidP="00756D9F">
      <w:pPr>
        <w:pStyle w:val="Voetnoottekst"/>
        <w:spacing w:line="260" w:lineRule="atLeast"/>
        <w:ind w:left="720"/>
        <w:rPr>
          <w:rFonts w:asciiTheme="minorHAnsi" w:hAnsiTheme="minorHAnsi" w:cstheme="minorHAnsi"/>
          <w:sz w:val="22"/>
          <w:szCs w:val="22"/>
        </w:rPr>
      </w:pPr>
      <w:r w:rsidRPr="002A27AC">
        <w:rPr>
          <w:rFonts w:asciiTheme="minorHAnsi" w:hAnsiTheme="minorHAnsi" w:cstheme="minorHAnsi"/>
          <w:sz w:val="22"/>
          <w:szCs w:val="22"/>
        </w:rPr>
        <w:t>Medewerkers van de organisatie:</w:t>
      </w:r>
    </w:p>
    <w:p w14:paraId="6B27AAB5" w14:textId="77777777" w:rsidR="00756D9F" w:rsidRPr="001B6E3E" w:rsidRDefault="00756D9F" w:rsidP="00756D9F">
      <w:pPr>
        <w:pStyle w:val="Voetnoottekst"/>
        <w:numPr>
          <w:ilvl w:val="0"/>
          <w:numId w:val="77"/>
        </w:numPr>
        <w:spacing w:after="60" w:line="260" w:lineRule="atLeast"/>
        <w:rPr>
          <w:rFonts w:asciiTheme="minorHAnsi" w:hAnsiTheme="minorHAnsi" w:cstheme="minorHAnsi"/>
          <w:sz w:val="22"/>
          <w:szCs w:val="22"/>
        </w:rPr>
      </w:pPr>
      <w:r w:rsidRPr="001B6E3E">
        <w:rPr>
          <w:rFonts w:asciiTheme="minorHAnsi" w:hAnsiTheme="minorHAnsi" w:cstheme="minorHAnsi"/>
          <w:sz w:val="22"/>
          <w:szCs w:val="22"/>
        </w:rPr>
        <w:t>melden bij het college van bestuur hun financiële of andere belangen in organisaties, instellingen en bedrijven waarmee de organisatie zakelijke relaties onderhoudt;</w:t>
      </w:r>
    </w:p>
    <w:p w14:paraId="6BCCE1E1" w14:textId="77777777" w:rsidR="00756D9F" w:rsidRDefault="00756D9F" w:rsidP="00756D9F">
      <w:pPr>
        <w:pStyle w:val="Voetnoottekst"/>
        <w:numPr>
          <w:ilvl w:val="0"/>
          <w:numId w:val="77"/>
        </w:numPr>
        <w:spacing w:after="60" w:line="260" w:lineRule="atLeast"/>
        <w:rPr>
          <w:rFonts w:asciiTheme="minorHAnsi" w:hAnsiTheme="minorHAnsi" w:cstheme="minorHAnsi"/>
          <w:sz w:val="22"/>
          <w:szCs w:val="22"/>
        </w:rPr>
      </w:pPr>
      <w:r w:rsidRPr="001B6E3E">
        <w:rPr>
          <w:rFonts w:asciiTheme="minorHAnsi" w:hAnsiTheme="minorHAnsi" w:cstheme="minorHAnsi"/>
          <w:sz w:val="22"/>
          <w:szCs w:val="22"/>
        </w:rPr>
        <w:t>voorkomen – in het geval er sprake is van een zakelijke relatie zoals genoemd onder a - bevoordeling dan wel de schijn van bevoordeling in het geval van samenwerking met organisaties, instellingen en bedrijven;</w:t>
      </w:r>
    </w:p>
    <w:p w14:paraId="2E0265F5" w14:textId="77777777" w:rsidR="00756D9F" w:rsidRPr="008F5E31" w:rsidRDefault="00756D9F" w:rsidP="00756D9F">
      <w:pPr>
        <w:pStyle w:val="Voetnoottekst"/>
        <w:numPr>
          <w:ilvl w:val="0"/>
          <w:numId w:val="77"/>
        </w:numPr>
        <w:spacing w:after="60" w:line="260" w:lineRule="atLeast"/>
        <w:rPr>
          <w:rFonts w:asciiTheme="minorHAnsi" w:hAnsiTheme="minorHAnsi" w:cstheme="minorHAnsi"/>
          <w:sz w:val="22"/>
          <w:szCs w:val="22"/>
        </w:rPr>
      </w:pPr>
      <w:r w:rsidRPr="008F5E31">
        <w:rPr>
          <w:rFonts w:asciiTheme="minorHAnsi" w:hAnsiTheme="minorHAnsi" w:cstheme="minorHAnsi"/>
          <w:sz w:val="22"/>
          <w:szCs w:val="22"/>
        </w:rPr>
        <w:t>voorkomen dat familiaire relaties binnen scholen invloed kunnen hebben op het handelen van een medewerker;</w:t>
      </w:r>
    </w:p>
    <w:p w14:paraId="2D0E2D2A" w14:textId="77777777" w:rsidR="00756D9F" w:rsidRPr="008F5E31" w:rsidRDefault="00756D9F" w:rsidP="00756D9F">
      <w:pPr>
        <w:pStyle w:val="Voetnoottekst"/>
        <w:numPr>
          <w:ilvl w:val="0"/>
          <w:numId w:val="77"/>
        </w:numPr>
        <w:spacing w:after="60" w:line="260" w:lineRule="atLeast"/>
        <w:rPr>
          <w:rFonts w:asciiTheme="minorHAnsi" w:hAnsiTheme="minorHAnsi" w:cstheme="minorHAnsi"/>
          <w:sz w:val="22"/>
          <w:szCs w:val="22"/>
        </w:rPr>
      </w:pPr>
      <w:r w:rsidRPr="008F5E31">
        <w:rPr>
          <w:rFonts w:asciiTheme="minorHAnsi" w:hAnsiTheme="minorHAnsi" w:cstheme="minorHAnsi"/>
          <w:sz w:val="22"/>
          <w:szCs w:val="22"/>
        </w:rPr>
        <w:t xml:space="preserve">melden bij het college van bestuur indien er </w:t>
      </w:r>
      <w:r>
        <w:rPr>
          <w:rFonts w:asciiTheme="minorHAnsi" w:hAnsiTheme="minorHAnsi" w:cstheme="minorHAnsi"/>
          <w:sz w:val="22"/>
          <w:szCs w:val="22"/>
        </w:rPr>
        <w:t xml:space="preserve">een vermoeden is van belangenverstrengeling </w:t>
      </w:r>
      <w:r w:rsidRPr="008F5E31">
        <w:rPr>
          <w:rFonts w:asciiTheme="minorHAnsi" w:hAnsiTheme="minorHAnsi" w:cstheme="minorHAnsi"/>
          <w:sz w:val="22"/>
          <w:szCs w:val="22"/>
        </w:rPr>
        <w:t xml:space="preserve">vanwege een familiaire relatie; </w:t>
      </w:r>
    </w:p>
    <w:p w14:paraId="13E770D6" w14:textId="77777777" w:rsidR="00756D9F" w:rsidRPr="001B6E3E" w:rsidRDefault="00756D9F" w:rsidP="00756D9F">
      <w:pPr>
        <w:pStyle w:val="Voetnoottekst"/>
        <w:numPr>
          <w:ilvl w:val="0"/>
          <w:numId w:val="77"/>
        </w:numPr>
        <w:spacing w:after="60" w:line="260" w:lineRule="atLeast"/>
        <w:rPr>
          <w:rFonts w:asciiTheme="minorHAnsi" w:hAnsiTheme="minorHAnsi" w:cstheme="minorHAnsi"/>
          <w:sz w:val="22"/>
          <w:szCs w:val="22"/>
        </w:rPr>
      </w:pPr>
      <w:r w:rsidRPr="001B6E3E">
        <w:rPr>
          <w:rFonts w:asciiTheme="minorHAnsi" w:hAnsiTheme="minorHAnsi" w:cstheme="minorHAnsi"/>
          <w:sz w:val="22"/>
          <w:szCs w:val="22"/>
        </w:rPr>
        <w:t>onthouden zich van betrokkenheid bij de besluitvorming over opdrachten van aanbieders van diensten aan de organisatie in het geval die medewerkers familie- of persoonlijke betrekkingen met die aanbieders hebben.</w:t>
      </w:r>
    </w:p>
    <w:p w14:paraId="0918BC00" w14:textId="77777777" w:rsidR="00756D9F" w:rsidRDefault="00756D9F" w:rsidP="00756D9F">
      <w:pPr>
        <w:rPr>
          <w:rFonts w:eastAsia="Times New Roman" w:cstheme="minorHAnsi"/>
        </w:rPr>
      </w:pPr>
    </w:p>
    <w:p w14:paraId="30E08DA5" w14:textId="07BA1733" w:rsidR="00756D9F" w:rsidRPr="00756D9F" w:rsidRDefault="00756D9F" w:rsidP="00756D9F">
      <w:pPr>
        <w:ind w:firstLine="193"/>
        <w:rPr>
          <w:rFonts w:eastAsia="Times New Roman" w:cstheme="minorHAnsi"/>
          <w:sz w:val="22"/>
        </w:rPr>
      </w:pPr>
      <w:r w:rsidRPr="00756D9F">
        <w:rPr>
          <w:rFonts w:eastAsia="Times New Roman" w:cstheme="minorHAnsi"/>
          <w:sz w:val="22"/>
        </w:rPr>
        <w:t>Lid 2</w:t>
      </w:r>
    </w:p>
    <w:p w14:paraId="31A6CCDB" w14:textId="77777777" w:rsidR="00756D9F" w:rsidRPr="00756D9F" w:rsidRDefault="00756D9F" w:rsidP="00756D9F">
      <w:pPr>
        <w:ind w:left="550"/>
        <w:rPr>
          <w:rFonts w:eastAsia="Times New Roman" w:cstheme="minorHAnsi"/>
          <w:sz w:val="22"/>
        </w:rPr>
      </w:pPr>
      <w:r w:rsidRPr="00756D9F">
        <w:rPr>
          <w:rFonts w:eastAsia="Times New Roman" w:cstheme="minorHAnsi"/>
          <w:sz w:val="22"/>
        </w:rPr>
        <w:t>Het bepaalde in het eerste lid van dit artikel is op overeenkomstige wijze van toepassing op de leden van het college van bestuur en de leden van de raad van toezicht rekening houdend met wat voor deze leden met betrekking tot het voorkomen van belangenverstrengeling is geregeld in de wet, de statuten en reglementen van de organisatie.</w:t>
      </w:r>
    </w:p>
    <w:p w14:paraId="670DC632" w14:textId="2D45508D" w:rsidR="00756D9F" w:rsidRDefault="00756D9F" w:rsidP="00756D9F">
      <w:pPr>
        <w:pStyle w:val="Voetnoottekst"/>
        <w:spacing w:line="260" w:lineRule="atLeast"/>
        <w:ind w:left="720"/>
        <w:rPr>
          <w:rFonts w:asciiTheme="minorHAnsi" w:hAnsiTheme="minorHAnsi" w:cstheme="minorHAnsi"/>
          <w:sz w:val="22"/>
          <w:szCs w:val="22"/>
        </w:rPr>
      </w:pPr>
    </w:p>
    <w:p w14:paraId="57300EBB" w14:textId="77777777" w:rsidR="00C305CA" w:rsidRPr="001B6E3E" w:rsidRDefault="00C305CA" w:rsidP="00756D9F">
      <w:pPr>
        <w:pStyle w:val="Voetnoottekst"/>
        <w:spacing w:line="260" w:lineRule="atLeast"/>
        <w:ind w:left="720"/>
        <w:rPr>
          <w:rFonts w:asciiTheme="minorHAnsi" w:hAnsiTheme="minorHAnsi" w:cstheme="minorHAnsi"/>
          <w:sz w:val="22"/>
          <w:szCs w:val="22"/>
        </w:rPr>
      </w:pPr>
    </w:p>
    <w:p w14:paraId="167967CC" w14:textId="77777777" w:rsidR="00756D9F" w:rsidRPr="001B6E3E" w:rsidRDefault="00756D9F" w:rsidP="00756D9F">
      <w:pPr>
        <w:pStyle w:val="Voetnoottekst"/>
        <w:spacing w:line="260" w:lineRule="atLeast"/>
        <w:ind w:firstLine="550"/>
        <w:rPr>
          <w:rFonts w:asciiTheme="minorHAnsi" w:hAnsiTheme="minorHAnsi" w:cstheme="minorHAnsi"/>
          <w:b/>
          <w:sz w:val="22"/>
          <w:szCs w:val="22"/>
        </w:rPr>
      </w:pPr>
      <w:r w:rsidRPr="001B6E3E">
        <w:rPr>
          <w:rFonts w:asciiTheme="minorHAnsi" w:hAnsiTheme="minorHAnsi" w:cstheme="minorHAnsi"/>
          <w:b/>
          <w:sz w:val="22"/>
          <w:szCs w:val="22"/>
        </w:rPr>
        <w:lastRenderedPageBreak/>
        <w:t>Artikel 7</w:t>
      </w:r>
      <w:r w:rsidRPr="001B6E3E">
        <w:rPr>
          <w:rFonts w:asciiTheme="minorHAnsi" w:hAnsiTheme="minorHAnsi" w:cstheme="minorHAnsi"/>
          <w:b/>
          <w:sz w:val="22"/>
          <w:szCs w:val="22"/>
        </w:rPr>
        <w:tab/>
        <w:t>Aannemen giften en geschenken</w:t>
      </w:r>
    </w:p>
    <w:p w14:paraId="4A8FCBB5" w14:textId="77777777" w:rsidR="00756D9F" w:rsidRPr="001B6E3E" w:rsidRDefault="00756D9F" w:rsidP="00756D9F">
      <w:pPr>
        <w:pStyle w:val="Voetnoottekst"/>
        <w:spacing w:line="260" w:lineRule="atLeast"/>
        <w:ind w:left="720"/>
        <w:rPr>
          <w:rFonts w:asciiTheme="minorHAnsi" w:hAnsiTheme="minorHAnsi" w:cstheme="minorHAnsi"/>
          <w:sz w:val="22"/>
          <w:szCs w:val="22"/>
        </w:rPr>
      </w:pPr>
    </w:p>
    <w:p w14:paraId="0986CD5A" w14:textId="77777777" w:rsidR="00756D9F" w:rsidRPr="001B6E3E"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1</w:t>
      </w:r>
    </w:p>
    <w:p w14:paraId="1380AD12" w14:textId="77777777" w:rsidR="00756D9F" w:rsidRDefault="00756D9F" w:rsidP="00756D9F">
      <w:pPr>
        <w:pStyle w:val="Voetnoottekst"/>
        <w:spacing w:line="260" w:lineRule="atLeast"/>
        <w:ind w:left="550"/>
        <w:rPr>
          <w:rFonts w:asciiTheme="minorHAnsi" w:hAnsiTheme="minorHAnsi" w:cstheme="minorHAnsi"/>
          <w:sz w:val="22"/>
          <w:szCs w:val="22"/>
        </w:rPr>
      </w:pPr>
      <w:r w:rsidRPr="001B6E3E">
        <w:rPr>
          <w:rFonts w:asciiTheme="minorHAnsi" w:hAnsiTheme="minorHAnsi" w:cstheme="minorHAnsi"/>
          <w:sz w:val="22"/>
          <w:szCs w:val="22"/>
        </w:rPr>
        <w:t xml:space="preserve">Geschenken en giften </w:t>
      </w:r>
      <w:r>
        <w:rPr>
          <w:rFonts w:asciiTheme="minorHAnsi" w:hAnsiTheme="minorHAnsi" w:cstheme="minorHAnsi"/>
          <w:sz w:val="22"/>
          <w:szCs w:val="22"/>
        </w:rPr>
        <w:t xml:space="preserve">vanaf 50 euro </w:t>
      </w:r>
      <w:r w:rsidRPr="001B6E3E">
        <w:rPr>
          <w:rFonts w:asciiTheme="minorHAnsi" w:hAnsiTheme="minorHAnsi" w:cstheme="minorHAnsi"/>
          <w:sz w:val="22"/>
          <w:szCs w:val="22"/>
        </w:rPr>
        <w:t>die medewerkers, de leden van het college van bestuur</w:t>
      </w:r>
      <w:r>
        <w:rPr>
          <w:rFonts w:asciiTheme="minorHAnsi" w:hAnsiTheme="minorHAnsi" w:cstheme="minorHAnsi"/>
          <w:sz w:val="22"/>
          <w:szCs w:val="22"/>
        </w:rPr>
        <w:t xml:space="preserve"> en </w:t>
      </w:r>
      <w:r w:rsidRPr="001B6E3E">
        <w:rPr>
          <w:rFonts w:asciiTheme="minorHAnsi" w:hAnsiTheme="minorHAnsi" w:cstheme="minorHAnsi"/>
          <w:sz w:val="22"/>
          <w:szCs w:val="22"/>
        </w:rPr>
        <w:t>de</w:t>
      </w:r>
      <w:r>
        <w:rPr>
          <w:rFonts w:asciiTheme="minorHAnsi" w:hAnsiTheme="minorHAnsi" w:cstheme="minorHAnsi"/>
          <w:sz w:val="22"/>
          <w:szCs w:val="22"/>
        </w:rPr>
        <w:t xml:space="preserve"> </w:t>
      </w:r>
      <w:r w:rsidRPr="001B6E3E">
        <w:rPr>
          <w:rFonts w:asciiTheme="minorHAnsi" w:hAnsiTheme="minorHAnsi" w:cstheme="minorHAnsi"/>
          <w:sz w:val="22"/>
          <w:szCs w:val="22"/>
        </w:rPr>
        <w:t>leden van</w:t>
      </w:r>
      <w:r>
        <w:rPr>
          <w:rFonts w:asciiTheme="minorHAnsi" w:hAnsiTheme="minorHAnsi" w:cstheme="minorHAnsi"/>
          <w:sz w:val="22"/>
          <w:szCs w:val="22"/>
        </w:rPr>
        <w:t xml:space="preserve"> </w:t>
      </w:r>
      <w:r w:rsidRPr="001B6E3E">
        <w:rPr>
          <w:rFonts w:asciiTheme="minorHAnsi" w:hAnsiTheme="minorHAnsi" w:cstheme="minorHAnsi"/>
          <w:sz w:val="22"/>
          <w:szCs w:val="22"/>
        </w:rPr>
        <w:t>de raad van toezicht uit hoofde van hun functie ontvangen, worden gemeld en</w:t>
      </w:r>
    </w:p>
    <w:p w14:paraId="4A7C47EE" w14:textId="77777777" w:rsidR="00756D9F"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geregistreerd</w:t>
      </w:r>
      <w:r>
        <w:rPr>
          <w:rFonts w:asciiTheme="minorHAnsi" w:hAnsiTheme="minorHAnsi" w:cstheme="minorHAnsi"/>
          <w:sz w:val="22"/>
          <w:szCs w:val="22"/>
        </w:rPr>
        <w:t xml:space="preserve"> </w:t>
      </w:r>
      <w:r w:rsidRPr="001B6E3E">
        <w:rPr>
          <w:rFonts w:asciiTheme="minorHAnsi" w:hAnsiTheme="minorHAnsi" w:cstheme="minorHAnsi"/>
          <w:sz w:val="22"/>
          <w:szCs w:val="22"/>
        </w:rPr>
        <w:t>en zijn eigendom van de organisatie.</w:t>
      </w:r>
    </w:p>
    <w:p w14:paraId="1CE05EBD" w14:textId="77777777" w:rsidR="00756D9F" w:rsidRPr="001B6E3E" w:rsidRDefault="00756D9F" w:rsidP="00756D9F">
      <w:pPr>
        <w:pStyle w:val="Voetnoottekst"/>
        <w:spacing w:line="260" w:lineRule="atLeast"/>
        <w:ind w:left="720"/>
        <w:rPr>
          <w:rFonts w:asciiTheme="minorHAnsi" w:hAnsiTheme="minorHAnsi" w:cstheme="minorHAnsi"/>
          <w:sz w:val="22"/>
          <w:szCs w:val="22"/>
        </w:rPr>
      </w:pPr>
    </w:p>
    <w:p w14:paraId="669F3400" w14:textId="77777777" w:rsidR="00756D9F" w:rsidRPr="001B6E3E"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2</w:t>
      </w:r>
    </w:p>
    <w:p w14:paraId="049ADED0" w14:textId="1C119E38" w:rsidR="00756D9F" w:rsidRPr="001B6E3E" w:rsidRDefault="00756D9F" w:rsidP="00756D9F">
      <w:pPr>
        <w:pStyle w:val="Voetnoottekst"/>
        <w:spacing w:line="260" w:lineRule="atLeast"/>
        <w:ind w:left="550"/>
        <w:rPr>
          <w:rFonts w:asciiTheme="minorHAnsi" w:hAnsiTheme="minorHAnsi" w:cstheme="minorHAnsi"/>
          <w:sz w:val="22"/>
          <w:szCs w:val="22"/>
        </w:rPr>
      </w:pPr>
      <w:r>
        <w:rPr>
          <w:rFonts w:asciiTheme="minorHAnsi" w:hAnsiTheme="minorHAnsi" w:cstheme="minorHAnsi"/>
          <w:sz w:val="22"/>
          <w:szCs w:val="22"/>
        </w:rPr>
        <w:t xml:space="preserve">Medewerkers, </w:t>
      </w:r>
      <w:r w:rsidRPr="001B6E3E">
        <w:rPr>
          <w:rFonts w:asciiTheme="minorHAnsi" w:hAnsiTheme="minorHAnsi" w:cstheme="minorHAnsi"/>
          <w:sz w:val="22"/>
          <w:szCs w:val="22"/>
        </w:rPr>
        <w:t>de leden</w:t>
      </w:r>
      <w:r>
        <w:rPr>
          <w:rFonts w:asciiTheme="minorHAnsi" w:hAnsiTheme="minorHAnsi" w:cstheme="minorHAnsi"/>
          <w:sz w:val="22"/>
          <w:szCs w:val="22"/>
        </w:rPr>
        <w:t xml:space="preserve"> </w:t>
      </w:r>
      <w:r w:rsidRPr="001B6E3E">
        <w:rPr>
          <w:rFonts w:asciiTheme="minorHAnsi" w:hAnsiTheme="minorHAnsi" w:cstheme="minorHAnsi"/>
          <w:sz w:val="22"/>
          <w:szCs w:val="22"/>
        </w:rPr>
        <w:t xml:space="preserve">van het college van bestuur en de leden van de raad </w:t>
      </w:r>
      <w:r w:rsidR="00305381" w:rsidRPr="00E53FF2">
        <w:rPr>
          <w:rFonts w:asciiTheme="minorHAnsi" w:hAnsiTheme="minorHAnsi" w:cstheme="minorHAnsi"/>
          <w:sz w:val="22"/>
          <w:szCs w:val="22"/>
        </w:rPr>
        <w:t>mogen</w:t>
      </w:r>
      <w:r w:rsidR="00305381">
        <w:rPr>
          <w:rFonts w:asciiTheme="minorHAnsi" w:hAnsiTheme="minorHAnsi" w:cstheme="minorHAnsi"/>
          <w:sz w:val="22"/>
          <w:szCs w:val="22"/>
        </w:rPr>
        <w:t xml:space="preserve"> </w:t>
      </w:r>
      <w:r w:rsidRPr="001B6E3E">
        <w:rPr>
          <w:rFonts w:asciiTheme="minorHAnsi" w:hAnsiTheme="minorHAnsi" w:cstheme="minorHAnsi"/>
          <w:sz w:val="22"/>
          <w:szCs w:val="22"/>
        </w:rPr>
        <w:t>giften of</w:t>
      </w:r>
      <w:r>
        <w:rPr>
          <w:rFonts w:asciiTheme="minorHAnsi" w:hAnsiTheme="minorHAnsi" w:cstheme="minorHAnsi"/>
          <w:sz w:val="22"/>
          <w:szCs w:val="22"/>
        </w:rPr>
        <w:t xml:space="preserve"> </w:t>
      </w:r>
      <w:r w:rsidRPr="001B6E3E">
        <w:rPr>
          <w:rFonts w:asciiTheme="minorHAnsi" w:hAnsiTheme="minorHAnsi" w:cstheme="minorHAnsi"/>
          <w:sz w:val="22"/>
          <w:szCs w:val="22"/>
        </w:rPr>
        <w:t>geschenken die een waarde van</w:t>
      </w:r>
      <w:r>
        <w:rPr>
          <w:rFonts w:asciiTheme="minorHAnsi" w:hAnsiTheme="minorHAnsi" w:cstheme="minorHAnsi"/>
          <w:sz w:val="22"/>
          <w:szCs w:val="22"/>
        </w:rPr>
        <w:t xml:space="preserve"> </w:t>
      </w:r>
      <w:r w:rsidRPr="001B6E3E">
        <w:rPr>
          <w:rFonts w:asciiTheme="minorHAnsi" w:hAnsiTheme="minorHAnsi" w:cstheme="minorHAnsi"/>
          <w:sz w:val="22"/>
          <w:szCs w:val="22"/>
        </w:rPr>
        <w:t xml:space="preserve">minder </w:t>
      </w:r>
      <w:r w:rsidRPr="00B96395">
        <w:rPr>
          <w:rFonts w:asciiTheme="minorHAnsi" w:hAnsiTheme="minorHAnsi" w:cstheme="minorHAnsi"/>
          <w:sz w:val="22"/>
          <w:szCs w:val="22"/>
        </w:rPr>
        <w:t>dan € 50 (vijftig euro</w:t>
      </w:r>
      <w:r w:rsidRPr="001B6E3E">
        <w:rPr>
          <w:rFonts w:asciiTheme="minorHAnsi" w:hAnsiTheme="minorHAnsi" w:cstheme="minorHAnsi"/>
          <w:sz w:val="22"/>
          <w:szCs w:val="22"/>
        </w:rPr>
        <w:t>) vertegenwoordigen, behouden. Van de ontvangst van een</w:t>
      </w:r>
      <w:r>
        <w:rPr>
          <w:rFonts w:asciiTheme="minorHAnsi" w:hAnsiTheme="minorHAnsi" w:cstheme="minorHAnsi"/>
          <w:sz w:val="22"/>
          <w:szCs w:val="22"/>
        </w:rPr>
        <w:t xml:space="preserve"> </w:t>
      </w:r>
      <w:r w:rsidRPr="001B6E3E">
        <w:rPr>
          <w:rFonts w:asciiTheme="minorHAnsi" w:hAnsiTheme="minorHAnsi" w:cstheme="minorHAnsi"/>
          <w:sz w:val="22"/>
          <w:szCs w:val="22"/>
        </w:rPr>
        <w:t>dergelijke gift of geschenk wordt wel melding gemaakt.</w:t>
      </w:r>
    </w:p>
    <w:p w14:paraId="446279E0" w14:textId="77777777" w:rsidR="00756D9F" w:rsidRDefault="00756D9F" w:rsidP="00756D9F">
      <w:pPr>
        <w:pStyle w:val="Voetnoottekst"/>
        <w:spacing w:line="260" w:lineRule="atLeast"/>
        <w:ind w:left="720"/>
        <w:rPr>
          <w:rFonts w:asciiTheme="minorHAnsi" w:hAnsiTheme="minorHAnsi" w:cstheme="minorHAnsi"/>
          <w:sz w:val="22"/>
          <w:szCs w:val="22"/>
        </w:rPr>
      </w:pPr>
    </w:p>
    <w:p w14:paraId="10EA5594" w14:textId="77777777" w:rsidR="00756D9F" w:rsidRPr="001B6E3E"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3</w:t>
      </w:r>
    </w:p>
    <w:p w14:paraId="08E1C205" w14:textId="77777777" w:rsidR="00756D9F"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Medewerkers, de leden van het college van bestuur en de leden van de raad weigeren altijd</w:t>
      </w:r>
    </w:p>
    <w:p w14:paraId="57DCF695" w14:textId="77777777" w:rsidR="00756D9F"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een gift of geschenk in het geval er sprake is van een overleg- of onderhandelingssituatie met</w:t>
      </w:r>
    </w:p>
    <w:p w14:paraId="52EC97E1" w14:textId="77777777" w:rsidR="00756D9F" w:rsidRPr="001B6E3E" w:rsidRDefault="00756D9F" w:rsidP="00756D9F">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de gever.</w:t>
      </w:r>
    </w:p>
    <w:p w14:paraId="598B8634" w14:textId="756FD571" w:rsidR="00756D9F" w:rsidRDefault="00756D9F" w:rsidP="00756D9F">
      <w:pPr>
        <w:pStyle w:val="Voetnoottekst"/>
        <w:spacing w:line="260" w:lineRule="atLeast"/>
        <w:ind w:left="720"/>
        <w:rPr>
          <w:rFonts w:asciiTheme="minorHAnsi" w:hAnsiTheme="minorHAnsi" w:cstheme="minorHAnsi"/>
          <w:sz w:val="22"/>
          <w:szCs w:val="22"/>
        </w:rPr>
      </w:pPr>
    </w:p>
    <w:p w14:paraId="5E5C55A5" w14:textId="77777777" w:rsidR="00C305CA" w:rsidRPr="001B6E3E" w:rsidRDefault="00C305CA" w:rsidP="00756D9F">
      <w:pPr>
        <w:pStyle w:val="Voetnoottekst"/>
        <w:spacing w:line="260" w:lineRule="atLeast"/>
        <w:ind w:left="720"/>
        <w:rPr>
          <w:rFonts w:asciiTheme="minorHAnsi" w:hAnsiTheme="minorHAnsi" w:cstheme="minorHAnsi"/>
          <w:sz w:val="22"/>
          <w:szCs w:val="22"/>
        </w:rPr>
      </w:pPr>
    </w:p>
    <w:p w14:paraId="58A84F35" w14:textId="77777777" w:rsidR="00756D9F" w:rsidRPr="001B6E3E" w:rsidRDefault="00756D9F" w:rsidP="00C305CA">
      <w:pPr>
        <w:pStyle w:val="Voetnoottekst"/>
        <w:spacing w:line="260" w:lineRule="atLeast"/>
        <w:ind w:firstLine="550"/>
        <w:rPr>
          <w:rFonts w:asciiTheme="minorHAnsi" w:hAnsiTheme="minorHAnsi" w:cstheme="minorHAnsi"/>
          <w:b/>
          <w:sz w:val="22"/>
          <w:szCs w:val="22"/>
        </w:rPr>
      </w:pPr>
      <w:r w:rsidRPr="001B6E3E">
        <w:rPr>
          <w:rFonts w:asciiTheme="minorHAnsi" w:hAnsiTheme="minorHAnsi" w:cstheme="minorHAnsi"/>
          <w:b/>
          <w:sz w:val="22"/>
          <w:szCs w:val="22"/>
        </w:rPr>
        <w:t>Artikel 8</w:t>
      </w:r>
      <w:r w:rsidRPr="001B6E3E">
        <w:rPr>
          <w:rFonts w:asciiTheme="minorHAnsi" w:hAnsiTheme="minorHAnsi" w:cstheme="minorHAnsi"/>
          <w:b/>
          <w:sz w:val="22"/>
          <w:szCs w:val="22"/>
        </w:rPr>
        <w:tab/>
        <w:t>Nevenfuncties</w:t>
      </w:r>
    </w:p>
    <w:p w14:paraId="4BF387AF" w14:textId="77777777" w:rsidR="00756D9F" w:rsidRPr="001B6E3E" w:rsidRDefault="00756D9F" w:rsidP="00756D9F">
      <w:pPr>
        <w:pStyle w:val="Voetnoottekst"/>
        <w:spacing w:line="260" w:lineRule="atLeast"/>
        <w:ind w:left="720"/>
        <w:rPr>
          <w:rFonts w:asciiTheme="minorHAnsi" w:hAnsiTheme="minorHAnsi" w:cstheme="minorHAnsi"/>
          <w:sz w:val="22"/>
          <w:szCs w:val="22"/>
        </w:rPr>
      </w:pPr>
    </w:p>
    <w:p w14:paraId="58A91FD6"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1</w:t>
      </w:r>
    </w:p>
    <w:p w14:paraId="6B3737B8" w14:textId="77777777" w:rsidR="00756D9F"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Medewerkers melden bij hun leidinggevende al hun nevenfuncties waarvan de uitoefening</w:t>
      </w:r>
    </w:p>
    <w:p w14:paraId="40618C06"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Strijdig is of kan zijn met het belang van de organisatie.</w:t>
      </w:r>
    </w:p>
    <w:p w14:paraId="79459785" w14:textId="77777777" w:rsidR="00756D9F" w:rsidRDefault="00756D9F" w:rsidP="00756D9F">
      <w:pPr>
        <w:pStyle w:val="Voetnoottekst"/>
        <w:spacing w:line="260" w:lineRule="atLeast"/>
        <w:ind w:left="720"/>
        <w:rPr>
          <w:rFonts w:asciiTheme="minorHAnsi" w:hAnsiTheme="minorHAnsi" w:cstheme="minorHAnsi"/>
          <w:sz w:val="22"/>
          <w:szCs w:val="22"/>
        </w:rPr>
      </w:pPr>
    </w:p>
    <w:p w14:paraId="7DD2C53F"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2</w:t>
      </w:r>
    </w:p>
    <w:p w14:paraId="19E5EC83" w14:textId="77777777" w:rsidR="00756D9F"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Medewerkers vervullen in beginsel geen betaalde of onbetaalde nevenfuncties waarvan de</w:t>
      </w:r>
    </w:p>
    <w:p w14:paraId="24AF235A" w14:textId="77777777" w:rsidR="00756D9F"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uitoefening strijdig is of kan zijn met het belang van de organisatie tenzij de leidinggevende tot</w:t>
      </w:r>
    </w:p>
    <w:p w14:paraId="6DEBEB4A" w14:textId="097D0922" w:rsidR="00756D9F"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het oordeel komt dat het uitoefenen van de desbetreffend</w:t>
      </w:r>
      <w:r w:rsidR="00C305CA">
        <w:rPr>
          <w:rFonts w:asciiTheme="minorHAnsi" w:hAnsiTheme="minorHAnsi" w:cstheme="minorHAnsi"/>
          <w:sz w:val="22"/>
          <w:szCs w:val="22"/>
        </w:rPr>
        <w:t>e nevenfunctie in een specifiek</w:t>
      </w:r>
      <w:r w:rsidR="00C305CA">
        <w:rPr>
          <w:rFonts w:asciiTheme="minorHAnsi" w:hAnsiTheme="minorHAnsi" w:cstheme="minorHAnsi"/>
          <w:sz w:val="22"/>
          <w:szCs w:val="22"/>
        </w:rPr>
        <w:tab/>
      </w:r>
    </w:p>
    <w:p w14:paraId="0EAE6D8C"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situatie niet leidt tot een belangenverstrengeling of tot schade voor de organisatie.</w:t>
      </w:r>
    </w:p>
    <w:p w14:paraId="54AD4A7B" w14:textId="77777777" w:rsidR="00756D9F" w:rsidRDefault="00756D9F" w:rsidP="00756D9F">
      <w:pPr>
        <w:pStyle w:val="Voetnoottekst"/>
        <w:spacing w:line="260" w:lineRule="atLeast"/>
        <w:ind w:left="720"/>
        <w:rPr>
          <w:rFonts w:asciiTheme="minorHAnsi" w:hAnsiTheme="minorHAnsi" w:cstheme="minorHAnsi"/>
          <w:sz w:val="22"/>
          <w:szCs w:val="22"/>
        </w:rPr>
      </w:pPr>
    </w:p>
    <w:p w14:paraId="170F3A7C"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3</w:t>
      </w:r>
    </w:p>
    <w:p w14:paraId="3E436CCE" w14:textId="77777777" w:rsidR="00756D9F" w:rsidRPr="00C305CA" w:rsidRDefault="00756D9F" w:rsidP="00C305CA">
      <w:pPr>
        <w:spacing w:line="260" w:lineRule="atLeast"/>
        <w:ind w:firstLine="193"/>
        <w:rPr>
          <w:rFonts w:eastAsia="Times New Roman" w:cstheme="minorHAnsi"/>
          <w:sz w:val="22"/>
        </w:rPr>
      </w:pPr>
      <w:r w:rsidRPr="00C305CA">
        <w:rPr>
          <w:rFonts w:eastAsia="Times New Roman" w:cstheme="minorHAnsi"/>
          <w:sz w:val="22"/>
        </w:rPr>
        <w:t>Het bepaalde in het eerste lid van dit artikel is op overeenkomstige wijze van toepassing op de</w:t>
      </w:r>
    </w:p>
    <w:p w14:paraId="3BB1F8CC" w14:textId="77777777" w:rsidR="00756D9F" w:rsidRPr="00C305CA" w:rsidRDefault="00756D9F" w:rsidP="00C305CA">
      <w:pPr>
        <w:spacing w:line="260" w:lineRule="atLeast"/>
        <w:ind w:firstLine="193"/>
        <w:rPr>
          <w:rFonts w:eastAsia="Times New Roman" w:cstheme="minorHAnsi"/>
          <w:sz w:val="22"/>
        </w:rPr>
      </w:pPr>
      <w:r w:rsidRPr="00C305CA">
        <w:rPr>
          <w:rFonts w:eastAsia="Times New Roman" w:cstheme="minorHAnsi"/>
          <w:sz w:val="22"/>
        </w:rPr>
        <w:t>leden van het college van bestuur en de leden van de raad van toezicht, rekening houdend met</w:t>
      </w:r>
    </w:p>
    <w:p w14:paraId="35A27B68" w14:textId="77777777" w:rsidR="00756D9F" w:rsidRPr="00C305CA" w:rsidRDefault="00756D9F" w:rsidP="00C305CA">
      <w:pPr>
        <w:spacing w:line="260" w:lineRule="atLeast"/>
        <w:ind w:firstLine="193"/>
        <w:rPr>
          <w:rFonts w:eastAsia="Times New Roman" w:cstheme="minorHAnsi"/>
          <w:sz w:val="22"/>
        </w:rPr>
      </w:pPr>
      <w:r w:rsidRPr="00C305CA">
        <w:rPr>
          <w:rFonts w:eastAsia="Times New Roman" w:cstheme="minorHAnsi"/>
          <w:sz w:val="22"/>
        </w:rPr>
        <w:t>wat voor deze leden met betrekking tot het uitoefenen van nevenfuncties is geregeld in de</w:t>
      </w:r>
    </w:p>
    <w:p w14:paraId="356521B1" w14:textId="77777777" w:rsidR="00756D9F" w:rsidRPr="00C305CA" w:rsidRDefault="00756D9F" w:rsidP="00C305CA">
      <w:pPr>
        <w:spacing w:line="260" w:lineRule="atLeast"/>
        <w:ind w:firstLine="193"/>
        <w:rPr>
          <w:rFonts w:eastAsia="Times New Roman" w:cstheme="minorHAnsi"/>
          <w:sz w:val="22"/>
        </w:rPr>
      </w:pPr>
      <w:r w:rsidRPr="00C305CA">
        <w:rPr>
          <w:rFonts w:eastAsia="Times New Roman" w:cstheme="minorHAnsi"/>
          <w:sz w:val="22"/>
        </w:rPr>
        <w:t>wet, de statuten en reglementen van de organisatie.</w:t>
      </w:r>
    </w:p>
    <w:p w14:paraId="03CA6623" w14:textId="77777777" w:rsidR="00756D9F" w:rsidRPr="001B6E3E" w:rsidRDefault="00756D9F" w:rsidP="00756D9F">
      <w:pPr>
        <w:pStyle w:val="Voetnoottekst"/>
        <w:spacing w:line="260" w:lineRule="atLeast"/>
        <w:ind w:left="720"/>
        <w:rPr>
          <w:rFonts w:asciiTheme="minorHAnsi" w:hAnsiTheme="minorHAnsi" w:cstheme="minorHAnsi"/>
          <w:sz w:val="22"/>
          <w:szCs w:val="22"/>
        </w:rPr>
      </w:pPr>
    </w:p>
    <w:p w14:paraId="06BCF03C" w14:textId="77777777" w:rsidR="00756D9F" w:rsidRPr="001B6E3E" w:rsidRDefault="00756D9F" w:rsidP="00C305CA">
      <w:pPr>
        <w:pStyle w:val="Voetnoottekst"/>
        <w:keepNext/>
        <w:spacing w:line="260" w:lineRule="atLeast"/>
        <w:ind w:firstLine="550"/>
        <w:rPr>
          <w:rFonts w:asciiTheme="minorHAnsi" w:hAnsiTheme="minorHAnsi" w:cstheme="minorHAnsi"/>
          <w:b/>
          <w:sz w:val="22"/>
          <w:szCs w:val="22"/>
        </w:rPr>
      </w:pPr>
      <w:r w:rsidRPr="001B6E3E">
        <w:rPr>
          <w:rFonts w:asciiTheme="minorHAnsi" w:hAnsiTheme="minorHAnsi" w:cstheme="minorHAnsi"/>
          <w:b/>
          <w:sz w:val="22"/>
          <w:szCs w:val="22"/>
        </w:rPr>
        <w:t>Artikel 9</w:t>
      </w:r>
      <w:r w:rsidRPr="001B6E3E">
        <w:rPr>
          <w:rFonts w:asciiTheme="minorHAnsi" w:hAnsiTheme="minorHAnsi" w:cstheme="minorHAnsi"/>
          <w:b/>
          <w:sz w:val="22"/>
          <w:szCs w:val="22"/>
        </w:rPr>
        <w:tab/>
        <w:t xml:space="preserve">Reizen, excursies en evenementen </w:t>
      </w:r>
    </w:p>
    <w:p w14:paraId="1958E506" w14:textId="77777777" w:rsidR="00756D9F" w:rsidRPr="001B6E3E" w:rsidRDefault="00756D9F" w:rsidP="00756D9F">
      <w:pPr>
        <w:pStyle w:val="Voetnoottekst"/>
        <w:keepNext/>
        <w:spacing w:line="260" w:lineRule="atLeast"/>
        <w:ind w:left="720"/>
        <w:rPr>
          <w:rFonts w:asciiTheme="minorHAnsi" w:hAnsiTheme="minorHAnsi" w:cstheme="minorHAnsi"/>
          <w:sz w:val="22"/>
          <w:szCs w:val="22"/>
        </w:rPr>
      </w:pPr>
    </w:p>
    <w:p w14:paraId="0256C5A4" w14:textId="77777777" w:rsidR="00756D9F" w:rsidRPr="001B6E3E" w:rsidRDefault="00756D9F" w:rsidP="00C305CA">
      <w:pPr>
        <w:pStyle w:val="Voetnoottekst"/>
        <w:keepNex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1</w:t>
      </w:r>
    </w:p>
    <w:p w14:paraId="55E8C95E" w14:textId="77777777" w:rsidR="00756D9F" w:rsidRDefault="00756D9F" w:rsidP="00C305CA">
      <w:pPr>
        <w:pStyle w:val="Voetnoottekst"/>
        <w:keepNex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Het volgen van excursies en bijwonen van evenementen op uitnodiging van derden is alleen</w:t>
      </w:r>
    </w:p>
    <w:p w14:paraId="5E81FC1B" w14:textId="77777777" w:rsidR="00756D9F" w:rsidRDefault="00756D9F" w:rsidP="00C305CA">
      <w:pPr>
        <w:pStyle w:val="Voetnoottekst"/>
        <w:keepNex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toegestaan als er – ter beoordeling van de leidinggevende – sprake is van een concreet belang</w:t>
      </w:r>
    </w:p>
    <w:p w14:paraId="3BB18A4D" w14:textId="77777777" w:rsidR="00756D9F" w:rsidRPr="001B6E3E" w:rsidRDefault="00756D9F" w:rsidP="00C305CA">
      <w:pPr>
        <w:pStyle w:val="Voetnoottekst"/>
        <w:keepNex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voor de organisatie.</w:t>
      </w:r>
    </w:p>
    <w:p w14:paraId="2513746E" w14:textId="77777777" w:rsidR="00756D9F" w:rsidRPr="00C305CA" w:rsidRDefault="00756D9F" w:rsidP="00756D9F">
      <w:pPr>
        <w:spacing w:after="200"/>
        <w:ind w:firstLine="550"/>
        <w:rPr>
          <w:rFonts w:eastAsia="Times New Roman" w:cstheme="minorHAnsi"/>
          <w:sz w:val="22"/>
        </w:rPr>
      </w:pPr>
    </w:p>
    <w:p w14:paraId="76666C3C" w14:textId="77777777" w:rsidR="00756D9F" w:rsidRPr="00C305CA" w:rsidRDefault="00756D9F" w:rsidP="00C305CA">
      <w:pPr>
        <w:ind w:firstLine="193"/>
        <w:rPr>
          <w:rFonts w:eastAsia="Times New Roman" w:cstheme="minorHAnsi"/>
          <w:sz w:val="22"/>
        </w:rPr>
      </w:pPr>
      <w:r w:rsidRPr="00C305CA">
        <w:rPr>
          <w:rFonts w:eastAsia="Times New Roman" w:cstheme="minorHAnsi"/>
          <w:sz w:val="22"/>
        </w:rPr>
        <w:t>Lid 2</w:t>
      </w:r>
    </w:p>
    <w:p w14:paraId="5253368D" w14:textId="77777777" w:rsidR="00756D9F" w:rsidRPr="00C305CA" w:rsidRDefault="00756D9F" w:rsidP="00C305CA">
      <w:pPr>
        <w:ind w:firstLine="193"/>
        <w:rPr>
          <w:rFonts w:cstheme="minorHAnsi"/>
          <w:sz w:val="22"/>
        </w:rPr>
      </w:pPr>
      <w:r w:rsidRPr="00C305CA">
        <w:rPr>
          <w:rFonts w:eastAsia="Times New Roman" w:cstheme="minorHAnsi"/>
          <w:sz w:val="22"/>
        </w:rPr>
        <w:t>Een medewerker kan een buitenlandse dienstreis uitsluitend maken nadat het college van</w:t>
      </w:r>
    </w:p>
    <w:p w14:paraId="5D60A9B2" w14:textId="77777777" w:rsidR="00756D9F" w:rsidRDefault="00756D9F" w:rsidP="00C305CA">
      <w:pPr>
        <w:pStyle w:val="Voetnoottekst"/>
        <w:ind w:firstLine="550"/>
        <w:rPr>
          <w:rFonts w:asciiTheme="minorHAnsi" w:hAnsiTheme="minorHAnsi" w:cstheme="minorHAnsi"/>
          <w:sz w:val="22"/>
          <w:szCs w:val="22"/>
        </w:rPr>
      </w:pPr>
      <w:r w:rsidRPr="001B6E3E">
        <w:rPr>
          <w:rFonts w:asciiTheme="minorHAnsi" w:hAnsiTheme="minorHAnsi" w:cstheme="minorHAnsi"/>
          <w:sz w:val="22"/>
          <w:szCs w:val="22"/>
        </w:rPr>
        <w:t xml:space="preserve">bestuur daarvoor </w:t>
      </w:r>
      <w:r>
        <w:rPr>
          <w:rFonts w:asciiTheme="minorHAnsi" w:hAnsiTheme="minorHAnsi" w:cstheme="minorHAnsi"/>
          <w:sz w:val="22"/>
          <w:szCs w:val="22"/>
        </w:rPr>
        <w:t xml:space="preserve">schriftelijk </w:t>
      </w:r>
      <w:r w:rsidRPr="001B6E3E">
        <w:rPr>
          <w:rFonts w:asciiTheme="minorHAnsi" w:hAnsiTheme="minorHAnsi" w:cstheme="minorHAnsi"/>
          <w:sz w:val="22"/>
          <w:szCs w:val="22"/>
        </w:rPr>
        <w:t>toestemming heeft verleend. Een verzoek daartoe dient</w:t>
      </w:r>
      <w:r>
        <w:rPr>
          <w:rFonts w:asciiTheme="minorHAnsi" w:hAnsiTheme="minorHAnsi" w:cstheme="minorHAnsi"/>
          <w:sz w:val="22"/>
          <w:szCs w:val="22"/>
        </w:rPr>
        <w:t xml:space="preserve"> </w:t>
      </w:r>
    </w:p>
    <w:p w14:paraId="605AEFC6" w14:textId="77777777" w:rsidR="00756D9F" w:rsidRPr="001B6E3E" w:rsidRDefault="00756D9F" w:rsidP="00C305CA">
      <w:pPr>
        <w:pStyle w:val="Voetnoottekst"/>
        <w:ind w:firstLine="550"/>
        <w:rPr>
          <w:rFonts w:asciiTheme="minorHAnsi" w:hAnsiTheme="minorHAnsi" w:cstheme="minorHAnsi"/>
          <w:sz w:val="22"/>
          <w:szCs w:val="22"/>
        </w:rPr>
      </w:pPr>
      <w:r w:rsidRPr="001B6E3E">
        <w:rPr>
          <w:rFonts w:asciiTheme="minorHAnsi" w:hAnsiTheme="minorHAnsi" w:cstheme="minorHAnsi"/>
          <w:sz w:val="22"/>
          <w:szCs w:val="22"/>
        </w:rPr>
        <w:t>informatie te</w:t>
      </w:r>
      <w:r>
        <w:rPr>
          <w:rFonts w:asciiTheme="minorHAnsi" w:hAnsiTheme="minorHAnsi" w:cstheme="minorHAnsi"/>
          <w:sz w:val="22"/>
          <w:szCs w:val="22"/>
        </w:rPr>
        <w:t xml:space="preserve"> </w:t>
      </w:r>
      <w:r w:rsidRPr="001B6E3E">
        <w:rPr>
          <w:rFonts w:asciiTheme="minorHAnsi" w:hAnsiTheme="minorHAnsi" w:cstheme="minorHAnsi"/>
          <w:sz w:val="22"/>
          <w:szCs w:val="22"/>
        </w:rPr>
        <w:t xml:space="preserve">bevatten over het doel van de reis, het belang voor de organisatie en de kosten. </w:t>
      </w:r>
    </w:p>
    <w:p w14:paraId="1BAD5E2B" w14:textId="71535E7A" w:rsidR="00756D9F" w:rsidRDefault="00756D9F" w:rsidP="00756D9F">
      <w:pPr>
        <w:pStyle w:val="Voetnoottekst"/>
        <w:spacing w:line="260" w:lineRule="atLeast"/>
        <w:ind w:left="720"/>
        <w:rPr>
          <w:rFonts w:asciiTheme="minorHAnsi" w:hAnsiTheme="minorHAnsi" w:cstheme="minorHAnsi"/>
          <w:sz w:val="22"/>
          <w:szCs w:val="22"/>
        </w:rPr>
      </w:pPr>
    </w:p>
    <w:p w14:paraId="265C70C6" w14:textId="77777777" w:rsidR="00C305CA" w:rsidRDefault="00C305CA" w:rsidP="00756D9F">
      <w:pPr>
        <w:pStyle w:val="Voetnoottekst"/>
        <w:spacing w:line="260" w:lineRule="atLeast"/>
        <w:ind w:left="720"/>
        <w:rPr>
          <w:rFonts w:asciiTheme="minorHAnsi" w:hAnsiTheme="minorHAnsi" w:cstheme="minorHAnsi"/>
          <w:sz w:val="22"/>
          <w:szCs w:val="22"/>
        </w:rPr>
      </w:pPr>
    </w:p>
    <w:p w14:paraId="650245ED" w14:textId="77777777" w:rsidR="00756D9F" w:rsidRPr="001B6E3E"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Lid 3</w:t>
      </w:r>
    </w:p>
    <w:p w14:paraId="234178AE" w14:textId="77777777" w:rsidR="00756D9F" w:rsidRDefault="00756D9F" w:rsidP="00C305CA">
      <w:pPr>
        <w:pStyle w:val="Voetnoottekst"/>
        <w:spacing w:line="260" w:lineRule="atLeast"/>
        <w:ind w:firstLine="550"/>
        <w:rPr>
          <w:rFonts w:asciiTheme="minorHAnsi" w:hAnsiTheme="minorHAnsi" w:cstheme="minorHAnsi"/>
          <w:sz w:val="22"/>
          <w:szCs w:val="22"/>
        </w:rPr>
      </w:pPr>
      <w:r w:rsidRPr="001B6E3E">
        <w:rPr>
          <w:rFonts w:asciiTheme="minorHAnsi" w:hAnsiTheme="minorHAnsi" w:cstheme="minorHAnsi"/>
          <w:sz w:val="22"/>
          <w:szCs w:val="22"/>
        </w:rPr>
        <w:t>In het geval een lid van het college van bestuur of een lid van de raad van toezicht een</w:t>
      </w:r>
    </w:p>
    <w:p w14:paraId="21BF6E0D"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lastRenderedPageBreak/>
        <w:t>buitenlandse dienstreis wil maken is het bepaalde in het tweede lid van dit artikel van</w:t>
      </w:r>
    </w:p>
    <w:p w14:paraId="47ED9D19"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overeenkomstige toepassing. De raad van toezicht beslist over het verzoek.</w:t>
      </w:r>
    </w:p>
    <w:p w14:paraId="01B0A0A7" w14:textId="4E13B335" w:rsidR="00756D9F" w:rsidRDefault="00756D9F" w:rsidP="00756D9F">
      <w:pPr>
        <w:pStyle w:val="Voetnoottekst"/>
        <w:spacing w:line="260" w:lineRule="atLeast"/>
        <w:ind w:left="720"/>
        <w:rPr>
          <w:rFonts w:asciiTheme="minorHAnsi" w:hAnsiTheme="minorHAnsi" w:cstheme="minorHAnsi"/>
          <w:sz w:val="22"/>
          <w:szCs w:val="22"/>
        </w:rPr>
      </w:pPr>
    </w:p>
    <w:p w14:paraId="64CEC833" w14:textId="77777777" w:rsidR="00C305CA" w:rsidRPr="001B6E3E" w:rsidRDefault="00C305CA" w:rsidP="00756D9F">
      <w:pPr>
        <w:pStyle w:val="Voetnoottekst"/>
        <w:spacing w:line="260" w:lineRule="atLeast"/>
        <w:ind w:left="720"/>
        <w:rPr>
          <w:rFonts w:asciiTheme="minorHAnsi" w:hAnsiTheme="minorHAnsi" w:cstheme="minorHAnsi"/>
          <w:sz w:val="22"/>
          <w:szCs w:val="22"/>
        </w:rPr>
      </w:pPr>
    </w:p>
    <w:p w14:paraId="700FCE9A" w14:textId="77777777" w:rsidR="00756D9F" w:rsidRPr="001B6E3E" w:rsidRDefault="00756D9F" w:rsidP="00756D9F">
      <w:pPr>
        <w:pStyle w:val="Voetnoottekst"/>
        <w:spacing w:line="260" w:lineRule="atLeast"/>
        <w:ind w:left="720"/>
        <w:rPr>
          <w:rFonts w:asciiTheme="minorHAnsi" w:hAnsiTheme="minorHAnsi" w:cstheme="minorHAnsi"/>
          <w:b/>
          <w:sz w:val="22"/>
          <w:szCs w:val="22"/>
        </w:rPr>
      </w:pPr>
      <w:r w:rsidRPr="001B6E3E">
        <w:rPr>
          <w:rFonts w:asciiTheme="minorHAnsi" w:hAnsiTheme="minorHAnsi" w:cstheme="minorHAnsi"/>
          <w:b/>
          <w:sz w:val="22"/>
          <w:szCs w:val="22"/>
        </w:rPr>
        <w:t>Artikel 10</w:t>
      </w:r>
      <w:r w:rsidRPr="001B6E3E">
        <w:rPr>
          <w:rFonts w:asciiTheme="minorHAnsi" w:hAnsiTheme="minorHAnsi" w:cstheme="minorHAnsi"/>
          <w:b/>
          <w:sz w:val="22"/>
          <w:szCs w:val="22"/>
        </w:rPr>
        <w:tab/>
        <w:t>Gebruik van voorzieningen van de stichting</w:t>
      </w:r>
    </w:p>
    <w:p w14:paraId="2975E309" w14:textId="77777777" w:rsidR="00756D9F" w:rsidRPr="001B6E3E" w:rsidRDefault="00756D9F" w:rsidP="00756D9F">
      <w:pPr>
        <w:pStyle w:val="Voetnoottekst"/>
        <w:spacing w:line="260" w:lineRule="atLeast"/>
        <w:ind w:left="720"/>
        <w:rPr>
          <w:rFonts w:asciiTheme="minorHAnsi" w:hAnsiTheme="minorHAnsi" w:cstheme="minorHAnsi"/>
          <w:sz w:val="22"/>
          <w:szCs w:val="22"/>
        </w:rPr>
      </w:pPr>
    </w:p>
    <w:p w14:paraId="2A9388D8"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Lid 1</w:t>
      </w:r>
    </w:p>
    <w:p w14:paraId="78F57F43"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Met het oog op het belang van de uit te voeren werkzaamheden kan het college van bestuur</w:t>
      </w:r>
    </w:p>
    <w:p w14:paraId="7D202166"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aan medewerkers op basis van een bruikleenovereenkomst de volgende voorzieningen ter</w:t>
      </w:r>
    </w:p>
    <w:p w14:paraId="54AE5431"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beschikking stellen:</w:t>
      </w:r>
    </w:p>
    <w:p w14:paraId="3EE0CBAB" w14:textId="77777777" w:rsidR="00756D9F" w:rsidRPr="009A1953" w:rsidRDefault="00756D9F" w:rsidP="00756D9F">
      <w:pPr>
        <w:pStyle w:val="Voetnoottekst"/>
        <w:numPr>
          <w:ilvl w:val="0"/>
          <w:numId w:val="78"/>
        </w:numPr>
        <w:spacing w:after="60" w:line="260" w:lineRule="atLeast"/>
        <w:rPr>
          <w:rFonts w:asciiTheme="minorHAnsi" w:hAnsiTheme="minorHAnsi" w:cstheme="minorHAnsi"/>
          <w:sz w:val="22"/>
          <w:szCs w:val="22"/>
        </w:rPr>
      </w:pPr>
      <w:r w:rsidRPr="009A1953">
        <w:rPr>
          <w:rFonts w:asciiTheme="minorHAnsi" w:hAnsiTheme="minorHAnsi" w:cstheme="minorHAnsi"/>
          <w:sz w:val="22"/>
          <w:szCs w:val="22"/>
        </w:rPr>
        <w:t>een mobiele telefoon;</w:t>
      </w:r>
    </w:p>
    <w:p w14:paraId="50F2403A" w14:textId="77777777" w:rsidR="00756D9F" w:rsidRPr="009514F8" w:rsidRDefault="00756D9F" w:rsidP="00756D9F">
      <w:pPr>
        <w:pStyle w:val="Voetnoottekst"/>
        <w:numPr>
          <w:ilvl w:val="0"/>
          <w:numId w:val="78"/>
        </w:numPr>
        <w:spacing w:after="60" w:line="260" w:lineRule="atLeast"/>
        <w:rPr>
          <w:rFonts w:asciiTheme="minorHAnsi" w:hAnsiTheme="minorHAnsi" w:cstheme="minorHAnsi"/>
          <w:sz w:val="22"/>
          <w:szCs w:val="22"/>
        </w:rPr>
      </w:pPr>
      <w:r w:rsidRPr="009A1953">
        <w:rPr>
          <w:rFonts w:asciiTheme="minorHAnsi" w:hAnsiTheme="minorHAnsi" w:cstheme="minorHAnsi"/>
          <w:sz w:val="22"/>
          <w:szCs w:val="22"/>
        </w:rPr>
        <w:t>een laptop</w:t>
      </w:r>
      <w:r>
        <w:rPr>
          <w:rFonts w:asciiTheme="minorHAnsi" w:hAnsiTheme="minorHAnsi" w:cstheme="minorHAnsi"/>
          <w:sz w:val="22"/>
          <w:szCs w:val="22"/>
        </w:rPr>
        <w:t>.</w:t>
      </w:r>
    </w:p>
    <w:p w14:paraId="7896DA7E" w14:textId="77777777" w:rsidR="00756D9F" w:rsidRDefault="00756D9F" w:rsidP="00756D9F">
      <w:pPr>
        <w:pStyle w:val="Voetnoottekst"/>
        <w:spacing w:line="260" w:lineRule="atLeast"/>
        <w:ind w:left="720"/>
        <w:rPr>
          <w:rFonts w:asciiTheme="minorHAnsi" w:hAnsiTheme="minorHAnsi" w:cstheme="minorHAnsi"/>
          <w:sz w:val="22"/>
          <w:szCs w:val="22"/>
        </w:rPr>
      </w:pPr>
    </w:p>
    <w:p w14:paraId="4E49036B" w14:textId="77777777" w:rsidR="00756D9F" w:rsidRPr="009514F8" w:rsidRDefault="00756D9F" w:rsidP="00756D9F">
      <w:pPr>
        <w:pStyle w:val="Voetnoottekst"/>
        <w:spacing w:line="260" w:lineRule="atLeast"/>
        <w:ind w:left="720"/>
        <w:rPr>
          <w:rFonts w:asciiTheme="minorHAnsi" w:hAnsiTheme="minorHAnsi" w:cstheme="minorHAnsi"/>
          <w:sz w:val="22"/>
          <w:szCs w:val="22"/>
        </w:rPr>
      </w:pPr>
      <w:r w:rsidRPr="009514F8">
        <w:rPr>
          <w:rFonts w:asciiTheme="minorHAnsi" w:hAnsiTheme="minorHAnsi" w:cstheme="minorHAnsi"/>
          <w:sz w:val="22"/>
          <w:szCs w:val="22"/>
        </w:rPr>
        <w:t>Lid 2</w:t>
      </w:r>
    </w:p>
    <w:p w14:paraId="6214EC39"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De medewerkers gebruiken de in het eerste lid van dit artikel genoemde voorzieningen</w:t>
      </w:r>
    </w:p>
    <w:p w14:paraId="57B72411"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overeenkomstig de voorschriften die deel uitmaken van de bruikleenovereenkomst.</w:t>
      </w:r>
    </w:p>
    <w:p w14:paraId="27EF8674" w14:textId="77777777" w:rsidR="00756D9F" w:rsidRDefault="00756D9F" w:rsidP="00756D9F">
      <w:pPr>
        <w:pStyle w:val="Voetnoottekst"/>
        <w:spacing w:line="260" w:lineRule="atLeast"/>
        <w:ind w:left="720"/>
        <w:rPr>
          <w:rFonts w:asciiTheme="minorHAnsi" w:hAnsiTheme="minorHAnsi" w:cstheme="minorHAnsi"/>
          <w:sz w:val="22"/>
          <w:szCs w:val="22"/>
        </w:rPr>
      </w:pPr>
    </w:p>
    <w:p w14:paraId="2B05E7A9"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Lid 3</w:t>
      </w:r>
    </w:p>
    <w:p w14:paraId="1C94F7DE"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Het college van bestuur kan het gebruik van de in het eerste lid van dit artikel genoemde</w:t>
      </w:r>
    </w:p>
    <w:p w14:paraId="19F5BF57" w14:textId="77777777" w:rsidR="00756D9F"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voorzieningen slechts controleren voor zover er sprake is van een vermoeden van misbruik dan</w:t>
      </w:r>
    </w:p>
    <w:p w14:paraId="03BA2F39"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wel handelen in strijd met de code.</w:t>
      </w:r>
    </w:p>
    <w:p w14:paraId="18B23D2E" w14:textId="77777777" w:rsidR="00756D9F" w:rsidRDefault="00756D9F" w:rsidP="00756D9F">
      <w:pPr>
        <w:pStyle w:val="Voetnoottekst"/>
        <w:spacing w:line="260" w:lineRule="atLeast"/>
        <w:ind w:left="720"/>
        <w:rPr>
          <w:rFonts w:asciiTheme="minorHAnsi" w:hAnsiTheme="minorHAnsi" w:cstheme="minorHAnsi"/>
          <w:sz w:val="22"/>
          <w:szCs w:val="22"/>
        </w:rPr>
      </w:pPr>
    </w:p>
    <w:p w14:paraId="08E1CC48" w14:textId="77777777" w:rsidR="00756D9F" w:rsidRPr="001B6E3E" w:rsidRDefault="00756D9F" w:rsidP="00756D9F">
      <w:pPr>
        <w:pStyle w:val="Voetnoottekst"/>
        <w:spacing w:line="260" w:lineRule="atLeast"/>
        <w:ind w:left="720"/>
        <w:rPr>
          <w:rFonts w:asciiTheme="minorHAnsi" w:hAnsiTheme="minorHAnsi" w:cstheme="minorHAnsi"/>
          <w:sz w:val="22"/>
          <w:szCs w:val="22"/>
        </w:rPr>
      </w:pPr>
      <w:r w:rsidRPr="001B6E3E">
        <w:rPr>
          <w:rFonts w:asciiTheme="minorHAnsi" w:hAnsiTheme="minorHAnsi" w:cstheme="minorHAnsi"/>
          <w:sz w:val="22"/>
          <w:szCs w:val="22"/>
        </w:rPr>
        <w:t>Lid 4</w:t>
      </w:r>
    </w:p>
    <w:p w14:paraId="59668CF8" w14:textId="77777777"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Het bepaalde in dit artikel is van overeenkomstige toepassing op de leden van het college van</w:t>
      </w:r>
    </w:p>
    <w:p w14:paraId="4E3AE361" w14:textId="77777777"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bestuur, rekening houdend met wat voor deze leden met betrekking tot het gebruik van</w:t>
      </w:r>
    </w:p>
    <w:p w14:paraId="4431DF8C" w14:textId="77777777" w:rsidR="00756D9F" w:rsidRPr="00C305CA" w:rsidRDefault="00756D9F" w:rsidP="00C305CA">
      <w:pPr>
        <w:spacing w:line="260" w:lineRule="atLeast"/>
        <w:ind w:firstLine="351"/>
        <w:rPr>
          <w:rFonts w:eastAsia="Times New Roman" w:cstheme="minorHAnsi"/>
          <w:sz w:val="22"/>
        </w:rPr>
      </w:pPr>
      <w:r w:rsidRPr="00C305CA">
        <w:rPr>
          <w:rFonts w:eastAsia="Times New Roman" w:cstheme="minorHAnsi"/>
          <w:sz w:val="22"/>
        </w:rPr>
        <w:t>voorzieningen met de raad van toezicht is afgesproken.</w:t>
      </w:r>
    </w:p>
    <w:p w14:paraId="4859D97F" w14:textId="3612BA20" w:rsidR="00756D9F" w:rsidRDefault="00756D9F" w:rsidP="00756D9F">
      <w:pPr>
        <w:spacing w:line="260" w:lineRule="atLeast"/>
        <w:rPr>
          <w:rFonts w:eastAsia="Times New Roman" w:cstheme="minorHAnsi"/>
          <w:sz w:val="22"/>
        </w:rPr>
      </w:pPr>
    </w:p>
    <w:p w14:paraId="077B1CF1" w14:textId="77777777" w:rsidR="00C305CA" w:rsidRPr="00C305CA" w:rsidRDefault="00C305CA" w:rsidP="00756D9F">
      <w:pPr>
        <w:spacing w:line="260" w:lineRule="atLeast"/>
        <w:rPr>
          <w:rFonts w:eastAsia="Times New Roman" w:cstheme="minorHAnsi"/>
          <w:sz w:val="22"/>
        </w:rPr>
      </w:pPr>
    </w:p>
    <w:p w14:paraId="39F9BC99" w14:textId="77777777" w:rsidR="00756D9F" w:rsidRPr="00C305CA" w:rsidRDefault="00756D9F" w:rsidP="00756D9F">
      <w:pPr>
        <w:spacing w:line="260" w:lineRule="atLeast"/>
        <w:ind w:left="720"/>
        <w:rPr>
          <w:rFonts w:eastAsia="Times New Roman" w:cstheme="minorHAnsi"/>
          <w:b/>
          <w:sz w:val="22"/>
        </w:rPr>
      </w:pPr>
      <w:r w:rsidRPr="00C305CA">
        <w:rPr>
          <w:rFonts w:eastAsia="Times New Roman" w:cstheme="minorHAnsi"/>
          <w:b/>
          <w:sz w:val="22"/>
        </w:rPr>
        <w:t>Artikel 11</w:t>
      </w:r>
      <w:r w:rsidRPr="00C305CA">
        <w:rPr>
          <w:rFonts w:eastAsia="Times New Roman" w:cstheme="minorHAnsi"/>
          <w:b/>
          <w:sz w:val="22"/>
        </w:rPr>
        <w:tab/>
        <w:t>Melden (vermoeden) van misstanden</w:t>
      </w:r>
    </w:p>
    <w:p w14:paraId="3CC4FCCB" w14:textId="77777777" w:rsidR="00756D9F" w:rsidRPr="00C305CA" w:rsidRDefault="00756D9F" w:rsidP="00756D9F">
      <w:pPr>
        <w:spacing w:line="260" w:lineRule="atLeast"/>
        <w:ind w:left="720"/>
        <w:rPr>
          <w:rFonts w:eastAsia="Times New Roman" w:cstheme="minorHAnsi"/>
          <w:sz w:val="22"/>
        </w:rPr>
      </w:pPr>
      <w:r w:rsidRPr="00C305CA">
        <w:rPr>
          <w:rFonts w:eastAsia="Times New Roman" w:cstheme="minorHAnsi"/>
          <w:sz w:val="22"/>
        </w:rPr>
        <w:t>Medewerkers melden het vermoeden van misstanden binnen de organisatie niet aan de pers en aan derden buiten de organisatie. In het geval van het vermoeden van misstanden binnen de organisatie maken de medewerkers gebruik van de geldende klachtenregeling of klokkenluidersregeling.</w:t>
      </w:r>
    </w:p>
    <w:p w14:paraId="6C22CEF6" w14:textId="77777777" w:rsidR="00756D9F" w:rsidRPr="009A1953" w:rsidRDefault="00756D9F" w:rsidP="00756D9F">
      <w:pPr>
        <w:spacing w:line="260" w:lineRule="atLeast"/>
        <w:ind w:left="720"/>
        <w:rPr>
          <w:rFonts w:cstheme="minorHAnsi"/>
          <w:b/>
          <w:bCs/>
        </w:rPr>
      </w:pPr>
    </w:p>
    <w:p w14:paraId="0E6A9DB2" w14:textId="77777777" w:rsidR="00756D9F" w:rsidRDefault="00756D9F" w:rsidP="00756D9F">
      <w:pPr>
        <w:spacing w:after="200"/>
        <w:rPr>
          <w:rFonts w:eastAsia="Times New Roman" w:cstheme="minorHAnsi"/>
          <w:b/>
        </w:rPr>
      </w:pPr>
      <w:r>
        <w:rPr>
          <w:rFonts w:eastAsia="Times New Roman" w:cstheme="minorHAnsi"/>
          <w:b/>
        </w:rPr>
        <w:br w:type="page"/>
      </w:r>
    </w:p>
    <w:p w14:paraId="2B305F8D" w14:textId="77777777" w:rsidR="00756D9F" w:rsidRPr="00C305CA" w:rsidRDefault="00756D9F" w:rsidP="00756D9F">
      <w:pPr>
        <w:rPr>
          <w:rFonts w:eastAsia="Times New Roman" w:cstheme="minorHAnsi"/>
          <w:b/>
          <w:sz w:val="22"/>
        </w:rPr>
      </w:pPr>
      <w:r w:rsidRPr="00C305CA">
        <w:rPr>
          <w:rFonts w:eastAsia="Times New Roman" w:cstheme="minorHAnsi"/>
          <w:b/>
          <w:sz w:val="22"/>
        </w:rPr>
        <w:lastRenderedPageBreak/>
        <w:t>Toelichting bij enkele artikelen</w:t>
      </w:r>
    </w:p>
    <w:p w14:paraId="79CE6C4D" w14:textId="77777777" w:rsidR="00756D9F" w:rsidRPr="00C305CA" w:rsidRDefault="00756D9F" w:rsidP="00756D9F">
      <w:pPr>
        <w:rPr>
          <w:rFonts w:eastAsia="Times New Roman" w:cstheme="minorHAnsi"/>
          <w:b/>
          <w:sz w:val="22"/>
        </w:rPr>
      </w:pPr>
    </w:p>
    <w:p w14:paraId="7F1DBC22" w14:textId="77777777" w:rsidR="00756D9F" w:rsidRPr="00C305CA" w:rsidRDefault="00756D9F" w:rsidP="00756D9F">
      <w:pPr>
        <w:rPr>
          <w:rFonts w:eastAsia="Times New Roman" w:cstheme="minorHAnsi"/>
          <w:i/>
          <w:sz w:val="22"/>
        </w:rPr>
      </w:pPr>
      <w:r w:rsidRPr="00C305CA">
        <w:rPr>
          <w:rFonts w:eastAsia="Times New Roman" w:cstheme="minorHAnsi"/>
          <w:i/>
          <w:sz w:val="22"/>
        </w:rPr>
        <w:t>Artikel 3</w:t>
      </w:r>
      <w:r w:rsidRPr="00C305CA">
        <w:rPr>
          <w:rFonts w:eastAsia="Times New Roman" w:cstheme="minorHAnsi"/>
          <w:i/>
          <w:sz w:val="22"/>
        </w:rPr>
        <w:tab/>
        <w:t>Vaststelling en wijziging van de code</w:t>
      </w:r>
    </w:p>
    <w:p w14:paraId="32C74F6D" w14:textId="77777777" w:rsidR="00756D9F" w:rsidRPr="00C305CA" w:rsidRDefault="00756D9F" w:rsidP="00756D9F">
      <w:pPr>
        <w:rPr>
          <w:rFonts w:eastAsia="Times New Roman" w:cstheme="minorHAnsi"/>
          <w:sz w:val="22"/>
        </w:rPr>
      </w:pPr>
      <w:r w:rsidRPr="00C305CA">
        <w:rPr>
          <w:rFonts w:eastAsia="Times New Roman" w:cstheme="minorHAnsi"/>
          <w:sz w:val="22"/>
        </w:rPr>
        <w:t>Het college van bestuur stelt de code vast. Gelet op het uitgangspunt dat de code van toepassing is op alle betrokkenen ligt het in de rede zowel de GMR als de raad van toezicht in de gelegenheid te stellen te adviseren over de vast te stellen integriteitscode.</w:t>
      </w:r>
    </w:p>
    <w:p w14:paraId="233ED1CE" w14:textId="77777777" w:rsidR="00756D9F" w:rsidRPr="00C305CA" w:rsidRDefault="00756D9F" w:rsidP="00756D9F">
      <w:pPr>
        <w:rPr>
          <w:rFonts w:eastAsia="Times New Roman" w:cstheme="minorHAnsi"/>
          <w:sz w:val="22"/>
        </w:rPr>
      </w:pPr>
    </w:p>
    <w:p w14:paraId="3C039112" w14:textId="77777777" w:rsidR="00756D9F" w:rsidRPr="00C305CA" w:rsidRDefault="00756D9F" w:rsidP="00756D9F">
      <w:pPr>
        <w:spacing w:line="260" w:lineRule="atLeast"/>
        <w:rPr>
          <w:rFonts w:eastAsia="Times New Roman" w:cstheme="minorHAnsi"/>
          <w:i/>
          <w:sz w:val="22"/>
        </w:rPr>
      </w:pPr>
      <w:r w:rsidRPr="00C305CA">
        <w:rPr>
          <w:rFonts w:eastAsia="Times New Roman" w:cstheme="minorHAnsi"/>
          <w:i/>
          <w:sz w:val="22"/>
        </w:rPr>
        <w:t>Artikel 4</w:t>
      </w:r>
      <w:r w:rsidRPr="00C305CA">
        <w:rPr>
          <w:rFonts w:eastAsia="Times New Roman" w:cstheme="minorHAnsi"/>
          <w:i/>
          <w:sz w:val="22"/>
        </w:rPr>
        <w:tab/>
        <w:t>Uitleg en toepassing code</w:t>
      </w:r>
    </w:p>
    <w:p w14:paraId="6FE13315"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De integriteitscode bevat regels die betrekking hebben op het gedrag van betrokkenen, omgangsvormen en de cultuur van de organisatie. Gelet op dat karakter is het goed mogelijk dat zich in de praktijk vragen voordoen of een bepaald gedrag wel of niet strookt met de code. Niet alles is gedetailleerd in regels vast te leggen. Dit artikel legt de verantwoordelijkheid om het gedrag te toetsen aan de code primair bij het college van bestuur. Komen in de praktijk bepaalde interpretatievragen regelmatig aan de orde dan kan dat voor het college van bestuur aanleiding zijn de code aan te passen.</w:t>
      </w:r>
    </w:p>
    <w:p w14:paraId="2D719AC6"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 xml:space="preserve">Indien het gedrag van leden van het college van bestuur onderwerp van discussie is, ligt het in de rede dat de raad van toezicht – gelet op zijn rol als werkgever en intern toezichthouder – de toetsing uitvoert en zo nodig corrigerend optreedt. </w:t>
      </w:r>
    </w:p>
    <w:p w14:paraId="7A4B785D" w14:textId="77777777" w:rsidR="00756D9F" w:rsidRPr="00C305CA" w:rsidRDefault="00756D9F" w:rsidP="00756D9F">
      <w:pPr>
        <w:spacing w:line="260" w:lineRule="atLeast"/>
        <w:rPr>
          <w:rFonts w:eastAsia="Times New Roman" w:cstheme="minorHAnsi"/>
          <w:sz w:val="22"/>
        </w:rPr>
      </w:pPr>
    </w:p>
    <w:p w14:paraId="3C559134" w14:textId="77777777" w:rsidR="00756D9F" w:rsidRPr="00C305CA" w:rsidRDefault="00756D9F" w:rsidP="00756D9F">
      <w:pPr>
        <w:spacing w:line="260" w:lineRule="atLeast"/>
        <w:rPr>
          <w:rFonts w:eastAsia="Times New Roman" w:cstheme="minorHAnsi"/>
          <w:i/>
          <w:sz w:val="22"/>
        </w:rPr>
      </w:pPr>
      <w:r w:rsidRPr="00C305CA">
        <w:rPr>
          <w:rFonts w:eastAsia="Times New Roman" w:cstheme="minorHAnsi"/>
          <w:i/>
          <w:sz w:val="22"/>
        </w:rPr>
        <w:t>Artikel 5</w:t>
      </w:r>
      <w:r w:rsidRPr="00C305CA">
        <w:rPr>
          <w:rFonts w:eastAsia="Times New Roman" w:cstheme="minorHAnsi"/>
          <w:i/>
          <w:sz w:val="22"/>
        </w:rPr>
        <w:tab/>
        <w:t>Kernwaarden integriteit</w:t>
      </w:r>
    </w:p>
    <w:p w14:paraId="39B056D3"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Dit artikel bevat een opsomming en omschrijving van enkele mogelijke kernwaarden die het begrip integriteit nadere invulling geven. De lijst in artikel 5 kan desgewenst uitgebreid worden op basis van de eigen missie, identiteit en kernwaarden van de organisatie. Te denken valt aan waarden als dienstbaarheid aan de maatschappelijke opdracht, inclusie, professionaliteit, duurzaamheid of verantwoordelijkheid.</w:t>
      </w:r>
    </w:p>
    <w:p w14:paraId="3CFFBBD0" w14:textId="77777777" w:rsidR="00756D9F" w:rsidRPr="00C305CA" w:rsidRDefault="00756D9F" w:rsidP="00756D9F">
      <w:pPr>
        <w:spacing w:line="260" w:lineRule="atLeast"/>
        <w:rPr>
          <w:rFonts w:eastAsia="Times New Roman" w:cstheme="minorHAnsi"/>
          <w:i/>
          <w:sz w:val="22"/>
        </w:rPr>
      </w:pPr>
    </w:p>
    <w:p w14:paraId="39D4E844" w14:textId="77777777" w:rsidR="00756D9F" w:rsidRPr="00C305CA" w:rsidRDefault="00756D9F" w:rsidP="00756D9F">
      <w:pPr>
        <w:spacing w:line="260" w:lineRule="atLeast"/>
        <w:rPr>
          <w:rFonts w:eastAsia="Times New Roman" w:cstheme="minorHAnsi"/>
          <w:i/>
          <w:sz w:val="22"/>
        </w:rPr>
      </w:pPr>
      <w:r w:rsidRPr="00C305CA">
        <w:rPr>
          <w:rFonts w:eastAsia="Times New Roman" w:cstheme="minorHAnsi"/>
          <w:i/>
          <w:sz w:val="22"/>
        </w:rPr>
        <w:t>Artikel 7</w:t>
      </w:r>
      <w:r w:rsidRPr="00C305CA">
        <w:rPr>
          <w:rFonts w:eastAsia="Times New Roman" w:cstheme="minorHAnsi"/>
          <w:i/>
          <w:sz w:val="22"/>
        </w:rPr>
        <w:tab/>
        <w:t>Aannemen giften en geschenken</w:t>
      </w:r>
    </w:p>
    <w:p w14:paraId="37DF3A0B" w14:textId="77777777" w:rsidR="00756D9F" w:rsidRPr="00C305CA" w:rsidRDefault="00756D9F" w:rsidP="00756D9F">
      <w:pPr>
        <w:spacing w:line="260" w:lineRule="atLeast"/>
        <w:rPr>
          <w:rFonts w:eastAsia="Times New Roman" w:cstheme="minorHAnsi"/>
          <w:sz w:val="22"/>
        </w:rPr>
      </w:pPr>
      <w:r w:rsidRPr="00C305CA">
        <w:rPr>
          <w:rFonts w:eastAsia="Times New Roman" w:cstheme="minorHAnsi"/>
          <w:sz w:val="22"/>
        </w:rPr>
        <w:t xml:space="preserve">Dit artikel gaat uit van de hoofdlijn dat giften en geschenken, die betrokkenen ontvangen uit hoofde van hun functie, overgedragen worden aan de organisatie. In afwijking van deze lijn kan worden besloten dat betrokkenen kleine giften of geschenken wel zelf mogen houden. Het is transparant om daarvoor een grensbedrag te bepalen en dit bedrag in de code vast te leggen. </w:t>
      </w:r>
    </w:p>
    <w:p w14:paraId="09C27A76" w14:textId="77777777" w:rsidR="00756D9F" w:rsidRPr="00C305CA" w:rsidRDefault="00756D9F" w:rsidP="00756D9F">
      <w:pPr>
        <w:rPr>
          <w:rFonts w:eastAsia="Times New Roman" w:cstheme="minorHAnsi"/>
          <w:i/>
          <w:sz w:val="22"/>
        </w:rPr>
      </w:pPr>
    </w:p>
    <w:p w14:paraId="04E0B8C5" w14:textId="77777777" w:rsidR="00756D9F" w:rsidRPr="00C305CA" w:rsidRDefault="00756D9F" w:rsidP="00756D9F">
      <w:pPr>
        <w:rPr>
          <w:rFonts w:eastAsia="Times New Roman" w:cstheme="minorHAnsi"/>
          <w:sz w:val="22"/>
        </w:rPr>
      </w:pPr>
      <w:r w:rsidRPr="00C305CA">
        <w:rPr>
          <w:rFonts w:eastAsia="Times New Roman" w:cstheme="minorHAnsi"/>
          <w:i/>
          <w:sz w:val="22"/>
        </w:rPr>
        <w:t>Artikel 10</w:t>
      </w:r>
      <w:r w:rsidRPr="00C305CA">
        <w:rPr>
          <w:rFonts w:eastAsia="Times New Roman" w:cstheme="minorHAnsi"/>
          <w:i/>
          <w:sz w:val="22"/>
        </w:rPr>
        <w:tab/>
        <w:t>Gebruik van voorzieningen van de stichting</w:t>
      </w:r>
    </w:p>
    <w:p w14:paraId="3C1CFE03" w14:textId="77777777" w:rsidR="00756D9F" w:rsidRPr="00C305CA" w:rsidRDefault="00756D9F" w:rsidP="00756D9F">
      <w:pPr>
        <w:spacing w:after="200"/>
        <w:rPr>
          <w:rFonts w:eastAsia="Times New Roman" w:cstheme="minorHAnsi"/>
          <w:sz w:val="22"/>
        </w:rPr>
      </w:pPr>
      <w:r w:rsidRPr="00C305CA">
        <w:rPr>
          <w:rFonts w:eastAsia="Times New Roman" w:cstheme="minorHAnsi"/>
          <w:sz w:val="22"/>
        </w:rPr>
        <w:t>In het eerste lid van dit artikel zijn enkele voorzieningen genoemd die aan medewerkers ter gebruik verstrekt kunnen worden. Afhankelijk van de eigen situatie en gebruiken kan dit lijstje gewijzigd of aangevuld worden. Het verdient aanbeveling om per voorziening een gebruiksovereenkomst af te sluiten en daarin concrete afspraken over het gebruik vast te leggen. Dat bevordert de transparantie.</w:t>
      </w:r>
    </w:p>
    <w:p w14:paraId="3F498584" w14:textId="77777777" w:rsidR="00756D9F" w:rsidRPr="00C305CA" w:rsidRDefault="00756D9F" w:rsidP="00756D9F">
      <w:pPr>
        <w:spacing w:line="260" w:lineRule="atLeast"/>
        <w:rPr>
          <w:rFonts w:eastAsia="Times New Roman" w:cstheme="minorHAnsi"/>
          <w:i/>
          <w:sz w:val="22"/>
        </w:rPr>
      </w:pPr>
    </w:p>
    <w:p w14:paraId="0293FD49" w14:textId="77777777" w:rsidR="00756D9F" w:rsidRPr="00C305CA" w:rsidRDefault="00756D9F" w:rsidP="00756D9F">
      <w:pPr>
        <w:spacing w:line="260" w:lineRule="atLeast"/>
        <w:rPr>
          <w:rFonts w:eastAsia="Times New Roman" w:cstheme="minorHAnsi"/>
          <w:i/>
          <w:sz w:val="22"/>
        </w:rPr>
      </w:pPr>
      <w:r w:rsidRPr="00C305CA">
        <w:rPr>
          <w:rFonts w:eastAsia="Times New Roman" w:cstheme="minorHAnsi"/>
          <w:i/>
          <w:sz w:val="22"/>
        </w:rPr>
        <w:t>Artikel 11</w:t>
      </w:r>
      <w:r w:rsidRPr="00C305CA">
        <w:rPr>
          <w:rFonts w:eastAsia="Times New Roman" w:cstheme="minorHAnsi"/>
          <w:i/>
          <w:sz w:val="22"/>
        </w:rPr>
        <w:tab/>
        <w:t>Melden (vermoeden) van misstanden</w:t>
      </w:r>
    </w:p>
    <w:p w14:paraId="02689551" w14:textId="77777777" w:rsidR="00756D9F" w:rsidRPr="00C305CA" w:rsidRDefault="00756D9F" w:rsidP="00756D9F">
      <w:pPr>
        <w:rPr>
          <w:rFonts w:cstheme="minorHAnsi"/>
          <w:b/>
          <w:bCs/>
          <w:sz w:val="22"/>
        </w:rPr>
      </w:pPr>
      <w:r w:rsidRPr="00C305CA">
        <w:rPr>
          <w:rFonts w:cstheme="minorHAnsi"/>
          <w:sz w:val="22"/>
        </w:rPr>
        <w:t xml:space="preserve">Ervaart een medewerker een situatie binnen de organisatie als ongewenst of als een misstand dan moeten er mogelijkheden zijn om dit intern aan de orde te stellen. Het is niet wenselijk dat een medewerker direct naar buiten treedt als er sprake is van een klacht of vermoeden van misstand. Afhankelijk van de aard en zwaarte van de klacht of misstand kan de betrokkene gebruik maken van de klachtenregeling of klokkenluidersregeling van de organisatie. </w:t>
      </w:r>
    </w:p>
    <w:p w14:paraId="0134F5F6" w14:textId="77777777" w:rsidR="00756D9F" w:rsidRPr="00C305CA" w:rsidRDefault="00756D9F" w:rsidP="00756D9F">
      <w:pPr>
        <w:rPr>
          <w:rFonts w:cstheme="minorHAnsi"/>
          <w:b/>
          <w:bCs/>
          <w:sz w:val="22"/>
        </w:rPr>
      </w:pPr>
    </w:p>
    <w:p w14:paraId="67CC84F3" w14:textId="77777777" w:rsidR="00756D9F" w:rsidRPr="00C305CA" w:rsidRDefault="00756D9F" w:rsidP="00756D9F">
      <w:pPr>
        <w:rPr>
          <w:rFonts w:cstheme="minorHAnsi"/>
          <w:bCs/>
          <w:sz w:val="22"/>
        </w:rPr>
      </w:pPr>
      <w:r w:rsidRPr="00C305CA">
        <w:rPr>
          <w:rFonts w:cstheme="minorHAnsi"/>
          <w:bCs/>
          <w:sz w:val="22"/>
        </w:rPr>
        <w:t xml:space="preserve">Als het vermoeden bestaat – al dan niet op grond van een gedane melding - dat binnen de organisatie gehandeld wordt in strijd met de integriteitscode, is het in eerste instantie de verantwoordelijkheid van het college van bestuur om corrigerend op te treden. </w:t>
      </w:r>
    </w:p>
    <w:p w14:paraId="2C154565" w14:textId="77777777" w:rsidR="00756D9F" w:rsidRPr="00C305CA" w:rsidRDefault="00756D9F" w:rsidP="00756D9F">
      <w:pPr>
        <w:rPr>
          <w:rFonts w:cstheme="minorHAnsi"/>
          <w:bCs/>
          <w:sz w:val="22"/>
        </w:rPr>
      </w:pPr>
      <w:r w:rsidRPr="00C305CA">
        <w:rPr>
          <w:rFonts w:cstheme="minorHAnsi"/>
          <w:bCs/>
          <w:sz w:val="22"/>
        </w:rPr>
        <w:t xml:space="preserve">Het is echter ook denkbaar dat de melding betrekking heeft op het handelen van het college van bestuur zelf of dat op een gedane melding geen actie volgt. In dat geval kan een betrokkene gebruik maken van de voor de organisatie geldende klachtenregeling. </w:t>
      </w:r>
    </w:p>
    <w:p w14:paraId="47140729" w14:textId="77777777" w:rsidR="00756D9F" w:rsidRPr="00C305CA" w:rsidRDefault="00756D9F" w:rsidP="00756D9F">
      <w:pPr>
        <w:rPr>
          <w:rFonts w:cstheme="minorHAnsi"/>
          <w:bCs/>
          <w:color w:val="FF0000"/>
          <w:sz w:val="22"/>
        </w:rPr>
      </w:pPr>
    </w:p>
    <w:p w14:paraId="3ABD905D" w14:textId="77777777" w:rsidR="00756D9F" w:rsidRPr="009A1953" w:rsidRDefault="00756D9F" w:rsidP="00756D9F">
      <w:pPr>
        <w:kinsoku w:val="0"/>
        <w:overflowPunct w:val="0"/>
        <w:spacing w:after="196" w:line="20" w:lineRule="exact"/>
        <w:textAlignment w:val="baseline"/>
        <w:rPr>
          <w:rFonts w:cstheme="minorHAnsi"/>
        </w:rPr>
      </w:pPr>
    </w:p>
    <w:p w14:paraId="0A4D1F04" w14:textId="77777777" w:rsidR="00CF24A5" w:rsidRDefault="003B4785" w:rsidP="003B4785">
      <w:pPr>
        <w:pStyle w:val="Kop2"/>
      </w:pPr>
      <w:r>
        <w:lastRenderedPageBreak/>
        <w:t>3 Protocol fysiek handelen</w:t>
      </w:r>
    </w:p>
    <w:p w14:paraId="4344E451" w14:textId="77777777" w:rsidR="006B4FE7" w:rsidRDefault="006B4FE7" w:rsidP="00CF24A5">
      <w:pPr>
        <w:pStyle w:val="Geenafstand"/>
        <w:rPr>
          <w:color w:val="FF0000"/>
        </w:rPr>
      </w:pPr>
    </w:p>
    <w:p w14:paraId="31130A5B" w14:textId="77777777" w:rsidR="00076CA8" w:rsidRDefault="00076CA8" w:rsidP="00076CA8"/>
    <w:p w14:paraId="42812258" w14:textId="77777777" w:rsidR="00076CA8" w:rsidRDefault="00076CA8" w:rsidP="00076CA8"/>
    <w:p w14:paraId="6F0F6946" w14:textId="77777777" w:rsidR="00076CA8" w:rsidRDefault="00076CA8" w:rsidP="00076CA8"/>
    <w:p w14:paraId="3D46A46E" w14:textId="77777777" w:rsidR="00076CA8" w:rsidRDefault="00076CA8" w:rsidP="00076CA8"/>
    <w:p w14:paraId="5A1EEF7E" w14:textId="77777777" w:rsidR="00076CA8" w:rsidRDefault="00076CA8" w:rsidP="00076CA8"/>
    <w:p w14:paraId="6FD6A550" w14:textId="77777777" w:rsidR="00076CA8" w:rsidRDefault="00076CA8" w:rsidP="00076CA8">
      <w:r>
        <w:rPr>
          <w:noProof/>
          <w:lang w:eastAsia="nl-NL"/>
        </w:rPr>
        <w:drawing>
          <wp:anchor distT="0" distB="0" distL="114300" distR="114300" simplePos="0" relativeHeight="251661312" behindDoc="0" locked="0" layoutInCell="1" allowOverlap="1" wp14:anchorId="6A1E1329" wp14:editId="1ED20701">
            <wp:simplePos x="0" y="0"/>
            <wp:positionH relativeFrom="margin">
              <wp:posOffset>1618615</wp:posOffset>
            </wp:positionH>
            <wp:positionV relativeFrom="paragraph">
              <wp:posOffset>6985</wp:posOffset>
            </wp:positionV>
            <wp:extent cx="2592000" cy="1296000"/>
            <wp:effectExtent l="0" t="0" r="0" b="0"/>
            <wp:wrapThrough wrapText="bothSides">
              <wp:wrapPolygon edited="0">
                <wp:start x="0" y="0"/>
                <wp:lineTo x="0" y="21282"/>
                <wp:lineTo x="21436" y="21282"/>
                <wp:lineTo x="21436" y="0"/>
                <wp:lineTo x="0" y="0"/>
              </wp:wrapPolygon>
            </wp:wrapThrough>
            <wp:docPr id="9" name="Picture 13"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9" name="Picture 13" descr="Afbeelding met tekst, illustratie&#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592000" cy="12960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1890E786" w14:textId="77777777" w:rsidR="00076CA8" w:rsidRDefault="00076CA8" w:rsidP="00076CA8">
      <w:r>
        <w:t xml:space="preserve"> </w:t>
      </w:r>
    </w:p>
    <w:p w14:paraId="0A0EC418" w14:textId="77777777" w:rsidR="00076CA8" w:rsidRDefault="00076CA8" w:rsidP="00076CA8">
      <w:r>
        <w:t xml:space="preserve"> </w:t>
      </w:r>
    </w:p>
    <w:p w14:paraId="738579F9" w14:textId="77777777" w:rsidR="00076CA8" w:rsidRDefault="00076CA8" w:rsidP="00076CA8">
      <w:r>
        <w:t xml:space="preserve"> </w:t>
      </w:r>
    </w:p>
    <w:p w14:paraId="62A53A91" w14:textId="77777777" w:rsidR="00076CA8" w:rsidRDefault="00076CA8" w:rsidP="00076CA8">
      <w:r>
        <w:t xml:space="preserve"> </w:t>
      </w:r>
    </w:p>
    <w:p w14:paraId="77C4C947" w14:textId="77777777" w:rsidR="00076CA8" w:rsidRDefault="00076CA8" w:rsidP="00076CA8">
      <w:r>
        <w:t xml:space="preserve"> </w:t>
      </w:r>
    </w:p>
    <w:p w14:paraId="536AAB9E" w14:textId="77777777" w:rsidR="00076CA8" w:rsidRDefault="00076CA8" w:rsidP="00076CA8">
      <w:pPr>
        <w:spacing w:after="129"/>
      </w:pPr>
      <w:r>
        <w:t xml:space="preserve"> </w:t>
      </w:r>
    </w:p>
    <w:p w14:paraId="3E46ABEF" w14:textId="77777777" w:rsidR="00076CA8" w:rsidRDefault="00076CA8" w:rsidP="00076CA8">
      <w:pPr>
        <w:spacing w:after="129"/>
      </w:pPr>
    </w:p>
    <w:p w14:paraId="383EBA01" w14:textId="77777777" w:rsidR="00076CA8" w:rsidRDefault="00076CA8" w:rsidP="00076CA8">
      <w:pPr>
        <w:spacing w:after="129"/>
      </w:pPr>
    </w:p>
    <w:p w14:paraId="59728B75" w14:textId="77777777" w:rsidR="00076CA8" w:rsidRDefault="00076CA8" w:rsidP="00076CA8">
      <w:pPr>
        <w:spacing w:after="129"/>
      </w:pPr>
    </w:p>
    <w:p w14:paraId="1A5CF234" w14:textId="3A718119" w:rsidR="00076CA8" w:rsidRDefault="00076CA8" w:rsidP="00076CA8">
      <w:pPr>
        <w:ind w:right="2184"/>
        <w:jc w:val="right"/>
      </w:pPr>
      <w:r>
        <w:rPr>
          <w:rFonts w:ascii="Arial" w:eastAsia="Arial" w:hAnsi="Arial" w:cs="Arial"/>
          <w:b/>
          <w:sz w:val="40"/>
        </w:rPr>
        <w:t xml:space="preserve">Protocol fysiek </w:t>
      </w:r>
      <w:r w:rsidR="00D4139A">
        <w:rPr>
          <w:rFonts w:ascii="Arial" w:eastAsia="Arial" w:hAnsi="Arial" w:cs="Arial"/>
          <w:b/>
          <w:sz w:val="40"/>
        </w:rPr>
        <w:t>ingrijpen</w:t>
      </w:r>
    </w:p>
    <w:p w14:paraId="7AC4818A" w14:textId="77777777" w:rsidR="00076CA8" w:rsidRDefault="00076CA8" w:rsidP="00076CA8">
      <w:pPr>
        <w:spacing w:after="14"/>
      </w:pPr>
      <w:r>
        <w:t xml:space="preserve"> </w:t>
      </w:r>
    </w:p>
    <w:p w14:paraId="5FAA845D" w14:textId="04F7923B" w:rsidR="00076CA8" w:rsidRDefault="00D4139A" w:rsidP="00076CA8">
      <w:pPr>
        <w:ind w:right="4"/>
        <w:jc w:val="center"/>
      </w:pPr>
      <w:r>
        <w:rPr>
          <w:sz w:val="28"/>
        </w:rPr>
        <w:t>september</w:t>
      </w:r>
      <w:r w:rsidR="00076CA8">
        <w:rPr>
          <w:sz w:val="28"/>
        </w:rPr>
        <w:t xml:space="preserve"> 2022</w:t>
      </w:r>
    </w:p>
    <w:p w14:paraId="2BA4E018" w14:textId="77777777" w:rsidR="00076CA8" w:rsidRDefault="00076CA8" w:rsidP="00076CA8">
      <w:r>
        <w:t xml:space="preserve"> </w:t>
      </w:r>
    </w:p>
    <w:p w14:paraId="6F35B94E" w14:textId="77777777" w:rsidR="00076CA8" w:rsidRDefault="00076CA8" w:rsidP="00076CA8">
      <w:r>
        <w:t xml:space="preserve"> </w:t>
      </w:r>
    </w:p>
    <w:p w14:paraId="7B12D533" w14:textId="77777777" w:rsidR="00076CA8" w:rsidRDefault="00076CA8" w:rsidP="00076CA8">
      <w:r>
        <w:t xml:space="preserve"> </w:t>
      </w:r>
      <w:r>
        <w:rPr>
          <w:rFonts w:ascii="Arial" w:eastAsia="Arial" w:hAnsi="Arial" w:cs="Arial"/>
          <w:b/>
          <w:sz w:val="48"/>
        </w:rPr>
        <w:t xml:space="preserve"> </w:t>
      </w:r>
    </w:p>
    <w:p w14:paraId="1C8A0D13" w14:textId="77777777" w:rsidR="00076CA8" w:rsidRDefault="00076CA8" w:rsidP="00076CA8">
      <w:pPr>
        <w:ind w:left="1416"/>
        <w:rPr>
          <w:rFonts w:ascii="Arial" w:eastAsia="Arial" w:hAnsi="Arial" w:cs="Arial"/>
          <w:b/>
          <w:sz w:val="48"/>
        </w:rPr>
      </w:pPr>
    </w:p>
    <w:p w14:paraId="7218050A" w14:textId="77777777" w:rsidR="00076CA8" w:rsidRDefault="00076CA8" w:rsidP="00076CA8">
      <w:pPr>
        <w:pStyle w:val="Geenafstand"/>
      </w:pPr>
      <w:r w:rsidRPr="00806610">
        <w:rPr>
          <w:rStyle w:val="Kop1Char"/>
          <w:rFonts w:eastAsiaTheme="minorHAnsi"/>
        </w:rPr>
        <w:t>Inleiding</w:t>
      </w:r>
      <w:r>
        <w:t xml:space="preserve"> </w:t>
      </w:r>
    </w:p>
    <w:p w14:paraId="1E86569B" w14:textId="77777777" w:rsidR="00076CA8" w:rsidRDefault="00076CA8" w:rsidP="00076CA8">
      <w:pPr>
        <w:pStyle w:val="Geenafstand"/>
      </w:pPr>
    </w:p>
    <w:p w14:paraId="22B54975" w14:textId="77777777" w:rsidR="00076CA8" w:rsidRDefault="00076CA8" w:rsidP="00076CA8">
      <w:pPr>
        <w:pStyle w:val="Geenafstand"/>
        <w:rPr>
          <w:rFonts w:eastAsia="Arial" w:cs="Arial"/>
          <w:szCs w:val="24"/>
        </w:rPr>
      </w:pPr>
      <w:r>
        <w:t xml:space="preserve">Stichting OPOPS hecht grote waarde aan </w:t>
      </w:r>
      <w:r w:rsidRPr="00A852D9">
        <w:rPr>
          <w:rFonts w:eastAsia="Arial" w:cs="Arial"/>
          <w:szCs w:val="24"/>
        </w:rPr>
        <w:t xml:space="preserve">de veiligheid van alle betrokkenen die onze scholen bezoeken of er werkzaam zijn. Om die veiligheid te garanderen heeft de stichting </w:t>
      </w:r>
      <w:r>
        <w:rPr>
          <w:rFonts w:eastAsia="Arial" w:cs="Arial"/>
          <w:szCs w:val="24"/>
        </w:rPr>
        <w:t>een</w:t>
      </w:r>
      <w:r w:rsidRPr="00A852D9">
        <w:rPr>
          <w:rFonts w:eastAsia="Arial" w:cs="Arial"/>
          <w:szCs w:val="24"/>
        </w:rPr>
        <w:t xml:space="preserve"> veiligheidsplan opgesteld.</w:t>
      </w:r>
      <w:r>
        <w:rPr>
          <w:rFonts w:eastAsia="Arial" w:cs="Arial"/>
          <w:szCs w:val="24"/>
        </w:rPr>
        <w:t xml:space="preserve"> Dit protocol is een onderdeel van dit veiligheidsplan. </w:t>
      </w:r>
    </w:p>
    <w:p w14:paraId="1FCFDC7B" w14:textId="77777777" w:rsidR="00076CA8" w:rsidRDefault="00076CA8" w:rsidP="00076CA8">
      <w:pPr>
        <w:pStyle w:val="Geenafstand"/>
        <w:rPr>
          <w:rFonts w:eastAsia="Arial" w:cs="Arial"/>
          <w:szCs w:val="24"/>
        </w:rPr>
      </w:pPr>
    </w:p>
    <w:p w14:paraId="044A1F66" w14:textId="67BFE76D" w:rsidR="00076CA8" w:rsidRDefault="00076CA8" w:rsidP="00076CA8">
      <w:pPr>
        <w:pStyle w:val="Geenafstand"/>
      </w:pPr>
      <w:r>
        <w:t xml:space="preserve">Ondanks alle preventieve maatregelen kunnen medewerkers van onze stichting namelijk worden geconfronteerd met vormen van sociaal en fysiek geweld/agressie. Dit geweld/deze agressie kan tussen leerlingen plaatsvinden, maar ook door een leerling tegen een medewerker worden gericht. Fysiek ingrijpen kan </w:t>
      </w:r>
      <w:r w:rsidR="004B3AA2">
        <w:t xml:space="preserve">alleen </w:t>
      </w:r>
      <w:r>
        <w:t xml:space="preserve">in dergelijke situaties noodzakelijk zijn. </w:t>
      </w:r>
    </w:p>
    <w:p w14:paraId="2AA32ED3" w14:textId="77777777" w:rsidR="00076CA8" w:rsidRDefault="00076CA8" w:rsidP="00076CA8">
      <w:pPr>
        <w:pStyle w:val="Geenafstand"/>
      </w:pPr>
    </w:p>
    <w:p w14:paraId="514812EB" w14:textId="77777777" w:rsidR="00076CA8" w:rsidRDefault="00076CA8" w:rsidP="00076CA8">
      <w:pPr>
        <w:pStyle w:val="Geenafstand"/>
      </w:pPr>
      <w:r>
        <w:t xml:space="preserve">Fysiek ingrijpen is echter nooit een middel op zich. Er zijn altijd stappen aan voorafgegaan en er zullen altijd acties op volgen om soortgelijke situaties in de toekomst te voorkomen. Hierbij dient te worden vermeld dat elke situatie uniek is en dat ook een verschil in beleving van ieder individu kan meespelen bij de beoordeling van een handelwijze of gedraging. Derhalve streeft dit protocol niet na, alles tot in detail vast te leggen. Wel dient het gebruikt te worden als leidraad en biedt het een kader waarbinnen leerkrachten, leerlingen en ouders zich veilig kunnen bewegen. </w:t>
      </w:r>
    </w:p>
    <w:p w14:paraId="550A9909" w14:textId="77777777" w:rsidR="00076CA8" w:rsidRDefault="00076CA8" w:rsidP="00076CA8">
      <w:pPr>
        <w:pStyle w:val="Geenafstand"/>
      </w:pPr>
    </w:p>
    <w:p w14:paraId="129DDC0B" w14:textId="77777777" w:rsidR="00076CA8" w:rsidRDefault="00076CA8" w:rsidP="00076CA8">
      <w:pPr>
        <w:pStyle w:val="Geenafstand"/>
      </w:pPr>
      <w:r>
        <w:lastRenderedPageBreak/>
        <w:t xml:space="preserve">Fysiek contact tussen leerlingen en medewerkers dient zoveel mogelijk te worden vermeden. Er zijn echter verschillende redenen voor fysiek contact. Hierop wordt nader ingegaan bij de definities. In dit protocol gaat het met name om het gebruik van regulerend fysiek contact. </w:t>
      </w:r>
    </w:p>
    <w:p w14:paraId="4D0F4971" w14:textId="77777777" w:rsidR="00076CA8" w:rsidRDefault="00076CA8" w:rsidP="00076CA8"/>
    <w:p w14:paraId="5E815DC6" w14:textId="77777777" w:rsidR="00076CA8" w:rsidRDefault="00076CA8" w:rsidP="00076CA8">
      <w:pPr>
        <w:pStyle w:val="Geenafstand"/>
      </w:pPr>
    </w:p>
    <w:p w14:paraId="23F75A16" w14:textId="77777777" w:rsidR="00076CA8" w:rsidRDefault="00076CA8" w:rsidP="00076CA8">
      <w:r>
        <w:br w:type="page"/>
      </w:r>
    </w:p>
    <w:p w14:paraId="6347B9B5" w14:textId="77777777" w:rsidR="00076CA8" w:rsidRDefault="00076CA8" w:rsidP="00076CA8">
      <w:pPr>
        <w:pStyle w:val="Geenafstand"/>
      </w:pPr>
      <w:r>
        <w:rPr>
          <w:rStyle w:val="Kop1Char"/>
          <w:rFonts w:eastAsiaTheme="minorHAnsi"/>
        </w:rPr>
        <w:lastRenderedPageBreak/>
        <w:t xml:space="preserve">1 </w:t>
      </w:r>
      <w:r w:rsidRPr="00806610">
        <w:rPr>
          <w:rStyle w:val="Kop1Char"/>
          <w:rFonts w:eastAsiaTheme="minorHAnsi"/>
        </w:rPr>
        <w:t>Definities</w:t>
      </w:r>
      <w:r>
        <w:t xml:space="preserve"> </w:t>
      </w:r>
    </w:p>
    <w:p w14:paraId="51AC4C0A" w14:textId="77777777" w:rsidR="00076CA8" w:rsidRDefault="00076CA8" w:rsidP="00076CA8">
      <w:pPr>
        <w:pStyle w:val="Geenafstand"/>
      </w:pPr>
    </w:p>
    <w:p w14:paraId="59EDFC10" w14:textId="77777777" w:rsidR="00076CA8" w:rsidRDefault="00076CA8" w:rsidP="00076CA8">
      <w:pPr>
        <w:pStyle w:val="Geenafstand"/>
      </w:pPr>
      <w:r>
        <w:t xml:space="preserve">Fysiek ingrijpen: </w:t>
      </w:r>
    </w:p>
    <w:p w14:paraId="19EBE940" w14:textId="77777777" w:rsidR="00076CA8" w:rsidRDefault="00076CA8" w:rsidP="00076CA8">
      <w:pPr>
        <w:pStyle w:val="Geenafstand"/>
      </w:pPr>
      <w:r>
        <w:t xml:space="preserve">Het vastpakken en -houden van een leerling en wanneer nodig het wegleiden van een leerling uit een situatie met behulp van vasthouden. </w:t>
      </w:r>
    </w:p>
    <w:p w14:paraId="0A600442" w14:textId="77777777" w:rsidR="00076CA8" w:rsidRDefault="00076CA8" w:rsidP="00076CA8">
      <w:pPr>
        <w:pStyle w:val="Geenafstand"/>
      </w:pPr>
    </w:p>
    <w:p w14:paraId="209020CF" w14:textId="77777777" w:rsidR="00076CA8" w:rsidRDefault="00076CA8" w:rsidP="00076CA8">
      <w:pPr>
        <w:pStyle w:val="Geenafstand"/>
      </w:pPr>
      <w:r>
        <w:t xml:space="preserve">Functioneel fysiek contact: </w:t>
      </w:r>
    </w:p>
    <w:p w14:paraId="54476DF4" w14:textId="77777777" w:rsidR="00076CA8" w:rsidRDefault="00076CA8" w:rsidP="00076CA8">
      <w:pPr>
        <w:pStyle w:val="Geenafstand"/>
      </w:pPr>
      <w:r>
        <w:t xml:space="preserve">Contact dat noodzakelijk is ter ondersteuning van de onderwijsinstructie zoals ondersteuning bij schrijfonderwijs, ondersteuning in de gym- of </w:t>
      </w:r>
      <w:proofErr w:type="spellStart"/>
      <w:r>
        <w:t>judoles</w:t>
      </w:r>
      <w:proofErr w:type="spellEnd"/>
      <w:r>
        <w:t xml:space="preserve">, behoeden voor onveilige situaties. </w:t>
      </w:r>
    </w:p>
    <w:p w14:paraId="535211CA" w14:textId="77777777" w:rsidR="00076CA8" w:rsidRDefault="00076CA8" w:rsidP="00076CA8">
      <w:pPr>
        <w:pStyle w:val="Geenafstand"/>
      </w:pPr>
    </w:p>
    <w:p w14:paraId="0E815EA8" w14:textId="77777777" w:rsidR="00076CA8" w:rsidRDefault="00076CA8" w:rsidP="00076CA8">
      <w:pPr>
        <w:pStyle w:val="Geenafstand"/>
      </w:pPr>
      <w:r>
        <w:t>Regulerend fysiek contact:</w:t>
      </w:r>
    </w:p>
    <w:p w14:paraId="14191891" w14:textId="77777777" w:rsidR="00076CA8" w:rsidRDefault="00076CA8" w:rsidP="00076CA8">
      <w:pPr>
        <w:pStyle w:val="Geenafstand"/>
      </w:pPr>
      <w:r>
        <w:t xml:space="preserve">Contact dat noodzakelijk is voor de veiligheid van de leerling zelf, die van medeleerlingen of personeel. Bijvoorbeeld het meenemen van de leerling aan de arm de klas uit wanneer deze niet meer aanspreekbaar is, om hem/haar te begeleiden naar een veiligere plek of het tegenhouden van een leerling wanneer deze dreigt weg te lopen van school. </w:t>
      </w:r>
    </w:p>
    <w:p w14:paraId="21D03BBC" w14:textId="77777777" w:rsidR="00076CA8" w:rsidRDefault="00076CA8" w:rsidP="00076CA8">
      <w:pPr>
        <w:pStyle w:val="Geenafstand"/>
      </w:pPr>
    </w:p>
    <w:p w14:paraId="4C905298" w14:textId="77777777" w:rsidR="00076CA8" w:rsidRDefault="00076CA8" w:rsidP="00076CA8">
      <w:pPr>
        <w:pStyle w:val="Geenafstand"/>
      </w:pPr>
      <w:r>
        <w:t>Bestraffend fysiek contact:</w:t>
      </w:r>
    </w:p>
    <w:p w14:paraId="57BD6D01" w14:textId="77777777" w:rsidR="00076CA8" w:rsidRDefault="00076CA8" w:rsidP="00076CA8">
      <w:pPr>
        <w:pStyle w:val="Geenafstand"/>
      </w:pPr>
      <w:r>
        <w:t xml:space="preserve">De zogenaamde “pedagogische tik” bevindt zich op het vlak dat raakt aan mishandeling (opzettelijk toebrengen van pijn of lichamelijk letsel) en is onder geen beding toegestaan op de scholen van Stichting OPOPS. </w:t>
      </w:r>
    </w:p>
    <w:p w14:paraId="190BACC3" w14:textId="77777777" w:rsidR="00076CA8" w:rsidRDefault="00076CA8" w:rsidP="00076CA8">
      <w:pPr>
        <w:pStyle w:val="Geenafstand"/>
      </w:pPr>
    </w:p>
    <w:p w14:paraId="6FEF6FCE" w14:textId="77777777" w:rsidR="00076CA8" w:rsidRDefault="00076CA8" w:rsidP="00076CA8">
      <w:pPr>
        <w:pStyle w:val="Geenafstand"/>
      </w:pPr>
      <w:r>
        <w:t>Proportioneel:</w:t>
      </w:r>
    </w:p>
    <w:p w14:paraId="4FA1302A" w14:textId="77777777" w:rsidR="00076CA8" w:rsidRDefault="00076CA8" w:rsidP="00076CA8">
      <w:pPr>
        <w:pStyle w:val="Geenafstand"/>
      </w:pPr>
      <w:r>
        <w:t xml:space="preserve">Het vastpakken en -houden van een leerling op een manier die past bij het gedrag van de leerling, die past bij het doel dat beoogd wordt met de ingreep en die nooit langer duurt dan noodzakelijk is. </w:t>
      </w:r>
    </w:p>
    <w:p w14:paraId="75C19EAF" w14:textId="77777777" w:rsidR="00076CA8" w:rsidRDefault="00076CA8" w:rsidP="00076CA8">
      <w:pPr>
        <w:pStyle w:val="Geenafstand"/>
      </w:pPr>
    </w:p>
    <w:p w14:paraId="1FF1A134" w14:textId="77777777" w:rsidR="00076CA8" w:rsidRDefault="00076CA8" w:rsidP="00076CA8">
      <w:pPr>
        <w:pStyle w:val="Geenafstand"/>
      </w:pPr>
      <w:r>
        <w:t xml:space="preserve">Agressie en geweld: </w:t>
      </w:r>
    </w:p>
    <w:p w14:paraId="13C204A9" w14:textId="77777777" w:rsidR="00076CA8" w:rsidRDefault="00076CA8" w:rsidP="00076CA8">
      <w:pPr>
        <w:pStyle w:val="Geenafstand"/>
      </w:pPr>
      <w:r>
        <w:t xml:space="preserve">Scheldpartijen, bedreigingen, vernederingen, pesten, slaan, schoppen, spugen. Er wordt geen onderscheid gemaakt tussen fysiek, psychisch en verbaal geweld. </w:t>
      </w:r>
    </w:p>
    <w:p w14:paraId="153986C9" w14:textId="77777777" w:rsidR="00076CA8" w:rsidRDefault="00076CA8" w:rsidP="00076CA8">
      <w:pPr>
        <w:pStyle w:val="Geenafstand"/>
      </w:pPr>
    </w:p>
    <w:p w14:paraId="5AF49A1F" w14:textId="77777777" w:rsidR="00076CA8" w:rsidRDefault="00076CA8" w:rsidP="00076CA8">
      <w:pPr>
        <w:pStyle w:val="Geenafstand"/>
      </w:pPr>
      <w:r>
        <w:t xml:space="preserve">Onveilige situatie: </w:t>
      </w:r>
    </w:p>
    <w:p w14:paraId="74C96D94" w14:textId="77777777" w:rsidR="00076CA8" w:rsidRDefault="00076CA8" w:rsidP="00076CA8">
      <w:pPr>
        <w:pStyle w:val="Geenafstand"/>
      </w:pPr>
      <w:r>
        <w:t xml:space="preserve">Die situatie waarbij agressie en geweld aan de orde is of die door het laten bestaan van de situatie vrijwel zeker zal leiden tot agressie en geweld of gevoelens van acute onveiligheid bij anderen. </w:t>
      </w:r>
    </w:p>
    <w:p w14:paraId="6E7DAA31" w14:textId="77777777" w:rsidR="00076CA8" w:rsidRDefault="00076CA8" w:rsidP="00076CA8">
      <w:pPr>
        <w:pStyle w:val="Geenafstand"/>
      </w:pPr>
    </w:p>
    <w:p w14:paraId="65F71B80" w14:textId="77777777" w:rsidR="00076CA8" w:rsidRDefault="00076CA8" w:rsidP="00076CA8">
      <w:pPr>
        <w:pStyle w:val="Geenafstand"/>
      </w:pPr>
    </w:p>
    <w:p w14:paraId="53E6E786" w14:textId="77777777" w:rsidR="00076CA8" w:rsidRDefault="00076CA8" w:rsidP="00076CA8">
      <w:pPr>
        <w:pStyle w:val="Geenafstand"/>
      </w:pPr>
      <w:r>
        <w:rPr>
          <w:rStyle w:val="Kop1Char"/>
          <w:rFonts w:eastAsiaTheme="minorHAnsi"/>
        </w:rPr>
        <w:t xml:space="preserve">2 </w:t>
      </w:r>
      <w:r w:rsidRPr="008703C0">
        <w:rPr>
          <w:rStyle w:val="Kop1Char"/>
          <w:rFonts w:eastAsiaTheme="minorHAnsi"/>
        </w:rPr>
        <w:t>Uitgangspunten</w:t>
      </w:r>
      <w:r>
        <w:t xml:space="preserve"> </w:t>
      </w:r>
    </w:p>
    <w:p w14:paraId="5C4CDA57" w14:textId="77777777" w:rsidR="00076CA8" w:rsidRDefault="00076CA8" w:rsidP="00076CA8">
      <w:pPr>
        <w:pStyle w:val="Geenafstand"/>
      </w:pPr>
    </w:p>
    <w:p w14:paraId="0B613392" w14:textId="77777777" w:rsidR="00076CA8" w:rsidRDefault="00076CA8" w:rsidP="00076CA8">
      <w:pPr>
        <w:pStyle w:val="Geenafstand"/>
      </w:pPr>
      <w:r>
        <w:t xml:space="preserve">Fysiek ingrijpen zal altijd functioneel of regulerend zijn. Fysiek ingrijpen is nooit bestraffend. Alleen in situaties waarin evident sprake is van agressie, geweld of een onveilige situatie die kan escaleren, kan er sprake zijn van functioneel of regulerend fysiek ingrijpen en dit is een uiterst middel. </w:t>
      </w:r>
    </w:p>
    <w:p w14:paraId="2B041419" w14:textId="77777777" w:rsidR="00076CA8" w:rsidRDefault="00076CA8" w:rsidP="00076CA8">
      <w:pPr>
        <w:pStyle w:val="Geenafstand"/>
      </w:pPr>
    </w:p>
    <w:p w14:paraId="5683D56D" w14:textId="77777777" w:rsidR="00076CA8" w:rsidRDefault="00076CA8" w:rsidP="00076CA8">
      <w:pPr>
        <w:pStyle w:val="Geenafstand"/>
      </w:pPr>
      <w:r>
        <w:t xml:space="preserve">Alle andere pedagogische hulpmiddelen hebben onvoldoende geholpen en er is een onveilige situatie of deze dreigt te ontstaan. Er zijn altijd stappen aan voorafgegaan en er zullen altijd acties op volgen om soortgelijke situaties in de toekomst te voorkomen. Hoewel fysiek ingrijpen een machtsmiddel is, blijft de ingreep er op gericht om de veilige situatie te herstellen. </w:t>
      </w:r>
    </w:p>
    <w:p w14:paraId="1A9FA857" w14:textId="77777777" w:rsidR="00076CA8" w:rsidRDefault="00076CA8" w:rsidP="00076CA8">
      <w:pPr>
        <w:pStyle w:val="Geenafstand"/>
      </w:pPr>
    </w:p>
    <w:p w14:paraId="7A09E11A" w14:textId="77777777" w:rsidR="00076CA8" w:rsidRDefault="00076CA8" w:rsidP="00076CA8">
      <w:pPr>
        <w:pStyle w:val="Geenafstand"/>
      </w:pPr>
      <w:r>
        <w:lastRenderedPageBreak/>
        <w:t xml:space="preserve">De afhandeling van het conflict is erg belangrijk. De leerling zelf, maar ook de leerlingen die bij het conflict betrokken raken, moeten weten dat fysiek ingrijpen nooit “normaal” is. </w:t>
      </w:r>
    </w:p>
    <w:p w14:paraId="680D97EE" w14:textId="77777777" w:rsidR="00076CA8" w:rsidRDefault="00076CA8" w:rsidP="00076CA8">
      <w:pPr>
        <w:pStyle w:val="Geenafstand"/>
      </w:pPr>
    </w:p>
    <w:p w14:paraId="6C8A7E78" w14:textId="77777777" w:rsidR="00076CA8" w:rsidRDefault="00076CA8" w:rsidP="00076CA8">
      <w:pPr>
        <w:pStyle w:val="Geenafstand"/>
      </w:pPr>
      <w:r>
        <w:t xml:space="preserve">Een leerkracht moet vanuit een professionele houding kunnen handelen. Fysiek ingrijpen kan alleen als de leerkracht emotioneel niet te zeer bij het conflict betrokken is of dreigt te raken. Als hij/zij dit niet kan, dan zal een ander personeelslid ingeschakeld worden. Dit moet tijdig gebeuren, het kan fysiek ingrijpen voorkomen. </w:t>
      </w:r>
    </w:p>
    <w:p w14:paraId="1822A8D9" w14:textId="77777777" w:rsidR="00076CA8" w:rsidRDefault="00076CA8" w:rsidP="00076CA8">
      <w:pPr>
        <w:pStyle w:val="Geenafstand"/>
      </w:pPr>
    </w:p>
    <w:p w14:paraId="04B44C00" w14:textId="77777777" w:rsidR="00076CA8" w:rsidRDefault="00076CA8" w:rsidP="00076CA8">
      <w:pPr>
        <w:pStyle w:val="Geenafstand"/>
      </w:pPr>
      <w:r>
        <w:t xml:space="preserve">Daar waar fysiek ingrijpen noodzakelijk is, wordt zo veel mogelijk een tweede personeelslid gevraagd om bij te springen. Dit heeft meerdere redenen: </w:t>
      </w:r>
    </w:p>
    <w:p w14:paraId="13D45433" w14:textId="77777777" w:rsidR="00076CA8" w:rsidRDefault="00076CA8" w:rsidP="00076CA8">
      <w:pPr>
        <w:pStyle w:val="Geenafstand"/>
      </w:pPr>
      <w:r>
        <w:t xml:space="preserve">- een tweede personeelslid kan de-escalerend werken, </w:t>
      </w:r>
    </w:p>
    <w:p w14:paraId="53AEE4D8" w14:textId="77777777" w:rsidR="00076CA8" w:rsidRDefault="00076CA8" w:rsidP="00076CA8">
      <w:pPr>
        <w:pStyle w:val="Geenafstand"/>
      </w:pPr>
      <w:r>
        <w:t>- de personeelsleden kunnen van elkaar zien of de emotionele betrokkenheid niet te groot wordt,</w:t>
      </w:r>
    </w:p>
    <w:p w14:paraId="778E14C6" w14:textId="77777777" w:rsidR="00076CA8" w:rsidRDefault="00076CA8" w:rsidP="00076CA8">
      <w:pPr>
        <w:pStyle w:val="Geenafstand"/>
      </w:pPr>
      <w:r>
        <w:t xml:space="preserve"> - met twee personeelsleden is de kans op een worstelpartij waarbij leerling en/of personeelslid elkaar letsel aanbrengen minder groot. </w:t>
      </w:r>
    </w:p>
    <w:p w14:paraId="20BFD5C2" w14:textId="77777777" w:rsidR="00076CA8" w:rsidRDefault="00076CA8" w:rsidP="00076CA8">
      <w:pPr>
        <w:pStyle w:val="Geenafstand"/>
      </w:pPr>
    </w:p>
    <w:p w14:paraId="7A78479E" w14:textId="77777777" w:rsidR="00076CA8" w:rsidRDefault="00076CA8" w:rsidP="00076CA8">
      <w:pPr>
        <w:pStyle w:val="Geenafstand"/>
      </w:pPr>
      <w:r>
        <w:t xml:space="preserve">Fysiek ingrijpen gebeurt proportioneel en stopt zodra de onveilige situatie is opgeheven. Tijdens en na een fysieke ingreep blijft herstellen van contact belangrijk. Personeelsleden zullen duidelijk aangeven wat er verwacht wordt van de leerling en wanneer de fysieke ingreep niet meer nodig is. Het is belangrijk om te blijven praten met de leerling. Dit is belangrijk om contact met de leerling te blijven houden en als hulpmiddel om zelf rustig te blijven. </w:t>
      </w:r>
    </w:p>
    <w:p w14:paraId="736077EC" w14:textId="77777777" w:rsidR="00076CA8" w:rsidRDefault="00076CA8" w:rsidP="00076CA8">
      <w:pPr>
        <w:pStyle w:val="Geenafstand"/>
      </w:pPr>
    </w:p>
    <w:p w14:paraId="56E59EEE" w14:textId="72B59BFA" w:rsidR="00076CA8" w:rsidRDefault="00076CA8" w:rsidP="00076CA8">
      <w:pPr>
        <w:pStyle w:val="Geenafstand"/>
      </w:pPr>
      <w:r>
        <w:t xml:space="preserve">Als richtlijn voor fysiek ingrijpen wordt onderstaand schema gehanteerd: </w:t>
      </w:r>
    </w:p>
    <w:p w14:paraId="3C2DB34B" w14:textId="5D30C76D" w:rsidR="00076CA8" w:rsidRDefault="00076CA8" w:rsidP="00076CA8">
      <w:pPr>
        <w:pStyle w:val="Geenafstand"/>
      </w:pPr>
    </w:p>
    <w:tbl>
      <w:tblPr>
        <w:tblStyle w:val="Tabelraster"/>
        <w:tblW w:w="0" w:type="auto"/>
        <w:tblLook w:val="04A0" w:firstRow="1" w:lastRow="0" w:firstColumn="1" w:lastColumn="0" w:noHBand="0" w:noVBand="1"/>
      </w:tblPr>
      <w:tblGrid>
        <w:gridCol w:w="3209"/>
        <w:gridCol w:w="3307"/>
      </w:tblGrid>
      <w:tr w:rsidR="00076CA8" w14:paraId="3BC95B3C" w14:textId="77777777" w:rsidTr="00D4139A">
        <w:tc>
          <w:tcPr>
            <w:tcW w:w="3209" w:type="dxa"/>
          </w:tcPr>
          <w:p w14:paraId="2CBB6AE7" w14:textId="77777777" w:rsidR="00076CA8" w:rsidRDefault="00076CA8" w:rsidP="00076CA8">
            <w:pPr>
              <w:pStyle w:val="Geenafstand"/>
            </w:pPr>
            <w:r>
              <w:t xml:space="preserve">Leerling is wel aanspreekbaar/ </w:t>
            </w:r>
          </w:p>
          <w:p w14:paraId="7C769ADD" w14:textId="3C1063DA" w:rsidR="00076CA8" w:rsidRDefault="00076CA8" w:rsidP="00076CA8">
            <w:pPr>
              <w:pStyle w:val="Geenafstand"/>
            </w:pPr>
            <w:r>
              <w:t>Leerling werkt mee</w:t>
            </w:r>
          </w:p>
        </w:tc>
        <w:tc>
          <w:tcPr>
            <w:tcW w:w="3307" w:type="dxa"/>
          </w:tcPr>
          <w:p w14:paraId="6D1FFB0E" w14:textId="2B01184E" w:rsidR="00076CA8" w:rsidRDefault="00076CA8" w:rsidP="00076CA8">
            <w:pPr>
              <w:pStyle w:val="Geenafstand"/>
            </w:pPr>
            <w:r>
              <w:t>Leerling is niet aanspreekbaar/ leerling werkt niet mee</w:t>
            </w:r>
          </w:p>
        </w:tc>
      </w:tr>
    </w:tbl>
    <w:p w14:paraId="0CB0ECCB" w14:textId="06510C20" w:rsidR="00076CA8" w:rsidRDefault="00D4139A" w:rsidP="00076CA8">
      <w:pPr>
        <w:pStyle w:val="Geenafstand"/>
      </w:pPr>
      <w:r>
        <w:rPr>
          <w:noProof/>
        </w:rPr>
        <mc:AlternateContent>
          <mc:Choice Requires="wps">
            <w:drawing>
              <wp:anchor distT="0" distB="0" distL="114300" distR="114300" simplePos="0" relativeHeight="251662336" behindDoc="0" locked="0" layoutInCell="1" allowOverlap="1" wp14:anchorId="42334754" wp14:editId="1E8A6F07">
                <wp:simplePos x="0" y="0"/>
                <wp:positionH relativeFrom="column">
                  <wp:posOffset>829945</wp:posOffset>
                </wp:positionH>
                <wp:positionV relativeFrom="paragraph">
                  <wp:posOffset>38735</wp:posOffset>
                </wp:positionV>
                <wp:extent cx="114300" cy="254000"/>
                <wp:effectExtent l="38100" t="12700" r="38100" b="25400"/>
                <wp:wrapNone/>
                <wp:docPr id="11" name="Pijl omlaag 11"/>
                <wp:cNvGraphicFramePr/>
                <a:graphic xmlns:a="http://schemas.openxmlformats.org/drawingml/2006/main">
                  <a:graphicData uri="http://schemas.microsoft.com/office/word/2010/wordprocessingShape">
                    <wps:wsp>
                      <wps:cNvSpPr/>
                      <wps:spPr>
                        <a:xfrm>
                          <a:off x="0" y="0"/>
                          <a:ext cx="114300"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FF14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1" o:spid="_x0000_s1026" type="#_x0000_t67" style="position:absolute;margin-left:65.35pt;margin-top:3.05pt;width:9pt;height:20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" adj="16740" fillcolor="#4f81bd [3204]" strokecolor="#243f60 [1604]" strokeweight="2pt"/>
            </w:pict>
          </mc:Fallback>
        </mc:AlternateContent>
      </w:r>
      <w:r>
        <w:rPr>
          <w:noProof/>
        </w:rPr>
        <mc:AlternateContent>
          <mc:Choice Requires="wps">
            <w:drawing>
              <wp:anchor distT="0" distB="0" distL="114300" distR="114300" simplePos="0" relativeHeight="251664384" behindDoc="0" locked="0" layoutInCell="1" allowOverlap="1" wp14:anchorId="380B36F6" wp14:editId="46FD8688">
                <wp:simplePos x="0" y="0"/>
                <wp:positionH relativeFrom="column">
                  <wp:posOffset>2844800</wp:posOffset>
                </wp:positionH>
                <wp:positionV relativeFrom="paragraph">
                  <wp:posOffset>41910</wp:posOffset>
                </wp:positionV>
                <wp:extent cx="114300" cy="254000"/>
                <wp:effectExtent l="38100" t="12700" r="38100" b="25400"/>
                <wp:wrapNone/>
                <wp:docPr id="12" name="Pijl omlaag 12"/>
                <wp:cNvGraphicFramePr/>
                <a:graphic xmlns:a="http://schemas.openxmlformats.org/drawingml/2006/main">
                  <a:graphicData uri="http://schemas.microsoft.com/office/word/2010/wordprocessingShape">
                    <wps:wsp>
                      <wps:cNvSpPr/>
                      <wps:spPr>
                        <a:xfrm>
                          <a:off x="0" y="0"/>
                          <a:ext cx="114300" cy="25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5D3BDB" id="Pijl omlaag 12" o:spid="_x0000_s1026" type="#_x0000_t67" style="position:absolute;margin-left:224pt;margin-top:3.3pt;width:9pt;height:2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" adj="16740" fillcolor="#4f81bd [3204]" strokecolor="#243f60 [1604]" strokeweight="2pt"/>
            </w:pict>
          </mc:Fallback>
        </mc:AlternateContent>
      </w:r>
      <w:r>
        <w:t xml:space="preserve">                                                            </w:t>
      </w:r>
    </w:p>
    <w:p w14:paraId="54642B7A" w14:textId="21E4DC23" w:rsidR="00D4139A" w:rsidRDefault="00D4139A" w:rsidP="00076CA8">
      <w:pPr>
        <w:pStyle w:val="Geenafstand"/>
      </w:pPr>
    </w:p>
    <w:tbl>
      <w:tblPr>
        <w:tblStyle w:val="Tabelraster"/>
        <w:tblW w:w="0" w:type="auto"/>
        <w:tblLook w:val="04A0" w:firstRow="1" w:lastRow="0" w:firstColumn="1" w:lastColumn="0" w:noHBand="0" w:noVBand="1"/>
      </w:tblPr>
      <w:tblGrid>
        <w:gridCol w:w="3256"/>
        <w:gridCol w:w="3260"/>
      </w:tblGrid>
      <w:tr w:rsidR="00D4139A" w14:paraId="46076BF7" w14:textId="77777777" w:rsidTr="00D4139A">
        <w:tc>
          <w:tcPr>
            <w:tcW w:w="3256" w:type="dxa"/>
          </w:tcPr>
          <w:p w14:paraId="16FBE051" w14:textId="56E37032" w:rsidR="00D4139A" w:rsidRDefault="00D4139A" w:rsidP="00076CA8">
            <w:pPr>
              <w:pStyle w:val="Geenafstand"/>
            </w:pPr>
            <w:r>
              <w:t>Geen fysieke ingreep nodig</w:t>
            </w:r>
          </w:p>
        </w:tc>
        <w:tc>
          <w:tcPr>
            <w:tcW w:w="3260" w:type="dxa"/>
          </w:tcPr>
          <w:p w14:paraId="57D94A62" w14:textId="4C9637E7" w:rsidR="00D4139A" w:rsidRDefault="00D4139A" w:rsidP="00076CA8">
            <w:pPr>
              <w:pStyle w:val="Geenafstand"/>
            </w:pPr>
            <w:r>
              <w:t>Kans op fysiek ingrijpen is aanwezig</w:t>
            </w:r>
          </w:p>
        </w:tc>
      </w:tr>
    </w:tbl>
    <w:p w14:paraId="63DDE502" w14:textId="52A763B4" w:rsidR="00D4139A" w:rsidRDefault="00D4139A" w:rsidP="00076CA8">
      <w:pPr>
        <w:pStyle w:val="Geenafstand"/>
      </w:pPr>
    </w:p>
    <w:p w14:paraId="7AA8D265" w14:textId="1F5AD1E3" w:rsidR="00D4139A" w:rsidRDefault="00D4139A" w:rsidP="00076CA8">
      <w:pPr>
        <w:pStyle w:val="Geenafstand"/>
      </w:pPr>
      <w:r>
        <w:t xml:space="preserve">                                               of</w:t>
      </w:r>
    </w:p>
    <w:p w14:paraId="3EA8FA5B" w14:textId="77777777" w:rsidR="00D4139A" w:rsidRDefault="00D4139A" w:rsidP="00076CA8">
      <w:pPr>
        <w:pStyle w:val="Geenafstand"/>
      </w:pPr>
    </w:p>
    <w:tbl>
      <w:tblPr>
        <w:tblStyle w:val="Tabelraster"/>
        <w:tblW w:w="0" w:type="auto"/>
        <w:tblLook w:val="04A0" w:firstRow="1" w:lastRow="0" w:firstColumn="1" w:lastColumn="0" w:noHBand="0" w:noVBand="1"/>
      </w:tblPr>
      <w:tblGrid>
        <w:gridCol w:w="3256"/>
        <w:gridCol w:w="3260"/>
      </w:tblGrid>
      <w:tr w:rsidR="00076CA8" w14:paraId="72824C3D" w14:textId="77777777" w:rsidTr="00D4139A">
        <w:tc>
          <w:tcPr>
            <w:tcW w:w="3256" w:type="dxa"/>
          </w:tcPr>
          <w:p w14:paraId="12877818" w14:textId="73994CB9" w:rsidR="00076CA8" w:rsidRDefault="00076CA8" w:rsidP="00076CA8">
            <w:pPr>
              <w:pStyle w:val="Geenafstand"/>
            </w:pPr>
            <w:r>
              <w:t>Door communicatie en pro</w:t>
            </w:r>
            <w:r w:rsidR="00D4139A">
              <w:t>portioneel fysiek ingrijpen tot meewerken bewegen</w:t>
            </w:r>
          </w:p>
        </w:tc>
        <w:tc>
          <w:tcPr>
            <w:tcW w:w="3260" w:type="dxa"/>
          </w:tcPr>
          <w:p w14:paraId="7216DF52" w14:textId="38D8DD88" w:rsidR="00076CA8" w:rsidRDefault="00D4139A" w:rsidP="00076CA8">
            <w:pPr>
              <w:pStyle w:val="Geenafstand"/>
            </w:pPr>
            <w:r>
              <w:t>Proportioneel fysiek ingrijpen en contact blijven zoeken</w:t>
            </w:r>
          </w:p>
        </w:tc>
      </w:tr>
    </w:tbl>
    <w:p w14:paraId="4EF2217A" w14:textId="77777777" w:rsidR="00076CA8" w:rsidRDefault="00076CA8" w:rsidP="00076CA8">
      <w:pPr>
        <w:pStyle w:val="Geenafstand"/>
      </w:pPr>
    </w:p>
    <w:p w14:paraId="39FB12B9" w14:textId="77777777" w:rsidR="00076CA8" w:rsidRDefault="00076CA8" w:rsidP="00076CA8">
      <w:pPr>
        <w:pStyle w:val="Geenafstand"/>
      </w:pPr>
    </w:p>
    <w:p w14:paraId="700A0F08" w14:textId="77777777" w:rsidR="00076CA8" w:rsidRDefault="00076CA8" w:rsidP="00076CA8">
      <w:pPr>
        <w:pStyle w:val="Geenafstand"/>
      </w:pPr>
      <w:r>
        <w:rPr>
          <w:rStyle w:val="Kop1Char"/>
          <w:rFonts w:eastAsiaTheme="minorHAnsi"/>
        </w:rPr>
        <w:t xml:space="preserve">3 </w:t>
      </w:r>
      <w:r w:rsidRPr="008703C0">
        <w:rPr>
          <w:rStyle w:val="Kop1Char"/>
          <w:rFonts w:eastAsiaTheme="minorHAnsi"/>
        </w:rPr>
        <w:t>Aanpak</w:t>
      </w:r>
      <w:r>
        <w:t xml:space="preserve"> </w:t>
      </w:r>
    </w:p>
    <w:p w14:paraId="4CEF9F37" w14:textId="77777777" w:rsidR="00076CA8" w:rsidRDefault="00076CA8" w:rsidP="00076CA8">
      <w:pPr>
        <w:pStyle w:val="Geenafstand"/>
      </w:pPr>
    </w:p>
    <w:p w14:paraId="1FBBDDD2" w14:textId="77777777" w:rsidR="00076CA8" w:rsidRDefault="00076CA8" w:rsidP="00076CA8">
      <w:pPr>
        <w:pStyle w:val="Geenafstand"/>
      </w:pPr>
      <w:r>
        <w:t xml:space="preserve">- het personeelslid beoordeelt of er sprake is van een onveilige situatie, </w:t>
      </w:r>
    </w:p>
    <w:p w14:paraId="053976CB" w14:textId="77777777" w:rsidR="00076CA8" w:rsidRDefault="00076CA8" w:rsidP="00076CA8">
      <w:pPr>
        <w:pStyle w:val="Geenafstand"/>
      </w:pPr>
      <w:r>
        <w:t xml:space="preserve">- het personeelslid beoordeelt of fysiek ingrijpen nodig is, </w:t>
      </w:r>
    </w:p>
    <w:p w14:paraId="088EF163" w14:textId="77777777" w:rsidR="00076CA8" w:rsidRDefault="00076CA8" w:rsidP="00076CA8">
      <w:pPr>
        <w:pStyle w:val="Geenafstand"/>
      </w:pPr>
      <w:r>
        <w:t xml:space="preserve">- het personeelslid handelt volgens de uitgangspunten. </w:t>
      </w:r>
    </w:p>
    <w:p w14:paraId="6ECF19CF" w14:textId="77777777" w:rsidR="00076CA8" w:rsidRDefault="00076CA8" w:rsidP="00076CA8">
      <w:pPr>
        <w:pStyle w:val="Geenafstand"/>
      </w:pPr>
    </w:p>
    <w:p w14:paraId="1A1E18E8" w14:textId="77777777" w:rsidR="00076CA8" w:rsidRDefault="00076CA8" w:rsidP="00076CA8">
      <w:pPr>
        <w:pStyle w:val="Geenafstand"/>
      </w:pPr>
    </w:p>
    <w:p w14:paraId="0FAE35C1" w14:textId="77777777" w:rsidR="00076CA8" w:rsidRDefault="00076CA8" w:rsidP="00076CA8">
      <w:pPr>
        <w:pStyle w:val="Geenafstand"/>
      </w:pPr>
    </w:p>
    <w:p w14:paraId="2950ECCE" w14:textId="77777777" w:rsidR="00076CA8" w:rsidRDefault="00076CA8" w:rsidP="00076CA8">
      <w:pPr>
        <w:pStyle w:val="Geenafstand"/>
      </w:pPr>
    </w:p>
    <w:p w14:paraId="20995D73" w14:textId="77777777" w:rsidR="00076CA8" w:rsidRDefault="00076CA8" w:rsidP="00076CA8">
      <w:pPr>
        <w:pStyle w:val="Geenafstand"/>
      </w:pPr>
    </w:p>
    <w:p w14:paraId="36A2CA9D" w14:textId="77777777" w:rsidR="00076CA8" w:rsidRDefault="00076CA8" w:rsidP="00076CA8">
      <w:pPr>
        <w:pStyle w:val="Geenafstand"/>
        <w:rPr>
          <w:rStyle w:val="Kop1Char"/>
          <w:rFonts w:eastAsiaTheme="minorHAnsi"/>
        </w:rPr>
      </w:pPr>
      <w:r>
        <w:rPr>
          <w:rStyle w:val="Kop1Char"/>
          <w:rFonts w:eastAsiaTheme="minorHAnsi"/>
        </w:rPr>
        <w:t xml:space="preserve">4 </w:t>
      </w:r>
      <w:r w:rsidRPr="008703C0">
        <w:rPr>
          <w:rStyle w:val="Kop1Char"/>
          <w:rFonts w:eastAsiaTheme="minorHAnsi"/>
        </w:rPr>
        <w:t xml:space="preserve">Afhandeling </w:t>
      </w:r>
    </w:p>
    <w:p w14:paraId="1E43A79A" w14:textId="77777777" w:rsidR="00076CA8" w:rsidRDefault="00076CA8" w:rsidP="00076CA8">
      <w:pPr>
        <w:pStyle w:val="Geenafstand"/>
      </w:pPr>
    </w:p>
    <w:p w14:paraId="24818C20" w14:textId="77777777" w:rsidR="00076CA8" w:rsidRDefault="00076CA8" w:rsidP="00076CA8">
      <w:pPr>
        <w:pStyle w:val="Geenafstand"/>
      </w:pPr>
      <w:r>
        <w:t xml:space="preserve">De leerling wordt tot rust gebracht. </w:t>
      </w:r>
    </w:p>
    <w:p w14:paraId="18E95E8D" w14:textId="77777777" w:rsidR="00076CA8" w:rsidRDefault="00076CA8" w:rsidP="00076CA8">
      <w:pPr>
        <w:pStyle w:val="Geenafstand"/>
      </w:pPr>
    </w:p>
    <w:p w14:paraId="4BDD002B" w14:textId="77777777" w:rsidR="00076CA8" w:rsidRDefault="00076CA8" w:rsidP="00076CA8">
      <w:pPr>
        <w:pStyle w:val="Geenafstand"/>
      </w:pPr>
      <w:r>
        <w:t xml:space="preserve">In samenspraak met de schooldirecteur of degene die hem vervangt zal er oog zijn voor en zullen er acties worden ondernomen richting: </w:t>
      </w:r>
    </w:p>
    <w:p w14:paraId="785C4D41" w14:textId="77777777" w:rsidR="00076CA8" w:rsidRDefault="00076CA8" w:rsidP="00076CA8">
      <w:pPr>
        <w:pStyle w:val="Geenafstand"/>
      </w:pPr>
      <w:r>
        <w:t xml:space="preserve">- de leerling zelf, </w:t>
      </w:r>
    </w:p>
    <w:p w14:paraId="080CBC70" w14:textId="77777777" w:rsidR="00076CA8" w:rsidRDefault="00076CA8" w:rsidP="00076CA8">
      <w:pPr>
        <w:pStyle w:val="Geenafstand"/>
      </w:pPr>
      <w:r>
        <w:t xml:space="preserve">- betrokken anderen, </w:t>
      </w:r>
    </w:p>
    <w:p w14:paraId="6BA5D80C" w14:textId="77777777" w:rsidR="00076CA8" w:rsidRDefault="00076CA8" w:rsidP="00076CA8">
      <w:pPr>
        <w:pStyle w:val="Geenafstand"/>
      </w:pPr>
      <w:r>
        <w:t xml:space="preserve">- getuigen, </w:t>
      </w:r>
    </w:p>
    <w:p w14:paraId="545E2983" w14:textId="77777777" w:rsidR="00076CA8" w:rsidRDefault="00076CA8" w:rsidP="00076CA8">
      <w:pPr>
        <w:pStyle w:val="Geenafstand"/>
      </w:pPr>
      <w:r>
        <w:t xml:space="preserve">- leerkrachten die betrokken waren bij het conflict, </w:t>
      </w:r>
    </w:p>
    <w:p w14:paraId="3B6B68D2" w14:textId="77777777" w:rsidR="00076CA8" w:rsidRDefault="00076CA8" w:rsidP="00076CA8">
      <w:pPr>
        <w:pStyle w:val="Geenafstand"/>
      </w:pPr>
      <w:r>
        <w:t xml:space="preserve">- de ouders/verzorgers. </w:t>
      </w:r>
    </w:p>
    <w:p w14:paraId="22A11F27" w14:textId="77777777" w:rsidR="00076CA8" w:rsidRDefault="00076CA8" w:rsidP="00076CA8">
      <w:pPr>
        <w:pStyle w:val="Geenafstand"/>
      </w:pPr>
    </w:p>
    <w:p w14:paraId="1A34CCFF" w14:textId="77777777" w:rsidR="00076CA8" w:rsidRDefault="00076CA8" w:rsidP="00076CA8">
      <w:pPr>
        <w:pStyle w:val="Geenafstand"/>
      </w:pPr>
      <w:r>
        <w:t xml:space="preserve">Hierbij worden de gebruikelijke procedures rondom conflictafhandeling gebruikt. </w:t>
      </w:r>
    </w:p>
    <w:p w14:paraId="31449C25" w14:textId="4991568D" w:rsidR="001D3893" w:rsidRDefault="00076CA8" w:rsidP="00076CA8">
      <w:pPr>
        <w:pStyle w:val="Geenafstand"/>
      </w:pPr>
      <w:r>
        <w:t>Er wordt een notitie gemaakt in de incidentenregistratie.</w:t>
      </w:r>
    </w:p>
    <w:p w14:paraId="67B22A60" w14:textId="391085D5" w:rsidR="00AA0DB2" w:rsidRDefault="00AA0DB2" w:rsidP="00076CA8">
      <w:pPr>
        <w:pStyle w:val="Geenafstand"/>
      </w:pPr>
    </w:p>
    <w:p w14:paraId="49EB17DE" w14:textId="14A57071" w:rsidR="00AA0DB2" w:rsidRDefault="00AA0DB2" w:rsidP="00076CA8">
      <w:pPr>
        <w:pStyle w:val="Geenafstand"/>
      </w:pPr>
      <w:r>
        <w:rPr>
          <w:noProof/>
        </w:rPr>
        <w:drawing>
          <wp:inline distT="0" distB="0" distL="0" distR="0" wp14:anchorId="29D74F28" wp14:editId="7D6D2461">
            <wp:extent cx="6119495" cy="4585335"/>
            <wp:effectExtent l="0" t="0" r="190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5">
                      <a:extLst>
                        <a:ext uri="{28A0092B-C50C-407E-A947-70E740481C1C}">
                          <a14:useLocalDpi xmlns:a14="http://schemas.microsoft.com/office/drawing/2010/main" val="0"/>
                        </a:ext>
                      </a:extLst>
                    </a:blip>
                    <a:stretch>
                      <a:fillRect/>
                    </a:stretch>
                  </pic:blipFill>
                  <pic:spPr>
                    <a:xfrm>
                      <a:off x="0" y="0"/>
                      <a:ext cx="6119495" cy="4585335"/>
                    </a:xfrm>
                    <a:prstGeom prst="rect">
                      <a:avLst/>
                    </a:prstGeom>
                  </pic:spPr>
                </pic:pic>
              </a:graphicData>
            </a:graphic>
          </wp:inline>
        </w:drawing>
      </w:r>
    </w:p>
    <w:p w14:paraId="08D07317" w14:textId="3FDBED22" w:rsidR="00C53930" w:rsidRDefault="00C53930" w:rsidP="00076CA8">
      <w:pPr>
        <w:pStyle w:val="Geenafstand"/>
      </w:pPr>
    </w:p>
    <w:p w14:paraId="6C5F68AC" w14:textId="584E4767" w:rsidR="00C53930" w:rsidRPr="00C53930" w:rsidRDefault="00C53930" w:rsidP="00C53930">
      <w:pPr>
        <w:ind w:left="0"/>
        <w:rPr>
          <w:rFonts w:ascii="Arial" w:eastAsia="Times New Roman" w:hAnsi="Arial" w:cs="Arial"/>
          <w:szCs w:val="24"/>
          <w:highlight w:val="yellow"/>
          <w:lang w:eastAsia="nl-NL"/>
        </w:rPr>
      </w:pPr>
      <w:r w:rsidRPr="00C53930">
        <w:rPr>
          <w:rFonts w:ascii="Arial" w:eastAsia="Times New Roman" w:hAnsi="Arial" w:cs="Arial"/>
          <w:szCs w:val="24"/>
          <w:highlight w:val="yellow"/>
          <w:lang w:eastAsia="nl-NL"/>
        </w:rPr>
        <w:t>Onder een incident wordt in ieder geval verstaan: fysiek geweld/ verbaal geweld/ dreigen /grof pesten/ discriminatie/ seksueel misbruik/ seksuele intimidatie/ vernielzucht/ diefstal /wapenbezit /</w:t>
      </w:r>
      <w:r w:rsidR="00E0707B">
        <w:rPr>
          <w:rFonts w:ascii="Arial" w:eastAsia="Times New Roman" w:hAnsi="Arial" w:cs="Arial"/>
          <w:szCs w:val="24"/>
          <w:highlight w:val="yellow"/>
          <w:lang w:eastAsia="nl-NL"/>
        </w:rPr>
        <w:t xml:space="preserve"> </w:t>
      </w:r>
      <w:r w:rsidRPr="00C53930">
        <w:rPr>
          <w:rFonts w:ascii="Arial" w:eastAsia="Times New Roman" w:hAnsi="Arial" w:cs="Arial"/>
          <w:szCs w:val="24"/>
          <w:highlight w:val="yellow"/>
          <w:lang w:eastAsia="nl-NL"/>
        </w:rPr>
        <w:t>ongeluk/ letsel/ weglopen/ (systeem)beveiligingsincident</w:t>
      </w:r>
      <w:r w:rsidR="00E0707B">
        <w:rPr>
          <w:rFonts w:ascii="Arial" w:eastAsia="Times New Roman" w:hAnsi="Arial" w:cs="Arial"/>
          <w:szCs w:val="24"/>
          <w:highlight w:val="yellow"/>
          <w:lang w:eastAsia="nl-NL"/>
        </w:rPr>
        <w:t xml:space="preserve"> en een </w:t>
      </w:r>
      <w:proofErr w:type="spellStart"/>
      <w:r w:rsidRPr="00C53930">
        <w:rPr>
          <w:rFonts w:ascii="Arial" w:eastAsia="Times New Roman" w:hAnsi="Arial" w:cs="Arial"/>
          <w:szCs w:val="24"/>
          <w:highlight w:val="yellow"/>
          <w:lang w:eastAsia="nl-NL"/>
        </w:rPr>
        <w:t>datalek</w:t>
      </w:r>
      <w:proofErr w:type="spellEnd"/>
      <w:r w:rsidR="00E0707B">
        <w:rPr>
          <w:rFonts w:ascii="Arial" w:eastAsia="Times New Roman" w:hAnsi="Arial" w:cs="Arial"/>
          <w:szCs w:val="24"/>
          <w:highlight w:val="yellow"/>
          <w:lang w:eastAsia="nl-NL"/>
        </w:rPr>
        <w:t xml:space="preserve">. </w:t>
      </w:r>
    </w:p>
    <w:p w14:paraId="233F84A6" w14:textId="77777777" w:rsidR="00C53930" w:rsidRPr="00C53930" w:rsidRDefault="00C53930" w:rsidP="00C53930">
      <w:pPr>
        <w:ind w:left="0"/>
        <w:rPr>
          <w:rFonts w:ascii="Arial" w:eastAsia="Times New Roman" w:hAnsi="Arial" w:cs="Arial"/>
          <w:szCs w:val="24"/>
          <w:highlight w:val="yellow"/>
          <w:lang w:eastAsia="nl-NL"/>
        </w:rPr>
      </w:pPr>
    </w:p>
    <w:p w14:paraId="56D09903" w14:textId="4297DCAE" w:rsidR="00C53930" w:rsidRPr="00C53930" w:rsidRDefault="00C53930" w:rsidP="00C53930">
      <w:pPr>
        <w:ind w:left="0"/>
        <w:rPr>
          <w:rFonts w:ascii="Arial" w:eastAsia="Times New Roman" w:hAnsi="Arial" w:cs="Arial"/>
          <w:szCs w:val="24"/>
          <w:highlight w:val="yellow"/>
          <w:lang w:eastAsia="nl-NL"/>
        </w:rPr>
      </w:pPr>
      <w:r w:rsidRPr="00C53930">
        <w:rPr>
          <w:rFonts w:ascii="Arial" w:eastAsia="Times New Roman" w:hAnsi="Arial" w:cs="Arial"/>
          <w:szCs w:val="24"/>
          <w:highlight w:val="yellow"/>
          <w:lang w:eastAsia="nl-NL"/>
        </w:rPr>
        <w:t xml:space="preserve">- Een incident van ernstige aard wordt dezelfde dag gemeld bij de directeur van de school. Deze meldt het incident direct aan </w:t>
      </w:r>
      <w:r w:rsidR="00AA0DB2">
        <w:rPr>
          <w:rFonts w:ascii="Arial" w:eastAsia="Times New Roman" w:hAnsi="Arial" w:cs="Arial"/>
          <w:szCs w:val="24"/>
          <w:highlight w:val="yellow"/>
          <w:lang w:eastAsia="nl-NL"/>
        </w:rPr>
        <w:t>het bevoegd gezag</w:t>
      </w:r>
      <w:r w:rsidRPr="00C53930">
        <w:rPr>
          <w:rFonts w:ascii="Arial" w:eastAsia="Times New Roman" w:hAnsi="Arial" w:cs="Arial"/>
          <w:szCs w:val="24"/>
          <w:highlight w:val="yellow"/>
          <w:lang w:eastAsia="nl-NL"/>
        </w:rPr>
        <w:t>. (</w:t>
      </w:r>
      <w:r w:rsidR="00E0707B">
        <w:rPr>
          <w:rFonts w:ascii="Arial" w:eastAsia="Times New Roman" w:hAnsi="Arial" w:cs="Arial"/>
          <w:szCs w:val="24"/>
          <w:highlight w:val="yellow"/>
          <w:lang w:eastAsia="nl-NL"/>
        </w:rPr>
        <w:t>E</w:t>
      </w:r>
      <w:r w:rsidRPr="00C53930">
        <w:rPr>
          <w:rFonts w:ascii="Arial" w:eastAsia="Times New Roman" w:hAnsi="Arial" w:cs="Arial"/>
          <w:szCs w:val="24"/>
          <w:highlight w:val="yellow"/>
          <w:lang w:eastAsia="nl-NL"/>
        </w:rPr>
        <w:t xml:space="preserve">en </w:t>
      </w:r>
      <w:proofErr w:type="spellStart"/>
      <w:r w:rsidRPr="00C53930">
        <w:rPr>
          <w:rFonts w:ascii="Arial" w:eastAsia="Times New Roman" w:hAnsi="Arial" w:cs="Arial"/>
          <w:szCs w:val="24"/>
          <w:highlight w:val="yellow"/>
          <w:lang w:eastAsia="nl-NL"/>
        </w:rPr>
        <w:t>meldplichtige</w:t>
      </w:r>
      <w:proofErr w:type="spellEnd"/>
      <w:r w:rsidRPr="00C53930">
        <w:rPr>
          <w:rFonts w:ascii="Arial" w:eastAsia="Times New Roman" w:hAnsi="Arial" w:cs="Arial"/>
          <w:szCs w:val="24"/>
          <w:highlight w:val="yellow"/>
          <w:lang w:eastAsia="nl-NL"/>
        </w:rPr>
        <w:t xml:space="preserve"> </w:t>
      </w:r>
      <w:proofErr w:type="spellStart"/>
      <w:r w:rsidRPr="00C53930">
        <w:rPr>
          <w:rFonts w:ascii="Arial" w:eastAsia="Times New Roman" w:hAnsi="Arial" w:cs="Arial"/>
          <w:szCs w:val="24"/>
          <w:highlight w:val="yellow"/>
          <w:lang w:eastAsia="nl-NL"/>
        </w:rPr>
        <w:t>datalek</w:t>
      </w:r>
      <w:proofErr w:type="spellEnd"/>
      <w:r w:rsidRPr="00C53930">
        <w:rPr>
          <w:rFonts w:ascii="Arial" w:eastAsia="Times New Roman" w:hAnsi="Arial" w:cs="Arial"/>
          <w:szCs w:val="24"/>
          <w:highlight w:val="yellow"/>
          <w:lang w:eastAsia="nl-NL"/>
        </w:rPr>
        <w:t xml:space="preserve"> moet binnen 24 uur aan de Autoriteit Persoonsgegevens worden gemeld). </w:t>
      </w:r>
    </w:p>
    <w:p w14:paraId="1B8AF796" w14:textId="77777777" w:rsidR="00C53930" w:rsidRPr="00C53930" w:rsidRDefault="00C53930" w:rsidP="00C53930">
      <w:pPr>
        <w:ind w:left="0"/>
        <w:rPr>
          <w:rFonts w:ascii="Arial" w:eastAsia="Times New Roman" w:hAnsi="Arial" w:cs="Arial"/>
          <w:szCs w:val="24"/>
          <w:highlight w:val="yellow"/>
          <w:lang w:eastAsia="nl-NL"/>
        </w:rPr>
      </w:pPr>
    </w:p>
    <w:p w14:paraId="3D48F3C2" w14:textId="77777777" w:rsidR="00C53930" w:rsidRPr="00C53930" w:rsidRDefault="00C53930" w:rsidP="00C53930">
      <w:pPr>
        <w:ind w:left="0"/>
        <w:rPr>
          <w:rFonts w:ascii="Arial" w:eastAsia="Times New Roman" w:hAnsi="Arial" w:cs="Arial"/>
          <w:szCs w:val="24"/>
          <w:highlight w:val="yellow"/>
          <w:lang w:eastAsia="nl-NL"/>
        </w:rPr>
      </w:pPr>
      <w:r w:rsidRPr="00C53930">
        <w:rPr>
          <w:rFonts w:ascii="Arial" w:eastAsia="Times New Roman" w:hAnsi="Arial" w:cs="Arial"/>
          <w:szCs w:val="24"/>
          <w:highlight w:val="yellow"/>
          <w:lang w:eastAsia="nl-NL"/>
        </w:rPr>
        <w:t xml:space="preserve">- Bij een incident van een werknemer (dus geen kind) met blijvend letsel of de dood als gevolg, wordt het incident dezelfde dag gemeld bij de arbeidsinspectie. </w:t>
      </w:r>
    </w:p>
    <w:p w14:paraId="32BC3125" w14:textId="77777777" w:rsidR="00C53930" w:rsidRPr="00C53930" w:rsidRDefault="00C53930" w:rsidP="00C53930">
      <w:pPr>
        <w:ind w:left="0"/>
        <w:rPr>
          <w:rFonts w:ascii="Arial" w:eastAsia="Times New Roman" w:hAnsi="Arial" w:cs="Arial"/>
          <w:szCs w:val="24"/>
          <w:highlight w:val="yellow"/>
          <w:lang w:eastAsia="nl-NL"/>
        </w:rPr>
      </w:pPr>
    </w:p>
    <w:p w14:paraId="78B61FD8" w14:textId="6CEDFFDE" w:rsidR="00C53930" w:rsidRPr="00C53930" w:rsidRDefault="00C53930" w:rsidP="00C53930">
      <w:pPr>
        <w:ind w:left="0"/>
        <w:rPr>
          <w:rFonts w:ascii="Arial" w:eastAsia="Times New Roman" w:hAnsi="Arial" w:cs="Arial"/>
          <w:szCs w:val="24"/>
          <w:highlight w:val="yellow"/>
          <w:lang w:eastAsia="nl-NL"/>
        </w:rPr>
      </w:pPr>
      <w:r w:rsidRPr="00C53930">
        <w:rPr>
          <w:rFonts w:ascii="Arial" w:eastAsia="Times New Roman" w:hAnsi="Arial" w:cs="Arial"/>
          <w:szCs w:val="24"/>
          <w:highlight w:val="yellow"/>
          <w:lang w:eastAsia="nl-NL"/>
        </w:rPr>
        <w:t xml:space="preserve">- Een ingevuld formulier gaat in de map incidentenregistratie. Een (digitale) kopie gaat naar het stafbureau, t.a.v. de stafmedewerker </w:t>
      </w:r>
      <w:r w:rsidR="00AA0DB2">
        <w:rPr>
          <w:rFonts w:ascii="Arial" w:eastAsia="Times New Roman" w:hAnsi="Arial" w:cs="Arial"/>
          <w:szCs w:val="24"/>
          <w:highlight w:val="yellow"/>
          <w:lang w:eastAsia="nl-NL"/>
        </w:rPr>
        <w:t>HRM</w:t>
      </w:r>
      <w:r w:rsidRPr="00C53930">
        <w:rPr>
          <w:rFonts w:ascii="Arial" w:eastAsia="Times New Roman" w:hAnsi="Arial" w:cs="Arial"/>
          <w:szCs w:val="24"/>
          <w:highlight w:val="yellow"/>
          <w:lang w:eastAsia="nl-NL"/>
        </w:rPr>
        <w:t xml:space="preserve">. Een kopie in het dossier van slachtoffer/veroorzaker wordt aanbevolen. </w:t>
      </w:r>
    </w:p>
    <w:p w14:paraId="7DF0A5A4" w14:textId="77777777" w:rsidR="00C53930" w:rsidRPr="00C53930" w:rsidRDefault="00C53930" w:rsidP="00C53930">
      <w:pPr>
        <w:ind w:left="0"/>
        <w:rPr>
          <w:rFonts w:ascii="Arial" w:eastAsia="Times New Roman" w:hAnsi="Arial" w:cs="Arial"/>
          <w:szCs w:val="24"/>
          <w:highlight w:val="yellow"/>
          <w:lang w:eastAsia="nl-NL"/>
        </w:rPr>
      </w:pPr>
    </w:p>
    <w:p w14:paraId="140F6E4E" w14:textId="77777777" w:rsidR="00C53930" w:rsidRPr="00C53930" w:rsidRDefault="00C53930" w:rsidP="00C53930">
      <w:pPr>
        <w:ind w:left="0"/>
        <w:rPr>
          <w:rFonts w:ascii="Arial" w:eastAsia="Times New Roman" w:hAnsi="Arial" w:cs="Arial"/>
          <w:szCs w:val="24"/>
          <w:lang w:eastAsia="nl-NL"/>
        </w:rPr>
      </w:pPr>
      <w:r w:rsidRPr="00C53930">
        <w:rPr>
          <w:rFonts w:ascii="Arial" w:eastAsia="Times New Roman" w:hAnsi="Arial" w:cs="Arial"/>
          <w:szCs w:val="24"/>
          <w:highlight w:val="yellow"/>
          <w:lang w:eastAsia="nl-NL"/>
        </w:rPr>
        <w:t>- Een incident met meerdere betrokkenen wordt gezien als 1 incident en volstaat dan ook met 1 formulier.</w:t>
      </w:r>
    </w:p>
    <w:p w14:paraId="037DD327" w14:textId="63217AFC" w:rsidR="00305381" w:rsidRDefault="00305381" w:rsidP="00076CA8">
      <w:pPr>
        <w:pStyle w:val="Geenafstand"/>
      </w:pPr>
    </w:p>
    <w:p w14:paraId="0E787335" w14:textId="77777777" w:rsidR="002334ED" w:rsidRPr="001D3893" w:rsidRDefault="002334ED" w:rsidP="002334ED">
      <w:pPr>
        <w:pStyle w:val="Geenafstand"/>
        <w:rPr>
          <w:highlight w:val="yellow"/>
        </w:rPr>
      </w:pPr>
      <w:r w:rsidRPr="001D3893">
        <w:rPr>
          <w:highlight w:val="yellow"/>
        </w:rPr>
        <w:t xml:space="preserve">Indien er sprake is van een situatie die de school zelf afhandelt: </w:t>
      </w:r>
    </w:p>
    <w:p w14:paraId="2286AC20" w14:textId="37673C13" w:rsidR="002334ED" w:rsidRPr="001D3893" w:rsidRDefault="002334ED" w:rsidP="002334ED">
      <w:pPr>
        <w:pStyle w:val="Geenafstand"/>
        <w:numPr>
          <w:ilvl w:val="0"/>
          <w:numId w:val="80"/>
        </w:numPr>
        <w:rPr>
          <w:highlight w:val="yellow"/>
        </w:rPr>
      </w:pPr>
      <w:r w:rsidRPr="001D3893">
        <w:rPr>
          <w:highlight w:val="yellow"/>
        </w:rPr>
        <w:t>worden de toe te passen maatregelen vastgelegd en uitgevoerd</w:t>
      </w:r>
    </w:p>
    <w:p w14:paraId="1F8E432C" w14:textId="0C0D5971" w:rsidR="002334ED" w:rsidRPr="001D3893" w:rsidRDefault="002334ED" w:rsidP="002334ED">
      <w:pPr>
        <w:pStyle w:val="Geenafstand"/>
        <w:numPr>
          <w:ilvl w:val="0"/>
          <w:numId w:val="41"/>
        </w:numPr>
        <w:rPr>
          <w:highlight w:val="yellow"/>
        </w:rPr>
      </w:pPr>
      <w:r w:rsidRPr="001D3893">
        <w:rPr>
          <w:highlight w:val="yellow"/>
        </w:rPr>
        <w:t>wordt de politie indien nodig op de hoogte gesteld (in vorm van een melding)</w:t>
      </w:r>
    </w:p>
    <w:p w14:paraId="772CFF17" w14:textId="77777777" w:rsidR="002334ED" w:rsidRPr="001D3893" w:rsidRDefault="002334ED" w:rsidP="002334ED">
      <w:pPr>
        <w:pStyle w:val="Geenafstand"/>
        <w:ind w:left="720"/>
        <w:rPr>
          <w:highlight w:val="yellow"/>
        </w:rPr>
      </w:pPr>
    </w:p>
    <w:p w14:paraId="32CC3104" w14:textId="4F190080" w:rsidR="002334ED" w:rsidRPr="001D3893" w:rsidRDefault="002334ED" w:rsidP="002334ED">
      <w:pPr>
        <w:pStyle w:val="Geenafstand"/>
        <w:rPr>
          <w:highlight w:val="yellow"/>
        </w:rPr>
      </w:pPr>
      <w:r w:rsidRPr="001D3893">
        <w:rPr>
          <w:highlight w:val="yellow"/>
        </w:rPr>
        <w:t>Indien er sprake is van een aangifte</w:t>
      </w:r>
      <w:r w:rsidR="001D3893" w:rsidRPr="001D3893">
        <w:rPr>
          <w:highlight w:val="yellow"/>
        </w:rPr>
        <w:t xml:space="preserve"> wordt het bevoegd gezag geïnformeerd en </w:t>
      </w:r>
    </w:p>
    <w:p w14:paraId="4CCDCB7A" w14:textId="18A81EE3" w:rsidR="001D3893" w:rsidRPr="001D3893" w:rsidRDefault="001D3893" w:rsidP="001D3893">
      <w:pPr>
        <w:pStyle w:val="Geenafstand"/>
        <w:numPr>
          <w:ilvl w:val="0"/>
          <w:numId w:val="41"/>
        </w:numPr>
        <w:rPr>
          <w:highlight w:val="yellow"/>
        </w:rPr>
      </w:pPr>
      <w:r w:rsidRPr="001D3893">
        <w:rPr>
          <w:highlight w:val="yellow"/>
        </w:rPr>
        <w:t>worden ouders van minderjarige daders en slachtoffers geïnformeerd</w:t>
      </w:r>
    </w:p>
    <w:p w14:paraId="6CEEB698" w14:textId="5483DE61" w:rsidR="001D3893" w:rsidRPr="001D3893" w:rsidRDefault="001D3893" w:rsidP="001D3893">
      <w:pPr>
        <w:pStyle w:val="Geenafstand"/>
        <w:numPr>
          <w:ilvl w:val="0"/>
          <w:numId w:val="41"/>
        </w:numPr>
        <w:rPr>
          <w:highlight w:val="yellow"/>
        </w:rPr>
      </w:pPr>
      <w:r w:rsidRPr="001D3893">
        <w:rPr>
          <w:highlight w:val="yellow"/>
        </w:rPr>
        <w:t>wordt de politie in kennis gesteld indien er sprake is van een strafbaar feit</w:t>
      </w:r>
    </w:p>
    <w:p w14:paraId="61F71F7B" w14:textId="3527BEEC" w:rsidR="001D3893" w:rsidRPr="001D3893" w:rsidRDefault="001D3893" w:rsidP="001D3893">
      <w:pPr>
        <w:pStyle w:val="Geenafstand"/>
        <w:numPr>
          <w:ilvl w:val="0"/>
          <w:numId w:val="41"/>
        </w:numPr>
        <w:rPr>
          <w:highlight w:val="yellow"/>
        </w:rPr>
      </w:pPr>
      <w:r w:rsidRPr="001D3893">
        <w:rPr>
          <w:highlight w:val="yellow"/>
        </w:rPr>
        <w:t>wordt alle informatie in verband met de feiten en personen doorgegeven aan de politie</w:t>
      </w:r>
    </w:p>
    <w:p w14:paraId="50D42153" w14:textId="08EDB167" w:rsidR="001D3893" w:rsidRPr="001D3893" w:rsidRDefault="001D3893" w:rsidP="001D3893">
      <w:pPr>
        <w:pStyle w:val="Geenafstand"/>
        <w:numPr>
          <w:ilvl w:val="0"/>
          <w:numId w:val="41"/>
        </w:numPr>
        <w:rPr>
          <w:highlight w:val="yellow"/>
        </w:rPr>
      </w:pPr>
      <w:r w:rsidRPr="001D3893">
        <w:rPr>
          <w:highlight w:val="yellow"/>
        </w:rPr>
        <w:t>wordt het slachtoffer ondersteund bij het doen van aangifte bij de politie</w:t>
      </w:r>
    </w:p>
    <w:p w14:paraId="71DCD865" w14:textId="77777777" w:rsidR="002334ED" w:rsidRPr="001D3893" w:rsidRDefault="002334ED" w:rsidP="00076CA8">
      <w:pPr>
        <w:pStyle w:val="Geenafstand"/>
        <w:rPr>
          <w:highlight w:val="yellow"/>
        </w:rPr>
      </w:pPr>
    </w:p>
    <w:p w14:paraId="39CABAD2" w14:textId="4F5E38A2" w:rsidR="002334ED" w:rsidRPr="002334ED" w:rsidRDefault="002334ED" w:rsidP="002334ED">
      <w:pPr>
        <w:ind w:left="0"/>
        <w:rPr>
          <w:rFonts w:ascii="Arial" w:eastAsia="Times New Roman" w:hAnsi="Arial" w:cs="Arial"/>
          <w:szCs w:val="24"/>
          <w:lang w:eastAsia="nl-NL"/>
        </w:rPr>
      </w:pPr>
      <w:r w:rsidRPr="002334ED">
        <w:rPr>
          <w:rFonts w:ascii="Arial" w:eastAsia="Times New Roman" w:hAnsi="Arial" w:cs="Arial"/>
          <w:szCs w:val="24"/>
          <w:highlight w:val="yellow"/>
          <w:lang w:eastAsia="nl-NL"/>
        </w:rPr>
        <w:t>De beslissing over verwijdering van leerlingen</w:t>
      </w:r>
      <w:r w:rsidR="001D3893" w:rsidRPr="001D3893">
        <w:rPr>
          <w:rFonts w:ascii="Arial" w:eastAsia="Times New Roman" w:hAnsi="Arial" w:cs="Arial"/>
          <w:szCs w:val="24"/>
          <w:highlight w:val="yellow"/>
          <w:lang w:eastAsia="nl-NL"/>
        </w:rPr>
        <w:t xml:space="preserve"> (zie aannamebeleid)</w:t>
      </w:r>
      <w:r w:rsidRPr="002334ED">
        <w:rPr>
          <w:rFonts w:ascii="Arial" w:eastAsia="Times New Roman" w:hAnsi="Arial" w:cs="Arial"/>
          <w:szCs w:val="24"/>
          <w:highlight w:val="yellow"/>
          <w:lang w:eastAsia="nl-NL"/>
        </w:rPr>
        <w:t>, dat wil zeggen een definitieve ontzegging van de toegang tot de school, berust bij het bevoegd gezag. Verwijdering van leerlingen is aan wettelijke voorschriften gebonden. De school moet daarbij maatregelen nemen om de nadelen voor de leerling gedurende die tijd zoveel mogelijk te beperken: op de school rust een resultaatsverplichting om voor de leerling het onderwijs te blijven verzorgen.</w:t>
      </w:r>
    </w:p>
    <w:p w14:paraId="465688D2" w14:textId="1356940A" w:rsidR="00305381" w:rsidRDefault="00305381" w:rsidP="00076CA8">
      <w:pPr>
        <w:pStyle w:val="Geenafstand"/>
      </w:pPr>
    </w:p>
    <w:p w14:paraId="7B7A0AD0" w14:textId="77777777" w:rsidR="00C53930" w:rsidRDefault="00C53930" w:rsidP="00076CA8">
      <w:pPr>
        <w:pStyle w:val="Geenafstand"/>
      </w:pPr>
    </w:p>
    <w:p w14:paraId="51E883D4" w14:textId="77777777" w:rsidR="00076CA8" w:rsidRDefault="00076CA8" w:rsidP="00076CA8">
      <w:pPr>
        <w:pStyle w:val="Geenafstand"/>
      </w:pPr>
    </w:p>
    <w:p w14:paraId="6016486F" w14:textId="77777777" w:rsidR="00076CA8" w:rsidRDefault="00076CA8" w:rsidP="00076CA8">
      <w:pPr>
        <w:pStyle w:val="Geenafstand"/>
      </w:pPr>
      <w:r>
        <w:rPr>
          <w:rStyle w:val="Kop1Char"/>
          <w:rFonts w:eastAsiaTheme="minorHAnsi"/>
        </w:rPr>
        <w:t xml:space="preserve">5 </w:t>
      </w:r>
      <w:r w:rsidRPr="008703C0">
        <w:rPr>
          <w:rStyle w:val="Kop1Char"/>
          <w:rFonts w:eastAsiaTheme="minorHAnsi"/>
        </w:rPr>
        <w:t>Klachten</w:t>
      </w:r>
      <w:r>
        <w:t xml:space="preserve"> </w:t>
      </w:r>
    </w:p>
    <w:p w14:paraId="51E5C428" w14:textId="77777777" w:rsidR="00076CA8" w:rsidRDefault="00076CA8" w:rsidP="00076CA8">
      <w:pPr>
        <w:pStyle w:val="Geenafstand"/>
      </w:pPr>
    </w:p>
    <w:p w14:paraId="76A319B4" w14:textId="77777777" w:rsidR="00076CA8" w:rsidRDefault="00076CA8" w:rsidP="00076CA8">
      <w:pPr>
        <w:pStyle w:val="Geenafstand"/>
      </w:pPr>
      <w:r>
        <w:t xml:space="preserve">Op dit protocol is de klachtenregeling van Stichting OPOPS van toepassing. </w:t>
      </w:r>
    </w:p>
    <w:p w14:paraId="734C020D" w14:textId="77777777" w:rsidR="006B4FE7" w:rsidRDefault="006B4FE7" w:rsidP="00CF24A5">
      <w:pPr>
        <w:pStyle w:val="Geenafstand"/>
        <w:rPr>
          <w:color w:val="FF0000"/>
        </w:rPr>
      </w:pPr>
    </w:p>
    <w:p w14:paraId="4941B6D0" w14:textId="77777777" w:rsidR="006B4FE7" w:rsidRDefault="006B4FE7" w:rsidP="00CF24A5">
      <w:pPr>
        <w:pStyle w:val="Geenafstand"/>
        <w:rPr>
          <w:color w:val="FF0000"/>
        </w:rPr>
      </w:pPr>
    </w:p>
    <w:p w14:paraId="14470577" w14:textId="45F7AA01" w:rsidR="003B4785" w:rsidRDefault="003B4785" w:rsidP="00CF24A5">
      <w:pPr>
        <w:pStyle w:val="Geenafstand"/>
        <w:rPr>
          <w:b/>
        </w:rPr>
      </w:pPr>
      <w:r>
        <w:br w:type="page"/>
      </w:r>
    </w:p>
    <w:p w14:paraId="5DFDDCE1" w14:textId="54EF762C" w:rsidR="0097285D" w:rsidRPr="003A643B" w:rsidRDefault="003B4785" w:rsidP="003A643B">
      <w:pPr>
        <w:pStyle w:val="Kop2"/>
      </w:pPr>
      <w:r>
        <w:lastRenderedPageBreak/>
        <w:t>4</w:t>
      </w:r>
      <w:r w:rsidR="00396B93" w:rsidRPr="003A643B">
        <w:t xml:space="preserve"> Privacyreglement OPOPS</w:t>
      </w:r>
    </w:p>
    <w:p w14:paraId="6F0F939B" w14:textId="77777777" w:rsidR="0097285D" w:rsidRDefault="0097285D" w:rsidP="0097285D">
      <w:pPr>
        <w:tabs>
          <w:tab w:val="left" w:pos="360"/>
        </w:tabs>
        <w:spacing w:line="288" w:lineRule="auto"/>
        <w:ind w:left="180"/>
        <w:rPr>
          <w:rFonts w:ascii="Arial" w:eastAsia="Times New Roman" w:hAnsi="Arial" w:cs="Arial"/>
          <w:sz w:val="18"/>
          <w:szCs w:val="18"/>
          <w:lang w:eastAsia="nl-NL"/>
        </w:rPr>
      </w:pPr>
    </w:p>
    <w:p w14:paraId="439E826A" w14:textId="77777777" w:rsidR="00396B93" w:rsidRPr="0097285D" w:rsidRDefault="00396B93" w:rsidP="0097285D">
      <w:pPr>
        <w:tabs>
          <w:tab w:val="left" w:pos="360"/>
        </w:tabs>
        <w:spacing w:line="288" w:lineRule="auto"/>
        <w:ind w:left="180"/>
        <w:rPr>
          <w:rFonts w:ascii="Arial" w:eastAsia="Times New Roman" w:hAnsi="Arial" w:cs="Arial"/>
          <w:sz w:val="18"/>
          <w:szCs w:val="18"/>
          <w:lang w:eastAsia="nl-NL"/>
        </w:rPr>
      </w:pPr>
    </w:p>
    <w:p w14:paraId="32FE05EF"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r w:rsidRPr="0097285D">
        <w:rPr>
          <w:rFonts w:ascii="Arial" w:eastAsia="Times New Roman" w:hAnsi="Arial" w:cs="Arial"/>
          <w:b/>
          <w:sz w:val="18"/>
          <w:szCs w:val="18"/>
          <w:lang w:eastAsia="nl-NL"/>
        </w:rPr>
        <w:t>PRIVACYREGLEMENT</w:t>
      </w:r>
    </w:p>
    <w:p w14:paraId="56366B1A"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p>
    <w:p w14:paraId="00B7B704" w14:textId="77777777" w:rsidR="0097285D" w:rsidRPr="0097285D" w:rsidRDefault="0097285D" w:rsidP="0097285D">
      <w:pPr>
        <w:tabs>
          <w:tab w:val="left" w:pos="360"/>
        </w:tabs>
        <w:spacing w:line="288" w:lineRule="auto"/>
        <w:ind w:left="180"/>
        <w:jc w:val="center"/>
        <w:rPr>
          <w:rFonts w:ascii="Arial" w:eastAsia="Times New Roman" w:hAnsi="Arial" w:cs="Arial"/>
          <w:b/>
          <w:bCs/>
          <w:sz w:val="18"/>
          <w:szCs w:val="18"/>
          <w:lang w:eastAsia="nl-NL"/>
        </w:rPr>
      </w:pPr>
      <w:r w:rsidRPr="0097285D">
        <w:rPr>
          <w:rFonts w:ascii="Arial" w:eastAsia="Times New Roman" w:hAnsi="Arial" w:cs="Arial"/>
          <w:b/>
          <w:sz w:val="18"/>
          <w:szCs w:val="18"/>
          <w:lang w:eastAsia="nl-NL"/>
        </w:rPr>
        <w:tab/>
      </w:r>
      <w:r w:rsidRPr="0097285D">
        <w:rPr>
          <w:rFonts w:ascii="Arial" w:eastAsia="Times New Roman" w:hAnsi="Arial" w:cs="Arial"/>
          <w:b/>
          <w:bCs/>
          <w:sz w:val="18"/>
          <w:szCs w:val="18"/>
          <w:lang w:eastAsia="nl-NL"/>
        </w:rPr>
        <w:t>LEERLINGEN PO</w:t>
      </w:r>
    </w:p>
    <w:p w14:paraId="22F4BD84"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p>
    <w:p w14:paraId="2217391D" w14:textId="77777777" w:rsidR="0097285D" w:rsidRPr="0097285D" w:rsidRDefault="0097285D" w:rsidP="0097285D">
      <w:pPr>
        <w:tabs>
          <w:tab w:val="left" w:pos="360"/>
        </w:tabs>
        <w:spacing w:line="288" w:lineRule="auto"/>
        <w:ind w:left="180"/>
        <w:jc w:val="center"/>
        <w:rPr>
          <w:rFonts w:ascii="Arial" w:eastAsia="Times New Roman" w:hAnsi="Arial" w:cs="Arial"/>
          <w:b/>
          <w:bCs/>
          <w:sz w:val="18"/>
          <w:szCs w:val="18"/>
          <w:lang w:eastAsia="nl-NL"/>
        </w:rPr>
      </w:pPr>
      <w:r w:rsidRPr="0097285D">
        <w:rPr>
          <w:rFonts w:ascii="Arial" w:eastAsia="Times New Roman" w:hAnsi="Arial" w:cs="Arial"/>
          <w:b/>
          <w:bCs/>
          <w:sz w:val="18"/>
          <w:szCs w:val="18"/>
          <w:lang w:eastAsia="nl-NL"/>
        </w:rPr>
        <w:t>EN MEDEWERKERS PO</w:t>
      </w:r>
    </w:p>
    <w:p w14:paraId="6FF6C970"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p>
    <w:p w14:paraId="699AC336"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r w:rsidRPr="0097285D">
        <w:rPr>
          <w:rFonts w:ascii="Arial" w:eastAsia="Times New Roman" w:hAnsi="Arial" w:cs="Arial"/>
          <w:b/>
          <w:bCs/>
          <w:sz w:val="18"/>
          <w:szCs w:val="18"/>
          <w:lang w:eastAsia="nl-NL"/>
        </w:rPr>
        <w:t>OPOPS</w:t>
      </w:r>
    </w:p>
    <w:p w14:paraId="713FD80A" w14:textId="77777777" w:rsidR="0097285D" w:rsidRPr="0097285D" w:rsidRDefault="0097285D" w:rsidP="0097285D">
      <w:pPr>
        <w:spacing w:line="288" w:lineRule="auto"/>
        <w:ind w:left="180"/>
        <w:jc w:val="center"/>
        <w:rPr>
          <w:rFonts w:ascii="Arial" w:eastAsia="Times New Roman" w:hAnsi="Arial" w:cs="Arial"/>
          <w:b/>
          <w:bCs/>
          <w:sz w:val="18"/>
          <w:szCs w:val="18"/>
          <w:lang w:eastAsia="nl-NL"/>
        </w:rPr>
      </w:pPr>
    </w:p>
    <w:p w14:paraId="394FE747" w14:textId="77777777" w:rsidR="0097285D" w:rsidRPr="0097285D" w:rsidRDefault="0097285D" w:rsidP="0097285D">
      <w:pPr>
        <w:spacing w:line="288" w:lineRule="auto"/>
        <w:ind w:left="180"/>
        <w:jc w:val="center"/>
        <w:rPr>
          <w:rFonts w:ascii="Times New Roman" w:eastAsia="Times New Roman" w:hAnsi="Times New Roman" w:cs="Times New Roman"/>
          <w:szCs w:val="24"/>
          <w:lang w:eastAsia="nl-NL"/>
        </w:rPr>
      </w:pPr>
      <w:r w:rsidRPr="0097285D">
        <w:rPr>
          <w:rFonts w:ascii="Times New Roman" w:eastAsia="Times New Roman" w:hAnsi="Times New Roman" w:cs="Times New Roman"/>
          <w:noProof/>
          <w:szCs w:val="24"/>
          <w:lang w:eastAsia="nl-NL"/>
        </w:rPr>
        <w:drawing>
          <wp:inline distT="0" distB="0" distL="0" distR="0" wp14:anchorId="0188D9D8" wp14:editId="7A19E359">
            <wp:extent cx="3060390" cy="1574826"/>
            <wp:effectExtent l="0" t="0" r="0" b="0"/>
            <wp:docPr id="828217872" name="Afbeelding 82821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390" cy="1574826"/>
                    </a:xfrm>
                    <a:prstGeom prst="rect">
                      <a:avLst/>
                    </a:prstGeom>
                  </pic:spPr>
                </pic:pic>
              </a:graphicData>
            </a:graphic>
          </wp:inline>
        </w:drawing>
      </w:r>
    </w:p>
    <w:p w14:paraId="49685B25" w14:textId="77777777" w:rsidR="0097285D" w:rsidRPr="0097285D" w:rsidRDefault="0097285D" w:rsidP="0097285D">
      <w:pPr>
        <w:tabs>
          <w:tab w:val="left" w:pos="360"/>
        </w:tabs>
        <w:spacing w:line="288" w:lineRule="auto"/>
        <w:ind w:left="180"/>
        <w:jc w:val="center"/>
        <w:rPr>
          <w:rFonts w:ascii="Arial" w:eastAsia="Times New Roman" w:hAnsi="Arial" w:cs="Arial"/>
          <w:b/>
          <w:sz w:val="18"/>
          <w:szCs w:val="18"/>
          <w:lang w:eastAsia="nl-NL"/>
        </w:rPr>
      </w:pPr>
    </w:p>
    <w:p w14:paraId="437D77CD"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3F69D9C0"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5AD37244"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7CD37A88"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5810BFD2"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159BC46B"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13CAEA48"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6A8A827A"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5EBC769C"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7F1F14E9"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66723178"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45E0A821"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569EC42B"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23D878B8"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429BEF2E"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7333845C"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r w:rsidRPr="0097285D">
        <w:rPr>
          <w:rFonts w:ascii="Arial" w:eastAsia="Times New Roman" w:hAnsi="Arial" w:cs="Arial"/>
          <w:sz w:val="18"/>
          <w:szCs w:val="18"/>
          <w:lang w:eastAsia="nl-NL"/>
        </w:rPr>
        <w:t>Vastgesteld d.d.</w:t>
      </w:r>
      <w:r w:rsidRPr="0097285D">
        <w:rPr>
          <w:rFonts w:ascii="Arial" w:eastAsia="Times New Roman" w:hAnsi="Arial" w:cs="Arial"/>
          <w:sz w:val="18"/>
          <w:szCs w:val="18"/>
          <w:lang w:eastAsia="nl-NL"/>
        </w:rPr>
        <w:tab/>
        <w:t>: 21 maart 2019 (directieberaad)</w:t>
      </w:r>
    </w:p>
    <w:p w14:paraId="1A69B6A9"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649120F9"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r w:rsidRPr="0097285D">
        <w:rPr>
          <w:rFonts w:ascii="Arial" w:eastAsia="Times New Roman" w:hAnsi="Arial" w:cs="Arial"/>
          <w:sz w:val="18"/>
          <w:szCs w:val="18"/>
          <w:lang w:eastAsia="nl-NL"/>
        </w:rPr>
        <w:t>Instemming (G)MR</w:t>
      </w:r>
      <w:r w:rsidRPr="0097285D">
        <w:rPr>
          <w:rFonts w:ascii="Arial" w:eastAsia="Times New Roman" w:hAnsi="Arial" w:cs="Arial"/>
          <w:sz w:val="18"/>
          <w:szCs w:val="18"/>
          <w:lang w:eastAsia="nl-NL"/>
        </w:rPr>
        <w:tab/>
        <w:t>: [28 maart 2019]</w:t>
      </w:r>
    </w:p>
    <w:p w14:paraId="2EAAD769"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6B16A0A6"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5E1DE169"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3B5D6292"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089B4453"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2AD74ADC"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205F9C9C"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0F07D97A"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3B2ED7C4"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0F1847C2"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318590E1" w14:textId="77777777" w:rsidR="0097285D" w:rsidRPr="0097285D" w:rsidRDefault="0097285D" w:rsidP="0097285D">
      <w:pPr>
        <w:tabs>
          <w:tab w:val="left" w:pos="360"/>
        </w:tabs>
        <w:spacing w:line="288" w:lineRule="auto"/>
        <w:ind w:left="180"/>
        <w:rPr>
          <w:rFonts w:ascii="Arial" w:eastAsia="Times New Roman" w:hAnsi="Arial" w:cs="Arial"/>
          <w:sz w:val="18"/>
          <w:szCs w:val="18"/>
          <w:lang w:eastAsia="nl-NL"/>
        </w:rPr>
      </w:pPr>
    </w:p>
    <w:p w14:paraId="6C13D270"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Versie 2.0 (oktober 2018)</w:t>
      </w:r>
      <w:r w:rsidRPr="0097285D">
        <w:rPr>
          <w:rFonts w:ascii="Arial" w:eastAsia="Times New Roman" w:hAnsi="Arial" w:cs="Arial"/>
          <w:sz w:val="18"/>
          <w:szCs w:val="18"/>
          <w:lang w:eastAsia="nl-NL"/>
        </w:rPr>
        <w:br/>
        <w:t>Licentie: CC-BY 3.0 NL</w:t>
      </w:r>
    </w:p>
    <w:p w14:paraId="4F7D1690"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 xml:space="preserve">Auteurs: Harry Nijkamp (Nijkamp Consult), Debby </w:t>
      </w:r>
      <w:proofErr w:type="spellStart"/>
      <w:r w:rsidRPr="0097285D">
        <w:rPr>
          <w:rFonts w:ascii="Arial" w:eastAsia="Times New Roman" w:hAnsi="Arial" w:cs="Arial"/>
          <w:sz w:val="18"/>
          <w:szCs w:val="18"/>
          <w:lang w:eastAsia="nl-NL"/>
        </w:rPr>
        <w:t>Sikking</w:t>
      </w:r>
      <w:proofErr w:type="spellEnd"/>
      <w:r w:rsidRPr="0097285D">
        <w:rPr>
          <w:rFonts w:ascii="Arial" w:eastAsia="Times New Roman" w:hAnsi="Arial" w:cs="Arial"/>
          <w:sz w:val="18"/>
          <w:szCs w:val="18"/>
          <w:lang w:eastAsia="nl-NL"/>
        </w:rPr>
        <w:t>, Job Vos (Kennisnet)</w:t>
      </w:r>
    </w:p>
    <w:sdt>
      <w:sdtPr>
        <w:rPr>
          <w:rFonts w:asciiTheme="minorHAnsi" w:eastAsiaTheme="minorHAnsi" w:hAnsiTheme="minorHAnsi" w:cstheme="minorBidi"/>
          <w:color w:val="auto"/>
          <w:sz w:val="24"/>
          <w:szCs w:val="22"/>
          <w:lang w:eastAsia="en-US"/>
        </w:rPr>
        <w:id w:val="-195857428"/>
        <w:docPartObj>
          <w:docPartGallery w:val="Table of Contents"/>
          <w:docPartUnique/>
        </w:docPartObj>
      </w:sdtPr>
      <w:sdtEndPr>
        <w:rPr>
          <w:b/>
          <w:bCs/>
        </w:rPr>
      </w:sdtEndPr>
      <w:sdtContent>
        <w:p w14:paraId="6D32F2FE" w14:textId="01F4789E" w:rsidR="00B72911" w:rsidRDefault="00B72911">
          <w:pPr>
            <w:pStyle w:val="Kopvaninhoudsopgave"/>
          </w:pPr>
        </w:p>
        <w:p w14:paraId="7986D5D5" w14:textId="0B6E3962" w:rsidR="00B72911" w:rsidRDefault="00B72911">
          <w:pPr>
            <w:pStyle w:val="Inhopg1"/>
            <w:rPr>
              <w:rFonts w:asciiTheme="minorHAnsi" w:eastAsiaTheme="minorEastAsia" w:hAnsiTheme="minorHAnsi" w:cstheme="minorBidi"/>
              <w:b w:val="0"/>
              <w:bCs w:val="0"/>
              <w:caps w:val="0"/>
              <w:sz w:val="22"/>
            </w:rPr>
          </w:pPr>
          <w:r>
            <w:fldChar w:fldCharType="begin"/>
          </w:r>
          <w:r>
            <w:instrText xml:space="preserve"> TOC \o "1-3" \h \z \u </w:instrText>
          </w:r>
          <w:r>
            <w:fldChar w:fldCharType="separate"/>
          </w:r>
          <w:hyperlink w:anchor="_Toc103849004" w:history="1">
            <w:r w:rsidRPr="00250EFE">
              <w:rPr>
                <w:rStyle w:val="Hyperlink"/>
                <w:rFonts w:eastAsia="Calibri,BoldItalic"/>
              </w:rPr>
              <w:t>Inhoudsopgave</w:t>
            </w:r>
            <w:r>
              <w:rPr>
                <w:webHidden/>
              </w:rPr>
              <w:tab/>
            </w:r>
            <w:r>
              <w:rPr>
                <w:webHidden/>
              </w:rPr>
              <w:fldChar w:fldCharType="begin"/>
            </w:r>
            <w:r>
              <w:rPr>
                <w:webHidden/>
              </w:rPr>
              <w:instrText xml:space="preserve"> PAGEREF _Toc103849004 \h </w:instrText>
            </w:r>
            <w:r>
              <w:rPr>
                <w:webHidden/>
              </w:rPr>
            </w:r>
            <w:r>
              <w:rPr>
                <w:webHidden/>
              </w:rPr>
              <w:fldChar w:fldCharType="separate"/>
            </w:r>
            <w:r>
              <w:rPr>
                <w:webHidden/>
              </w:rPr>
              <w:t>2</w:t>
            </w:r>
            <w:r>
              <w:rPr>
                <w:webHidden/>
              </w:rPr>
              <w:fldChar w:fldCharType="end"/>
            </w:r>
          </w:hyperlink>
        </w:p>
        <w:p w14:paraId="44C6501A" w14:textId="1E8069B8" w:rsidR="00B72911" w:rsidRDefault="00000000">
          <w:pPr>
            <w:pStyle w:val="Inhopg1"/>
            <w:rPr>
              <w:rFonts w:asciiTheme="minorHAnsi" w:eastAsiaTheme="minorEastAsia" w:hAnsiTheme="minorHAnsi" w:cstheme="minorBidi"/>
              <w:b w:val="0"/>
              <w:bCs w:val="0"/>
              <w:caps w:val="0"/>
              <w:sz w:val="22"/>
            </w:rPr>
          </w:pPr>
          <w:hyperlink w:anchor="_Toc103849005" w:history="1">
            <w:r w:rsidR="00B72911" w:rsidRPr="00250EFE">
              <w:rPr>
                <w:rStyle w:val="Hyperlink"/>
              </w:rPr>
              <w:t>Inleiding</w:t>
            </w:r>
            <w:r w:rsidR="00B72911">
              <w:rPr>
                <w:webHidden/>
              </w:rPr>
              <w:tab/>
            </w:r>
            <w:r w:rsidR="00B72911">
              <w:rPr>
                <w:webHidden/>
              </w:rPr>
              <w:fldChar w:fldCharType="begin"/>
            </w:r>
            <w:r w:rsidR="00B72911">
              <w:rPr>
                <w:webHidden/>
              </w:rPr>
              <w:instrText xml:space="preserve"> PAGEREF _Toc103849005 \h </w:instrText>
            </w:r>
            <w:r w:rsidR="00B72911">
              <w:rPr>
                <w:webHidden/>
              </w:rPr>
            </w:r>
            <w:r w:rsidR="00B72911">
              <w:rPr>
                <w:webHidden/>
              </w:rPr>
              <w:fldChar w:fldCharType="separate"/>
            </w:r>
            <w:r w:rsidR="00B72911">
              <w:rPr>
                <w:webHidden/>
              </w:rPr>
              <w:t>17</w:t>
            </w:r>
            <w:r w:rsidR="00B72911">
              <w:rPr>
                <w:webHidden/>
              </w:rPr>
              <w:fldChar w:fldCharType="end"/>
            </w:r>
          </w:hyperlink>
        </w:p>
        <w:p w14:paraId="06FBDBE0" w14:textId="29A3AE51" w:rsidR="00B72911" w:rsidRDefault="00000000">
          <w:pPr>
            <w:pStyle w:val="Inhopg1"/>
            <w:rPr>
              <w:rFonts w:asciiTheme="minorHAnsi" w:eastAsiaTheme="minorEastAsia" w:hAnsiTheme="minorHAnsi" w:cstheme="minorBidi"/>
              <w:b w:val="0"/>
              <w:bCs w:val="0"/>
              <w:caps w:val="0"/>
              <w:sz w:val="22"/>
            </w:rPr>
          </w:pPr>
          <w:hyperlink w:anchor="_Toc103849006" w:history="1">
            <w:r w:rsidR="00B72911" w:rsidRPr="00250EFE">
              <w:rPr>
                <w:rStyle w:val="Hyperlink"/>
              </w:rPr>
              <w:t>1.</w:t>
            </w:r>
            <w:r w:rsidR="00B72911">
              <w:rPr>
                <w:rFonts w:asciiTheme="minorHAnsi" w:eastAsiaTheme="minorEastAsia" w:hAnsiTheme="minorHAnsi" w:cstheme="minorBidi"/>
                <w:b w:val="0"/>
                <w:bCs w:val="0"/>
                <w:caps w:val="0"/>
                <w:sz w:val="22"/>
              </w:rPr>
              <w:tab/>
            </w:r>
            <w:r w:rsidR="00B72911" w:rsidRPr="00250EFE">
              <w:rPr>
                <w:rStyle w:val="Hyperlink"/>
              </w:rPr>
              <w:t>Algemene bepalingen</w:t>
            </w:r>
            <w:r w:rsidR="00B72911">
              <w:rPr>
                <w:webHidden/>
              </w:rPr>
              <w:tab/>
            </w:r>
            <w:r w:rsidR="00B72911">
              <w:rPr>
                <w:webHidden/>
              </w:rPr>
              <w:fldChar w:fldCharType="begin"/>
            </w:r>
            <w:r w:rsidR="00B72911">
              <w:rPr>
                <w:webHidden/>
              </w:rPr>
              <w:instrText xml:space="preserve"> PAGEREF _Toc103849006 \h </w:instrText>
            </w:r>
            <w:r w:rsidR="00B72911">
              <w:rPr>
                <w:webHidden/>
              </w:rPr>
            </w:r>
            <w:r w:rsidR="00B72911">
              <w:rPr>
                <w:webHidden/>
              </w:rPr>
              <w:fldChar w:fldCharType="separate"/>
            </w:r>
            <w:r w:rsidR="00B72911">
              <w:rPr>
                <w:webHidden/>
              </w:rPr>
              <w:t>18</w:t>
            </w:r>
            <w:r w:rsidR="00B72911">
              <w:rPr>
                <w:webHidden/>
              </w:rPr>
              <w:fldChar w:fldCharType="end"/>
            </w:r>
          </w:hyperlink>
        </w:p>
        <w:p w14:paraId="072EDF78" w14:textId="08D285B0" w:rsidR="00B72911" w:rsidRDefault="00000000" w:rsidP="00501769">
          <w:pPr>
            <w:pStyle w:val="Inhopg2"/>
            <w:rPr>
              <w:rFonts w:asciiTheme="minorHAnsi" w:eastAsiaTheme="minorEastAsia" w:hAnsiTheme="minorHAnsi" w:cstheme="minorBidi"/>
              <w:noProof/>
              <w:sz w:val="22"/>
              <w:szCs w:val="22"/>
            </w:rPr>
          </w:pPr>
          <w:hyperlink w:anchor="_Toc103849007" w:history="1">
            <w:r w:rsidR="00B72911" w:rsidRPr="00250EFE">
              <w:rPr>
                <w:rStyle w:val="Hyperlink"/>
                <w:rFonts w:ascii="Arial" w:hAnsi="Arial" w:cs="Arial"/>
                <w:b/>
                <w:noProof/>
              </w:rPr>
              <w:t>2.</w:t>
            </w:r>
            <w:r w:rsidR="003A643B">
              <w:rPr>
                <w:rFonts w:asciiTheme="minorHAnsi" w:eastAsiaTheme="minorEastAsia" w:hAnsiTheme="minorHAnsi" w:cstheme="minorBidi"/>
                <w:noProof/>
                <w:sz w:val="22"/>
                <w:szCs w:val="22"/>
              </w:rPr>
              <w:t xml:space="preserve">     </w:t>
            </w:r>
            <w:r w:rsidR="00B72911" w:rsidRPr="00250EFE">
              <w:rPr>
                <w:rStyle w:val="Hyperlink"/>
                <w:rFonts w:ascii="Arial" w:hAnsi="Arial" w:cs="Arial"/>
                <w:b/>
                <w:noProof/>
              </w:rPr>
              <w:t>T</w:t>
            </w:r>
            <w:r w:rsidR="00622B1E">
              <w:rPr>
                <w:rStyle w:val="Hyperlink"/>
                <w:rFonts w:ascii="Arial" w:hAnsi="Arial" w:cs="Arial"/>
                <w:b/>
                <w:noProof/>
              </w:rPr>
              <w:t xml:space="preserve">OTSTANDKOMING </w:t>
            </w:r>
            <w:r w:rsidR="00B72911" w:rsidRPr="00250EFE">
              <w:rPr>
                <w:rStyle w:val="Hyperlink"/>
                <w:rFonts w:ascii="Arial" w:hAnsi="Arial" w:cs="Arial"/>
                <w:b/>
                <w:noProof/>
              </w:rPr>
              <w:t>P</w:t>
            </w:r>
            <w:r w:rsidR="00622B1E">
              <w:rPr>
                <w:rStyle w:val="Hyperlink"/>
                <w:rFonts w:ascii="Arial" w:hAnsi="Arial" w:cs="Arial"/>
                <w:b/>
                <w:noProof/>
              </w:rPr>
              <w:t>RIVACYREGLEMENT</w:t>
            </w:r>
            <w:r w:rsidR="00B72911">
              <w:rPr>
                <w:noProof/>
                <w:webHidden/>
              </w:rPr>
              <w:tab/>
            </w:r>
            <w:r w:rsidR="00B72911">
              <w:rPr>
                <w:noProof/>
                <w:webHidden/>
              </w:rPr>
              <w:fldChar w:fldCharType="begin"/>
            </w:r>
            <w:r w:rsidR="00B72911">
              <w:rPr>
                <w:noProof/>
                <w:webHidden/>
              </w:rPr>
              <w:instrText xml:space="preserve"> PAGEREF _Toc103849007 \h </w:instrText>
            </w:r>
            <w:r w:rsidR="00B72911">
              <w:rPr>
                <w:noProof/>
                <w:webHidden/>
              </w:rPr>
            </w:r>
            <w:r w:rsidR="00B72911">
              <w:rPr>
                <w:noProof/>
                <w:webHidden/>
              </w:rPr>
              <w:fldChar w:fldCharType="separate"/>
            </w:r>
            <w:r w:rsidR="00B72911">
              <w:rPr>
                <w:noProof/>
                <w:webHidden/>
              </w:rPr>
              <w:t>19</w:t>
            </w:r>
            <w:r w:rsidR="00B72911">
              <w:rPr>
                <w:noProof/>
                <w:webHidden/>
              </w:rPr>
              <w:fldChar w:fldCharType="end"/>
            </w:r>
          </w:hyperlink>
        </w:p>
        <w:p w14:paraId="2C3FAFD3" w14:textId="31933A85" w:rsidR="00B72911" w:rsidRDefault="00000000" w:rsidP="00501769">
          <w:pPr>
            <w:pStyle w:val="Inhopg2"/>
            <w:rPr>
              <w:rFonts w:asciiTheme="minorHAnsi" w:eastAsiaTheme="minorEastAsia" w:hAnsiTheme="minorHAnsi" w:cstheme="minorBidi"/>
              <w:noProof/>
              <w:sz w:val="22"/>
              <w:szCs w:val="22"/>
            </w:rPr>
          </w:pPr>
          <w:hyperlink w:anchor="_Toc103849008" w:history="1">
            <w:r w:rsidR="003A643B">
              <w:rPr>
                <w:rStyle w:val="Hyperlink"/>
                <w:rFonts w:ascii="Arial" w:hAnsi="Arial" w:cs="Arial"/>
                <w:i/>
                <w:noProof/>
              </w:rPr>
              <w:t xml:space="preserve">2.1   </w:t>
            </w:r>
            <w:r w:rsidR="00B72911" w:rsidRPr="00250EFE">
              <w:rPr>
                <w:rStyle w:val="Hyperlink"/>
                <w:rFonts w:ascii="Arial" w:hAnsi="Arial" w:cs="Arial"/>
                <w:i/>
                <w:noProof/>
              </w:rPr>
              <w:t>Vaststellen privacyreglement</w:t>
            </w:r>
            <w:r w:rsidR="00B72911">
              <w:rPr>
                <w:noProof/>
                <w:webHidden/>
              </w:rPr>
              <w:tab/>
            </w:r>
            <w:r w:rsidR="00B72911">
              <w:rPr>
                <w:noProof/>
                <w:webHidden/>
              </w:rPr>
              <w:fldChar w:fldCharType="begin"/>
            </w:r>
            <w:r w:rsidR="00B72911">
              <w:rPr>
                <w:noProof/>
                <w:webHidden/>
              </w:rPr>
              <w:instrText xml:space="preserve"> PAGEREF _Toc103849008 \h </w:instrText>
            </w:r>
            <w:r w:rsidR="00B72911">
              <w:rPr>
                <w:noProof/>
                <w:webHidden/>
              </w:rPr>
            </w:r>
            <w:r w:rsidR="00B72911">
              <w:rPr>
                <w:noProof/>
                <w:webHidden/>
              </w:rPr>
              <w:fldChar w:fldCharType="separate"/>
            </w:r>
            <w:r w:rsidR="00B72911">
              <w:rPr>
                <w:noProof/>
                <w:webHidden/>
              </w:rPr>
              <w:t>19</w:t>
            </w:r>
            <w:r w:rsidR="00B72911">
              <w:rPr>
                <w:noProof/>
                <w:webHidden/>
              </w:rPr>
              <w:fldChar w:fldCharType="end"/>
            </w:r>
          </w:hyperlink>
        </w:p>
        <w:p w14:paraId="2248F218" w14:textId="70A2D911" w:rsidR="00B72911" w:rsidRDefault="00000000" w:rsidP="00501769">
          <w:pPr>
            <w:pStyle w:val="Inhopg2"/>
            <w:rPr>
              <w:rFonts w:asciiTheme="minorHAnsi" w:eastAsiaTheme="minorEastAsia" w:hAnsiTheme="minorHAnsi" w:cstheme="minorBidi"/>
              <w:noProof/>
              <w:sz w:val="22"/>
              <w:szCs w:val="22"/>
            </w:rPr>
          </w:pPr>
          <w:hyperlink w:anchor="_Toc103849009" w:history="1">
            <w:r w:rsidR="00B72911" w:rsidRPr="00250EFE">
              <w:rPr>
                <w:rStyle w:val="Hyperlink"/>
                <w:rFonts w:ascii="Arial" w:hAnsi="Arial" w:cs="Arial"/>
                <w:i/>
                <w:noProof/>
              </w:rPr>
              <w:t>2.2</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Inwerkingtreding en duur privacyreglement</w:t>
            </w:r>
            <w:r w:rsidR="00B72911">
              <w:rPr>
                <w:noProof/>
                <w:webHidden/>
              </w:rPr>
              <w:tab/>
            </w:r>
            <w:r w:rsidR="00B72911">
              <w:rPr>
                <w:noProof/>
                <w:webHidden/>
              </w:rPr>
              <w:fldChar w:fldCharType="begin"/>
            </w:r>
            <w:r w:rsidR="00B72911">
              <w:rPr>
                <w:noProof/>
                <w:webHidden/>
              </w:rPr>
              <w:instrText xml:space="preserve"> PAGEREF _Toc103849009 \h </w:instrText>
            </w:r>
            <w:r w:rsidR="00B72911">
              <w:rPr>
                <w:noProof/>
                <w:webHidden/>
              </w:rPr>
            </w:r>
            <w:r w:rsidR="00B72911">
              <w:rPr>
                <w:noProof/>
                <w:webHidden/>
              </w:rPr>
              <w:fldChar w:fldCharType="separate"/>
            </w:r>
            <w:r w:rsidR="00B72911">
              <w:rPr>
                <w:noProof/>
                <w:webHidden/>
              </w:rPr>
              <w:t>19</w:t>
            </w:r>
            <w:r w:rsidR="00B72911">
              <w:rPr>
                <w:noProof/>
                <w:webHidden/>
              </w:rPr>
              <w:fldChar w:fldCharType="end"/>
            </w:r>
          </w:hyperlink>
        </w:p>
        <w:p w14:paraId="637C3E49" w14:textId="7BD9F261" w:rsidR="00B72911" w:rsidRDefault="00000000" w:rsidP="00501769">
          <w:pPr>
            <w:pStyle w:val="Inhopg2"/>
            <w:rPr>
              <w:rFonts w:asciiTheme="minorHAnsi" w:eastAsiaTheme="minorEastAsia" w:hAnsiTheme="minorHAnsi" w:cstheme="minorBidi"/>
              <w:noProof/>
              <w:sz w:val="22"/>
              <w:szCs w:val="22"/>
            </w:rPr>
          </w:pPr>
          <w:hyperlink w:anchor="_Toc103849010" w:history="1">
            <w:r w:rsidR="00B72911" w:rsidRPr="00250EFE">
              <w:rPr>
                <w:rStyle w:val="Hyperlink"/>
                <w:rFonts w:ascii="Arial" w:hAnsi="Arial" w:cs="Arial"/>
                <w:i/>
                <w:noProof/>
              </w:rPr>
              <w:t>2.3</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Reikwijdte privacyreglement</w:t>
            </w:r>
            <w:r w:rsidR="00B72911">
              <w:rPr>
                <w:noProof/>
                <w:webHidden/>
              </w:rPr>
              <w:tab/>
            </w:r>
            <w:r w:rsidR="00B72911">
              <w:rPr>
                <w:noProof/>
                <w:webHidden/>
              </w:rPr>
              <w:fldChar w:fldCharType="begin"/>
            </w:r>
            <w:r w:rsidR="00B72911">
              <w:rPr>
                <w:noProof/>
                <w:webHidden/>
              </w:rPr>
              <w:instrText xml:space="preserve"> PAGEREF _Toc103849010 \h </w:instrText>
            </w:r>
            <w:r w:rsidR="00B72911">
              <w:rPr>
                <w:noProof/>
                <w:webHidden/>
              </w:rPr>
            </w:r>
            <w:r w:rsidR="00B72911">
              <w:rPr>
                <w:noProof/>
                <w:webHidden/>
              </w:rPr>
              <w:fldChar w:fldCharType="separate"/>
            </w:r>
            <w:r w:rsidR="00B72911">
              <w:rPr>
                <w:noProof/>
                <w:webHidden/>
              </w:rPr>
              <w:t>19</w:t>
            </w:r>
            <w:r w:rsidR="00B72911">
              <w:rPr>
                <w:noProof/>
                <w:webHidden/>
              </w:rPr>
              <w:fldChar w:fldCharType="end"/>
            </w:r>
          </w:hyperlink>
        </w:p>
        <w:p w14:paraId="306E5FDF" w14:textId="646A8E82" w:rsidR="00B72911" w:rsidRDefault="00000000" w:rsidP="00501769">
          <w:pPr>
            <w:pStyle w:val="Inhopg2"/>
            <w:rPr>
              <w:rFonts w:asciiTheme="minorHAnsi" w:eastAsiaTheme="minorEastAsia" w:hAnsiTheme="minorHAnsi" w:cstheme="minorBidi"/>
              <w:noProof/>
              <w:sz w:val="22"/>
              <w:szCs w:val="22"/>
            </w:rPr>
          </w:pPr>
          <w:hyperlink w:anchor="_Toc103849011" w:history="1">
            <w:r w:rsidR="00B72911" w:rsidRPr="00250EFE">
              <w:rPr>
                <w:rStyle w:val="Hyperlink"/>
                <w:rFonts w:ascii="Arial" w:hAnsi="Arial" w:cs="Arial"/>
                <w:i/>
                <w:noProof/>
              </w:rPr>
              <w:t>2.4</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Doel privacyreglement</w:t>
            </w:r>
            <w:r w:rsidR="00B72911">
              <w:rPr>
                <w:noProof/>
                <w:webHidden/>
              </w:rPr>
              <w:tab/>
            </w:r>
            <w:r w:rsidR="00B72911">
              <w:rPr>
                <w:noProof/>
                <w:webHidden/>
              </w:rPr>
              <w:fldChar w:fldCharType="begin"/>
            </w:r>
            <w:r w:rsidR="00B72911">
              <w:rPr>
                <w:noProof/>
                <w:webHidden/>
              </w:rPr>
              <w:instrText xml:space="preserve"> PAGEREF _Toc103849011 \h </w:instrText>
            </w:r>
            <w:r w:rsidR="00B72911">
              <w:rPr>
                <w:noProof/>
                <w:webHidden/>
              </w:rPr>
            </w:r>
            <w:r w:rsidR="00B72911">
              <w:rPr>
                <w:noProof/>
                <w:webHidden/>
              </w:rPr>
              <w:fldChar w:fldCharType="separate"/>
            </w:r>
            <w:r w:rsidR="00B72911">
              <w:rPr>
                <w:noProof/>
                <w:webHidden/>
              </w:rPr>
              <w:t>19</w:t>
            </w:r>
            <w:r w:rsidR="00B72911">
              <w:rPr>
                <w:noProof/>
                <w:webHidden/>
              </w:rPr>
              <w:fldChar w:fldCharType="end"/>
            </w:r>
          </w:hyperlink>
        </w:p>
        <w:p w14:paraId="1560B054" w14:textId="7457BD8F" w:rsidR="00B72911" w:rsidRDefault="00000000">
          <w:pPr>
            <w:pStyle w:val="Inhopg1"/>
            <w:rPr>
              <w:rFonts w:asciiTheme="minorHAnsi" w:eastAsiaTheme="minorEastAsia" w:hAnsiTheme="minorHAnsi" w:cstheme="minorBidi"/>
              <w:b w:val="0"/>
              <w:bCs w:val="0"/>
              <w:caps w:val="0"/>
              <w:sz w:val="22"/>
            </w:rPr>
          </w:pPr>
          <w:hyperlink w:anchor="_Toc103849012" w:history="1">
            <w:r w:rsidR="00B72911" w:rsidRPr="00250EFE">
              <w:rPr>
                <w:rStyle w:val="Hyperlink"/>
              </w:rPr>
              <w:t xml:space="preserve">3. </w:t>
            </w:r>
            <w:r w:rsidR="00B72911">
              <w:rPr>
                <w:rFonts w:asciiTheme="minorHAnsi" w:eastAsiaTheme="minorEastAsia" w:hAnsiTheme="minorHAnsi" w:cstheme="minorBidi"/>
                <w:b w:val="0"/>
                <w:bCs w:val="0"/>
                <w:caps w:val="0"/>
                <w:sz w:val="22"/>
              </w:rPr>
              <w:tab/>
            </w:r>
            <w:r w:rsidR="00B72911" w:rsidRPr="00250EFE">
              <w:rPr>
                <w:rStyle w:val="Hyperlink"/>
              </w:rPr>
              <w:t>Verplichtingen van de school</w:t>
            </w:r>
            <w:r w:rsidR="00B72911">
              <w:rPr>
                <w:webHidden/>
              </w:rPr>
              <w:tab/>
            </w:r>
            <w:r w:rsidR="00B72911">
              <w:rPr>
                <w:webHidden/>
              </w:rPr>
              <w:fldChar w:fldCharType="begin"/>
            </w:r>
            <w:r w:rsidR="00B72911">
              <w:rPr>
                <w:webHidden/>
              </w:rPr>
              <w:instrText xml:space="preserve"> PAGEREF _Toc103849012 \h </w:instrText>
            </w:r>
            <w:r w:rsidR="00B72911">
              <w:rPr>
                <w:webHidden/>
              </w:rPr>
            </w:r>
            <w:r w:rsidR="00B72911">
              <w:rPr>
                <w:webHidden/>
              </w:rPr>
              <w:fldChar w:fldCharType="separate"/>
            </w:r>
            <w:r w:rsidR="00B72911">
              <w:rPr>
                <w:webHidden/>
              </w:rPr>
              <w:t>20</w:t>
            </w:r>
            <w:r w:rsidR="00B72911">
              <w:rPr>
                <w:webHidden/>
              </w:rPr>
              <w:fldChar w:fldCharType="end"/>
            </w:r>
          </w:hyperlink>
        </w:p>
        <w:p w14:paraId="3959307A" w14:textId="1F7E6F15" w:rsidR="00B72911" w:rsidRDefault="00000000" w:rsidP="00501769">
          <w:pPr>
            <w:pStyle w:val="Inhopg2"/>
            <w:rPr>
              <w:rFonts w:asciiTheme="minorHAnsi" w:eastAsiaTheme="minorEastAsia" w:hAnsiTheme="minorHAnsi" w:cstheme="minorBidi"/>
              <w:noProof/>
              <w:sz w:val="22"/>
              <w:szCs w:val="22"/>
            </w:rPr>
          </w:pPr>
          <w:hyperlink w:anchor="_Toc103849013" w:history="1">
            <w:r w:rsidR="00B72911" w:rsidRPr="00250EFE">
              <w:rPr>
                <w:rStyle w:val="Hyperlink"/>
                <w:rFonts w:ascii="Arial" w:hAnsi="Arial" w:cs="Arial"/>
                <w:i/>
                <w:noProof/>
              </w:rPr>
              <w:t xml:space="preserve">3.1 </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Professioneel en integer handelen</w:t>
            </w:r>
            <w:r w:rsidR="00B72911">
              <w:rPr>
                <w:noProof/>
                <w:webHidden/>
              </w:rPr>
              <w:tab/>
            </w:r>
            <w:r w:rsidR="00B72911">
              <w:rPr>
                <w:noProof/>
                <w:webHidden/>
              </w:rPr>
              <w:fldChar w:fldCharType="begin"/>
            </w:r>
            <w:r w:rsidR="00B72911">
              <w:rPr>
                <w:noProof/>
                <w:webHidden/>
              </w:rPr>
              <w:instrText xml:space="preserve"> PAGEREF _Toc103849013 \h </w:instrText>
            </w:r>
            <w:r w:rsidR="00B72911">
              <w:rPr>
                <w:noProof/>
                <w:webHidden/>
              </w:rPr>
            </w:r>
            <w:r w:rsidR="00B72911">
              <w:rPr>
                <w:noProof/>
                <w:webHidden/>
              </w:rPr>
              <w:fldChar w:fldCharType="separate"/>
            </w:r>
            <w:r w:rsidR="00B72911">
              <w:rPr>
                <w:noProof/>
                <w:webHidden/>
              </w:rPr>
              <w:t>20</w:t>
            </w:r>
            <w:r w:rsidR="00B72911">
              <w:rPr>
                <w:noProof/>
                <w:webHidden/>
              </w:rPr>
              <w:fldChar w:fldCharType="end"/>
            </w:r>
          </w:hyperlink>
        </w:p>
        <w:p w14:paraId="2DA5875F" w14:textId="1BCEDDF6" w:rsidR="00B72911" w:rsidRDefault="00000000" w:rsidP="00501769">
          <w:pPr>
            <w:pStyle w:val="Inhopg2"/>
            <w:rPr>
              <w:rFonts w:asciiTheme="minorHAnsi" w:eastAsiaTheme="minorEastAsia" w:hAnsiTheme="minorHAnsi" w:cstheme="minorBidi"/>
              <w:noProof/>
              <w:sz w:val="22"/>
              <w:szCs w:val="22"/>
            </w:rPr>
          </w:pPr>
          <w:hyperlink w:anchor="_Toc103849014" w:history="1">
            <w:r w:rsidR="00B72911" w:rsidRPr="00250EFE">
              <w:rPr>
                <w:rStyle w:val="Hyperlink"/>
                <w:rFonts w:ascii="Arial" w:hAnsi="Arial" w:cs="Arial"/>
                <w:i/>
                <w:iCs/>
                <w:noProof/>
              </w:rPr>
              <w:t xml:space="preserve">3.2 </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iCs/>
                <w:noProof/>
              </w:rPr>
              <w:t>Informeren van leerlingen/ ouders</w:t>
            </w:r>
            <w:r w:rsidR="00B72911">
              <w:rPr>
                <w:noProof/>
                <w:webHidden/>
              </w:rPr>
              <w:tab/>
            </w:r>
            <w:r w:rsidR="00B72911">
              <w:rPr>
                <w:noProof/>
                <w:webHidden/>
              </w:rPr>
              <w:fldChar w:fldCharType="begin"/>
            </w:r>
            <w:r w:rsidR="00B72911">
              <w:rPr>
                <w:noProof/>
                <w:webHidden/>
              </w:rPr>
              <w:instrText xml:space="preserve"> PAGEREF _Toc103849014 \h </w:instrText>
            </w:r>
            <w:r w:rsidR="00B72911">
              <w:rPr>
                <w:noProof/>
                <w:webHidden/>
              </w:rPr>
            </w:r>
            <w:r w:rsidR="00B72911">
              <w:rPr>
                <w:noProof/>
                <w:webHidden/>
              </w:rPr>
              <w:fldChar w:fldCharType="separate"/>
            </w:r>
            <w:r w:rsidR="00B72911">
              <w:rPr>
                <w:noProof/>
                <w:webHidden/>
              </w:rPr>
              <w:t>20</w:t>
            </w:r>
            <w:r w:rsidR="00B72911">
              <w:rPr>
                <w:noProof/>
                <w:webHidden/>
              </w:rPr>
              <w:fldChar w:fldCharType="end"/>
            </w:r>
          </w:hyperlink>
        </w:p>
        <w:p w14:paraId="42471331" w14:textId="09A86A85" w:rsidR="00B72911" w:rsidRDefault="00000000" w:rsidP="00501769">
          <w:pPr>
            <w:pStyle w:val="Inhopg2"/>
            <w:rPr>
              <w:rFonts w:asciiTheme="minorHAnsi" w:eastAsiaTheme="minorEastAsia" w:hAnsiTheme="minorHAnsi" w:cstheme="minorBidi"/>
              <w:noProof/>
              <w:sz w:val="22"/>
              <w:szCs w:val="22"/>
            </w:rPr>
          </w:pPr>
          <w:hyperlink w:anchor="_Toc103849015" w:history="1">
            <w:r w:rsidR="00B72911" w:rsidRPr="00250EFE">
              <w:rPr>
                <w:rStyle w:val="Hyperlink"/>
                <w:rFonts w:ascii="Arial" w:hAnsi="Arial" w:cs="Arial"/>
                <w:i/>
                <w:noProof/>
              </w:rPr>
              <w:t xml:space="preserve">3.3 </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Functionaris voor de gegevensbescherming</w:t>
            </w:r>
            <w:r w:rsidR="00B72911">
              <w:rPr>
                <w:noProof/>
                <w:webHidden/>
              </w:rPr>
              <w:tab/>
            </w:r>
            <w:r w:rsidR="00B72911">
              <w:rPr>
                <w:noProof/>
                <w:webHidden/>
              </w:rPr>
              <w:fldChar w:fldCharType="begin"/>
            </w:r>
            <w:r w:rsidR="00B72911">
              <w:rPr>
                <w:noProof/>
                <w:webHidden/>
              </w:rPr>
              <w:instrText xml:space="preserve"> PAGEREF _Toc103849015 \h </w:instrText>
            </w:r>
            <w:r w:rsidR="00B72911">
              <w:rPr>
                <w:noProof/>
                <w:webHidden/>
              </w:rPr>
            </w:r>
            <w:r w:rsidR="00B72911">
              <w:rPr>
                <w:noProof/>
                <w:webHidden/>
              </w:rPr>
              <w:fldChar w:fldCharType="separate"/>
            </w:r>
            <w:r w:rsidR="00B72911">
              <w:rPr>
                <w:noProof/>
                <w:webHidden/>
              </w:rPr>
              <w:t>20</w:t>
            </w:r>
            <w:r w:rsidR="00B72911">
              <w:rPr>
                <w:noProof/>
                <w:webHidden/>
              </w:rPr>
              <w:fldChar w:fldCharType="end"/>
            </w:r>
          </w:hyperlink>
        </w:p>
        <w:p w14:paraId="3BB803CF" w14:textId="575699E2" w:rsidR="00B72911" w:rsidRDefault="00000000" w:rsidP="00501769">
          <w:pPr>
            <w:pStyle w:val="Inhopg2"/>
            <w:rPr>
              <w:rFonts w:asciiTheme="minorHAnsi" w:eastAsiaTheme="minorEastAsia" w:hAnsiTheme="minorHAnsi" w:cstheme="minorBidi"/>
              <w:noProof/>
              <w:sz w:val="22"/>
              <w:szCs w:val="22"/>
            </w:rPr>
          </w:pPr>
          <w:hyperlink w:anchor="_Toc103849016" w:history="1">
            <w:r w:rsidR="00B72911" w:rsidRPr="00250EFE">
              <w:rPr>
                <w:rStyle w:val="Hyperlink"/>
                <w:rFonts w:ascii="Arial" w:hAnsi="Arial" w:cs="Arial"/>
                <w:i/>
                <w:noProof/>
              </w:rPr>
              <w:t>3.4</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Beveiliging persoonsgegevens</w:t>
            </w:r>
            <w:r w:rsidR="00B72911">
              <w:rPr>
                <w:noProof/>
                <w:webHidden/>
              </w:rPr>
              <w:tab/>
            </w:r>
            <w:r w:rsidR="00B72911">
              <w:rPr>
                <w:noProof/>
                <w:webHidden/>
              </w:rPr>
              <w:fldChar w:fldCharType="begin"/>
            </w:r>
            <w:r w:rsidR="00B72911">
              <w:rPr>
                <w:noProof/>
                <w:webHidden/>
              </w:rPr>
              <w:instrText xml:space="preserve"> PAGEREF _Toc103849016 \h </w:instrText>
            </w:r>
            <w:r w:rsidR="00B72911">
              <w:rPr>
                <w:noProof/>
                <w:webHidden/>
              </w:rPr>
            </w:r>
            <w:r w:rsidR="00B72911">
              <w:rPr>
                <w:noProof/>
                <w:webHidden/>
              </w:rPr>
              <w:fldChar w:fldCharType="separate"/>
            </w:r>
            <w:r w:rsidR="00B72911">
              <w:rPr>
                <w:noProof/>
                <w:webHidden/>
              </w:rPr>
              <w:t>20</w:t>
            </w:r>
            <w:r w:rsidR="00B72911">
              <w:rPr>
                <w:noProof/>
                <w:webHidden/>
              </w:rPr>
              <w:fldChar w:fldCharType="end"/>
            </w:r>
          </w:hyperlink>
        </w:p>
        <w:p w14:paraId="7975FC08" w14:textId="1CB1FCAC" w:rsidR="00B72911" w:rsidRDefault="00000000" w:rsidP="00501769">
          <w:pPr>
            <w:pStyle w:val="Inhopg2"/>
            <w:rPr>
              <w:rFonts w:asciiTheme="minorHAnsi" w:eastAsiaTheme="minorEastAsia" w:hAnsiTheme="minorHAnsi" w:cstheme="minorBidi"/>
              <w:noProof/>
              <w:sz w:val="22"/>
              <w:szCs w:val="22"/>
            </w:rPr>
          </w:pPr>
          <w:hyperlink w:anchor="_Toc103849018" w:history="1">
            <w:r w:rsidR="003A643B">
              <w:rPr>
                <w:rStyle w:val="Hyperlink"/>
                <w:rFonts w:ascii="Arial" w:hAnsi="Arial" w:cs="Arial"/>
                <w:i/>
                <w:noProof/>
              </w:rPr>
              <w:t xml:space="preserve">3.5  </w:t>
            </w:r>
            <w:r w:rsidR="00B72911" w:rsidRPr="00250EFE">
              <w:rPr>
                <w:rStyle w:val="Hyperlink"/>
                <w:rFonts w:ascii="Arial" w:hAnsi="Arial" w:cs="Arial"/>
                <w:i/>
                <w:noProof/>
              </w:rPr>
              <w:t>DPIA</w:t>
            </w:r>
            <w:r w:rsidR="00B72911">
              <w:rPr>
                <w:noProof/>
                <w:webHidden/>
              </w:rPr>
              <w:tab/>
            </w:r>
            <w:r w:rsidR="00B72911">
              <w:rPr>
                <w:noProof/>
                <w:webHidden/>
              </w:rPr>
              <w:fldChar w:fldCharType="begin"/>
            </w:r>
            <w:r w:rsidR="00B72911">
              <w:rPr>
                <w:noProof/>
                <w:webHidden/>
              </w:rPr>
              <w:instrText xml:space="preserve"> PAGEREF _Toc103849018 \h </w:instrText>
            </w:r>
            <w:r w:rsidR="00B72911">
              <w:rPr>
                <w:noProof/>
                <w:webHidden/>
              </w:rPr>
            </w:r>
            <w:r w:rsidR="00B72911">
              <w:rPr>
                <w:noProof/>
                <w:webHidden/>
              </w:rPr>
              <w:fldChar w:fldCharType="separate"/>
            </w:r>
            <w:r w:rsidR="00B72911">
              <w:rPr>
                <w:noProof/>
                <w:webHidden/>
              </w:rPr>
              <w:t>21</w:t>
            </w:r>
            <w:r w:rsidR="00B72911">
              <w:rPr>
                <w:noProof/>
                <w:webHidden/>
              </w:rPr>
              <w:fldChar w:fldCharType="end"/>
            </w:r>
          </w:hyperlink>
        </w:p>
        <w:p w14:paraId="3E52BE6F" w14:textId="7C9AC867" w:rsidR="00B72911" w:rsidRDefault="00000000">
          <w:pPr>
            <w:pStyle w:val="Inhopg1"/>
            <w:rPr>
              <w:rFonts w:asciiTheme="minorHAnsi" w:eastAsiaTheme="minorEastAsia" w:hAnsiTheme="minorHAnsi" w:cstheme="minorBidi"/>
              <w:b w:val="0"/>
              <w:bCs w:val="0"/>
              <w:caps w:val="0"/>
              <w:sz w:val="22"/>
            </w:rPr>
          </w:pPr>
          <w:hyperlink w:anchor="_Toc103849019" w:history="1">
            <w:r w:rsidR="00B72911" w:rsidRPr="00250EFE">
              <w:rPr>
                <w:rStyle w:val="Hyperlink"/>
              </w:rPr>
              <w:t>4.</w:t>
            </w:r>
            <w:r w:rsidR="00B72911">
              <w:rPr>
                <w:rFonts w:asciiTheme="minorHAnsi" w:eastAsiaTheme="minorEastAsia" w:hAnsiTheme="minorHAnsi" w:cstheme="minorBidi"/>
                <w:b w:val="0"/>
                <w:bCs w:val="0"/>
                <w:caps w:val="0"/>
                <w:sz w:val="22"/>
              </w:rPr>
              <w:tab/>
            </w:r>
            <w:r w:rsidR="00B72911" w:rsidRPr="00250EFE">
              <w:rPr>
                <w:rStyle w:val="Hyperlink"/>
              </w:rPr>
              <w:t>Soorten persoonsgegevens</w:t>
            </w:r>
            <w:r w:rsidR="00B72911">
              <w:rPr>
                <w:webHidden/>
              </w:rPr>
              <w:tab/>
            </w:r>
            <w:r w:rsidR="00B72911">
              <w:rPr>
                <w:webHidden/>
              </w:rPr>
              <w:fldChar w:fldCharType="begin"/>
            </w:r>
            <w:r w:rsidR="00B72911">
              <w:rPr>
                <w:webHidden/>
              </w:rPr>
              <w:instrText xml:space="preserve"> PAGEREF _Toc103849019 \h </w:instrText>
            </w:r>
            <w:r w:rsidR="00B72911">
              <w:rPr>
                <w:webHidden/>
              </w:rPr>
            </w:r>
            <w:r w:rsidR="00B72911">
              <w:rPr>
                <w:webHidden/>
              </w:rPr>
              <w:fldChar w:fldCharType="separate"/>
            </w:r>
            <w:r w:rsidR="00B72911">
              <w:rPr>
                <w:webHidden/>
              </w:rPr>
              <w:t>21</w:t>
            </w:r>
            <w:r w:rsidR="00B72911">
              <w:rPr>
                <w:webHidden/>
              </w:rPr>
              <w:fldChar w:fldCharType="end"/>
            </w:r>
          </w:hyperlink>
        </w:p>
        <w:p w14:paraId="07608829" w14:textId="4A1844EB" w:rsidR="00B72911" w:rsidRDefault="00000000" w:rsidP="00501769">
          <w:pPr>
            <w:pStyle w:val="Inhopg2"/>
            <w:rPr>
              <w:rFonts w:asciiTheme="minorHAnsi" w:eastAsiaTheme="minorEastAsia" w:hAnsiTheme="minorHAnsi" w:cstheme="minorBidi"/>
              <w:noProof/>
              <w:sz w:val="22"/>
              <w:szCs w:val="22"/>
            </w:rPr>
          </w:pPr>
          <w:hyperlink w:anchor="_Toc103849020" w:history="1">
            <w:r w:rsidR="00B72911" w:rsidRPr="00250EFE">
              <w:rPr>
                <w:rStyle w:val="Hyperlink"/>
                <w:rFonts w:ascii="Arial" w:hAnsi="Arial" w:cs="Arial"/>
                <w:i/>
                <w:noProof/>
              </w:rPr>
              <w:t>4.1</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Persoonsgegevens</w:t>
            </w:r>
            <w:r w:rsidR="00B72911">
              <w:rPr>
                <w:noProof/>
                <w:webHidden/>
              </w:rPr>
              <w:tab/>
            </w:r>
            <w:r w:rsidR="00B72911">
              <w:rPr>
                <w:noProof/>
                <w:webHidden/>
              </w:rPr>
              <w:fldChar w:fldCharType="begin"/>
            </w:r>
            <w:r w:rsidR="00B72911">
              <w:rPr>
                <w:noProof/>
                <w:webHidden/>
              </w:rPr>
              <w:instrText xml:space="preserve"> PAGEREF _Toc103849020 \h </w:instrText>
            </w:r>
            <w:r w:rsidR="00B72911">
              <w:rPr>
                <w:noProof/>
                <w:webHidden/>
              </w:rPr>
            </w:r>
            <w:r w:rsidR="00B72911">
              <w:rPr>
                <w:noProof/>
                <w:webHidden/>
              </w:rPr>
              <w:fldChar w:fldCharType="separate"/>
            </w:r>
            <w:r w:rsidR="00B72911">
              <w:rPr>
                <w:noProof/>
                <w:webHidden/>
              </w:rPr>
              <w:t>21</w:t>
            </w:r>
            <w:r w:rsidR="00B72911">
              <w:rPr>
                <w:noProof/>
                <w:webHidden/>
              </w:rPr>
              <w:fldChar w:fldCharType="end"/>
            </w:r>
          </w:hyperlink>
        </w:p>
        <w:p w14:paraId="1D544C96" w14:textId="6831634C" w:rsidR="00B72911" w:rsidRDefault="00000000" w:rsidP="00501769">
          <w:pPr>
            <w:pStyle w:val="Inhopg2"/>
            <w:rPr>
              <w:rFonts w:asciiTheme="minorHAnsi" w:eastAsiaTheme="minorEastAsia" w:hAnsiTheme="minorHAnsi" w:cstheme="minorBidi"/>
              <w:noProof/>
              <w:sz w:val="22"/>
              <w:szCs w:val="22"/>
            </w:rPr>
          </w:pPr>
          <w:hyperlink w:anchor="_Toc103849021" w:history="1">
            <w:r w:rsidR="00B72911" w:rsidRPr="00250EFE">
              <w:rPr>
                <w:rStyle w:val="Hyperlink"/>
                <w:rFonts w:ascii="Arial" w:hAnsi="Arial" w:cs="Arial"/>
                <w:i/>
                <w:noProof/>
              </w:rPr>
              <w:t xml:space="preserve">4.2 </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Bijzondere persoonsgegevens</w:t>
            </w:r>
            <w:r w:rsidR="00B72911">
              <w:rPr>
                <w:noProof/>
                <w:webHidden/>
              </w:rPr>
              <w:tab/>
            </w:r>
            <w:r w:rsidR="00B72911">
              <w:rPr>
                <w:noProof/>
                <w:webHidden/>
              </w:rPr>
              <w:fldChar w:fldCharType="begin"/>
            </w:r>
            <w:r w:rsidR="00B72911">
              <w:rPr>
                <w:noProof/>
                <w:webHidden/>
              </w:rPr>
              <w:instrText xml:space="preserve"> PAGEREF _Toc103849021 \h </w:instrText>
            </w:r>
            <w:r w:rsidR="00B72911">
              <w:rPr>
                <w:noProof/>
                <w:webHidden/>
              </w:rPr>
            </w:r>
            <w:r w:rsidR="00B72911">
              <w:rPr>
                <w:noProof/>
                <w:webHidden/>
              </w:rPr>
              <w:fldChar w:fldCharType="separate"/>
            </w:r>
            <w:r w:rsidR="00B72911">
              <w:rPr>
                <w:noProof/>
                <w:webHidden/>
              </w:rPr>
              <w:t>22</w:t>
            </w:r>
            <w:r w:rsidR="00B72911">
              <w:rPr>
                <w:noProof/>
                <w:webHidden/>
              </w:rPr>
              <w:fldChar w:fldCharType="end"/>
            </w:r>
          </w:hyperlink>
        </w:p>
        <w:p w14:paraId="460AD91A" w14:textId="338AB8D2" w:rsidR="00B72911" w:rsidRDefault="00000000" w:rsidP="00501769">
          <w:pPr>
            <w:pStyle w:val="Inhopg2"/>
            <w:rPr>
              <w:rFonts w:asciiTheme="minorHAnsi" w:eastAsiaTheme="minorEastAsia" w:hAnsiTheme="minorHAnsi" w:cstheme="minorBidi"/>
              <w:noProof/>
              <w:sz w:val="22"/>
              <w:szCs w:val="22"/>
            </w:rPr>
          </w:pPr>
          <w:hyperlink w:anchor="_Toc103849022" w:history="1">
            <w:r w:rsidR="00B72911" w:rsidRPr="00250EFE">
              <w:rPr>
                <w:rStyle w:val="Hyperlink"/>
                <w:rFonts w:ascii="Arial" w:hAnsi="Arial" w:cs="Arial"/>
                <w:i/>
                <w:noProof/>
              </w:rPr>
              <w:t>4.3</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Wijze van verkrijgen van persoonsgegevens</w:t>
            </w:r>
            <w:r w:rsidR="00B72911">
              <w:rPr>
                <w:noProof/>
                <w:webHidden/>
              </w:rPr>
              <w:tab/>
            </w:r>
            <w:r w:rsidR="00B72911">
              <w:rPr>
                <w:noProof/>
                <w:webHidden/>
              </w:rPr>
              <w:fldChar w:fldCharType="begin"/>
            </w:r>
            <w:r w:rsidR="00B72911">
              <w:rPr>
                <w:noProof/>
                <w:webHidden/>
              </w:rPr>
              <w:instrText xml:space="preserve"> PAGEREF _Toc103849022 \h </w:instrText>
            </w:r>
            <w:r w:rsidR="00B72911">
              <w:rPr>
                <w:noProof/>
                <w:webHidden/>
              </w:rPr>
            </w:r>
            <w:r w:rsidR="00B72911">
              <w:rPr>
                <w:noProof/>
                <w:webHidden/>
              </w:rPr>
              <w:fldChar w:fldCharType="separate"/>
            </w:r>
            <w:r w:rsidR="00B72911">
              <w:rPr>
                <w:noProof/>
                <w:webHidden/>
              </w:rPr>
              <w:t>22</w:t>
            </w:r>
            <w:r w:rsidR="00B72911">
              <w:rPr>
                <w:noProof/>
                <w:webHidden/>
              </w:rPr>
              <w:fldChar w:fldCharType="end"/>
            </w:r>
          </w:hyperlink>
        </w:p>
        <w:p w14:paraId="2937A6A5" w14:textId="47259960" w:rsidR="00B72911" w:rsidRDefault="00000000">
          <w:pPr>
            <w:pStyle w:val="Inhopg1"/>
            <w:rPr>
              <w:rFonts w:asciiTheme="minorHAnsi" w:eastAsiaTheme="minorEastAsia" w:hAnsiTheme="minorHAnsi" w:cstheme="minorBidi"/>
              <w:b w:val="0"/>
              <w:bCs w:val="0"/>
              <w:caps w:val="0"/>
              <w:sz w:val="22"/>
            </w:rPr>
          </w:pPr>
          <w:hyperlink w:anchor="_Toc103849023" w:history="1">
            <w:r w:rsidR="00B72911" w:rsidRPr="00250EFE">
              <w:rPr>
                <w:rStyle w:val="Hyperlink"/>
              </w:rPr>
              <w:t>5.</w:t>
            </w:r>
            <w:r w:rsidR="00B72911">
              <w:rPr>
                <w:rFonts w:asciiTheme="minorHAnsi" w:eastAsiaTheme="minorEastAsia" w:hAnsiTheme="minorHAnsi" w:cstheme="minorBidi"/>
                <w:b w:val="0"/>
                <w:bCs w:val="0"/>
                <w:caps w:val="0"/>
                <w:sz w:val="22"/>
              </w:rPr>
              <w:tab/>
            </w:r>
            <w:r w:rsidR="00B72911" w:rsidRPr="00250EFE">
              <w:rPr>
                <w:rStyle w:val="Hyperlink"/>
              </w:rPr>
              <w:t>Verwerken van persoonsgegevens</w:t>
            </w:r>
            <w:r w:rsidR="00B72911">
              <w:rPr>
                <w:webHidden/>
              </w:rPr>
              <w:tab/>
            </w:r>
            <w:r w:rsidR="00B72911">
              <w:rPr>
                <w:webHidden/>
              </w:rPr>
              <w:fldChar w:fldCharType="begin"/>
            </w:r>
            <w:r w:rsidR="00B72911">
              <w:rPr>
                <w:webHidden/>
              </w:rPr>
              <w:instrText xml:space="preserve"> PAGEREF _Toc103849023 \h </w:instrText>
            </w:r>
            <w:r w:rsidR="00B72911">
              <w:rPr>
                <w:webHidden/>
              </w:rPr>
            </w:r>
            <w:r w:rsidR="00B72911">
              <w:rPr>
                <w:webHidden/>
              </w:rPr>
              <w:fldChar w:fldCharType="separate"/>
            </w:r>
            <w:r w:rsidR="00B72911">
              <w:rPr>
                <w:webHidden/>
              </w:rPr>
              <w:t>23</w:t>
            </w:r>
            <w:r w:rsidR="00B72911">
              <w:rPr>
                <w:webHidden/>
              </w:rPr>
              <w:fldChar w:fldCharType="end"/>
            </w:r>
          </w:hyperlink>
        </w:p>
        <w:p w14:paraId="5700C681" w14:textId="03642522" w:rsidR="00B72911" w:rsidRDefault="00000000" w:rsidP="00501769">
          <w:pPr>
            <w:pStyle w:val="Inhopg2"/>
            <w:rPr>
              <w:rFonts w:asciiTheme="minorHAnsi" w:eastAsiaTheme="minorEastAsia" w:hAnsiTheme="minorHAnsi" w:cstheme="minorBidi"/>
              <w:noProof/>
              <w:sz w:val="22"/>
              <w:szCs w:val="22"/>
            </w:rPr>
          </w:pPr>
          <w:hyperlink w:anchor="_Toc103849024" w:history="1">
            <w:r w:rsidR="00B72911" w:rsidRPr="00250EFE">
              <w:rPr>
                <w:rStyle w:val="Hyperlink"/>
                <w:rFonts w:ascii="Arial" w:hAnsi="Arial" w:cs="Arial"/>
                <w:i/>
                <w:noProof/>
              </w:rPr>
              <w:t>5.1</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Verwerken van persoonsgegevens</w:t>
            </w:r>
            <w:r w:rsidR="00B72911">
              <w:rPr>
                <w:noProof/>
                <w:webHidden/>
              </w:rPr>
              <w:tab/>
            </w:r>
            <w:r w:rsidR="00B72911">
              <w:rPr>
                <w:noProof/>
                <w:webHidden/>
              </w:rPr>
              <w:fldChar w:fldCharType="begin"/>
            </w:r>
            <w:r w:rsidR="00B72911">
              <w:rPr>
                <w:noProof/>
                <w:webHidden/>
              </w:rPr>
              <w:instrText xml:space="preserve"> PAGEREF _Toc103849024 \h </w:instrText>
            </w:r>
            <w:r w:rsidR="00B72911">
              <w:rPr>
                <w:noProof/>
                <w:webHidden/>
              </w:rPr>
            </w:r>
            <w:r w:rsidR="00B72911">
              <w:rPr>
                <w:noProof/>
                <w:webHidden/>
              </w:rPr>
              <w:fldChar w:fldCharType="separate"/>
            </w:r>
            <w:r w:rsidR="00B72911">
              <w:rPr>
                <w:noProof/>
                <w:webHidden/>
              </w:rPr>
              <w:t>23</w:t>
            </w:r>
            <w:r w:rsidR="00B72911">
              <w:rPr>
                <w:noProof/>
                <w:webHidden/>
              </w:rPr>
              <w:fldChar w:fldCharType="end"/>
            </w:r>
          </w:hyperlink>
        </w:p>
        <w:p w14:paraId="53CC3667" w14:textId="3C07DE13" w:rsidR="00B72911" w:rsidRDefault="00000000" w:rsidP="00501769">
          <w:pPr>
            <w:pStyle w:val="Inhopg2"/>
            <w:rPr>
              <w:rFonts w:asciiTheme="minorHAnsi" w:eastAsiaTheme="minorEastAsia" w:hAnsiTheme="minorHAnsi" w:cstheme="minorBidi"/>
              <w:noProof/>
              <w:sz w:val="22"/>
              <w:szCs w:val="22"/>
            </w:rPr>
          </w:pPr>
          <w:hyperlink w:anchor="_Toc103849025" w:history="1">
            <w:r w:rsidR="00B72911" w:rsidRPr="00250EFE">
              <w:rPr>
                <w:rStyle w:val="Hyperlink"/>
                <w:rFonts w:ascii="Arial" w:hAnsi="Arial" w:cs="Arial"/>
                <w:i/>
                <w:noProof/>
              </w:rPr>
              <w:t>5.2</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Grondslag</w:t>
            </w:r>
            <w:r w:rsidR="00B72911">
              <w:rPr>
                <w:noProof/>
                <w:webHidden/>
              </w:rPr>
              <w:tab/>
            </w:r>
            <w:r w:rsidR="00B72911">
              <w:rPr>
                <w:noProof/>
                <w:webHidden/>
              </w:rPr>
              <w:fldChar w:fldCharType="begin"/>
            </w:r>
            <w:r w:rsidR="00B72911">
              <w:rPr>
                <w:noProof/>
                <w:webHidden/>
              </w:rPr>
              <w:instrText xml:space="preserve"> PAGEREF _Toc103849025 \h </w:instrText>
            </w:r>
            <w:r w:rsidR="00B72911">
              <w:rPr>
                <w:noProof/>
                <w:webHidden/>
              </w:rPr>
            </w:r>
            <w:r w:rsidR="00B72911">
              <w:rPr>
                <w:noProof/>
                <w:webHidden/>
              </w:rPr>
              <w:fldChar w:fldCharType="separate"/>
            </w:r>
            <w:r w:rsidR="00B72911">
              <w:rPr>
                <w:noProof/>
                <w:webHidden/>
              </w:rPr>
              <w:t>24</w:t>
            </w:r>
            <w:r w:rsidR="00B72911">
              <w:rPr>
                <w:noProof/>
                <w:webHidden/>
              </w:rPr>
              <w:fldChar w:fldCharType="end"/>
            </w:r>
          </w:hyperlink>
        </w:p>
        <w:p w14:paraId="5C4FEAB4" w14:textId="273CBE8E" w:rsidR="00B72911" w:rsidRDefault="00000000" w:rsidP="00501769">
          <w:pPr>
            <w:pStyle w:val="Inhopg2"/>
            <w:rPr>
              <w:rFonts w:asciiTheme="minorHAnsi" w:eastAsiaTheme="minorEastAsia" w:hAnsiTheme="minorHAnsi" w:cstheme="minorBidi"/>
              <w:noProof/>
              <w:sz w:val="22"/>
              <w:szCs w:val="22"/>
            </w:rPr>
          </w:pPr>
          <w:hyperlink w:anchor="_Toc103849026" w:history="1">
            <w:r w:rsidR="00B72911" w:rsidRPr="00250EFE">
              <w:rPr>
                <w:rStyle w:val="Hyperlink"/>
                <w:rFonts w:ascii="Arial" w:hAnsi="Arial" w:cs="Arial"/>
                <w:i/>
                <w:noProof/>
              </w:rPr>
              <w:t>5.3</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Juridische toetsing van verzoeken</w:t>
            </w:r>
            <w:r w:rsidR="00B72911">
              <w:rPr>
                <w:noProof/>
                <w:webHidden/>
              </w:rPr>
              <w:tab/>
            </w:r>
            <w:r w:rsidR="00B72911">
              <w:rPr>
                <w:noProof/>
                <w:webHidden/>
              </w:rPr>
              <w:fldChar w:fldCharType="begin"/>
            </w:r>
            <w:r w:rsidR="00B72911">
              <w:rPr>
                <w:noProof/>
                <w:webHidden/>
              </w:rPr>
              <w:instrText xml:space="preserve"> PAGEREF _Toc103849026 \h </w:instrText>
            </w:r>
            <w:r w:rsidR="00B72911">
              <w:rPr>
                <w:noProof/>
                <w:webHidden/>
              </w:rPr>
            </w:r>
            <w:r w:rsidR="00B72911">
              <w:rPr>
                <w:noProof/>
                <w:webHidden/>
              </w:rPr>
              <w:fldChar w:fldCharType="separate"/>
            </w:r>
            <w:r w:rsidR="00B72911">
              <w:rPr>
                <w:noProof/>
                <w:webHidden/>
              </w:rPr>
              <w:t>25</w:t>
            </w:r>
            <w:r w:rsidR="00B72911">
              <w:rPr>
                <w:noProof/>
                <w:webHidden/>
              </w:rPr>
              <w:fldChar w:fldCharType="end"/>
            </w:r>
          </w:hyperlink>
        </w:p>
        <w:p w14:paraId="00EBDAB4" w14:textId="21C5DB8F" w:rsidR="00B72911" w:rsidRDefault="00000000" w:rsidP="00501769">
          <w:pPr>
            <w:pStyle w:val="Inhopg2"/>
            <w:rPr>
              <w:rFonts w:asciiTheme="minorHAnsi" w:eastAsiaTheme="minorEastAsia" w:hAnsiTheme="minorHAnsi" w:cstheme="minorBidi"/>
              <w:noProof/>
              <w:sz w:val="22"/>
              <w:szCs w:val="22"/>
            </w:rPr>
          </w:pPr>
          <w:hyperlink w:anchor="_Toc103849027" w:history="1">
            <w:r w:rsidR="00B72911" w:rsidRPr="00250EFE">
              <w:rPr>
                <w:rStyle w:val="Hyperlink"/>
                <w:rFonts w:ascii="Arial" w:hAnsi="Arial" w:cs="Arial"/>
                <w:i/>
                <w:noProof/>
              </w:rPr>
              <w:t>5.4</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Schriftelijke afspraken over gegevensverstrekking</w:t>
            </w:r>
            <w:r w:rsidR="00B72911">
              <w:rPr>
                <w:noProof/>
                <w:webHidden/>
              </w:rPr>
              <w:tab/>
            </w:r>
            <w:r w:rsidR="00B72911">
              <w:rPr>
                <w:noProof/>
                <w:webHidden/>
              </w:rPr>
              <w:fldChar w:fldCharType="begin"/>
            </w:r>
            <w:r w:rsidR="00B72911">
              <w:rPr>
                <w:noProof/>
                <w:webHidden/>
              </w:rPr>
              <w:instrText xml:space="preserve"> PAGEREF _Toc103849027 \h </w:instrText>
            </w:r>
            <w:r w:rsidR="00B72911">
              <w:rPr>
                <w:noProof/>
                <w:webHidden/>
              </w:rPr>
            </w:r>
            <w:r w:rsidR="00B72911">
              <w:rPr>
                <w:noProof/>
                <w:webHidden/>
              </w:rPr>
              <w:fldChar w:fldCharType="separate"/>
            </w:r>
            <w:r w:rsidR="00B72911">
              <w:rPr>
                <w:noProof/>
                <w:webHidden/>
              </w:rPr>
              <w:t>25</w:t>
            </w:r>
            <w:r w:rsidR="00B72911">
              <w:rPr>
                <w:noProof/>
                <w:webHidden/>
              </w:rPr>
              <w:fldChar w:fldCharType="end"/>
            </w:r>
          </w:hyperlink>
        </w:p>
        <w:p w14:paraId="7331E0A9" w14:textId="24184B12" w:rsidR="00B72911" w:rsidRDefault="00000000">
          <w:pPr>
            <w:pStyle w:val="Inhopg1"/>
            <w:rPr>
              <w:rFonts w:asciiTheme="minorHAnsi" w:eastAsiaTheme="minorEastAsia" w:hAnsiTheme="minorHAnsi" w:cstheme="minorBidi"/>
              <w:b w:val="0"/>
              <w:bCs w:val="0"/>
              <w:caps w:val="0"/>
              <w:sz w:val="22"/>
            </w:rPr>
          </w:pPr>
          <w:hyperlink w:anchor="_Toc103849028" w:history="1">
            <w:r w:rsidR="00B72911" w:rsidRPr="00250EFE">
              <w:rPr>
                <w:rStyle w:val="Hyperlink"/>
              </w:rPr>
              <w:t>6.</w:t>
            </w:r>
            <w:r w:rsidR="003A643B">
              <w:rPr>
                <w:rStyle w:val="Hyperlink"/>
              </w:rPr>
              <w:t xml:space="preserve">    </w:t>
            </w:r>
            <w:r w:rsidR="00B72911" w:rsidRPr="00250EFE">
              <w:rPr>
                <w:rStyle w:val="Hyperlink"/>
              </w:rPr>
              <w:t>Beveiliging van persoonsgegevens</w:t>
            </w:r>
            <w:r w:rsidR="00B72911">
              <w:rPr>
                <w:webHidden/>
              </w:rPr>
              <w:tab/>
            </w:r>
            <w:r w:rsidR="00B72911">
              <w:rPr>
                <w:webHidden/>
              </w:rPr>
              <w:fldChar w:fldCharType="begin"/>
            </w:r>
            <w:r w:rsidR="00B72911">
              <w:rPr>
                <w:webHidden/>
              </w:rPr>
              <w:instrText xml:space="preserve"> PAGEREF _Toc103849028 \h </w:instrText>
            </w:r>
            <w:r w:rsidR="00B72911">
              <w:rPr>
                <w:webHidden/>
              </w:rPr>
            </w:r>
            <w:r w:rsidR="00B72911">
              <w:rPr>
                <w:webHidden/>
              </w:rPr>
              <w:fldChar w:fldCharType="separate"/>
            </w:r>
            <w:r w:rsidR="00B72911">
              <w:rPr>
                <w:webHidden/>
              </w:rPr>
              <w:t>25</w:t>
            </w:r>
            <w:r w:rsidR="00B72911">
              <w:rPr>
                <w:webHidden/>
              </w:rPr>
              <w:fldChar w:fldCharType="end"/>
            </w:r>
          </w:hyperlink>
        </w:p>
        <w:p w14:paraId="5B84B937" w14:textId="014C2A97" w:rsidR="00B72911" w:rsidRDefault="00000000" w:rsidP="00501769">
          <w:pPr>
            <w:pStyle w:val="Inhopg2"/>
            <w:rPr>
              <w:rFonts w:asciiTheme="minorHAnsi" w:eastAsiaTheme="minorEastAsia" w:hAnsiTheme="minorHAnsi" w:cstheme="minorBidi"/>
              <w:noProof/>
              <w:sz w:val="22"/>
              <w:szCs w:val="22"/>
            </w:rPr>
          </w:pPr>
          <w:hyperlink w:anchor="_Toc103849029" w:history="1">
            <w:r w:rsidR="00B72911" w:rsidRPr="00250EFE">
              <w:rPr>
                <w:rStyle w:val="Hyperlink"/>
                <w:rFonts w:ascii="Arial" w:hAnsi="Arial" w:cs="Arial"/>
                <w:i/>
                <w:iCs/>
                <w:noProof/>
              </w:rPr>
              <w:t>6.2</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iCs/>
                <w:noProof/>
              </w:rPr>
              <w:t>Aanmelden op ICT-voorzieningen van de school</w:t>
            </w:r>
            <w:r w:rsidR="00B72911">
              <w:rPr>
                <w:noProof/>
                <w:webHidden/>
              </w:rPr>
              <w:tab/>
            </w:r>
            <w:r w:rsidR="00B72911">
              <w:rPr>
                <w:noProof/>
                <w:webHidden/>
              </w:rPr>
              <w:fldChar w:fldCharType="begin"/>
            </w:r>
            <w:r w:rsidR="00B72911">
              <w:rPr>
                <w:noProof/>
                <w:webHidden/>
              </w:rPr>
              <w:instrText xml:space="preserve"> PAGEREF _Toc103849029 \h </w:instrText>
            </w:r>
            <w:r w:rsidR="00B72911">
              <w:rPr>
                <w:noProof/>
                <w:webHidden/>
              </w:rPr>
            </w:r>
            <w:r w:rsidR="00B72911">
              <w:rPr>
                <w:noProof/>
                <w:webHidden/>
              </w:rPr>
              <w:fldChar w:fldCharType="separate"/>
            </w:r>
            <w:r w:rsidR="00B72911">
              <w:rPr>
                <w:noProof/>
                <w:webHidden/>
              </w:rPr>
              <w:t>26</w:t>
            </w:r>
            <w:r w:rsidR="00B72911">
              <w:rPr>
                <w:noProof/>
                <w:webHidden/>
              </w:rPr>
              <w:fldChar w:fldCharType="end"/>
            </w:r>
          </w:hyperlink>
        </w:p>
        <w:p w14:paraId="0DC26819" w14:textId="01B47EE2" w:rsidR="00B72911" w:rsidRDefault="00000000" w:rsidP="00501769">
          <w:pPr>
            <w:pStyle w:val="Inhopg2"/>
            <w:rPr>
              <w:rFonts w:asciiTheme="minorHAnsi" w:eastAsiaTheme="minorEastAsia" w:hAnsiTheme="minorHAnsi" w:cstheme="minorBidi"/>
              <w:noProof/>
              <w:sz w:val="22"/>
              <w:szCs w:val="22"/>
            </w:rPr>
          </w:pPr>
          <w:hyperlink w:anchor="_Toc103849030" w:history="1">
            <w:r w:rsidR="00B72911" w:rsidRPr="00250EFE">
              <w:rPr>
                <w:rStyle w:val="Hyperlink"/>
                <w:rFonts w:ascii="Arial" w:hAnsi="Arial" w:cs="Arial"/>
                <w:i/>
                <w:noProof/>
              </w:rPr>
              <w:t>6.3</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Monitoring</w:t>
            </w:r>
            <w:r w:rsidR="00B72911">
              <w:rPr>
                <w:noProof/>
                <w:webHidden/>
              </w:rPr>
              <w:tab/>
            </w:r>
            <w:r w:rsidR="00B72911">
              <w:rPr>
                <w:noProof/>
                <w:webHidden/>
              </w:rPr>
              <w:fldChar w:fldCharType="begin"/>
            </w:r>
            <w:r w:rsidR="00B72911">
              <w:rPr>
                <w:noProof/>
                <w:webHidden/>
              </w:rPr>
              <w:instrText xml:space="preserve"> PAGEREF _Toc103849030 \h </w:instrText>
            </w:r>
            <w:r w:rsidR="00B72911">
              <w:rPr>
                <w:noProof/>
                <w:webHidden/>
              </w:rPr>
            </w:r>
            <w:r w:rsidR="00B72911">
              <w:rPr>
                <w:noProof/>
                <w:webHidden/>
              </w:rPr>
              <w:fldChar w:fldCharType="separate"/>
            </w:r>
            <w:r w:rsidR="00B72911">
              <w:rPr>
                <w:noProof/>
                <w:webHidden/>
              </w:rPr>
              <w:t>26</w:t>
            </w:r>
            <w:r w:rsidR="00B72911">
              <w:rPr>
                <w:noProof/>
                <w:webHidden/>
              </w:rPr>
              <w:fldChar w:fldCharType="end"/>
            </w:r>
          </w:hyperlink>
        </w:p>
        <w:p w14:paraId="762036E2" w14:textId="7ECD665E" w:rsidR="00B72911" w:rsidRDefault="00000000" w:rsidP="00501769">
          <w:pPr>
            <w:pStyle w:val="Inhopg2"/>
            <w:rPr>
              <w:rFonts w:asciiTheme="minorHAnsi" w:eastAsiaTheme="minorEastAsia" w:hAnsiTheme="minorHAnsi" w:cstheme="minorBidi"/>
              <w:noProof/>
              <w:sz w:val="22"/>
              <w:szCs w:val="22"/>
            </w:rPr>
          </w:pPr>
          <w:hyperlink w:anchor="_Toc103849031" w:history="1">
            <w:r w:rsidR="00B72911" w:rsidRPr="00250EFE">
              <w:rPr>
                <w:rStyle w:val="Hyperlink"/>
                <w:rFonts w:ascii="Arial" w:hAnsi="Arial" w:cs="Arial"/>
                <w:i/>
                <w:noProof/>
              </w:rPr>
              <w:t>6.5</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Bewaren en verwijderen van opgenomen persoonsgegevens</w:t>
            </w:r>
            <w:r w:rsidR="00B72911">
              <w:rPr>
                <w:noProof/>
                <w:webHidden/>
              </w:rPr>
              <w:tab/>
            </w:r>
            <w:r w:rsidR="00B72911">
              <w:rPr>
                <w:noProof/>
                <w:webHidden/>
              </w:rPr>
              <w:fldChar w:fldCharType="begin"/>
            </w:r>
            <w:r w:rsidR="00B72911">
              <w:rPr>
                <w:noProof/>
                <w:webHidden/>
              </w:rPr>
              <w:instrText xml:space="preserve"> PAGEREF _Toc103849031 \h </w:instrText>
            </w:r>
            <w:r w:rsidR="00B72911">
              <w:rPr>
                <w:noProof/>
                <w:webHidden/>
              </w:rPr>
            </w:r>
            <w:r w:rsidR="00B72911">
              <w:rPr>
                <w:noProof/>
                <w:webHidden/>
              </w:rPr>
              <w:fldChar w:fldCharType="separate"/>
            </w:r>
            <w:r w:rsidR="00B72911">
              <w:rPr>
                <w:noProof/>
                <w:webHidden/>
              </w:rPr>
              <w:t>27</w:t>
            </w:r>
            <w:r w:rsidR="00B72911">
              <w:rPr>
                <w:noProof/>
                <w:webHidden/>
              </w:rPr>
              <w:fldChar w:fldCharType="end"/>
            </w:r>
          </w:hyperlink>
        </w:p>
        <w:p w14:paraId="4CE677F5" w14:textId="479C9595" w:rsidR="00B72911" w:rsidRDefault="00000000">
          <w:pPr>
            <w:pStyle w:val="Inhopg1"/>
            <w:rPr>
              <w:rFonts w:asciiTheme="minorHAnsi" w:eastAsiaTheme="minorEastAsia" w:hAnsiTheme="minorHAnsi" w:cstheme="minorBidi"/>
              <w:b w:val="0"/>
              <w:bCs w:val="0"/>
              <w:caps w:val="0"/>
              <w:sz w:val="22"/>
            </w:rPr>
          </w:pPr>
          <w:hyperlink w:anchor="_Toc103849032" w:history="1">
            <w:r w:rsidR="00B72911" w:rsidRPr="00250EFE">
              <w:rPr>
                <w:rStyle w:val="Hyperlink"/>
              </w:rPr>
              <w:t xml:space="preserve">7. </w:t>
            </w:r>
            <w:r w:rsidR="00B72911">
              <w:rPr>
                <w:rFonts w:asciiTheme="minorHAnsi" w:eastAsiaTheme="minorEastAsia" w:hAnsiTheme="minorHAnsi" w:cstheme="minorBidi"/>
                <w:b w:val="0"/>
                <w:bCs w:val="0"/>
                <w:caps w:val="0"/>
                <w:sz w:val="22"/>
              </w:rPr>
              <w:tab/>
            </w:r>
            <w:r w:rsidR="00B72911" w:rsidRPr="00250EFE">
              <w:rPr>
                <w:rStyle w:val="Hyperlink"/>
              </w:rPr>
              <w:t>Delen persoonsgegevens</w:t>
            </w:r>
            <w:r w:rsidR="00B72911">
              <w:rPr>
                <w:webHidden/>
              </w:rPr>
              <w:tab/>
            </w:r>
            <w:r w:rsidR="00B72911">
              <w:rPr>
                <w:webHidden/>
              </w:rPr>
              <w:fldChar w:fldCharType="begin"/>
            </w:r>
            <w:r w:rsidR="00B72911">
              <w:rPr>
                <w:webHidden/>
              </w:rPr>
              <w:instrText xml:space="preserve"> PAGEREF _Toc103849032 \h </w:instrText>
            </w:r>
            <w:r w:rsidR="00B72911">
              <w:rPr>
                <w:webHidden/>
              </w:rPr>
            </w:r>
            <w:r w:rsidR="00B72911">
              <w:rPr>
                <w:webHidden/>
              </w:rPr>
              <w:fldChar w:fldCharType="separate"/>
            </w:r>
            <w:r w:rsidR="00B72911">
              <w:rPr>
                <w:webHidden/>
              </w:rPr>
              <w:t>27</w:t>
            </w:r>
            <w:r w:rsidR="00B72911">
              <w:rPr>
                <w:webHidden/>
              </w:rPr>
              <w:fldChar w:fldCharType="end"/>
            </w:r>
          </w:hyperlink>
        </w:p>
        <w:p w14:paraId="4094D595" w14:textId="1D929368" w:rsidR="00B72911" w:rsidRDefault="00000000" w:rsidP="00501769">
          <w:pPr>
            <w:pStyle w:val="Inhopg2"/>
            <w:rPr>
              <w:rFonts w:asciiTheme="minorHAnsi" w:eastAsiaTheme="minorEastAsia" w:hAnsiTheme="minorHAnsi" w:cstheme="minorBidi"/>
              <w:noProof/>
              <w:sz w:val="22"/>
              <w:szCs w:val="22"/>
            </w:rPr>
          </w:pPr>
          <w:hyperlink w:anchor="_Toc103849033" w:history="1">
            <w:r w:rsidR="00B72911" w:rsidRPr="00250EFE">
              <w:rPr>
                <w:rStyle w:val="Hyperlink"/>
                <w:rFonts w:ascii="Arial" w:hAnsi="Arial" w:cs="Arial"/>
                <w:i/>
                <w:noProof/>
              </w:rPr>
              <w:t>7.1</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Scholen onderling</w:t>
            </w:r>
            <w:r w:rsidR="00B72911">
              <w:rPr>
                <w:noProof/>
                <w:webHidden/>
              </w:rPr>
              <w:tab/>
            </w:r>
            <w:r w:rsidR="00B72911">
              <w:rPr>
                <w:noProof/>
                <w:webHidden/>
              </w:rPr>
              <w:fldChar w:fldCharType="begin"/>
            </w:r>
            <w:r w:rsidR="00B72911">
              <w:rPr>
                <w:noProof/>
                <w:webHidden/>
              </w:rPr>
              <w:instrText xml:space="preserve"> PAGEREF _Toc103849033 \h </w:instrText>
            </w:r>
            <w:r w:rsidR="00B72911">
              <w:rPr>
                <w:noProof/>
                <w:webHidden/>
              </w:rPr>
            </w:r>
            <w:r w:rsidR="00B72911">
              <w:rPr>
                <w:noProof/>
                <w:webHidden/>
              </w:rPr>
              <w:fldChar w:fldCharType="separate"/>
            </w:r>
            <w:r w:rsidR="00B72911">
              <w:rPr>
                <w:noProof/>
                <w:webHidden/>
              </w:rPr>
              <w:t>27</w:t>
            </w:r>
            <w:r w:rsidR="00B72911">
              <w:rPr>
                <w:noProof/>
                <w:webHidden/>
              </w:rPr>
              <w:fldChar w:fldCharType="end"/>
            </w:r>
          </w:hyperlink>
        </w:p>
        <w:p w14:paraId="28D29E54" w14:textId="1FAE48C4" w:rsidR="00B72911" w:rsidRDefault="00000000" w:rsidP="00501769">
          <w:pPr>
            <w:pStyle w:val="Inhopg2"/>
            <w:rPr>
              <w:rFonts w:asciiTheme="minorHAnsi" w:eastAsiaTheme="minorEastAsia" w:hAnsiTheme="minorHAnsi" w:cstheme="minorBidi"/>
              <w:noProof/>
              <w:sz w:val="22"/>
              <w:szCs w:val="22"/>
            </w:rPr>
          </w:pPr>
          <w:hyperlink w:anchor="_Toc103849034" w:history="1">
            <w:r w:rsidR="00B72911" w:rsidRPr="00250EFE">
              <w:rPr>
                <w:rStyle w:val="Hyperlink"/>
                <w:rFonts w:ascii="Arial" w:hAnsi="Arial" w:cs="Arial"/>
                <w:i/>
                <w:noProof/>
              </w:rPr>
              <w:t>7.2</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Externe organisaties</w:t>
            </w:r>
            <w:r w:rsidR="00B72911">
              <w:rPr>
                <w:noProof/>
                <w:webHidden/>
              </w:rPr>
              <w:tab/>
            </w:r>
            <w:r w:rsidR="00B72911">
              <w:rPr>
                <w:noProof/>
                <w:webHidden/>
              </w:rPr>
              <w:fldChar w:fldCharType="begin"/>
            </w:r>
            <w:r w:rsidR="00B72911">
              <w:rPr>
                <w:noProof/>
                <w:webHidden/>
              </w:rPr>
              <w:instrText xml:space="preserve"> PAGEREF _Toc103849034 \h </w:instrText>
            </w:r>
            <w:r w:rsidR="00B72911">
              <w:rPr>
                <w:noProof/>
                <w:webHidden/>
              </w:rPr>
            </w:r>
            <w:r w:rsidR="00B72911">
              <w:rPr>
                <w:noProof/>
                <w:webHidden/>
              </w:rPr>
              <w:fldChar w:fldCharType="separate"/>
            </w:r>
            <w:r w:rsidR="00B72911">
              <w:rPr>
                <w:noProof/>
                <w:webHidden/>
              </w:rPr>
              <w:t>28</w:t>
            </w:r>
            <w:r w:rsidR="00B72911">
              <w:rPr>
                <w:noProof/>
                <w:webHidden/>
              </w:rPr>
              <w:fldChar w:fldCharType="end"/>
            </w:r>
          </w:hyperlink>
        </w:p>
        <w:p w14:paraId="3310D741" w14:textId="2194C842" w:rsidR="00B72911" w:rsidRDefault="00000000" w:rsidP="00501769">
          <w:pPr>
            <w:pStyle w:val="Inhopg2"/>
            <w:rPr>
              <w:rFonts w:asciiTheme="minorHAnsi" w:eastAsiaTheme="minorEastAsia" w:hAnsiTheme="minorHAnsi" w:cstheme="minorBidi"/>
              <w:noProof/>
              <w:sz w:val="22"/>
              <w:szCs w:val="22"/>
            </w:rPr>
          </w:pPr>
          <w:hyperlink w:anchor="_Toc103849035" w:history="1">
            <w:r w:rsidR="00B72911" w:rsidRPr="00250EFE">
              <w:rPr>
                <w:rStyle w:val="Hyperlink"/>
                <w:rFonts w:ascii="Arial" w:hAnsi="Arial" w:cs="Arial"/>
                <w:i/>
                <w:noProof/>
              </w:rPr>
              <w:t>7.3</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Informatievoorziening aan ouders van leerlingen vanaf 16</w:t>
            </w:r>
            <w:r w:rsidR="00B72911">
              <w:rPr>
                <w:noProof/>
                <w:webHidden/>
              </w:rPr>
              <w:tab/>
            </w:r>
            <w:r w:rsidR="00B72911">
              <w:rPr>
                <w:noProof/>
                <w:webHidden/>
              </w:rPr>
              <w:fldChar w:fldCharType="begin"/>
            </w:r>
            <w:r w:rsidR="00B72911">
              <w:rPr>
                <w:noProof/>
                <w:webHidden/>
              </w:rPr>
              <w:instrText xml:space="preserve"> PAGEREF _Toc103849035 \h </w:instrText>
            </w:r>
            <w:r w:rsidR="00B72911">
              <w:rPr>
                <w:noProof/>
                <w:webHidden/>
              </w:rPr>
            </w:r>
            <w:r w:rsidR="00B72911">
              <w:rPr>
                <w:noProof/>
                <w:webHidden/>
              </w:rPr>
              <w:fldChar w:fldCharType="separate"/>
            </w:r>
            <w:r w:rsidR="00B72911">
              <w:rPr>
                <w:noProof/>
                <w:webHidden/>
              </w:rPr>
              <w:t>28</w:t>
            </w:r>
            <w:r w:rsidR="00B72911">
              <w:rPr>
                <w:noProof/>
                <w:webHidden/>
              </w:rPr>
              <w:fldChar w:fldCharType="end"/>
            </w:r>
          </w:hyperlink>
        </w:p>
        <w:p w14:paraId="281EB12E" w14:textId="597CA8FB" w:rsidR="00B72911" w:rsidRDefault="00000000" w:rsidP="00501769">
          <w:pPr>
            <w:pStyle w:val="Inhopg2"/>
            <w:rPr>
              <w:rFonts w:asciiTheme="minorHAnsi" w:eastAsiaTheme="minorEastAsia" w:hAnsiTheme="minorHAnsi" w:cstheme="minorBidi"/>
              <w:noProof/>
              <w:sz w:val="22"/>
              <w:szCs w:val="22"/>
            </w:rPr>
          </w:pPr>
          <w:hyperlink w:anchor="_Toc103849036" w:history="1">
            <w:r w:rsidR="00B72911" w:rsidRPr="00250EFE">
              <w:rPr>
                <w:rStyle w:val="Hyperlink"/>
                <w:rFonts w:ascii="Arial" w:hAnsi="Arial" w:cs="Arial"/>
                <w:i/>
                <w:noProof/>
              </w:rPr>
              <w:t>jaar</w:t>
            </w:r>
            <w:r w:rsidR="00B72911">
              <w:rPr>
                <w:noProof/>
                <w:webHidden/>
              </w:rPr>
              <w:tab/>
            </w:r>
            <w:r w:rsidR="00B72911">
              <w:rPr>
                <w:noProof/>
                <w:webHidden/>
              </w:rPr>
              <w:fldChar w:fldCharType="begin"/>
            </w:r>
            <w:r w:rsidR="00B72911">
              <w:rPr>
                <w:noProof/>
                <w:webHidden/>
              </w:rPr>
              <w:instrText xml:space="preserve"> PAGEREF _Toc103849036 \h </w:instrText>
            </w:r>
            <w:r w:rsidR="00B72911">
              <w:rPr>
                <w:noProof/>
                <w:webHidden/>
              </w:rPr>
            </w:r>
            <w:r w:rsidR="00B72911">
              <w:rPr>
                <w:noProof/>
                <w:webHidden/>
              </w:rPr>
              <w:fldChar w:fldCharType="separate"/>
            </w:r>
            <w:r w:rsidR="00B72911">
              <w:rPr>
                <w:noProof/>
                <w:webHidden/>
              </w:rPr>
              <w:t>28</w:t>
            </w:r>
            <w:r w:rsidR="00B72911">
              <w:rPr>
                <w:noProof/>
                <w:webHidden/>
              </w:rPr>
              <w:fldChar w:fldCharType="end"/>
            </w:r>
          </w:hyperlink>
        </w:p>
        <w:p w14:paraId="3C800003" w14:textId="6F9D3C7A" w:rsidR="00B72911" w:rsidRDefault="00000000">
          <w:pPr>
            <w:pStyle w:val="Inhopg1"/>
            <w:rPr>
              <w:rFonts w:asciiTheme="minorHAnsi" w:eastAsiaTheme="minorEastAsia" w:hAnsiTheme="minorHAnsi" w:cstheme="minorBidi"/>
              <w:b w:val="0"/>
              <w:bCs w:val="0"/>
              <w:caps w:val="0"/>
              <w:sz w:val="22"/>
            </w:rPr>
          </w:pPr>
          <w:hyperlink w:anchor="_Toc103849037" w:history="1">
            <w:r w:rsidR="00B72911" w:rsidRPr="00250EFE">
              <w:rPr>
                <w:rStyle w:val="Hyperlink"/>
              </w:rPr>
              <w:t xml:space="preserve">8. </w:t>
            </w:r>
            <w:r w:rsidR="00B72911">
              <w:rPr>
                <w:rFonts w:asciiTheme="minorHAnsi" w:eastAsiaTheme="minorEastAsia" w:hAnsiTheme="minorHAnsi" w:cstheme="minorBidi"/>
                <w:b w:val="0"/>
                <w:bCs w:val="0"/>
                <w:caps w:val="0"/>
                <w:sz w:val="22"/>
              </w:rPr>
              <w:tab/>
            </w:r>
            <w:r w:rsidR="00B72911" w:rsidRPr="00250EFE">
              <w:rPr>
                <w:rStyle w:val="Hyperlink"/>
              </w:rPr>
              <w:t>Rechten van de leerlingen/ouders</w:t>
            </w:r>
            <w:r w:rsidR="00B72911">
              <w:rPr>
                <w:webHidden/>
              </w:rPr>
              <w:tab/>
            </w:r>
            <w:r w:rsidR="00B72911">
              <w:rPr>
                <w:webHidden/>
              </w:rPr>
              <w:fldChar w:fldCharType="begin"/>
            </w:r>
            <w:r w:rsidR="00B72911">
              <w:rPr>
                <w:webHidden/>
              </w:rPr>
              <w:instrText xml:space="preserve"> PAGEREF _Toc103849037 \h </w:instrText>
            </w:r>
            <w:r w:rsidR="00B72911">
              <w:rPr>
                <w:webHidden/>
              </w:rPr>
            </w:r>
            <w:r w:rsidR="00B72911">
              <w:rPr>
                <w:webHidden/>
              </w:rPr>
              <w:fldChar w:fldCharType="separate"/>
            </w:r>
            <w:r w:rsidR="00B72911">
              <w:rPr>
                <w:webHidden/>
              </w:rPr>
              <w:t>28</w:t>
            </w:r>
            <w:r w:rsidR="00B72911">
              <w:rPr>
                <w:webHidden/>
              </w:rPr>
              <w:fldChar w:fldCharType="end"/>
            </w:r>
          </w:hyperlink>
        </w:p>
        <w:p w14:paraId="158D45D0" w14:textId="7A066F23" w:rsidR="00B72911" w:rsidRDefault="00000000" w:rsidP="00501769">
          <w:pPr>
            <w:pStyle w:val="Inhopg2"/>
            <w:rPr>
              <w:rFonts w:asciiTheme="minorHAnsi" w:eastAsiaTheme="minorEastAsia" w:hAnsiTheme="minorHAnsi" w:cstheme="minorBidi"/>
              <w:noProof/>
              <w:sz w:val="22"/>
              <w:szCs w:val="22"/>
            </w:rPr>
          </w:pPr>
          <w:hyperlink w:anchor="_Toc103849038" w:history="1">
            <w:r w:rsidR="00B72911" w:rsidRPr="00250EFE">
              <w:rPr>
                <w:rStyle w:val="Hyperlink"/>
                <w:rFonts w:ascii="Arial" w:hAnsi="Arial" w:cs="Arial"/>
                <w:i/>
                <w:noProof/>
              </w:rPr>
              <w:t>8.1</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Rechten van de leerling/ouders</w:t>
            </w:r>
            <w:r w:rsidR="00B72911">
              <w:rPr>
                <w:noProof/>
                <w:webHidden/>
              </w:rPr>
              <w:tab/>
            </w:r>
            <w:r w:rsidR="00B72911">
              <w:rPr>
                <w:noProof/>
                <w:webHidden/>
              </w:rPr>
              <w:fldChar w:fldCharType="begin"/>
            </w:r>
            <w:r w:rsidR="00B72911">
              <w:rPr>
                <w:noProof/>
                <w:webHidden/>
              </w:rPr>
              <w:instrText xml:space="preserve"> PAGEREF _Toc103849038 \h </w:instrText>
            </w:r>
            <w:r w:rsidR="00B72911">
              <w:rPr>
                <w:noProof/>
                <w:webHidden/>
              </w:rPr>
            </w:r>
            <w:r w:rsidR="00B72911">
              <w:rPr>
                <w:noProof/>
                <w:webHidden/>
              </w:rPr>
              <w:fldChar w:fldCharType="separate"/>
            </w:r>
            <w:r w:rsidR="00B72911">
              <w:rPr>
                <w:noProof/>
                <w:webHidden/>
              </w:rPr>
              <w:t>28</w:t>
            </w:r>
            <w:r w:rsidR="00B72911">
              <w:rPr>
                <w:noProof/>
                <w:webHidden/>
              </w:rPr>
              <w:fldChar w:fldCharType="end"/>
            </w:r>
          </w:hyperlink>
        </w:p>
        <w:p w14:paraId="67BC046B" w14:textId="0172E0A2" w:rsidR="00B72911" w:rsidRDefault="00000000" w:rsidP="00501769">
          <w:pPr>
            <w:pStyle w:val="Inhopg2"/>
            <w:rPr>
              <w:rFonts w:asciiTheme="minorHAnsi" w:eastAsiaTheme="minorEastAsia" w:hAnsiTheme="minorHAnsi" w:cstheme="minorBidi"/>
              <w:noProof/>
              <w:sz w:val="22"/>
              <w:szCs w:val="22"/>
            </w:rPr>
          </w:pPr>
          <w:hyperlink w:anchor="_Toc103849039" w:history="1">
            <w:r w:rsidR="00B72911" w:rsidRPr="00250EFE">
              <w:rPr>
                <w:rStyle w:val="Hyperlink"/>
                <w:rFonts w:ascii="Arial" w:hAnsi="Arial" w:cs="Arial"/>
                <w:i/>
                <w:noProof/>
              </w:rPr>
              <w:t>8.2</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Inzage persoonsgegevens</w:t>
            </w:r>
            <w:r w:rsidR="00B72911">
              <w:rPr>
                <w:noProof/>
                <w:webHidden/>
              </w:rPr>
              <w:tab/>
            </w:r>
            <w:r w:rsidR="00B72911">
              <w:rPr>
                <w:noProof/>
                <w:webHidden/>
              </w:rPr>
              <w:fldChar w:fldCharType="begin"/>
            </w:r>
            <w:r w:rsidR="00B72911">
              <w:rPr>
                <w:noProof/>
                <w:webHidden/>
              </w:rPr>
              <w:instrText xml:space="preserve"> PAGEREF _Toc103849039 \h </w:instrText>
            </w:r>
            <w:r w:rsidR="00B72911">
              <w:rPr>
                <w:noProof/>
                <w:webHidden/>
              </w:rPr>
            </w:r>
            <w:r w:rsidR="00B72911">
              <w:rPr>
                <w:noProof/>
                <w:webHidden/>
              </w:rPr>
              <w:fldChar w:fldCharType="separate"/>
            </w:r>
            <w:r w:rsidR="00B72911">
              <w:rPr>
                <w:noProof/>
                <w:webHidden/>
              </w:rPr>
              <w:t>28</w:t>
            </w:r>
            <w:r w:rsidR="00B72911">
              <w:rPr>
                <w:noProof/>
                <w:webHidden/>
              </w:rPr>
              <w:fldChar w:fldCharType="end"/>
            </w:r>
          </w:hyperlink>
        </w:p>
        <w:p w14:paraId="33025E21" w14:textId="4325D5DE" w:rsidR="00B72911" w:rsidRDefault="00000000" w:rsidP="00501769">
          <w:pPr>
            <w:pStyle w:val="Inhopg2"/>
            <w:rPr>
              <w:rFonts w:asciiTheme="minorHAnsi" w:eastAsiaTheme="minorEastAsia" w:hAnsiTheme="minorHAnsi" w:cstheme="minorBidi"/>
              <w:noProof/>
              <w:sz w:val="22"/>
              <w:szCs w:val="22"/>
            </w:rPr>
          </w:pPr>
          <w:hyperlink w:anchor="_Toc103849040" w:history="1">
            <w:r w:rsidR="00B72911" w:rsidRPr="00250EFE">
              <w:rPr>
                <w:rStyle w:val="Hyperlink"/>
                <w:rFonts w:ascii="Arial" w:hAnsi="Arial" w:cs="Arial"/>
                <w:i/>
                <w:noProof/>
              </w:rPr>
              <w:t xml:space="preserve">8.3 </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noProof/>
              </w:rPr>
              <w:t>Correctie persoonsgegevens</w:t>
            </w:r>
            <w:r w:rsidR="00B72911">
              <w:rPr>
                <w:noProof/>
                <w:webHidden/>
              </w:rPr>
              <w:tab/>
            </w:r>
            <w:r w:rsidR="00B72911">
              <w:rPr>
                <w:noProof/>
                <w:webHidden/>
              </w:rPr>
              <w:fldChar w:fldCharType="begin"/>
            </w:r>
            <w:r w:rsidR="00B72911">
              <w:rPr>
                <w:noProof/>
                <w:webHidden/>
              </w:rPr>
              <w:instrText xml:space="preserve"> PAGEREF _Toc103849040 \h </w:instrText>
            </w:r>
            <w:r w:rsidR="00B72911">
              <w:rPr>
                <w:noProof/>
                <w:webHidden/>
              </w:rPr>
            </w:r>
            <w:r w:rsidR="00B72911">
              <w:rPr>
                <w:noProof/>
                <w:webHidden/>
              </w:rPr>
              <w:fldChar w:fldCharType="separate"/>
            </w:r>
            <w:r w:rsidR="00B72911">
              <w:rPr>
                <w:noProof/>
                <w:webHidden/>
              </w:rPr>
              <w:t>29</w:t>
            </w:r>
            <w:r w:rsidR="00B72911">
              <w:rPr>
                <w:noProof/>
                <w:webHidden/>
              </w:rPr>
              <w:fldChar w:fldCharType="end"/>
            </w:r>
          </w:hyperlink>
        </w:p>
        <w:p w14:paraId="7CE1E8FB" w14:textId="11A9FC98" w:rsidR="00B72911" w:rsidRDefault="00000000" w:rsidP="00501769">
          <w:pPr>
            <w:pStyle w:val="Inhopg2"/>
            <w:rPr>
              <w:rFonts w:asciiTheme="minorHAnsi" w:eastAsiaTheme="minorEastAsia" w:hAnsiTheme="minorHAnsi" w:cstheme="minorBidi"/>
              <w:noProof/>
              <w:sz w:val="22"/>
              <w:szCs w:val="22"/>
            </w:rPr>
          </w:pPr>
          <w:hyperlink w:anchor="_Toc103849041" w:history="1">
            <w:r w:rsidR="00B72911" w:rsidRPr="00250EFE">
              <w:rPr>
                <w:rStyle w:val="Hyperlink"/>
                <w:rFonts w:ascii="Arial" w:hAnsi="Arial" w:cs="Arial"/>
                <w:i/>
                <w:iCs/>
                <w:noProof/>
              </w:rPr>
              <w:t>8.9</w:t>
            </w:r>
            <w:r w:rsidR="00B72911">
              <w:rPr>
                <w:rFonts w:asciiTheme="minorHAnsi" w:eastAsiaTheme="minorEastAsia" w:hAnsiTheme="minorHAnsi" w:cstheme="minorBidi"/>
                <w:noProof/>
                <w:sz w:val="22"/>
                <w:szCs w:val="22"/>
              </w:rPr>
              <w:tab/>
            </w:r>
            <w:r w:rsidR="00B72911" w:rsidRPr="00250EFE">
              <w:rPr>
                <w:rStyle w:val="Hyperlink"/>
                <w:rFonts w:ascii="Arial" w:hAnsi="Arial" w:cs="Arial"/>
                <w:i/>
                <w:iCs/>
                <w:noProof/>
              </w:rPr>
              <w:t>Procedure</w:t>
            </w:r>
            <w:r w:rsidR="00B72911">
              <w:rPr>
                <w:noProof/>
                <w:webHidden/>
              </w:rPr>
              <w:tab/>
            </w:r>
            <w:r w:rsidR="00B72911">
              <w:rPr>
                <w:noProof/>
                <w:webHidden/>
              </w:rPr>
              <w:fldChar w:fldCharType="begin"/>
            </w:r>
            <w:r w:rsidR="00B72911">
              <w:rPr>
                <w:noProof/>
                <w:webHidden/>
              </w:rPr>
              <w:instrText xml:space="preserve"> PAGEREF _Toc103849041 \h </w:instrText>
            </w:r>
            <w:r w:rsidR="00B72911">
              <w:rPr>
                <w:noProof/>
                <w:webHidden/>
              </w:rPr>
            </w:r>
            <w:r w:rsidR="00B72911">
              <w:rPr>
                <w:noProof/>
                <w:webHidden/>
              </w:rPr>
              <w:fldChar w:fldCharType="separate"/>
            </w:r>
            <w:r w:rsidR="00B72911">
              <w:rPr>
                <w:noProof/>
                <w:webHidden/>
              </w:rPr>
              <w:t>30</w:t>
            </w:r>
            <w:r w:rsidR="00B72911">
              <w:rPr>
                <w:noProof/>
                <w:webHidden/>
              </w:rPr>
              <w:fldChar w:fldCharType="end"/>
            </w:r>
          </w:hyperlink>
        </w:p>
        <w:p w14:paraId="6F7C213A" w14:textId="4B3E4410" w:rsidR="00B72911" w:rsidRDefault="00000000" w:rsidP="00501769">
          <w:pPr>
            <w:pStyle w:val="Inhopg2"/>
            <w:rPr>
              <w:rFonts w:asciiTheme="minorHAnsi" w:eastAsiaTheme="minorEastAsia" w:hAnsiTheme="minorHAnsi" w:cstheme="minorBidi"/>
              <w:noProof/>
              <w:sz w:val="22"/>
              <w:szCs w:val="22"/>
            </w:rPr>
          </w:pPr>
          <w:hyperlink w:anchor="_Toc103849043" w:history="1">
            <w:r w:rsidR="00B72911" w:rsidRPr="00250EFE">
              <w:rPr>
                <w:rStyle w:val="Hyperlink"/>
                <w:rFonts w:ascii="Arial" w:hAnsi="Arial"/>
                <w:b/>
                <w:bCs/>
                <w:noProof/>
              </w:rPr>
              <w:t>Bijlage 1. Format plan van aanpak</w:t>
            </w:r>
            <w:r w:rsidR="00B72911">
              <w:rPr>
                <w:noProof/>
                <w:webHidden/>
              </w:rPr>
              <w:tab/>
            </w:r>
            <w:r w:rsidR="00B72911">
              <w:rPr>
                <w:noProof/>
                <w:webHidden/>
              </w:rPr>
              <w:fldChar w:fldCharType="begin"/>
            </w:r>
            <w:r w:rsidR="00B72911">
              <w:rPr>
                <w:noProof/>
                <w:webHidden/>
              </w:rPr>
              <w:instrText xml:space="preserve"> PAGEREF _Toc103849043 \h </w:instrText>
            </w:r>
            <w:r w:rsidR="00B72911">
              <w:rPr>
                <w:noProof/>
                <w:webHidden/>
              </w:rPr>
            </w:r>
            <w:r w:rsidR="00B72911">
              <w:rPr>
                <w:noProof/>
                <w:webHidden/>
              </w:rPr>
              <w:fldChar w:fldCharType="separate"/>
            </w:r>
            <w:r w:rsidR="00B72911">
              <w:rPr>
                <w:noProof/>
                <w:webHidden/>
              </w:rPr>
              <w:t>32</w:t>
            </w:r>
            <w:r w:rsidR="00B72911">
              <w:rPr>
                <w:noProof/>
                <w:webHidden/>
              </w:rPr>
              <w:fldChar w:fldCharType="end"/>
            </w:r>
          </w:hyperlink>
        </w:p>
        <w:p w14:paraId="246BB7C9" w14:textId="04E824C8" w:rsidR="00B72911" w:rsidRDefault="00B72911" w:rsidP="00501769">
          <w:pPr>
            <w:pStyle w:val="Inhopg2"/>
            <w:rPr>
              <w:rFonts w:eastAsiaTheme="minorEastAsia"/>
              <w:noProof/>
            </w:rPr>
          </w:pPr>
        </w:p>
        <w:p w14:paraId="56A0DD54" w14:textId="1DDED2C9" w:rsidR="00B72911" w:rsidRDefault="00B72911">
          <w:r>
            <w:rPr>
              <w:b/>
              <w:bCs/>
            </w:rPr>
            <w:fldChar w:fldCharType="end"/>
          </w:r>
        </w:p>
      </w:sdtContent>
    </w:sdt>
    <w:p w14:paraId="0BC65E53" w14:textId="77777777" w:rsidR="0097285D" w:rsidRPr="0097285D" w:rsidRDefault="0097285D" w:rsidP="0097285D">
      <w:pPr>
        <w:ind w:left="0"/>
        <w:rPr>
          <w:rFonts w:ascii="Arial" w:eastAsia="Times New Roman" w:hAnsi="Arial" w:cs="Arial"/>
          <w:b/>
          <w:sz w:val="18"/>
          <w:szCs w:val="18"/>
          <w:lang w:eastAsia="nl-NL"/>
        </w:rPr>
      </w:pPr>
      <w:r w:rsidRPr="0097285D">
        <w:rPr>
          <w:rFonts w:ascii="Arial" w:eastAsia="Times New Roman" w:hAnsi="Arial" w:cs="Arial"/>
          <w:sz w:val="18"/>
          <w:szCs w:val="18"/>
          <w:lang w:eastAsia="nl-NL"/>
        </w:rPr>
        <w:br w:type="page"/>
      </w:r>
    </w:p>
    <w:p w14:paraId="541D3AA4" w14:textId="7F79B47C" w:rsidR="0097285D" w:rsidRPr="0097285D" w:rsidRDefault="0097285D" w:rsidP="0097285D">
      <w:pPr>
        <w:keepNext/>
        <w:ind w:left="0"/>
        <w:outlineLvl w:val="0"/>
        <w:rPr>
          <w:rFonts w:ascii="Arial" w:eastAsia="Times New Roman" w:hAnsi="Arial" w:cs="Arial"/>
          <w:b/>
          <w:sz w:val="18"/>
          <w:szCs w:val="18"/>
          <w:lang w:eastAsia="nl-NL"/>
        </w:rPr>
      </w:pPr>
      <w:bookmarkStart w:id="11" w:name="_Toc103849005"/>
      <w:r w:rsidRPr="0097285D">
        <w:rPr>
          <w:rFonts w:ascii="Arial" w:eastAsia="Times New Roman" w:hAnsi="Arial" w:cs="Arial"/>
          <w:b/>
          <w:sz w:val="18"/>
          <w:szCs w:val="18"/>
          <w:lang w:eastAsia="nl-NL"/>
        </w:rPr>
        <w:lastRenderedPageBreak/>
        <w:t>Inleiding</w:t>
      </w:r>
      <w:bookmarkEnd w:id="11"/>
    </w:p>
    <w:p w14:paraId="005F9108" w14:textId="77777777" w:rsidR="0097285D" w:rsidRPr="0097285D" w:rsidRDefault="0097285D" w:rsidP="0097285D">
      <w:pPr>
        <w:spacing w:line="288" w:lineRule="auto"/>
        <w:ind w:left="0"/>
        <w:rPr>
          <w:rFonts w:ascii="Arial" w:eastAsia="Times New Roman" w:hAnsi="Arial" w:cs="Arial"/>
          <w:sz w:val="18"/>
          <w:szCs w:val="18"/>
          <w:lang w:eastAsia="nl-NL"/>
        </w:rPr>
      </w:pPr>
    </w:p>
    <w:p w14:paraId="6D4B7F26"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 xml:space="preserve">Op school gebruiken we gegevens van leerlingen en medewerkers. We noemen deze gegevens persoonsgegevens. In dit privacyreglement is beschreven voor welke doelen en hoe deze persoonsgegevens worden gebruikt. Het gaat hierbij niet alleen om gewone persoonsgegevens zoals naam, geboortedatum en overige contactgegevens, maar soms ook om bijzondere persoonsgegevens zoals bijvoorbeeld gegevens over de gezondheid van leerlingen. </w:t>
      </w:r>
    </w:p>
    <w:p w14:paraId="0459CB32"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p>
    <w:p w14:paraId="03D4FEBB"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Het schoolbestuur OPOPS (ook wel bevoegd gezag genoemd) is verantwoordelijk voor de bescherming van de privacy van leerlingen en stelt dan ook het privacyreglement vast. Het privacyreglement is daarmee van toepassing op alle scholen die onder OPOPS vallen. Het privacyreglement is voorgelegd aan de ouder- en personeelsgeleding van de GMR en heeft van deze geleding de instemming verkregen.</w:t>
      </w:r>
    </w:p>
    <w:p w14:paraId="1D3CFCF0"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p>
    <w:p w14:paraId="47C05515"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Op 25 mei 2018 is een nieuwe Europese privacywet van toepassing: de Algemene Verordening Gegevensbescherming (AVG). Deze wet stelt nieuwe en verdergaande eisen aan de omgang met persoonsgegevens. De AVG formuleert een aantal belangrijke principes voor gegevensverwerking:</w:t>
      </w:r>
    </w:p>
    <w:p w14:paraId="388CF4ED" w14:textId="77777777" w:rsidR="0097285D" w:rsidRPr="0097285D" w:rsidRDefault="0097285D" w:rsidP="00C70C54">
      <w:pPr>
        <w:numPr>
          <w:ilvl w:val="0"/>
          <w:numId w:val="21"/>
        </w:numPr>
        <w:tabs>
          <w:tab w:val="left" w:pos="0"/>
        </w:tabs>
        <w:spacing w:line="288" w:lineRule="auto"/>
        <w:rPr>
          <w:rFonts w:ascii="Arial" w:eastAsia="Times New Roman" w:hAnsi="Arial" w:cs="Arial"/>
          <w:sz w:val="18"/>
          <w:szCs w:val="18"/>
          <w:lang w:eastAsia="nl-NL"/>
        </w:rPr>
      </w:pPr>
      <w:r w:rsidRPr="0097285D">
        <w:rPr>
          <w:rFonts w:ascii="Arial" w:eastAsia="Times New Roman" w:hAnsi="Arial" w:cs="Arial"/>
          <w:sz w:val="18"/>
          <w:szCs w:val="18"/>
          <w:lang w:eastAsia="nl-NL"/>
        </w:rPr>
        <w:t>Het gebruik van persoonsgegevens gebeurt op een wijze die rechtmatig, behoorlijk en transparant is;</w:t>
      </w:r>
    </w:p>
    <w:p w14:paraId="129CE9F6" w14:textId="77777777" w:rsidR="0097285D" w:rsidRPr="0097285D" w:rsidRDefault="0097285D" w:rsidP="00C70C54">
      <w:pPr>
        <w:numPr>
          <w:ilvl w:val="0"/>
          <w:numId w:val="21"/>
        </w:numPr>
        <w:tabs>
          <w:tab w:val="left" w:pos="0"/>
        </w:tabs>
        <w:spacing w:line="288" w:lineRule="auto"/>
        <w:rPr>
          <w:rFonts w:ascii="Arial" w:eastAsia="Times New Roman" w:hAnsi="Arial" w:cs="Arial"/>
          <w:sz w:val="18"/>
          <w:szCs w:val="18"/>
          <w:lang w:eastAsia="nl-NL"/>
        </w:rPr>
      </w:pPr>
      <w:r w:rsidRPr="0097285D">
        <w:rPr>
          <w:rFonts w:ascii="Arial" w:eastAsia="Times New Roman" w:hAnsi="Arial" w:cs="Arial"/>
          <w:sz w:val="18"/>
          <w:szCs w:val="18"/>
          <w:lang w:eastAsia="nl-NL"/>
        </w:rPr>
        <w:t>Het gebruik van die gegevens gebeurt alleen voor een uitdrukkelijk omschreven en gerechtvaardigd doel (doelbinding) en op een in de AVG genoemde grond (grondslag);</w:t>
      </w:r>
    </w:p>
    <w:p w14:paraId="28C84F3F" w14:textId="77777777" w:rsidR="0097285D" w:rsidRPr="0097285D" w:rsidRDefault="0097285D" w:rsidP="00C70C54">
      <w:pPr>
        <w:numPr>
          <w:ilvl w:val="0"/>
          <w:numId w:val="21"/>
        </w:numPr>
        <w:tabs>
          <w:tab w:val="left" w:pos="0"/>
        </w:tabs>
        <w:spacing w:line="288" w:lineRule="auto"/>
        <w:rPr>
          <w:rFonts w:ascii="Arial" w:eastAsia="Times New Roman" w:hAnsi="Arial" w:cs="Arial"/>
          <w:sz w:val="18"/>
          <w:szCs w:val="18"/>
          <w:lang w:eastAsia="nl-NL"/>
        </w:rPr>
      </w:pPr>
      <w:r w:rsidRPr="0097285D">
        <w:rPr>
          <w:rFonts w:ascii="Arial" w:eastAsia="Times New Roman" w:hAnsi="Arial" w:cs="Arial"/>
          <w:sz w:val="18"/>
          <w:szCs w:val="18"/>
          <w:lang w:eastAsia="nl-NL"/>
        </w:rPr>
        <w:t>Er worden niet meer persoonsgegevens gebruikt en vastgelegd dan strikt noodzakelijk is voor het doel waarvoor het wordt verwerkt (dataminimalisatie);</w:t>
      </w:r>
    </w:p>
    <w:p w14:paraId="2794E54D" w14:textId="77777777" w:rsidR="0097285D" w:rsidRPr="0097285D" w:rsidRDefault="0097285D" w:rsidP="00C70C54">
      <w:pPr>
        <w:numPr>
          <w:ilvl w:val="0"/>
          <w:numId w:val="21"/>
        </w:numPr>
        <w:tabs>
          <w:tab w:val="left" w:pos="0"/>
        </w:tabs>
        <w:spacing w:line="288" w:lineRule="auto"/>
        <w:rPr>
          <w:rFonts w:ascii="Arial" w:eastAsia="Times New Roman" w:hAnsi="Arial" w:cs="Arial"/>
          <w:sz w:val="18"/>
          <w:szCs w:val="18"/>
          <w:lang w:eastAsia="nl-NL"/>
        </w:rPr>
      </w:pPr>
      <w:r w:rsidRPr="0097285D">
        <w:rPr>
          <w:rFonts w:ascii="Arial" w:eastAsia="Times New Roman" w:hAnsi="Arial" w:cs="Arial"/>
          <w:sz w:val="18"/>
          <w:szCs w:val="18"/>
          <w:lang w:eastAsia="nl-NL"/>
        </w:rPr>
        <w:t>Het gaat om juiste en geactualiseerde gegevens met redelijke maatregelen om waar nodig te rectificeren of te wissen (juistheid van de gegevens).</w:t>
      </w:r>
    </w:p>
    <w:p w14:paraId="162D8468"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p>
    <w:p w14:paraId="6B3D3D8E"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 xml:space="preserve">Dit privacyreglement is gebaseerd op deze principes. Het reglement is gepubliceerd op de website van OPOPS. In de kolom naast de tekst van het reglement (linker kolom) is een toelichting (rechter kolom) op het reglement opgenomen. In geval van onduidelijkheid, onvolledigheid of strijdigheid, geldt de tekst van het reglement. </w:t>
      </w:r>
    </w:p>
    <w:p w14:paraId="276F5E22" w14:textId="77777777" w:rsidR="0097285D" w:rsidRPr="0097285D" w:rsidRDefault="0097285D" w:rsidP="0097285D">
      <w:pPr>
        <w:tabs>
          <w:tab w:val="left" w:pos="0"/>
        </w:tabs>
        <w:spacing w:line="288" w:lineRule="auto"/>
        <w:ind w:left="0"/>
        <w:rPr>
          <w:rFonts w:ascii="Arial" w:eastAsia="Times New Roman" w:hAnsi="Arial" w:cs="Arial"/>
          <w:sz w:val="18"/>
          <w:szCs w:val="18"/>
          <w:lang w:eastAsia="nl-NL"/>
        </w:rPr>
      </w:pPr>
    </w:p>
    <w:p w14:paraId="767B0767"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 xml:space="preserve">Het schoolbestuur van OPOPS  zal, in samenspraak met de functionaris voor gegevensbescherming (FG), zorgen dat er zorgvuldig met de persoonsgegevens van leerlingen en medewerkers wordt omgegaan, en verantwoording afleggen over het gevoerde </w:t>
      </w:r>
      <w:proofErr w:type="spellStart"/>
      <w:r w:rsidRPr="0097285D">
        <w:rPr>
          <w:rFonts w:ascii="Arial" w:eastAsia="Times New Roman" w:hAnsi="Arial" w:cs="Arial"/>
          <w:sz w:val="18"/>
          <w:szCs w:val="18"/>
          <w:lang w:eastAsia="nl-NL"/>
        </w:rPr>
        <w:t>privacybeleid</w:t>
      </w:r>
      <w:proofErr w:type="spellEnd"/>
      <w:r w:rsidRPr="0097285D">
        <w:rPr>
          <w:rFonts w:ascii="Arial" w:eastAsia="Times New Roman" w:hAnsi="Arial" w:cs="Arial"/>
          <w:sz w:val="18"/>
          <w:szCs w:val="18"/>
          <w:lang w:eastAsia="nl-NL"/>
        </w:rPr>
        <w:t xml:space="preserve"> aan de betreffende medezeggenschapsorganen en aan de Raad van Toezicht. </w:t>
      </w:r>
    </w:p>
    <w:p w14:paraId="68D7FE71" w14:textId="77777777" w:rsidR="0097285D" w:rsidRPr="0097285D" w:rsidRDefault="0097285D" w:rsidP="0097285D">
      <w:pPr>
        <w:spacing w:line="288" w:lineRule="auto"/>
        <w:ind w:left="0"/>
        <w:rPr>
          <w:rFonts w:ascii="Arial" w:eastAsia="Times New Roman" w:hAnsi="Arial" w:cs="Arial"/>
          <w:sz w:val="18"/>
          <w:szCs w:val="18"/>
          <w:lang w:eastAsia="nl-NL"/>
        </w:rPr>
      </w:pPr>
    </w:p>
    <w:p w14:paraId="414910FD"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 xml:space="preserve">Dit reglement is reeds in conceptvorming in werking getreden op 1 januari 2018. Het bestuur heeft het recht dit reglement, na instemming van de GMR, aan te passen/ te wijzigen. </w:t>
      </w:r>
    </w:p>
    <w:p w14:paraId="2B1D8EE1" w14:textId="77777777" w:rsidR="0097285D" w:rsidRPr="0097285D" w:rsidRDefault="0097285D" w:rsidP="0097285D">
      <w:pPr>
        <w:spacing w:line="288" w:lineRule="auto"/>
        <w:ind w:left="0"/>
        <w:rPr>
          <w:rFonts w:ascii="Arial" w:eastAsia="Times New Roman" w:hAnsi="Arial" w:cs="Arial"/>
          <w:sz w:val="18"/>
          <w:szCs w:val="18"/>
          <w:lang w:eastAsia="nl-NL"/>
        </w:rPr>
      </w:pPr>
    </w:p>
    <w:p w14:paraId="27FF26D4" w14:textId="77777777" w:rsidR="0097285D" w:rsidRPr="0097285D" w:rsidRDefault="0097285D" w:rsidP="0097285D">
      <w:pPr>
        <w:spacing w:line="288" w:lineRule="auto"/>
        <w:ind w:left="0"/>
        <w:rPr>
          <w:rFonts w:ascii="Arial" w:eastAsia="Times New Roman" w:hAnsi="Arial" w:cs="Arial"/>
          <w:sz w:val="18"/>
          <w:szCs w:val="18"/>
          <w:lang w:eastAsia="nl-NL"/>
        </w:rPr>
      </w:pPr>
    </w:p>
    <w:p w14:paraId="02816BBC"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naam bestuurder</w:t>
      </w:r>
    </w:p>
    <w:p w14:paraId="3A0EC12C"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OPOPS</w:t>
      </w:r>
    </w:p>
    <w:p w14:paraId="63157F77" w14:textId="77777777" w:rsidR="0097285D" w:rsidRPr="0097285D" w:rsidRDefault="0097285D" w:rsidP="0097285D">
      <w:pPr>
        <w:spacing w:line="288" w:lineRule="auto"/>
        <w:ind w:left="0"/>
        <w:rPr>
          <w:rFonts w:ascii="Arial" w:eastAsia="Times New Roman" w:hAnsi="Arial" w:cs="Arial"/>
          <w:b/>
          <w:sz w:val="18"/>
          <w:szCs w:val="18"/>
          <w:lang w:eastAsia="nl-NL"/>
        </w:rPr>
      </w:pPr>
      <w:r w:rsidRPr="0097285D">
        <w:rPr>
          <w:rFonts w:ascii="Arial" w:eastAsia="Times New Roman" w:hAnsi="Arial" w:cs="Arial"/>
          <w:b/>
          <w:sz w:val="18"/>
          <w:szCs w:val="18"/>
          <w:lang w:eastAsia="nl-NL"/>
        </w:rPr>
        <w:br w:type="page"/>
      </w:r>
    </w:p>
    <w:p w14:paraId="4AC7D7D7" w14:textId="32C9C82B" w:rsidR="0097285D" w:rsidRPr="0097285D" w:rsidRDefault="0097285D" w:rsidP="0097285D">
      <w:pPr>
        <w:keepNext/>
        <w:ind w:left="0"/>
        <w:outlineLvl w:val="0"/>
        <w:rPr>
          <w:rFonts w:ascii="Arial" w:eastAsia="Times New Roman" w:hAnsi="Arial" w:cs="Arial"/>
          <w:b/>
          <w:sz w:val="18"/>
          <w:szCs w:val="18"/>
          <w:lang w:eastAsia="nl-NL"/>
        </w:rPr>
      </w:pPr>
      <w:bookmarkStart w:id="12" w:name="_Toc103849006"/>
      <w:r w:rsidRPr="0097285D">
        <w:rPr>
          <w:rFonts w:ascii="Arial" w:eastAsia="Times New Roman" w:hAnsi="Arial" w:cs="Arial"/>
          <w:b/>
          <w:sz w:val="18"/>
          <w:szCs w:val="18"/>
          <w:lang w:eastAsia="nl-NL"/>
        </w:rPr>
        <w:lastRenderedPageBreak/>
        <w:t>1.</w:t>
      </w:r>
      <w:r w:rsidRPr="0097285D">
        <w:rPr>
          <w:rFonts w:ascii="Arial" w:eastAsia="Times New Roman" w:hAnsi="Arial" w:cs="Arial"/>
          <w:b/>
          <w:sz w:val="18"/>
          <w:szCs w:val="18"/>
          <w:lang w:eastAsia="nl-NL"/>
        </w:rPr>
        <w:tab/>
        <w:t>Algemene bepalingen</w:t>
      </w:r>
      <w:bookmarkEnd w:id="12"/>
    </w:p>
    <w:p w14:paraId="6FB02440" w14:textId="77777777" w:rsidR="0097285D" w:rsidRPr="0097285D" w:rsidRDefault="0097285D" w:rsidP="0097285D">
      <w:pPr>
        <w:keepNext/>
        <w:ind w:left="0"/>
        <w:outlineLvl w:val="0"/>
        <w:rPr>
          <w:rFonts w:ascii="Arial" w:eastAsia="Times New Roman" w:hAnsi="Arial" w:cs="Arial"/>
          <w:b/>
          <w:sz w:val="18"/>
          <w:szCs w:val="18"/>
          <w:lang w:eastAsia="nl-NL"/>
        </w:rPr>
      </w:pPr>
    </w:p>
    <w:p w14:paraId="536BA096" w14:textId="77777777" w:rsidR="0097285D" w:rsidRPr="0097285D" w:rsidRDefault="0097285D" w:rsidP="0097285D">
      <w:pPr>
        <w:spacing w:line="288" w:lineRule="auto"/>
        <w:ind w:left="0"/>
        <w:rPr>
          <w:rFonts w:ascii="Arial" w:eastAsia="Times New Roman" w:hAnsi="Arial" w:cs="Arial"/>
          <w:sz w:val="18"/>
          <w:szCs w:val="18"/>
          <w:lang w:eastAsia="nl-NL"/>
        </w:rPr>
      </w:pPr>
      <w:r w:rsidRPr="0097285D">
        <w:rPr>
          <w:rFonts w:ascii="Arial" w:eastAsia="Times New Roman" w:hAnsi="Arial" w:cs="Arial"/>
          <w:sz w:val="18"/>
          <w:szCs w:val="18"/>
          <w:lang w:eastAsia="nl-NL"/>
        </w:rPr>
        <w:t>In dit privacyreglement worden een aantal begrippen gebruikt, die hieronder worden toegelicht.</w:t>
      </w:r>
    </w:p>
    <w:p w14:paraId="62FC85B6" w14:textId="77777777" w:rsidR="0097285D" w:rsidRPr="0097285D" w:rsidRDefault="0097285D" w:rsidP="0097285D">
      <w:pPr>
        <w:tabs>
          <w:tab w:val="left" w:pos="2835"/>
        </w:tabs>
        <w:spacing w:line="288" w:lineRule="auto"/>
        <w:ind w:left="2835" w:right="-284" w:hanging="2835"/>
        <w:rPr>
          <w:rFonts w:ascii="Arial" w:eastAsia="Times New Roman" w:hAnsi="Arial" w:cs="Arial"/>
          <w:sz w:val="18"/>
          <w:szCs w:val="18"/>
          <w:lang w:eastAsia="nl-NL"/>
        </w:rPr>
      </w:pPr>
    </w:p>
    <w:p w14:paraId="0CA2948D"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Bijzondere persoonsgegevens:</w:t>
      </w:r>
      <w:r w:rsidRPr="0097285D">
        <w:rPr>
          <w:rFonts w:ascii="Arial" w:eastAsia="Times New Roman" w:hAnsi="Arial" w:cs="Arial"/>
          <w:sz w:val="18"/>
          <w:szCs w:val="18"/>
          <w:lang w:eastAsia="nl-NL"/>
        </w:rPr>
        <w:tab/>
        <w:t>Een persoonsgegevens dat iets zegt over iemand zijn ras, godsdienst of levensovertuiging, etnische afkomst, politieke opvattingen, seksuele voorkeur of gerichtheid, lidmaatschap van een vakbond, genetische of biometrische gegevens, en gezondheid;</w:t>
      </w:r>
    </w:p>
    <w:p w14:paraId="54299B3F"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p>
    <w:p w14:paraId="5B35984D"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Derde:</w:t>
      </w:r>
      <w:r w:rsidRPr="0097285D">
        <w:rPr>
          <w:rFonts w:ascii="Arial" w:eastAsia="Times New Roman" w:hAnsi="Arial" w:cs="Arial"/>
          <w:sz w:val="18"/>
          <w:szCs w:val="18"/>
          <w:lang w:eastAsia="nl-NL"/>
        </w:rPr>
        <w:tab/>
        <w:t>Iedereen die niet bij de verwerking van persoonsgegevens betrokken is zoals leerplicht, DUO etc.;</w:t>
      </w:r>
    </w:p>
    <w:p w14:paraId="3220A8B3"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p>
    <w:p w14:paraId="29F4B5FE" w14:textId="77777777" w:rsidR="0097285D" w:rsidRPr="0097285D" w:rsidRDefault="0097285D" w:rsidP="0097285D">
      <w:pPr>
        <w:tabs>
          <w:tab w:val="left" w:pos="2410"/>
        </w:tabs>
        <w:spacing w:line="288" w:lineRule="auto"/>
        <w:ind w:left="3119" w:right="-284" w:hanging="3119"/>
        <w:rPr>
          <w:rFonts w:ascii="Arial" w:eastAsia="Times New Roman" w:hAnsi="Arial" w:cs="Arial"/>
          <w:i/>
          <w:iCs/>
          <w:sz w:val="18"/>
          <w:szCs w:val="18"/>
          <w:lang w:eastAsia="nl-NL"/>
        </w:rPr>
      </w:pPr>
      <w:r w:rsidRPr="0097285D">
        <w:rPr>
          <w:rFonts w:ascii="Arial" w:eastAsia="Times New Roman" w:hAnsi="Arial" w:cs="Arial"/>
          <w:i/>
          <w:iCs/>
          <w:sz w:val="18"/>
          <w:szCs w:val="18"/>
          <w:lang w:eastAsia="nl-NL"/>
        </w:rPr>
        <w:t xml:space="preserve">DPIA: </w:t>
      </w:r>
      <w:r w:rsidRPr="0097285D">
        <w:rPr>
          <w:rFonts w:ascii="Arial" w:eastAsia="Times New Roman" w:hAnsi="Arial" w:cs="Arial"/>
          <w:i/>
          <w:sz w:val="18"/>
          <w:szCs w:val="18"/>
          <w:lang w:eastAsia="nl-NL"/>
        </w:rPr>
        <w:tab/>
      </w:r>
      <w:r w:rsidRPr="0097285D">
        <w:rPr>
          <w:rFonts w:ascii="Arial" w:eastAsia="Times New Roman" w:hAnsi="Arial" w:cs="Arial"/>
          <w:i/>
          <w:sz w:val="18"/>
          <w:szCs w:val="18"/>
          <w:lang w:eastAsia="nl-NL"/>
        </w:rPr>
        <w:tab/>
      </w:r>
      <w:r w:rsidRPr="0097285D">
        <w:rPr>
          <w:rFonts w:ascii="Arial" w:eastAsia="Times New Roman" w:hAnsi="Arial" w:cs="Arial"/>
          <w:sz w:val="18"/>
          <w:szCs w:val="18"/>
          <w:lang w:eastAsia="nl-NL"/>
        </w:rPr>
        <w:t xml:space="preserve">Data </w:t>
      </w:r>
      <w:proofErr w:type="spellStart"/>
      <w:r w:rsidRPr="0097285D">
        <w:rPr>
          <w:rFonts w:ascii="Arial" w:eastAsia="Times New Roman" w:hAnsi="Arial" w:cs="Arial"/>
          <w:sz w:val="18"/>
          <w:szCs w:val="18"/>
          <w:lang w:eastAsia="nl-NL"/>
        </w:rPr>
        <w:t>protection</w:t>
      </w:r>
      <w:proofErr w:type="spellEnd"/>
      <w:r w:rsidRPr="0097285D">
        <w:rPr>
          <w:rFonts w:ascii="Arial" w:eastAsia="Times New Roman" w:hAnsi="Arial" w:cs="Arial"/>
          <w:sz w:val="18"/>
          <w:szCs w:val="18"/>
          <w:lang w:eastAsia="nl-NL"/>
        </w:rPr>
        <w:t xml:space="preserve"> impact assessment; instrument om vooraf de </w:t>
      </w:r>
      <w:proofErr w:type="spellStart"/>
      <w:r w:rsidRPr="0097285D">
        <w:rPr>
          <w:rFonts w:ascii="Arial" w:eastAsia="Times New Roman" w:hAnsi="Arial" w:cs="Arial"/>
          <w:sz w:val="18"/>
          <w:szCs w:val="18"/>
          <w:lang w:eastAsia="nl-NL"/>
        </w:rPr>
        <w:t>privacyrisico’s</w:t>
      </w:r>
      <w:proofErr w:type="spellEnd"/>
      <w:r w:rsidRPr="0097285D">
        <w:rPr>
          <w:rFonts w:ascii="Arial" w:eastAsia="Times New Roman" w:hAnsi="Arial" w:cs="Arial"/>
          <w:sz w:val="18"/>
          <w:szCs w:val="18"/>
          <w:lang w:eastAsia="nl-NL"/>
        </w:rPr>
        <w:t xml:space="preserve"> van een verwerking in kaart te brengen om vervolgens maatregelen te nemen om de risico’s te verkleinen;</w:t>
      </w:r>
    </w:p>
    <w:p w14:paraId="2BF69862" w14:textId="77777777" w:rsidR="0097285D" w:rsidRPr="0097285D" w:rsidRDefault="0097285D" w:rsidP="0097285D">
      <w:pPr>
        <w:spacing w:line="288" w:lineRule="auto"/>
        <w:ind w:left="3119" w:right="-284" w:hanging="3119"/>
        <w:rPr>
          <w:rFonts w:ascii="Arial" w:eastAsia="Times New Roman" w:hAnsi="Arial" w:cs="Arial"/>
          <w:sz w:val="18"/>
          <w:szCs w:val="18"/>
          <w:lang w:eastAsia="nl-NL"/>
        </w:rPr>
      </w:pPr>
    </w:p>
    <w:p w14:paraId="2E40A98A"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iCs/>
          <w:sz w:val="18"/>
          <w:szCs w:val="18"/>
          <w:lang w:eastAsia="nl-NL"/>
        </w:rPr>
        <w:t xml:space="preserve">FG: </w:t>
      </w:r>
      <w:r w:rsidRPr="0097285D">
        <w:rPr>
          <w:rFonts w:ascii="Arial" w:eastAsia="Times New Roman" w:hAnsi="Arial" w:cs="Arial"/>
          <w:sz w:val="18"/>
          <w:szCs w:val="18"/>
          <w:lang w:eastAsia="nl-NL"/>
        </w:rPr>
        <w:t xml:space="preserve">De functionaris gegevensbescherming houdt intern toezicht op de verwerking van persoonsgegevens en heeft een wettelijk beschermende taak. De FG heeft een controlerende en adviserende taak. </w:t>
      </w:r>
    </w:p>
    <w:p w14:paraId="01B4E6FB" w14:textId="77777777" w:rsidR="0097285D" w:rsidRPr="0097285D" w:rsidRDefault="0097285D" w:rsidP="0097285D">
      <w:pPr>
        <w:spacing w:line="288" w:lineRule="auto"/>
        <w:ind w:left="3119" w:right="-284" w:hanging="3119"/>
        <w:rPr>
          <w:rFonts w:ascii="Arial" w:eastAsia="Times New Roman" w:hAnsi="Arial" w:cs="Arial"/>
          <w:i/>
          <w:iCs/>
          <w:sz w:val="18"/>
          <w:szCs w:val="18"/>
          <w:lang w:eastAsia="nl-NL"/>
        </w:rPr>
      </w:pPr>
    </w:p>
    <w:p w14:paraId="140DE87A"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GMR:</w:t>
      </w:r>
      <w:r w:rsidRPr="0097285D">
        <w:rPr>
          <w:rFonts w:ascii="Arial" w:eastAsia="Times New Roman" w:hAnsi="Arial" w:cs="Arial"/>
          <w:sz w:val="18"/>
          <w:szCs w:val="18"/>
          <w:lang w:eastAsia="nl-NL"/>
        </w:rPr>
        <w:tab/>
        <w:t>Gemeenschappelijke medezeggenschapsraad;</w:t>
      </w:r>
    </w:p>
    <w:p w14:paraId="749C5A20" w14:textId="77777777" w:rsidR="0097285D" w:rsidRPr="0097285D" w:rsidRDefault="0097285D" w:rsidP="0097285D">
      <w:pPr>
        <w:tabs>
          <w:tab w:val="left" w:pos="1985"/>
        </w:tabs>
        <w:spacing w:line="288" w:lineRule="auto"/>
        <w:ind w:left="3119" w:right="-284" w:hanging="3119"/>
        <w:rPr>
          <w:rFonts w:ascii="Arial" w:eastAsia="Times New Roman" w:hAnsi="Arial" w:cs="Arial"/>
          <w:sz w:val="18"/>
          <w:szCs w:val="18"/>
          <w:lang w:eastAsia="nl-NL"/>
        </w:rPr>
      </w:pPr>
    </w:p>
    <w:p w14:paraId="2D3A6B3F"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Minderjarigen:</w:t>
      </w:r>
      <w:r w:rsidRPr="0097285D">
        <w:rPr>
          <w:rFonts w:ascii="Arial" w:eastAsia="Times New Roman" w:hAnsi="Arial" w:cs="Arial"/>
          <w:sz w:val="18"/>
          <w:szCs w:val="18"/>
          <w:lang w:eastAsia="nl-NL"/>
        </w:rPr>
        <w:t xml:space="preserve"> </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De leerling die de leeftijd van 18 jaar nog niet heeft bereikt;</w:t>
      </w:r>
    </w:p>
    <w:p w14:paraId="35311FD6"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p>
    <w:p w14:paraId="389F2750"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Ouder(s):</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De wettelijk vertegenwoordiger van de leerling; dit kunnen ouders, verzorgers en voogd zijn.</w:t>
      </w:r>
    </w:p>
    <w:p w14:paraId="4CB40858"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p>
    <w:p w14:paraId="31B10178"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Persoonsgegevens:</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 xml:space="preserve">Alle informatie die een natuurlijke persoon direct of indirect kan identificeren, zoals naam, geboortedatum, geslacht etc. </w:t>
      </w:r>
    </w:p>
    <w:p w14:paraId="6E9228D7" w14:textId="77777777" w:rsidR="0097285D" w:rsidRPr="0097285D" w:rsidRDefault="0097285D" w:rsidP="0097285D">
      <w:pPr>
        <w:tabs>
          <w:tab w:val="left" w:pos="2410"/>
        </w:tabs>
        <w:spacing w:line="288" w:lineRule="auto"/>
        <w:ind w:left="3119" w:right="-284" w:hanging="3119"/>
        <w:rPr>
          <w:rFonts w:ascii="Arial" w:eastAsia="Times New Roman" w:hAnsi="Arial" w:cs="Arial"/>
          <w:i/>
          <w:sz w:val="18"/>
          <w:szCs w:val="18"/>
          <w:lang w:eastAsia="nl-NL"/>
        </w:rPr>
      </w:pPr>
    </w:p>
    <w:p w14:paraId="7835AE8C"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Privacy:</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 xml:space="preserve">Privacy wordt in de Nederlandse grondwet ‘eerbiediging van de persoonlijke levenssfeer’ genoemd; </w:t>
      </w:r>
    </w:p>
    <w:p w14:paraId="3E76272C"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p>
    <w:p w14:paraId="55C995A1"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Monitoring:</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 xml:space="preserve">Monitoring is het bewaken van gegevens bijvoorbeeld door middel van </w:t>
      </w:r>
      <w:proofErr w:type="spellStart"/>
      <w:r w:rsidRPr="0097285D">
        <w:rPr>
          <w:rFonts w:ascii="Arial" w:eastAsia="Times New Roman" w:hAnsi="Arial" w:cs="Arial"/>
          <w:sz w:val="18"/>
          <w:szCs w:val="18"/>
          <w:lang w:eastAsia="nl-NL"/>
        </w:rPr>
        <w:t>logging</w:t>
      </w:r>
      <w:proofErr w:type="spellEnd"/>
      <w:r w:rsidRPr="0097285D">
        <w:rPr>
          <w:rFonts w:ascii="Arial" w:eastAsia="Times New Roman" w:hAnsi="Arial" w:cs="Arial"/>
          <w:sz w:val="18"/>
          <w:szCs w:val="18"/>
          <w:lang w:eastAsia="nl-NL"/>
        </w:rPr>
        <w:t xml:space="preserve"> met betrekking tot de </w:t>
      </w:r>
      <w:proofErr w:type="spellStart"/>
      <w:r w:rsidRPr="0097285D">
        <w:rPr>
          <w:rFonts w:ascii="Arial" w:eastAsia="Times New Roman" w:hAnsi="Arial" w:cs="Arial"/>
          <w:sz w:val="18"/>
          <w:szCs w:val="18"/>
          <w:lang w:eastAsia="nl-NL"/>
        </w:rPr>
        <w:t>ict</w:t>
      </w:r>
      <w:proofErr w:type="spellEnd"/>
      <w:r w:rsidRPr="0097285D">
        <w:rPr>
          <w:rFonts w:ascii="Arial" w:eastAsia="Times New Roman" w:hAnsi="Arial" w:cs="Arial"/>
          <w:sz w:val="18"/>
          <w:szCs w:val="18"/>
          <w:lang w:eastAsia="nl-NL"/>
        </w:rPr>
        <w:t xml:space="preserve"> voorzieningen;</w:t>
      </w:r>
    </w:p>
    <w:p w14:paraId="317E28BE"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p>
    <w:p w14:paraId="4FEDC00A"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Leerling:</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 xml:space="preserve">De betrokkene in de zin van de wet over wie de persoonsgegevens iets zeggen; </w:t>
      </w:r>
    </w:p>
    <w:p w14:paraId="6EED1041"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p>
    <w:p w14:paraId="1795788A" w14:textId="77777777" w:rsidR="0097285D" w:rsidRPr="0097285D" w:rsidRDefault="0097285D" w:rsidP="0097285D">
      <w:pPr>
        <w:tabs>
          <w:tab w:val="left" w:pos="2410"/>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iCs/>
          <w:sz w:val="18"/>
          <w:szCs w:val="18"/>
          <w:lang w:eastAsia="nl-NL"/>
        </w:rPr>
        <w:t>School:</w:t>
      </w:r>
      <w:r w:rsidRPr="0097285D">
        <w:rPr>
          <w:rFonts w:ascii="Arial" w:eastAsia="Times New Roman" w:hAnsi="Arial" w:cs="Arial"/>
          <w:sz w:val="18"/>
          <w:szCs w:val="18"/>
          <w:lang w:eastAsia="nl-NL"/>
        </w:rPr>
        <w:t xml:space="preserve"> </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Elke school die valt onder OPOPS</w:t>
      </w:r>
    </w:p>
    <w:p w14:paraId="5C3E0166" w14:textId="77777777" w:rsidR="0097285D" w:rsidRPr="0097285D" w:rsidRDefault="0097285D" w:rsidP="0097285D">
      <w:pPr>
        <w:tabs>
          <w:tab w:val="left" w:pos="1985"/>
        </w:tabs>
        <w:spacing w:line="288" w:lineRule="auto"/>
        <w:ind w:left="3119" w:right="-284" w:hanging="3119"/>
        <w:rPr>
          <w:rFonts w:ascii="Arial" w:eastAsia="Times New Roman" w:hAnsi="Arial" w:cs="Arial"/>
          <w:b/>
          <w:bCs/>
          <w:sz w:val="18"/>
          <w:szCs w:val="18"/>
          <w:lang w:eastAsia="nl-NL"/>
        </w:rPr>
      </w:pPr>
    </w:p>
    <w:p w14:paraId="51C899E5" w14:textId="77777777" w:rsidR="0097285D" w:rsidRPr="0097285D" w:rsidRDefault="0097285D" w:rsidP="0097285D">
      <w:pPr>
        <w:autoSpaceDE w:val="0"/>
        <w:autoSpaceDN w:val="0"/>
        <w:adjustRightInd w:val="0"/>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iCs/>
          <w:sz w:val="18"/>
          <w:szCs w:val="18"/>
          <w:lang w:eastAsia="nl-NL"/>
        </w:rPr>
        <w:t>Schoolbestuur:</w:t>
      </w:r>
      <w:r w:rsidRPr="0097285D">
        <w:rPr>
          <w:rFonts w:ascii="Arial" w:eastAsia="Times New Roman" w:hAnsi="Arial" w:cs="Arial"/>
          <w:i/>
          <w:sz w:val="18"/>
          <w:szCs w:val="18"/>
          <w:lang w:eastAsia="nl-NL"/>
        </w:rPr>
        <w:tab/>
      </w:r>
      <w:r w:rsidRPr="0097285D">
        <w:rPr>
          <w:rFonts w:ascii="Arial" w:eastAsia="Times New Roman" w:hAnsi="Arial" w:cs="Arial"/>
          <w:sz w:val="18"/>
          <w:szCs w:val="18"/>
          <w:lang w:eastAsia="nl-NL"/>
        </w:rPr>
        <w:t>het bestuur van OPOPS</w:t>
      </w:r>
    </w:p>
    <w:p w14:paraId="17C4B8FD" w14:textId="77777777" w:rsidR="0097285D" w:rsidRPr="0097285D" w:rsidRDefault="0097285D" w:rsidP="0097285D">
      <w:pPr>
        <w:tabs>
          <w:tab w:val="left" w:pos="1985"/>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b/>
          <w:sz w:val="18"/>
          <w:szCs w:val="18"/>
          <w:lang w:eastAsia="nl-NL"/>
        </w:rPr>
        <w:tab/>
      </w:r>
      <w:r w:rsidRPr="0097285D">
        <w:rPr>
          <w:rFonts w:ascii="Arial" w:eastAsia="Times New Roman" w:hAnsi="Arial" w:cs="Arial"/>
          <w:sz w:val="18"/>
          <w:szCs w:val="18"/>
          <w:lang w:eastAsia="nl-NL"/>
        </w:rPr>
        <w:t xml:space="preserve"> </w:t>
      </w:r>
    </w:p>
    <w:p w14:paraId="70F990BB"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Toestemming:</w:t>
      </w:r>
      <w:r w:rsidRPr="0097285D">
        <w:rPr>
          <w:rFonts w:ascii="Arial" w:eastAsia="Times New Roman" w:hAnsi="Arial" w:cs="Arial"/>
          <w:i/>
          <w:sz w:val="18"/>
          <w:szCs w:val="18"/>
          <w:lang w:eastAsia="nl-NL"/>
        </w:rPr>
        <w:tab/>
      </w:r>
      <w:r w:rsidRPr="0097285D">
        <w:rPr>
          <w:rFonts w:ascii="Arial" w:eastAsia="Times New Roman" w:hAnsi="Arial" w:cs="Arial"/>
          <w:i/>
          <w:sz w:val="18"/>
          <w:szCs w:val="18"/>
          <w:lang w:eastAsia="nl-NL"/>
        </w:rPr>
        <w:tab/>
      </w:r>
      <w:r w:rsidRPr="0097285D">
        <w:rPr>
          <w:rFonts w:ascii="Arial" w:eastAsia="Times New Roman" w:hAnsi="Arial" w:cs="Arial"/>
          <w:sz w:val="18"/>
          <w:szCs w:val="18"/>
          <w:lang w:eastAsia="nl-NL"/>
        </w:rPr>
        <w:t xml:space="preserve">De uiting van de wil waarmee de ouders of leerling van 16 jaar en ouder, door middel van een verklaring of een ondubbelzinnige actieve handeling de verwerking van de persoonsgegevens van de leerling aanvaard. De toestemming moet ondubbelzinnig en herleidbaar zijn tot de (ouders van de) leerling zijn, en in vrijheid worden gegeven worden.  </w:t>
      </w:r>
    </w:p>
    <w:p w14:paraId="3132596F" w14:textId="77777777" w:rsidR="0097285D" w:rsidRPr="0097285D" w:rsidRDefault="0097285D" w:rsidP="0097285D">
      <w:pPr>
        <w:tabs>
          <w:tab w:val="left" w:pos="2835"/>
        </w:tabs>
        <w:spacing w:line="288" w:lineRule="auto"/>
        <w:ind w:left="3119" w:right="-284" w:hanging="3119"/>
        <w:rPr>
          <w:rFonts w:ascii="Arial" w:eastAsia="Times New Roman" w:hAnsi="Arial" w:cs="Arial"/>
          <w:i/>
          <w:sz w:val="18"/>
          <w:szCs w:val="18"/>
          <w:lang w:eastAsia="nl-NL"/>
        </w:rPr>
      </w:pPr>
    </w:p>
    <w:p w14:paraId="739DC8C5"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t>Verwerker:</w:t>
      </w:r>
      <w:r w:rsidRPr="0097285D">
        <w:rPr>
          <w:rFonts w:ascii="Arial" w:eastAsia="Times New Roman" w:hAnsi="Arial" w:cs="Arial"/>
          <w:sz w:val="18"/>
          <w:szCs w:val="18"/>
          <w:lang w:eastAsia="nl-NL"/>
        </w:rPr>
        <w:tab/>
      </w:r>
      <w:r w:rsidRPr="0097285D">
        <w:rPr>
          <w:rFonts w:ascii="Arial" w:eastAsia="Times New Roman" w:hAnsi="Arial" w:cs="Arial"/>
          <w:sz w:val="18"/>
          <w:szCs w:val="18"/>
          <w:lang w:eastAsia="nl-NL"/>
        </w:rPr>
        <w:tab/>
        <w:t xml:space="preserve">Een bedrijf, organisatie of leverancier die in opdracht van het schoolbestuur de persoonsgegevens verwerkt; </w:t>
      </w:r>
    </w:p>
    <w:p w14:paraId="072C186B" w14:textId="77777777" w:rsidR="0097285D" w:rsidRPr="0097285D" w:rsidRDefault="0097285D" w:rsidP="0097285D">
      <w:pPr>
        <w:tabs>
          <w:tab w:val="left" w:pos="2835"/>
        </w:tabs>
        <w:spacing w:line="288" w:lineRule="auto"/>
        <w:ind w:left="3119" w:right="-284" w:hanging="3119"/>
        <w:rPr>
          <w:rFonts w:ascii="Arial" w:eastAsia="Times New Roman" w:hAnsi="Arial" w:cs="Arial"/>
          <w:b/>
          <w:sz w:val="18"/>
          <w:szCs w:val="18"/>
          <w:lang w:eastAsia="nl-NL"/>
        </w:rPr>
      </w:pPr>
    </w:p>
    <w:p w14:paraId="41B1753F"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highlight w:val="yellow"/>
          <w:lang w:eastAsia="nl-NL"/>
        </w:rPr>
      </w:pPr>
      <w:r w:rsidRPr="0097285D">
        <w:rPr>
          <w:rFonts w:ascii="Arial" w:eastAsia="Times New Roman" w:hAnsi="Arial" w:cs="Arial"/>
          <w:i/>
          <w:iCs/>
          <w:sz w:val="18"/>
          <w:szCs w:val="18"/>
          <w:lang w:eastAsia="nl-NL"/>
        </w:rPr>
        <w:t>Verwerkingsverantwoordelijke:</w:t>
      </w:r>
      <w:r w:rsidRPr="0097285D">
        <w:rPr>
          <w:rFonts w:ascii="Arial" w:eastAsia="Times New Roman" w:hAnsi="Arial" w:cs="Arial"/>
          <w:b/>
          <w:sz w:val="18"/>
          <w:szCs w:val="18"/>
          <w:lang w:eastAsia="nl-NL"/>
        </w:rPr>
        <w:tab/>
      </w:r>
      <w:r w:rsidRPr="0097285D">
        <w:rPr>
          <w:rFonts w:ascii="Arial" w:eastAsia="Times New Roman" w:hAnsi="Arial" w:cs="Arial"/>
          <w:sz w:val="18"/>
          <w:szCs w:val="18"/>
          <w:lang w:eastAsia="nl-NL"/>
        </w:rPr>
        <w:tab/>
        <w:t>Het bestuur (bestuurder) van OPOPS, die als bevoegd gezag van de school het doel van en de middelen voor de verwerking van persoonsgegevens vaststelt. De verwerkingsverantwoordelijke is eindverantwoordelijk voor de privacy van alle leerlingen die onder het schoolbestuur vallen. Het is mogelijk dat een schooldirecteur de dagelijkse kwesties omtrent privacy op de school afhandelt.</w:t>
      </w:r>
    </w:p>
    <w:p w14:paraId="4FEBCA74"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p>
    <w:p w14:paraId="23C29271" w14:textId="77777777" w:rsidR="0097285D" w:rsidRPr="0097285D" w:rsidRDefault="0097285D" w:rsidP="0097285D">
      <w:pPr>
        <w:tabs>
          <w:tab w:val="left" w:pos="2835"/>
        </w:tabs>
        <w:spacing w:line="288" w:lineRule="auto"/>
        <w:ind w:left="3119" w:right="-284" w:hanging="3119"/>
        <w:rPr>
          <w:rFonts w:ascii="Arial" w:eastAsia="Times New Roman" w:hAnsi="Arial" w:cs="Arial"/>
          <w:sz w:val="18"/>
          <w:szCs w:val="18"/>
          <w:lang w:eastAsia="nl-NL"/>
        </w:rPr>
      </w:pPr>
      <w:r w:rsidRPr="0097285D">
        <w:rPr>
          <w:rFonts w:ascii="Arial" w:eastAsia="Times New Roman" w:hAnsi="Arial" w:cs="Arial"/>
          <w:i/>
          <w:sz w:val="18"/>
          <w:szCs w:val="18"/>
          <w:lang w:eastAsia="nl-NL"/>
        </w:rPr>
        <w:lastRenderedPageBreak/>
        <w:t>Verwerking van persoonsgegevens:</w:t>
      </w:r>
      <w:r w:rsidRPr="0097285D">
        <w:rPr>
          <w:rFonts w:ascii="Arial" w:eastAsia="Times New Roman" w:hAnsi="Arial" w:cs="Arial"/>
          <w:sz w:val="18"/>
          <w:szCs w:val="18"/>
          <w:lang w:eastAsia="nl-NL"/>
        </w:rPr>
        <w:t xml:space="preserve"> </w:t>
      </w:r>
      <w:r w:rsidRPr="0097285D">
        <w:rPr>
          <w:rFonts w:ascii="Arial" w:eastAsia="Times New Roman" w:hAnsi="Arial" w:cs="Arial"/>
          <w:sz w:val="18"/>
          <w:szCs w:val="18"/>
          <w:lang w:eastAsia="nl-NL"/>
        </w:rPr>
        <w:tab/>
        <w:t xml:space="preserve">Alles wat met persoonsgegevens gedaan wordt, zoals het verzamelen, vastleggen, ordenen, bewaren, bijwerken, wijzigen, doorsturen etc. </w:t>
      </w:r>
    </w:p>
    <w:p w14:paraId="7A78CBC5" w14:textId="77777777" w:rsidR="0097285D" w:rsidRPr="0097285D" w:rsidRDefault="0097285D" w:rsidP="0097285D">
      <w:pPr>
        <w:tabs>
          <w:tab w:val="left" w:pos="2835"/>
        </w:tabs>
        <w:spacing w:line="288" w:lineRule="auto"/>
        <w:ind w:left="3540" w:right="-284" w:hanging="3540"/>
        <w:rPr>
          <w:rFonts w:ascii="Arial" w:eastAsia="Times New Roman" w:hAnsi="Arial" w:cs="Arial"/>
          <w:sz w:val="18"/>
          <w:szCs w:val="18"/>
          <w:lang w:eastAsia="nl-NL"/>
        </w:rPr>
      </w:pPr>
      <w:r w:rsidRPr="0097285D">
        <w:rPr>
          <w:rFonts w:ascii="Arial" w:eastAsia="Times New Roman" w:hAnsi="Arial" w:cs="Arial"/>
          <w:sz w:val="18"/>
          <w:szCs w:val="18"/>
          <w:lang w:eastAsia="nl-NL"/>
        </w:rPr>
        <w:t xml:space="preserve"> </w:t>
      </w:r>
    </w:p>
    <w:p w14:paraId="072E32CA" w14:textId="77777777" w:rsidR="0097285D" w:rsidRPr="0097285D" w:rsidRDefault="0097285D" w:rsidP="0097285D">
      <w:pPr>
        <w:spacing w:line="288" w:lineRule="auto"/>
        <w:ind w:left="3540" w:right="-284" w:hanging="3540"/>
        <w:rPr>
          <w:rFonts w:ascii="Arial" w:eastAsia="Times New Roman" w:hAnsi="Arial" w:cs="Arial"/>
          <w:sz w:val="18"/>
          <w:szCs w:val="18"/>
          <w:lang w:eastAsia="nl-NL"/>
        </w:rPr>
      </w:pPr>
    </w:p>
    <w:p w14:paraId="125F2A5B" w14:textId="77777777" w:rsidR="0097285D" w:rsidRPr="0097285D" w:rsidRDefault="0097285D" w:rsidP="0097285D">
      <w:pPr>
        <w:spacing w:line="288" w:lineRule="auto"/>
        <w:ind w:left="3540" w:right="-284" w:hanging="3540"/>
        <w:rPr>
          <w:rFonts w:ascii="Arial" w:eastAsia="Times New Roman" w:hAnsi="Arial" w:cs="Arial"/>
          <w:sz w:val="18"/>
          <w:szCs w:val="18"/>
          <w:lang w:eastAsia="nl-NL"/>
        </w:rPr>
      </w:pPr>
    </w:p>
    <w:tbl>
      <w:tblPr>
        <w:tblStyle w:val="Tabelraster1"/>
        <w:tblW w:w="9498" w:type="dxa"/>
        <w:tblLook w:val="04A0" w:firstRow="1" w:lastRow="0" w:firstColumn="1" w:lastColumn="0" w:noHBand="0" w:noVBand="1"/>
      </w:tblPr>
      <w:tblGrid>
        <w:gridCol w:w="5806"/>
        <w:gridCol w:w="3692"/>
      </w:tblGrid>
      <w:tr w:rsidR="0097285D" w:rsidRPr="0097285D" w14:paraId="6CDE4EA1" w14:textId="77777777" w:rsidTr="0097285D">
        <w:tc>
          <w:tcPr>
            <w:tcW w:w="5806" w:type="dxa"/>
            <w:tcBorders>
              <w:top w:val="nil"/>
              <w:left w:val="nil"/>
              <w:bottom w:val="nil"/>
              <w:right w:val="nil"/>
            </w:tcBorders>
          </w:tcPr>
          <w:p w14:paraId="67E896A9" w14:textId="77777777" w:rsidR="0097285D" w:rsidRPr="0097285D" w:rsidRDefault="0097285D" w:rsidP="0097285D">
            <w:pPr>
              <w:tabs>
                <w:tab w:val="left" w:pos="2835"/>
              </w:tabs>
              <w:spacing w:line="288" w:lineRule="auto"/>
              <w:ind w:left="3540" w:hanging="3540"/>
              <w:rPr>
                <w:rFonts w:ascii="Arial" w:hAnsi="Arial" w:cs="Arial"/>
                <w:i/>
                <w:sz w:val="18"/>
                <w:szCs w:val="18"/>
              </w:rPr>
            </w:pPr>
            <w:r w:rsidRPr="0097285D">
              <w:rPr>
                <w:rFonts w:ascii="Arial" w:hAnsi="Arial" w:cs="Arial"/>
                <w:i/>
                <w:sz w:val="18"/>
                <w:szCs w:val="18"/>
              </w:rPr>
              <w:t xml:space="preserve">Tekst reglement </w:t>
            </w:r>
          </w:p>
          <w:p w14:paraId="60E8B4AC" w14:textId="77777777" w:rsidR="0097285D" w:rsidRPr="0097285D" w:rsidRDefault="0097285D" w:rsidP="0097285D">
            <w:pPr>
              <w:tabs>
                <w:tab w:val="left" w:pos="2835"/>
              </w:tabs>
              <w:spacing w:line="288" w:lineRule="auto"/>
              <w:ind w:left="3540" w:hanging="3540"/>
              <w:rPr>
                <w:rFonts w:ascii="Arial" w:hAnsi="Arial" w:cs="Arial"/>
                <w:sz w:val="18"/>
                <w:szCs w:val="18"/>
              </w:rPr>
            </w:pPr>
          </w:p>
          <w:p w14:paraId="5A681E2C" w14:textId="77777777" w:rsidR="0097285D" w:rsidRPr="0097285D" w:rsidRDefault="0097285D" w:rsidP="0097285D">
            <w:pPr>
              <w:keepNext/>
              <w:spacing w:line="288" w:lineRule="auto"/>
              <w:outlineLvl w:val="1"/>
              <w:rPr>
                <w:rFonts w:ascii="Arial" w:hAnsi="Arial" w:cs="Arial"/>
                <w:b/>
                <w:sz w:val="18"/>
                <w:szCs w:val="18"/>
              </w:rPr>
            </w:pPr>
            <w:bookmarkStart w:id="13" w:name="_Toc103849007"/>
            <w:bookmarkStart w:id="14" w:name="_Toc35080953"/>
            <w:bookmarkStart w:id="15" w:name="_Toc241045706"/>
            <w:bookmarkStart w:id="16" w:name="_Toc241045803"/>
            <w:r w:rsidRPr="0097285D">
              <w:rPr>
                <w:rFonts w:ascii="Arial" w:hAnsi="Arial" w:cs="Arial"/>
                <w:b/>
                <w:sz w:val="18"/>
                <w:szCs w:val="18"/>
              </w:rPr>
              <w:t>2.</w:t>
            </w:r>
            <w:r w:rsidRPr="0097285D">
              <w:rPr>
                <w:rFonts w:ascii="Arial" w:hAnsi="Arial" w:cs="Arial"/>
                <w:b/>
                <w:sz w:val="18"/>
                <w:szCs w:val="18"/>
              </w:rPr>
              <w:tab/>
              <w:t>Totstandkoming Privacyreglement</w:t>
            </w:r>
            <w:bookmarkEnd w:id="13"/>
          </w:p>
          <w:p w14:paraId="675A6934" w14:textId="77777777" w:rsidR="0097285D" w:rsidRPr="0097285D" w:rsidRDefault="0097285D" w:rsidP="0097285D">
            <w:pPr>
              <w:keepNext/>
              <w:spacing w:line="288" w:lineRule="auto"/>
              <w:outlineLvl w:val="1"/>
              <w:rPr>
                <w:rFonts w:ascii="Arial" w:hAnsi="Arial" w:cs="Arial"/>
                <w:b/>
                <w:sz w:val="18"/>
                <w:szCs w:val="18"/>
              </w:rPr>
            </w:pPr>
          </w:p>
          <w:p w14:paraId="1282ED53" w14:textId="07E5416C" w:rsidR="0097285D" w:rsidRPr="0097285D" w:rsidRDefault="0097285D" w:rsidP="0097285D">
            <w:pPr>
              <w:keepNext/>
              <w:spacing w:line="288" w:lineRule="auto"/>
              <w:outlineLvl w:val="1"/>
              <w:rPr>
                <w:rFonts w:ascii="Arial" w:hAnsi="Arial" w:cs="Arial"/>
                <w:i/>
                <w:sz w:val="18"/>
                <w:szCs w:val="18"/>
              </w:rPr>
            </w:pPr>
            <w:bookmarkStart w:id="17" w:name="_Toc103849008"/>
            <w:r w:rsidRPr="0097285D">
              <w:rPr>
                <w:rFonts w:ascii="Arial" w:hAnsi="Arial" w:cs="Arial"/>
                <w:i/>
                <w:sz w:val="18"/>
                <w:szCs w:val="18"/>
              </w:rPr>
              <w:t>2.1        Vaststellen privacyreglement</w:t>
            </w:r>
            <w:bookmarkEnd w:id="17"/>
            <w:r w:rsidRPr="0097285D">
              <w:rPr>
                <w:rFonts w:ascii="Arial" w:hAnsi="Arial" w:cs="Arial"/>
                <w:i/>
                <w:sz w:val="18"/>
                <w:szCs w:val="18"/>
              </w:rPr>
              <w:t xml:space="preserve"> </w:t>
            </w:r>
            <w:bookmarkEnd w:id="14"/>
            <w:bookmarkEnd w:id="15"/>
            <w:bookmarkEnd w:id="16"/>
          </w:p>
          <w:p w14:paraId="43D73F2D" w14:textId="77777777" w:rsidR="0097285D" w:rsidRPr="0097285D" w:rsidRDefault="0097285D" w:rsidP="0097285D">
            <w:pPr>
              <w:autoSpaceDE w:val="0"/>
              <w:autoSpaceDN w:val="0"/>
              <w:adjustRightInd w:val="0"/>
              <w:spacing w:line="288" w:lineRule="auto"/>
              <w:ind w:left="705" w:right="1068"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Dit privacyreglement is door het schoolbestuur vastgesteld, met instemming van de leerling/oudergeleding van de (G)MR vastgesteld. De datum van vaststelling is opgenomen op het voorblad.  </w:t>
            </w:r>
          </w:p>
          <w:p w14:paraId="339F79C4"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 xml:space="preserve">Dit privacyreglement vervangt alle eerdere  </w:t>
            </w:r>
          </w:p>
          <w:p w14:paraId="080F1492" w14:textId="77777777" w:rsidR="0097285D" w:rsidRPr="0097285D" w:rsidRDefault="0097285D" w:rsidP="0097285D">
            <w:pPr>
              <w:spacing w:line="288" w:lineRule="auto"/>
              <w:ind w:left="1272" w:hanging="567"/>
              <w:rPr>
                <w:rFonts w:ascii="Arial" w:hAnsi="Arial" w:cs="Arial"/>
                <w:sz w:val="18"/>
                <w:szCs w:val="18"/>
              </w:rPr>
            </w:pPr>
            <w:r w:rsidRPr="0097285D">
              <w:rPr>
                <w:rFonts w:ascii="Arial" w:hAnsi="Arial" w:cs="Arial"/>
                <w:sz w:val="18"/>
                <w:szCs w:val="18"/>
              </w:rPr>
              <w:t>privacyreglementen van de school.</w:t>
            </w:r>
          </w:p>
          <w:p w14:paraId="4594D9A4"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r>
            <w:r w:rsidRPr="0097285D">
              <w:rPr>
                <w:rFonts w:ascii="Arial" w:hAnsi="Arial" w:cs="Arial"/>
                <w:sz w:val="18"/>
                <w:szCs w:val="18"/>
              </w:rPr>
              <w:tab/>
              <w:t xml:space="preserve">In situaties waarin dit privacyreglement geen uitsluitsel verschaft, beslist het Schoolbestuur. </w:t>
            </w:r>
          </w:p>
          <w:p w14:paraId="7A6E2FAF" w14:textId="77777777" w:rsidR="0097285D" w:rsidRPr="0097285D" w:rsidRDefault="0097285D" w:rsidP="0097285D">
            <w:pPr>
              <w:spacing w:line="288" w:lineRule="auto"/>
              <w:rPr>
                <w:rFonts w:ascii="Arial" w:hAnsi="Arial" w:cs="Arial"/>
                <w:sz w:val="18"/>
                <w:szCs w:val="18"/>
              </w:rPr>
            </w:pPr>
          </w:p>
          <w:p w14:paraId="702834DF" w14:textId="1B3337B2" w:rsidR="0097285D" w:rsidRPr="0097285D" w:rsidRDefault="0097285D" w:rsidP="0097285D">
            <w:pPr>
              <w:keepNext/>
              <w:spacing w:line="288" w:lineRule="auto"/>
              <w:outlineLvl w:val="1"/>
              <w:rPr>
                <w:rFonts w:ascii="Arial" w:hAnsi="Arial" w:cs="Arial"/>
                <w:b/>
                <w:sz w:val="18"/>
                <w:szCs w:val="18"/>
              </w:rPr>
            </w:pPr>
            <w:bookmarkStart w:id="18" w:name="_Toc103849009"/>
            <w:bookmarkStart w:id="19" w:name="_Toc241045707"/>
            <w:bookmarkStart w:id="20" w:name="_Toc241045804"/>
            <w:r w:rsidRPr="0097285D">
              <w:rPr>
                <w:rFonts w:ascii="Arial" w:hAnsi="Arial" w:cs="Arial"/>
                <w:i/>
                <w:sz w:val="18"/>
                <w:szCs w:val="18"/>
              </w:rPr>
              <w:t>2.2</w:t>
            </w:r>
            <w:r w:rsidRPr="0097285D">
              <w:rPr>
                <w:rFonts w:ascii="Arial" w:hAnsi="Arial" w:cs="Arial"/>
                <w:i/>
                <w:sz w:val="18"/>
                <w:szCs w:val="18"/>
              </w:rPr>
              <w:tab/>
              <w:t>Inwerkingtreding en duur privacyreglement</w:t>
            </w:r>
            <w:bookmarkEnd w:id="18"/>
            <w:r w:rsidRPr="0097285D">
              <w:rPr>
                <w:rFonts w:ascii="Arial" w:hAnsi="Arial" w:cs="Arial"/>
                <w:i/>
                <w:sz w:val="18"/>
                <w:szCs w:val="18"/>
              </w:rPr>
              <w:t xml:space="preserve">  </w:t>
            </w:r>
            <w:bookmarkEnd w:id="19"/>
            <w:bookmarkEnd w:id="20"/>
            <w:r w:rsidRPr="0097285D">
              <w:rPr>
                <w:rFonts w:ascii="Arial" w:hAnsi="Arial" w:cs="Arial"/>
                <w:b/>
                <w:sz w:val="18"/>
                <w:szCs w:val="18"/>
              </w:rPr>
              <w:t xml:space="preserve"> </w:t>
            </w:r>
          </w:p>
          <w:p w14:paraId="51814938"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Het privacyreglement kan tussentijds worden gewijzigd op verzoek van het Schoolbestuur. </w:t>
            </w:r>
          </w:p>
          <w:p w14:paraId="67E2CD12"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Indien partijen geen verzoek tot wijziging van het privacyreglement aan de ander hebben kenbaar gemaakt, wordt het privacyreglement van rechtswege verlengd voor onbepaalde tijd.</w:t>
            </w:r>
          </w:p>
          <w:p w14:paraId="02E222AE" w14:textId="77777777" w:rsidR="0097285D" w:rsidRPr="0097285D" w:rsidRDefault="0097285D" w:rsidP="0097285D">
            <w:pPr>
              <w:tabs>
                <w:tab w:val="left" w:pos="567"/>
              </w:tabs>
              <w:spacing w:line="288" w:lineRule="auto"/>
              <w:rPr>
                <w:rFonts w:ascii="Arial" w:hAnsi="Arial" w:cs="Arial"/>
                <w:sz w:val="18"/>
                <w:szCs w:val="18"/>
              </w:rPr>
            </w:pPr>
          </w:p>
          <w:p w14:paraId="38591958" w14:textId="4FEB2AE2" w:rsidR="0097285D" w:rsidRPr="0097285D" w:rsidRDefault="0097285D" w:rsidP="0097285D">
            <w:pPr>
              <w:keepNext/>
              <w:spacing w:line="288" w:lineRule="auto"/>
              <w:outlineLvl w:val="1"/>
              <w:rPr>
                <w:rFonts w:ascii="Arial" w:hAnsi="Arial" w:cs="Arial"/>
                <w:b/>
                <w:sz w:val="18"/>
                <w:szCs w:val="18"/>
              </w:rPr>
            </w:pPr>
            <w:bookmarkStart w:id="21" w:name="_Toc103849010"/>
            <w:r w:rsidRPr="0097285D">
              <w:rPr>
                <w:rFonts w:ascii="Arial" w:hAnsi="Arial" w:cs="Arial"/>
                <w:i/>
                <w:sz w:val="18"/>
                <w:szCs w:val="18"/>
              </w:rPr>
              <w:t>2.3</w:t>
            </w:r>
            <w:r w:rsidRPr="0097285D">
              <w:rPr>
                <w:rFonts w:ascii="Arial" w:hAnsi="Arial" w:cs="Arial"/>
                <w:i/>
                <w:sz w:val="18"/>
                <w:szCs w:val="18"/>
              </w:rPr>
              <w:tab/>
              <w:t>Reikwijdte privacyreglement</w:t>
            </w:r>
            <w:bookmarkEnd w:id="21"/>
          </w:p>
          <w:p w14:paraId="4D2E1E49" w14:textId="77777777" w:rsidR="0097285D" w:rsidRPr="0097285D" w:rsidRDefault="0097285D" w:rsidP="0097285D">
            <w:pPr>
              <w:tabs>
                <w:tab w:val="left" w:pos="567"/>
              </w:tabs>
              <w:spacing w:line="288" w:lineRule="auto"/>
              <w:ind w:left="567" w:hanging="567"/>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Dit privacyreglement gaat over het verwerken van </w:t>
            </w:r>
          </w:p>
          <w:p w14:paraId="7D4CB4C7" w14:textId="77777777" w:rsidR="0097285D" w:rsidRPr="0097285D" w:rsidRDefault="0097285D" w:rsidP="0097285D">
            <w:pPr>
              <w:tabs>
                <w:tab w:val="left" w:pos="567"/>
              </w:tabs>
              <w:spacing w:line="288" w:lineRule="auto"/>
              <w:ind w:left="1272" w:hanging="567"/>
              <w:rPr>
                <w:rFonts w:ascii="Arial" w:hAnsi="Arial" w:cs="Arial"/>
                <w:sz w:val="18"/>
                <w:szCs w:val="18"/>
              </w:rPr>
            </w:pPr>
            <w:r w:rsidRPr="0097285D">
              <w:rPr>
                <w:rFonts w:ascii="Arial" w:hAnsi="Arial" w:cs="Arial"/>
                <w:sz w:val="18"/>
                <w:szCs w:val="18"/>
              </w:rPr>
              <w:t xml:space="preserve">persoonsgegevens van leerlingen. </w:t>
            </w:r>
          </w:p>
          <w:p w14:paraId="02C02378"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t xml:space="preserve">In dit privacyreglement wil de school met een aantal regels openheid bieden aan ouders en leerlingen over hoe de school omgaat met de aan haar toevertrouwde gegevens. </w:t>
            </w:r>
          </w:p>
          <w:p w14:paraId="201D58BC"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3. </w:t>
            </w:r>
            <w:r w:rsidRPr="0097285D">
              <w:rPr>
                <w:rFonts w:ascii="Arial" w:hAnsi="Arial" w:cs="Arial"/>
                <w:sz w:val="18"/>
                <w:szCs w:val="18"/>
              </w:rPr>
              <w:tab/>
            </w:r>
            <w:r w:rsidRPr="0097285D">
              <w:rPr>
                <w:rFonts w:ascii="Arial" w:hAnsi="Arial" w:cs="Arial"/>
                <w:sz w:val="18"/>
                <w:szCs w:val="18"/>
              </w:rPr>
              <w:tab/>
              <w:t xml:space="preserve">Dit privacyreglement is niet van toepassing op persoonsgegevens opgenomen in bestanden van instanties waarmee de school contact heeft waarbij die instanties als verwerkingsverantwoordelijke gelden; in dat geval gelden de </w:t>
            </w:r>
            <w:proofErr w:type="spellStart"/>
            <w:r w:rsidRPr="0097285D">
              <w:rPr>
                <w:rFonts w:ascii="Arial" w:hAnsi="Arial" w:cs="Arial"/>
                <w:sz w:val="18"/>
                <w:szCs w:val="18"/>
              </w:rPr>
              <w:t>privacy-regels</w:t>
            </w:r>
            <w:proofErr w:type="spellEnd"/>
            <w:r w:rsidRPr="0097285D">
              <w:rPr>
                <w:rFonts w:ascii="Arial" w:hAnsi="Arial" w:cs="Arial"/>
                <w:sz w:val="18"/>
                <w:szCs w:val="18"/>
              </w:rPr>
              <w:t xml:space="preserve"> van de betreffende instantie. </w:t>
            </w:r>
          </w:p>
          <w:p w14:paraId="20E1E93C" w14:textId="77777777" w:rsidR="0097285D" w:rsidRPr="0097285D" w:rsidRDefault="0097285D" w:rsidP="0097285D">
            <w:pPr>
              <w:autoSpaceDE w:val="0"/>
              <w:autoSpaceDN w:val="0"/>
              <w:adjustRightInd w:val="0"/>
              <w:spacing w:line="288" w:lineRule="auto"/>
              <w:ind w:left="567" w:hanging="567"/>
              <w:rPr>
                <w:rFonts w:ascii="Arial" w:hAnsi="Arial" w:cs="Arial"/>
                <w:sz w:val="18"/>
                <w:szCs w:val="18"/>
              </w:rPr>
            </w:pPr>
          </w:p>
          <w:p w14:paraId="15BD7179" w14:textId="6F2AA077" w:rsidR="0097285D" w:rsidRPr="0097285D" w:rsidRDefault="0097285D" w:rsidP="0097285D">
            <w:pPr>
              <w:keepNext/>
              <w:spacing w:line="288" w:lineRule="auto"/>
              <w:outlineLvl w:val="1"/>
              <w:rPr>
                <w:rFonts w:ascii="Arial" w:hAnsi="Arial" w:cs="Arial"/>
                <w:b/>
                <w:sz w:val="18"/>
                <w:szCs w:val="18"/>
              </w:rPr>
            </w:pPr>
            <w:bookmarkStart w:id="22" w:name="_Toc103849011"/>
            <w:r w:rsidRPr="0097285D">
              <w:rPr>
                <w:rFonts w:ascii="Arial" w:hAnsi="Arial" w:cs="Arial"/>
                <w:i/>
                <w:sz w:val="18"/>
                <w:szCs w:val="18"/>
              </w:rPr>
              <w:t>2.4</w:t>
            </w:r>
            <w:r w:rsidRPr="0097285D">
              <w:rPr>
                <w:rFonts w:ascii="Arial" w:hAnsi="Arial" w:cs="Arial"/>
                <w:i/>
                <w:sz w:val="18"/>
                <w:szCs w:val="18"/>
              </w:rPr>
              <w:tab/>
              <w:t>Doel privacyreglement</w:t>
            </w:r>
            <w:bookmarkEnd w:id="22"/>
            <w:r w:rsidRPr="0097285D">
              <w:rPr>
                <w:rFonts w:ascii="Arial" w:hAnsi="Arial" w:cs="Arial"/>
                <w:b/>
                <w:sz w:val="18"/>
                <w:szCs w:val="18"/>
              </w:rPr>
              <w:t xml:space="preserve"> </w:t>
            </w:r>
          </w:p>
          <w:p w14:paraId="1FB6FE29" w14:textId="77777777" w:rsidR="0097285D" w:rsidRPr="0097285D" w:rsidRDefault="0097285D" w:rsidP="0097285D">
            <w:pPr>
              <w:tabs>
                <w:tab w:val="left" w:pos="567"/>
              </w:tabs>
              <w:spacing w:line="288" w:lineRule="auto"/>
              <w:ind w:left="567" w:hanging="567"/>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Dit privacyreglement wenst: </w:t>
            </w:r>
          </w:p>
          <w:p w14:paraId="4A411E25" w14:textId="77777777" w:rsidR="0097285D" w:rsidRPr="0097285D" w:rsidRDefault="0097285D" w:rsidP="0097285D">
            <w:pPr>
              <w:tabs>
                <w:tab w:val="left" w:pos="709"/>
                <w:tab w:val="left" w:pos="1134"/>
              </w:tabs>
              <w:spacing w:line="288" w:lineRule="auto"/>
              <w:ind w:left="1134" w:hanging="992"/>
              <w:rPr>
                <w:rFonts w:ascii="Arial" w:hAnsi="Arial" w:cs="Arial"/>
                <w:sz w:val="18"/>
                <w:szCs w:val="18"/>
              </w:rPr>
            </w:pPr>
            <w:r w:rsidRPr="0097285D">
              <w:rPr>
                <w:rFonts w:ascii="Arial" w:hAnsi="Arial" w:cs="Arial"/>
                <w:sz w:val="18"/>
                <w:szCs w:val="18"/>
              </w:rPr>
              <w:tab/>
              <w:t>a.</w:t>
            </w:r>
            <w:r w:rsidRPr="0097285D">
              <w:rPr>
                <w:rFonts w:ascii="Arial" w:hAnsi="Arial" w:cs="Arial"/>
                <w:sz w:val="18"/>
                <w:szCs w:val="18"/>
              </w:rPr>
              <w:tab/>
              <w:t xml:space="preserve">de privacy van de leerling te beschermen tegen verkeerd en onbedoeld gebruik van persoonsgegevens; </w:t>
            </w:r>
          </w:p>
          <w:p w14:paraId="3F2E5492" w14:textId="77777777" w:rsidR="0097285D" w:rsidRPr="0097285D" w:rsidRDefault="0097285D" w:rsidP="0097285D">
            <w:pPr>
              <w:tabs>
                <w:tab w:val="left" w:pos="709"/>
                <w:tab w:val="left" w:pos="1134"/>
              </w:tabs>
              <w:spacing w:line="288" w:lineRule="auto"/>
              <w:ind w:left="1134" w:hanging="992"/>
              <w:rPr>
                <w:rFonts w:ascii="Arial" w:hAnsi="Arial" w:cs="Arial"/>
                <w:sz w:val="18"/>
                <w:szCs w:val="18"/>
              </w:rPr>
            </w:pPr>
            <w:r w:rsidRPr="0097285D">
              <w:rPr>
                <w:rFonts w:ascii="Arial" w:hAnsi="Arial" w:cs="Arial"/>
                <w:sz w:val="18"/>
                <w:szCs w:val="18"/>
              </w:rPr>
              <w:tab/>
              <w:t xml:space="preserve">b.  </w:t>
            </w:r>
            <w:r w:rsidRPr="0097285D">
              <w:rPr>
                <w:rFonts w:ascii="Arial" w:hAnsi="Arial" w:cs="Arial"/>
                <w:sz w:val="18"/>
                <w:szCs w:val="18"/>
              </w:rPr>
              <w:tab/>
              <w:t>toe te lichten welke persoonsgegevens worden verwerkt en met welk doel dit gebeurt;</w:t>
            </w:r>
          </w:p>
          <w:p w14:paraId="6F6F4ACA" w14:textId="77777777" w:rsidR="0097285D" w:rsidRPr="0097285D" w:rsidRDefault="0097285D" w:rsidP="0097285D">
            <w:pPr>
              <w:tabs>
                <w:tab w:val="left" w:pos="709"/>
                <w:tab w:val="left" w:pos="993"/>
              </w:tabs>
              <w:spacing w:line="288" w:lineRule="auto"/>
              <w:ind w:left="1134" w:hanging="992"/>
              <w:rPr>
                <w:rFonts w:ascii="Arial" w:hAnsi="Arial" w:cs="Arial"/>
                <w:sz w:val="18"/>
                <w:szCs w:val="18"/>
              </w:rPr>
            </w:pPr>
            <w:r w:rsidRPr="0097285D">
              <w:rPr>
                <w:rFonts w:ascii="Arial" w:hAnsi="Arial" w:cs="Arial"/>
                <w:sz w:val="18"/>
                <w:szCs w:val="18"/>
              </w:rPr>
              <w:tab/>
              <w:t xml:space="preserve">c. </w:t>
            </w:r>
            <w:r w:rsidRPr="0097285D">
              <w:rPr>
                <w:rFonts w:ascii="Arial" w:hAnsi="Arial" w:cs="Arial"/>
                <w:sz w:val="18"/>
                <w:szCs w:val="18"/>
              </w:rPr>
              <w:tab/>
            </w:r>
            <w:r w:rsidRPr="0097285D">
              <w:rPr>
                <w:rFonts w:ascii="Arial" w:hAnsi="Arial" w:cs="Arial"/>
                <w:sz w:val="18"/>
                <w:szCs w:val="18"/>
              </w:rPr>
              <w:tab/>
              <w:t>de zorgvuldige verwerking van persoonsgegevens te waarborgen en</w:t>
            </w:r>
          </w:p>
          <w:p w14:paraId="1B951ADA" w14:textId="77777777" w:rsidR="0097285D" w:rsidRPr="0097285D" w:rsidRDefault="0097285D" w:rsidP="0097285D">
            <w:pPr>
              <w:tabs>
                <w:tab w:val="left" w:pos="709"/>
              </w:tabs>
              <w:spacing w:line="288" w:lineRule="auto"/>
              <w:ind w:left="1134" w:hanging="992"/>
              <w:rPr>
                <w:rFonts w:ascii="Arial" w:hAnsi="Arial" w:cs="Arial"/>
                <w:sz w:val="18"/>
                <w:szCs w:val="18"/>
              </w:rPr>
            </w:pPr>
            <w:r w:rsidRPr="0097285D">
              <w:rPr>
                <w:rFonts w:ascii="Arial" w:hAnsi="Arial" w:cs="Arial"/>
                <w:sz w:val="18"/>
                <w:szCs w:val="18"/>
              </w:rPr>
              <w:tab/>
              <w:t xml:space="preserve">d. </w:t>
            </w:r>
            <w:r w:rsidRPr="0097285D">
              <w:rPr>
                <w:rFonts w:ascii="Arial" w:hAnsi="Arial" w:cs="Arial"/>
                <w:sz w:val="18"/>
                <w:szCs w:val="18"/>
              </w:rPr>
              <w:tab/>
              <w:t xml:space="preserve">de rechten van de leerling te waarborgen. </w:t>
            </w:r>
          </w:p>
          <w:p w14:paraId="4233CD39" w14:textId="77777777" w:rsidR="0097285D" w:rsidRPr="0097285D" w:rsidRDefault="0097285D" w:rsidP="0097285D">
            <w:pPr>
              <w:tabs>
                <w:tab w:val="left" w:pos="709"/>
              </w:tabs>
              <w:spacing w:line="288" w:lineRule="auto"/>
              <w:ind w:left="1134" w:hanging="992"/>
              <w:rPr>
                <w:rFonts w:ascii="Arial" w:hAnsi="Arial" w:cs="Arial"/>
                <w:sz w:val="18"/>
                <w:szCs w:val="18"/>
              </w:rPr>
            </w:pPr>
          </w:p>
          <w:p w14:paraId="5854EE1B" w14:textId="77777777" w:rsidR="0097285D" w:rsidRDefault="0097285D" w:rsidP="0097285D">
            <w:pPr>
              <w:tabs>
                <w:tab w:val="left" w:pos="709"/>
              </w:tabs>
              <w:spacing w:line="288" w:lineRule="auto"/>
              <w:ind w:left="1134" w:hanging="992"/>
              <w:rPr>
                <w:rFonts w:ascii="Arial" w:hAnsi="Arial" w:cs="Arial"/>
                <w:sz w:val="18"/>
                <w:szCs w:val="18"/>
              </w:rPr>
            </w:pPr>
          </w:p>
          <w:p w14:paraId="4D3F58F3" w14:textId="77777777" w:rsidR="00396B93" w:rsidRDefault="00396B93" w:rsidP="0097285D">
            <w:pPr>
              <w:tabs>
                <w:tab w:val="left" w:pos="709"/>
              </w:tabs>
              <w:spacing w:line="288" w:lineRule="auto"/>
              <w:ind w:left="1134" w:hanging="992"/>
              <w:rPr>
                <w:rFonts w:ascii="Arial" w:hAnsi="Arial" w:cs="Arial"/>
                <w:sz w:val="18"/>
                <w:szCs w:val="18"/>
              </w:rPr>
            </w:pPr>
          </w:p>
          <w:p w14:paraId="124445A3" w14:textId="77777777" w:rsidR="00396B93" w:rsidRDefault="00396B93" w:rsidP="0097285D">
            <w:pPr>
              <w:tabs>
                <w:tab w:val="left" w:pos="709"/>
              </w:tabs>
              <w:spacing w:line="288" w:lineRule="auto"/>
              <w:ind w:left="1134" w:hanging="992"/>
              <w:rPr>
                <w:rFonts w:ascii="Arial" w:hAnsi="Arial" w:cs="Arial"/>
                <w:sz w:val="18"/>
                <w:szCs w:val="18"/>
              </w:rPr>
            </w:pPr>
          </w:p>
          <w:p w14:paraId="60302C25" w14:textId="77777777" w:rsidR="00396B93" w:rsidRDefault="00396B93" w:rsidP="0097285D">
            <w:pPr>
              <w:tabs>
                <w:tab w:val="left" w:pos="709"/>
              </w:tabs>
              <w:spacing w:line="288" w:lineRule="auto"/>
              <w:ind w:left="1134" w:hanging="992"/>
              <w:rPr>
                <w:rFonts w:ascii="Arial" w:hAnsi="Arial" w:cs="Arial"/>
                <w:sz w:val="18"/>
                <w:szCs w:val="18"/>
              </w:rPr>
            </w:pPr>
          </w:p>
          <w:p w14:paraId="331A6E8B" w14:textId="77777777" w:rsidR="00396B93" w:rsidRPr="0097285D" w:rsidRDefault="00396B93" w:rsidP="0097285D">
            <w:pPr>
              <w:tabs>
                <w:tab w:val="left" w:pos="709"/>
              </w:tabs>
              <w:spacing w:line="288" w:lineRule="auto"/>
              <w:ind w:left="1134" w:hanging="992"/>
              <w:rPr>
                <w:rFonts w:ascii="Arial" w:hAnsi="Arial" w:cs="Arial"/>
                <w:sz w:val="18"/>
                <w:szCs w:val="18"/>
              </w:rPr>
            </w:pPr>
          </w:p>
          <w:p w14:paraId="180FA1F1" w14:textId="77777777" w:rsidR="0097285D" w:rsidRPr="0097285D" w:rsidRDefault="0097285D" w:rsidP="0097285D">
            <w:pPr>
              <w:keepNext/>
              <w:outlineLvl w:val="0"/>
              <w:rPr>
                <w:rFonts w:ascii="Arial" w:hAnsi="Arial" w:cs="Arial"/>
                <w:b/>
                <w:sz w:val="18"/>
                <w:szCs w:val="18"/>
              </w:rPr>
            </w:pPr>
            <w:bookmarkStart w:id="23" w:name="_Toc103849012"/>
            <w:bookmarkStart w:id="24" w:name="_Toc35080954"/>
            <w:bookmarkStart w:id="25" w:name="_Toc241045708"/>
            <w:bookmarkStart w:id="26" w:name="_Toc241045805"/>
            <w:r w:rsidRPr="0097285D">
              <w:rPr>
                <w:rFonts w:ascii="Arial" w:hAnsi="Arial" w:cs="Arial"/>
                <w:b/>
                <w:sz w:val="18"/>
                <w:szCs w:val="18"/>
              </w:rPr>
              <w:lastRenderedPageBreak/>
              <w:t xml:space="preserve">3. </w:t>
            </w:r>
            <w:r w:rsidRPr="0097285D">
              <w:rPr>
                <w:rFonts w:ascii="Arial" w:hAnsi="Arial" w:cs="Arial"/>
                <w:b/>
                <w:sz w:val="18"/>
                <w:szCs w:val="18"/>
              </w:rPr>
              <w:tab/>
              <w:t>Verplichtingen van de school</w:t>
            </w:r>
            <w:bookmarkEnd w:id="23"/>
            <w:r w:rsidRPr="0097285D">
              <w:rPr>
                <w:rFonts w:ascii="Arial" w:hAnsi="Arial" w:cs="Arial"/>
                <w:b/>
                <w:sz w:val="18"/>
                <w:szCs w:val="18"/>
              </w:rPr>
              <w:t xml:space="preserve"> </w:t>
            </w:r>
          </w:p>
          <w:p w14:paraId="2AC44D0E" w14:textId="77777777" w:rsidR="0097285D" w:rsidRPr="0097285D" w:rsidRDefault="0097285D" w:rsidP="0097285D">
            <w:pPr>
              <w:tabs>
                <w:tab w:val="left" w:pos="1418"/>
              </w:tabs>
              <w:spacing w:line="288" w:lineRule="auto"/>
              <w:rPr>
                <w:rFonts w:ascii="Arial" w:hAnsi="Arial" w:cs="Arial"/>
                <w:sz w:val="18"/>
                <w:szCs w:val="18"/>
              </w:rPr>
            </w:pPr>
          </w:p>
          <w:p w14:paraId="47CCD5E5" w14:textId="77777777" w:rsidR="0097285D" w:rsidRPr="0097285D" w:rsidRDefault="0097285D" w:rsidP="0097285D">
            <w:pPr>
              <w:keepNext/>
              <w:spacing w:line="288" w:lineRule="auto"/>
              <w:outlineLvl w:val="1"/>
              <w:rPr>
                <w:rFonts w:ascii="Arial" w:hAnsi="Arial" w:cs="Arial"/>
                <w:i/>
                <w:sz w:val="18"/>
                <w:szCs w:val="18"/>
              </w:rPr>
            </w:pPr>
            <w:bookmarkStart w:id="27" w:name="_Toc103849013"/>
            <w:r w:rsidRPr="0097285D">
              <w:rPr>
                <w:rFonts w:ascii="Arial" w:hAnsi="Arial" w:cs="Arial"/>
                <w:i/>
                <w:sz w:val="18"/>
                <w:szCs w:val="18"/>
              </w:rPr>
              <w:t xml:space="preserve">3.1 </w:t>
            </w:r>
            <w:r w:rsidRPr="0097285D">
              <w:rPr>
                <w:rFonts w:ascii="Arial" w:hAnsi="Arial" w:cs="Arial"/>
                <w:i/>
                <w:sz w:val="18"/>
                <w:szCs w:val="18"/>
              </w:rPr>
              <w:tab/>
              <w:t>Professioneel en integer handelen</w:t>
            </w:r>
            <w:bookmarkEnd w:id="27"/>
          </w:p>
          <w:p w14:paraId="18369ACB"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De school gaat op een zorgvuldige, veilige en vertrouwelijke manier met de persoonsgegevens om met inachtneming van wettelijke verplichtingen die de school moet naleven. </w:t>
            </w:r>
          </w:p>
          <w:p w14:paraId="01DD271B" w14:textId="77777777" w:rsidR="0097285D" w:rsidRPr="0097285D" w:rsidRDefault="0097285D" w:rsidP="0097285D">
            <w:pPr>
              <w:tabs>
                <w:tab w:val="left" w:pos="567"/>
              </w:tabs>
              <w:spacing w:line="288" w:lineRule="auto"/>
              <w:ind w:left="560" w:hanging="560"/>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De school spant zich in om: </w:t>
            </w:r>
          </w:p>
          <w:p w14:paraId="1C31E39E" w14:textId="77777777" w:rsidR="0097285D" w:rsidRPr="0097285D" w:rsidRDefault="0097285D" w:rsidP="00C70C54">
            <w:pPr>
              <w:numPr>
                <w:ilvl w:val="0"/>
                <w:numId w:val="9"/>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de persoonlijke levenssfeer van de leerling te beschermen tegen verlies of misbruik van de gegevens en opslag van onjuiste gegevens;</w:t>
            </w:r>
          </w:p>
          <w:p w14:paraId="40F5EFB4" w14:textId="77777777" w:rsidR="0097285D" w:rsidRPr="0097285D" w:rsidRDefault="0097285D" w:rsidP="00C70C54">
            <w:pPr>
              <w:numPr>
                <w:ilvl w:val="0"/>
                <w:numId w:val="9"/>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te voorkomen dat gegevens voor een ander doel worden gebruikt dan waarvoor deze zijn verstrekt;</w:t>
            </w:r>
          </w:p>
          <w:p w14:paraId="35F9ABED" w14:textId="77777777" w:rsidR="0097285D" w:rsidRPr="0097285D" w:rsidRDefault="0097285D" w:rsidP="00C70C54">
            <w:pPr>
              <w:numPr>
                <w:ilvl w:val="0"/>
                <w:numId w:val="9"/>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de rechten van de leerling te waarborgen.</w:t>
            </w:r>
          </w:p>
          <w:p w14:paraId="46456D47" w14:textId="77777777" w:rsidR="0097285D" w:rsidRPr="0097285D" w:rsidRDefault="0097285D" w:rsidP="0097285D">
            <w:pPr>
              <w:keepNext/>
              <w:spacing w:line="288" w:lineRule="auto"/>
              <w:outlineLvl w:val="1"/>
              <w:rPr>
                <w:rFonts w:ascii="Arial" w:hAnsi="Arial" w:cs="Arial"/>
                <w:i/>
                <w:iCs/>
                <w:sz w:val="18"/>
                <w:szCs w:val="18"/>
              </w:rPr>
            </w:pPr>
            <w:bookmarkStart w:id="28" w:name="_Toc103849014"/>
            <w:r w:rsidRPr="0097285D">
              <w:rPr>
                <w:rFonts w:ascii="Arial" w:hAnsi="Arial" w:cs="Arial"/>
                <w:i/>
                <w:iCs/>
                <w:sz w:val="18"/>
                <w:szCs w:val="18"/>
              </w:rPr>
              <w:t xml:space="preserve">3.2 </w:t>
            </w:r>
            <w:r w:rsidRPr="0097285D">
              <w:rPr>
                <w:rFonts w:ascii="Arial" w:hAnsi="Arial" w:cs="Arial"/>
                <w:i/>
                <w:sz w:val="18"/>
                <w:szCs w:val="18"/>
              </w:rPr>
              <w:tab/>
            </w:r>
            <w:r w:rsidRPr="0097285D">
              <w:rPr>
                <w:rFonts w:ascii="Arial" w:hAnsi="Arial" w:cs="Arial"/>
                <w:i/>
                <w:iCs/>
                <w:sz w:val="18"/>
                <w:szCs w:val="18"/>
              </w:rPr>
              <w:t>Informeren van leerlingen/ ouders</w:t>
            </w:r>
            <w:bookmarkEnd w:id="28"/>
            <w:r w:rsidRPr="0097285D">
              <w:rPr>
                <w:rFonts w:ascii="Arial" w:hAnsi="Arial" w:cs="Arial"/>
                <w:i/>
                <w:iCs/>
                <w:sz w:val="18"/>
                <w:szCs w:val="18"/>
              </w:rPr>
              <w:t xml:space="preserve"> </w:t>
            </w:r>
          </w:p>
          <w:p w14:paraId="707E0FE3" w14:textId="77777777" w:rsidR="0097285D" w:rsidRPr="0097285D" w:rsidRDefault="0097285D" w:rsidP="0097285D">
            <w:pPr>
              <w:tabs>
                <w:tab w:val="left" w:pos="1134"/>
              </w:tabs>
              <w:spacing w:line="288" w:lineRule="auto"/>
              <w:rPr>
                <w:rFonts w:ascii="Arial" w:hAnsi="Arial" w:cs="Arial"/>
                <w:sz w:val="18"/>
                <w:szCs w:val="18"/>
              </w:rPr>
            </w:pPr>
            <w:r w:rsidRPr="0097285D">
              <w:rPr>
                <w:rFonts w:ascii="Arial" w:hAnsi="Arial" w:cs="Arial"/>
                <w:sz w:val="18"/>
                <w:szCs w:val="18"/>
              </w:rPr>
              <w:t xml:space="preserve">1.          De school is verplicht om de onderstaande informatie aan de </w:t>
            </w:r>
          </w:p>
          <w:p w14:paraId="2F34622A" w14:textId="77777777" w:rsidR="0097285D" w:rsidRPr="0097285D" w:rsidRDefault="0097285D" w:rsidP="0097285D">
            <w:pPr>
              <w:tabs>
                <w:tab w:val="left" w:pos="1134"/>
              </w:tabs>
              <w:spacing w:line="288" w:lineRule="auto"/>
              <w:ind w:left="705"/>
              <w:rPr>
                <w:rFonts w:ascii="Arial" w:hAnsi="Arial" w:cs="Arial"/>
                <w:sz w:val="18"/>
                <w:szCs w:val="18"/>
              </w:rPr>
            </w:pPr>
            <w:r w:rsidRPr="0097285D">
              <w:rPr>
                <w:rFonts w:ascii="Arial" w:hAnsi="Arial" w:cs="Arial"/>
                <w:sz w:val="18"/>
                <w:szCs w:val="18"/>
              </w:rPr>
              <w:t xml:space="preserve">leerling te verstrekken: </w:t>
            </w:r>
          </w:p>
          <w:p w14:paraId="07A6B1EA"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de identiteit van de school;</w:t>
            </w:r>
          </w:p>
          <w:p w14:paraId="21040A84"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 xml:space="preserve">de doeleinden van de verwerking; </w:t>
            </w:r>
          </w:p>
          <w:p w14:paraId="33143FBF"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de contactgegevens van de vertegenwoordiger van de School;</w:t>
            </w:r>
          </w:p>
          <w:p w14:paraId="2ADE5B67" w14:textId="77777777" w:rsidR="0097285D" w:rsidRPr="00501769"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501769">
              <w:rPr>
                <w:rFonts w:ascii="Arial" w:hAnsi="Arial" w:cs="Arial"/>
                <w:sz w:val="18"/>
                <w:szCs w:val="18"/>
              </w:rPr>
              <w:t>de contactgegevens van de functionaris gegevensbescherming;</w:t>
            </w:r>
          </w:p>
          <w:p w14:paraId="2F65502B"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de ontvangers van persoonsgegevens;</w:t>
            </w:r>
          </w:p>
          <w:p w14:paraId="5CC13B9D"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het bestaan van de rechten van leerlingen;</w:t>
            </w:r>
          </w:p>
          <w:p w14:paraId="7C18E680"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 xml:space="preserve">de bewaartermijnen van de persoonsgegevens; </w:t>
            </w:r>
          </w:p>
          <w:p w14:paraId="624FAEFD"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het recht om een klacht in te dienen bij de Autoriteit Persoonsgegevens;</w:t>
            </w:r>
          </w:p>
          <w:p w14:paraId="25F90EBB" w14:textId="77777777" w:rsidR="0097285D" w:rsidRPr="0097285D" w:rsidRDefault="0097285D" w:rsidP="00C70C54">
            <w:pPr>
              <w:numPr>
                <w:ilvl w:val="0"/>
                <w:numId w:val="10"/>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nadere informatie voor zover dat nodig is om een zorgvuldige verwerking te waarborgen.</w:t>
            </w:r>
          </w:p>
          <w:p w14:paraId="5EB6E836" w14:textId="77777777" w:rsidR="0097285D" w:rsidRPr="0097285D" w:rsidRDefault="0097285D" w:rsidP="0097285D">
            <w:pPr>
              <w:keepNext/>
              <w:spacing w:line="288" w:lineRule="auto"/>
              <w:outlineLvl w:val="1"/>
              <w:rPr>
                <w:rFonts w:ascii="Arial" w:hAnsi="Arial" w:cs="Arial"/>
                <w:b/>
                <w:sz w:val="18"/>
                <w:szCs w:val="18"/>
              </w:rPr>
            </w:pPr>
            <w:bookmarkStart w:id="29" w:name="_Toc103849015"/>
            <w:r w:rsidRPr="0097285D">
              <w:rPr>
                <w:rFonts w:ascii="Arial" w:hAnsi="Arial" w:cs="Arial"/>
                <w:i/>
                <w:sz w:val="18"/>
                <w:szCs w:val="18"/>
              </w:rPr>
              <w:t xml:space="preserve">3.3 </w:t>
            </w:r>
            <w:r w:rsidRPr="0097285D">
              <w:rPr>
                <w:rFonts w:ascii="Arial" w:hAnsi="Arial" w:cs="Arial"/>
                <w:i/>
                <w:sz w:val="18"/>
                <w:szCs w:val="18"/>
              </w:rPr>
              <w:tab/>
              <w:t>Functionaris voor de gegevensbescherming</w:t>
            </w:r>
            <w:bookmarkEnd w:id="29"/>
          </w:p>
          <w:p w14:paraId="29F73603"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Het Schoolbestuur heeft een Functionaris voor de gegevensbescherming aangesteld. </w:t>
            </w:r>
          </w:p>
          <w:p w14:paraId="0BDFD521" w14:textId="77777777" w:rsidR="0097285D" w:rsidRPr="0097285D" w:rsidRDefault="0097285D" w:rsidP="0097285D">
            <w:pPr>
              <w:tabs>
                <w:tab w:val="left" w:pos="567"/>
              </w:tabs>
              <w:spacing w:line="288" w:lineRule="auto"/>
              <w:ind w:left="560" w:hanging="560"/>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De Functionaris voor de gegevensbescherming vervult ten </w:t>
            </w:r>
          </w:p>
          <w:p w14:paraId="250003C5" w14:textId="77777777" w:rsidR="0097285D" w:rsidRPr="0097285D" w:rsidRDefault="0097285D" w:rsidP="0097285D">
            <w:pPr>
              <w:tabs>
                <w:tab w:val="left" w:pos="567"/>
              </w:tabs>
              <w:spacing w:line="288" w:lineRule="auto"/>
              <w:ind w:left="1269" w:hanging="560"/>
              <w:rPr>
                <w:rFonts w:ascii="Arial" w:hAnsi="Arial" w:cs="Arial"/>
                <w:sz w:val="18"/>
                <w:szCs w:val="18"/>
              </w:rPr>
            </w:pPr>
            <w:r w:rsidRPr="0097285D">
              <w:rPr>
                <w:rFonts w:ascii="Arial" w:hAnsi="Arial" w:cs="Arial"/>
                <w:sz w:val="18"/>
                <w:szCs w:val="18"/>
              </w:rPr>
              <w:t>minste de onderstaande taken:</w:t>
            </w:r>
          </w:p>
          <w:p w14:paraId="0C9D5990" w14:textId="77777777" w:rsidR="0097285D" w:rsidRPr="0097285D" w:rsidRDefault="0097285D" w:rsidP="00C70C54">
            <w:pPr>
              <w:numPr>
                <w:ilvl w:val="0"/>
                <w:numId w:val="18"/>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toezicht houden op de naleving van wet- en regelgeving, alsmede naleving van het privacyreglement;</w:t>
            </w:r>
          </w:p>
          <w:p w14:paraId="0B81973F" w14:textId="77777777" w:rsidR="0097285D" w:rsidRPr="0097285D" w:rsidRDefault="0097285D" w:rsidP="00C70C54">
            <w:pPr>
              <w:numPr>
                <w:ilvl w:val="0"/>
                <w:numId w:val="18"/>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adviseren van het bestuur ten aanzien van privacy-aangelegenheden;</w:t>
            </w:r>
          </w:p>
          <w:p w14:paraId="05940CA1" w14:textId="77777777" w:rsidR="0097285D" w:rsidRPr="0097285D" w:rsidRDefault="0097285D" w:rsidP="00C70C54">
            <w:pPr>
              <w:numPr>
                <w:ilvl w:val="0"/>
                <w:numId w:val="18"/>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adviseren van het bestuur inzake het uitvoeren van een DPIA;</w:t>
            </w:r>
          </w:p>
          <w:p w14:paraId="1BB52D92" w14:textId="77777777" w:rsidR="0097285D" w:rsidRPr="0097285D" w:rsidRDefault="0097285D" w:rsidP="00C70C54">
            <w:pPr>
              <w:numPr>
                <w:ilvl w:val="0"/>
                <w:numId w:val="18"/>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fungeren als centraal meldpunt voor vragen en klachten over het </w:t>
            </w:r>
            <w:proofErr w:type="spellStart"/>
            <w:r w:rsidRPr="0097285D">
              <w:rPr>
                <w:rFonts w:ascii="Arial" w:hAnsi="Arial" w:cs="Arial"/>
                <w:sz w:val="18"/>
                <w:szCs w:val="18"/>
              </w:rPr>
              <w:t>privacybeleid</w:t>
            </w:r>
            <w:proofErr w:type="spellEnd"/>
            <w:r w:rsidRPr="0097285D">
              <w:rPr>
                <w:rFonts w:ascii="Arial" w:hAnsi="Arial" w:cs="Arial"/>
                <w:sz w:val="18"/>
                <w:szCs w:val="18"/>
              </w:rPr>
              <w:t xml:space="preserve">. </w:t>
            </w:r>
          </w:p>
          <w:p w14:paraId="10A1EC8B" w14:textId="77777777" w:rsidR="0097285D" w:rsidRPr="0097285D" w:rsidRDefault="0097285D" w:rsidP="0097285D">
            <w:pPr>
              <w:keepNext/>
              <w:spacing w:line="288" w:lineRule="auto"/>
              <w:outlineLvl w:val="1"/>
              <w:rPr>
                <w:rFonts w:ascii="Arial" w:hAnsi="Arial" w:cs="Arial"/>
                <w:i/>
                <w:sz w:val="18"/>
                <w:szCs w:val="18"/>
              </w:rPr>
            </w:pPr>
            <w:bookmarkStart w:id="30" w:name="_Toc103849016"/>
            <w:r w:rsidRPr="0097285D">
              <w:rPr>
                <w:rFonts w:ascii="Arial" w:hAnsi="Arial" w:cs="Arial"/>
                <w:i/>
                <w:sz w:val="18"/>
                <w:szCs w:val="18"/>
              </w:rPr>
              <w:t>3.4</w:t>
            </w:r>
            <w:r w:rsidRPr="0097285D">
              <w:rPr>
                <w:rFonts w:ascii="Arial" w:hAnsi="Arial" w:cs="Arial"/>
                <w:i/>
                <w:sz w:val="18"/>
                <w:szCs w:val="18"/>
              </w:rPr>
              <w:tab/>
              <w:t>Beveiliging persoonsgegevens</w:t>
            </w:r>
            <w:bookmarkEnd w:id="30"/>
          </w:p>
          <w:p w14:paraId="2EFC544F" w14:textId="77777777" w:rsidR="0097285D" w:rsidRPr="0097285D" w:rsidRDefault="0097285D" w:rsidP="0097285D">
            <w:pPr>
              <w:keepNext/>
              <w:spacing w:line="288" w:lineRule="auto"/>
              <w:ind w:left="700" w:hanging="700"/>
              <w:contextualSpacing/>
              <w:outlineLvl w:val="1"/>
              <w:rPr>
                <w:rFonts w:ascii="Arial" w:hAnsi="Arial" w:cs="Arial"/>
                <w:sz w:val="18"/>
                <w:szCs w:val="18"/>
              </w:rPr>
            </w:pPr>
            <w:bookmarkStart w:id="31" w:name="_Toc520902089"/>
            <w:bookmarkStart w:id="32" w:name="_Toc521662457"/>
            <w:bookmarkStart w:id="33" w:name="_Toc103849017"/>
            <w:r w:rsidRPr="0097285D">
              <w:rPr>
                <w:rFonts w:ascii="Arial" w:hAnsi="Arial" w:cs="Arial"/>
                <w:sz w:val="18"/>
                <w:szCs w:val="18"/>
              </w:rPr>
              <w:t xml:space="preserve">1. </w:t>
            </w:r>
            <w:r w:rsidRPr="0097285D">
              <w:rPr>
                <w:rFonts w:ascii="Arial" w:hAnsi="Arial" w:cs="Arial"/>
                <w:sz w:val="18"/>
                <w:szCs w:val="18"/>
              </w:rPr>
              <w:tab/>
              <w:t>De school draagt zorg voor passende technische en organisatorische maatregelen ter voorkoming van verlies of onrechtmatige verwerking van persoonsgegevens. Deze maatregelen garanderen, rekening houdend met de stand van de techniek en de kosten van de tenuitvoerlegging, een passend beveiligingsniveau, gelet op de risico’s die de verwerking en de aard van de te beschermen gegevens met zich meebrengen. De maatregelen zijn er mede op gericht onnodige verzameling en verdere verwerking van persoonsgegevens te voorkomen.</w:t>
            </w:r>
            <w:bookmarkEnd w:id="31"/>
            <w:bookmarkEnd w:id="32"/>
            <w:bookmarkEnd w:id="33"/>
            <w:r w:rsidRPr="0097285D">
              <w:rPr>
                <w:rFonts w:ascii="Arial" w:hAnsi="Arial" w:cs="Arial"/>
                <w:sz w:val="18"/>
                <w:szCs w:val="18"/>
              </w:rPr>
              <w:br/>
            </w:r>
          </w:p>
          <w:p w14:paraId="213B1CF0" w14:textId="77777777" w:rsidR="0097285D" w:rsidRPr="0097285D" w:rsidRDefault="0097285D" w:rsidP="0097285D">
            <w:pPr>
              <w:keepNext/>
              <w:spacing w:line="288" w:lineRule="auto"/>
              <w:ind w:left="700" w:hanging="700"/>
              <w:contextualSpacing/>
              <w:outlineLvl w:val="1"/>
              <w:rPr>
                <w:rFonts w:ascii="Arial" w:hAnsi="Arial" w:cs="Arial"/>
                <w:i/>
                <w:sz w:val="18"/>
                <w:szCs w:val="18"/>
              </w:rPr>
            </w:pPr>
            <w:bookmarkStart w:id="34" w:name="_Toc103849018"/>
            <w:r w:rsidRPr="0097285D">
              <w:rPr>
                <w:rFonts w:ascii="Arial" w:hAnsi="Arial" w:cs="Arial"/>
                <w:i/>
                <w:sz w:val="18"/>
                <w:szCs w:val="18"/>
              </w:rPr>
              <w:lastRenderedPageBreak/>
              <w:t>3.5         DPIA</w:t>
            </w:r>
            <w:bookmarkEnd w:id="34"/>
          </w:p>
          <w:p w14:paraId="73D1EC8A" w14:textId="77777777" w:rsidR="0097285D" w:rsidRPr="0097285D" w:rsidRDefault="0097285D" w:rsidP="0097285D">
            <w:pPr>
              <w:tabs>
                <w:tab w:val="left" w:pos="567"/>
              </w:tabs>
              <w:spacing w:line="288" w:lineRule="auto"/>
              <w:contextualSpacing/>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t xml:space="preserve">In de onderstaande gevallen is het uitvoeren van een DPIA </w:t>
            </w:r>
          </w:p>
          <w:p w14:paraId="576C63AA" w14:textId="77777777" w:rsidR="0097285D" w:rsidRPr="0097285D" w:rsidRDefault="0097285D" w:rsidP="0097285D">
            <w:pPr>
              <w:tabs>
                <w:tab w:val="left" w:pos="567"/>
              </w:tabs>
              <w:spacing w:line="288" w:lineRule="auto"/>
              <w:ind w:left="709"/>
              <w:contextualSpacing/>
              <w:rPr>
                <w:rFonts w:ascii="Arial" w:hAnsi="Arial" w:cs="Arial"/>
                <w:sz w:val="18"/>
                <w:szCs w:val="18"/>
              </w:rPr>
            </w:pPr>
            <w:r w:rsidRPr="0097285D">
              <w:rPr>
                <w:rFonts w:ascii="Arial" w:hAnsi="Arial" w:cs="Arial"/>
                <w:sz w:val="18"/>
                <w:szCs w:val="18"/>
              </w:rPr>
              <w:t>verplicht:</w:t>
            </w:r>
          </w:p>
          <w:p w14:paraId="74386292" w14:textId="77777777" w:rsidR="0097285D" w:rsidRPr="0097285D" w:rsidRDefault="0097285D" w:rsidP="00C70C54">
            <w:pPr>
              <w:numPr>
                <w:ilvl w:val="0"/>
                <w:numId w:val="19"/>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bij het instellen van een systematische en uitvoerige evaluatie van persoonlijke aspecten, waaronder profilering;</w:t>
            </w:r>
          </w:p>
          <w:p w14:paraId="322A77DF" w14:textId="77777777" w:rsidR="0097285D" w:rsidRPr="0097285D" w:rsidRDefault="0097285D" w:rsidP="00C70C54">
            <w:pPr>
              <w:numPr>
                <w:ilvl w:val="0"/>
                <w:numId w:val="19"/>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op grote schaal het verwerken van bijzondere persoonsgegevens;</w:t>
            </w:r>
          </w:p>
          <w:p w14:paraId="2245712B" w14:textId="77777777" w:rsidR="0097285D" w:rsidRPr="0097285D" w:rsidRDefault="0097285D" w:rsidP="00C70C54">
            <w:pPr>
              <w:numPr>
                <w:ilvl w:val="0"/>
                <w:numId w:val="19"/>
              </w:numPr>
              <w:tabs>
                <w:tab w:val="left" w:pos="567"/>
              </w:tabs>
              <w:spacing w:after="200" w:line="288" w:lineRule="auto"/>
              <w:ind w:left="1134" w:hanging="425"/>
              <w:contextualSpacing/>
              <w:rPr>
                <w:rFonts w:ascii="Arial" w:eastAsia="Calibri" w:hAnsi="Arial" w:cs="Arial"/>
                <w:sz w:val="18"/>
                <w:szCs w:val="18"/>
              </w:rPr>
            </w:pPr>
            <w:r w:rsidRPr="0097285D">
              <w:rPr>
                <w:rFonts w:ascii="Arial" w:hAnsi="Arial" w:cs="Arial"/>
                <w:sz w:val="18"/>
                <w:szCs w:val="18"/>
              </w:rPr>
              <w:t>op grote schaal en systematisch het volgen van mensen in een publiek toegankelijk gebied (bijv.   cameratoezicht).</w:t>
            </w:r>
          </w:p>
          <w:p w14:paraId="5D133937"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2.           De school verwerkt op bijzondere</w:t>
            </w:r>
          </w:p>
          <w:p w14:paraId="4586CE78"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persoonsgegevens van leerlingen. Uit het dataregister komen drie categorieën met een hoge BIV-classificatie naar voren. Na onderzoek is hiervoor geen DPIA verplicht.</w:t>
            </w:r>
            <w:r w:rsidRPr="0097285D">
              <w:rPr>
                <w:rFonts w:ascii="Arial" w:eastAsia="Calibri" w:hAnsi="Arial" w:cs="Arial"/>
                <w:sz w:val="18"/>
                <w:szCs w:val="18"/>
              </w:rPr>
              <w:tab/>
            </w:r>
          </w:p>
          <w:p w14:paraId="5FABA31D" w14:textId="77777777" w:rsidR="0097285D" w:rsidRPr="0097285D" w:rsidRDefault="0097285D" w:rsidP="0097285D">
            <w:pPr>
              <w:spacing w:line="288" w:lineRule="auto"/>
              <w:contextualSpacing/>
              <w:rPr>
                <w:rFonts w:ascii="Arial" w:eastAsia="Calibri" w:hAnsi="Arial" w:cs="Arial"/>
                <w:sz w:val="18"/>
                <w:szCs w:val="18"/>
              </w:rPr>
            </w:pPr>
            <w:r w:rsidRPr="0097285D">
              <w:rPr>
                <w:rFonts w:ascii="Arial" w:eastAsia="Calibri" w:hAnsi="Arial" w:cs="Arial"/>
                <w:sz w:val="18"/>
                <w:szCs w:val="18"/>
              </w:rPr>
              <w:br w:type="page"/>
              <w:t xml:space="preserve">3.           Daarnaast hebben we gekeken naar de criteria die zijn opgesteld door de Europese </w:t>
            </w:r>
            <w:proofErr w:type="spellStart"/>
            <w:r w:rsidRPr="0097285D">
              <w:rPr>
                <w:rFonts w:ascii="Arial" w:eastAsia="Calibri" w:hAnsi="Arial" w:cs="Arial"/>
                <w:sz w:val="18"/>
                <w:szCs w:val="18"/>
              </w:rPr>
              <w:t>privacytoezichthouders</w:t>
            </w:r>
            <w:proofErr w:type="spellEnd"/>
            <w:r w:rsidRPr="0097285D">
              <w:rPr>
                <w:rFonts w:ascii="Arial" w:eastAsia="Calibri" w:hAnsi="Arial" w:cs="Arial"/>
                <w:sz w:val="18"/>
                <w:szCs w:val="18"/>
              </w:rPr>
              <w:t xml:space="preserve"> en ook volgens deze criteria hoeven we geen DPIA uit te voeren. Voor onze scholen is geen grootschaligheid van toepassing.  In het dataregister zijn de organisatorische en technische maatregelen opgenomen die de risico’s verminderen.</w:t>
            </w:r>
          </w:p>
          <w:p w14:paraId="569D815A" w14:textId="77777777" w:rsidR="0097285D" w:rsidRPr="0097285D" w:rsidRDefault="0097285D" w:rsidP="0097285D">
            <w:pPr>
              <w:spacing w:line="288" w:lineRule="auto"/>
              <w:rPr>
                <w:rFonts w:ascii="Arial" w:hAnsi="Arial" w:cs="Arial"/>
                <w:sz w:val="18"/>
                <w:szCs w:val="18"/>
              </w:rPr>
            </w:pPr>
          </w:p>
          <w:p w14:paraId="73783029" w14:textId="77777777" w:rsidR="0097285D" w:rsidRPr="0097285D" w:rsidRDefault="0097285D" w:rsidP="0097285D">
            <w:pPr>
              <w:keepNext/>
              <w:outlineLvl w:val="0"/>
              <w:rPr>
                <w:rFonts w:ascii="Arial" w:hAnsi="Arial" w:cs="Arial"/>
                <w:b/>
                <w:sz w:val="18"/>
                <w:szCs w:val="18"/>
              </w:rPr>
            </w:pPr>
            <w:bookmarkStart w:id="35" w:name="_Toc103849019"/>
            <w:r w:rsidRPr="0097285D">
              <w:rPr>
                <w:rFonts w:ascii="Arial" w:hAnsi="Arial" w:cs="Arial"/>
                <w:b/>
                <w:sz w:val="18"/>
                <w:szCs w:val="18"/>
              </w:rPr>
              <w:t>4.</w:t>
            </w:r>
            <w:r w:rsidRPr="0097285D">
              <w:rPr>
                <w:rFonts w:ascii="Arial" w:hAnsi="Arial" w:cs="Arial"/>
                <w:b/>
                <w:sz w:val="18"/>
                <w:szCs w:val="18"/>
              </w:rPr>
              <w:tab/>
              <w:t>Soorten persoonsgegevens</w:t>
            </w:r>
            <w:bookmarkEnd w:id="35"/>
            <w:r w:rsidRPr="0097285D">
              <w:rPr>
                <w:rFonts w:ascii="Arial" w:hAnsi="Arial" w:cs="Arial"/>
                <w:b/>
                <w:sz w:val="18"/>
                <w:szCs w:val="18"/>
              </w:rPr>
              <w:t xml:space="preserve"> </w:t>
            </w:r>
          </w:p>
          <w:bookmarkEnd w:id="24"/>
          <w:bookmarkEnd w:id="25"/>
          <w:bookmarkEnd w:id="26"/>
          <w:p w14:paraId="64DC8642" w14:textId="77777777" w:rsidR="0097285D" w:rsidRPr="0097285D" w:rsidRDefault="0097285D" w:rsidP="0097285D">
            <w:pPr>
              <w:spacing w:line="288" w:lineRule="auto"/>
              <w:rPr>
                <w:rFonts w:ascii="Arial" w:hAnsi="Arial" w:cs="Arial"/>
                <w:sz w:val="18"/>
                <w:szCs w:val="18"/>
              </w:rPr>
            </w:pPr>
          </w:p>
          <w:p w14:paraId="7B178B6F" w14:textId="0DC4505F" w:rsidR="0097285D" w:rsidRPr="0097285D" w:rsidRDefault="0097285D" w:rsidP="0097285D">
            <w:pPr>
              <w:keepNext/>
              <w:spacing w:line="288" w:lineRule="auto"/>
              <w:outlineLvl w:val="1"/>
              <w:rPr>
                <w:rFonts w:ascii="Arial" w:hAnsi="Arial" w:cs="Arial"/>
                <w:i/>
                <w:sz w:val="18"/>
                <w:szCs w:val="18"/>
              </w:rPr>
            </w:pPr>
            <w:bookmarkStart w:id="36" w:name="_Toc103849020"/>
            <w:r w:rsidRPr="0097285D">
              <w:rPr>
                <w:rFonts w:ascii="Arial" w:hAnsi="Arial" w:cs="Arial"/>
                <w:i/>
                <w:sz w:val="18"/>
                <w:szCs w:val="18"/>
              </w:rPr>
              <w:t>4.1</w:t>
            </w:r>
            <w:r w:rsidRPr="0097285D">
              <w:rPr>
                <w:rFonts w:ascii="Arial" w:hAnsi="Arial" w:cs="Arial"/>
                <w:i/>
                <w:sz w:val="18"/>
                <w:szCs w:val="18"/>
              </w:rPr>
              <w:tab/>
            </w:r>
            <w:bookmarkStart w:id="37" w:name="_Toc35080957"/>
            <w:bookmarkStart w:id="38" w:name="_Toc241045711"/>
            <w:bookmarkStart w:id="39" w:name="_Toc241045808"/>
            <w:r w:rsidRPr="0097285D">
              <w:rPr>
                <w:rFonts w:ascii="Arial" w:hAnsi="Arial" w:cs="Arial"/>
                <w:i/>
                <w:sz w:val="18"/>
                <w:szCs w:val="18"/>
              </w:rPr>
              <w:t>Persoonsgegevens</w:t>
            </w:r>
            <w:bookmarkEnd w:id="36"/>
            <w:bookmarkEnd w:id="37"/>
            <w:bookmarkEnd w:id="38"/>
            <w:bookmarkEnd w:id="39"/>
          </w:p>
          <w:p w14:paraId="514D0C05" w14:textId="77777777" w:rsidR="0097285D" w:rsidRPr="0097285D" w:rsidRDefault="0097285D" w:rsidP="0097285D">
            <w:pPr>
              <w:tabs>
                <w:tab w:val="left" w:pos="567"/>
              </w:tabs>
              <w:spacing w:line="288" w:lineRule="auto"/>
              <w:ind w:left="709" w:hanging="709"/>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De School streeft bij het verwerken van persoonsgegevens naar een minimalistische vastlegging (zo min mogelijk) van persoonsgegevens. Dit houdt in dat persoonsgegevens worden verwerkt als die nodig zijn voor het geven van onderwijs en begeleiden van leerlingen, en de daarbij komende werkzaamheden. </w:t>
            </w:r>
          </w:p>
          <w:p w14:paraId="13D30ED6" w14:textId="77777777" w:rsidR="0097285D" w:rsidRPr="0097285D" w:rsidRDefault="0097285D" w:rsidP="0097285D">
            <w:pPr>
              <w:tabs>
                <w:tab w:val="left" w:pos="567"/>
              </w:tabs>
              <w:spacing w:line="288" w:lineRule="auto"/>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 xml:space="preserve">De volgende persoonsgegevens van de leerling worden </w:t>
            </w:r>
          </w:p>
          <w:p w14:paraId="22ECD440" w14:textId="77777777" w:rsidR="0097285D" w:rsidRPr="0097285D" w:rsidRDefault="0097285D" w:rsidP="0097285D">
            <w:pPr>
              <w:tabs>
                <w:tab w:val="left" w:pos="567"/>
              </w:tabs>
              <w:spacing w:line="288" w:lineRule="auto"/>
              <w:ind w:left="709"/>
              <w:rPr>
                <w:rFonts w:ascii="Arial" w:hAnsi="Arial" w:cs="Arial"/>
                <w:sz w:val="18"/>
                <w:szCs w:val="18"/>
              </w:rPr>
            </w:pPr>
            <w:r w:rsidRPr="0097285D">
              <w:rPr>
                <w:rFonts w:ascii="Arial" w:hAnsi="Arial" w:cs="Arial"/>
                <w:sz w:val="18"/>
                <w:szCs w:val="18"/>
              </w:rPr>
              <w:t xml:space="preserve">vastgelegd: </w:t>
            </w:r>
          </w:p>
          <w:p w14:paraId="7297710A"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contactgegevens (naam, e-mail en organisatorische eenheid) achternaam);</w:t>
            </w:r>
          </w:p>
          <w:p w14:paraId="36D88C03"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contactgegevens (geboortedatum en geslacht);</w:t>
            </w:r>
          </w:p>
          <w:p w14:paraId="2C8020D7"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contactgegevens (overige gegevens);</w:t>
            </w:r>
          </w:p>
          <w:p w14:paraId="4A78921A"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leerlingennummer;</w:t>
            </w:r>
          </w:p>
          <w:p w14:paraId="0E89B98E"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(indien van toepassing voor een beperkt aantal leerlingen: nationaliteit);</w:t>
            </w:r>
          </w:p>
          <w:p w14:paraId="54A02259"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ouders, verzorgers of voogd;</w:t>
            </w:r>
          </w:p>
          <w:p w14:paraId="1E529F27"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medische gegevens (op eigen verzoek);</w:t>
            </w:r>
          </w:p>
          <w:p w14:paraId="62B06771"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gegevens over voortgang onderwijs, waaronder toetsen en examinering, trajectvoortgang, begeleiding leerlingen, aanwezigheidsregistratie, klas, leerjaar en opleiding. </w:t>
            </w:r>
          </w:p>
          <w:p w14:paraId="247D56CF"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gegevens over de onderwijsorganisatie, zoals roosters, boekenlijsten etc.</w:t>
            </w:r>
          </w:p>
          <w:p w14:paraId="7778073B"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financiële gegevens (bv over boekengeld, ouderbijdrage);</w:t>
            </w:r>
          </w:p>
          <w:p w14:paraId="52BA5FF0"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beeldmateriaal;</w:t>
            </w:r>
          </w:p>
          <w:p w14:paraId="52FF5D9E" w14:textId="77777777" w:rsidR="0097285D" w:rsidRP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gegevens over welke leraren, mentor of interne begeleider betrokken is bij de leerling,</w:t>
            </w:r>
          </w:p>
          <w:p w14:paraId="29B751AA" w14:textId="77777777" w:rsidR="0097285D" w:rsidRDefault="0097285D"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r w:rsidRPr="0097285D">
              <w:rPr>
                <w:rFonts w:ascii="Arial" w:hAnsi="Arial" w:cs="Arial"/>
                <w:sz w:val="18"/>
                <w:szCs w:val="18"/>
              </w:rPr>
              <w:t>Burgerservicenummer.</w:t>
            </w:r>
          </w:p>
          <w:p w14:paraId="78C4A35F" w14:textId="77777777" w:rsidR="00865736" w:rsidRPr="0097285D" w:rsidRDefault="00865736" w:rsidP="00C70C54">
            <w:pPr>
              <w:numPr>
                <w:ilvl w:val="0"/>
                <w:numId w:val="11"/>
              </w:numPr>
              <w:tabs>
                <w:tab w:val="left" w:pos="567"/>
                <w:tab w:val="left" w:pos="5223"/>
              </w:tabs>
              <w:spacing w:after="200" w:line="288" w:lineRule="auto"/>
              <w:ind w:left="1134" w:hanging="425"/>
              <w:contextualSpacing/>
              <w:rPr>
                <w:rFonts w:ascii="Arial" w:hAnsi="Arial" w:cs="Arial"/>
                <w:sz w:val="18"/>
                <w:szCs w:val="18"/>
              </w:rPr>
            </w:pPr>
          </w:p>
          <w:p w14:paraId="2ABC71B1" w14:textId="77777777" w:rsidR="0097285D" w:rsidRPr="0097285D" w:rsidRDefault="0097285D" w:rsidP="0097285D">
            <w:pPr>
              <w:spacing w:line="288" w:lineRule="auto"/>
              <w:rPr>
                <w:rFonts w:ascii="Arial" w:hAnsi="Arial" w:cs="Arial"/>
                <w:sz w:val="18"/>
                <w:szCs w:val="18"/>
              </w:rPr>
            </w:pPr>
            <w:r w:rsidRPr="0097285D">
              <w:rPr>
                <w:rFonts w:ascii="Arial" w:hAnsi="Arial" w:cs="Arial"/>
                <w:sz w:val="18"/>
                <w:szCs w:val="18"/>
              </w:rPr>
              <w:lastRenderedPageBreak/>
              <w:t xml:space="preserve">3. De volgende persoonsgegevens van de medewerkers worden </w:t>
            </w:r>
          </w:p>
          <w:p w14:paraId="1A6268A6" w14:textId="77777777" w:rsidR="0097285D" w:rsidRPr="0097285D" w:rsidRDefault="0097285D" w:rsidP="0097285D">
            <w:pPr>
              <w:spacing w:line="288" w:lineRule="auto"/>
              <w:rPr>
                <w:rFonts w:ascii="Arial" w:hAnsi="Arial" w:cs="Arial"/>
                <w:sz w:val="18"/>
                <w:szCs w:val="18"/>
              </w:rPr>
            </w:pPr>
            <w:r w:rsidRPr="0097285D">
              <w:rPr>
                <w:rFonts w:ascii="Arial" w:hAnsi="Arial" w:cs="Arial"/>
                <w:sz w:val="18"/>
                <w:szCs w:val="18"/>
              </w:rPr>
              <w:t xml:space="preserve">vastgelegd: </w:t>
            </w:r>
          </w:p>
          <w:p w14:paraId="4C555782"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Naam, voornamen, geslacht, geboortedatum, adresgegevens en soortgelijke voor communicatie benodigde gegevens, bankrekeningnummer van de medewerker.</w:t>
            </w:r>
          </w:p>
          <w:p w14:paraId="010B00B4"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Een administratienummer (o.a. BSN)</w:t>
            </w:r>
          </w:p>
          <w:p w14:paraId="1E26B124"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Nationaliteit en geboorteplaats</w:t>
            </w:r>
          </w:p>
          <w:p w14:paraId="4D666AF3"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over salaris, belasting, premies en andere vergoedingen</w:t>
            </w:r>
          </w:p>
          <w:p w14:paraId="6D21CC72"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over gevolgde en te volgen opleidingen, cursussen en stages</w:t>
            </w:r>
          </w:p>
          <w:p w14:paraId="44AD239B"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over personeelsbeoordeling en loopbaanbegeleiding, voor zover die gegevens bij de medewerker bekend zijn</w:t>
            </w:r>
          </w:p>
          <w:p w14:paraId="413BC441"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over de (voormalige) functie, alsmede over de aard, inhoud en beëindiging van het dienstverband</w:t>
            </w:r>
          </w:p>
          <w:p w14:paraId="2CE4CE60"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voor de administratie van aan- en afwezigheid, in verband met verlof, arbeidsduurverkorting, bevalling of ziekte, met uitzondering van gegevens over de aard van de ziekte</w:t>
            </w:r>
          </w:p>
          <w:p w14:paraId="60CE0DC4"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die in het belang van de medewerker worden opgenomen met het oog op hun arbeidsomstandigheden</w:t>
            </w:r>
          </w:p>
          <w:p w14:paraId="5BF310B0"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Gegevens, waaronder begrepen gegevens over (voormalige) gezinsleden van de medewerker, die noodzakelijk zijn voor de overeengekomen arbeidsvoorwaarde</w:t>
            </w:r>
          </w:p>
          <w:p w14:paraId="16D40CC7" w14:textId="77777777" w:rsidR="0097285D" w:rsidRPr="0097285D" w:rsidRDefault="0097285D" w:rsidP="00C70C54">
            <w:pPr>
              <w:numPr>
                <w:ilvl w:val="0"/>
                <w:numId w:val="3"/>
              </w:numPr>
              <w:spacing w:after="120" w:line="240" w:lineRule="atLeast"/>
              <w:contextualSpacing/>
              <w:rPr>
                <w:rFonts w:ascii="Calibri" w:eastAsia="Calibri" w:hAnsi="Calibri"/>
                <w:color w:val="333333"/>
                <w:sz w:val="18"/>
                <w:szCs w:val="18"/>
              </w:rPr>
            </w:pPr>
            <w:r w:rsidRPr="0097285D">
              <w:rPr>
                <w:rFonts w:ascii="Arial" w:eastAsia="Arial" w:hAnsi="Arial" w:cs="Arial"/>
                <w:color w:val="333333"/>
                <w:sz w:val="18"/>
                <w:szCs w:val="18"/>
              </w:rPr>
              <w:t>Andere dan de hierboven genoemde gegevens waarvan de verwerking wordt vereist vanwege de toepassing van een andere wet</w:t>
            </w:r>
          </w:p>
          <w:p w14:paraId="5FFAE3CA" w14:textId="77777777" w:rsidR="0097285D" w:rsidRPr="0097285D" w:rsidRDefault="0097285D" w:rsidP="0097285D">
            <w:pPr>
              <w:spacing w:after="120" w:line="240" w:lineRule="atLeast"/>
              <w:rPr>
                <w:rFonts w:ascii="Arial" w:eastAsia="Arial" w:hAnsi="Arial" w:cs="Arial"/>
                <w:color w:val="333333"/>
                <w:sz w:val="18"/>
                <w:szCs w:val="18"/>
              </w:rPr>
            </w:pPr>
          </w:p>
          <w:p w14:paraId="3701B0BF" w14:textId="77777777" w:rsidR="0097285D" w:rsidRPr="0097285D" w:rsidRDefault="0097285D" w:rsidP="0097285D">
            <w:pPr>
              <w:spacing w:line="288" w:lineRule="auto"/>
              <w:rPr>
                <w:rFonts w:ascii="Arial" w:hAnsi="Arial" w:cs="Arial"/>
                <w:sz w:val="18"/>
                <w:szCs w:val="18"/>
              </w:rPr>
            </w:pPr>
          </w:p>
          <w:p w14:paraId="56E66C99" w14:textId="77777777" w:rsidR="0097285D" w:rsidRPr="0097285D" w:rsidRDefault="0097285D" w:rsidP="0097285D">
            <w:pPr>
              <w:tabs>
                <w:tab w:val="left" w:pos="567"/>
                <w:tab w:val="left" w:pos="5223"/>
              </w:tabs>
              <w:spacing w:after="200" w:line="288" w:lineRule="auto"/>
              <w:contextualSpacing/>
              <w:rPr>
                <w:rFonts w:ascii="Arial" w:eastAsia="Calibri" w:hAnsi="Arial" w:cs="Arial"/>
                <w:sz w:val="18"/>
                <w:szCs w:val="18"/>
              </w:rPr>
            </w:pPr>
            <w:r w:rsidRPr="0097285D">
              <w:rPr>
                <w:rFonts w:ascii="Arial" w:hAnsi="Arial" w:cs="Arial"/>
                <w:sz w:val="18"/>
                <w:szCs w:val="18"/>
              </w:rPr>
              <w:t xml:space="preserve">4.           </w:t>
            </w:r>
            <w:r w:rsidRPr="0097285D">
              <w:rPr>
                <w:rFonts w:ascii="Arial" w:eastAsia="Calibri" w:hAnsi="Arial" w:cs="Arial"/>
                <w:sz w:val="18"/>
                <w:szCs w:val="18"/>
              </w:rPr>
              <w:t xml:space="preserve">Wijzigingen in wet- en regelgeving kunnen leiden tot het </w:t>
            </w:r>
          </w:p>
          <w:p w14:paraId="60E101EC" w14:textId="77777777" w:rsidR="0097285D" w:rsidRPr="0097285D" w:rsidRDefault="0097285D" w:rsidP="0097285D">
            <w:pPr>
              <w:tabs>
                <w:tab w:val="left" w:pos="567"/>
                <w:tab w:val="left" w:pos="5223"/>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meer of minder vastleggen van persoonsgegevens.</w:t>
            </w:r>
            <w:bookmarkStart w:id="40" w:name="_Toc35080958"/>
            <w:bookmarkStart w:id="41" w:name="_Toc241045713"/>
            <w:bookmarkStart w:id="42" w:name="_Toc241045810"/>
          </w:p>
          <w:p w14:paraId="33139A7E" w14:textId="77777777" w:rsidR="0097285D" w:rsidRPr="0097285D" w:rsidRDefault="0097285D" w:rsidP="0097285D">
            <w:pPr>
              <w:keepNext/>
              <w:spacing w:line="288" w:lineRule="auto"/>
              <w:outlineLvl w:val="1"/>
              <w:rPr>
                <w:rFonts w:ascii="Arial" w:hAnsi="Arial" w:cs="Arial"/>
                <w:i/>
                <w:sz w:val="18"/>
                <w:szCs w:val="18"/>
              </w:rPr>
            </w:pPr>
            <w:bookmarkStart w:id="43" w:name="_Toc103849021"/>
            <w:r w:rsidRPr="0097285D">
              <w:rPr>
                <w:rFonts w:ascii="Arial" w:hAnsi="Arial" w:cs="Arial"/>
                <w:i/>
                <w:sz w:val="18"/>
                <w:szCs w:val="18"/>
              </w:rPr>
              <w:t xml:space="preserve">4.2 </w:t>
            </w:r>
            <w:r w:rsidRPr="0097285D">
              <w:rPr>
                <w:rFonts w:ascii="Arial" w:hAnsi="Arial" w:cs="Arial"/>
                <w:i/>
                <w:sz w:val="18"/>
                <w:szCs w:val="18"/>
              </w:rPr>
              <w:tab/>
              <w:t>Bijzondere persoonsgegevens</w:t>
            </w:r>
            <w:bookmarkEnd w:id="43"/>
          </w:p>
          <w:p w14:paraId="121AB2DC" w14:textId="77777777" w:rsidR="0097285D" w:rsidRPr="0097285D" w:rsidRDefault="0097285D" w:rsidP="0097285D">
            <w:pPr>
              <w:tabs>
                <w:tab w:val="left" w:pos="709"/>
              </w:tabs>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De school neemt de volgende persoonsgegevens niet op in haar systemen, tenzij dit strikt noodzakelijk is voor de school in het belang van de leerling:  </w:t>
            </w:r>
          </w:p>
          <w:p w14:paraId="254C68A8" w14:textId="77777777" w:rsidR="0097285D" w:rsidRPr="0097285D" w:rsidRDefault="0097285D" w:rsidP="00C70C54">
            <w:pPr>
              <w:numPr>
                <w:ilvl w:val="0"/>
                <w:numId w:val="12"/>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gezondheidsgegevens;</w:t>
            </w:r>
          </w:p>
          <w:p w14:paraId="7F57BA7C" w14:textId="77777777" w:rsidR="0097285D" w:rsidRPr="0097285D" w:rsidRDefault="0097285D" w:rsidP="00C70C54">
            <w:pPr>
              <w:numPr>
                <w:ilvl w:val="0"/>
                <w:numId w:val="12"/>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godsdienst of levensbeschouwing;</w:t>
            </w:r>
          </w:p>
          <w:p w14:paraId="639A35DC" w14:textId="77777777" w:rsidR="0097285D" w:rsidRPr="0097285D" w:rsidRDefault="0097285D" w:rsidP="00C70C54">
            <w:pPr>
              <w:numPr>
                <w:ilvl w:val="0"/>
                <w:numId w:val="12"/>
              </w:numPr>
              <w:tabs>
                <w:tab w:val="left" w:pos="567"/>
              </w:tabs>
              <w:spacing w:after="200" w:line="288" w:lineRule="auto"/>
              <w:ind w:left="1134" w:hanging="429"/>
              <w:contextualSpacing/>
              <w:rPr>
                <w:rFonts w:ascii="Arial" w:hAnsi="Arial" w:cs="Arial"/>
                <w:sz w:val="18"/>
                <w:szCs w:val="18"/>
              </w:rPr>
            </w:pPr>
            <w:r w:rsidRPr="0097285D">
              <w:rPr>
                <w:rFonts w:ascii="Arial" w:hAnsi="Arial" w:cs="Arial"/>
                <w:sz w:val="18"/>
                <w:szCs w:val="18"/>
              </w:rPr>
              <w:t xml:space="preserve">strafrechtelijke persoonsgegevens. </w:t>
            </w:r>
          </w:p>
          <w:p w14:paraId="2E111ADB"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hAnsi="Arial" w:cs="Arial"/>
                <w:sz w:val="18"/>
                <w:szCs w:val="18"/>
              </w:rPr>
              <w:t xml:space="preserve">2.           </w:t>
            </w:r>
            <w:r w:rsidRPr="0097285D">
              <w:rPr>
                <w:rFonts w:ascii="Arial" w:eastAsia="Calibri" w:hAnsi="Arial" w:cs="Arial"/>
                <w:sz w:val="18"/>
                <w:szCs w:val="18"/>
              </w:rPr>
              <w:t xml:space="preserve">Gezondheidsgegevens van de leerling worden door de </w:t>
            </w:r>
          </w:p>
          <w:p w14:paraId="6140068B" w14:textId="77777777" w:rsidR="0097285D" w:rsidRPr="0097285D" w:rsidRDefault="0097285D" w:rsidP="0097285D">
            <w:pPr>
              <w:tabs>
                <w:tab w:val="left" w:pos="567"/>
              </w:tabs>
              <w:spacing w:after="200" w:line="288" w:lineRule="auto"/>
              <w:ind w:left="705"/>
              <w:contextualSpacing/>
              <w:rPr>
                <w:rFonts w:ascii="Arial" w:eastAsia="Calibri" w:hAnsi="Arial" w:cs="Arial"/>
                <w:sz w:val="18"/>
                <w:szCs w:val="18"/>
              </w:rPr>
            </w:pPr>
            <w:r w:rsidRPr="0097285D">
              <w:rPr>
                <w:rFonts w:ascii="Arial" w:eastAsia="Calibri" w:hAnsi="Arial" w:cs="Arial"/>
                <w:sz w:val="18"/>
                <w:szCs w:val="18"/>
              </w:rPr>
              <w:t>school verwerkt indien dit noodzakelijk is met het oog op de ondersteuningsbehoefte van de leerling. Medische gegevens worden door de school alleen verwerkt met toestemming van de ouders.</w:t>
            </w:r>
          </w:p>
          <w:p w14:paraId="7047EB2B"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3. </w:t>
            </w:r>
            <w:r w:rsidRPr="0097285D">
              <w:rPr>
                <w:rFonts w:ascii="Arial" w:eastAsia="Calibri" w:hAnsi="Arial" w:cs="Arial"/>
                <w:sz w:val="18"/>
                <w:szCs w:val="18"/>
              </w:rPr>
              <w:tab/>
            </w:r>
            <w:r w:rsidRPr="0097285D">
              <w:rPr>
                <w:rFonts w:ascii="Arial" w:eastAsia="Calibri" w:hAnsi="Arial" w:cs="Arial"/>
                <w:sz w:val="18"/>
                <w:szCs w:val="18"/>
              </w:rPr>
              <w:tab/>
              <w:t xml:space="preserve">Het dossier van een leerling wordt bewaard op een </w:t>
            </w:r>
          </w:p>
          <w:p w14:paraId="1215C750"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afgesloten plaats / afgeschermde digitale plek.    </w:t>
            </w:r>
          </w:p>
          <w:p w14:paraId="688BF0BF" w14:textId="6CDB0F9B" w:rsidR="0097285D" w:rsidRPr="0097285D" w:rsidRDefault="0097285D" w:rsidP="0097285D">
            <w:pPr>
              <w:keepNext/>
              <w:spacing w:line="288" w:lineRule="auto"/>
              <w:outlineLvl w:val="1"/>
              <w:rPr>
                <w:rFonts w:ascii="Arial" w:hAnsi="Arial" w:cs="Arial"/>
                <w:i/>
                <w:sz w:val="18"/>
                <w:szCs w:val="18"/>
              </w:rPr>
            </w:pPr>
            <w:bookmarkStart w:id="44" w:name="_Toc103849022"/>
            <w:r w:rsidRPr="0097285D">
              <w:rPr>
                <w:rFonts w:ascii="Arial" w:hAnsi="Arial" w:cs="Arial"/>
                <w:i/>
                <w:sz w:val="18"/>
                <w:szCs w:val="18"/>
              </w:rPr>
              <w:t>4.3</w:t>
            </w:r>
            <w:r w:rsidRPr="0097285D">
              <w:rPr>
                <w:rFonts w:ascii="Arial" w:hAnsi="Arial" w:cs="Arial"/>
                <w:i/>
                <w:sz w:val="18"/>
                <w:szCs w:val="18"/>
              </w:rPr>
              <w:tab/>
              <w:t>Wijze van verkrijgen van persoonsgegevens</w:t>
            </w:r>
            <w:bookmarkEnd w:id="40"/>
            <w:bookmarkEnd w:id="41"/>
            <w:bookmarkEnd w:id="42"/>
            <w:bookmarkEnd w:id="44"/>
          </w:p>
          <w:p w14:paraId="5B9FC16D" w14:textId="77777777" w:rsidR="0097285D" w:rsidRPr="0097285D" w:rsidRDefault="0097285D" w:rsidP="00C70C54">
            <w:pPr>
              <w:numPr>
                <w:ilvl w:val="0"/>
                <w:numId w:val="7"/>
              </w:numPr>
              <w:tabs>
                <w:tab w:val="left" w:pos="709"/>
              </w:tabs>
              <w:spacing w:line="288" w:lineRule="auto"/>
              <w:ind w:left="709" w:hanging="709"/>
              <w:rPr>
                <w:rFonts w:ascii="Arial" w:hAnsi="Arial" w:cs="Arial"/>
                <w:sz w:val="18"/>
                <w:szCs w:val="18"/>
              </w:rPr>
            </w:pPr>
            <w:r w:rsidRPr="0097285D">
              <w:rPr>
                <w:rFonts w:ascii="Arial" w:hAnsi="Arial" w:cs="Arial"/>
                <w:sz w:val="18"/>
                <w:szCs w:val="18"/>
              </w:rPr>
              <w:t>De persoonsgegevens worden voor zover wettelijk vereist door de ouder(s) verstrekt bij de aanmelding, de intake en bij ondertekening van overeenkomsten.</w:t>
            </w:r>
          </w:p>
          <w:p w14:paraId="1ACC5DF9" w14:textId="77777777" w:rsidR="0097285D" w:rsidRPr="0097285D" w:rsidRDefault="0097285D" w:rsidP="00C70C54">
            <w:pPr>
              <w:numPr>
                <w:ilvl w:val="0"/>
                <w:numId w:val="7"/>
              </w:numPr>
              <w:tabs>
                <w:tab w:val="left" w:pos="709"/>
              </w:tabs>
              <w:spacing w:line="288" w:lineRule="auto"/>
              <w:ind w:left="709" w:hanging="709"/>
              <w:rPr>
                <w:rFonts w:ascii="Arial" w:hAnsi="Arial" w:cs="Arial"/>
                <w:sz w:val="18"/>
                <w:szCs w:val="18"/>
              </w:rPr>
            </w:pPr>
            <w:r w:rsidRPr="0097285D">
              <w:rPr>
                <w:rFonts w:ascii="Arial" w:hAnsi="Arial" w:cs="Arial"/>
                <w:sz w:val="18"/>
                <w:szCs w:val="18"/>
              </w:rPr>
              <w:t xml:space="preserve">Gegevens over de leerling kunnen ook worden verkregen via de vorige onderwijsinstelling of opvang waar de leerling ingeschreven was.  </w:t>
            </w:r>
          </w:p>
          <w:p w14:paraId="2D3DD819" w14:textId="77777777" w:rsidR="0097285D" w:rsidRPr="0097285D" w:rsidRDefault="0097285D" w:rsidP="00C70C54">
            <w:pPr>
              <w:numPr>
                <w:ilvl w:val="0"/>
                <w:numId w:val="7"/>
              </w:numPr>
              <w:tabs>
                <w:tab w:val="left" w:pos="709"/>
              </w:tabs>
              <w:spacing w:line="288" w:lineRule="auto"/>
              <w:ind w:left="709" w:hanging="709"/>
              <w:rPr>
                <w:rFonts w:ascii="Arial" w:hAnsi="Arial" w:cs="Arial"/>
                <w:sz w:val="18"/>
                <w:szCs w:val="18"/>
              </w:rPr>
            </w:pPr>
            <w:r w:rsidRPr="0097285D">
              <w:rPr>
                <w:rFonts w:ascii="Arial" w:hAnsi="Arial" w:cs="Arial"/>
                <w:sz w:val="18"/>
                <w:szCs w:val="18"/>
              </w:rPr>
              <w:t xml:space="preserve">Een aantal gegevens van de leerlingen worden gecontroleerd door en uitgewisseld met de gemeente en/of </w:t>
            </w:r>
            <w:r w:rsidRPr="0097285D">
              <w:rPr>
                <w:rFonts w:ascii="Arial" w:hAnsi="Arial" w:cs="Arial"/>
                <w:sz w:val="18"/>
                <w:szCs w:val="18"/>
              </w:rPr>
              <w:lastRenderedPageBreak/>
              <w:t xml:space="preserve">DUO om vast te stellen of de verkregen informatie juist en volledig is. </w:t>
            </w:r>
          </w:p>
          <w:p w14:paraId="38980B3A"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4.</w:t>
            </w:r>
            <w:r w:rsidRPr="0097285D">
              <w:rPr>
                <w:rFonts w:ascii="Arial" w:hAnsi="Arial" w:cs="Arial"/>
                <w:sz w:val="18"/>
                <w:szCs w:val="18"/>
              </w:rPr>
              <w:tab/>
            </w:r>
            <w:r w:rsidRPr="0097285D">
              <w:rPr>
                <w:rFonts w:ascii="Arial" w:hAnsi="Arial" w:cs="Arial"/>
                <w:sz w:val="18"/>
                <w:szCs w:val="18"/>
              </w:rPr>
              <w:tab/>
              <w:t>De persoonsgegevens worden door de daartoe bevoegde en geautoriseerde medewerkers in de leerlingenvolgsystemen gezet en onderhouden.</w:t>
            </w:r>
          </w:p>
          <w:p w14:paraId="3BF3893C"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De ouder is verantwoordelijk voor het op tijd aanleveren en voor de juistheid van de gegevens. </w:t>
            </w:r>
          </w:p>
          <w:p w14:paraId="08E4A27C"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4. </w:t>
            </w:r>
            <w:r w:rsidRPr="0097285D">
              <w:rPr>
                <w:rFonts w:ascii="Arial" w:hAnsi="Arial" w:cs="Arial"/>
                <w:sz w:val="18"/>
                <w:szCs w:val="18"/>
              </w:rPr>
              <w:tab/>
            </w:r>
            <w:r w:rsidRPr="0097285D">
              <w:rPr>
                <w:rFonts w:ascii="Arial" w:hAnsi="Arial" w:cs="Arial"/>
                <w:sz w:val="18"/>
                <w:szCs w:val="18"/>
              </w:rPr>
              <w:tab/>
            </w:r>
            <w:r w:rsidRPr="0097285D">
              <w:rPr>
                <w:rFonts w:ascii="Arial" w:hAnsi="Arial" w:cs="Arial"/>
                <w:sz w:val="18"/>
                <w:szCs w:val="18"/>
              </w:rPr>
              <w:tab/>
              <w:t xml:space="preserve">Indien de school extra informatie nodig heeft over de leerling, zal zij deze uitsluitend opvragen als de school daarvoor een wettelijke grondslag heeft. </w:t>
            </w:r>
          </w:p>
          <w:p w14:paraId="463A20CD" w14:textId="77777777" w:rsidR="0097285D" w:rsidRPr="0097285D" w:rsidRDefault="0097285D" w:rsidP="0097285D">
            <w:pPr>
              <w:tabs>
                <w:tab w:val="left" w:pos="567"/>
              </w:tabs>
              <w:spacing w:line="288" w:lineRule="auto"/>
              <w:rPr>
                <w:rFonts w:ascii="Arial" w:hAnsi="Arial" w:cs="Arial"/>
                <w:sz w:val="18"/>
                <w:szCs w:val="18"/>
              </w:rPr>
            </w:pPr>
            <w:r w:rsidRPr="0097285D">
              <w:rPr>
                <w:rFonts w:ascii="Arial" w:hAnsi="Arial" w:cs="Arial"/>
                <w:sz w:val="18"/>
                <w:szCs w:val="18"/>
              </w:rPr>
              <w:br w:type="page"/>
            </w:r>
          </w:p>
          <w:p w14:paraId="3F092354" w14:textId="77777777" w:rsidR="0097285D" w:rsidRPr="0097285D" w:rsidRDefault="0097285D" w:rsidP="0097285D">
            <w:pPr>
              <w:tabs>
                <w:tab w:val="left" w:pos="567"/>
              </w:tabs>
              <w:spacing w:line="288" w:lineRule="auto"/>
              <w:rPr>
                <w:rFonts w:ascii="Arial" w:hAnsi="Arial" w:cs="Arial"/>
                <w:sz w:val="18"/>
                <w:szCs w:val="18"/>
              </w:rPr>
            </w:pPr>
          </w:p>
          <w:p w14:paraId="5C9D1299" w14:textId="043D862C" w:rsidR="0097285D" w:rsidRPr="0097285D" w:rsidRDefault="0097285D" w:rsidP="0097285D">
            <w:pPr>
              <w:keepNext/>
              <w:outlineLvl w:val="0"/>
              <w:rPr>
                <w:rFonts w:ascii="Arial" w:hAnsi="Arial" w:cs="Arial"/>
                <w:b/>
                <w:sz w:val="18"/>
                <w:szCs w:val="18"/>
              </w:rPr>
            </w:pPr>
            <w:bookmarkStart w:id="45" w:name="_Toc103849023"/>
            <w:r w:rsidRPr="0097285D">
              <w:rPr>
                <w:rFonts w:ascii="Arial" w:hAnsi="Arial" w:cs="Arial"/>
                <w:b/>
                <w:sz w:val="18"/>
                <w:szCs w:val="18"/>
              </w:rPr>
              <w:t>5.</w:t>
            </w:r>
            <w:r w:rsidRPr="0097285D">
              <w:rPr>
                <w:rFonts w:ascii="Arial" w:hAnsi="Arial" w:cs="Arial"/>
                <w:b/>
                <w:sz w:val="18"/>
                <w:szCs w:val="18"/>
              </w:rPr>
              <w:tab/>
              <w:t>Verwerken van persoonsgegevens</w:t>
            </w:r>
            <w:bookmarkEnd w:id="45"/>
          </w:p>
          <w:p w14:paraId="10DF638F" w14:textId="77777777" w:rsidR="0097285D" w:rsidRPr="0097285D" w:rsidRDefault="0097285D" w:rsidP="0097285D">
            <w:pPr>
              <w:spacing w:line="288" w:lineRule="auto"/>
              <w:rPr>
                <w:rFonts w:ascii="Arial" w:hAnsi="Arial" w:cs="Arial"/>
                <w:sz w:val="18"/>
                <w:szCs w:val="18"/>
              </w:rPr>
            </w:pPr>
          </w:p>
          <w:p w14:paraId="64FB0E9C" w14:textId="1BCF3A52" w:rsidR="0097285D" w:rsidRPr="0097285D" w:rsidRDefault="0097285D" w:rsidP="0097285D">
            <w:pPr>
              <w:keepNext/>
              <w:spacing w:line="288" w:lineRule="auto"/>
              <w:outlineLvl w:val="1"/>
              <w:rPr>
                <w:rFonts w:ascii="Arial" w:hAnsi="Arial" w:cs="Arial"/>
                <w:i/>
                <w:sz w:val="18"/>
                <w:szCs w:val="18"/>
              </w:rPr>
            </w:pPr>
            <w:bookmarkStart w:id="46" w:name="_Toc103849024"/>
            <w:r w:rsidRPr="0097285D">
              <w:rPr>
                <w:rFonts w:ascii="Arial" w:hAnsi="Arial" w:cs="Arial"/>
                <w:i/>
                <w:sz w:val="18"/>
                <w:szCs w:val="18"/>
              </w:rPr>
              <w:t>5.1</w:t>
            </w:r>
            <w:r w:rsidRPr="0097285D">
              <w:rPr>
                <w:rFonts w:ascii="Arial" w:hAnsi="Arial" w:cs="Arial"/>
                <w:i/>
                <w:sz w:val="18"/>
                <w:szCs w:val="18"/>
              </w:rPr>
              <w:tab/>
              <w:t>Verwerken van persoonsgegevens</w:t>
            </w:r>
            <w:bookmarkEnd w:id="46"/>
          </w:p>
          <w:p w14:paraId="0E6C5037"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Bij de verwerking van persoonsgegevens houdt de school </w:t>
            </w:r>
          </w:p>
          <w:p w14:paraId="6C4E03C7" w14:textId="77777777" w:rsidR="0097285D" w:rsidRPr="0097285D" w:rsidRDefault="0097285D" w:rsidP="0097285D">
            <w:pPr>
              <w:spacing w:line="288" w:lineRule="auto"/>
              <w:ind w:left="1276" w:hanging="567"/>
              <w:rPr>
                <w:rFonts w:ascii="Arial" w:hAnsi="Arial" w:cs="Arial"/>
                <w:sz w:val="18"/>
                <w:szCs w:val="18"/>
              </w:rPr>
            </w:pPr>
            <w:r w:rsidRPr="0097285D">
              <w:rPr>
                <w:rFonts w:ascii="Arial" w:hAnsi="Arial" w:cs="Arial"/>
                <w:sz w:val="18"/>
                <w:szCs w:val="18"/>
              </w:rPr>
              <w:t xml:space="preserve">zich aan de wet. </w:t>
            </w:r>
          </w:p>
          <w:p w14:paraId="07F3D32C"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 xml:space="preserve">De verwerking van persoonsgegevens vindt plaats onder </w:t>
            </w:r>
          </w:p>
          <w:p w14:paraId="2FF8E56D" w14:textId="77777777" w:rsidR="0097285D" w:rsidRPr="0097285D" w:rsidRDefault="0097285D" w:rsidP="0097285D">
            <w:pPr>
              <w:spacing w:line="288" w:lineRule="auto"/>
              <w:ind w:left="1276" w:hanging="567"/>
              <w:rPr>
                <w:rFonts w:ascii="Arial" w:hAnsi="Arial" w:cs="Arial"/>
                <w:sz w:val="18"/>
                <w:szCs w:val="18"/>
              </w:rPr>
            </w:pPr>
            <w:r w:rsidRPr="0097285D">
              <w:rPr>
                <w:rFonts w:ascii="Arial" w:hAnsi="Arial" w:cs="Arial"/>
                <w:sz w:val="18"/>
                <w:szCs w:val="18"/>
              </w:rPr>
              <w:t>meer voor (maar niet beperkt tot):</w:t>
            </w:r>
          </w:p>
          <w:p w14:paraId="7A86410A" w14:textId="77777777" w:rsidR="0097285D" w:rsidRPr="0097285D" w:rsidRDefault="0097285D" w:rsidP="00C70C54">
            <w:pPr>
              <w:numPr>
                <w:ilvl w:val="0"/>
                <w:numId w:val="23"/>
              </w:numPr>
              <w:spacing w:after="200" w:line="288" w:lineRule="auto"/>
              <w:contextualSpacing/>
              <w:rPr>
                <w:rFonts w:ascii="Arial" w:eastAsia="Calibri" w:hAnsi="Arial" w:cs="Arial"/>
                <w:sz w:val="18"/>
                <w:szCs w:val="18"/>
              </w:rPr>
            </w:pPr>
            <w:r w:rsidRPr="0097285D">
              <w:rPr>
                <w:rFonts w:ascii="Arial" w:eastAsia="Calibri" w:hAnsi="Arial" w:cs="Arial"/>
                <w:sz w:val="18"/>
                <w:szCs w:val="18"/>
              </w:rPr>
              <w:t>het geven en organiseren van het onderwijs:</w:t>
            </w:r>
          </w:p>
          <w:p w14:paraId="0B7A108D" w14:textId="77777777" w:rsidR="0097285D" w:rsidRPr="0097285D" w:rsidRDefault="0097285D" w:rsidP="00C70C54">
            <w:pPr>
              <w:numPr>
                <w:ilvl w:val="0"/>
                <w:numId w:val="13"/>
              </w:numPr>
              <w:spacing w:after="200" w:line="288" w:lineRule="auto"/>
              <w:ind w:left="1134" w:hanging="425"/>
              <w:contextualSpacing/>
              <w:rPr>
                <w:rFonts w:ascii="Arial" w:hAnsi="Arial" w:cs="Arial"/>
                <w:sz w:val="18"/>
                <w:szCs w:val="18"/>
              </w:rPr>
            </w:pPr>
            <w:r w:rsidRPr="0097285D">
              <w:rPr>
                <w:rFonts w:ascii="Arial" w:hAnsi="Arial" w:cs="Arial"/>
                <w:sz w:val="18"/>
                <w:szCs w:val="18"/>
              </w:rPr>
              <w:t>het geven van onderwijs en de begeleiding van leerlingen;</w:t>
            </w:r>
          </w:p>
          <w:p w14:paraId="64D9A4B2" w14:textId="77777777" w:rsidR="0097285D" w:rsidRPr="0097285D" w:rsidRDefault="0097285D" w:rsidP="00C70C54">
            <w:pPr>
              <w:numPr>
                <w:ilvl w:val="0"/>
                <w:numId w:val="13"/>
              </w:numPr>
              <w:spacing w:after="200" w:line="288" w:lineRule="auto"/>
              <w:ind w:left="1134" w:hanging="425"/>
              <w:contextualSpacing/>
              <w:rPr>
                <w:rFonts w:ascii="Arial" w:hAnsi="Arial" w:cs="Arial"/>
                <w:sz w:val="18"/>
                <w:szCs w:val="18"/>
              </w:rPr>
            </w:pPr>
            <w:r w:rsidRPr="0097285D">
              <w:rPr>
                <w:rFonts w:ascii="Arial" w:hAnsi="Arial" w:cs="Arial"/>
                <w:sz w:val="18"/>
                <w:szCs w:val="18"/>
              </w:rPr>
              <w:t>het verstrekken of ter beschikking stellen van leermiddelen;</w:t>
            </w:r>
          </w:p>
          <w:p w14:paraId="0C9038B4" w14:textId="77777777" w:rsidR="0097285D" w:rsidRPr="0097285D" w:rsidRDefault="0097285D" w:rsidP="00C70C54">
            <w:pPr>
              <w:numPr>
                <w:ilvl w:val="0"/>
                <w:numId w:val="13"/>
              </w:numPr>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informeren van ouders over de vorderingen van de leerlingen en over activiteiten op school; </w:t>
            </w:r>
          </w:p>
          <w:p w14:paraId="13DC046B" w14:textId="77777777" w:rsidR="0097285D" w:rsidRPr="0097285D" w:rsidRDefault="0097285D" w:rsidP="00C70C54">
            <w:pPr>
              <w:numPr>
                <w:ilvl w:val="0"/>
                <w:numId w:val="13"/>
              </w:numPr>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de administratie van bijdragen of vergoedingen voor leermiddelen, en vrijwillige ouderbijdragen (excursies, kampen, overige buitenschoolse activiteiten). </w:t>
            </w:r>
          </w:p>
          <w:p w14:paraId="7AA24B18" w14:textId="77777777" w:rsidR="0097285D" w:rsidRPr="0097285D" w:rsidRDefault="0097285D" w:rsidP="0097285D">
            <w:pPr>
              <w:spacing w:after="200" w:line="288" w:lineRule="auto"/>
              <w:ind w:left="709"/>
              <w:contextualSpacing/>
              <w:rPr>
                <w:rFonts w:ascii="Arial" w:hAnsi="Arial" w:cs="Arial"/>
                <w:sz w:val="18"/>
                <w:szCs w:val="18"/>
              </w:rPr>
            </w:pPr>
            <w:r w:rsidRPr="0097285D">
              <w:rPr>
                <w:rFonts w:ascii="Arial" w:eastAsia="Calibri" w:hAnsi="Arial" w:cs="Arial"/>
                <w:sz w:val="18"/>
                <w:szCs w:val="18"/>
              </w:rPr>
              <w:t xml:space="preserve">B. Het nakomen van een wettelijke plicht:  </w:t>
            </w:r>
          </w:p>
          <w:p w14:paraId="3F27C9D6" w14:textId="77777777" w:rsidR="0097285D" w:rsidRPr="0097285D" w:rsidRDefault="0097285D" w:rsidP="00C70C54">
            <w:pPr>
              <w:numPr>
                <w:ilvl w:val="0"/>
                <w:numId w:val="5"/>
              </w:numPr>
              <w:spacing w:line="288" w:lineRule="auto"/>
              <w:ind w:left="1134" w:hanging="425"/>
              <w:rPr>
                <w:rFonts w:ascii="Arial" w:hAnsi="Arial" w:cs="Arial"/>
                <w:sz w:val="18"/>
                <w:szCs w:val="18"/>
              </w:rPr>
            </w:pPr>
            <w:r w:rsidRPr="0097285D">
              <w:rPr>
                <w:rFonts w:ascii="Arial" w:hAnsi="Arial" w:cs="Arial"/>
                <w:sz w:val="18"/>
                <w:szCs w:val="18"/>
              </w:rPr>
              <w:t xml:space="preserve">het laten uitvoeren van accountantscontrole; </w:t>
            </w:r>
          </w:p>
          <w:p w14:paraId="7476E2CB" w14:textId="77777777" w:rsidR="0097285D" w:rsidRPr="0097285D" w:rsidRDefault="0097285D" w:rsidP="00C70C54">
            <w:pPr>
              <w:numPr>
                <w:ilvl w:val="0"/>
                <w:numId w:val="5"/>
              </w:numPr>
              <w:spacing w:line="288" w:lineRule="auto"/>
              <w:ind w:left="1134" w:hanging="425"/>
              <w:rPr>
                <w:rFonts w:ascii="Arial" w:hAnsi="Arial" w:cs="Arial"/>
                <w:sz w:val="18"/>
                <w:szCs w:val="18"/>
              </w:rPr>
            </w:pPr>
            <w:r w:rsidRPr="0097285D">
              <w:rPr>
                <w:rFonts w:ascii="Arial" w:hAnsi="Arial" w:cs="Arial"/>
                <w:sz w:val="18"/>
                <w:szCs w:val="18"/>
              </w:rPr>
              <w:t>voldoen aan de vraag gegevens te verstrekken aan organisaties zoals de overheid;</w:t>
            </w:r>
          </w:p>
          <w:p w14:paraId="0FE76D9A" w14:textId="77777777" w:rsidR="0097285D" w:rsidRPr="0097285D" w:rsidRDefault="0097285D" w:rsidP="00C70C54">
            <w:pPr>
              <w:numPr>
                <w:ilvl w:val="0"/>
                <w:numId w:val="5"/>
              </w:numPr>
              <w:spacing w:line="288" w:lineRule="auto"/>
              <w:ind w:left="1134" w:hanging="425"/>
              <w:rPr>
                <w:rFonts w:ascii="Arial" w:hAnsi="Arial" w:cs="Arial"/>
                <w:sz w:val="18"/>
                <w:szCs w:val="18"/>
              </w:rPr>
            </w:pPr>
            <w:r w:rsidRPr="0097285D">
              <w:rPr>
                <w:rFonts w:ascii="Arial" w:hAnsi="Arial" w:cs="Arial"/>
                <w:sz w:val="18"/>
                <w:szCs w:val="18"/>
              </w:rPr>
              <w:t>voldoen aan de vraag gegevens te verstrekken aan het samenwerkingsverband passend onderwijs, voor advies, ondersteuning of het beoordelen van de toelaatbaarheid van de leerling tot (voortgezet) speciaal (basis)onderwijs;</w:t>
            </w:r>
          </w:p>
          <w:p w14:paraId="3C645721" w14:textId="77777777" w:rsidR="0097285D" w:rsidRPr="0097285D" w:rsidRDefault="0097285D" w:rsidP="00C70C54">
            <w:pPr>
              <w:numPr>
                <w:ilvl w:val="0"/>
                <w:numId w:val="5"/>
              </w:numPr>
              <w:spacing w:line="288" w:lineRule="auto"/>
              <w:ind w:left="1134" w:hanging="425"/>
              <w:rPr>
                <w:rFonts w:ascii="Arial" w:hAnsi="Arial" w:cs="Arial"/>
                <w:sz w:val="18"/>
                <w:szCs w:val="18"/>
              </w:rPr>
            </w:pPr>
            <w:r w:rsidRPr="0097285D">
              <w:rPr>
                <w:rFonts w:ascii="Arial" w:hAnsi="Arial" w:cs="Arial"/>
                <w:sz w:val="18"/>
                <w:szCs w:val="18"/>
              </w:rPr>
              <w:t xml:space="preserve">de uitvoering of toepassing van een andere wet. </w:t>
            </w:r>
          </w:p>
          <w:p w14:paraId="706F70F1" w14:textId="77777777" w:rsidR="0097285D" w:rsidRPr="0097285D" w:rsidRDefault="0097285D" w:rsidP="0097285D">
            <w:pPr>
              <w:tabs>
                <w:tab w:val="left" w:pos="567"/>
              </w:tabs>
              <w:spacing w:line="288" w:lineRule="auto"/>
              <w:ind w:left="709"/>
              <w:rPr>
                <w:rFonts w:ascii="Arial" w:hAnsi="Arial" w:cs="Arial"/>
                <w:sz w:val="18"/>
                <w:szCs w:val="18"/>
              </w:rPr>
            </w:pPr>
            <w:r w:rsidRPr="0097285D">
              <w:rPr>
                <w:rFonts w:ascii="Arial" w:hAnsi="Arial" w:cs="Arial"/>
                <w:sz w:val="18"/>
                <w:szCs w:val="18"/>
              </w:rPr>
              <w:t xml:space="preserve">C. Het zorgen voor de veiligheid van leerlingen en medewerkers op school: </w:t>
            </w:r>
          </w:p>
          <w:p w14:paraId="7E4CB33A"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onderzoeken en vastleggen van gezondheidsrisico’s en gedrag rondom (het voorkomen van) pesten;</w:t>
            </w:r>
          </w:p>
          <w:p w14:paraId="5F84A4A4"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Registreren en afhandelen van klachten (vertrouwenspersoon);  </w:t>
            </w:r>
          </w:p>
          <w:p w14:paraId="7EAD090E"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Registreren van medische condities van leerlingen waar medewerkers rekening mee moeten houden; </w:t>
            </w:r>
          </w:p>
          <w:p w14:paraId="4F416A5A"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 xml:space="preserve">Gegevensregistratie ten behoeve van calamiteiten(bestrijding); </w:t>
            </w:r>
          </w:p>
          <w:p w14:paraId="1B99D9BC"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het uitvoeren van videocameratoezicht.</w:t>
            </w:r>
          </w:p>
          <w:p w14:paraId="7842CF5E" w14:textId="77777777" w:rsidR="0097285D" w:rsidRPr="0097285D" w:rsidRDefault="0097285D" w:rsidP="0097285D">
            <w:pPr>
              <w:spacing w:after="200" w:line="288" w:lineRule="auto"/>
              <w:contextualSpacing/>
              <w:rPr>
                <w:rFonts w:ascii="Arial" w:hAnsi="Arial" w:cs="Arial"/>
                <w:sz w:val="18"/>
                <w:szCs w:val="18"/>
              </w:rPr>
            </w:pPr>
          </w:p>
          <w:p w14:paraId="361A53B1" w14:textId="77777777" w:rsidR="0097285D" w:rsidRPr="0097285D" w:rsidRDefault="0097285D" w:rsidP="0097285D">
            <w:pPr>
              <w:tabs>
                <w:tab w:val="left" w:pos="567"/>
              </w:tabs>
              <w:spacing w:after="200" w:line="288" w:lineRule="auto"/>
              <w:contextualSpacing/>
              <w:rPr>
                <w:rFonts w:ascii="Arial" w:hAnsi="Arial" w:cs="Arial"/>
                <w:sz w:val="18"/>
                <w:szCs w:val="18"/>
              </w:rPr>
            </w:pPr>
            <w:r w:rsidRPr="0097285D">
              <w:rPr>
                <w:rFonts w:ascii="Arial" w:hAnsi="Arial" w:cs="Arial"/>
                <w:sz w:val="18"/>
                <w:szCs w:val="18"/>
              </w:rPr>
              <w:t>Voor de medewerkers worden persoonsgegevens verwerkt voor:</w:t>
            </w:r>
          </w:p>
          <w:p w14:paraId="2B098199"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a. het geven van leiding aan de werkzaamheden van de medewerker</w:t>
            </w:r>
          </w:p>
          <w:p w14:paraId="26BD8B52"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 xml:space="preserve">b. de behandeling van personeelszaken </w:t>
            </w:r>
          </w:p>
          <w:p w14:paraId="5096A03B"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lastRenderedPageBreak/>
              <w:t>c. het berekenen, vastleggen en betalen van salarissen, vergoedingen en andere geldsommen en beloningen</w:t>
            </w:r>
          </w:p>
          <w:p w14:paraId="3D8DD04D"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d. het berekenen, vastleggen en betalen van belasting en premies</w:t>
            </w:r>
          </w:p>
          <w:p w14:paraId="047CDDC9"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 xml:space="preserve">e. de uitvoering van een voor de medewerkers geldende arbeidsvoorwaarde. </w:t>
            </w:r>
          </w:p>
          <w:p w14:paraId="45552A42"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f. opleiding en scholing van de medewerker</w:t>
            </w:r>
          </w:p>
          <w:p w14:paraId="6F42EF54"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 xml:space="preserve">g. </w:t>
            </w:r>
            <w:proofErr w:type="spellStart"/>
            <w:r w:rsidRPr="0097285D">
              <w:rPr>
                <w:rFonts w:ascii="Arial" w:eastAsia="Arial" w:hAnsi="Arial" w:cs="Arial"/>
                <w:color w:val="333333"/>
                <w:sz w:val="18"/>
                <w:szCs w:val="18"/>
              </w:rPr>
              <w:t>bedrijfsmedische</w:t>
            </w:r>
            <w:proofErr w:type="spellEnd"/>
            <w:r w:rsidRPr="0097285D">
              <w:rPr>
                <w:rFonts w:ascii="Arial" w:eastAsia="Arial" w:hAnsi="Arial" w:cs="Arial"/>
                <w:color w:val="333333"/>
                <w:sz w:val="18"/>
                <w:szCs w:val="18"/>
              </w:rPr>
              <w:t xml:space="preserve"> zorg en bedrijfsmaatschappelijk werk voor de medewerker </w:t>
            </w:r>
          </w:p>
          <w:p w14:paraId="75E4630C"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h. de verkiezing van leden van een medezeggenschapsorgaan</w:t>
            </w:r>
          </w:p>
          <w:p w14:paraId="55B8B52D"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i. het opstellen van een lijst van data en verjaardagen en andere feestelijke gebeurtenissen</w:t>
            </w:r>
          </w:p>
          <w:p w14:paraId="2A0B55E4"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j. de interne controle en bedrijfsvoering</w:t>
            </w:r>
          </w:p>
          <w:p w14:paraId="0FEADDCE"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k. het innen van vorderingen, waaronder begrepen het in handen van derden stellen van die vorderingen.</w:t>
            </w:r>
          </w:p>
          <w:p w14:paraId="404BD05F"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l. het behandelen van geschillen</w:t>
            </w:r>
          </w:p>
          <w:p w14:paraId="3785B09E"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m. het doen uitoefenen van accountantscontrole</w:t>
            </w:r>
          </w:p>
          <w:p w14:paraId="1ED56AA7"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n. het verlenen van ontslag</w:t>
            </w:r>
          </w:p>
          <w:p w14:paraId="7C69468E"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 xml:space="preserve">o. het regelen van aanspraken op uitkeringen in verband met de beëindiging van een dienstverband.  </w:t>
            </w:r>
          </w:p>
          <w:p w14:paraId="6DC4B722"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p.de uitvoering of toepassing van een andere wet</w:t>
            </w:r>
          </w:p>
          <w:p w14:paraId="2EB295CE"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q. toegang tot de systemen te krijgen</w:t>
            </w:r>
          </w:p>
          <w:p w14:paraId="1429BC75"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r. de beveiliging, controle en preventie van misbruik en oneigenlijk gebruik en het bewaken van de consistentie en betrouwbaarheid van de opgeslagen gegevens te verzorgen</w:t>
            </w:r>
          </w:p>
          <w:p w14:paraId="202F85F5" w14:textId="77777777" w:rsidR="0097285D" w:rsidRPr="0097285D" w:rsidRDefault="0097285D" w:rsidP="0097285D">
            <w:pPr>
              <w:spacing w:after="120" w:line="240" w:lineRule="atLeast"/>
              <w:rPr>
                <w:rFonts w:ascii="Arial" w:eastAsia="Arial" w:hAnsi="Arial" w:cs="Arial"/>
                <w:color w:val="333333"/>
                <w:sz w:val="18"/>
                <w:szCs w:val="18"/>
              </w:rPr>
            </w:pPr>
            <w:r w:rsidRPr="0097285D">
              <w:rPr>
                <w:rFonts w:ascii="Arial" w:eastAsia="Arial" w:hAnsi="Arial" w:cs="Arial"/>
                <w:color w:val="333333"/>
                <w:sz w:val="18"/>
                <w:szCs w:val="18"/>
              </w:rPr>
              <w:t xml:space="preserve">s. de continuïteit en goede werking van de systemen te waarborgen </w:t>
            </w:r>
          </w:p>
          <w:p w14:paraId="5A32DD59" w14:textId="77777777" w:rsidR="0097285D" w:rsidRPr="0097285D" w:rsidRDefault="0097285D" w:rsidP="0097285D">
            <w:pPr>
              <w:spacing w:after="200" w:line="288" w:lineRule="auto"/>
              <w:contextualSpacing/>
              <w:rPr>
                <w:rFonts w:ascii="Arial" w:hAnsi="Arial" w:cs="Arial"/>
                <w:sz w:val="18"/>
                <w:szCs w:val="18"/>
              </w:rPr>
            </w:pPr>
          </w:p>
          <w:p w14:paraId="6C6274E6" w14:textId="4C800F4C" w:rsidR="0097285D" w:rsidRPr="0097285D" w:rsidRDefault="0097285D" w:rsidP="0097285D">
            <w:pPr>
              <w:keepNext/>
              <w:spacing w:line="288" w:lineRule="auto"/>
              <w:outlineLvl w:val="1"/>
              <w:rPr>
                <w:rFonts w:ascii="Arial" w:hAnsi="Arial" w:cs="Arial"/>
                <w:i/>
                <w:sz w:val="18"/>
                <w:szCs w:val="18"/>
              </w:rPr>
            </w:pPr>
            <w:bookmarkStart w:id="47" w:name="_Toc103849025"/>
            <w:r w:rsidRPr="0097285D">
              <w:rPr>
                <w:rFonts w:ascii="Arial" w:hAnsi="Arial" w:cs="Arial"/>
                <w:i/>
                <w:sz w:val="18"/>
                <w:szCs w:val="18"/>
              </w:rPr>
              <w:t>5.2</w:t>
            </w:r>
            <w:r w:rsidRPr="0097285D">
              <w:rPr>
                <w:rFonts w:ascii="Arial" w:hAnsi="Arial" w:cs="Arial"/>
                <w:i/>
                <w:sz w:val="18"/>
                <w:szCs w:val="18"/>
              </w:rPr>
              <w:tab/>
              <w:t>Grondslag</w:t>
            </w:r>
            <w:bookmarkEnd w:id="47"/>
            <w:r w:rsidRPr="0097285D">
              <w:rPr>
                <w:rFonts w:ascii="Arial" w:hAnsi="Arial" w:cs="Arial"/>
                <w:i/>
                <w:sz w:val="18"/>
                <w:szCs w:val="18"/>
              </w:rPr>
              <w:t xml:space="preserve"> </w:t>
            </w:r>
          </w:p>
          <w:p w14:paraId="182B8608" w14:textId="77777777" w:rsidR="0097285D" w:rsidRPr="0097285D" w:rsidRDefault="0097285D" w:rsidP="0097285D">
            <w:pPr>
              <w:spacing w:line="288" w:lineRule="auto"/>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t xml:space="preserve">Het verstrekken van persoonsgegevens aan derden zal </w:t>
            </w:r>
          </w:p>
          <w:p w14:paraId="58C198BA" w14:textId="77777777" w:rsidR="0097285D" w:rsidRPr="0097285D" w:rsidRDefault="0097285D" w:rsidP="0097285D">
            <w:pPr>
              <w:spacing w:line="288" w:lineRule="auto"/>
              <w:ind w:left="709"/>
              <w:rPr>
                <w:rFonts w:ascii="Arial" w:hAnsi="Arial" w:cs="Arial"/>
                <w:sz w:val="18"/>
                <w:szCs w:val="18"/>
              </w:rPr>
            </w:pPr>
            <w:r w:rsidRPr="0097285D">
              <w:rPr>
                <w:rFonts w:ascii="Arial" w:hAnsi="Arial" w:cs="Arial"/>
                <w:sz w:val="18"/>
                <w:szCs w:val="18"/>
              </w:rPr>
              <w:t xml:space="preserve">alleen geschieden op basis van: </w:t>
            </w:r>
          </w:p>
          <w:p w14:paraId="160CFDC6" w14:textId="77777777" w:rsidR="0097285D" w:rsidRPr="0097285D" w:rsidRDefault="0097285D" w:rsidP="0097285D">
            <w:pPr>
              <w:spacing w:line="288" w:lineRule="auto"/>
              <w:ind w:left="709"/>
              <w:rPr>
                <w:rFonts w:ascii="Arial" w:hAnsi="Arial" w:cs="Arial"/>
                <w:sz w:val="18"/>
                <w:szCs w:val="18"/>
                <w:u w:val="single"/>
              </w:rPr>
            </w:pPr>
            <w:r w:rsidRPr="0097285D">
              <w:rPr>
                <w:rFonts w:ascii="Arial" w:hAnsi="Arial" w:cs="Arial"/>
                <w:sz w:val="18"/>
                <w:szCs w:val="18"/>
                <w:u w:val="single"/>
              </w:rPr>
              <w:t>A. Uitvoering wettelijke plicht</w:t>
            </w:r>
          </w:p>
          <w:p w14:paraId="0B70657B" w14:textId="77777777" w:rsidR="0097285D" w:rsidRPr="0097285D" w:rsidRDefault="0097285D" w:rsidP="00C70C54">
            <w:pPr>
              <w:numPr>
                <w:ilvl w:val="0"/>
                <w:numId w:val="15"/>
              </w:numPr>
              <w:tabs>
                <w:tab w:val="left" w:pos="567"/>
              </w:tabs>
              <w:spacing w:after="200" w:line="288" w:lineRule="auto"/>
              <w:contextualSpacing/>
              <w:rPr>
                <w:rFonts w:ascii="Arial" w:hAnsi="Arial" w:cs="Arial"/>
                <w:sz w:val="18"/>
                <w:szCs w:val="18"/>
              </w:rPr>
            </w:pPr>
            <w:r w:rsidRPr="0097285D">
              <w:rPr>
                <w:rFonts w:ascii="Arial" w:hAnsi="Arial" w:cs="Arial"/>
                <w:sz w:val="18"/>
                <w:szCs w:val="18"/>
              </w:rPr>
              <w:t xml:space="preserve">De school is gebonden aan (o.a.) onderwijswetgeving, op grond hiervan moet de school in bepaalde situaties persoonsgegevens van leerlingen aan externe partijen te verstrekken. Denk bijvoorbeeld aan het doorgeven van informatie over ingeschreven leerlingen aan DUO, of aan de leerplichtambtenaar. </w:t>
            </w:r>
          </w:p>
          <w:p w14:paraId="71F1DD46"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u w:val="single"/>
              </w:rPr>
            </w:pPr>
            <w:r w:rsidRPr="0097285D">
              <w:rPr>
                <w:rFonts w:ascii="Arial" w:hAnsi="Arial" w:cs="Arial"/>
                <w:sz w:val="18"/>
                <w:szCs w:val="18"/>
                <w:u w:val="single"/>
              </w:rPr>
              <w:t xml:space="preserve">B. </w:t>
            </w:r>
            <w:r w:rsidRPr="0097285D">
              <w:rPr>
                <w:rFonts w:ascii="Arial" w:eastAsia="Calibri" w:hAnsi="Arial" w:cs="Arial"/>
                <w:sz w:val="18"/>
                <w:szCs w:val="18"/>
                <w:u w:val="single"/>
              </w:rPr>
              <w:t>Uitvoeren van een publieke taak</w:t>
            </w:r>
          </w:p>
          <w:p w14:paraId="66C2AC1B" w14:textId="77777777" w:rsidR="0097285D" w:rsidRPr="0097285D" w:rsidRDefault="0097285D" w:rsidP="00C70C54">
            <w:pPr>
              <w:numPr>
                <w:ilvl w:val="0"/>
                <w:numId w:val="15"/>
              </w:numPr>
              <w:tabs>
                <w:tab w:val="left" w:pos="567"/>
              </w:tabs>
              <w:spacing w:after="200" w:line="288" w:lineRule="auto"/>
              <w:contextualSpacing/>
              <w:rPr>
                <w:rFonts w:ascii="Arial" w:hAnsi="Arial" w:cs="Arial"/>
                <w:sz w:val="18"/>
                <w:szCs w:val="18"/>
              </w:rPr>
            </w:pPr>
            <w:r w:rsidRPr="0097285D">
              <w:rPr>
                <w:rFonts w:ascii="Arial" w:hAnsi="Arial" w:cs="Arial"/>
                <w:sz w:val="18"/>
                <w:szCs w:val="18"/>
              </w:rPr>
              <w:t>De school is verantwoordelijk voor het geven van onderwijs. Dit betekent dat de school persoonsgegevens aan externe partijen kan verstrekken als dit noodzakelijk is voor het geven van onderwijs.</w:t>
            </w:r>
          </w:p>
          <w:p w14:paraId="55517461"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u w:val="single"/>
              </w:rPr>
            </w:pPr>
            <w:r w:rsidRPr="0097285D">
              <w:rPr>
                <w:rFonts w:ascii="Arial" w:hAnsi="Arial" w:cs="Arial"/>
                <w:sz w:val="18"/>
                <w:szCs w:val="18"/>
                <w:u w:val="single"/>
              </w:rPr>
              <w:t xml:space="preserve">C. </w:t>
            </w:r>
            <w:r w:rsidRPr="0097285D">
              <w:rPr>
                <w:rFonts w:ascii="Arial" w:eastAsia="Calibri" w:hAnsi="Arial" w:cs="Arial"/>
                <w:sz w:val="18"/>
                <w:szCs w:val="18"/>
                <w:u w:val="single"/>
              </w:rPr>
              <w:t xml:space="preserve">Gerechtvaardigd belang </w:t>
            </w:r>
          </w:p>
          <w:p w14:paraId="30EA8EA5"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De school mag persoonsgegevens verwerken en uitwisselen voor zover dit noodzakelijk is voor de behartiging van een gerechtvaardigd belang, van haarzelf of dat van een derde aan wie de gegevens worden verstrekt, tenzij het belang van de leerling voor gaat. De school moet hier een belangenafweging maken. Op grond van het </w:t>
            </w:r>
            <w:r w:rsidRPr="0097285D">
              <w:rPr>
                <w:rFonts w:ascii="Arial" w:eastAsia="Calibri" w:hAnsi="Arial" w:cs="Arial"/>
                <w:sz w:val="18"/>
                <w:szCs w:val="18"/>
              </w:rPr>
              <w:lastRenderedPageBreak/>
              <w:t xml:space="preserve">gerechtvaardigd belang kunnen persoonsgegevens aan derden verstrekt worden voor zover dit noodzakelijk is: </w:t>
            </w:r>
          </w:p>
          <w:p w14:paraId="316F2EE0" w14:textId="77777777" w:rsidR="0097285D" w:rsidRPr="0097285D" w:rsidRDefault="0097285D" w:rsidP="00C70C54">
            <w:pPr>
              <w:numPr>
                <w:ilvl w:val="0"/>
                <w:numId w:val="15"/>
              </w:numPr>
              <w:spacing w:after="200" w:line="288" w:lineRule="auto"/>
              <w:contextualSpacing/>
              <w:rPr>
                <w:rFonts w:ascii="Arial" w:hAnsi="Arial" w:cs="Arial"/>
                <w:sz w:val="18"/>
                <w:szCs w:val="18"/>
              </w:rPr>
            </w:pPr>
            <w:r w:rsidRPr="0097285D">
              <w:rPr>
                <w:rFonts w:ascii="Arial" w:hAnsi="Arial" w:cs="Arial"/>
                <w:sz w:val="18"/>
                <w:szCs w:val="18"/>
              </w:rPr>
              <w:t>met het oog de begeleiding van de leerling;</w:t>
            </w:r>
          </w:p>
          <w:p w14:paraId="11662689" w14:textId="77777777" w:rsidR="0097285D" w:rsidRPr="0097285D" w:rsidRDefault="0097285D" w:rsidP="00C70C54">
            <w:pPr>
              <w:numPr>
                <w:ilvl w:val="0"/>
                <w:numId w:val="15"/>
              </w:numPr>
              <w:spacing w:after="200" w:line="288" w:lineRule="auto"/>
              <w:contextualSpacing/>
              <w:rPr>
                <w:rFonts w:ascii="Arial" w:hAnsi="Arial" w:cs="Arial"/>
                <w:sz w:val="18"/>
                <w:szCs w:val="18"/>
              </w:rPr>
            </w:pPr>
            <w:r w:rsidRPr="0097285D">
              <w:rPr>
                <w:rFonts w:ascii="Arial" w:hAnsi="Arial" w:cs="Arial"/>
                <w:sz w:val="18"/>
                <w:szCs w:val="18"/>
              </w:rPr>
              <w:t xml:space="preserve">voor het behandelen van geschillen; </w:t>
            </w:r>
          </w:p>
          <w:p w14:paraId="16E12379" w14:textId="77777777" w:rsidR="0097285D" w:rsidRPr="0097285D" w:rsidRDefault="0097285D" w:rsidP="00C70C54">
            <w:pPr>
              <w:numPr>
                <w:ilvl w:val="0"/>
                <w:numId w:val="15"/>
              </w:numPr>
              <w:spacing w:after="200" w:line="288" w:lineRule="auto"/>
              <w:contextualSpacing/>
              <w:rPr>
                <w:rFonts w:ascii="Arial" w:hAnsi="Arial" w:cs="Arial"/>
                <w:sz w:val="18"/>
                <w:szCs w:val="18"/>
              </w:rPr>
            </w:pPr>
            <w:r w:rsidRPr="0097285D">
              <w:rPr>
                <w:rFonts w:ascii="Arial" w:hAnsi="Arial" w:cs="Arial"/>
                <w:sz w:val="18"/>
                <w:szCs w:val="18"/>
              </w:rPr>
              <w:t>voor het dienen van onderzoeksdoeleinden, alleen indien dit gebeurd volgens de wettelijke kaders;</w:t>
            </w:r>
          </w:p>
          <w:p w14:paraId="561A9A4B" w14:textId="77777777" w:rsidR="0097285D" w:rsidRPr="0097285D" w:rsidRDefault="0097285D" w:rsidP="00C70C54">
            <w:pPr>
              <w:numPr>
                <w:ilvl w:val="0"/>
                <w:numId w:val="15"/>
              </w:numPr>
              <w:spacing w:after="200" w:line="288" w:lineRule="auto"/>
              <w:contextualSpacing/>
              <w:rPr>
                <w:rFonts w:ascii="Arial" w:hAnsi="Arial" w:cs="Arial"/>
                <w:sz w:val="18"/>
                <w:szCs w:val="18"/>
              </w:rPr>
            </w:pPr>
            <w:r w:rsidRPr="0097285D">
              <w:rPr>
                <w:rFonts w:ascii="Arial" w:hAnsi="Arial" w:cs="Arial"/>
                <w:sz w:val="18"/>
                <w:szCs w:val="18"/>
              </w:rPr>
              <w:t>het gebruik van (digitaal) leermateriaal, examens en toetsen.</w:t>
            </w:r>
          </w:p>
          <w:p w14:paraId="559E1812" w14:textId="77777777" w:rsidR="0097285D" w:rsidRPr="0097285D" w:rsidRDefault="0097285D" w:rsidP="0097285D">
            <w:pPr>
              <w:spacing w:after="200" w:line="288" w:lineRule="auto"/>
              <w:ind w:left="709"/>
              <w:contextualSpacing/>
              <w:rPr>
                <w:rFonts w:ascii="Arial" w:eastAsia="Calibri" w:hAnsi="Arial" w:cs="Arial"/>
                <w:sz w:val="18"/>
                <w:szCs w:val="18"/>
                <w:u w:val="single"/>
              </w:rPr>
            </w:pPr>
            <w:r w:rsidRPr="0097285D">
              <w:rPr>
                <w:rFonts w:ascii="Arial" w:hAnsi="Arial" w:cs="Arial"/>
                <w:sz w:val="18"/>
                <w:szCs w:val="18"/>
                <w:u w:val="single"/>
              </w:rPr>
              <w:t xml:space="preserve">D. </w:t>
            </w:r>
            <w:r w:rsidRPr="0097285D">
              <w:rPr>
                <w:rFonts w:ascii="Arial" w:eastAsia="Calibri" w:hAnsi="Arial" w:cs="Arial"/>
                <w:sz w:val="18"/>
                <w:szCs w:val="18"/>
                <w:u w:val="single"/>
              </w:rPr>
              <w:t>Toestemming van de ouders, of van leerlingen indien die 16 jaar of ouder is</w:t>
            </w:r>
          </w:p>
          <w:p w14:paraId="2D0E48CD" w14:textId="77777777" w:rsidR="0097285D" w:rsidRPr="0097285D" w:rsidRDefault="0097285D" w:rsidP="00C70C54">
            <w:pPr>
              <w:numPr>
                <w:ilvl w:val="0"/>
                <w:numId w:val="15"/>
              </w:numPr>
              <w:spacing w:after="200" w:line="288" w:lineRule="auto"/>
              <w:contextualSpacing/>
              <w:rPr>
                <w:rFonts w:ascii="Arial" w:hAnsi="Arial" w:cs="Arial"/>
                <w:sz w:val="18"/>
                <w:szCs w:val="18"/>
              </w:rPr>
            </w:pPr>
            <w:r w:rsidRPr="0097285D">
              <w:rPr>
                <w:rFonts w:ascii="Arial" w:hAnsi="Arial" w:cs="Arial"/>
                <w:sz w:val="18"/>
                <w:szCs w:val="18"/>
              </w:rPr>
              <w:t>Mocht er geen van bovenstaande criteria van toepassing zijn, dan zal de verstrekking van persoonsgegevens alleen mogen met de toestemming van de ouder(s) indien het gaat om leerlingen onder de 16 jaar) of met toestemming van leerling (&gt;16).</w:t>
            </w:r>
          </w:p>
          <w:p w14:paraId="180BA748" w14:textId="1EE1B850" w:rsidR="0097285D" w:rsidRPr="0097285D" w:rsidRDefault="0097285D" w:rsidP="0097285D">
            <w:pPr>
              <w:keepNext/>
              <w:spacing w:line="288" w:lineRule="auto"/>
              <w:outlineLvl w:val="1"/>
              <w:rPr>
                <w:rFonts w:ascii="Arial" w:hAnsi="Arial" w:cs="Arial"/>
                <w:i/>
                <w:sz w:val="18"/>
                <w:szCs w:val="18"/>
              </w:rPr>
            </w:pPr>
            <w:bookmarkStart w:id="48" w:name="_Toc103849026"/>
            <w:r w:rsidRPr="0097285D">
              <w:rPr>
                <w:rFonts w:ascii="Arial" w:hAnsi="Arial" w:cs="Arial"/>
                <w:i/>
                <w:sz w:val="18"/>
                <w:szCs w:val="18"/>
              </w:rPr>
              <w:t>5.3</w:t>
            </w:r>
            <w:r w:rsidRPr="0097285D">
              <w:rPr>
                <w:rFonts w:ascii="Arial" w:hAnsi="Arial" w:cs="Arial"/>
                <w:i/>
                <w:sz w:val="18"/>
                <w:szCs w:val="18"/>
              </w:rPr>
              <w:tab/>
              <w:t>Juridische toetsing van verzoeken</w:t>
            </w:r>
            <w:bookmarkEnd w:id="48"/>
          </w:p>
          <w:p w14:paraId="121D4196" w14:textId="77777777" w:rsidR="0097285D" w:rsidRPr="0097285D" w:rsidRDefault="0097285D" w:rsidP="0097285D">
            <w:pPr>
              <w:spacing w:line="288" w:lineRule="auto"/>
              <w:ind w:left="709" w:hanging="709"/>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t xml:space="preserve">Elke verstrekking van persoonsgegevens moet naast een grondslag voldoen aan de volgende eisen: </w:t>
            </w:r>
          </w:p>
          <w:p w14:paraId="0769D576" w14:textId="77777777" w:rsidR="0097285D" w:rsidRPr="0097285D" w:rsidRDefault="0097285D" w:rsidP="0097285D">
            <w:pPr>
              <w:spacing w:line="288" w:lineRule="auto"/>
              <w:ind w:left="709"/>
              <w:rPr>
                <w:rFonts w:ascii="Arial" w:hAnsi="Arial" w:cs="Arial"/>
                <w:sz w:val="18"/>
                <w:szCs w:val="18"/>
              </w:rPr>
            </w:pPr>
            <w:r w:rsidRPr="0097285D">
              <w:rPr>
                <w:rFonts w:ascii="Arial" w:hAnsi="Arial" w:cs="Arial"/>
                <w:sz w:val="18"/>
                <w:szCs w:val="18"/>
              </w:rPr>
              <w:t>A. Subsidiariteit</w:t>
            </w:r>
          </w:p>
          <w:p w14:paraId="022ECBAA" w14:textId="77777777" w:rsidR="0097285D" w:rsidRPr="0097285D" w:rsidRDefault="0097285D" w:rsidP="0097285D">
            <w:pPr>
              <w:spacing w:line="288" w:lineRule="auto"/>
              <w:ind w:left="709"/>
              <w:rPr>
                <w:rFonts w:ascii="Arial" w:hAnsi="Arial" w:cs="Arial"/>
                <w:sz w:val="18"/>
                <w:szCs w:val="18"/>
              </w:rPr>
            </w:pPr>
            <w:r w:rsidRPr="0097285D">
              <w:rPr>
                <w:rFonts w:ascii="Arial" w:hAnsi="Arial" w:cs="Arial"/>
                <w:sz w:val="18"/>
                <w:szCs w:val="18"/>
              </w:rPr>
              <w:t xml:space="preserve">Het doel waarvoor de persoonsgegevens worden verwerkt kan in redelijkheid niet op een andere, voor de leerling minder nadelige wijze, worden verwezenlijkt. </w:t>
            </w:r>
          </w:p>
          <w:p w14:paraId="5847EA49" w14:textId="77777777" w:rsidR="0097285D" w:rsidRPr="0097285D" w:rsidRDefault="0097285D" w:rsidP="00C70C54">
            <w:pPr>
              <w:numPr>
                <w:ilvl w:val="0"/>
                <w:numId w:val="23"/>
              </w:numPr>
              <w:spacing w:after="200" w:line="288" w:lineRule="auto"/>
              <w:contextualSpacing/>
              <w:rPr>
                <w:rFonts w:ascii="Arial" w:eastAsia="Calibri" w:hAnsi="Arial" w:cs="Arial"/>
                <w:sz w:val="18"/>
                <w:szCs w:val="18"/>
              </w:rPr>
            </w:pPr>
            <w:r w:rsidRPr="0097285D">
              <w:rPr>
                <w:rFonts w:ascii="Arial" w:eastAsia="Calibri" w:hAnsi="Arial" w:cs="Arial"/>
                <w:sz w:val="18"/>
                <w:szCs w:val="18"/>
              </w:rPr>
              <w:t>Proportionaliteit</w:t>
            </w:r>
          </w:p>
          <w:p w14:paraId="59F3CED5" w14:textId="77777777" w:rsidR="0097285D" w:rsidRPr="0097285D" w:rsidRDefault="0097285D" w:rsidP="0097285D">
            <w:pPr>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De inbreuk op de belangen van de leerling mag niet onevenredig groot zijn in verhouding tot het met de verwerking te dienen doel. </w:t>
            </w:r>
          </w:p>
          <w:p w14:paraId="7952A9D3" w14:textId="77777777" w:rsidR="0097285D" w:rsidRPr="0097285D" w:rsidRDefault="0097285D" w:rsidP="0097285D">
            <w:pPr>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C. Dataminimalisatie</w:t>
            </w:r>
            <w:r w:rsidRPr="0097285D">
              <w:rPr>
                <w:rFonts w:ascii="Arial" w:eastAsia="Calibri" w:hAnsi="Arial" w:cs="Arial"/>
                <w:sz w:val="18"/>
                <w:szCs w:val="18"/>
              </w:rPr>
              <w:br/>
              <w:t>De school verstrekt niet langer en ook niet meer persoonsgegevens dan noodzakelijk is voor het dienen van het belang van de derde. De school verstrekt dan ook niet de volledige administratie maar alleen dat gedeelte waarmee de derde haar doel kan bereiken.</w:t>
            </w:r>
          </w:p>
          <w:p w14:paraId="734A0BCB" w14:textId="3EE47FDD" w:rsidR="0097285D" w:rsidRPr="0097285D" w:rsidRDefault="0097285D" w:rsidP="0097285D">
            <w:pPr>
              <w:keepNext/>
              <w:spacing w:line="288" w:lineRule="auto"/>
              <w:outlineLvl w:val="1"/>
              <w:rPr>
                <w:rFonts w:ascii="Arial" w:hAnsi="Arial" w:cs="Arial"/>
                <w:i/>
                <w:sz w:val="18"/>
                <w:szCs w:val="18"/>
              </w:rPr>
            </w:pPr>
            <w:bookmarkStart w:id="49" w:name="_Toc103849027"/>
            <w:r w:rsidRPr="0097285D">
              <w:rPr>
                <w:rFonts w:ascii="Arial" w:hAnsi="Arial" w:cs="Arial"/>
                <w:i/>
                <w:sz w:val="18"/>
                <w:szCs w:val="18"/>
              </w:rPr>
              <w:t>5.4</w:t>
            </w:r>
            <w:r w:rsidRPr="0097285D">
              <w:rPr>
                <w:rFonts w:ascii="Arial" w:hAnsi="Arial" w:cs="Arial"/>
                <w:i/>
                <w:sz w:val="18"/>
                <w:szCs w:val="18"/>
              </w:rPr>
              <w:tab/>
              <w:t>Schriftelijke afspraken over gegevensverstrekking</w:t>
            </w:r>
            <w:bookmarkEnd w:id="49"/>
          </w:p>
          <w:p w14:paraId="7AB36C98"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Wanneer de school persoonsgegevens, al dan niet op regelmatige basis, aan een derde verstrekt, maken partijen afspraken over de veilige uitwisseling van die gegevens.</w:t>
            </w:r>
          </w:p>
          <w:p w14:paraId="5059FB2E"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Wanneer de school een Verwerker inschakelt die de persoonsgegevens namens haar verwerkt, zal zij daarmee een verwerkersovereenkomst afsluiten.</w:t>
            </w:r>
          </w:p>
          <w:p w14:paraId="2705E635" w14:textId="77777777" w:rsidR="0097285D" w:rsidRPr="0097285D" w:rsidRDefault="0097285D" w:rsidP="0097285D">
            <w:pPr>
              <w:tabs>
                <w:tab w:val="left" w:pos="567"/>
              </w:tabs>
              <w:spacing w:after="200" w:line="288" w:lineRule="auto"/>
              <w:contextualSpacing/>
              <w:rPr>
                <w:rFonts w:ascii="Arial" w:hAnsi="Arial" w:cs="Arial"/>
                <w:sz w:val="18"/>
                <w:szCs w:val="18"/>
              </w:rPr>
            </w:pPr>
          </w:p>
          <w:p w14:paraId="285D5892" w14:textId="77777777" w:rsidR="0097285D" w:rsidRPr="0097285D" w:rsidRDefault="0097285D" w:rsidP="0097285D">
            <w:pPr>
              <w:rPr>
                <w:szCs w:val="24"/>
              </w:rPr>
            </w:pPr>
          </w:p>
          <w:p w14:paraId="201BA04C" w14:textId="1EF8D763" w:rsidR="0097285D" w:rsidRPr="0097285D" w:rsidRDefault="0097285D" w:rsidP="0097285D">
            <w:pPr>
              <w:keepNext/>
              <w:outlineLvl w:val="0"/>
              <w:rPr>
                <w:rFonts w:ascii="Arial" w:hAnsi="Arial" w:cs="Arial"/>
                <w:b/>
                <w:sz w:val="18"/>
                <w:szCs w:val="18"/>
              </w:rPr>
            </w:pPr>
            <w:bookmarkStart w:id="50" w:name="_Toc103849028"/>
            <w:r w:rsidRPr="0097285D">
              <w:rPr>
                <w:rFonts w:ascii="Arial" w:hAnsi="Arial" w:cs="Arial"/>
                <w:b/>
                <w:sz w:val="18"/>
                <w:szCs w:val="18"/>
              </w:rPr>
              <w:t>6.            Beveiliging van persoonsgegevens</w:t>
            </w:r>
            <w:bookmarkEnd w:id="50"/>
            <w:r w:rsidRPr="0097285D">
              <w:rPr>
                <w:rFonts w:ascii="Arial" w:hAnsi="Arial" w:cs="Arial"/>
                <w:b/>
                <w:sz w:val="18"/>
                <w:szCs w:val="18"/>
              </w:rPr>
              <w:t xml:space="preserve"> </w:t>
            </w:r>
          </w:p>
          <w:p w14:paraId="5EE1537B" w14:textId="77777777" w:rsidR="0097285D" w:rsidRPr="0097285D" w:rsidRDefault="0097285D" w:rsidP="0097285D">
            <w:pPr>
              <w:tabs>
                <w:tab w:val="left" w:pos="567"/>
              </w:tabs>
              <w:spacing w:after="200" w:line="288" w:lineRule="auto"/>
              <w:contextualSpacing/>
              <w:rPr>
                <w:rFonts w:ascii="Arial" w:eastAsia="Calibri" w:hAnsi="Arial" w:cs="Arial"/>
                <w:i/>
                <w:sz w:val="18"/>
                <w:szCs w:val="18"/>
              </w:rPr>
            </w:pPr>
          </w:p>
          <w:p w14:paraId="054C87A7" w14:textId="77777777" w:rsidR="0097285D" w:rsidRPr="0097285D" w:rsidRDefault="0097285D" w:rsidP="0097285D">
            <w:pPr>
              <w:tabs>
                <w:tab w:val="left" w:pos="567"/>
              </w:tabs>
              <w:spacing w:after="200" w:line="288" w:lineRule="auto"/>
              <w:contextualSpacing/>
              <w:rPr>
                <w:rFonts w:ascii="Arial" w:eastAsia="Calibri" w:hAnsi="Arial" w:cs="Arial"/>
                <w:i/>
                <w:sz w:val="18"/>
                <w:szCs w:val="18"/>
              </w:rPr>
            </w:pPr>
            <w:r w:rsidRPr="0097285D">
              <w:rPr>
                <w:rFonts w:ascii="Arial" w:eastAsia="Calibri" w:hAnsi="Arial" w:cs="Arial"/>
                <w:i/>
                <w:sz w:val="18"/>
                <w:szCs w:val="18"/>
              </w:rPr>
              <w:t>6.1</w:t>
            </w:r>
            <w:r w:rsidRPr="0097285D">
              <w:rPr>
                <w:rFonts w:ascii="Arial" w:eastAsia="Calibri" w:hAnsi="Arial" w:cs="Arial"/>
                <w:i/>
                <w:sz w:val="18"/>
                <w:szCs w:val="18"/>
              </w:rPr>
              <w:tab/>
              <w:t xml:space="preserve">  Toegang tot de persoonsregistratie en beveiliging</w:t>
            </w:r>
          </w:p>
          <w:p w14:paraId="63FCCFB5"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1.</w:t>
            </w:r>
            <w:r w:rsidRPr="0097285D">
              <w:rPr>
                <w:rFonts w:ascii="Arial" w:eastAsia="Calibri" w:hAnsi="Arial" w:cs="Arial"/>
                <w:sz w:val="18"/>
                <w:szCs w:val="18"/>
              </w:rPr>
              <w:tab/>
            </w:r>
            <w:r w:rsidRPr="0097285D">
              <w:rPr>
                <w:rFonts w:ascii="Arial" w:eastAsia="Calibri" w:hAnsi="Arial" w:cs="Arial"/>
                <w:sz w:val="18"/>
                <w:szCs w:val="18"/>
              </w:rPr>
              <w:tab/>
              <w:t xml:space="preserve">De school zorgt ervoor dat de toegang tot de administratie </w:t>
            </w:r>
          </w:p>
          <w:p w14:paraId="74B93BE0" w14:textId="77777777" w:rsidR="0097285D" w:rsidRPr="0097285D" w:rsidRDefault="0097285D" w:rsidP="0097285D">
            <w:pPr>
              <w:tabs>
                <w:tab w:val="left" w:pos="567"/>
              </w:tabs>
              <w:spacing w:after="200" w:line="288" w:lineRule="auto"/>
              <w:ind w:left="705"/>
              <w:contextualSpacing/>
              <w:rPr>
                <w:rFonts w:ascii="Arial" w:eastAsia="Calibri" w:hAnsi="Arial" w:cs="Arial"/>
                <w:sz w:val="18"/>
                <w:szCs w:val="18"/>
              </w:rPr>
            </w:pPr>
            <w:r w:rsidRPr="0097285D">
              <w:rPr>
                <w:rFonts w:ascii="Arial" w:eastAsia="Calibri" w:hAnsi="Arial" w:cs="Arial"/>
                <w:sz w:val="18"/>
                <w:szCs w:val="18"/>
              </w:rPr>
              <w:t>en systemen beperkt is. Medewerkers van de school hebben alleen toegang tot de verwerkingen van persoonsgegevens wanneer dat noodzakelijk is voor de uitvoering van hun functie.</w:t>
            </w:r>
          </w:p>
          <w:p w14:paraId="013AFA83"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2. </w:t>
            </w:r>
            <w:r w:rsidRPr="0097285D">
              <w:rPr>
                <w:rFonts w:ascii="Arial" w:eastAsia="Calibri" w:hAnsi="Arial" w:cs="Arial"/>
                <w:sz w:val="18"/>
                <w:szCs w:val="18"/>
              </w:rPr>
              <w:tab/>
            </w:r>
            <w:r w:rsidRPr="0097285D">
              <w:rPr>
                <w:rFonts w:ascii="Arial" w:eastAsia="Calibri" w:hAnsi="Arial" w:cs="Arial"/>
                <w:sz w:val="18"/>
                <w:szCs w:val="18"/>
              </w:rPr>
              <w:tab/>
              <w:t xml:space="preserve">Iedereen die binnen de school persoonsgegevens verwerkt, </w:t>
            </w:r>
          </w:p>
          <w:p w14:paraId="4EA92A10" w14:textId="77777777" w:rsidR="0097285D" w:rsidRPr="0097285D" w:rsidRDefault="0097285D" w:rsidP="0097285D">
            <w:pPr>
              <w:tabs>
                <w:tab w:val="left" w:pos="567"/>
              </w:tabs>
              <w:spacing w:after="200" w:line="288" w:lineRule="auto"/>
              <w:ind w:left="705"/>
              <w:contextualSpacing/>
              <w:rPr>
                <w:rFonts w:ascii="Arial" w:eastAsia="Calibri" w:hAnsi="Arial" w:cs="Arial"/>
                <w:sz w:val="18"/>
                <w:szCs w:val="18"/>
              </w:rPr>
            </w:pPr>
            <w:r w:rsidRPr="0097285D">
              <w:rPr>
                <w:rFonts w:ascii="Arial" w:eastAsia="Calibri" w:hAnsi="Arial" w:cs="Arial"/>
                <w:sz w:val="18"/>
                <w:szCs w:val="18"/>
              </w:rPr>
              <w:t>is verplicht daar vertrouwelijk mee om te gaan.</w:t>
            </w:r>
          </w:p>
          <w:p w14:paraId="4ABF83AD"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3.</w:t>
            </w:r>
            <w:r w:rsidRPr="0097285D">
              <w:rPr>
                <w:rFonts w:ascii="Arial" w:eastAsia="Calibri" w:hAnsi="Arial" w:cs="Arial"/>
                <w:sz w:val="18"/>
                <w:szCs w:val="18"/>
              </w:rPr>
              <w:tab/>
            </w:r>
            <w:r w:rsidRPr="0097285D">
              <w:rPr>
                <w:rFonts w:ascii="Arial" w:eastAsia="Calibri" w:hAnsi="Arial" w:cs="Arial"/>
                <w:sz w:val="18"/>
                <w:szCs w:val="18"/>
              </w:rPr>
              <w:tab/>
              <w:t xml:space="preserve">De verwerker en derden van de school hebben </w:t>
            </w:r>
          </w:p>
          <w:p w14:paraId="302B5D50"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toegang tot de persoonsregistratie indien; </w:t>
            </w:r>
          </w:p>
          <w:p w14:paraId="0AA79B42"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t>de verwerker gemachtigd is om persoonsgegevens te verwerken;</w:t>
            </w:r>
          </w:p>
          <w:p w14:paraId="5AFBFA9B" w14:textId="77777777" w:rsidR="0097285D" w:rsidRPr="0097285D" w:rsidRDefault="0097285D" w:rsidP="00C70C54">
            <w:pPr>
              <w:numPr>
                <w:ilvl w:val="0"/>
                <w:numId w:val="14"/>
              </w:numPr>
              <w:tabs>
                <w:tab w:val="left" w:pos="567"/>
              </w:tabs>
              <w:spacing w:after="200" w:line="288" w:lineRule="auto"/>
              <w:ind w:left="1134" w:hanging="425"/>
              <w:contextualSpacing/>
              <w:rPr>
                <w:rFonts w:ascii="Arial" w:hAnsi="Arial" w:cs="Arial"/>
                <w:sz w:val="18"/>
                <w:szCs w:val="18"/>
              </w:rPr>
            </w:pPr>
            <w:r w:rsidRPr="0097285D">
              <w:rPr>
                <w:rFonts w:ascii="Arial" w:hAnsi="Arial" w:cs="Arial"/>
                <w:sz w:val="18"/>
                <w:szCs w:val="18"/>
              </w:rPr>
              <w:lastRenderedPageBreak/>
              <w:t xml:space="preserve">een derde die op grond van een wet toegang moet worden verleend of de school een gerechtvaardigd belang heeft. </w:t>
            </w:r>
          </w:p>
          <w:p w14:paraId="0FC9FF07"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4.</w:t>
            </w:r>
            <w:r w:rsidRPr="0097285D">
              <w:rPr>
                <w:rFonts w:ascii="Arial" w:eastAsia="Calibri" w:hAnsi="Arial" w:cs="Arial"/>
                <w:sz w:val="18"/>
                <w:szCs w:val="18"/>
              </w:rPr>
              <w:tab/>
            </w:r>
            <w:r w:rsidRPr="0097285D">
              <w:rPr>
                <w:rFonts w:ascii="Arial" w:eastAsia="Calibri" w:hAnsi="Arial" w:cs="Arial"/>
                <w:sz w:val="18"/>
                <w:szCs w:val="18"/>
              </w:rPr>
              <w:tab/>
              <w:t xml:space="preserve">De school is verantwoordelijk voor de naleving van de </w:t>
            </w:r>
          </w:p>
          <w:p w14:paraId="5349668A" w14:textId="77777777" w:rsidR="0097285D" w:rsidRPr="0097285D" w:rsidRDefault="0097285D" w:rsidP="0097285D">
            <w:pPr>
              <w:tabs>
                <w:tab w:val="left" w:pos="567"/>
              </w:tabs>
              <w:spacing w:after="200" w:line="288" w:lineRule="auto"/>
              <w:ind w:left="705"/>
              <w:contextualSpacing/>
              <w:rPr>
                <w:rFonts w:ascii="Arial" w:eastAsia="Calibri" w:hAnsi="Arial" w:cs="Arial"/>
                <w:sz w:val="18"/>
                <w:szCs w:val="18"/>
              </w:rPr>
            </w:pPr>
            <w:r w:rsidRPr="0097285D">
              <w:rPr>
                <w:rFonts w:ascii="Arial" w:eastAsia="Calibri" w:hAnsi="Arial" w:cs="Arial"/>
                <w:sz w:val="18"/>
                <w:szCs w:val="18"/>
              </w:rPr>
              <w:t>bepalingen uit dit reglement en voor de juistheid en de volledigheid van de verwerkte persoonsgegevens.</w:t>
            </w:r>
          </w:p>
          <w:p w14:paraId="41EFA269"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5.</w:t>
            </w:r>
            <w:r w:rsidRPr="0097285D">
              <w:rPr>
                <w:rFonts w:ascii="Arial" w:eastAsia="Calibri" w:hAnsi="Arial" w:cs="Arial"/>
                <w:sz w:val="18"/>
                <w:szCs w:val="18"/>
              </w:rPr>
              <w:tab/>
            </w:r>
            <w:r w:rsidRPr="0097285D">
              <w:rPr>
                <w:rFonts w:ascii="Arial" w:eastAsia="Calibri" w:hAnsi="Arial" w:cs="Arial"/>
                <w:sz w:val="18"/>
                <w:szCs w:val="18"/>
              </w:rPr>
              <w:tab/>
              <w:t xml:space="preserve">De school draagt zorg voor de nodige voorzieningen van </w:t>
            </w:r>
          </w:p>
          <w:p w14:paraId="21366DAA"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fysieke, technische en organisatorische aard ter beveiliging van de persoonsregistraties tegen verlies of onrechtmatige verwerking van de gegevens en tegen onbevoegde kennisneming. </w:t>
            </w:r>
          </w:p>
          <w:p w14:paraId="4019CC3A" w14:textId="7F0A436C" w:rsidR="0097285D" w:rsidRPr="0097285D" w:rsidRDefault="0097285D" w:rsidP="0097285D">
            <w:pPr>
              <w:keepNext/>
              <w:spacing w:line="288" w:lineRule="auto"/>
              <w:outlineLvl w:val="1"/>
              <w:rPr>
                <w:rFonts w:ascii="Arial" w:hAnsi="Arial" w:cs="Arial"/>
                <w:i/>
                <w:iCs/>
                <w:sz w:val="18"/>
                <w:szCs w:val="18"/>
              </w:rPr>
            </w:pPr>
            <w:bookmarkStart w:id="51" w:name="_Toc103849029"/>
            <w:r w:rsidRPr="0097285D">
              <w:rPr>
                <w:rFonts w:ascii="Arial" w:hAnsi="Arial" w:cs="Arial"/>
                <w:i/>
                <w:iCs/>
                <w:sz w:val="18"/>
                <w:szCs w:val="18"/>
              </w:rPr>
              <w:t>6.2</w:t>
            </w:r>
            <w:r w:rsidRPr="0097285D">
              <w:rPr>
                <w:rFonts w:ascii="Arial" w:hAnsi="Arial" w:cs="Arial"/>
                <w:i/>
                <w:sz w:val="18"/>
                <w:szCs w:val="18"/>
              </w:rPr>
              <w:tab/>
            </w:r>
            <w:r w:rsidRPr="0097285D">
              <w:rPr>
                <w:rFonts w:ascii="Arial" w:hAnsi="Arial" w:cs="Arial"/>
                <w:i/>
                <w:iCs/>
                <w:sz w:val="18"/>
                <w:szCs w:val="18"/>
              </w:rPr>
              <w:t>Aanmelden op ICT-voorzieningen van de school</w:t>
            </w:r>
            <w:bookmarkEnd w:id="51"/>
          </w:p>
          <w:p w14:paraId="38BCB320" w14:textId="77777777" w:rsidR="0097285D" w:rsidRPr="0097285D" w:rsidRDefault="0097285D" w:rsidP="00C70C54">
            <w:pPr>
              <w:numPr>
                <w:ilvl w:val="0"/>
                <w:numId w:val="8"/>
              </w:numPr>
              <w:tabs>
                <w:tab w:val="left" w:pos="709"/>
              </w:tabs>
              <w:spacing w:line="288" w:lineRule="auto"/>
              <w:ind w:left="709" w:hanging="709"/>
              <w:rPr>
                <w:rFonts w:ascii="Arial" w:hAnsi="Arial" w:cs="Arial"/>
                <w:sz w:val="18"/>
                <w:szCs w:val="18"/>
              </w:rPr>
            </w:pPr>
            <w:r w:rsidRPr="0097285D">
              <w:rPr>
                <w:rFonts w:ascii="Arial" w:hAnsi="Arial" w:cs="Arial"/>
                <w:sz w:val="18"/>
                <w:szCs w:val="18"/>
              </w:rPr>
              <w:t xml:space="preserve">Iedereen die gebruik wil maken van onze ICT voorzieningen (bijvoorbeeld WIFI) moet zich aanmelden met een persoonlijk inlogaccount. </w:t>
            </w:r>
          </w:p>
          <w:p w14:paraId="3A30953D"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t xml:space="preserve">Vanuit het IBP-beleid (informatiebeveiligings- en </w:t>
            </w:r>
            <w:proofErr w:type="spellStart"/>
            <w:r w:rsidRPr="0097285D">
              <w:rPr>
                <w:rFonts w:ascii="Arial" w:hAnsi="Arial" w:cs="Arial"/>
                <w:sz w:val="18"/>
                <w:szCs w:val="18"/>
              </w:rPr>
              <w:t>privacybeleid</w:t>
            </w:r>
            <w:proofErr w:type="spellEnd"/>
            <w:r w:rsidRPr="0097285D">
              <w:rPr>
                <w:rFonts w:ascii="Arial" w:hAnsi="Arial" w:cs="Arial"/>
                <w:sz w:val="18"/>
                <w:szCs w:val="18"/>
              </w:rPr>
              <w:t xml:space="preserve">) wordt onder meer de voorwaarde gesteld dat er niet anoniem gebruik gemaakt kan worden van de ICT-voorzieningen en de internetverbinding van de school. Dat betekent dat men zich altijd moet aanmelden voordat gebruik kan worden gemaakt van een ICT-voorziening (Computer, Telefoon, Wireless, </w:t>
            </w:r>
            <w:proofErr w:type="spellStart"/>
            <w:r w:rsidRPr="0097285D">
              <w:rPr>
                <w:rFonts w:ascii="Arial" w:hAnsi="Arial" w:cs="Arial"/>
                <w:sz w:val="18"/>
                <w:szCs w:val="18"/>
              </w:rPr>
              <w:t>etc</w:t>
            </w:r>
            <w:proofErr w:type="spellEnd"/>
            <w:r w:rsidRPr="0097285D">
              <w:rPr>
                <w:rFonts w:ascii="Arial" w:hAnsi="Arial" w:cs="Arial"/>
                <w:sz w:val="18"/>
                <w:szCs w:val="18"/>
              </w:rPr>
              <w:t xml:space="preserve">). </w:t>
            </w:r>
          </w:p>
          <w:p w14:paraId="74DA0AFE"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r>
            <w:r w:rsidRPr="0097285D">
              <w:rPr>
                <w:rFonts w:ascii="Arial" w:hAnsi="Arial" w:cs="Arial"/>
                <w:sz w:val="18"/>
                <w:szCs w:val="18"/>
              </w:rPr>
              <w:tab/>
              <w:t>In het reglement verantwoord gebruik ICT-faciliteiten voor leerlingen legt de school vast wat de randvoorwaarden zijn.</w:t>
            </w:r>
          </w:p>
          <w:p w14:paraId="6BE49733"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4.</w:t>
            </w:r>
            <w:r w:rsidRPr="0097285D">
              <w:rPr>
                <w:rFonts w:ascii="Arial" w:hAnsi="Arial" w:cs="Arial"/>
                <w:sz w:val="18"/>
                <w:szCs w:val="18"/>
              </w:rPr>
              <w:tab/>
              <w:t xml:space="preserve">Het reglement verantwoord gebruik ICT-faciliteiten voor leerlingen is door de leerling in te zien op de website van de school. </w:t>
            </w:r>
          </w:p>
          <w:p w14:paraId="3B897324" w14:textId="77777777" w:rsidR="0097285D" w:rsidRPr="0097285D" w:rsidRDefault="0097285D" w:rsidP="0097285D">
            <w:pPr>
              <w:spacing w:line="288" w:lineRule="auto"/>
              <w:ind w:left="705" w:hanging="705"/>
              <w:rPr>
                <w:rFonts w:ascii="Arial" w:hAnsi="Arial" w:cs="Arial"/>
                <w:sz w:val="18"/>
                <w:szCs w:val="18"/>
              </w:rPr>
            </w:pPr>
          </w:p>
          <w:p w14:paraId="23131069" w14:textId="69F67633" w:rsidR="0097285D" w:rsidRPr="0097285D" w:rsidRDefault="0097285D" w:rsidP="0097285D">
            <w:pPr>
              <w:keepNext/>
              <w:spacing w:line="288" w:lineRule="auto"/>
              <w:outlineLvl w:val="1"/>
              <w:rPr>
                <w:rFonts w:ascii="Arial" w:hAnsi="Arial" w:cs="Arial"/>
                <w:i/>
                <w:sz w:val="18"/>
                <w:szCs w:val="18"/>
              </w:rPr>
            </w:pPr>
            <w:bookmarkStart w:id="52" w:name="_Toc103849030"/>
            <w:r w:rsidRPr="0097285D">
              <w:rPr>
                <w:rFonts w:ascii="Arial" w:hAnsi="Arial" w:cs="Arial"/>
                <w:i/>
                <w:sz w:val="18"/>
                <w:szCs w:val="18"/>
              </w:rPr>
              <w:t>6.3</w:t>
            </w:r>
            <w:r w:rsidRPr="0097285D">
              <w:rPr>
                <w:rFonts w:ascii="Arial" w:hAnsi="Arial" w:cs="Arial"/>
                <w:i/>
                <w:sz w:val="18"/>
                <w:szCs w:val="18"/>
              </w:rPr>
              <w:tab/>
              <w:t>Monitoring</w:t>
            </w:r>
            <w:bookmarkEnd w:id="52"/>
          </w:p>
          <w:p w14:paraId="2D6947F0"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Aanmelden op de ICT-voorziening houdt automatisch in dat er getraceerd en gemonitord kan en zal worden. Dit is noodzakelijk voor het zo stabiel mogelijk draaien van WIFI en voor het zo snel mogelijk kunnen traceren van ongeregeldheden.</w:t>
            </w:r>
          </w:p>
          <w:p w14:paraId="3AF99A14"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 xml:space="preserve">Ten behoeve van optimale ICT-voorzieningen maakt de school gebruik van monitoring tools en </w:t>
            </w:r>
            <w:proofErr w:type="spellStart"/>
            <w:r w:rsidRPr="0097285D">
              <w:rPr>
                <w:rFonts w:ascii="Arial" w:hAnsi="Arial" w:cs="Arial"/>
                <w:sz w:val="18"/>
                <w:szCs w:val="18"/>
              </w:rPr>
              <w:t>logging</w:t>
            </w:r>
            <w:proofErr w:type="spellEnd"/>
            <w:r w:rsidRPr="0097285D">
              <w:rPr>
                <w:rFonts w:ascii="Arial" w:hAnsi="Arial" w:cs="Arial"/>
                <w:sz w:val="18"/>
                <w:szCs w:val="18"/>
              </w:rPr>
              <w:t xml:space="preserve">. De monitoring tools en </w:t>
            </w:r>
            <w:proofErr w:type="spellStart"/>
            <w:r w:rsidRPr="0097285D">
              <w:rPr>
                <w:rFonts w:ascii="Arial" w:hAnsi="Arial" w:cs="Arial"/>
                <w:sz w:val="18"/>
                <w:szCs w:val="18"/>
              </w:rPr>
              <w:t>logging</w:t>
            </w:r>
            <w:proofErr w:type="spellEnd"/>
            <w:r w:rsidRPr="0097285D">
              <w:rPr>
                <w:rFonts w:ascii="Arial" w:hAnsi="Arial" w:cs="Arial"/>
                <w:sz w:val="18"/>
                <w:szCs w:val="18"/>
              </w:rPr>
              <w:t xml:space="preserve"> worden enkel en alleen gebruikt voor ICT-beheer optimalisatie en/ of voorkomen of oplossen van ongeregeldheden binnen het netwerk van de school.</w:t>
            </w:r>
          </w:p>
          <w:p w14:paraId="1498CD95"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t xml:space="preserve">Voor meer informatie over de ICT-voorziening kan de leerling het reglement verantwoord gebruik ICT-faciliteiten voor leerlingen raadplegen. </w:t>
            </w:r>
          </w:p>
          <w:p w14:paraId="45137836" w14:textId="77777777" w:rsidR="0097285D" w:rsidRPr="0097285D" w:rsidRDefault="0097285D" w:rsidP="0097285D">
            <w:pPr>
              <w:keepNext/>
              <w:spacing w:line="288" w:lineRule="auto"/>
              <w:outlineLvl w:val="1"/>
              <w:rPr>
                <w:rFonts w:ascii="Arial" w:hAnsi="Arial" w:cs="Arial"/>
                <w:i/>
                <w:sz w:val="18"/>
                <w:szCs w:val="18"/>
              </w:rPr>
            </w:pPr>
          </w:p>
          <w:p w14:paraId="16F79A78" w14:textId="77777777" w:rsidR="0097285D" w:rsidRPr="0097285D" w:rsidRDefault="0097285D" w:rsidP="0097285D">
            <w:pPr>
              <w:tabs>
                <w:tab w:val="left" w:pos="567"/>
              </w:tabs>
              <w:spacing w:line="288" w:lineRule="auto"/>
              <w:contextualSpacing/>
              <w:rPr>
                <w:rFonts w:ascii="Arial" w:hAnsi="Arial" w:cs="Arial"/>
                <w:i/>
                <w:sz w:val="18"/>
                <w:szCs w:val="18"/>
              </w:rPr>
            </w:pPr>
            <w:r w:rsidRPr="0097285D">
              <w:rPr>
                <w:rFonts w:ascii="Arial" w:hAnsi="Arial" w:cs="Arial"/>
                <w:i/>
                <w:sz w:val="18"/>
                <w:szCs w:val="18"/>
              </w:rPr>
              <w:t>6.4         Datalekken</w:t>
            </w:r>
          </w:p>
          <w:p w14:paraId="33EDA1D2" w14:textId="77777777" w:rsidR="0097285D" w:rsidRPr="0097285D" w:rsidRDefault="0097285D" w:rsidP="0097285D">
            <w:pPr>
              <w:tabs>
                <w:tab w:val="left" w:pos="567"/>
              </w:tabs>
              <w:spacing w:line="288" w:lineRule="auto"/>
              <w:contextualSpacing/>
              <w:rPr>
                <w:rFonts w:ascii="Arial" w:hAnsi="Arial" w:cs="Arial"/>
                <w:sz w:val="18"/>
                <w:szCs w:val="18"/>
              </w:rPr>
            </w:pPr>
            <w:r w:rsidRPr="0097285D">
              <w:rPr>
                <w:rFonts w:ascii="Arial" w:hAnsi="Arial" w:cs="Arial"/>
                <w:sz w:val="18"/>
                <w:szCs w:val="18"/>
              </w:rPr>
              <w:t xml:space="preserve">1.           Indien binnen de school zelf of bij een door de school </w:t>
            </w:r>
          </w:p>
          <w:p w14:paraId="3E65BFEB" w14:textId="77777777" w:rsidR="0097285D" w:rsidRPr="0097285D" w:rsidRDefault="0097285D" w:rsidP="0097285D">
            <w:pPr>
              <w:tabs>
                <w:tab w:val="left" w:pos="567"/>
              </w:tabs>
              <w:spacing w:line="288" w:lineRule="auto"/>
              <w:ind w:left="709"/>
              <w:contextualSpacing/>
              <w:rPr>
                <w:rFonts w:ascii="Arial" w:hAnsi="Arial" w:cs="Arial"/>
                <w:sz w:val="18"/>
                <w:szCs w:val="18"/>
              </w:rPr>
            </w:pPr>
            <w:r w:rsidRPr="0097285D">
              <w:rPr>
                <w:rFonts w:ascii="Arial" w:hAnsi="Arial" w:cs="Arial"/>
                <w:sz w:val="18"/>
                <w:szCs w:val="18"/>
              </w:rPr>
              <w:t xml:space="preserve">ingeschakelde verwerker een inbreuk op de beveiliging voordoet, waarbij een aanzienlijke kans bestaat op verlies of onrechtmatige verwerking van persoonsgegevens die door de school worden verwerkt, dan wel dit verlies of onrechtmatige verwerking zich daadwerkelijk voordoet, zal de school daarvan melding doen bij de Autoriteit Persoonsgegevens, tenzij kan worden aangetoond dat het onwaarschijnlijk is dat deze inbreuk risico’s voor de rechten en vrijheden van natuurlijke personen met zich brengt. </w:t>
            </w:r>
          </w:p>
          <w:p w14:paraId="608070E9" w14:textId="77777777" w:rsidR="0097285D" w:rsidRPr="0097285D" w:rsidRDefault="0097285D" w:rsidP="0097285D">
            <w:pPr>
              <w:tabs>
                <w:tab w:val="left" w:pos="567"/>
              </w:tabs>
              <w:spacing w:line="288" w:lineRule="auto"/>
              <w:contextualSpacing/>
              <w:rPr>
                <w:rFonts w:ascii="Arial" w:hAnsi="Arial" w:cs="Arial"/>
                <w:sz w:val="18"/>
                <w:szCs w:val="18"/>
              </w:rPr>
            </w:pPr>
            <w:r w:rsidRPr="0097285D">
              <w:rPr>
                <w:rFonts w:ascii="Arial" w:hAnsi="Arial" w:cs="Arial"/>
                <w:sz w:val="18"/>
                <w:szCs w:val="18"/>
              </w:rPr>
              <w:t xml:space="preserve">2.           De school zal iedere inbreuk op de beveiliging </w:t>
            </w:r>
          </w:p>
          <w:p w14:paraId="3A7892FB" w14:textId="77777777" w:rsidR="0097285D" w:rsidRPr="0097285D" w:rsidRDefault="0097285D" w:rsidP="0097285D">
            <w:pPr>
              <w:tabs>
                <w:tab w:val="left" w:pos="567"/>
              </w:tabs>
              <w:spacing w:line="288" w:lineRule="auto"/>
              <w:ind w:left="709"/>
              <w:contextualSpacing/>
              <w:rPr>
                <w:rFonts w:ascii="Arial" w:hAnsi="Arial" w:cs="Arial"/>
                <w:sz w:val="18"/>
                <w:szCs w:val="18"/>
              </w:rPr>
            </w:pPr>
            <w:r w:rsidRPr="0097285D">
              <w:rPr>
                <w:rFonts w:ascii="Arial" w:hAnsi="Arial" w:cs="Arial"/>
                <w:sz w:val="18"/>
                <w:szCs w:val="18"/>
              </w:rPr>
              <w:lastRenderedPageBreak/>
              <w:t>documenteren, ongeacht of deze wordt gemeld bij de Autoriteit Persoonsgegevens.</w:t>
            </w:r>
          </w:p>
          <w:p w14:paraId="3EAB7615" w14:textId="77777777" w:rsidR="0097285D" w:rsidRPr="0097285D" w:rsidRDefault="0097285D" w:rsidP="0097285D">
            <w:pPr>
              <w:tabs>
                <w:tab w:val="left" w:pos="567"/>
              </w:tabs>
              <w:spacing w:line="288" w:lineRule="auto"/>
              <w:contextualSpacing/>
              <w:rPr>
                <w:rFonts w:ascii="Arial" w:hAnsi="Arial" w:cs="Arial"/>
                <w:sz w:val="18"/>
                <w:szCs w:val="18"/>
              </w:rPr>
            </w:pPr>
            <w:r w:rsidRPr="0097285D">
              <w:rPr>
                <w:rFonts w:ascii="Arial" w:hAnsi="Arial" w:cs="Arial"/>
                <w:sz w:val="18"/>
                <w:szCs w:val="18"/>
              </w:rPr>
              <w:t>3.           Indien de inbreuk een hoog risico voor de rechten en</w:t>
            </w:r>
          </w:p>
          <w:p w14:paraId="52DDE7BB" w14:textId="77777777" w:rsidR="0097285D" w:rsidRPr="0097285D" w:rsidRDefault="0097285D" w:rsidP="0097285D">
            <w:pPr>
              <w:tabs>
                <w:tab w:val="left" w:pos="567"/>
              </w:tabs>
              <w:spacing w:line="288" w:lineRule="auto"/>
              <w:ind w:left="709"/>
              <w:contextualSpacing/>
              <w:rPr>
                <w:rFonts w:ascii="Arial" w:hAnsi="Arial" w:cs="Arial"/>
                <w:sz w:val="18"/>
                <w:szCs w:val="18"/>
              </w:rPr>
            </w:pPr>
            <w:r w:rsidRPr="0097285D">
              <w:rPr>
                <w:rFonts w:ascii="Arial" w:hAnsi="Arial" w:cs="Arial"/>
                <w:sz w:val="18"/>
                <w:szCs w:val="18"/>
              </w:rPr>
              <w:t>vrijheden van de leerling inhoudt, stelt de school ook de ouders onverwijld in kennis van de inbreuk. Deze mededeling kan achterwege blijven indien:</w:t>
            </w:r>
          </w:p>
          <w:p w14:paraId="260FE48D" w14:textId="77777777" w:rsidR="0097285D" w:rsidRPr="0097285D" w:rsidRDefault="0097285D" w:rsidP="00C70C54">
            <w:pPr>
              <w:numPr>
                <w:ilvl w:val="0"/>
                <w:numId w:val="22"/>
              </w:num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de persoonsgegevens versleuteld zijn en niet toegankelijk voor derden;</w:t>
            </w:r>
          </w:p>
          <w:p w14:paraId="4ABFB31D" w14:textId="77777777" w:rsidR="0097285D" w:rsidRPr="0097285D" w:rsidRDefault="0097285D" w:rsidP="00C70C54">
            <w:pPr>
              <w:numPr>
                <w:ilvl w:val="0"/>
                <w:numId w:val="22"/>
              </w:num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er inmiddels maatregelen getroffen zijn die het hoge risico hebben weggenomen;</w:t>
            </w:r>
          </w:p>
          <w:p w14:paraId="37473AB9" w14:textId="77777777" w:rsidR="0097285D" w:rsidRPr="0097285D" w:rsidRDefault="0097285D" w:rsidP="00C70C54">
            <w:pPr>
              <w:numPr>
                <w:ilvl w:val="0"/>
                <w:numId w:val="22"/>
              </w:num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de mededeling een onevenredige inspanning vergt. Een openbare mededeling kan dan volstaan.</w:t>
            </w:r>
          </w:p>
          <w:p w14:paraId="42A4A738" w14:textId="77777777" w:rsidR="0097285D" w:rsidRPr="0097285D" w:rsidRDefault="0097285D" w:rsidP="0097285D">
            <w:pPr>
              <w:tabs>
                <w:tab w:val="left" w:pos="567"/>
              </w:tabs>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4.           Bij het vaststellen of sprake is van een inbreuk op de </w:t>
            </w:r>
          </w:p>
          <w:p w14:paraId="41AFEB48" w14:textId="77777777" w:rsidR="0097285D" w:rsidRPr="0097285D" w:rsidRDefault="0097285D" w:rsidP="0097285D">
            <w:pPr>
              <w:tabs>
                <w:tab w:val="left" w:pos="567"/>
              </w:tabs>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beveiliging en of melding daarvan moet worden gedaan bij de Autoriteit Persoonsgegevens hanteert de school de procedures die zijn opgenomen in beleid en protocol Datalekken.</w:t>
            </w:r>
          </w:p>
          <w:p w14:paraId="14E1FE21" w14:textId="77777777" w:rsidR="0097285D" w:rsidRPr="0097285D" w:rsidRDefault="0097285D" w:rsidP="0097285D">
            <w:pPr>
              <w:tabs>
                <w:tab w:val="left" w:pos="567"/>
              </w:tabs>
              <w:spacing w:line="288" w:lineRule="auto"/>
              <w:rPr>
                <w:rFonts w:ascii="Arial" w:hAnsi="Arial" w:cs="Arial"/>
                <w:sz w:val="18"/>
                <w:szCs w:val="18"/>
              </w:rPr>
            </w:pPr>
            <w:r w:rsidRPr="0097285D">
              <w:rPr>
                <w:rFonts w:ascii="Arial" w:hAnsi="Arial" w:cs="Arial"/>
                <w:sz w:val="18"/>
                <w:szCs w:val="18"/>
              </w:rPr>
              <w:t xml:space="preserve">5.            Ouders en leerlingen kunnen een (vermoedelijk) </w:t>
            </w:r>
            <w:proofErr w:type="spellStart"/>
            <w:r w:rsidRPr="0097285D">
              <w:rPr>
                <w:rFonts w:ascii="Arial" w:hAnsi="Arial" w:cs="Arial"/>
                <w:sz w:val="18"/>
                <w:szCs w:val="18"/>
              </w:rPr>
              <w:t>datalek</w:t>
            </w:r>
            <w:proofErr w:type="spellEnd"/>
            <w:r w:rsidRPr="0097285D">
              <w:rPr>
                <w:rFonts w:ascii="Arial" w:hAnsi="Arial" w:cs="Arial"/>
                <w:sz w:val="18"/>
                <w:szCs w:val="18"/>
              </w:rPr>
              <w:t xml:space="preserve"> of </w:t>
            </w:r>
          </w:p>
          <w:p w14:paraId="3CDEEAB7" w14:textId="77777777" w:rsidR="0097285D" w:rsidRPr="0097285D" w:rsidRDefault="0097285D" w:rsidP="0097285D">
            <w:pPr>
              <w:tabs>
                <w:tab w:val="left" w:pos="567"/>
              </w:tabs>
              <w:spacing w:line="288" w:lineRule="auto"/>
              <w:ind w:left="709"/>
              <w:rPr>
                <w:rFonts w:ascii="Arial" w:hAnsi="Arial" w:cs="Arial"/>
                <w:i/>
                <w:iCs/>
                <w:sz w:val="18"/>
                <w:szCs w:val="18"/>
              </w:rPr>
            </w:pPr>
            <w:r w:rsidRPr="0097285D">
              <w:rPr>
                <w:rFonts w:ascii="Arial" w:hAnsi="Arial" w:cs="Arial"/>
                <w:sz w:val="18"/>
                <w:szCs w:val="18"/>
              </w:rPr>
              <w:t xml:space="preserve">beveiligingsincidenten melden bij </w:t>
            </w:r>
            <w:r w:rsidRPr="0097285D">
              <w:rPr>
                <w:rFonts w:ascii="Arial" w:hAnsi="Arial" w:cs="Arial"/>
                <w:i/>
                <w:iCs/>
                <w:sz w:val="18"/>
                <w:szCs w:val="18"/>
              </w:rPr>
              <w:t>meldpuntdatalek@opops.nl.</w:t>
            </w:r>
          </w:p>
          <w:p w14:paraId="4EDF4732" w14:textId="77777777" w:rsidR="0097285D" w:rsidRPr="0097285D" w:rsidRDefault="0097285D" w:rsidP="0097285D">
            <w:pPr>
              <w:rPr>
                <w:szCs w:val="24"/>
              </w:rPr>
            </w:pPr>
          </w:p>
          <w:p w14:paraId="66BB2566" w14:textId="77777777" w:rsidR="0097285D" w:rsidRPr="0097285D" w:rsidRDefault="0097285D" w:rsidP="0097285D">
            <w:pPr>
              <w:rPr>
                <w:szCs w:val="24"/>
              </w:rPr>
            </w:pPr>
          </w:p>
          <w:p w14:paraId="3496AAE6" w14:textId="75F59931" w:rsidR="0097285D" w:rsidRPr="0097285D" w:rsidRDefault="0097285D" w:rsidP="0097285D">
            <w:pPr>
              <w:keepNext/>
              <w:spacing w:line="288" w:lineRule="auto"/>
              <w:outlineLvl w:val="1"/>
              <w:rPr>
                <w:rFonts w:ascii="Arial" w:hAnsi="Arial" w:cs="Arial"/>
                <w:i/>
                <w:sz w:val="18"/>
                <w:szCs w:val="18"/>
              </w:rPr>
            </w:pPr>
            <w:bookmarkStart w:id="53" w:name="_Toc103849031"/>
            <w:r w:rsidRPr="0097285D">
              <w:rPr>
                <w:rFonts w:ascii="Arial" w:hAnsi="Arial" w:cs="Arial"/>
                <w:i/>
                <w:sz w:val="18"/>
                <w:szCs w:val="18"/>
              </w:rPr>
              <w:t>6.5</w:t>
            </w:r>
            <w:r w:rsidRPr="0097285D">
              <w:rPr>
                <w:rFonts w:ascii="Arial" w:hAnsi="Arial" w:cs="Arial"/>
                <w:i/>
                <w:sz w:val="18"/>
                <w:szCs w:val="18"/>
              </w:rPr>
              <w:tab/>
              <w:t>Bewaren en verwijderen van opgenomen persoonsgegevens</w:t>
            </w:r>
            <w:bookmarkEnd w:id="53"/>
          </w:p>
          <w:p w14:paraId="1327022A"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De persoonsgegevens mogen niet langer worden bewaard dan noodzakelijk.</w:t>
            </w:r>
          </w:p>
          <w:p w14:paraId="5A8AB91B"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 xml:space="preserve">De school houdt zich aan de wettelijke vernietigings- en </w:t>
            </w:r>
          </w:p>
          <w:p w14:paraId="16EC3553" w14:textId="77777777" w:rsidR="0097285D" w:rsidRPr="0097285D" w:rsidRDefault="0097285D" w:rsidP="0097285D">
            <w:pPr>
              <w:spacing w:line="288" w:lineRule="auto"/>
              <w:ind w:left="1276" w:hanging="567"/>
              <w:rPr>
                <w:rFonts w:ascii="Arial" w:hAnsi="Arial" w:cs="Arial"/>
                <w:sz w:val="18"/>
                <w:szCs w:val="18"/>
              </w:rPr>
            </w:pPr>
            <w:r w:rsidRPr="0097285D">
              <w:rPr>
                <w:rFonts w:ascii="Arial" w:hAnsi="Arial" w:cs="Arial"/>
                <w:sz w:val="18"/>
                <w:szCs w:val="18"/>
              </w:rPr>
              <w:t xml:space="preserve">bewaartermijnen.  </w:t>
            </w:r>
          </w:p>
          <w:p w14:paraId="7EC675EF" w14:textId="77777777" w:rsidR="0097285D" w:rsidRPr="0097285D" w:rsidRDefault="0097285D" w:rsidP="0097285D">
            <w:pPr>
              <w:tabs>
                <w:tab w:val="left" w:pos="567"/>
              </w:tabs>
              <w:spacing w:line="288" w:lineRule="auto"/>
              <w:ind w:left="567" w:hanging="567"/>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r>
            <w:r w:rsidRPr="0097285D">
              <w:rPr>
                <w:rFonts w:ascii="Arial" w:hAnsi="Arial" w:cs="Arial"/>
                <w:sz w:val="18"/>
                <w:szCs w:val="18"/>
              </w:rPr>
              <w:tab/>
              <w:t>Vernietiging blijft evenwel achterwege wanneer:</w:t>
            </w:r>
          </w:p>
          <w:p w14:paraId="1EA7484A" w14:textId="77777777" w:rsidR="0097285D" w:rsidRPr="0097285D" w:rsidRDefault="0097285D" w:rsidP="00C70C54">
            <w:pPr>
              <w:numPr>
                <w:ilvl w:val="0"/>
                <w:numId w:val="4"/>
              </w:numPr>
              <w:tabs>
                <w:tab w:val="num" w:pos="1134"/>
              </w:tabs>
              <w:spacing w:line="288" w:lineRule="auto"/>
              <w:ind w:left="1134" w:hanging="425"/>
              <w:rPr>
                <w:rFonts w:ascii="Arial" w:hAnsi="Arial" w:cs="Arial"/>
                <w:sz w:val="18"/>
                <w:szCs w:val="18"/>
              </w:rPr>
            </w:pPr>
            <w:r w:rsidRPr="0097285D">
              <w:rPr>
                <w:rFonts w:ascii="Arial" w:hAnsi="Arial" w:cs="Arial"/>
                <w:sz w:val="18"/>
                <w:szCs w:val="18"/>
              </w:rPr>
              <w:t>redelijkerwijs aannemelijk is dat de bewaring van aanmerkelijk belang is voor een ander dan de leerling;</w:t>
            </w:r>
          </w:p>
          <w:p w14:paraId="128CF91B" w14:textId="77777777" w:rsidR="0097285D" w:rsidRPr="0097285D" w:rsidRDefault="0097285D" w:rsidP="00C70C54">
            <w:pPr>
              <w:numPr>
                <w:ilvl w:val="0"/>
                <w:numId w:val="4"/>
              </w:numPr>
              <w:tabs>
                <w:tab w:val="num" w:pos="1134"/>
              </w:tabs>
              <w:spacing w:line="288" w:lineRule="auto"/>
              <w:ind w:left="1134" w:hanging="425"/>
              <w:rPr>
                <w:rFonts w:ascii="Arial" w:hAnsi="Arial" w:cs="Arial"/>
                <w:sz w:val="18"/>
                <w:szCs w:val="18"/>
              </w:rPr>
            </w:pPr>
            <w:r w:rsidRPr="0097285D">
              <w:rPr>
                <w:rFonts w:ascii="Arial" w:hAnsi="Arial" w:cs="Arial"/>
                <w:sz w:val="18"/>
                <w:szCs w:val="18"/>
              </w:rPr>
              <w:t>de zorg van een goede administratie of rechtszaak bewaring noodzaakt;</w:t>
            </w:r>
          </w:p>
          <w:p w14:paraId="453D3974" w14:textId="77777777" w:rsidR="0097285D" w:rsidRPr="0097285D" w:rsidRDefault="0097285D" w:rsidP="00C70C54">
            <w:pPr>
              <w:numPr>
                <w:ilvl w:val="0"/>
                <w:numId w:val="4"/>
              </w:numPr>
              <w:tabs>
                <w:tab w:val="num" w:pos="1134"/>
              </w:tabs>
              <w:spacing w:line="288" w:lineRule="auto"/>
              <w:ind w:left="1134" w:hanging="425"/>
              <w:rPr>
                <w:rFonts w:ascii="Arial" w:hAnsi="Arial" w:cs="Arial"/>
                <w:sz w:val="18"/>
                <w:szCs w:val="18"/>
              </w:rPr>
            </w:pPr>
            <w:r w:rsidRPr="0097285D">
              <w:rPr>
                <w:rFonts w:ascii="Arial" w:hAnsi="Arial" w:cs="Arial"/>
                <w:sz w:val="18"/>
                <w:szCs w:val="18"/>
              </w:rPr>
              <w:t>bewaring op grond van een wettelijk voorschrift vereist is;</w:t>
            </w:r>
          </w:p>
          <w:p w14:paraId="58D1FD44" w14:textId="77777777" w:rsidR="0097285D" w:rsidRPr="0097285D" w:rsidRDefault="0097285D" w:rsidP="00C70C54">
            <w:pPr>
              <w:numPr>
                <w:ilvl w:val="0"/>
                <w:numId w:val="4"/>
              </w:numPr>
              <w:tabs>
                <w:tab w:val="num" w:pos="1134"/>
              </w:tabs>
              <w:spacing w:line="288" w:lineRule="auto"/>
              <w:ind w:left="1134" w:hanging="425"/>
              <w:rPr>
                <w:rFonts w:ascii="Arial" w:hAnsi="Arial" w:cs="Arial"/>
                <w:sz w:val="18"/>
                <w:szCs w:val="18"/>
              </w:rPr>
            </w:pPr>
            <w:r w:rsidRPr="0097285D">
              <w:rPr>
                <w:rFonts w:ascii="Arial" w:hAnsi="Arial" w:cs="Arial"/>
                <w:sz w:val="18"/>
                <w:szCs w:val="18"/>
              </w:rPr>
              <w:t>indien daarover tussen de leerling en de school overeenstemming bestaat.</w:t>
            </w:r>
          </w:p>
          <w:p w14:paraId="0AEE09A6"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4.</w:t>
            </w:r>
            <w:r w:rsidRPr="0097285D">
              <w:rPr>
                <w:rFonts w:ascii="Arial" w:hAnsi="Arial" w:cs="Arial"/>
                <w:sz w:val="18"/>
                <w:szCs w:val="18"/>
              </w:rPr>
              <w:tab/>
            </w:r>
            <w:r w:rsidRPr="0097285D">
              <w:rPr>
                <w:rFonts w:ascii="Arial" w:hAnsi="Arial" w:cs="Arial"/>
                <w:sz w:val="18"/>
                <w:szCs w:val="18"/>
              </w:rPr>
              <w:tab/>
              <w:t>Indien de betreffende persoonsgegevens zodanig zijn bewerkt, dat herleiding tot individuele personen redelijkerwijs onmogelijk is, kunnen de gegevens in geanonimiseerde vorm bewaard blijven.</w:t>
            </w:r>
          </w:p>
          <w:p w14:paraId="68F4E704" w14:textId="77777777" w:rsidR="0097285D" w:rsidRPr="0097285D" w:rsidRDefault="0097285D" w:rsidP="0097285D">
            <w:pPr>
              <w:rPr>
                <w:rFonts w:ascii="Arial" w:hAnsi="Arial" w:cs="Arial"/>
                <w:sz w:val="18"/>
                <w:szCs w:val="18"/>
              </w:rPr>
            </w:pPr>
            <w:r w:rsidRPr="0097285D">
              <w:rPr>
                <w:rFonts w:ascii="Arial" w:hAnsi="Arial" w:cs="Arial"/>
                <w:sz w:val="18"/>
                <w:szCs w:val="18"/>
              </w:rPr>
              <w:br w:type="page"/>
            </w:r>
          </w:p>
          <w:p w14:paraId="164F69C2" w14:textId="77777777" w:rsidR="0097285D" w:rsidRPr="0097285D" w:rsidRDefault="0097285D" w:rsidP="0097285D">
            <w:pPr>
              <w:rPr>
                <w:rFonts w:ascii="Arial" w:hAnsi="Arial" w:cs="Arial"/>
                <w:sz w:val="18"/>
                <w:szCs w:val="18"/>
              </w:rPr>
            </w:pPr>
          </w:p>
          <w:p w14:paraId="7F990121" w14:textId="1F41C9BA" w:rsidR="0097285D" w:rsidRPr="0097285D" w:rsidRDefault="0097285D" w:rsidP="0097285D">
            <w:pPr>
              <w:keepNext/>
              <w:outlineLvl w:val="0"/>
              <w:rPr>
                <w:rFonts w:ascii="Arial" w:hAnsi="Arial" w:cs="Arial"/>
                <w:b/>
                <w:sz w:val="18"/>
                <w:szCs w:val="18"/>
              </w:rPr>
            </w:pPr>
            <w:bookmarkStart w:id="54" w:name="_Toc103849032"/>
            <w:r w:rsidRPr="0097285D">
              <w:rPr>
                <w:rFonts w:ascii="Arial" w:hAnsi="Arial" w:cs="Arial"/>
                <w:b/>
                <w:sz w:val="18"/>
                <w:szCs w:val="18"/>
              </w:rPr>
              <w:t xml:space="preserve">7. </w:t>
            </w:r>
            <w:r w:rsidRPr="0097285D">
              <w:rPr>
                <w:rFonts w:ascii="Arial" w:hAnsi="Arial" w:cs="Arial"/>
                <w:b/>
                <w:sz w:val="18"/>
                <w:szCs w:val="18"/>
              </w:rPr>
              <w:tab/>
              <w:t>Delen persoonsgegevens</w:t>
            </w:r>
            <w:bookmarkEnd w:id="54"/>
            <w:r w:rsidRPr="0097285D">
              <w:rPr>
                <w:rFonts w:ascii="Arial" w:hAnsi="Arial" w:cs="Arial"/>
                <w:b/>
                <w:sz w:val="18"/>
                <w:szCs w:val="18"/>
              </w:rPr>
              <w:t xml:space="preserve"> </w:t>
            </w:r>
          </w:p>
          <w:p w14:paraId="2BCD3E09" w14:textId="77777777" w:rsidR="0097285D" w:rsidRPr="0097285D" w:rsidRDefault="0097285D" w:rsidP="0097285D">
            <w:pPr>
              <w:spacing w:line="288" w:lineRule="auto"/>
              <w:rPr>
                <w:rFonts w:ascii="Arial" w:hAnsi="Arial" w:cs="Arial"/>
                <w:sz w:val="18"/>
                <w:szCs w:val="18"/>
              </w:rPr>
            </w:pPr>
          </w:p>
          <w:p w14:paraId="7BD19A3C" w14:textId="2860841A" w:rsidR="0097285D" w:rsidRPr="0097285D" w:rsidRDefault="0097285D" w:rsidP="0097285D">
            <w:pPr>
              <w:keepNext/>
              <w:spacing w:line="288" w:lineRule="auto"/>
              <w:outlineLvl w:val="1"/>
              <w:rPr>
                <w:rFonts w:ascii="Arial" w:hAnsi="Arial" w:cs="Arial"/>
                <w:i/>
                <w:sz w:val="18"/>
                <w:szCs w:val="18"/>
              </w:rPr>
            </w:pPr>
            <w:bookmarkStart w:id="55" w:name="_Toc103849033"/>
            <w:r w:rsidRPr="0097285D">
              <w:rPr>
                <w:rFonts w:ascii="Arial" w:hAnsi="Arial" w:cs="Arial"/>
                <w:i/>
                <w:sz w:val="18"/>
                <w:szCs w:val="18"/>
              </w:rPr>
              <w:t>7.1</w:t>
            </w:r>
            <w:r w:rsidRPr="0097285D">
              <w:rPr>
                <w:rFonts w:ascii="Arial" w:hAnsi="Arial" w:cs="Arial"/>
                <w:i/>
                <w:sz w:val="18"/>
                <w:szCs w:val="18"/>
              </w:rPr>
              <w:tab/>
              <w:t>Scholen onderling</w:t>
            </w:r>
            <w:bookmarkEnd w:id="55"/>
          </w:p>
          <w:p w14:paraId="3316EE21"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Als de leerling van school wisselt, is overdracht van persoons- gegevens tussen de scholen noodzakelijk met het oog op het onderwijsproces van de leerling.</w:t>
            </w:r>
          </w:p>
          <w:p w14:paraId="11BA250F"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Bij overgang van een school in het primair onderwijs en bij overgang van primair naar voortgezet onderwijs is er een wettelijke basis voor overdracht van het onderwijskundig rapport, dat in afschrift door de overdragende school aan de ouders wordt verstrekt.</w:t>
            </w:r>
          </w:p>
          <w:p w14:paraId="2D2C655A"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3.</w:t>
            </w:r>
            <w:r w:rsidRPr="0097285D">
              <w:rPr>
                <w:rFonts w:ascii="Arial" w:hAnsi="Arial" w:cs="Arial"/>
                <w:sz w:val="18"/>
                <w:szCs w:val="18"/>
              </w:rPr>
              <w:tab/>
            </w:r>
            <w:r w:rsidRPr="0097285D">
              <w:rPr>
                <w:rFonts w:ascii="Arial" w:hAnsi="Arial" w:cs="Arial"/>
                <w:sz w:val="18"/>
                <w:szCs w:val="18"/>
              </w:rPr>
              <w:tab/>
              <w:t xml:space="preserve">Bij overgang van de ene naar de andere VO-school is toestemming van de ouders nodig voor het overdragen van </w:t>
            </w:r>
            <w:r w:rsidRPr="0097285D">
              <w:rPr>
                <w:rFonts w:ascii="Arial" w:hAnsi="Arial" w:cs="Arial"/>
                <w:sz w:val="18"/>
                <w:szCs w:val="18"/>
              </w:rPr>
              <w:lastRenderedPageBreak/>
              <w:t xml:space="preserve">persoonsgegevens van de leerling. De school bewaart de schriftelijke verklaring met de toestemming van de ouders. </w:t>
            </w:r>
          </w:p>
          <w:p w14:paraId="1B38EA51"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4.</w:t>
            </w:r>
            <w:r w:rsidRPr="0097285D">
              <w:rPr>
                <w:rFonts w:ascii="Arial" w:hAnsi="Arial" w:cs="Arial"/>
                <w:sz w:val="18"/>
                <w:szCs w:val="18"/>
              </w:rPr>
              <w:tab/>
            </w:r>
            <w:r w:rsidRPr="0097285D">
              <w:rPr>
                <w:rFonts w:ascii="Arial" w:hAnsi="Arial" w:cs="Arial"/>
                <w:sz w:val="18"/>
                <w:szCs w:val="18"/>
              </w:rPr>
              <w:tab/>
              <w:t xml:space="preserve">De richtlijnen zoals verwoord in het privacyreglement dienen </w:t>
            </w:r>
          </w:p>
          <w:p w14:paraId="7181D6E0" w14:textId="77777777" w:rsidR="0097285D" w:rsidRPr="0097285D" w:rsidRDefault="0097285D" w:rsidP="0097285D">
            <w:pPr>
              <w:spacing w:line="288" w:lineRule="auto"/>
              <w:ind w:left="1276" w:hanging="567"/>
              <w:rPr>
                <w:rFonts w:ascii="Arial" w:hAnsi="Arial" w:cs="Arial"/>
                <w:sz w:val="18"/>
                <w:szCs w:val="18"/>
              </w:rPr>
            </w:pPr>
            <w:r w:rsidRPr="0097285D">
              <w:rPr>
                <w:rFonts w:ascii="Arial" w:hAnsi="Arial" w:cs="Arial"/>
                <w:sz w:val="18"/>
                <w:szCs w:val="18"/>
              </w:rPr>
              <w:t>hierbij als uitgangspunt.</w:t>
            </w:r>
          </w:p>
          <w:p w14:paraId="1D1D4B16" w14:textId="77777777" w:rsidR="0097285D" w:rsidRPr="0097285D" w:rsidRDefault="0097285D" w:rsidP="0097285D">
            <w:pPr>
              <w:spacing w:line="288" w:lineRule="auto"/>
              <w:rPr>
                <w:rFonts w:ascii="Arial" w:hAnsi="Arial" w:cs="Arial"/>
                <w:sz w:val="18"/>
                <w:szCs w:val="18"/>
              </w:rPr>
            </w:pPr>
          </w:p>
          <w:p w14:paraId="07D63A47" w14:textId="508EA663" w:rsidR="0097285D" w:rsidRPr="0097285D" w:rsidRDefault="0097285D" w:rsidP="0097285D">
            <w:pPr>
              <w:keepNext/>
              <w:spacing w:line="288" w:lineRule="auto"/>
              <w:outlineLvl w:val="1"/>
              <w:rPr>
                <w:rFonts w:ascii="Arial" w:hAnsi="Arial" w:cs="Arial"/>
                <w:i/>
                <w:sz w:val="18"/>
                <w:szCs w:val="18"/>
              </w:rPr>
            </w:pPr>
            <w:bookmarkStart w:id="56" w:name="_Toc103849034"/>
            <w:r w:rsidRPr="0097285D">
              <w:rPr>
                <w:rFonts w:ascii="Arial" w:hAnsi="Arial" w:cs="Arial"/>
                <w:i/>
                <w:sz w:val="18"/>
                <w:szCs w:val="18"/>
              </w:rPr>
              <w:t>7.2</w:t>
            </w:r>
            <w:r w:rsidRPr="0097285D">
              <w:rPr>
                <w:rFonts w:ascii="Arial" w:hAnsi="Arial" w:cs="Arial"/>
                <w:i/>
                <w:sz w:val="18"/>
                <w:szCs w:val="18"/>
              </w:rPr>
              <w:tab/>
              <w:t>Externe organisaties</w:t>
            </w:r>
            <w:bookmarkEnd w:id="56"/>
          </w:p>
          <w:p w14:paraId="40865A82" w14:textId="77777777" w:rsidR="0097285D" w:rsidRPr="0097285D" w:rsidRDefault="0097285D" w:rsidP="0097285D">
            <w:pPr>
              <w:tabs>
                <w:tab w:val="left" w:pos="-2160"/>
              </w:tabs>
              <w:spacing w:line="288" w:lineRule="auto"/>
              <w:ind w:left="709" w:hanging="709"/>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t>Voor zover wordt vereist kan de school persoonsgegevens verstrekken aan externe organisaties als hiervoor een wettelijke verplichting en grondslag is. Als dat niet het geval is, wordt er voorafgaand aan de verstrekking toestemming gevraagd aan de ouders, of aan de leerling indien deze 16 jaar of ouder is.</w:t>
            </w:r>
          </w:p>
          <w:p w14:paraId="7D4B0736" w14:textId="77777777" w:rsidR="0097285D" w:rsidRPr="0097285D" w:rsidRDefault="0097285D" w:rsidP="0097285D">
            <w:pPr>
              <w:tabs>
                <w:tab w:val="left" w:pos="567"/>
              </w:tabs>
              <w:spacing w:line="288" w:lineRule="auto"/>
              <w:rPr>
                <w:rFonts w:ascii="Arial" w:hAnsi="Arial" w:cs="Arial"/>
                <w:sz w:val="18"/>
                <w:szCs w:val="18"/>
              </w:rPr>
            </w:pPr>
            <w:r w:rsidRPr="0097285D">
              <w:rPr>
                <w:rFonts w:ascii="Arial" w:hAnsi="Arial" w:cs="Arial"/>
                <w:sz w:val="18"/>
                <w:szCs w:val="18"/>
              </w:rPr>
              <w:t>2.</w:t>
            </w:r>
            <w:r w:rsidRPr="0097285D">
              <w:rPr>
                <w:rFonts w:ascii="Arial" w:hAnsi="Arial" w:cs="Arial"/>
                <w:sz w:val="18"/>
                <w:szCs w:val="18"/>
              </w:rPr>
              <w:tab/>
            </w:r>
            <w:r w:rsidRPr="0097285D">
              <w:rPr>
                <w:rFonts w:ascii="Arial" w:hAnsi="Arial" w:cs="Arial"/>
                <w:sz w:val="18"/>
                <w:szCs w:val="18"/>
              </w:rPr>
              <w:tab/>
              <w:t xml:space="preserve">Persoonsgegevens van leerlingen worden in ieder geval </w:t>
            </w:r>
          </w:p>
          <w:p w14:paraId="4260A897" w14:textId="77777777" w:rsidR="0097285D" w:rsidRPr="0097285D" w:rsidRDefault="0097285D" w:rsidP="0097285D">
            <w:pPr>
              <w:tabs>
                <w:tab w:val="left" w:pos="567"/>
              </w:tabs>
              <w:spacing w:line="288" w:lineRule="auto"/>
              <w:ind w:left="709"/>
              <w:rPr>
                <w:rFonts w:ascii="Arial" w:hAnsi="Arial" w:cs="Arial"/>
                <w:sz w:val="18"/>
                <w:szCs w:val="18"/>
              </w:rPr>
            </w:pPr>
            <w:r w:rsidRPr="0097285D">
              <w:rPr>
                <w:rFonts w:ascii="Arial" w:hAnsi="Arial" w:cs="Arial"/>
                <w:sz w:val="18"/>
                <w:szCs w:val="18"/>
              </w:rPr>
              <w:t xml:space="preserve">uitgewisseld met: </w:t>
            </w:r>
          </w:p>
          <w:p w14:paraId="11307A02"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het Ministerie van Onderwijs, Cultuur en Wetenschappen;</w:t>
            </w:r>
          </w:p>
          <w:p w14:paraId="0BC54757"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de Inspectie van Onderwijs;</w:t>
            </w:r>
          </w:p>
          <w:p w14:paraId="2A4E9951"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de gemeente (t.b.v. leerplicht);</w:t>
            </w:r>
          </w:p>
          <w:p w14:paraId="245C818F"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de Dienst Uitvoering Onderwijs (DUO);</w:t>
            </w:r>
          </w:p>
          <w:p w14:paraId="0BE30938"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het samenwerkingsverband passend onderwijs;</w:t>
            </w:r>
          </w:p>
          <w:p w14:paraId="1FE55AA6"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politie (alleen als daar een officiële vordering of schriftelijk bevel voor is);</w:t>
            </w:r>
          </w:p>
          <w:p w14:paraId="3CD359B6"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overige derden, voor zover verstrekking voortvloeit uit het doel van de gegevensverwerking en wordt vereist ingevolge een wettelijk voorschrift of noodzakelijk is voor de uitvoering van een overeenkomst waarbij de leerling partij is;</w:t>
            </w:r>
          </w:p>
          <w:p w14:paraId="132578EE" w14:textId="77777777" w:rsidR="0097285D" w:rsidRPr="0097285D" w:rsidRDefault="0097285D" w:rsidP="00C70C54">
            <w:pPr>
              <w:numPr>
                <w:ilvl w:val="0"/>
                <w:numId w:val="6"/>
              </w:numPr>
              <w:spacing w:line="288" w:lineRule="auto"/>
              <w:ind w:left="1134" w:hanging="425"/>
              <w:rPr>
                <w:rFonts w:ascii="Arial" w:hAnsi="Arial" w:cs="Arial"/>
                <w:sz w:val="18"/>
                <w:szCs w:val="18"/>
              </w:rPr>
            </w:pPr>
            <w:r w:rsidRPr="0097285D">
              <w:rPr>
                <w:rFonts w:ascii="Arial" w:hAnsi="Arial" w:cs="Arial"/>
                <w:sz w:val="18"/>
                <w:szCs w:val="18"/>
              </w:rPr>
              <w:t xml:space="preserve">overige instanties (uitsluitend met de toestemming van de leerling). </w:t>
            </w:r>
          </w:p>
          <w:p w14:paraId="1F9D05D3" w14:textId="77777777" w:rsidR="0097285D" w:rsidRPr="0097285D" w:rsidRDefault="0097285D" w:rsidP="0097285D">
            <w:pPr>
              <w:spacing w:line="288" w:lineRule="auto"/>
              <w:ind w:left="1134"/>
              <w:rPr>
                <w:rFonts w:ascii="Arial" w:hAnsi="Arial" w:cs="Arial"/>
                <w:sz w:val="18"/>
                <w:szCs w:val="18"/>
              </w:rPr>
            </w:pPr>
          </w:p>
          <w:p w14:paraId="65F52E71" w14:textId="76EF08A0" w:rsidR="0097285D" w:rsidRPr="0097285D" w:rsidRDefault="0097285D" w:rsidP="0097285D">
            <w:pPr>
              <w:keepNext/>
              <w:spacing w:line="288" w:lineRule="auto"/>
              <w:outlineLvl w:val="1"/>
              <w:rPr>
                <w:rFonts w:ascii="Arial" w:hAnsi="Arial" w:cs="Arial"/>
                <w:i/>
                <w:sz w:val="18"/>
                <w:szCs w:val="18"/>
              </w:rPr>
            </w:pPr>
            <w:bookmarkStart w:id="57" w:name="_Toc103849035"/>
            <w:r w:rsidRPr="0097285D">
              <w:rPr>
                <w:rFonts w:ascii="Arial" w:hAnsi="Arial" w:cs="Arial"/>
                <w:i/>
                <w:sz w:val="18"/>
                <w:szCs w:val="18"/>
              </w:rPr>
              <w:t>7.3</w:t>
            </w:r>
            <w:r w:rsidRPr="0097285D">
              <w:rPr>
                <w:rFonts w:ascii="Arial" w:hAnsi="Arial" w:cs="Arial"/>
                <w:i/>
                <w:sz w:val="18"/>
                <w:szCs w:val="18"/>
              </w:rPr>
              <w:tab/>
              <w:t>Informatievoorziening aan ouders van leerlingen vanaf 16</w:t>
            </w:r>
            <w:bookmarkEnd w:id="57"/>
            <w:r w:rsidRPr="0097285D">
              <w:rPr>
                <w:rFonts w:ascii="Arial" w:hAnsi="Arial" w:cs="Arial"/>
                <w:i/>
                <w:sz w:val="18"/>
                <w:szCs w:val="18"/>
              </w:rPr>
              <w:t xml:space="preserve"> </w:t>
            </w:r>
          </w:p>
          <w:p w14:paraId="0A038723" w14:textId="078509C2" w:rsidR="0097285D" w:rsidRPr="0097285D" w:rsidRDefault="0097285D" w:rsidP="0097285D">
            <w:pPr>
              <w:keepNext/>
              <w:spacing w:line="288" w:lineRule="auto"/>
              <w:ind w:left="709"/>
              <w:outlineLvl w:val="1"/>
              <w:rPr>
                <w:rFonts w:ascii="Arial" w:hAnsi="Arial" w:cs="Arial"/>
                <w:i/>
                <w:sz w:val="18"/>
                <w:szCs w:val="18"/>
              </w:rPr>
            </w:pPr>
            <w:bookmarkStart w:id="58" w:name="_Toc103849036"/>
            <w:r w:rsidRPr="0097285D">
              <w:rPr>
                <w:rFonts w:ascii="Arial" w:hAnsi="Arial" w:cs="Arial"/>
                <w:i/>
                <w:sz w:val="18"/>
                <w:szCs w:val="18"/>
              </w:rPr>
              <w:t>jaar</w:t>
            </w:r>
            <w:bookmarkEnd w:id="58"/>
          </w:p>
          <w:p w14:paraId="4463F446" w14:textId="77777777" w:rsidR="0097285D" w:rsidRPr="0097285D" w:rsidRDefault="0097285D" w:rsidP="0097285D">
            <w:pPr>
              <w:spacing w:line="288" w:lineRule="auto"/>
              <w:ind w:left="700" w:hanging="700"/>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t xml:space="preserve">De school is verplicht om gegevens over de studievoortgang en behaalde resultaten van een leerling die 16 jaar of ouder is, te delen met de ouders van die leerling. Bij het delen van informatie houdt de school rekening met de privacy van de leerling. </w:t>
            </w:r>
          </w:p>
          <w:p w14:paraId="499F01DD" w14:textId="77777777" w:rsidR="0097285D" w:rsidRPr="0097285D" w:rsidRDefault="0097285D" w:rsidP="0097285D">
            <w:pPr>
              <w:spacing w:line="288" w:lineRule="auto"/>
              <w:ind w:left="700" w:hanging="700"/>
              <w:rPr>
                <w:rFonts w:ascii="Arial" w:hAnsi="Arial" w:cs="Arial"/>
                <w:sz w:val="18"/>
                <w:szCs w:val="18"/>
              </w:rPr>
            </w:pPr>
          </w:p>
          <w:p w14:paraId="74174C5B" w14:textId="77777777" w:rsidR="0097285D" w:rsidRPr="0097285D" w:rsidRDefault="0097285D" w:rsidP="0097285D">
            <w:pPr>
              <w:rPr>
                <w:rFonts w:ascii="Arial" w:hAnsi="Arial" w:cs="Arial"/>
                <w:b/>
                <w:sz w:val="18"/>
                <w:szCs w:val="18"/>
              </w:rPr>
            </w:pPr>
          </w:p>
          <w:p w14:paraId="3CD92D6E" w14:textId="6F3B56A3" w:rsidR="0097285D" w:rsidRPr="0097285D" w:rsidRDefault="0097285D" w:rsidP="0097285D">
            <w:pPr>
              <w:keepNext/>
              <w:outlineLvl w:val="0"/>
              <w:rPr>
                <w:rFonts w:ascii="Arial" w:hAnsi="Arial" w:cs="Arial"/>
                <w:b/>
                <w:sz w:val="18"/>
                <w:szCs w:val="18"/>
              </w:rPr>
            </w:pPr>
            <w:bookmarkStart w:id="59" w:name="_Toc103849037"/>
            <w:r w:rsidRPr="0097285D">
              <w:rPr>
                <w:rFonts w:ascii="Arial" w:hAnsi="Arial" w:cs="Arial"/>
                <w:b/>
                <w:sz w:val="18"/>
                <w:szCs w:val="18"/>
              </w:rPr>
              <w:t xml:space="preserve">8. </w:t>
            </w:r>
            <w:r w:rsidRPr="0097285D">
              <w:rPr>
                <w:rFonts w:ascii="Arial" w:hAnsi="Arial" w:cs="Arial"/>
                <w:b/>
                <w:sz w:val="18"/>
                <w:szCs w:val="18"/>
              </w:rPr>
              <w:tab/>
              <w:t>Rechten van de leerlingen/ouders</w:t>
            </w:r>
            <w:bookmarkEnd w:id="59"/>
            <w:r w:rsidRPr="0097285D">
              <w:rPr>
                <w:rFonts w:ascii="Arial" w:hAnsi="Arial" w:cs="Arial"/>
                <w:b/>
                <w:sz w:val="18"/>
                <w:szCs w:val="18"/>
              </w:rPr>
              <w:t xml:space="preserve"> </w:t>
            </w:r>
          </w:p>
          <w:p w14:paraId="72B09DDD" w14:textId="77777777" w:rsidR="0097285D" w:rsidRPr="0097285D" w:rsidRDefault="0097285D" w:rsidP="0097285D">
            <w:pPr>
              <w:tabs>
                <w:tab w:val="left" w:pos="567"/>
              </w:tabs>
              <w:autoSpaceDE w:val="0"/>
              <w:autoSpaceDN w:val="0"/>
              <w:adjustRightInd w:val="0"/>
              <w:spacing w:line="288" w:lineRule="auto"/>
              <w:ind w:right="1068"/>
              <w:rPr>
                <w:rFonts w:ascii="Arial" w:hAnsi="Arial" w:cs="Arial"/>
                <w:i/>
                <w:sz w:val="18"/>
                <w:szCs w:val="18"/>
              </w:rPr>
            </w:pPr>
          </w:p>
          <w:p w14:paraId="7CA51D5E" w14:textId="35E3273F" w:rsidR="0097285D" w:rsidRPr="0097285D" w:rsidRDefault="0097285D" w:rsidP="0097285D">
            <w:pPr>
              <w:keepNext/>
              <w:spacing w:line="288" w:lineRule="auto"/>
              <w:outlineLvl w:val="1"/>
              <w:rPr>
                <w:rFonts w:ascii="Arial" w:hAnsi="Arial" w:cs="Arial"/>
                <w:i/>
                <w:sz w:val="18"/>
                <w:szCs w:val="18"/>
              </w:rPr>
            </w:pPr>
            <w:bookmarkStart w:id="60" w:name="_Toc103849038"/>
            <w:r w:rsidRPr="0097285D">
              <w:rPr>
                <w:rFonts w:ascii="Arial" w:hAnsi="Arial" w:cs="Arial"/>
                <w:i/>
                <w:sz w:val="18"/>
                <w:szCs w:val="18"/>
              </w:rPr>
              <w:t>8.1</w:t>
            </w:r>
            <w:r w:rsidRPr="0097285D">
              <w:rPr>
                <w:rFonts w:ascii="Arial" w:hAnsi="Arial" w:cs="Arial"/>
                <w:i/>
                <w:sz w:val="18"/>
                <w:szCs w:val="18"/>
              </w:rPr>
              <w:tab/>
              <w:t>Rechten van de leerling/ouders</w:t>
            </w:r>
            <w:bookmarkEnd w:id="60"/>
            <w:r w:rsidRPr="0097285D">
              <w:rPr>
                <w:rFonts w:ascii="Arial" w:hAnsi="Arial" w:cs="Arial"/>
                <w:i/>
                <w:sz w:val="18"/>
                <w:szCs w:val="18"/>
              </w:rPr>
              <w:t xml:space="preserve"> </w:t>
            </w:r>
          </w:p>
          <w:p w14:paraId="6564A98A"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Op basis van de wet en dit privacyreglement heeft de leerling een aantal rechten.</w:t>
            </w:r>
          </w:p>
          <w:p w14:paraId="61C8FFDA"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2.           Totdat een leerling 16 jaar is geworden, oefenen de ouders de hier genoemde rechten uit, daarna beslist een leerling zelf.</w:t>
            </w:r>
          </w:p>
          <w:p w14:paraId="770C3D89" w14:textId="77777777" w:rsidR="0097285D" w:rsidRPr="0097285D" w:rsidRDefault="0097285D" w:rsidP="0097285D">
            <w:pPr>
              <w:spacing w:line="288" w:lineRule="auto"/>
              <w:ind w:left="360" w:hanging="360"/>
              <w:rPr>
                <w:rFonts w:ascii="Arial" w:hAnsi="Arial" w:cs="Arial"/>
                <w:i/>
                <w:sz w:val="18"/>
                <w:szCs w:val="18"/>
              </w:rPr>
            </w:pPr>
          </w:p>
          <w:p w14:paraId="2BA1ADD4" w14:textId="33790DA2" w:rsidR="0097285D" w:rsidRPr="0097285D" w:rsidRDefault="0097285D" w:rsidP="0097285D">
            <w:pPr>
              <w:keepNext/>
              <w:spacing w:line="288" w:lineRule="auto"/>
              <w:outlineLvl w:val="1"/>
              <w:rPr>
                <w:rFonts w:ascii="Arial" w:hAnsi="Arial" w:cs="Arial"/>
                <w:i/>
                <w:sz w:val="18"/>
                <w:szCs w:val="18"/>
              </w:rPr>
            </w:pPr>
            <w:bookmarkStart w:id="61" w:name="_Toc103849039"/>
            <w:r w:rsidRPr="0097285D">
              <w:rPr>
                <w:rFonts w:ascii="Arial" w:hAnsi="Arial" w:cs="Arial"/>
                <w:i/>
                <w:sz w:val="18"/>
                <w:szCs w:val="18"/>
              </w:rPr>
              <w:t>8.2</w:t>
            </w:r>
            <w:r w:rsidRPr="0097285D">
              <w:rPr>
                <w:rFonts w:ascii="Arial" w:hAnsi="Arial" w:cs="Arial"/>
                <w:i/>
                <w:sz w:val="18"/>
                <w:szCs w:val="18"/>
              </w:rPr>
              <w:tab/>
              <w:t>Inzage persoonsgegevens</w:t>
            </w:r>
            <w:bookmarkEnd w:id="61"/>
          </w:p>
          <w:p w14:paraId="749657A2"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De ouders en leerling van 16 jaar of ouders, hebben het recht te weten of / en welke persoonsgegevens van de leerling worden verwerkt door de school. De school moet de leerling zo snel mogelijk, uiterlijk binnen vier weken na ontvangst van het verzoek tot inzage, een kopie verstrekken van de persoonsgegevens die door de school worden </w:t>
            </w:r>
            <w:r w:rsidRPr="0097285D">
              <w:rPr>
                <w:rFonts w:ascii="Arial" w:hAnsi="Arial" w:cs="Arial"/>
                <w:sz w:val="18"/>
                <w:szCs w:val="18"/>
              </w:rPr>
              <w:lastRenderedPageBreak/>
              <w:t>verwerkt. Aan een verzoek om bijkomende kopieën kunnen door de school kosten worden verbonden.</w:t>
            </w:r>
          </w:p>
          <w:p w14:paraId="46ACD5D7"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t xml:space="preserve">Als een ouder of leerling van 16 jaar of ouder inzage wil in het dossier van de leerling, kan de school de ouder vragen zich legitimeren. De school mag geen kopie van het identiteitsbewijs in de administratie opnemen. </w:t>
            </w:r>
          </w:p>
          <w:p w14:paraId="6F9479D6"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3. </w:t>
            </w:r>
            <w:r w:rsidRPr="0097285D">
              <w:rPr>
                <w:rFonts w:ascii="Arial" w:hAnsi="Arial" w:cs="Arial"/>
                <w:sz w:val="18"/>
                <w:szCs w:val="18"/>
              </w:rPr>
              <w:tab/>
            </w:r>
            <w:r w:rsidRPr="0097285D">
              <w:rPr>
                <w:rFonts w:ascii="Arial" w:hAnsi="Arial" w:cs="Arial"/>
                <w:sz w:val="18"/>
                <w:szCs w:val="18"/>
              </w:rPr>
              <w:tab/>
              <w:t>De school zorgt ervoor dat zij de identiteit van de ouder of leerling vaststelt.</w:t>
            </w:r>
          </w:p>
          <w:p w14:paraId="2E12F3B0" w14:textId="77777777" w:rsidR="0097285D" w:rsidRPr="0097285D" w:rsidRDefault="0097285D" w:rsidP="0097285D">
            <w:pPr>
              <w:spacing w:line="288" w:lineRule="auto"/>
              <w:ind w:left="567" w:hanging="567"/>
              <w:rPr>
                <w:rFonts w:ascii="Arial" w:hAnsi="Arial" w:cs="Arial"/>
                <w:i/>
                <w:sz w:val="18"/>
                <w:szCs w:val="18"/>
              </w:rPr>
            </w:pPr>
          </w:p>
          <w:p w14:paraId="281B84F9" w14:textId="3405DE88" w:rsidR="0097285D" w:rsidRPr="0097285D" w:rsidRDefault="0097285D" w:rsidP="0097285D">
            <w:pPr>
              <w:keepNext/>
              <w:spacing w:line="288" w:lineRule="auto"/>
              <w:outlineLvl w:val="1"/>
              <w:rPr>
                <w:rFonts w:ascii="Arial" w:hAnsi="Arial" w:cs="Arial"/>
                <w:i/>
                <w:sz w:val="18"/>
                <w:szCs w:val="18"/>
              </w:rPr>
            </w:pPr>
            <w:bookmarkStart w:id="62" w:name="_Toc103849040"/>
            <w:r w:rsidRPr="0097285D">
              <w:rPr>
                <w:rFonts w:ascii="Arial" w:hAnsi="Arial" w:cs="Arial"/>
                <w:i/>
                <w:sz w:val="18"/>
                <w:szCs w:val="18"/>
              </w:rPr>
              <w:t xml:space="preserve">8.3 </w:t>
            </w:r>
            <w:r w:rsidRPr="0097285D">
              <w:rPr>
                <w:rFonts w:ascii="Arial" w:hAnsi="Arial" w:cs="Arial"/>
                <w:i/>
                <w:sz w:val="18"/>
                <w:szCs w:val="18"/>
              </w:rPr>
              <w:tab/>
              <w:t>Correctie persoonsgegevens</w:t>
            </w:r>
            <w:bookmarkEnd w:id="62"/>
          </w:p>
          <w:p w14:paraId="42C91CB9"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t xml:space="preserve">De ouder of leerling van 16 jaar of ouder, heeft recht om te verzoeken om verbetering, aanvulling of verwijdering van de persoonsgegevens van de leerling, onder meer door een aanvullende verklaring te verstrekken. Het verbeteren van feitelijke onjuistheden moet meteen plaatsvinden. </w:t>
            </w:r>
          </w:p>
          <w:p w14:paraId="385FBDFF" w14:textId="77777777" w:rsidR="0097285D" w:rsidRPr="0097285D" w:rsidRDefault="0097285D" w:rsidP="0097285D">
            <w:pPr>
              <w:tabs>
                <w:tab w:val="left" w:pos="567"/>
              </w:tabs>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t xml:space="preserve">De school is verplicht iedere derde aan wie de persoonsgegevens zijn verstrekt in kennis te stellen van elke verbetering, tenzij dit onmogelijk is of onevenredig veel inspanning vraagt. </w:t>
            </w:r>
          </w:p>
          <w:p w14:paraId="4C08C2D7" w14:textId="77777777" w:rsidR="0097285D" w:rsidRPr="0097285D" w:rsidRDefault="0097285D" w:rsidP="0097285D">
            <w:pPr>
              <w:spacing w:line="288" w:lineRule="auto"/>
              <w:ind w:left="567" w:hanging="567"/>
              <w:rPr>
                <w:rFonts w:ascii="Arial" w:hAnsi="Arial" w:cs="Arial"/>
                <w:sz w:val="18"/>
                <w:szCs w:val="18"/>
              </w:rPr>
            </w:pPr>
            <w:r w:rsidRPr="0097285D">
              <w:rPr>
                <w:rFonts w:ascii="Arial" w:hAnsi="Arial" w:cs="Arial"/>
                <w:sz w:val="18"/>
                <w:szCs w:val="18"/>
              </w:rPr>
              <w:tab/>
            </w:r>
          </w:p>
          <w:p w14:paraId="07279ED5" w14:textId="77777777" w:rsidR="0097285D" w:rsidRPr="0097285D" w:rsidRDefault="0097285D" w:rsidP="0097285D">
            <w:pPr>
              <w:spacing w:line="288" w:lineRule="auto"/>
              <w:ind w:left="567" w:hanging="567"/>
              <w:rPr>
                <w:rFonts w:ascii="Arial" w:hAnsi="Arial" w:cs="Arial"/>
                <w:i/>
                <w:sz w:val="18"/>
                <w:szCs w:val="18"/>
              </w:rPr>
            </w:pPr>
            <w:r w:rsidRPr="0097285D">
              <w:rPr>
                <w:rFonts w:ascii="Arial" w:hAnsi="Arial" w:cs="Arial"/>
                <w:i/>
                <w:sz w:val="18"/>
                <w:szCs w:val="18"/>
              </w:rPr>
              <w:t xml:space="preserve">8.4          Recht op </w:t>
            </w:r>
            <w:proofErr w:type="spellStart"/>
            <w:r w:rsidRPr="0097285D">
              <w:rPr>
                <w:rFonts w:ascii="Arial" w:hAnsi="Arial" w:cs="Arial"/>
                <w:i/>
                <w:sz w:val="18"/>
                <w:szCs w:val="18"/>
              </w:rPr>
              <w:t>gegevenswissing</w:t>
            </w:r>
            <w:proofErr w:type="spellEnd"/>
            <w:r w:rsidRPr="0097285D">
              <w:rPr>
                <w:rFonts w:ascii="Arial" w:hAnsi="Arial" w:cs="Arial"/>
                <w:i/>
                <w:sz w:val="18"/>
                <w:szCs w:val="18"/>
              </w:rPr>
              <w:t xml:space="preserve"> (vergetelheid) </w:t>
            </w:r>
          </w:p>
          <w:p w14:paraId="1604F400"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1.</w:t>
            </w:r>
            <w:r w:rsidRPr="0097285D">
              <w:rPr>
                <w:rFonts w:ascii="Arial" w:hAnsi="Arial" w:cs="Arial"/>
                <w:sz w:val="18"/>
                <w:szCs w:val="18"/>
              </w:rPr>
              <w:tab/>
            </w:r>
            <w:r w:rsidRPr="0097285D">
              <w:rPr>
                <w:rFonts w:ascii="Arial" w:hAnsi="Arial" w:cs="Arial"/>
                <w:sz w:val="18"/>
                <w:szCs w:val="18"/>
              </w:rPr>
              <w:tab/>
              <w:t xml:space="preserve">De school is verplicht persoonsgegevens van de leerling zonder onredelijke vertraging te wissen, onder andere indien: </w:t>
            </w:r>
          </w:p>
          <w:p w14:paraId="57115454" w14:textId="77777777" w:rsidR="0097285D" w:rsidRPr="0097285D" w:rsidRDefault="0097285D" w:rsidP="00C70C54">
            <w:pPr>
              <w:numPr>
                <w:ilvl w:val="0"/>
                <w:numId w:val="17"/>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persoonsgegevens niet langer nodig zijn voor de doeleinden waarvoor zij werden verzameld of werden verwerkt; </w:t>
            </w:r>
          </w:p>
          <w:p w14:paraId="4EDCFA6C" w14:textId="77777777" w:rsidR="0097285D" w:rsidRPr="0097285D" w:rsidRDefault="0097285D" w:rsidP="00C70C54">
            <w:pPr>
              <w:numPr>
                <w:ilvl w:val="0"/>
                <w:numId w:val="17"/>
              </w:numPr>
              <w:spacing w:after="200" w:line="288" w:lineRule="auto"/>
              <w:ind w:left="993" w:hanging="284"/>
              <w:contextualSpacing/>
              <w:rPr>
                <w:rFonts w:ascii="Arial" w:hAnsi="Arial" w:cs="Arial"/>
                <w:sz w:val="18"/>
                <w:szCs w:val="18"/>
              </w:rPr>
            </w:pPr>
            <w:r w:rsidRPr="0097285D">
              <w:rPr>
                <w:rFonts w:ascii="Arial" w:hAnsi="Arial" w:cs="Arial"/>
                <w:sz w:val="18"/>
                <w:szCs w:val="18"/>
              </w:rPr>
              <w:t>de ouder zijn toestemming intrekt en er geen andere rechtsgrond voor verwerking bestaat;</w:t>
            </w:r>
          </w:p>
          <w:p w14:paraId="0E7FEE42" w14:textId="77777777" w:rsidR="0097285D" w:rsidRPr="0097285D" w:rsidRDefault="0097285D" w:rsidP="00C70C54">
            <w:pPr>
              <w:numPr>
                <w:ilvl w:val="0"/>
                <w:numId w:val="17"/>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ouder een gegrond bezwaar maakt tegen de verwerking; </w:t>
            </w:r>
          </w:p>
          <w:p w14:paraId="5CE41877" w14:textId="77777777" w:rsidR="0097285D" w:rsidRPr="0097285D" w:rsidRDefault="0097285D" w:rsidP="00C70C54">
            <w:pPr>
              <w:numPr>
                <w:ilvl w:val="0"/>
                <w:numId w:val="17"/>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persoonsgegevens onrechtmatig verwerkt zijn. </w:t>
            </w:r>
          </w:p>
          <w:p w14:paraId="358B79CD"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2. </w:t>
            </w:r>
            <w:r w:rsidRPr="0097285D">
              <w:rPr>
                <w:rFonts w:ascii="Arial" w:eastAsia="Calibri" w:hAnsi="Arial" w:cs="Arial"/>
                <w:sz w:val="18"/>
                <w:szCs w:val="18"/>
              </w:rPr>
              <w:tab/>
              <w:t xml:space="preserve">De gegevens van een leerling die niet is toegelaten </w:t>
            </w:r>
          </w:p>
          <w:p w14:paraId="42CC8EE1" w14:textId="77777777" w:rsidR="0097285D" w:rsidRPr="0097285D" w:rsidRDefault="0097285D" w:rsidP="0097285D">
            <w:pPr>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(ingeschreven) op een school, kunnen op verzoek van de ouder of leerling van 16 jaar of ouder worden verwijderd. De school verwijdert binnen de wettelijk gestelde termijn van twee jaren de gegevens van de niet- toegelaten leerling. </w:t>
            </w:r>
          </w:p>
          <w:p w14:paraId="3C922CAC" w14:textId="77777777" w:rsidR="0097285D" w:rsidRPr="0097285D" w:rsidRDefault="0097285D" w:rsidP="0097285D">
            <w:pPr>
              <w:spacing w:line="288" w:lineRule="auto"/>
              <w:ind w:left="567" w:hanging="567"/>
              <w:rPr>
                <w:rFonts w:ascii="Arial" w:hAnsi="Arial" w:cs="Arial"/>
                <w:i/>
                <w:sz w:val="18"/>
                <w:szCs w:val="18"/>
              </w:rPr>
            </w:pPr>
            <w:r w:rsidRPr="0097285D">
              <w:rPr>
                <w:rFonts w:ascii="Arial" w:hAnsi="Arial" w:cs="Arial"/>
                <w:i/>
                <w:sz w:val="18"/>
                <w:szCs w:val="18"/>
              </w:rPr>
              <w:t xml:space="preserve">8.5 </w:t>
            </w:r>
            <w:r w:rsidRPr="0097285D">
              <w:rPr>
                <w:rFonts w:ascii="Arial" w:hAnsi="Arial" w:cs="Arial"/>
                <w:i/>
                <w:sz w:val="18"/>
                <w:szCs w:val="18"/>
              </w:rPr>
              <w:tab/>
            </w:r>
            <w:r w:rsidRPr="0097285D">
              <w:rPr>
                <w:rFonts w:ascii="Arial" w:hAnsi="Arial" w:cs="Arial"/>
                <w:i/>
                <w:sz w:val="18"/>
                <w:szCs w:val="18"/>
              </w:rPr>
              <w:tab/>
              <w:t>Recht op beperking van de verwerking</w:t>
            </w:r>
          </w:p>
          <w:p w14:paraId="4EC8A1A5"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t xml:space="preserve">De ouder of leerling van 16 jaar of ouder, heeft het recht de school te verzoeken de persoonsgegevens van de leerling (tijdelijk) niet te verwerken en/of wijzigen indien: </w:t>
            </w:r>
          </w:p>
          <w:p w14:paraId="01EE04A5" w14:textId="77777777" w:rsidR="0097285D" w:rsidRPr="0097285D" w:rsidRDefault="0097285D" w:rsidP="00C70C54">
            <w:pPr>
              <w:numPr>
                <w:ilvl w:val="0"/>
                <w:numId w:val="16"/>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ouder de juistheid van persoonsgegevens betwist; </w:t>
            </w:r>
          </w:p>
          <w:p w14:paraId="2334EF48" w14:textId="77777777" w:rsidR="0097285D" w:rsidRPr="0097285D" w:rsidRDefault="0097285D" w:rsidP="00C70C54">
            <w:pPr>
              <w:numPr>
                <w:ilvl w:val="0"/>
                <w:numId w:val="16"/>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persoonsgegevens van de leerling onrechtmatig worden verwerkt; </w:t>
            </w:r>
          </w:p>
          <w:p w14:paraId="40CC5F9F" w14:textId="77777777" w:rsidR="0097285D" w:rsidRPr="0097285D" w:rsidRDefault="0097285D" w:rsidP="00C70C54">
            <w:pPr>
              <w:numPr>
                <w:ilvl w:val="0"/>
                <w:numId w:val="16"/>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persoonsgegevens van de leerling niet meer nodig zijn voor de verwerkingsdoeleinden; </w:t>
            </w:r>
          </w:p>
          <w:p w14:paraId="7B7D25A8" w14:textId="77777777" w:rsidR="0097285D" w:rsidRPr="0097285D" w:rsidRDefault="0097285D" w:rsidP="00C70C54">
            <w:pPr>
              <w:numPr>
                <w:ilvl w:val="0"/>
                <w:numId w:val="16"/>
              </w:numPr>
              <w:spacing w:after="200" w:line="288" w:lineRule="auto"/>
              <w:ind w:left="993" w:hanging="284"/>
              <w:contextualSpacing/>
              <w:rPr>
                <w:rFonts w:ascii="Arial" w:hAnsi="Arial" w:cs="Arial"/>
                <w:sz w:val="18"/>
                <w:szCs w:val="18"/>
              </w:rPr>
            </w:pPr>
            <w:r w:rsidRPr="0097285D">
              <w:rPr>
                <w:rFonts w:ascii="Arial" w:hAnsi="Arial" w:cs="Arial"/>
                <w:sz w:val="18"/>
                <w:szCs w:val="18"/>
              </w:rPr>
              <w:t xml:space="preserve">de betrokkene bezwaar heeft gemaakt tegen de verwerking en in afwachting is van het antwoord op de vraag of de gerechtvaardigde gronden van verwerkingsverantwoordelijke zwaarder wegen dan die van de leerling. </w:t>
            </w:r>
          </w:p>
          <w:p w14:paraId="0B1AA881"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hAnsi="Arial" w:cs="Arial"/>
                <w:sz w:val="18"/>
                <w:szCs w:val="18"/>
              </w:rPr>
              <w:t>2</w:t>
            </w:r>
            <w:r w:rsidRPr="0097285D">
              <w:rPr>
                <w:rFonts w:ascii="Arial" w:eastAsia="Calibri" w:hAnsi="Arial" w:cs="Arial"/>
                <w:sz w:val="18"/>
                <w:szCs w:val="18"/>
              </w:rPr>
              <w:t xml:space="preserve">. Het feit dat de verwerking van de persoonsgegevens </w:t>
            </w:r>
          </w:p>
          <w:p w14:paraId="18BF03C1"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               beperkt is, moet door de school duidelijk in het bestand zijn </w:t>
            </w:r>
          </w:p>
          <w:p w14:paraId="72FFC100"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               aangegeven zodat dit ook duidelijk is voor andere partijen.</w:t>
            </w:r>
          </w:p>
          <w:p w14:paraId="589C1E8D"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3. </w:t>
            </w:r>
            <w:r w:rsidRPr="0097285D">
              <w:rPr>
                <w:rFonts w:ascii="Arial" w:eastAsia="Calibri" w:hAnsi="Arial" w:cs="Arial"/>
                <w:sz w:val="18"/>
                <w:szCs w:val="18"/>
              </w:rPr>
              <w:tab/>
              <w:t xml:space="preserve">Indien de verwerking is opgeschort, mogen de gegevens </w:t>
            </w:r>
          </w:p>
          <w:p w14:paraId="784CE34E" w14:textId="77777777" w:rsidR="0097285D" w:rsidRPr="0097285D" w:rsidRDefault="0097285D" w:rsidP="0097285D">
            <w:pPr>
              <w:spacing w:after="200" w:line="288" w:lineRule="auto"/>
              <w:ind w:left="705"/>
              <w:contextualSpacing/>
              <w:rPr>
                <w:rFonts w:ascii="Arial" w:eastAsia="Calibri" w:hAnsi="Arial" w:cs="Arial"/>
                <w:sz w:val="18"/>
                <w:szCs w:val="18"/>
              </w:rPr>
            </w:pPr>
            <w:r w:rsidRPr="0097285D">
              <w:rPr>
                <w:rFonts w:ascii="Arial" w:eastAsia="Calibri" w:hAnsi="Arial" w:cs="Arial"/>
                <w:sz w:val="18"/>
                <w:szCs w:val="18"/>
              </w:rPr>
              <w:t>slechts met toestemming van de leerling worden verwerkt.</w:t>
            </w:r>
          </w:p>
          <w:p w14:paraId="38B9309B" w14:textId="77777777" w:rsidR="0097285D" w:rsidRPr="0097285D" w:rsidRDefault="0097285D" w:rsidP="0097285D">
            <w:pPr>
              <w:spacing w:after="200" w:line="288" w:lineRule="auto"/>
              <w:contextualSpacing/>
              <w:rPr>
                <w:rFonts w:ascii="Arial" w:eastAsia="Calibri" w:hAnsi="Arial" w:cs="Arial"/>
                <w:sz w:val="18"/>
                <w:szCs w:val="18"/>
              </w:rPr>
            </w:pPr>
            <w:r w:rsidRPr="0097285D">
              <w:rPr>
                <w:rFonts w:ascii="Arial" w:eastAsia="Calibri" w:hAnsi="Arial" w:cs="Arial"/>
                <w:sz w:val="18"/>
                <w:szCs w:val="18"/>
              </w:rPr>
              <w:lastRenderedPageBreak/>
              <w:t xml:space="preserve">4. </w:t>
            </w:r>
            <w:r w:rsidRPr="0097285D">
              <w:rPr>
                <w:rFonts w:ascii="Arial" w:eastAsia="Calibri" w:hAnsi="Arial" w:cs="Arial"/>
                <w:sz w:val="18"/>
                <w:szCs w:val="18"/>
              </w:rPr>
              <w:tab/>
              <w:t xml:space="preserve">Indien de school de beperking wil opheffen dan dient de </w:t>
            </w:r>
          </w:p>
          <w:p w14:paraId="338A7B28" w14:textId="77777777" w:rsidR="0097285D" w:rsidRPr="0097285D" w:rsidRDefault="0097285D" w:rsidP="0097285D">
            <w:pPr>
              <w:spacing w:after="200" w:line="288" w:lineRule="auto"/>
              <w:ind w:left="709"/>
              <w:contextualSpacing/>
              <w:rPr>
                <w:rFonts w:ascii="Arial" w:eastAsia="Calibri" w:hAnsi="Arial" w:cs="Arial"/>
                <w:sz w:val="18"/>
                <w:szCs w:val="18"/>
              </w:rPr>
            </w:pPr>
            <w:r w:rsidRPr="0097285D">
              <w:rPr>
                <w:rFonts w:ascii="Arial" w:eastAsia="Calibri" w:hAnsi="Arial" w:cs="Arial"/>
                <w:sz w:val="18"/>
                <w:szCs w:val="18"/>
              </w:rPr>
              <w:t xml:space="preserve">school de ouders of leerling van 16 jaar of ouder hiervan op de hoogte te brengen. </w:t>
            </w:r>
          </w:p>
          <w:p w14:paraId="62A386FE" w14:textId="77777777" w:rsidR="0097285D" w:rsidRPr="0097285D" w:rsidRDefault="0097285D" w:rsidP="0097285D">
            <w:pPr>
              <w:spacing w:line="288" w:lineRule="auto"/>
              <w:ind w:left="568" w:hanging="568"/>
              <w:rPr>
                <w:rFonts w:ascii="Arial" w:hAnsi="Arial" w:cs="Arial"/>
                <w:i/>
                <w:sz w:val="18"/>
                <w:szCs w:val="18"/>
              </w:rPr>
            </w:pPr>
            <w:r w:rsidRPr="0097285D">
              <w:rPr>
                <w:rFonts w:ascii="Arial" w:hAnsi="Arial" w:cs="Arial"/>
                <w:i/>
                <w:sz w:val="18"/>
                <w:szCs w:val="18"/>
              </w:rPr>
              <w:t>8.6</w:t>
            </w:r>
            <w:r w:rsidRPr="0097285D">
              <w:rPr>
                <w:rFonts w:ascii="Arial" w:hAnsi="Arial" w:cs="Arial"/>
                <w:i/>
                <w:sz w:val="18"/>
                <w:szCs w:val="18"/>
              </w:rPr>
              <w:tab/>
            </w:r>
            <w:r w:rsidRPr="0097285D">
              <w:rPr>
                <w:rFonts w:ascii="Arial" w:hAnsi="Arial" w:cs="Arial"/>
                <w:i/>
                <w:sz w:val="18"/>
                <w:szCs w:val="18"/>
              </w:rPr>
              <w:tab/>
              <w:t>Recht van bezwaar</w:t>
            </w:r>
          </w:p>
          <w:p w14:paraId="367EB9D5"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1. </w:t>
            </w:r>
            <w:r w:rsidRPr="0097285D">
              <w:rPr>
                <w:rFonts w:ascii="Arial" w:hAnsi="Arial" w:cs="Arial"/>
                <w:sz w:val="18"/>
                <w:szCs w:val="18"/>
              </w:rPr>
              <w:tab/>
            </w:r>
            <w:r w:rsidRPr="0097285D">
              <w:rPr>
                <w:rFonts w:ascii="Arial" w:hAnsi="Arial" w:cs="Arial"/>
                <w:sz w:val="18"/>
                <w:szCs w:val="18"/>
              </w:rPr>
              <w:tab/>
              <w:t xml:space="preserve">De ouder of leerling van 16 jaar en ouder kan vanwege redenen die verband houden met zijn specifieke situatie bezwaar maken tegen de verwerking van zijn persoonsgegevens. Hierbij wordt er onderbouwd wat die specifieke situatie is en waarom het privacybelang zwaarder moet wegen. </w:t>
            </w:r>
          </w:p>
          <w:p w14:paraId="36ABE803"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t xml:space="preserve">Als de ouder of leerling van 16 jaar of ouder bezwaar maakt dan staakt de school de verwerking, tenzij dwingende gerechtvaardigde gronden anders bepalen. </w:t>
            </w:r>
          </w:p>
          <w:p w14:paraId="7BF08770" w14:textId="77777777" w:rsidR="0097285D" w:rsidRPr="0097285D" w:rsidRDefault="0097285D" w:rsidP="0097285D">
            <w:pPr>
              <w:spacing w:line="288" w:lineRule="auto"/>
              <w:ind w:left="705" w:hanging="705"/>
              <w:rPr>
                <w:rFonts w:ascii="Arial" w:hAnsi="Arial" w:cs="Arial"/>
                <w:sz w:val="18"/>
                <w:szCs w:val="18"/>
              </w:rPr>
            </w:pPr>
          </w:p>
          <w:p w14:paraId="5588D769" w14:textId="77777777" w:rsidR="0097285D" w:rsidRPr="0097285D" w:rsidRDefault="0097285D" w:rsidP="0097285D">
            <w:pPr>
              <w:spacing w:line="288" w:lineRule="auto"/>
              <w:ind w:left="568" w:hanging="568"/>
              <w:rPr>
                <w:rFonts w:ascii="Arial" w:hAnsi="Arial" w:cs="Arial"/>
                <w:i/>
                <w:sz w:val="18"/>
                <w:szCs w:val="18"/>
              </w:rPr>
            </w:pPr>
            <w:r w:rsidRPr="0097285D">
              <w:rPr>
                <w:rFonts w:ascii="Arial" w:hAnsi="Arial" w:cs="Arial"/>
                <w:i/>
                <w:sz w:val="18"/>
                <w:szCs w:val="18"/>
              </w:rPr>
              <w:t>8.7</w:t>
            </w:r>
            <w:r w:rsidRPr="0097285D">
              <w:rPr>
                <w:rFonts w:ascii="Arial" w:hAnsi="Arial" w:cs="Arial"/>
                <w:i/>
                <w:sz w:val="18"/>
                <w:szCs w:val="18"/>
              </w:rPr>
              <w:tab/>
            </w:r>
            <w:r w:rsidRPr="0097285D">
              <w:rPr>
                <w:rFonts w:ascii="Arial" w:hAnsi="Arial" w:cs="Arial"/>
                <w:i/>
                <w:sz w:val="18"/>
                <w:szCs w:val="18"/>
              </w:rPr>
              <w:tab/>
              <w:t xml:space="preserve">Recht op </w:t>
            </w:r>
            <w:proofErr w:type="spellStart"/>
            <w:r w:rsidRPr="0097285D">
              <w:rPr>
                <w:rFonts w:ascii="Arial" w:hAnsi="Arial" w:cs="Arial"/>
                <w:i/>
                <w:sz w:val="18"/>
                <w:szCs w:val="18"/>
              </w:rPr>
              <w:t>dataportabiliteit</w:t>
            </w:r>
            <w:proofErr w:type="spellEnd"/>
          </w:p>
          <w:p w14:paraId="7DBCBD91"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1.           De ouders en leerling van 16 jaar of ouder hebben het recht om de gegevens die aan de school zijn verstrekt, te ontvangen in een digitaal leesbaar standaard bestandsformaat. Hierbij gebruikt de school het onderwijskundig rapport, of een vergelijkbaar dossier dat wordt gebruik bij wisseling van school. </w:t>
            </w:r>
          </w:p>
          <w:p w14:paraId="4CC16F7E"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De school kan de digitale gegevens van de leerling op verzoek van de ouder of leerling van 16 jaar of ouder direct verzenden aan een andere organisatie.  </w:t>
            </w:r>
          </w:p>
          <w:p w14:paraId="33DF0C84" w14:textId="77777777" w:rsidR="0097285D" w:rsidRPr="0097285D" w:rsidRDefault="0097285D" w:rsidP="0097285D">
            <w:pPr>
              <w:spacing w:line="288" w:lineRule="auto"/>
              <w:ind w:left="705" w:hanging="705"/>
              <w:rPr>
                <w:rFonts w:ascii="Arial" w:hAnsi="Arial" w:cs="Arial"/>
                <w:i/>
                <w:sz w:val="18"/>
                <w:szCs w:val="18"/>
              </w:rPr>
            </w:pPr>
          </w:p>
          <w:p w14:paraId="0EEFF255"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i/>
                <w:sz w:val="18"/>
                <w:szCs w:val="18"/>
              </w:rPr>
              <w:t>8.8         Geautomatiseerde individuele besluitvorming (</w:t>
            </w:r>
            <w:proofErr w:type="spellStart"/>
            <w:r w:rsidRPr="0097285D">
              <w:rPr>
                <w:rFonts w:ascii="Arial" w:hAnsi="Arial" w:cs="Arial"/>
                <w:i/>
                <w:sz w:val="18"/>
                <w:szCs w:val="18"/>
              </w:rPr>
              <w:t>profiling</w:t>
            </w:r>
            <w:proofErr w:type="spellEnd"/>
            <w:r w:rsidRPr="0097285D">
              <w:rPr>
                <w:rFonts w:ascii="Arial" w:hAnsi="Arial" w:cs="Arial"/>
                <w:i/>
                <w:sz w:val="18"/>
                <w:szCs w:val="18"/>
              </w:rPr>
              <w:t>)</w:t>
            </w:r>
          </w:p>
          <w:p w14:paraId="26305A35"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1.           De school maakt alleen gebruik van geautomatiseerde individuele besluitvorming of </w:t>
            </w:r>
            <w:proofErr w:type="spellStart"/>
            <w:r w:rsidRPr="0097285D">
              <w:rPr>
                <w:rFonts w:ascii="Arial" w:hAnsi="Arial" w:cs="Arial"/>
                <w:sz w:val="18"/>
                <w:szCs w:val="18"/>
              </w:rPr>
              <w:t>profiling</w:t>
            </w:r>
            <w:proofErr w:type="spellEnd"/>
            <w:r w:rsidRPr="0097285D">
              <w:rPr>
                <w:rFonts w:ascii="Arial" w:hAnsi="Arial" w:cs="Arial"/>
                <w:sz w:val="18"/>
                <w:szCs w:val="18"/>
              </w:rPr>
              <w:t xml:space="preserve"> als:</w:t>
            </w:r>
          </w:p>
          <w:p w14:paraId="280166FE" w14:textId="77777777" w:rsidR="0097285D" w:rsidRPr="0097285D" w:rsidRDefault="0097285D" w:rsidP="00C70C54">
            <w:pPr>
              <w:numPr>
                <w:ilvl w:val="0"/>
                <w:numId w:val="24"/>
              </w:num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de ouders en leerlingen daar vooraf over zijn geïnformeerd zijn;  </w:t>
            </w:r>
          </w:p>
          <w:p w14:paraId="58D8D98A" w14:textId="77777777" w:rsidR="0097285D" w:rsidRPr="0097285D" w:rsidRDefault="0097285D" w:rsidP="00C70C54">
            <w:pPr>
              <w:numPr>
                <w:ilvl w:val="0"/>
                <w:numId w:val="24"/>
              </w:numPr>
              <w:spacing w:after="200" w:line="288" w:lineRule="auto"/>
              <w:contextualSpacing/>
              <w:rPr>
                <w:rFonts w:ascii="Arial" w:eastAsia="Calibri" w:hAnsi="Arial" w:cs="Arial"/>
                <w:sz w:val="18"/>
                <w:szCs w:val="18"/>
              </w:rPr>
            </w:pPr>
            <w:r w:rsidRPr="0097285D">
              <w:rPr>
                <w:rFonts w:ascii="Arial" w:eastAsia="Calibri" w:hAnsi="Arial" w:cs="Arial"/>
                <w:sz w:val="18"/>
                <w:szCs w:val="18"/>
              </w:rPr>
              <w:t>de ouders en leerling hebben altijd het recht om een mens een oordeel te vragen;</w:t>
            </w:r>
          </w:p>
          <w:p w14:paraId="121E76FA" w14:textId="77777777" w:rsidR="0097285D" w:rsidRPr="0097285D" w:rsidRDefault="0097285D" w:rsidP="00C70C54">
            <w:pPr>
              <w:numPr>
                <w:ilvl w:val="0"/>
                <w:numId w:val="24"/>
              </w:numPr>
              <w:spacing w:after="200" w:line="288" w:lineRule="auto"/>
              <w:contextualSpacing/>
              <w:rPr>
                <w:rFonts w:ascii="Arial" w:eastAsia="Calibri" w:hAnsi="Arial" w:cs="Arial"/>
                <w:sz w:val="18"/>
                <w:szCs w:val="18"/>
              </w:rPr>
            </w:pPr>
            <w:r w:rsidRPr="0097285D">
              <w:rPr>
                <w:rFonts w:ascii="Arial" w:eastAsia="Calibri" w:hAnsi="Arial" w:cs="Arial"/>
                <w:sz w:val="18"/>
                <w:szCs w:val="18"/>
              </w:rPr>
              <w:t xml:space="preserve">de ouders en leerling toestemming geven voor geautomatiseerde individuele besluitvorming, </w:t>
            </w:r>
          </w:p>
          <w:p w14:paraId="35C70141" w14:textId="77777777" w:rsidR="0097285D" w:rsidRPr="0097285D" w:rsidRDefault="0097285D" w:rsidP="0097285D">
            <w:pPr>
              <w:spacing w:after="200" w:line="288" w:lineRule="auto"/>
              <w:ind w:left="720"/>
              <w:contextualSpacing/>
              <w:rPr>
                <w:rFonts w:ascii="Arial" w:eastAsia="Calibri" w:hAnsi="Arial" w:cs="Arial"/>
                <w:sz w:val="18"/>
                <w:szCs w:val="18"/>
              </w:rPr>
            </w:pPr>
            <w:r w:rsidRPr="0097285D">
              <w:rPr>
                <w:rFonts w:ascii="Arial" w:eastAsia="Calibri" w:hAnsi="Arial" w:cs="Arial"/>
                <w:sz w:val="18"/>
                <w:szCs w:val="18"/>
              </w:rPr>
              <w:t xml:space="preserve">tenzij dit geen rechtsgevolgen heeft voor de ouders en leerling, of het hen niet op een andere wijze in aanzienlijke mate treft.  </w:t>
            </w:r>
          </w:p>
          <w:p w14:paraId="2E87E970" w14:textId="77777777" w:rsidR="0097285D" w:rsidRPr="0097285D" w:rsidRDefault="0097285D" w:rsidP="0097285D">
            <w:pPr>
              <w:keepNext/>
              <w:spacing w:line="288" w:lineRule="auto"/>
              <w:outlineLvl w:val="1"/>
              <w:rPr>
                <w:rFonts w:ascii="Arial" w:hAnsi="Arial" w:cs="Arial"/>
                <w:i/>
                <w:iCs/>
                <w:sz w:val="18"/>
                <w:szCs w:val="18"/>
              </w:rPr>
            </w:pPr>
          </w:p>
          <w:p w14:paraId="2F134AD3" w14:textId="77777777" w:rsidR="0097285D" w:rsidRPr="0097285D" w:rsidRDefault="0097285D" w:rsidP="0097285D">
            <w:pPr>
              <w:keepNext/>
              <w:spacing w:line="288" w:lineRule="auto"/>
              <w:outlineLvl w:val="1"/>
              <w:rPr>
                <w:rFonts w:ascii="Arial" w:hAnsi="Arial" w:cs="Arial"/>
                <w:i/>
                <w:iCs/>
                <w:sz w:val="18"/>
                <w:szCs w:val="18"/>
              </w:rPr>
            </w:pPr>
          </w:p>
          <w:p w14:paraId="122A5207" w14:textId="77777777" w:rsidR="0097285D" w:rsidRPr="0097285D" w:rsidRDefault="0097285D" w:rsidP="0097285D">
            <w:pPr>
              <w:keepNext/>
              <w:spacing w:line="288" w:lineRule="auto"/>
              <w:outlineLvl w:val="1"/>
              <w:rPr>
                <w:rFonts w:ascii="Arial" w:hAnsi="Arial" w:cs="Arial"/>
                <w:i/>
                <w:iCs/>
                <w:sz w:val="18"/>
                <w:szCs w:val="18"/>
              </w:rPr>
            </w:pPr>
          </w:p>
          <w:p w14:paraId="7C99940E" w14:textId="77777777" w:rsidR="0097285D" w:rsidRPr="0097285D" w:rsidRDefault="0097285D" w:rsidP="0097285D">
            <w:pPr>
              <w:keepNext/>
              <w:spacing w:line="288" w:lineRule="auto"/>
              <w:outlineLvl w:val="1"/>
              <w:rPr>
                <w:rFonts w:ascii="Arial" w:hAnsi="Arial" w:cs="Arial"/>
                <w:i/>
                <w:iCs/>
                <w:sz w:val="18"/>
                <w:szCs w:val="18"/>
              </w:rPr>
            </w:pPr>
          </w:p>
          <w:p w14:paraId="2AD1E229" w14:textId="77777777" w:rsidR="0097285D" w:rsidRPr="0097285D" w:rsidRDefault="0097285D" w:rsidP="0097285D">
            <w:pPr>
              <w:keepNext/>
              <w:spacing w:line="288" w:lineRule="auto"/>
              <w:outlineLvl w:val="1"/>
              <w:rPr>
                <w:rFonts w:ascii="Arial" w:hAnsi="Arial" w:cs="Arial"/>
                <w:i/>
                <w:iCs/>
                <w:sz w:val="18"/>
                <w:szCs w:val="18"/>
              </w:rPr>
            </w:pPr>
            <w:bookmarkStart w:id="63" w:name="_Toc103849041"/>
            <w:bookmarkStart w:id="64" w:name="_Toc35080965"/>
            <w:bookmarkStart w:id="65" w:name="_Toc241045718"/>
            <w:bookmarkStart w:id="66" w:name="_Toc241045815"/>
            <w:r w:rsidRPr="0097285D">
              <w:rPr>
                <w:rFonts w:ascii="Arial" w:hAnsi="Arial" w:cs="Arial"/>
                <w:i/>
                <w:iCs/>
                <w:sz w:val="18"/>
                <w:szCs w:val="18"/>
              </w:rPr>
              <w:t>8.9</w:t>
            </w:r>
            <w:r w:rsidRPr="0097285D">
              <w:rPr>
                <w:rFonts w:ascii="Arial" w:hAnsi="Arial" w:cs="Arial"/>
                <w:i/>
                <w:sz w:val="18"/>
                <w:szCs w:val="18"/>
              </w:rPr>
              <w:tab/>
            </w:r>
            <w:r w:rsidRPr="0097285D">
              <w:rPr>
                <w:rFonts w:ascii="Arial" w:hAnsi="Arial" w:cs="Arial"/>
                <w:i/>
                <w:iCs/>
                <w:sz w:val="18"/>
                <w:szCs w:val="18"/>
              </w:rPr>
              <w:t>Procedure</w:t>
            </w:r>
            <w:bookmarkEnd w:id="63"/>
            <w:r w:rsidRPr="0097285D">
              <w:rPr>
                <w:rFonts w:ascii="Arial" w:hAnsi="Arial" w:cs="Arial"/>
                <w:i/>
                <w:iCs/>
                <w:sz w:val="18"/>
                <w:szCs w:val="18"/>
              </w:rPr>
              <w:t xml:space="preserve">  </w:t>
            </w:r>
          </w:p>
          <w:p w14:paraId="50DE0926" w14:textId="77777777" w:rsidR="0097285D" w:rsidRPr="0097285D" w:rsidRDefault="0097285D" w:rsidP="0097285D">
            <w:pPr>
              <w:spacing w:line="288" w:lineRule="auto"/>
              <w:ind w:left="705" w:hanging="705"/>
              <w:rPr>
                <w:rFonts w:ascii="Arial" w:eastAsia="Arial" w:hAnsi="Arial" w:cs="Arial"/>
                <w:sz w:val="18"/>
                <w:szCs w:val="18"/>
              </w:rPr>
            </w:pPr>
            <w:r w:rsidRPr="0097285D">
              <w:rPr>
                <w:rFonts w:ascii="Arial" w:hAnsi="Arial" w:cs="Arial"/>
                <w:sz w:val="18"/>
                <w:szCs w:val="18"/>
              </w:rPr>
              <w:t>1.</w:t>
            </w:r>
            <w:r w:rsidRPr="0097285D">
              <w:rPr>
                <w:szCs w:val="24"/>
              </w:rPr>
              <w:tab/>
            </w:r>
            <w:r w:rsidRPr="0097285D">
              <w:rPr>
                <w:szCs w:val="24"/>
              </w:rPr>
              <w:tab/>
            </w:r>
            <w:r w:rsidRPr="0097285D">
              <w:rPr>
                <w:rFonts w:ascii="Arial" w:hAnsi="Arial" w:cs="Arial"/>
                <w:sz w:val="18"/>
                <w:szCs w:val="18"/>
              </w:rPr>
              <w:t xml:space="preserve">Voor de uitoefening van de rechten, genoemd in dit artikel 8, stuurt de ouder of leerling van 16 jaar of ouder een schriftelijk verzoek naar onze FG: Jurgen </w:t>
            </w:r>
            <w:proofErr w:type="spellStart"/>
            <w:r w:rsidRPr="0097285D">
              <w:rPr>
                <w:rFonts w:ascii="Arial" w:hAnsi="Arial" w:cs="Arial"/>
                <w:sz w:val="18"/>
                <w:szCs w:val="18"/>
              </w:rPr>
              <w:t>Limberg</w:t>
            </w:r>
            <w:proofErr w:type="spellEnd"/>
            <w:r w:rsidRPr="0097285D">
              <w:rPr>
                <w:rFonts w:ascii="Arial" w:hAnsi="Arial" w:cs="Arial"/>
                <w:sz w:val="18"/>
                <w:szCs w:val="18"/>
              </w:rPr>
              <w:t>; fg@opops.nl</w:t>
            </w:r>
          </w:p>
          <w:p w14:paraId="7111D0DE"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Het schoolbestuur neemt een besluit over het verzoek van de ouder(s) of leerling van 16 jaar of ouder.  </w:t>
            </w:r>
          </w:p>
          <w:p w14:paraId="5386BB39"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2. </w:t>
            </w:r>
            <w:r w:rsidRPr="0097285D">
              <w:rPr>
                <w:rFonts w:ascii="Arial" w:hAnsi="Arial" w:cs="Arial"/>
                <w:sz w:val="18"/>
                <w:szCs w:val="18"/>
              </w:rPr>
              <w:tab/>
            </w:r>
            <w:r w:rsidRPr="0097285D">
              <w:rPr>
                <w:rFonts w:ascii="Arial" w:hAnsi="Arial" w:cs="Arial"/>
                <w:sz w:val="18"/>
                <w:szCs w:val="18"/>
              </w:rPr>
              <w:tab/>
              <w:t xml:space="preserve">De school bericht de ouder of leerling van 16 jaar of ouder zo snel mogelijk, maar uiterlijk binnen vier weken na ontvangst van het verzoek. Deze termijn van vier weken mag (meerdere malen) verlengd worden tot maximaal 12 weken indien er meer tijd nodig is. De ouder of leerling van 16 jaar of ouder wordt geïnformeerd over deze verlenging.    </w:t>
            </w:r>
          </w:p>
          <w:p w14:paraId="72C96D2B"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3.           De school kan besluiten om niet te voldoen aan een verzoek van een ouder indien met het voldoen aan het verzoek, de </w:t>
            </w:r>
            <w:r w:rsidRPr="0097285D">
              <w:rPr>
                <w:rFonts w:ascii="Arial" w:hAnsi="Arial" w:cs="Arial"/>
                <w:sz w:val="18"/>
                <w:szCs w:val="18"/>
              </w:rPr>
              <w:lastRenderedPageBreak/>
              <w:t xml:space="preserve">veiligheid of welzijn van de leerling ernstig in gevaar komt of dreigt te komen. </w:t>
            </w:r>
          </w:p>
          <w:p w14:paraId="346E074E" w14:textId="77777777"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 xml:space="preserve">4. </w:t>
            </w:r>
            <w:r w:rsidRPr="0097285D">
              <w:rPr>
                <w:rFonts w:ascii="Arial" w:hAnsi="Arial" w:cs="Arial"/>
                <w:sz w:val="18"/>
                <w:szCs w:val="18"/>
              </w:rPr>
              <w:tab/>
            </w:r>
            <w:r w:rsidRPr="0097285D">
              <w:rPr>
                <w:rFonts w:ascii="Arial" w:hAnsi="Arial" w:cs="Arial"/>
                <w:sz w:val="18"/>
                <w:szCs w:val="18"/>
              </w:rPr>
              <w:tab/>
              <w:t xml:space="preserve">Indien een ouder of leerling van mening is dat er sprake is van een ernstige schending van het Privacyreglement die hem of haar direct raakt, of wanneer de ouder het niet eens is met het besluit van het schoolbestuur op een verzoek, dan wordt voor het vervolg de procedure gevolgd van het klachtenreglement (te vinden op de website van het schoolbestuur). </w:t>
            </w:r>
          </w:p>
          <w:p w14:paraId="7C1AF866" w14:textId="392E3E4C" w:rsidR="0097285D" w:rsidRPr="0097285D" w:rsidRDefault="0097285D" w:rsidP="0097285D">
            <w:pPr>
              <w:spacing w:line="288" w:lineRule="auto"/>
              <w:ind w:left="705" w:hanging="705"/>
              <w:rPr>
                <w:rFonts w:ascii="Arial" w:hAnsi="Arial" w:cs="Arial"/>
                <w:sz w:val="18"/>
                <w:szCs w:val="18"/>
              </w:rPr>
            </w:pPr>
            <w:r w:rsidRPr="0097285D">
              <w:rPr>
                <w:rFonts w:ascii="Arial" w:hAnsi="Arial" w:cs="Arial"/>
                <w:sz w:val="18"/>
                <w:szCs w:val="18"/>
              </w:rPr>
              <w:t>5.</w:t>
            </w:r>
            <w:r w:rsidRPr="0097285D">
              <w:rPr>
                <w:rFonts w:ascii="Arial" w:hAnsi="Arial" w:cs="Arial"/>
                <w:sz w:val="18"/>
                <w:szCs w:val="18"/>
              </w:rPr>
              <w:tab/>
              <w:t>Indien een ingediende klacht voor de ouder(s) of leerling niet leidt tot een door hem/haar gewenst acceptabel resultaat, dan kan de ouders/leerling de klachtenprocedure volgen zoals die geldt binnen OPOPS of zich aansluitend wenden tot de Autoriteit Persoonsgegevens of tot de rechter.</w:t>
            </w:r>
            <w:bookmarkEnd w:id="64"/>
            <w:bookmarkEnd w:id="65"/>
            <w:bookmarkEnd w:id="66"/>
          </w:p>
          <w:p w14:paraId="31B862AF" w14:textId="77777777" w:rsidR="0097285D" w:rsidRPr="0097285D" w:rsidRDefault="0097285D" w:rsidP="0097285D">
            <w:pPr>
              <w:spacing w:line="288" w:lineRule="auto"/>
              <w:ind w:left="705" w:hanging="705"/>
              <w:rPr>
                <w:rFonts w:cs="Arial"/>
                <w:b/>
                <w:sz w:val="18"/>
                <w:szCs w:val="18"/>
              </w:rPr>
            </w:pPr>
          </w:p>
        </w:tc>
        <w:tc>
          <w:tcPr>
            <w:tcW w:w="3692" w:type="dxa"/>
            <w:tcBorders>
              <w:top w:val="nil"/>
              <w:left w:val="nil"/>
              <w:bottom w:val="nil"/>
              <w:right w:val="nil"/>
            </w:tcBorders>
          </w:tcPr>
          <w:p w14:paraId="09AE9058" w14:textId="77777777" w:rsidR="0097285D" w:rsidRPr="0097285D" w:rsidRDefault="0097285D" w:rsidP="0097285D">
            <w:pPr>
              <w:keepNext/>
              <w:outlineLvl w:val="0"/>
              <w:rPr>
                <w:rFonts w:ascii="Arial" w:hAnsi="Arial" w:cs="Arial"/>
                <w:i/>
                <w:sz w:val="18"/>
                <w:szCs w:val="18"/>
              </w:rPr>
            </w:pPr>
            <w:bookmarkStart w:id="67" w:name="_Toc528803464"/>
            <w:bookmarkStart w:id="68" w:name="_Toc103849042"/>
            <w:r w:rsidRPr="0097285D">
              <w:rPr>
                <w:rFonts w:ascii="Arial" w:hAnsi="Arial" w:cs="Arial"/>
                <w:i/>
                <w:sz w:val="18"/>
                <w:szCs w:val="18"/>
              </w:rPr>
              <w:lastRenderedPageBreak/>
              <w:t>Tekst in begrijpelijke taal. De tekst van het reglement zelf is leidend</w:t>
            </w:r>
            <w:bookmarkEnd w:id="67"/>
            <w:bookmarkEnd w:id="68"/>
          </w:p>
          <w:p w14:paraId="08E43F5D" w14:textId="77777777" w:rsidR="0097285D" w:rsidRPr="0097285D" w:rsidRDefault="0097285D" w:rsidP="0097285D">
            <w:pPr>
              <w:rPr>
                <w:rFonts w:ascii="Arial" w:hAnsi="Arial" w:cs="Arial"/>
                <w:sz w:val="18"/>
                <w:szCs w:val="18"/>
              </w:rPr>
            </w:pPr>
          </w:p>
          <w:p w14:paraId="375F7986" w14:textId="77777777" w:rsidR="0097285D" w:rsidRPr="0097285D" w:rsidRDefault="0097285D" w:rsidP="0097285D">
            <w:pPr>
              <w:rPr>
                <w:rFonts w:ascii="Arial" w:hAnsi="Arial" w:cs="Arial"/>
                <w:sz w:val="18"/>
                <w:szCs w:val="18"/>
              </w:rPr>
            </w:pPr>
          </w:p>
          <w:p w14:paraId="64C5DFFF" w14:textId="77777777" w:rsidR="0097285D" w:rsidRPr="0097285D" w:rsidRDefault="0097285D" w:rsidP="0097285D">
            <w:pPr>
              <w:rPr>
                <w:rFonts w:ascii="Arial" w:hAnsi="Arial" w:cs="Arial"/>
                <w:sz w:val="18"/>
                <w:szCs w:val="18"/>
              </w:rPr>
            </w:pPr>
          </w:p>
          <w:p w14:paraId="162F1D12" w14:textId="77777777" w:rsidR="0097285D" w:rsidRPr="0097285D" w:rsidRDefault="0097285D" w:rsidP="0097285D">
            <w:pPr>
              <w:rPr>
                <w:rFonts w:ascii="Arial" w:hAnsi="Arial" w:cs="Arial"/>
                <w:sz w:val="18"/>
                <w:szCs w:val="18"/>
              </w:rPr>
            </w:pPr>
          </w:p>
          <w:p w14:paraId="287AF071"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Dit privacyreglement wordt vastgesteld door het schoolbestuur van OPOPS. De GMR heeft met het reglement ingestemd. </w:t>
            </w:r>
          </w:p>
          <w:p w14:paraId="0F66DBAC" w14:textId="77777777" w:rsidR="0097285D" w:rsidRPr="0097285D" w:rsidRDefault="0097285D" w:rsidP="0097285D">
            <w:pPr>
              <w:rPr>
                <w:rFonts w:ascii="Arial" w:hAnsi="Arial" w:cs="Arial"/>
                <w:sz w:val="18"/>
                <w:szCs w:val="18"/>
              </w:rPr>
            </w:pPr>
          </w:p>
          <w:p w14:paraId="780606EF" w14:textId="77777777" w:rsidR="0097285D" w:rsidRPr="0097285D" w:rsidRDefault="0097285D" w:rsidP="0097285D">
            <w:pPr>
              <w:rPr>
                <w:rFonts w:ascii="Arial" w:hAnsi="Arial" w:cs="Arial"/>
                <w:sz w:val="18"/>
                <w:szCs w:val="18"/>
              </w:rPr>
            </w:pPr>
          </w:p>
          <w:p w14:paraId="1A44FA89" w14:textId="77777777" w:rsidR="0097285D" w:rsidRPr="0097285D" w:rsidRDefault="0097285D" w:rsidP="0097285D">
            <w:pPr>
              <w:rPr>
                <w:rFonts w:ascii="Arial" w:hAnsi="Arial" w:cs="Arial"/>
                <w:sz w:val="18"/>
                <w:szCs w:val="18"/>
              </w:rPr>
            </w:pPr>
          </w:p>
          <w:p w14:paraId="634C090C"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Als er onduidelijkheid is over het reglement, of als er iets niet geregeld is, dan besluit het schoolbestuur daar over. </w:t>
            </w:r>
          </w:p>
          <w:p w14:paraId="770402CC" w14:textId="77777777" w:rsidR="0097285D" w:rsidRPr="0097285D" w:rsidRDefault="0097285D" w:rsidP="0097285D">
            <w:pPr>
              <w:rPr>
                <w:rFonts w:ascii="Arial" w:hAnsi="Arial" w:cs="Arial"/>
                <w:sz w:val="18"/>
                <w:szCs w:val="18"/>
              </w:rPr>
            </w:pPr>
          </w:p>
          <w:p w14:paraId="6FEC4C75" w14:textId="77777777" w:rsidR="0097285D" w:rsidRPr="0097285D" w:rsidRDefault="0097285D" w:rsidP="0097285D">
            <w:pPr>
              <w:rPr>
                <w:rFonts w:ascii="Arial" w:hAnsi="Arial" w:cs="Arial"/>
                <w:sz w:val="18"/>
                <w:szCs w:val="18"/>
              </w:rPr>
            </w:pPr>
          </w:p>
          <w:p w14:paraId="573E2A8D" w14:textId="77777777" w:rsidR="0097285D" w:rsidRPr="0097285D" w:rsidRDefault="0097285D" w:rsidP="0097285D">
            <w:pPr>
              <w:rPr>
                <w:rFonts w:ascii="Arial" w:hAnsi="Arial" w:cs="Arial"/>
                <w:sz w:val="18"/>
                <w:szCs w:val="18"/>
              </w:rPr>
            </w:pPr>
          </w:p>
          <w:p w14:paraId="06F33B6B" w14:textId="77777777" w:rsidR="0097285D" w:rsidRPr="0097285D" w:rsidRDefault="0097285D" w:rsidP="0097285D">
            <w:pPr>
              <w:rPr>
                <w:rFonts w:ascii="Arial" w:hAnsi="Arial" w:cs="Arial"/>
                <w:sz w:val="18"/>
                <w:szCs w:val="18"/>
              </w:rPr>
            </w:pPr>
          </w:p>
          <w:p w14:paraId="3C3B235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Het reglement is voor onbepaalde tijd van kracht. Wijzigingen kunnen worden voorgesteld aan het schoolbestuur. </w:t>
            </w:r>
          </w:p>
          <w:p w14:paraId="43C734D8" w14:textId="77777777" w:rsidR="0097285D" w:rsidRPr="0097285D" w:rsidRDefault="0097285D" w:rsidP="0097285D">
            <w:pPr>
              <w:rPr>
                <w:rFonts w:ascii="Arial" w:hAnsi="Arial" w:cs="Arial"/>
                <w:sz w:val="18"/>
                <w:szCs w:val="18"/>
              </w:rPr>
            </w:pPr>
          </w:p>
          <w:p w14:paraId="4C430874" w14:textId="77777777" w:rsidR="0097285D" w:rsidRPr="0097285D" w:rsidRDefault="0097285D" w:rsidP="0097285D">
            <w:pPr>
              <w:rPr>
                <w:rFonts w:ascii="Arial" w:hAnsi="Arial" w:cs="Arial"/>
                <w:sz w:val="18"/>
                <w:szCs w:val="18"/>
              </w:rPr>
            </w:pPr>
          </w:p>
          <w:p w14:paraId="42A816A4" w14:textId="77777777" w:rsidR="0097285D" w:rsidRPr="0097285D" w:rsidRDefault="0097285D" w:rsidP="0097285D">
            <w:pPr>
              <w:rPr>
                <w:rFonts w:ascii="Arial" w:hAnsi="Arial" w:cs="Arial"/>
                <w:sz w:val="18"/>
                <w:szCs w:val="18"/>
              </w:rPr>
            </w:pPr>
          </w:p>
          <w:p w14:paraId="45797CE0" w14:textId="77777777" w:rsidR="0097285D" w:rsidRPr="0097285D" w:rsidRDefault="0097285D" w:rsidP="0097285D">
            <w:pPr>
              <w:rPr>
                <w:rFonts w:ascii="Arial" w:hAnsi="Arial" w:cs="Arial"/>
                <w:b/>
                <w:sz w:val="18"/>
                <w:szCs w:val="18"/>
              </w:rPr>
            </w:pPr>
          </w:p>
          <w:p w14:paraId="60B87B69" w14:textId="77777777" w:rsidR="0097285D" w:rsidRPr="0097285D" w:rsidRDefault="0097285D" w:rsidP="0097285D">
            <w:pPr>
              <w:rPr>
                <w:rFonts w:ascii="Arial" w:hAnsi="Arial" w:cs="Arial"/>
                <w:b/>
                <w:sz w:val="18"/>
                <w:szCs w:val="18"/>
              </w:rPr>
            </w:pPr>
          </w:p>
          <w:p w14:paraId="2063436A" w14:textId="77777777" w:rsidR="0097285D" w:rsidRPr="0097285D" w:rsidRDefault="0097285D" w:rsidP="0097285D">
            <w:pPr>
              <w:rPr>
                <w:rFonts w:ascii="Arial" w:hAnsi="Arial" w:cs="Arial"/>
                <w:b/>
                <w:sz w:val="18"/>
                <w:szCs w:val="18"/>
              </w:rPr>
            </w:pPr>
          </w:p>
          <w:p w14:paraId="1B1DEBF0" w14:textId="77777777" w:rsidR="0097285D" w:rsidRPr="0097285D" w:rsidRDefault="0097285D" w:rsidP="0097285D">
            <w:pPr>
              <w:rPr>
                <w:rFonts w:ascii="Arial" w:hAnsi="Arial" w:cs="Arial"/>
                <w:b/>
                <w:sz w:val="18"/>
                <w:szCs w:val="18"/>
              </w:rPr>
            </w:pPr>
          </w:p>
          <w:p w14:paraId="65F11307"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Het privacyreglement gaat over het gebruik van gegevens van leerlingen, en dat er regels zijn voor het gebruik van die gegevens.   </w:t>
            </w:r>
          </w:p>
          <w:p w14:paraId="6C73E043" w14:textId="77777777" w:rsidR="0097285D" w:rsidRPr="0097285D" w:rsidRDefault="0097285D" w:rsidP="0097285D">
            <w:pPr>
              <w:rPr>
                <w:rFonts w:ascii="Arial" w:hAnsi="Arial" w:cs="Arial"/>
                <w:sz w:val="18"/>
                <w:szCs w:val="18"/>
              </w:rPr>
            </w:pPr>
          </w:p>
          <w:p w14:paraId="346F59AF"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Het reglement is niet van toepassing op de </w:t>
            </w:r>
            <w:proofErr w:type="spellStart"/>
            <w:r w:rsidRPr="0097285D">
              <w:rPr>
                <w:rFonts w:ascii="Arial" w:hAnsi="Arial" w:cs="Arial"/>
                <w:sz w:val="18"/>
                <w:szCs w:val="18"/>
              </w:rPr>
              <w:t>leerlinggegevens</w:t>
            </w:r>
            <w:proofErr w:type="spellEnd"/>
            <w:r w:rsidRPr="0097285D">
              <w:rPr>
                <w:rFonts w:ascii="Arial" w:hAnsi="Arial" w:cs="Arial"/>
                <w:sz w:val="18"/>
                <w:szCs w:val="18"/>
              </w:rPr>
              <w:t xml:space="preserve"> die worden uitgewisseld met andere organisaties zoals DUO, samenwerkingsverband of Inspectie van het Onderwijs. </w:t>
            </w:r>
          </w:p>
          <w:p w14:paraId="2ED0656B" w14:textId="77777777" w:rsidR="0097285D" w:rsidRPr="0097285D" w:rsidRDefault="0097285D" w:rsidP="0097285D">
            <w:pPr>
              <w:rPr>
                <w:rFonts w:ascii="Arial" w:hAnsi="Arial" w:cs="Arial"/>
                <w:sz w:val="18"/>
                <w:szCs w:val="18"/>
              </w:rPr>
            </w:pPr>
          </w:p>
          <w:p w14:paraId="0BCF815B" w14:textId="77777777" w:rsidR="0097285D" w:rsidRPr="0097285D" w:rsidRDefault="0097285D" w:rsidP="0097285D">
            <w:pPr>
              <w:rPr>
                <w:rFonts w:ascii="Arial" w:hAnsi="Arial" w:cs="Arial"/>
                <w:sz w:val="18"/>
                <w:szCs w:val="18"/>
              </w:rPr>
            </w:pPr>
          </w:p>
          <w:p w14:paraId="32A23E7A" w14:textId="77777777" w:rsidR="0097285D" w:rsidRPr="0097285D" w:rsidRDefault="0097285D" w:rsidP="0097285D">
            <w:pPr>
              <w:rPr>
                <w:rFonts w:ascii="Arial" w:hAnsi="Arial" w:cs="Arial"/>
                <w:sz w:val="18"/>
                <w:szCs w:val="18"/>
              </w:rPr>
            </w:pPr>
          </w:p>
          <w:p w14:paraId="15438D90" w14:textId="77777777" w:rsidR="0097285D" w:rsidRPr="0097285D" w:rsidRDefault="0097285D" w:rsidP="0097285D">
            <w:pPr>
              <w:rPr>
                <w:rFonts w:ascii="Arial" w:hAnsi="Arial" w:cs="Arial"/>
                <w:sz w:val="18"/>
                <w:szCs w:val="18"/>
              </w:rPr>
            </w:pPr>
          </w:p>
          <w:p w14:paraId="5B9A8C7A" w14:textId="77777777" w:rsidR="0097285D" w:rsidRPr="0097285D" w:rsidRDefault="0097285D" w:rsidP="0097285D">
            <w:pPr>
              <w:rPr>
                <w:rFonts w:ascii="Arial" w:hAnsi="Arial" w:cs="Arial"/>
                <w:sz w:val="18"/>
                <w:szCs w:val="18"/>
              </w:rPr>
            </w:pPr>
          </w:p>
          <w:p w14:paraId="530C02E1" w14:textId="77777777" w:rsidR="0097285D" w:rsidRPr="0097285D" w:rsidRDefault="0097285D" w:rsidP="0097285D">
            <w:pPr>
              <w:rPr>
                <w:rFonts w:ascii="Arial" w:hAnsi="Arial" w:cs="Arial"/>
                <w:sz w:val="18"/>
                <w:szCs w:val="18"/>
              </w:rPr>
            </w:pPr>
          </w:p>
          <w:p w14:paraId="0ED7546C" w14:textId="77777777" w:rsidR="0097285D" w:rsidRPr="0097285D" w:rsidRDefault="0097285D" w:rsidP="0097285D">
            <w:pPr>
              <w:rPr>
                <w:rFonts w:ascii="Arial" w:hAnsi="Arial" w:cs="Arial"/>
                <w:sz w:val="18"/>
                <w:szCs w:val="18"/>
              </w:rPr>
            </w:pPr>
          </w:p>
          <w:p w14:paraId="75CE6F2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Dit privacyreglement regelt de bescherming van de privacy van leerlingen bij het gebruik van hun gegevens. Het geeft inzicht in de rechten en verplichtingen van leerlingen, hun ouders en medewerkers van de school. </w:t>
            </w:r>
          </w:p>
          <w:p w14:paraId="0B8BF72E" w14:textId="77777777" w:rsidR="0097285D" w:rsidRPr="0097285D" w:rsidRDefault="0097285D" w:rsidP="0097285D">
            <w:pPr>
              <w:rPr>
                <w:rFonts w:ascii="Arial" w:hAnsi="Arial" w:cs="Arial"/>
                <w:sz w:val="18"/>
                <w:szCs w:val="18"/>
              </w:rPr>
            </w:pPr>
          </w:p>
          <w:p w14:paraId="13964D7F" w14:textId="77777777" w:rsidR="0097285D" w:rsidRPr="0097285D" w:rsidRDefault="0097285D" w:rsidP="0097285D">
            <w:pPr>
              <w:rPr>
                <w:rFonts w:ascii="Arial" w:hAnsi="Arial" w:cs="Arial"/>
                <w:sz w:val="18"/>
                <w:szCs w:val="18"/>
              </w:rPr>
            </w:pPr>
          </w:p>
          <w:p w14:paraId="0827B3F1" w14:textId="77777777" w:rsidR="0097285D" w:rsidRPr="0097285D" w:rsidRDefault="0097285D" w:rsidP="0097285D">
            <w:pPr>
              <w:rPr>
                <w:rFonts w:ascii="Arial" w:hAnsi="Arial" w:cs="Arial"/>
                <w:sz w:val="18"/>
                <w:szCs w:val="18"/>
              </w:rPr>
            </w:pPr>
          </w:p>
          <w:p w14:paraId="762EDDDE" w14:textId="77777777" w:rsidR="0097285D" w:rsidRPr="0097285D" w:rsidRDefault="0097285D" w:rsidP="0097285D">
            <w:pPr>
              <w:rPr>
                <w:rFonts w:ascii="Arial" w:hAnsi="Arial" w:cs="Arial"/>
                <w:sz w:val="18"/>
                <w:szCs w:val="18"/>
              </w:rPr>
            </w:pPr>
          </w:p>
          <w:p w14:paraId="7F028C20" w14:textId="77777777" w:rsidR="0097285D" w:rsidRPr="0097285D" w:rsidRDefault="0097285D" w:rsidP="0097285D">
            <w:pPr>
              <w:rPr>
                <w:rFonts w:ascii="Arial" w:hAnsi="Arial" w:cs="Arial"/>
                <w:sz w:val="18"/>
                <w:szCs w:val="18"/>
              </w:rPr>
            </w:pPr>
          </w:p>
          <w:p w14:paraId="1FC698D8" w14:textId="77777777" w:rsidR="0097285D" w:rsidRPr="0097285D" w:rsidRDefault="0097285D" w:rsidP="0097285D">
            <w:pPr>
              <w:rPr>
                <w:rFonts w:ascii="Arial" w:hAnsi="Arial" w:cs="Arial"/>
                <w:sz w:val="18"/>
                <w:szCs w:val="18"/>
              </w:rPr>
            </w:pPr>
          </w:p>
          <w:p w14:paraId="20E25BA1" w14:textId="77777777" w:rsidR="0097285D" w:rsidRPr="0097285D" w:rsidRDefault="0097285D" w:rsidP="0097285D">
            <w:pPr>
              <w:rPr>
                <w:rFonts w:ascii="Arial" w:hAnsi="Arial" w:cs="Arial"/>
                <w:sz w:val="18"/>
                <w:szCs w:val="18"/>
              </w:rPr>
            </w:pPr>
          </w:p>
          <w:p w14:paraId="26E1FC11" w14:textId="77777777" w:rsidR="0097285D" w:rsidRPr="0097285D" w:rsidRDefault="0097285D" w:rsidP="0097285D">
            <w:pPr>
              <w:rPr>
                <w:rFonts w:ascii="Arial" w:hAnsi="Arial" w:cs="Arial"/>
                <w:sz w:val="18"/>
                <w:szCs w:val="18"/>
              </w:rPr>
            </w:pPr>
          </w:p>
          <w:p w14:paraId="468FE414" w14:textId="77777777" w:rsidR="0097285D" w:rsidRPr="0097285D" w:rsidRDefault="0097285D" w:rsidP="0097285D">
            <w:pPr>
              <w:rPr>
                <w:rFonts w:ascii="Arial" w:hAnsi="Arial" w:cs="Arial"/>
                <w:sz w:val="18"/>
                <w:szCs w:val="18"/>
              </w:rPr>
            </w:pPr>
            <w:r w:rsidRPr="0097285D">
              <w:rPr>
                <w:rFonts w:ascii="Arial" w:hAnsi="Arial" w:cs="Arial"/>
                <w:sz w:val="18"/>
                <w:szCs w:val="18"/>
              </w:rPr>
              <w:lastRenderedPageBreak/>
              <w:t xml:space="preserve">Het schoolbestuur en de medewerkers van de school gaan veilig en verantwoord om met de gegevens van leerlingen. Daarbij houdt de school zich aan de wet. De gegevens van leerlingen worden bescherming tegen verlies, beschadiging of misbruik. </w:t>
            </w:r>
          </w:p>
          <w:p w14:paraId="192DAD2F" w14:textId="77777777" w:rsidR="0097285D" w:rsidRPr="0097285D" w:rsidRDefault="0097285D" w:rsidP="0097285D">
            <w:pPr>
              <w:rPr>
                <w:rFonts w:ascii="Arial" w:hAnsi="Arial" w:cs="Arial"/>
                <w:sz w:val="18"/>
                <w:szCs w:val="18"/>
              </w:rPr>
            </w:pPr>
          </w:p>
          <w:p w14:paraId="0859965B" w14:textId="77777777" w:rsidR="0097285D" w:rsidRPr="0097285D" w:rsidRDefault="0097285D" w:rsidP="0097285D">
            <w:pPr>
              <w:rPr>
                <w:rFonts w:ascii="Arial" w:hAnsi="Arial" w:cs="Arial"/>
                <w:sz w:val="18"/>
                <w:szCs w:val="18"/>
              </w:rPr>
            </w:pPr>
          </w:p>
          <w:p w14:paraId="6FE9CFF6" w14:textId="77777777" w:rsidR="0097285D" w:rsidRPr="0097285D" w:rsidRDefault="0097285D" w:rsidP="0097285D">
            <w:pPr>
              <w:rPr>
                <w:rFonts w:ascii="Arial" w:hAnsi="Arial" w:cs="Arial"/>
                <w:sz w:val="18"/>
                <w:szCs w:val="18"/>
              </w:rPr>
            </w:pPr>
          </w:p>
          <w:p w14:paraId="77DC0554" w14:textId="77777777" w:rsidR="0097285D" w:rsidRPr="0097285D" w:rsidRDefault="0097285D" w:rsidP="0097285D">
            <w:pPr>
              <w:rPr>
                <w:rFonts w:ascii="Arial" w:hAnsi="Arial" w:cs="Arial"/>
                <w:sz w:val="18"/>
                <w:szCs w:val="18"/>
              </w:rPr>
            </w:pPr>
          </w:p>
          <w:p w14:paraId="4EC5562F" w14:textId="77777777" w:rsidR="0097285D" w:rsidRPr="0097285D" w:rsidRDefault="0097285D" w:rsidP="0097285D">
            <w:pPr>
              <w:rPr>
                <w:rFonts w:ascii="Arial" w:hAnsi="Arial" w:cs="Arial"/>
                <w:sz w:val="18"/>
                <w:szCs w:val="18"/>
              </w:rPr>
            </w:pPr>
          </w:p>
          <w:p w14:paraId="03882DDB" w14:textId="77777777" w:rsidR="0097285D" w:rsidRPr="0097285D" w:rsidRDefault="0097285D" w:rsidP="0097285D">
            <w:pPr>
              <w:rPr>
                <w:rFonts w:ascii="Arial" w:hAnsi="Arial" w:cs="Arial"/>
                <w:sz w:val="18"/>
                <w:szCs w:val="18"/>
              </w:rPr>
            </w:pPr>
          </w:p>
          <w:p w14:paraId="1A53E9CD" w14:textId="77777777" w:rsidR="0097285D" w:rsidRPr="0097285D" w:rsidRDefault="0097285D" w:rsidP="0097285D">
            <w:pPr>
              <w:rPr>
                <w:rFonts w:ascii="Arial" w:hAnsi="Arial" w:cs="Arial"/>
                <w:sz w:val="18"/>
                <w:szCs w:val="18"/>
              </w:rPr>
            </w:pPr>
          </w:p>
          <w:p w14:paraId="203D1CA4" w14:textId="77777777" w:rsidR="0097285D" w:rsidRPr="0097285D" w:rsidRDefault="0097285D" w:rsidP="0097285D">
            <w:pPr>
              <w:rPr>
                <w:rFonts w:ascii="Arial" w:hAnsi="Arial" w:cs="Arial"/>
                <w:sz w:val="18"/>
                <w:szCs w:val="18"/>
              </w:rPr>
            </w:pPr>
          </w:p>
          <w:p w14:paraId="638077C6" w14:textId="77777777" w:rsidR="0097285D" w:rsidRPr="0097285D" w:rsidRDefault="0097285D" w:rsidP="0097285D">
            <w:pPr>
              <w:rPr>
                <w:rFonts w:ascii="Arial" w:hAnsi="Arial" w:cs="Arial"/>
                <w:sz w:val="18"/>
                <w:szCs w:val="18"/>
              </w:rPr>
            </w:pPr>
          </w:p>
          <w:p w14:paraId="527FC99C" w14:textId="77777777" w:rsidR="0097285D" w:rsidRPr="0097285D" w:rsidRDefault="0097285D" w:rsidP="0097285D">
            <w:pPr>
              <w:rPr>
                <w:rFonts w:ascii="Arial" w:hAnsi="Arial" w:cs="Arial"/>
                <w:sz w:val="18"/>
                <w:szCs w:val="18"/>
              </w:rPr>
            </w:pPr>
          </w:p>
          <w:p w14:paraId="0B6647FB" w14:textId="77777777" w:rsidR="0097285D" w:rsidRPr="0097285D" w:rsidRDefault="0097285D" w:rsidP="0097285D">
            <w:pPr>
              <w:rPr>
                <w:rFonts w:ascii="Arial" w:hAnsi="Arial" w:cs="Arial"/>
                <w:sz w:val="18"/>
                <w:szCs w:val="18"/>
              </w:rPr>
            </w:pPr>
          </w:p>
          <w:p w14:paraId="6DE427A5" w14:textId="77777777" w:rsidR="0097285D" w:rsidRPr="0097285D" w:rsidRDefault="0097285D" w:rsidP="0097285D">
            <w:pPr>
              <w:rPr>
                <w:rFonts w:ascii="Arial" w:hAnsi="Arial" w:cs="Arial"/>
                <w:sz w:val="18"/>
                <w:szCs w:val="18"/>
              </w:rPr>
            </w:pPr>
          </w:p>
          <w:p w14:paraId="64D1DF5F"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geeft de leerlingen, of als ze jonger zijn dan 16 jaar aan hun ouders, informatie over het gebruik van hun persoonsgegevens. </w:t>
            </w:r>
          </w:p>
          <w:p w14:paraId="62733838" w14:textId="77777777" w:rsidR="0097285D" w:rsidRPr="0097285D" w:rsidRDefault="0097285D" w:rsidP="0097285D">
            <w:pPr>
              <w:rPr>
                <w:rFonts w:ascii="Arial" w:hAnsi="Arial" w:cs="Arial"/>
                <w:sz w:val="18"/>
                <w:szCs w:val="18"/>
              </w:rPr>
            </w:pPr>
          </w:p>
          <w:p w14:paraId="7940AE15" w14:textId="77777777" w:rsidR="0097285D" w:rsidRPr="0097285D" w:rsidRDefault="0097285D" w:rsidP="0097285D">
            <w:pPr>
              <w:rPr>
                <w:rFonts w:ascii="Arial" w:hAnsi="Arial" w:cs="Arial"/>
                <w:sz w:val="18"/>
                <w:szCs w:val="18"/>
              </w:rPr>
            </w:pPr>
          </w:p>
          <w:p w14:paraId="4163517E" w14:textId="77777777" w:rsidR="0097285D" w:rsidRPr="0097285D" w:rsidRDefault="0097285D" w:rsidP="0097285D">
            <w:pPr>
              <w:rPr>
                <w:rFonts w:ascii="Arial" w:hAnsi="Arial" w:cs="Arial"/>
                <w:sz w:val="18"/>
                <w:szCs w:val="18"/>
              </w:rPr>
            </w:pPr>
          </w:p>
          <w:p w14:paraId="1A3A1DFA" w14:textId="77777777" w:rsidR="0097285D" w:rsidRPr="0097285D" w:rsidRDefault="0097285D" w:rsidP="0097285D">
            <w:pPr>
              <w:rPr>
                <w:rFonts w:ascii="Arial" w:hAnsi="Arial" w:cs="Arial"/>
                <w:sz w:val="18"/>
                <w:szCs w:val="18"/>
              </w:rPr>
            </w:pPr>
          </w:p>
          <w:p w14:paraId="429CB312" w14:textId="77777777" w:rsidR="0097285D" w:rsidRPr="0097285D" w:rsidRDefault="0097285D" w:rsidP="0097285D">
            <w:pPr>
              <w:rPr>
                <w:rFonts w:ascii="Arial" w:hAnsi="Arial" w:cs="Arial"/>
                <w:sz w:val="18"/>
                <w:szCs w:val="18"/>
              </w:rPr>
            </w:pPr>
          </w:p>
          <w:p w14:paraId="108E9CAC" w14:textId="77777777" w:rsidR="0097285D" w:rsidRPr="0097285D" w:rsidRDefault="0097285D" w:rsidP="0097285D">
            <w:pPr>
              <w:rPr>
                <w:rFonts w:ascii="Arial" w:hAnsi="Arial" w:cs="Arial"/>
                <w:sz w:val="18"/>
                <w:szCs w:val="18"/>
              </w:rPr>
            </w:pPr>
          </w:p>
          <w:p w14:paraId="4A1D31E0" w14:textId="77777777" w:rsidR="0097285D" w:rsidRPr="0097285D" w:rsidRDefault="0097285D" w:rsidP="0097285D">
            <w:pPr>
              <w:rPr>
                <w:rFonts w:ascii="Arial" w:hAnsi="Arial" w:cs="Arial"/>
                <w:sz w:val="18"/>
                <w:szCs w:val="18"/>
              </w:rPr>
            </w:pPr>
          </w:p>
          <w:p w14:paraId="5D0F2B7A" w14:textId="77777777" w:rsidR="0097285D" w:rsidRPr="0097285D" w:rsidRDefault="0097285D" w:rsidP="0097285D">
            <w:pPr>
              <w:rPr>
                <w:rFonts w:ascii="Arial" w:hAnsi="Arial" w:cs="Arial"/>
                <w:sz w:val="18"/>
                <w:szCs w:val="18"/>
              </w:rPr>
            </w:pPr>
          </w:p>
          <w:p w14:paraId="2A03BDA4" w14:textId="77777777" w:rsidR="0097285D" w:rsidRPr="0097285D" w:rsidRDefault="0097285D" w:rsidP="0097285D">
            <w:pPr>
              <w:rPr>
                <w:rFonts w:ascii="Arial" w:hAnsi="Arial" w:cs="Arial"/>
                <w:sz w:val="18"/>
                <w:szCs w:val="18"/>
              </w:rPr>
            </w:pPr>
          </w:p>
          <w:p w14:paraId="6C8EF9A4" w14:textId="77777777" w:rsidR="0097285D" w:rsidRPr="0097285D" w:rsidRDefault="0097285D" w:rsidP="0097285D">
            <w:pPr>
              <w:rPr>
                <w:rFonts w:ascii="Arial" w:hAnsi="Arial" w:cs="Arial"/>
                <w:sz w:val="18"/>
                <w:szCs w:val="18"/>
              </w:rPr>
            </w:pPr>
          </w:p>
          <w:p w14:paraId="440C0A34" w14:textId="77777777" w:rsidR="0097285D" w:rsidRPr="0097285D" w:rsidRDefault="0097285D" w:rsidP="0097285D">
            <w:pPr>
              <w:rPr>
                <w:rFonts w:ascii="Arial" w:hAnsi="Arial" w:cs="Arial"/>
                <w:sz w:val="18"/>
                <w:szCs w:val="18"/>
              </w:rPr>
            </w:pPr>
          </w:p>
          <w:p w14:paraId="1CF05006" w14:textId="77777777" w:rsidR="0097285D" w:rsidRPr="0097285D" w:rsidRDefault="0097285D" w:rsidP="0097285D">
            <w:pPr>
              <w:rPr>
                <w:rFonts w:ascii="Arial" w:hAnsi="Arial" w:cs="Arial"/>
                <w:sz w:val="18"/>
                <w:szCs w:val="18"/>
              </w:rPr>
            </w:pPr>
          </w:p>
          <w:p w14:paraId="4A3AB592" w14:textId="77777777" w:rsidR="0097285D" w:rsidRPr="0097285D" w:rsidRDefault="0097285D" w:rsidP="0097285D">
            <w:pPr>
              <w:rPr>
                <w:rFonts w:ascii="Arial" w:hAnsi="Arial" w:cs="Arial"/>
                <w:sz w:val="18"/>
                <w:szCs w:val="18"/>
              </w:rPr>
            </w:pPr>
          </w:p>
          <w:p w14:paraId="49546F24" w14:textId="77777777" w:rsidR="0097285D" w:rsidRPr="0097285D" w:rsidRDefault="0097285D" w:rsidP="0097285D">
            <w:pPr>
              <w:rPr>
                <w:rFonts w:ascii="Arial" w:hAnsi="Arial" w:cs="Arial"/>
                <w:sz w:val="18"/>
                <w:szCs w:val="18"/>
              </w:rPr>
            </w:pPr>
          </w:p>
          <w:p w14:paraId="47388E65" w14:textId="77777777" w:rsidR="0097285D" w:rsidRPr="0097285D" w:rsidRDefault="0097285D" w:rsidP="0097285D">
            <w:pPr>
              <w:rPr>
                <w:rFonts w:ascii="Arial" w:hAnsi="Arial" w:cs="Arial"/>
                <w:sz w:val="18"/>
                <w:szCs w:val="18"/>
              </w:rPr>
            </w:pPr>
          </w:p>
          <w:p w14:paraId="5FBB9C1F" w14:textId="77777777" w:rsidR="0097285D" w:rsidRPr="0097285D" w:rsidRDefault="0097285D" w:rsidP="0097285D">
            <w:pPr>
              <w:rPr>
                <w:rFonts w:ascii="Arial" w:hAnsi="Arial" w:cs="Arial"/>
                <w:sz w:val="18"/>
                <w:szCs w:val="18"/>
              </w:rPr>
            </w:pPr>
          </w:p>
          <w:p w14:paraId="3B612C86"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Het schoolbestuur heeft een speciale interne privacy-toezichthouder aangesteld: de functionaris voor gegevensbescherming (FG). </w:t>
            </w:r>
          </w:p>
          <w:p w14:paraId="19F5F3AA" w14:textId="77777777" w:rsidR="0097285D" w:rsidRPr="0097285D" w:rsidRDefault="0097285D" w:rsidP="0097285D">
            <w:pPr>
              <w:rPr>
                <w:rFonts w:ascii="Arial" w:hAnsi="Arial" w:cs="Arial"/>
                <w:sz w:val="18"/>
                <w:szCs w:val="18"/>
              </w:rPr>
            </w:pPr>
          </w:p>
          <w:p w14:paraId="0B917237"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FG heeft een aantal taken zoals het controleren op naleven van de privacywetgeving op alle scholen van het schoolbestuur, advies geven over privacybescherming en de FG is het centrale meldpunt voor klachten over privacy. </w:t>
            </w:r>
          </w:p>
          <w:p w14:paraId="65D756F5" w14:textId="77777777" w:rsidR="0097285D" w:rsidRPr="0097285D" w:rsidRDefault="0097285D" w:rsidP="0097285D">
            <w:pPr>
              <w:rPr>
                <w:rFonts w:ascii="Arial" w:hAnsi="Arial" w:cs="Arial"/>
                <w:sz w:val="18"/>
                <w:szCs w:val="18"/>
              </w:rPr>
            </w:pPr>
          </w:p>
          <w:p w14:paraId="112FF0F0" w14:textId="77777777" w:rsidR="0097285D" w:rsidRPr="0097285D" w:rsidRDefault="0097285D" w:rsidP="0097285D">
            <w:pPr>
              <w:rPr>
                <w:rFonts w:ascii="Arial" w:hAnsi="Arial" w:cs="Arial"/>
                <w:sz w:val="18"/>
                <w:szCs w:val="18"/>
              </w:rPr>
            </w:pPr>
          </w:p>
          <w:p w14:paraId="773AEB4B" w14:textId="77777777" w:rsidR="0097285D" w:rsidRPr="0097285D" w:rsidRDefault="0097285D" w:rsidP="0097285D">
            <w:pPr>
              <w:rPr>
                <w:rFonts w:ascii="Arial" w:hAnsi="Arial" w:cs="Arial"/>
                <w:sz w:val="18"/>
                <w:szCs w:val="18"/>
              </w:rPr>
            </w:pPr>
          </w:p>
          <w:p w14:paraId="2A61A0B9" w14:textId="77777777" w:rsidR="0097285D" w:rsidRPr="0097285D" w:rsidRDefault="0097285D" w:rsidP="0097285D">
            <w:pPr>
              <w:rPr>
                <w:rFonts w:ascii="Arial" w:hAnsi="Arial" w:cs="Arial"/>
                <w:sz w:val="18"/>
                <w:szCs w:val="18"/>
              </w:rPr>
            </w:pPr>
          </w:p>
          <w:p w14:paraId="7E5F9213" w14:textId="77777777" w:rsidR="0097285D" w:rsidRPr="0097285D" w:rsidRDefault="0097285D" w:rsidP="0097285D">
            <w:pPr>
              <w:rPr>
                <w:rFonts w:ascii="Arial" w:hAnsi="Arial" w:cs="Arial"/>
                <w:sz w:val="18"/>
                <w:szCs w:val="18"/>
              </w:rPr>
            </w:pPr>
          </w:p>
          <w:p w14:paraId="3373DDF0" w14:textId="77777777" w:rsidR="0097285D" w:rsidRPr="0097285D" w:rsidRDefault="0097285D" w:rsidP="0097285D">
            <w:pPr>
              <w:rPr>
                <w:rFonts w:ascii="Arial" w:hAnsi="Arial" w:cs="Arial"/>
                <w:sz w:val="18"/>
                <w:szCs w:val="18"/>
              </w:rPr>
            </w:pPr>
          </w:p>
          <w:p w14:paraId="7F15FD8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zorgt ervoor dat de persoonsgegevens beveiligd zijn. Hoe ze dat doet kan na verloop van tijd aangepast worden zodat de beveiliging aan de voldoet aan nieuwste technische ontwikkelingen. </w:t>
            </w:r>
          </w:p>
          <w:p w14:paraId="09AD015D" w14:textId="77777777" w:rsidR="0097285D" w:rsidRPr="0097285D" w:rsidRDefault="0097285D" w:rsidP="0097285D">
            <w:pPr>
              <w:rPr>
                <w:rFonts w:ascii="Arial" w:hAnsi="Arial" w:cs="Arial"/>
                <w:sz w:val="18"/>
                <w:szCs w:val="18"/>
              </w:rPr>
            </w:pPr>
          </w:p>
          <w:p w14:paraId="4D19F911" w14:textId="77777777" w:rsidR="0097285D" w:rsidRPr="0097285D" w:rsidRDefault="0097285D" w:rsidP="0097285D">
            <w:pPr>
              <w:rPr>
                <w:rFonts w:ascii="Arial" w:hAnsi="Arial" w:cs="Arial"/>
                <w:sz w:val="18"/>
                <w:szCs w:val="18"/>
              </w:rPr>
            </w:pPr>
          </w:p>
          <w:p w14:paraId="7874E86D" w14:textId="77777777" w:rsidR="0097285D" w:rsidRPr="0097285D" w:rsidRDefault="0097285D" w:rsidP="0097285D">
            <w:pPr>
              <w:rPr>
                <w:rFonts w:ascii="Arial" w:hAnsi="Arial" w:cs="Arial"/>
                <w:sz w:val="18"/>
                <w:szCs w:val="18"/>
              </w:rPr>
            </w:pPr>
          </w:p>
          <w:p w14:paraId="380582FA" w14:textId="77777777" w:rsidR="0097285D" w:rsidRPr="0097285D" w:rsidRDefault="0097285D" w:rsidP="0097285D">
            <w:pPr>
              <w:rPr>
                <w:rFonts w:ascii="Arial" w:hAnsi="Arial" w:cs="Arial"/>
                <w:sz w:val="18"/>
                <w:szCs w:val="18"/>
              </w:rPr>
            </w:pPr>
          </w:p>
          <w:p w14:paraId="467E8185" w14:textId="77777777" w:rsidR="0097285D" w:rsidRPr="0097285D" w:rsidRDefault="0097285D" w:rsidP="0097285D">
            <w:pPr>
              <w:rPr>
                <w:rFonts w:ascii="Arial" w:hAnsi="Arial" w:cs="Arial"/>
                <w:sz w:val="18"/>
                <w:szCs w:val="18"/>
              </w:rPr>
            </w:pPr>
          </w:p>
          <w:p w14:paraId="7E3B96D7" w14:textId="77777777" w:rsidR="0097285D" w:rsidRPr="0097285D" w:rsidRDefault="0097285D" w:rsidP="0097285D">
            <w:pPr>
              <w:rPr>
                <w:rFonts w:ascii="Arial" w:hAnsi="Arial" w:cs="Arial"/>
                <w:sz w:val="18"/>
                <w:szCs w:val="18"/>
              </w:rPr>
            </w:pPr>
          </w:p>
          <w:p w14:paraId="4F16B9E7" w14:textId="77777777" w:rsidR="0097285D" w:rsidRPr="0097285D" w:rsidRDefault="0097285D" w:rsidP="0097285D">
            <w:pPr>
              <w:rPr>
                <w:rFonts w:ascii="Arial" w:hAnsi="Arial" w:cs="Arial"/>
                <w:b/>
                <w:sz w:val="18"/>
                <w:szCs w:val="18"/>
              </w:rPr>
            </w:pPr>
          </w:p>
          <w:p w14:paraId="35E6C03D" w14:textId="77777777" w:rsidR="0097285D" w:rsidRPr="0097285D" w:rsidRDefault="0097285D" w:rsidP="0097285D">
            <w:pPr>
              <w:rPr>
                <w:rFonts w:ascii="Arial" w:hAnsi="Arial" w:cs="Arial"/>
                <w:b/>
                <w:bCs/>
                <w:sz w:val="18"/>
                <w:szCs w:val="18"/>
              </w:rPr>
            </w:pPr>
          </w:p>
          <w:p w14:paraId="7069BE85" w14:textId="77777777" w:rsidR="0097285D" w:rsidRPr="0097285D" w:rsidRDefault="0097285D" w:rsidP="0097285D">
            <w:pPr>
              <w:rPr>
                <w:rFonts w:ascii="Arial" w:hAnsi="Arial" w:cs="Arial"/>
                <w:b/>
                <w:bCs/>
                <w:sz w:val="18"/>
                <w:szCs w:val="18"/>
              </w:rPr>
            </w:pPr>
          </w:p>
          <w:p w14:paraId="23BEF6C5" w14:textId="77777777" w:rsidR="0097285D" w:rsidRPr="0097285D" w:rsidRDefault="0097285D" w:rsidP="0097285D">
            <w:pPr>
              <w:rPr>
                <w:rFonts w:ascii="Arial" w:hAnsi="Arial" w:cs="Arial"/>
                <w:sz w:val="18"/>
                <w:szCs w:val="18"/>
              </w:rPr>
            </w:pPr>
          </w:p>
          <w:p w14:paraId="700DA02E"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Een DPIA is een </w:t>
            </w:r>
            <w:proofErr w:type="spellStart"/>
            <w:r w:rsidRPr="0097285D">
              <w:rPr>
                <w:rFonts w:ascii="Arial" w:hAnsi="Arial" w:cs="Arial"/>
                <w:sz w:val="18"/>
                <w:szCs w:val="18"/>
              </w:rPr>
              <w:t>privacytoets</w:t>
            </w:r>
            <w:proofErr w:type="spellEnd"/>
            <w:r w:rsidRPr="0097285D">
              <w:rPr>
                <w:rFonts w:ascii="Arial" w:hAnsi="Arial" w:cs="Arial"/>
                <w:sz w:val="18"/>
                <w:szCs w:val="18"/>
              </w:rPr>
              <w:t xml:space="preserve">. Deze is verplicht als de school of schoolbestuur: </w:t>
            </w:r>
          </w:p>
          <w:p w14:paraId="55C702E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 profielen wil aanleggen of gebruiken op basis van persoonsgegevens leerlingen; </w:t>
            </w:r>
          </w:p>
          <w:p w14:paraId="4EC6BA2C" w14:textId="77777777" w:rsidR="0097285D" w:rsidRPr="0097285D" w:rsidRDefault="0097285D" w:rsidP="0097285D">
            <w:pPr>
              <w:rPr>
                <w:rFonts w:ascii="Arial" w:hAnsi="Arial" w:cs="Arial"/>
                <w:sz w:val="18"/>
                <w:szCs w:val="18"/>
              </w:rPr>
            </w:pPr>
            <w:r w:rsidRPr="0097285D">
              <w:rPr>
                <w:rFonts w:ascii="Arial" w:hAnsi="Arial" w:cs="Arial"/>
                <w:sz w:val="18"/>
                <w:szCs w:val="18"/>
              </w:rPr>
              <w:t>- op grote schaal bijzondere gezondheidsgegevens wil gaan verwerken;</w:t>
            </w:r>
          </w:p>
          <w:p w14:paraId="38E0FF8E"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 cameratoezicht wil instellen bijv. in de kantine of schoolpleinen; </w:t>
            </w:r>
          </w:p>
          <w:p w14:paraId="2AB8AEB3"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 enz. </w:t>
            </w:r>
          </w:p>
          <w:p w14:paraId="0A12C0C7" w14:textId="77777777" w:rsidR="0097285D" w:rsidRPr="0097285D" w:rsidRDefault="0097285D" w:rsidP="0097285D">
            <w:pPr>
              <w:rPr>
                <w:rFonts w:ascii="Arial" w:hAnsi="Arial" w:cs="Arial"/>
                <w:sz w:val="18"/>
                <w:szCs w:val="18"/>
              </w:rPr>
            </w:pPr>
          </w:p>
          <w:p w14:paraId="0C7A4B2B" w14:textId="77777777" w:rsidR="0097285D" w:rsidRPr="0097285D" w:rsidRDefault="0097285D" w:rsidP="0097285D">
            <w:pPr>
              <w:rPr>
                <w:rFonts w:ascii="Arial" w:hAnsi="Arial" w:cs="Arial"/>
                <w:sz w:val="18"/>
                <w:szCs w:val="18"/>
              </w:rPr>
            </w:pPr>
          </w:p>
          <w:p w14:paraId="4AA25EED" w14:textId="77777777" w:rsidR="0097285D" w:rsidRPr="0097285D" w:rsidRDefault="0097285D" w:rsidP="0097285D">
            <w:pPr>
              <w:rPr>
                <w:rFonts w:ascii="Arial" w:hAnsi="Arial" w:cs="Arial"/>
                <w:sz w:val="18"/>
                <w:szCs w:val="18"/>
              </w:rPr>
            </w:pPr>
          </w:p>
          <w:p w14:paraId="52208DAD" w14:textId="77777777" w:rsidR="0097285D" w:rsidRPr="0097285D" w:rsidRDefault="0097285D" w:rsidP="0097285D">
            <w:pPr>
              <w:rPr>
                <w:rFonts w:ascii="Arial" w:hAnsi="Arial" w:cs="Arial"/>
                <w:sz w:val="18"/>
                <w:szCs w:val="18"/>
              </w:rPr>
            </w:pPr>
          </w:p>
          <w:p w14:paraId="45E80F0C" w14:textId="77777777" w:rsidR="0097285D" w:rsidRPr="0097285D" w:rsidRDefault="0097285D" w:rsidP="0097285D">
            <w:pPr>
              <w:rPr>
                <w:rFonts w:ascii="Arial" w:hAnsi="Arial" w:cs="Arial"/>
                <w:sz w:val="18"/>
                <w:szCs w:val="18"/>
              </w:rPr>
            </w:pPr>
          </w:p>
          <w:p w14:paraId="72961A18" w14:textId="77777777" w:rsidR="0097285D" w:rsidRPr="0097285D" w:rsidRDefault="0097285D" w:rsidP="0097285D">
            <w:pPr>
              <w:rPr>
                <w:rFonts w:ascii="Arial" w:hAnsi="Arial" w:cs="Arial"/>
                <w:sz w:val="18"/>
                <w:szCs w:val="18"/>
              </w:rPr>
            </w:pPr>
          </w:p>
          <w:p w14:paraId="037409A7" w14:textId="77777777" w:rsidR="0097285D" w:rsidRPr="0097285D" w:rsidRDefault="0097285D" w:rsidP="0097285D">
            <w:pPr>
              <w:rPr>
                <w:rFonts w:ascii="Arial" w:hAnsi="Arial" w:cs="Arial"/>
                <w:sz w:val="18"/>
                <w:szCs w:val="18"/>
              </w:rPr>
            </w:pPr>
          </w:p>
          <w:p w14:paraId="15A2F3C2" w14:textId="77777777" w:rsidR="0097285D" w:rsidRPr="0097285D" w:rsidRDefault="0097285D" w:rsidP="0097285D">
            <w:pPr>
              <w:rPr>
                <w:rFonts w:ascii="Arial" w:hAnsi="Arial" w:cs="Arial"/>
                <w:sz w:val="18"/>
                <w:szCs w:val="18"/>
              </w:rPr>
            </w:pPr>
          </w:p>
          <w:p w14:paraId="276E13C6" w14:textId="77777777" w:rsidR="0097285D" w:rsidRPr="0097285D" w:rsidRDefault="0097285D" w:rsidP="0097285D">
            <w:pPr>
              <w:rPr>
                <w:rFonts w:ascii="Arial" w:hAnsi="Arial" w:cs="Arial"/>
                <w:sz w:val="18"/>
                <w:szCs w:val="18"/>
              </w:rPr>
            </w:pPr>
          </w:p>
          <w:p w14:paraId="44F9528B" w14:textId="77777777" w:rsidR="0097285D" w:rsidRPr="0097285D" w:rsidRDefault="0097285D" w:rsidP="0097285D">
            <w:pPr>
              <w:rPr>
                <w:rFonts w:ascii="Arial" w:hAnsi="Arial" w:cs="Arial"/>
                <w:sz w:val="18"/>
                <w:szCs w:val="18"/>
              </w:rPr>
            </w:pPr>
          </w:p>
          <w:p w14:paraId="2BE08081" w14:textId="77777777" w:rsidR="0097285D" w:rsidRPr="0097285D" w:rsidRDefault="0097285D" w:rsidP="0097285D">
            <w:pPr>
              <w:rPr>
                <w:rFonts w:ascii="Arial" w:hAnsi="Arial" w:cs="Arial"/>
                <w:sz w:val="18"/>
                <w:szCs w:val="18"/>
              </w:rPr>
            </w:pPr>
          </w:p>
          <w:p w14:paraId="5EAE9ED1" w14:textId="77777777" w:rsidR="0097285D" w:rsidRPr="0097285D" w:rsidRDefault="0097285D" w:rsidP="0097285D">
            <w:pPr>
              <w:rPr>
                <w:rFonts w:ascii="Arial" w:hAnsi="Arial" w:cs="Arial"/>
                <w:sz w:val="18"/>
                <w:szCs w:val="18"/>
              </w:rPr>
            </w:pPr>
          </w:p>
          <w:p w14:paraId="6C0F9C7A" w14:textId="77777777" w:rsidR="0097285D" w:rsidRPr="0097285D" w:rsidRDefault="0097285D" w:rsidP="0097285D">
            <w:pPr>
              <w:rPr>
                <w:rFonts w:ascii="Arial" w:hAnsi="Arial" w:cs="Arial"/>
                <w:sz w:val="18"/>
                <w:szCs w:val="18"/>
              </w:rPr>
            </w:pPr>
          </w:p>
          <w:p w14:paraId="2DF2EB62" w14:textId="77777777" w:rsidR="0097285D" w:rsidRPr="0097285D" w:rsidRDefault="0097285D" w:rsidP="0097285D">
            <w:pPr>
              <w:rPr>
                <w:rFonts w:ascii="Arial" w:hAnsi="Arial" w:cs="Arial"/>
                <w:sz w:val="18"/>
                <w:szCs w:val="18"/>
              </w:rPr>
            </w:pPr>
          </w:p>
          <w:p w14:paraId="5B3CDA34" w14:textId="77777777" w:rsidR="0097285D" w:rsidRPr="0097285D" w:rsidRDefault="0097285D" w:rsidP="0097285D">
            <w:pPr>
              <w:rPr>
                <w:rFonts w:ascii="Arial" w:hAnsi="Arial" w:cs="Arial"/>
                <w:sz w:val="18"/>
                <w:szCs w:val="18"/>
              </w:rPr>
            </w:pPr>
          </w:p>
          <w:p w14:paraId="488BE14B" w14:textId="77777777" w:rsidR="0097285D" w:rsidRPr="0097285D" w:rsidRDefault="0097285D" w:rsidP="0097285D">
            <w:pPr>
              <w:rPr>
                <w:rFonts w:ascii="Arial" w:hAnsi="Arial" w:cs="Arial"/>
                <w:sz w:val="18"/>
                <w:szCs w:val="18"/>
              </w:rPr>
            </w:pPr>
          </w:p>
          <w:p w14:paraId="394EE35F" w14:textId="77777777" w:rsidR="0097285D" w:rsidRPr="0097285D" w:rsidRDefault="0097285D" w:rsidP="0097285D">
            <w:pPr>
              <w:rPr>
                <w:rFonts w:ascii="Arial" w:hAnsi="Arial" w:cs="Arial"/>
                <w:sz w:val="18"/>
                <w:szCs w:val="18"/>
              </w:rPr>
            </w:pPr>
          </w:p>
          <w:p w14:paraId="22758749" w14:textId="77777777" w:rsidR="0097285D" w:rsidRPr="0097285D" w:rsidRDefault="0097285D" w:rsidP="0097285D">
            <w:pPr>
              <w:rPr>
                <w:rFonts w:ascii="Arial" w:hAnsi="Arial" w:cs="Arial"/>
                <w:sz w:val="18"/>
                <w:szCs w:val="18"/>
              </w:rPr>
            </w:pPr>
          </w:p>
          <w:p w14:paraId="11D3B1D8"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gebruikt verschillende soorten gegevens van leerlingen. De meeste gegevens krijgen we rechtstreeks van de leerlingen en hun ouders. De leerling en zijn ouders kunnen hierbij denken aan contactgegevens en geboorteplaats. Als ze weigeren de voor de school noodzakelijke gegevens te verstrekken, kan de school zijn verplichtingen niet nakomen en soms dan ook geen onderwijs geven. De verstrekking van deze gegevens is dan ook een voorwaarde om een leerling in te kunnen schrijven. </w:t>
            </w:r>
          </w:p>
          <w:p w14:paraId="015A7966" w14:textId="77777777" w:rsidR="0097285D" w:rsidRPr="0097285D" w:rsidRDefault="0097285D" w:rsidP="0097285D">
            <w:pPr>
              <w:rPr>
                <w:rFonts w:ascii="Arial" w:hAnsi="Arial" w:cs="Arial"/>
                <w:sz w:val="18"/>
                <w:szCs w:val="18"/>
              </w:rPr>
            </w:pPr>
            <w:r w:rsidRPr="0097285D">
              <w:rPr>
                <w:rFonts w:ascii="Arial" w:hAnsi="Arial" w:cs="Arial"/>
                <w:sz w:val="18"/>
                <w:szCs w:val="18"/>
              </w:rPr>
              <w:t> </w:t>
            </w:r>
          </w:p>
          <w:p w14:paraId="06EFEDF0"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Welke categorieën persoonsgegevens van de leerlingen worden gebruikt, is opgenomen in de opsomming hiernaast. Het schoolbestuur kan soms meer of minder persoonsgegevens gaan gebruiken op basis van gewijzigde wetgeving. </w:t>
            </w:r>
          </w:p>
          <w:p w14:paraId="3D87C64A" w14:textId="77777777" w:rsidR="0097285D" w:rsidRPr="0097285D" w:rsidRDefault="0097285D" w:rsidP="0097285D">
            <w:pPr>
              <w:rPr>
                <w:rFonts w:ascii="Arial" w:hAnsi="Arial" w:cs="Arial"/>
                <w:b/>
                <w:sz w:val="18"/>
                <w:szCs w:val="18"/>
              </w:rPr>
            </w:pPr>
          </w:p>
          <w:p w14:paraId="1CCEC968" w14:textId="77777777" w:rsidR="0097285D" w:rsidRPr="0097285D" w:rsidRDefault="0097285D" w:rsidP="0097285D">
            <w:pPr>
              <w:rPr>
                <w:rFonts w:ascii="Arial" w:hAnsi="Arial" w:cs="Arial"/>
                <w:b/>
                <w:sz w:val="18"/>
                <w:szCs w:val="18"/>
              </w:rPr>
            </w:pPr>
          </w:p>
          <w:p w14:paraId="441165B6" w14:textId="77777777" w:rsidR="0097285D" w:rsidRPr="0097285D" w:rsidRDefault="0097285D" w:rsidP="0097285D">
            <w:pPr>
              <w:rPr>
                <w:rFonts w:ascii="Arial" w:hAnsi="Arial" w:cs="Arial"/>
                <w:b/>
                <w:sz w:val="18"/>
                <w:szCs w:val="18"/>
              </w:rPr>
            </w:pPr>
          </w:p>
          <w:p w14:paraId="6A77C32B" w14:textId="77777777" w:rsidR="0097285D" w:rsidRPr="0097285D" w:rsidRDefault="0097285D" w:rsidP="0097285D">
            <w:pPr>
              <w:rPr>
                <w:rFonts w:ascii="Arial" w:hAnsi="Arial" w:cs="Arial"/>
                <w:b/>
                <w:sz w:val="18"/>
                <w:szCs w:val="18"/>
              </w:rPr>
            </w:pPr>
          </w:p>
          <w:p w14:paraId="0F87307A" w14:textId="77777777" w:rsidR="0097285D" w:rsidRPr="0097285D" w:rsidRDefault="0097285D" w:rsidP="0097285D">
            <w:pPr>
              <w:rPr>
                <w:rFonts w:ascii="Arial" w:hAnsi="Arial" w:cs="Arial"/>
                <w:b/>
                <w:sz w:val="18"/>
                <w:szCs w:val="18"/>
              </w:rPr>
            </w:pPr>
          </w:p>
          <w:p w14:paraId="505B625B" w14:textId="77777777" w:rsidR="0097285D" w:rsidRPr="0097285D" w:rsidRDefault="0097285D" w:rsidP="0097285D">
            <w:pPr>
              <w:rPr>
                <w:rFonts w:ascii="Arial" w:hAnsi="Arial" w:cs="Arial"/>
                <w:b/>
                <w:sz w:val="18"/>
                <w:szCs w:val="18"/>
              </w:rPr>
            </w:pPr>
          </w:p>
          <w:p w14:paraId="5CD91313" w14:textId="77777777" w:rsidR="0097285D" w:rsidRPr="0097285D" w:rsidRDefault="0097285D" w:rsidP="0097285D">
            <w:pPr>
              <w:rPr>
                <w:rFonts w:ascii="Arial" w:hAnsi="Arial" w:cs="Arial"/>
                <w:b/>
                <w:sz w:val="18"/>
                <w:szCs w:val="18"/>
              </w:rPr>
            </w:pPr>
          </w:p>
          <w:p w14:paraId="0EBDADD3" w14:textId="77777777" w:rsidR="0097285D" w:rsidRPr="0097285D" w:rsidRDefault="0097285D" w:rsidP="0097285D">
            <w:pPr>
              <w:rPr>
                <w:rFonts w:ascii="Arial" w:hAnsi="Arial" w:cs="Arial"/>
                <w:b/>
                <w:sz w:val="18"/>
                <w:szCs w:val="18"/>
              </w:rPr>
            </w:pPr>
          </w:p>
          <w:p w14:paraId="1DC23D0A" w14:textId="77777777" w:rsidR="0097285D" w:rsidRPr="0097285D" w:rsidRDefault="0097285D" w:rsidP="0097285D">
            <w:pPr>
              <w:rPr>
                <w:rFonts w:ascii="Arial" w:hAnsi="Arial" w:cs="Arial"/>
                <w:b/>
                <w:sz w:val="18"/>
                <w:szCs w:val="18"/>
              </w:rPr>
            </w:pPr>
          </w:p>
          <w:p w14:paraId="3FAC63C0" w14:textId="77777777" w:rsidR="0097285D" w:rsidRPr="0097285D" w:rsidRDefault="0097285D" w:rsidP="0097285D">
            <w:pPr>
              <w:rPr>
                <w:rFonts w:ascii="Arial" w:hAnsi="Arial" w:cs="Arial"/>
                <w:b/>
                <w:sz w:val="18"/>
                <w:szCs w:val="18"/>
              </w:rPr>
            </w:pPr>
          </w:p>
          <w:p w14:paraId="537BA2A7" w14:textId="77777777" w:rsidR="0097285D" w:rsidRPr="0097285D" w:rsidRDefault="0097285D" w:rsidP="0097285D">
            <w:pPr>
              <w:rPr>
                <w:rFonts w:ascii="Arial" w:hAnsi="Arial" w:cs="Arial"/>
                <w:b/>
                <w:sz w:val="18"/>
                <w:szCs w:val="18"/>
              </w:rPr>
            </w:pPr>
          </w:p>
          <w:p w14:paraId="491BBBB5" w14:textId="77777777" w:rsidR="0097285D" w:rsidRPr="0097285D" w:rsidRDefault="0097285D" w:rsidP="0097285D">
            <w:pPr>
              <w:rPr>
                <w:rFonts w:ascii="Arial" w:hAnsi="Arial" w:cs="Arial"/>
                <w:b/>
                <w:sz w:val="18"/>
                <w:szCs w:val="18"/>
              </w:rPr>
            </w:pPr>
          </w:p>
          <w:p w14:paraId="47FCDCD4" w14:textId="77777777" w:rsidR="0097285D" w:rsidRPr="0097285D" w:rsidRDefault="0097285D" w:rsidP="0097285D">
            <w:pPr>
              <w:rPr>
                <w:rFonts w:ascii="Arial" w:hAnsi="Arial" w:cs="Arial"/>
                <w:b/>
                <w:sz w:val="18"/>
                <w:szCs w:val="18"/>
              </w:rPr>
            </w:pPr>
          </w:p>
          <w:p w14:paraId="4AB09532" w14:textId="77777777" w:rsidR="0097285D" w:rsidRPr="0097285D" w:rsidRDefault="0097285D" w:rsidP="0097285D">
            <w:pPr>
              <w:rPr>
                <w:rFonts w:ascii="Arial" w:hAnsi="Arial" w:cs="Arial"/>
                <w:b/>
                <w:sz w:val="18"/>
                <w:szCs w:val="18"/>
              </w:rPr>
            </w:pPr>
          </w:p>
          <w:p w14:paraId="73587361" w14:textId="77777777" w:rsidR="0097285D" w:rsidRPr="0097285D" w:rsidRDefault="0097285D" w:rsidP="0097285D">
            <w:pPr>
              <w:rPr>
                <w:rFonts w:ascii="Arial" w:hAnsi="Arial" w:cs="Arial"/>
                <w:b/>
                <w:sz w:val="18"/>
                <w:szCs w:val="18"/>
              </w:rPr>
            </w:pPr>
          </w:p>
          <w:p w14:paraId="234F56BD" w14:textId="77777777" w:rsidR="0097285D" w:rsidRPr="0097285D" w:rsidRDefault="0097285D" w:rsidP="0097285D">
            <w:pPr>
              <w:rPr>
                <w:rFonts w:ascii="Arial" w:hAnsi="Arial" w:cs="Arial"/>
                <w:b/>
                <w:sz w:val="18"/>
                <w:szCs w:val="18"/>
              </w:rPr>
            </w:pPr>
          </w:p>
          <w:p w14:paraId="35BF45EF" w14:textId="77777777" w:rsidR="0097285D" w:rsidRPr="0097285D" w:rsidRDefault="0097285D" w:rsidP="0097285D">
            <w:pPr>
              <w:rPr>
                <w:rFonts w:ascii="Arial" w:hAnsi="Arial" w:cs="Arial"/>
                <w:b/>
                <w:sz w:val="18"/>
                <w:szCs w:val="18"/>
              </w:rPr>
            </w:pPr>
          </w:p>
          <w:p w14:paraId="05EAC149" w14:textId="77777777" w:rsidR="0097285D" w:rsidRPr="0097285D" w:rsidRDefault="0097285D" w:rsidP="0097285D">
            <w:pPr>
              <w:rPr>
                <w:rFonts w:ascii="Arial" w:hAnsi="Arial" w:cs="Arial"/>
                <w:b/>
                <w:sz w:val="18"/>
                <w:szCs w:val="18"/>
              </w:rPr>
            </w:pPr>
          </w:p>
          <w:p w14:paraId="1A05D0BC" w14:textId="77777777" w:rsidR="0097285D" w:rsidRPr="0097285D" w:rsidRDefault="0097285D" w:rsidP="0097285D">
            <w:pPr>
              <w:rPr>
                <w:rFonts w:ascii="Arial" w:hAnsi="Arial" w:cs="Arial"/>
                <w:b/>
                <w:sz w:val="18"/>
                <w:szCs w:val="18"/>
              </w:rPr>
            </w:pPr>
          </w:p>
          <w:p w14:paraId="6C256D26" w14:textId="77777777" w:rsidR="0097285D" w:rsidRPr="0097285D" w:rsidRDefault="0097285D" w:rsidP="0097285D">
            <w:pPr>
              <w:rPr>
                <w:rFonts w:ascii="Arial" w:hAnsi="Arial" w:cs="Arial"/>
                <w:b/>
                <w:sz w:val="18"/>
                <w:szCs w:val="18"/>
              </w:rPr>
            </w:pPr>
          </w:p>
          <w:p w14:paraId="72D93520" w14:textId="77777777" w:rsidR="0097285D" w:rsidRPr="0097285D" w:rsidRDefault="0097285D" w:rsidP="0097285D">
            <w:pPr>
              <w:rPr>
                <w:rFonts w:ascii="Arial" w:hAnsi="Arial" w:cs="Arial"/>
                <w:b/>
                <w:sz w:val="18"/>
                <w:szCs w:val="18"/>
              </w:rPr>
            </w:pPr>
          </w:p>
          <w:p w14:paraId="11D8033D" w14:textId="77777777" w:rsidR="0097285D" w:rsidRPr="0097285D" w:rsidRDefault="0097285D" w:rsidP="0097285D">
            <w:pPr>
              <w:rPr>
                <w:rFonts w:ascii="Arial" w:hAnsi="Arial" w:cs="Arial"/>
                <w:sz w:val="18"/>
                <w:szCs w:val="18"/>
              </w:rPr>
            </w:pPr>
          </w:p>
          <w:p w14:paraId="27010351" w14:textId="77777777" w:rsidR="0097285D" w:rsidRPr="0097285D" w:rsidRDefault="0097285D" w:rsidP="0097285D">
            <w:pPr>
              <w:rPr>
                <w:rFonts w:ascii="Arial" w:hAnsi="Arial" w:cs="Arial"/>
                <w:sz w:val="18"/>
                <w:szCs w:val="18"/>
              </w:rPr>
            </w:pPr>
          </w:p>
          <w:p w14:paraId="6CE91131" w14:textId="77777777" w:rsidR="0097285D" w:rsidRPr="0097285D" w:rsidRDefault="0097285D" w:rsidP="0097285D">
            <w:pPr>
              <w:rPr>
                <w:rFonts w:ascii="Arial" w:hAnsi="Arial" w:cs="Arial"/>
                <w:sz w:val="18"/>
                <w:szCs w:val="18"/>
              </w:rPr>
            </w:pPr>
          </w:p>
          <w:p w14:paraId="44456BAD" w14:textId="77777777" w:rsidR="0097285D" w:rsidRPr="0097285D" w:rsidRDefault="0097285D" w:rsidP="0097285D">
            <w:pPr>
              <w:rPr>
                <w:rFonts w:ascii="Arial" w:hAnsi="Arial" w:cs="Arial"/>
                <w:sz w:val="18"/>
                <w:szCs w:val="18"/>
              </w:rPr>
            </w:pPr>
          </w:p>
          <w:p w14:paraId="3640B4D3" w14:textId="77777777" w:rsidR="0097285D" w:rsidRPr="0097285D" w:rsidRDefault="0097285D" w:rsidP="0097285D">
            <w:pPr>
              <w:rPr>
                <w:rFonts w:ascii="Arial" w:hAnsi="Arial" w:cs="Arial"/>
                <w:sz w:val="18"/>
                <w:szCs w:val="18"/>
              </w:rPr>
            </w:pPr>
          </w:p>
          <w:p w14:paraId="6B65C87C" w14:textId="77777777" w:rsidR="0097285D" w:rsidRPr="0097285D" w:rsidRDefault="0097285D" w:rsidP="0097285D">
            <w:pPr>
              <w:rPr>
                <w:rFonts w:ascii="Arial" w:hAnsi="Arial" w:cs="Arial"/>
                <w:sz w:val="18"/>
                <w:szCs w:val="18"/>
              </w:rPr>
            </w:pPr>
          </w:p>
          <w:p w14:paraId="3AC921FA" w14:textId="77777777" w:rsidR="0097285D" w:rsidRPr="0097285D" w:rsidRDefault="0097285D" w:rsidP="0097285D">
            <w:pPr>
              <w:rPr>
                <w:rFonts w:ascii="Arial" w:hAnsi="Arial" w:cs="Arial"/>
                <w:sz w:val="18"/>
                <w:szCs w:val="18"/>
              </w:rPr>
            </w:pPr>
          </w:p>
          <w:p w14:paraId="51294112" w14:textId="77777777" w:rsidR="0097285D" w:rsidRPr="0097285D" w:rsidRDefault="0097285D" w:rsidP="0097285D">
            <w:pPr>
              <w:rPr>
                <w:rFonts w:ascii="Arial" w:hAnsi="Arial" w:cs="Arial"/>
                <w:sz w:val="18"/>
                <w:szCs w:val="18"/>
              </w:rPr>
            </w:pPr>
          </w:p>
          <w:p w14:paraId="36B233CB" w14:textId="77777777" w:rsidR="0097285D" w:rsidRPr="0097285D" w:rsidRDefault="0097285D" w:rsidP="0097285D">
            <w:pPr>
              <w:rPr>
                <w:rFonts w:ascii="Arial" w:hAnsi="Arial" w:cs="Arial"/>
                <w:sz w:val="18"/>
                <w:szCs w:val="18"/>
              </w:rPr>
            </w:pPr>
          </w:p>
          <w:p w14:paraId="6D79CDEE" w14:textId="77777777" w:rsidR="0097285D" w:rsidRPr="0097285D" w:rsidRDefault="0097285D" w:rsidP="0097285D">
            <w:pPr>
              <w:rPr>
                <w:rFonts w:ascii="Arial" w:hAnsi="Arial" w:cs="Arial"/>
                <w:sz w:val="18"/>
                <w:szCs w:val="18"/>
              </w:rPr>
            </w:pPr>
          </w:p>
          <w:p w14:paraId="74DE25D5" w14:textId="77777777" w:rsidR="0097285D" w:rsidRPr="0097285D" w:rsidRDefault="0097285D" w:rsidP="0097285D">
            <w:pPr>
              <w:rPr>
                <w:rFonts w:ascii="Arial" w:hAnsi="Arial" w:cs="Arial"/>
                <w:sz w:val="18"/>
                <w:szCs w:val="18"/>
              </w:rPr>
            </w:pPr>
          </w:p>
          <w:p w14:paraId="095E5EAF" w14:textId="77777777" w:rsidR="0097285D" w:rsidRPr="0097285D" w:rsidRDefault="0097285D" w:rsidP="0097285D">
            <w:pPr>
              <w:rPr>
                <w:rFonts w:ascii="Arial" w:hAnsi="Arial" w:cs="Arial"/>
                <w:sz w:val="18"/>
                <w:szCs w:val="18"/>
              </w:rPr>
            </w:pPr>
          </w:p>
          <w:p w14:paraId="04630E42" w14:textId="77777777" w:rsidR="0097285D" w:rsidRPr="0097285D" w:rsidRDefault="0097285D" w:rsidP="0097285D">
            <w:pPr>
              <w:rPr>
                <w:rFonts w:ascii="Arial" w:hAnsi="Arial" w:cs="Arial"/>
                <w:sz w:val="18"/>
                <w:szCs w:val="18"/>
              </w:rPr>
            </w:pPr>
          </w:p>
          <w:p w14:paraId="6726B3AB" w14:textId="77777777" w:rsidR="0097285D" w:rsidRPr="0097285D" w:rsidRDefault="0097285D" w:rsidP="0097285D">
            <w:pPr>
              <w:rPr>
                <w:rFonts w:ascii="Arial" w:hAnsi="Arial" w:cs="Arial"/>
                <w:sz w:val="18"/>
                <w:szCs w:val="18"/>
              </w:rPr>
            </w:pPr>
          </w:p>
          <w:p w14:paraId="52C7A214" w14:textId="77777777" w:rsidR="0097285D" w:rsidRPr="0097285D" w:rsidRDefault="0097285D" w:rsidP="0097285D">
            <w:pPr>
              <w:rPr>
                <w:rFonts w:ascii="Arial" w:hAnsi="Arial" w:cs="Arial"/>
                <w:sz w:val="18"/>
                <w:szCs w:val="18"/>
              </w:rPr>
            </w:pPr>
          </w:p>
          <w:p w14:paraId="4FA1B5E0" w14:textId="77777777" w:rsidR="0097285D" w:rsidRPr="0097285D" w:rsidRDefault="0097285D" w:rsidP="0097285D">
            <w:pPr>
              <w:rPr>
                <w:rFonts w:ascii="Arial" w:hAnsi="Arial" w:cs="Arial"/>
                <w:sz w:val="18"/>
                <w:szCs w:val="18"/>
              </w:rPr>
            </w:pPr>
          </w:p>
          <w:p w14:paraId="09CB3FB3" w14:textId="77777777" w:rsidR="0097285D" w:rsidRPr="0097285D" w:rsidRDefault="0097285D" w:rsidP="0097285D">
            <w:pPr>
              <w:rPr>
                <w:rFonts w:ascii="Arial" w:hAnsi="Arial" w:cs="Arial"/>
                <w:sz w:val="18"/>
                <w:szCs w:val="18"/>
              </w:rPr>
            </w:pPr>
          </w:p>
          <w:p w14:paraId="55576A07" w14:textId="77777777" w:rsidR="0097285D" w:rsidRPr="0097285D" w:rsidRDefault="0097285D" w:rsidP="0097285D">
            <w:pPr>
              <w:rPr>
                <w:rFonts w:ascii="Arial" w:hAnsi="Arial" w:cs="Arial"/>
                <w:sz w:val="18"/>
                <w:szCs w:val="18"/>
              </w:rPr>
            </w:pPr>
          </w:p>
          <w:p w14:paraId="158B6AA2" w14:textId="77777777" w:rsidR="0097285D" w:rsidRPr="0097285D" w:rsidRDefault="0097285D" w:rsidP="0097285D">
            <w:pPr>
              <w:rPr>
                <w:rFonts w:ascii="Arial" w:hAnsi="Arial" w:cs="Arial"/>
                <w:sz w:val="18"/>
                <w:szCs w:val="18"/>
              </w:rPr>
            </w:pPr>
          </w:p>
          <w:p w14:paraId="20868565" w14:textId="77777777" w:rsidR="0097285D" w:rsidRPr="0097285D" w:rsidRDefault="0097285D" w:rsidP="0097285D">
            <w:pPr>
              <w:rPr>
                <w:rFonts w:ascii="Arial" w:hAnsi="Arial" w:cs="Arial"/>
                <w:sz w:val="18"/>
                <w:szCs w:val="18"/>
              </w:rPr>
            </w:pPr>
          </w:p>
          <w:p w14:paraId="63B8448A" w14:textId="77777777" w:rsidR="0097285D" w:rsidRPr="0097285D" w:rsidRDefault="0097285D" w:rsidP="0097285D">
            <w:pPr>
              <w:rPr>
                <w:rFonts w:ascii="Arial" w:hAnsi="Arial" w:cs="Arial"/>
                <w:sz w:val="18"/>
                <w:szCs w:val="18"/>
              </w:rPr>
            </w:pPr>
          </w:p>
          <w:p w14:paraId="2F2A3B99" w14:textId="77777777" w:rsidR="0097285D" w:rsidRPr="0097285D" w:rsidRDefault="0097285D" w:rsidP="0097285D">
            <w:pPr>
              <w:rPr>
                <w:rFonts w:ascii="Arial" w:hAnsi="Arial" w:cs="Arial"/>
                <w:sz w:val="18"/>
                <w:szCs w:val="18"/>
              </w:rPr>
            </w:pPr>
          </w:p>
          <w:p w14:paraId="023D31C8" w14:textId="77777777" w:rsidR="0097285D" w:rsidRPr="0097285D" w:rsidRDefault="0097285D" w:rsidP="0097285D">
            <w:pPr>
              <w:rPr>
                <w:rFonts w:ascii="Arial" w:hAnsi="Arial" w:cs="Arial"/>
                <w:sz w:val="18"/>
                <w:szCs w:val="18"/>
              </w:rPr>
            </w:pPr>
          </w:p>
          <w:p w14:paraId="00AB66EE" w14:textId="77777777" w:rsidR="0097285D" w:rsidRPr="0097285D" w:rsidRDefault="0097285D" w:rsidP="0097285D">
            <w:pPr>
              <w:rPr>
                <w:rFonts w:ascii="Arial" w:hAnsi="Arial" w:cs="Arial"/>
                <w:sz w:val="18"/>
                <w:szCs w:val="18"/>
              </w:rPr>
            </w:pPr>
          </w:p>
          <w:p w14:paraId="4A985E74" w14:textId="77777777" w:rsidR="0097285D" w:rsidRPr="0097285D" w:rsidRDefault="0097285D" w:rsidP="0097285D">
            <w:pPr>
              <w:rPr>
                <w:rFonts w:ascii="Arial" w:hAnsi="Arial" w:cs="Arial"/>
                <w:sz w:val="18"/>
                <w:szCs w:val="18"/>
              </w:rPr>
            </w:pPr>
          </w:p>
          <w:p w14:paraId="526C5622" w14:textId="77777777" w:rsidR="0097285D" w:rsidRPr="0097285D" w:rsidRDefault="0097285D" w:rsidP="0097285D">
            <w:pPr>
              <w:rPr>
                <w:rFonts w:ascii="Arial" w:hAnsi="Arial" w:cs="Arial"/>
                <w:sz w:val="18"/>
                <w:szCs w:val="18"/>
              </w:rPr>
            </w:pPr>
          </w:p>
          <w:p w14:paraId="213146D2" w14:textId="77777777" w:rsidR="0097285D" w:rsidRPr="0097285D" w:rsidRDefault="0097285D" w:rsidP="0097285D">
            <w:pPr>
              <w:rPr>
                <w:rFonts w:ascii="Arial" w:hAnsi="Arial" w:cs="Arial"/>
                <w:sz w:val="18"/>
                <w:szCs w:val="18"/>
              </w:rPr>
            </w:pPr>
          </w:p>
          <w:p w14:paraId="7A76B26A" w14:textId="77777777" w:rsidR="0097285D" w:rsidRPr="0097285D" w:rsidRDefault="0097285D" w:rsidP="0097285D">
            <w:pPr>
              <w:rPr>
                <w:rFonts w:ascii="Arial" w:hAnsi="Arial" w:cs="Arial"/>
                <w:sz w:val="18"/>
                <w:szCs w:val="18"/>
              </w:rPr>
            </w:pPr>
          </w:p>
          <w:p w14:paraId="36A77B54" w14:textId="77777777" w:rsidR="0097285D" w:rsidRPr="0097285D" w:rsidRDefault="0097285D" w:rsidP="0097285D">
            <w:pPr>
              <w:rPr>
                <w:rFonts w:ascii="Arial" w:hAnsi="Arial" w:cs="Arial"/>
                <w:sz w:val="18"/>
                <w:szCs w:val="18"/>
              </w:rPr>
            </w:pPr>
          </w:p>
          <w:p w14:paraId="523311DE" w14:textId="77777777" w:rsidR="0097285D" w:rsidRPr="0097285D" w:rsidRDefault="0097285D" w:rsidP="0097285D">
            <w:pPr>
              <w:rPr>
                <w:rFonts w:ascii="Arial" w:hAnsi="Arial" w:cs="Arial"/>
                <w:sz w:val="18"/>
                <w:szCs w:val="18"/>
              </w:rPr>
            </w:pPr>
          </w:p>
          <w:p w14:paraId="0C414F03" w14:textId="77777777" w:rsidR="0097285D" w:rsidRPr="0097285D" w:rsidRDefault="0097285D" w:rsidP="0097285D">
            <w:pPr>
              <w:rPr>
                <w:rFonts w:ascii="Arial" w:hAnsi="Arial" w:cs="Arial"/>
                <w:sz w:val="18"/>
                <w:szCs w:val="18"/>
              </w:rPr>
            </w:pPr>
          </w:p>
          <w:p w14:paraId="4080E601"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Alleen als dat in het belang is voor begeleiding van een leerling, mag de school de bijzondere persoonsgegevens van de leerling verwerken: gezondheidsgegevens, gegevens over geloof, en gegevens over veroordelingen (bij scholen die lesgeven in een strafrechtelijke setting). </w:t>
            </w:r>
          </w:p>
          <w:p w14:paraId="2C048BE2"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Gegevens over de gezondheid van leerlingen mogen worden gebruikt om de leerling passend onderwijs te geven. </w:t>
            </w:r>
          </w:p>
          <w:p w14:paraId="45771692" w14:textId="77777777" w:rsidR="0097285D" w:rsidRPr="0097285D" w:rsidRDefault="0097285D" w:rsidP="0097285D">
            <w:pPr>
              <w:rPr>
                <w:rFonts w:ascii="Arial" w:hAnsi="Arial" w:cs="Arial"/>
                <w:sz w:val="18"/>
                <w:szCs w:val="18"/>
              </w:rPr>
            </w:pPr>
          </w:p>
          <w:p w14:paraId="04A9C518" w14:textId="77777777" w:rsidR="0097285D" w:rsidRPr="0097285D" w:rsidRDefault="0097285D" w:rsidP="0097285D">
            <w:pPr>
              <w:rPr>
                <w:rFonts w:ascii="Arial" w:hAnsi="Arial" w:cs="Arial"/>
                <w:sz w:val="18"/>
                <w:szCs w:val="18"/>
              </w:rPr>
            </w:pPr>
          </w:p>
          <w:p w14:paraId="7FFAEC5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Medische dossiers worden alleen gebruikt als de ouders daar toestemming voor geven. </w:t>
            </w:r>
          </w:p>
          <w:p w14:paraId="58493EB6" w14:textId="77777777" w:rsidR="0097285D" w:rsidRPr="0097285D" w:rsidRDefault="0097285D" w:rsidP="0097285D">
            <w:pPr>
              <w:rPr>
                <w:rFonts w:ascii="Arial" w:hAnsi="Arial" w:cs="Arial"/>
                <w:sz w:val="18"/>
                <w:szCs w:val="18"/>
              </w:rPr>
            </w:pPr>
          </w:p>
          <w:p w14:paraId="0CF7B10D" w14:textId="77777777" w:rsidR="0097285D" w:rsidRPr="0097285D" w:rsidRDefault="0097285D" w:rsidP="0097285D">
            <w:pPr>
              <w:rPr>
                <w:rFonts w:ascii="Arial" w:hAnsi="Arial" w:cs="Arial"/>
                <w:sz w:val="18"/>
                <w:szCs w:val="18"/>
              </w:rPr>
            </w:pPr>
          </w:p>
          <w:p w14:paraId="154FE68A" w14:textId="77777777" w:rsidR="0097285D" w:rsidRPr="0097285D" w:rsidRDefault="0097285D" w:rsidP="0097285D">
            <w:pPr>
              <w:rPr>
                <w:rFonts w:ascii="Arial" w:hAnsi="Arial" w:cs="Arial"/>
                <w:sz w:val="18"/>
                <w:szCs w:val="18"/>
              </w:rPr>
            </w:pPr>
            <w:r w:rsidRPr="0097285D">
              <w:rPr>
                <w:rFonts w:ascii="Arial" w:hAnsi="Arial" w:cs="Arial"/>
                <w:sz w:val="18"/>
                <w:szCs w:val="18"/>
              </w:rPr>
              <w:t>De meeste persoonsgegevens worden door de ouders verstrekt bij de inschrijving van de leerling op school. De ouders moeten deze gegevens op tijd aan de school geven. Ook levert de vorige school gegevens, net als DUO of de gemeente, gegevens die de school gebruikt.</w:t>
            </w:r>
          </w:p>
          <w:p w14:paraId="354BF30E" w14:textId="77777777" w:rsidR="0097285D" w:rsidRPr="0097285D" w:rsidRDefault="0097285D" w:rsidP="0097285D">
            <w:pPr>
              <w:rPr>
                <w:rFonts w:ascii="Arial" w:hAnsi="Arial" w:cs="Arial"/>
                <w:sz w:val="18"/>
                <w:szCs w:val="18"/>
              </w:rPr>
            </w:pPr>
          </w:p>
          <w:p w14:paraId="3DB83F65" w14:textId="77777777" w:rsidR="0097285D" w:rsidRPr="0097285D" w:rsidRDefault="0097285D" w:rsidP="0097285D">
            <w:pPr>
              <w:rPr>
                <w:rFonts w:ascii="Arial" w:hAnsi="Arial" w:cs="Arial"/>
                <w:sz w:val="18"/>
                <w:szCs w:val="18"/>
              </w:rPr>
            </w:pPr>
          </w:p>
          <w:p w14:paraId="6064E154" w14:textId="77777777" w:rsidR="0097285D" w:rsidRPr="0097285D" w:rsidRDefault="0097285D" w:rsidP="0097285D">
            <w:pPr>
              <w:rPr>
                <w:rFonts w:ascii="Arial" w:hAnsi="Arial" w:cs="Arial"/>
                <w:sz w:val="18"/>
                <w:szCs w:val="18"/>
              </w:rPr>
            </w:pPr>
          </w:p>
          <w:p w14:paraId="192532FA" w14:textId="77777777" w:rsidR="0097285D" w:rsidRPr="0097285D" w:rsidRDefault="0097285D" w:rsidP="0097285D">
            <w:pPr>
              <w:rPr>
                <w:rFonts w:ascii="Arial" w:hAnsi="Arial" w:cs="Arial"/>
                <w:sz w:val="18"/>
                <w:szCs w:val="18"/>
              </w:rPr>
            </w:pPr>
          </w:p>
          <w:p w14:paraId="43216408" w14:textId="77777777" w:rsidR="0097285D" w:rsidRPr="0097285D" w:rsidRDefault="0097285D" w:rsidP="0097285D">
            <w:pPr>
              <w:rPr>
                <w:rFonts w:ascii="Arial" w:hAnsi="Arial" w:cs="Arial"/>
                <w:sz w:val="18"/>
                <w:szCs w:val="18"/>
              </w:rPr>
            </w:pPr>
          </w:p>
          <w:p w14:paraId="73075E1F" w14:textId="77777777" w:rsidR="0097285D" w:rsidRPr="0097285D" w:rsidRDefault="0097285D" w:rsidP="0097285D">
            <w:pPr>
              <w:rPr>
                <w:rFonts w:ascii="Arial" w:hAnsi="Arial" w:cs="Arial"/>
                <w:sz w:val="18"/>
                <w:szCs w:val="18"/>
              </w:rPr>
            </w:pPr>
          </w:p>
          <w:p w14:paraId="7CB2B595" w14:textId="77777777" w:rsidR="0097285D" w:rsidRPr="0097285D" w:rsidRDefault="0097285D" w:rsidP="0097285D">
            <w:pPr>
              <w:rPr>
                <w:rFonts w:ascii="Arial" w:hAnsi="Arial" w:cs="Arial"/>
                <w:sz w:val="18"/>
                <w:szCs w:val="18"/>
              </w:rPr>
            </w:pPr>
          </w:p>
          <w:p w14:paraId="6EED0BBD" w14:textId="77777777" w:rsidR="0097285D" w:rsidRPr="0097285D" w:rsidRDefault="0097285D" w:rsidP="0097285D">
            <w:pPr>
              <w:rPr>
                <w:rFonts w:ascii="Arial" w:hAnsi="Arial" w:cs="Arial"/>
                <w:sz w:val="18"/>
                <w:szCs w:val="18"/>
              </w:rPr>
            </w:pPr>
          </w:p>
          <w:p w14:paraId="16E8402F" w14:textId="77777777" w:rsidR="0097285D" w:rsidRPr="0097285D" w:rsidRDefault="0097285D" w:rsidP="0097285D">
            <w:pPr>
              <w:rPr>
                <w:rFonts w:ascii="Arial" w:hAnsi="Arial" w:cs="Arial"/>
                <w:sz w:val="18"/>
                <w:szCs w:val="18"/>
              </w:rPr>
            </w:pPr>
          </w:p>
          <w:p w14:paraId="66F2FB8D" w14:textId="77777777" w:rsidR="0097285D" w:rsidRPr="0097285D" w:rsidRDefault="0097285D" w:rsidP="0097285D">
            <w:pPr>
              <w:rPr>
                <w:rFonts w:ascii="Arial" w:hAnsi="Arial" w:cs="Arial"/>
                <w:sz w:val="18"/>
                <w:szCs w:val="18"/>
              </w:rPr>
            </w:pPr>
          </w:p>
          <w:p w14:paraId="12A93E12" w14:textId="77777777" w:rsidR="0097285D" w:rsidRPr="0097285D" w:rsidRDefault="0097285D" w:rsidP="0097285D">
            <w:pPr>
              <w:rPr>
                <w:rFonts w:ascii="Arial" w:hAnsi="Arial" w:cs="Arial"/>
                <w:sz w:val="18"/>
                <w:szCs w:val="18"/>
              </w:rPr>
            </w:pPr>
          </w:p>
          <w:p w14:paraId="01BEF6F5" w14:textId="77777777" w:rsidR="0097285D" w:rsidRPr="0097285D" w:rsidRDefault="0097285D" w:rsidP="0097285D">
            <w:pPr>
              <w:rPr>
                <w:rFonts w:ascii="Arial" w:hAnsi="Arial" w:cs="Arial"/>
                <w:sz w:val="18"/>
                <w:szCs w:val="18"/>
              </w:rPr>
            </w:pPr>
          </w:p>
          <w:p w14:paraId="1614D43F" w14:textId="77777777" w:rsidR="0097285D" w:rsidRPr="0097285D" w:rsidRDefault="0097285D" w:rsidP="0097285D">
            <w:pPr>
              <w:rPr>
                <w:rFonts w:ascii="Arial" w:hAnsi="Arial" w:cs="Arial"/>
                <w:sz w:val="18"/>
                <w:szCs w:val="18"/>
              </w:rPr>
            </w:pPr>
          </w:p>
          <w:p w14:paraId="381F340E" w14:textId="77777777" w:rsidR="0097285D" w:rsidRPr="0097285D" w:rsidRDefault="0097285D" w:rsidP="0097285D">
            <w:pPr>
              <w:rPr>
                <w:rFonts w:ascii="Arial" w:hAnsi="Arial" w:cs="Arial"/>
                <w:sz w:val="18"/>
                <w:szCs w:val="18"/>
              </w:rPr>
            </w:pPr>
          </w:p>
          <w:p w14:paraId="201CCC4A" w14:textId="77777777" w:rsidR="0097285D" w:rsidRPr="0097285D" w:rsidRDefault="0097285D" w:rsidP="0097285D">
            <w:pPr>
              <w:rPr>
                <w:rFonts w:ascii="Arial" w:hAnsi="Arial" w:cs="Arial"/>
                <w:sz w:val="18"/>
                <w:szCs w:val="18"/>
              </w:rPr>
            </w:pPr>
          </w:p>
          <w:p w14:paraId="0BD5E623" w14:textId="77777777" w:rsidR="0097285D" w:rsidRPr="0097285D" w:rsidRDefault="0097285D" w:rsidP="0097285D">
            <w:pPr>
              <w:rPr>
                <w:rFonts w:ascii="Arial" w:hAnsi="Arial" w:cs="Arial"/>
                <w:sz w:val="18"/>
                <w:szCs w:val="18"/>
              </w:rPr>
            </w:pPr>
          </w:p>
          <w:p w14:paraId="27EA897C" w14:textId="77777777" w:rsidR="0097285D" w:rsidRPr="0097285D" w:rsidRDefault="0097285D" w:rsidP="0097285D">
            <w:pPr>
              <w:rPr>
                <w:rFonts w:ascii="Arial" w:hAnsi="Arial" w:cs="Arial"/>
                <w:sz w:val="18"/>
                <w:szCs w:val="18"/>
              </w:rPr>
            </w:pPr>
          </w:p>
          <w:p w14:paraId="6BA9196F" w14:textId="77777777" w:rsidR="0097285D" w:rsidRPr="0097285D" w:rsidRDefault="0097285D" w:rsidP="0097285D">
            <w:pPr>
              <w:rPr>
                <w:rFonts w:ascii="Arial" w:hAnsi="Arial" w:cs="Arial"/>
                <w:sz w:val="18"/>
                <w:szCs w:val="18"/>
              </w:rPr>
            </w:pPr>
          </w:p>
          <w:p w14:paraId="5141AACA" w14:textId="77777777" w:rsidR="0097285D" w:rsidRPr="0097285D" w:rsidRDefault="0097285D" w:rsidP="0097285D">
            <w:pPr>
              <w:rPr>
                <w:rFonts w:ascii="Arial" w:hAnsi="Arial" w:cs="Arial"/>
                <w:sz w:val="18"/>
                <w:szCs w:val="18"/>
              </w:rPr>
            </w:pPr>
          </w:p>
          <w:p w14:paraId="5F41DDC6"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Niet iedereen op school mag de persoonsgegevens invoeren en gebruiken, hier bestaan afspraken over op school. </w:t>
            </w:r>
          </w:p>
          <w:p w14:paraId="7CE5DF53" w14:textId="77777777" w:rsidR="0097285D" w:rsidRPr="0097285D" w:rsidRDefault="0097285D" w:rsidP="0097285D">
            <w:pPr>
              <w:rPr>
                <w:rFonts w:ascii="Arial" w:hAnsi="Arial" w:cs="Arial"/>
                <w:sz w:val="18"/>
                <w:szCs w:val="18"/>
              </w:rPr>
            </w:pPr>
          </w:p>
          <w:p w14:paraId="19B570A9" w14:textId="77777777" w:rsidR="0097285D" w:rsidRPr="0097285D" w:rsidRDefault="0097285D" w:rsidP="0097285D">
            <w:pPr>
              <w:rPr>
                <w:rFonts w:ascii="Arial" w:hAnsi="Arial" w:cs="Arial"/>
                <w:sz w:val="18"/>
                <w:szCs w:val="18"/>
              </w:rPr>
            </w:pPr>
          </w:p>
          <w:p w14:paraId="60AFC076"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mag geen persoonsgegevens gebruiken omdat die ‘handig’ zijn. Deze gegevens van leerlingen worden alleen gebruikt als dat strikt noodzakelijk is.  </w:t>
            </w:r>
          </w:p>
          <w:p w14:paraId="51774A21" w14:textId="77777777" w:rsidR="0097285D" w:rsidRPr="0097285D" w:rsidRDefault="0097285D" w:rsidP="0097285D">
            <w:pPr>
              <w:rPr>
                <w:rFonts w:ascii="Arial" w:hAnsi="Arial" w:cs="Arial"/>
                <w:sz w:val="18"/>
                <w:szCs w:val="18"/>
              </w:rPr>
            </w:pPr>
          </w:p>
          <w:p w14:paraId="6863B6F7" w14:textId="77777777" w:rsidR="0097285D" w:rsidRPr="0097285D" w:rsidRDefault="0097285D" w:rsidP="0097285D">
            <w:pPr>
              <w:rPr>
                <w:rFonts w:ascii="Arial" w:hAnsi="Arial" w:cs="Arial"/>
                <w:sz w:val="18"/>
                <w:szCs w:val="18"/>
              </w:rPr>
            </w:pPr>
          </w:p>
          <w:p w14:paraId="546F1FE9" w14:textId="77777777" w:rsidR="0097285D" w:rsidRPr="0097285D" w:rsidRDefault="0097285D" w:rsidP="0097285D">
            <w:pPr>
              <w:rPr>
                <w:rFonts w:ascii="Arial" w:hAnsi="Arial" w:cs="Arial"/>
                <w:b/>
                <w:sz w:val="18"/>
                <w:szCs w:val="18"/>
              </w:rPr>
            </w:pPr>
          </w:p>
          <w:p w14:paraId="462802FD" w14:textId="77777777" w:rsidR="0097285D" w:rsidRPr="0097285D" w:rsidRDefault="0097285D" w:rsidP="0097285D">
            <w:pPr>
              <w:rPr>
                <w:rFonts w:ascii="Arial" w:hAnsi="Arial" w:cs="Arial"/>
                <w:b/>
                <w:sz w:val="18"/>
                <w:szCs w:val="18"/>
              </w:rPr>
            </w:pPr>
          </w:p>
          <w:p w14:paraId="0807797B" w14:textId="77777777" w:rsidR="0097285D" w:rsidRPr="0097285D" w:rsidRDefault="0097285D" w:rsidP="0097285D">
            <w:pPr>
              <w:rPr>
                <w:rFonts w:ascii="Arial" w:hAnsi="Arial" w:cs="Arial"/>
                <w:b/>
                <w:sz w:val="18"/>
                <w:szCs w:val="18"/>
              </w:rPr>
            </w:pPr>
          </w:p>
          <w:p w14:paraId="21CC27CC" w14:textId="77777777" w:rsidR="0097285D" w:rsidRPr="0097285D" w:rsidRDefault="0097285D" w:rsidP="0097285D">
            <w:pPr>
              <w:rPr>
                <w:rFonts w:ascii="Arial" w:hAnsi="Arial" w:cs="Arial"/>
                <w:b/>
                <w:sz w:val="18"/>
                <w:szCs w:val="18"/>
              </w:rPr>
            </w:pPr>
          </w:p>
          <w:p w14:paraId="301F74DB"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gegevens van leerlingen worden gebruik voor een aantal doelen. Zo zijn gegevens nodig voor de inschrijving, bij het geven van onderwijs, of omdat bepaalde gegevens volgens de wet moeten worden vastgesteld en gedeeld met de overheid (DUO, Inspectie van het Onderwijs, leerplichtambtenaar). Ook zijn de gegevens van leerlingen nodig voor het gebruik van digitaal leermateriaal waarmee leerlingen met een eigen account kunnen inloggen. </w:t>
            </w:r>
          </w:p>
          <w:p w14:paraId="41D2D4CB"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 </w:t>
            </w:r>
          </w:p>
          <w:p w14:paraId="503A446A"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Gegevens gebruiken we dus alleen voor de hiernaast opgesomde doelen. Als we toch gegevens willen gebruiken, dan zullen we toestemming vragen aan de ouders, of aan de leerling zelf als die 16 jaar of ouder is. Denk bijvoorbeeld aan het vragen van toestemming aan de ouders of leerling als de school foto’s of video’s wil publiceren over bijvoorbeeld de schoolreis, excursie of schoolfeest. </w:t>
            </w:r>
          </w:p>
          <w:p w14:paraId="665F7A16" w14:textId="77777777" w:rsidR="0097285D" w:rsidRPr="0097285D" w:rsidRDefault="0097285D" w:rsidP="0097285D">
            <w:pPr>
              <w:rPr>
                <w:rFonts w:ascii="Arial" w:hAnsi="Arial" w:cs="Arial"/>
                <w:sz w:val="18"/>
                <w:szCs w:val="18"/>
              </w:rPr>
            </w:pPr>
          </w:p>
          <w:p w14:paraId="77DB8730" w14:textId="77777777" w:rsidR="0097285D" w:rsidRPr="0097285D" w:rsidRDefault="0097285D" w:rsidP="0097285D">
            <w:pPr>
              <w:rPr>
                <w:rFonts w:ascii="Arial" w:hAnsi="Arial" w:cs="Arial"/>
                <w:sz w:val="18"/>
                <w:szCs w:val="18"/>
              </w:rPr>
            </w:pPr>
          </w:p>
          <w:p w14:paraId="3BDE3D8A" w14:textId="77777777" w:rsidR="0097285D" w:rsidRPr="0097285D" w:rsidRDefault="0097285D" w:rsidP="0097285D">
            <w:pPr>
              <w:rPr>
                <w:rFonts w:ascii="Arial" w:hAnsi="Arial" w:cs="Arial"/>
                <w:sz w:val="18"/>
                <w:szCs w:val="18"/>
              </w:rPr>
            </w:pPr>
          </w:p>
          <w:p w14:paraId="57EBAFC6" w14:textId="77777777" w:rsidR="0097285D" w:rsidRPr="0097285D" w:rsidRDefault="0097285D" w:rsidP="0097285D">
            <w:pPr>
              <w:rPr>
                <w:rFonts w:ascii="Arial" w:hAnsi="Arial" w:cs="Arial"/>
                <w:sz w:val="18"/>
                <w:szCs w:val="18"/>
              </w:rPr>
            </w:pPr>
          </w:p>
          <w:p w14:paraId="07C31434" w14:textId="77777777" w:rsidR="0097285D" w:rsidRPr="0097285D" w:rsidRDefault="0097285D" w:rsidP="0097285D">
            <w:pPr>
              <w:rPr>
                <w:rFonts w:ascii="Arial" w:hAnsi="Arial" w:cs="Arial"/>
                <w:sz w:val="18"/>
                <w:szCs w:val="18"/>
              </w:rPr>
            </w:pPr>
          </w:p>
          <w:p w14:paraId="61EAB720" w14:textId="77777777" w:rsidR="0097285D" w:rsidRPr="0097285D" w:rsidRDefault="0097285D" w:rsidP="0097285D">
            <w:pPr>
              <w:rPr>
                <w:rFonts w:ascii="Arial" w:hAnsi="Arial" w:cs="Arial"/>
                <w:sz w:val="18"/>
                <w:szCs w:val="18"/>
              </w:rPr>
            </w:pPr>
          </w:p>
          <w:p w14:paraId="04803539" w14:textId="77777777" w:rsidR="0097285D" w:rsidRPr="0097285D" w:rsidRDefault="0097285D" w:rsidP="0097285D">
            <w:pPr>
              <w:rPr>
                <w:rFonts w:ascii="Arial" w:hAnsi="Arial" w:cs="Arial"/>
                <w:sz w:val="18"/>
                <w:szCs w:val="18"/>
              </w:rPr>
            </w:pPr>
          </w:p>
          <w:p w14:paraId="45868314" w14:textId="77777777" w:rsidR="0097285D" w:rsidRPr="0097285D" w:rsidRDefault="0097285D" w:rsidP="0097285D">
            <w:pPr>
              <w:rPr>
                <w:rFonts w:ascii="Arial" w:hAnsi="Arial" w:cs="Arial"/>
                <w:sz w:val="18"/>
                <w:szCs w:val="18"/>
              </w:rPr>
            </w:pPr>
          </w:p>
          <w:p w14:paraId="545F7905" w14:textId="77777777" w:rsidR="0097285D" w:rsidRPr="0097285D" w:rsidRDefault="0097285D" w:rsidP="0097285D">
            <w:pPr>
              <w:rPr>
                <w:rFonts w:ascii="Arial" w:hAnsi="Arial" w:cs="Arial"/>
                <w:sz w:val="18"/>
                <w:szCs w:val="18"/>
              </w:rPr>
            </w:pPr>
          </w:p>
          <w:p w14:paraId="6DB29E17" w14:textId="77777777" w:rsidR="0097285D" w:rsidRPr="0097285D" w:rsidRDefault="0097285D" w:rsidP="0097285D">
            <w:pPr>
              <w:rPr>
                <w:rFonts w:ascii="Arial" w:hAnsi="Arial" w:cs="Arial"/>
                <w:sz w:val="18"/>
                <w:szCs w:val="18"/>
              </w:rPr>
            </w:pPr>
          </w:p>
          <w:p w14:paraId="7867BA0F" w14:textId="77777777" w:rsidR="0097285D" w:rsidRPr="0097285D" w:rsidRDefault="0097285D" w:rsidP="0097285D">
            <w:pPr>
              <w:rPr>
                <w:rFonts w:ascii="Arial" w:hAnsi="Arial" w:cs="Arial"/>
                <w:sz w:val="18"/>
                <w:szCs w:val="18"/>
              </w:rPr>
            </w:pPr>
          </w:p>
          <w:p w14:paraId="3E59CC42" w14:textId="77777777" w:rsidR="0097285D" w:rsidRPr="0097285D" w:rsidRDefault="0097285D" w:rsidP="0097285D">
            <w:pPr>
              <w:rPr>
                <w:rFonts w:ascii="Arial" w:hAnsi="Arial" w:cs="Arial"/>
                <w:sz w:val="18"/>
                <w:szCs w:val="18"/>
              </w:rPr>
            </w:pPr>
          </w:p>
          <w:p w14:paraId="15FDCEBB" w14:textId="77777777" w:rsidR="0097285D" w:rsidRPr="0097285D" w:rsidRDefault="0097285D" w:rsidP="0097285D">
            <w:pPr>
              <w:rPr>
                <w:rFonts w:ascii="Arial" w:hAnsi="Arial" w:cs="Arial"/>
                <w:sz w:val="18"/>
                <w:szCs w:val="18"/>
              </w:rPr>
            </w:pPr>
          </w:p>
          <w:p w14:paraId="44F08BBD" w14:textId="77777777" w:rsidR="0097285D" w:rsidRPr="0097285D" w:rsidRDefault="0097285D" w:rsidP="0097285D">
            <w:pPr>
              <w:rPr>
                <w:rFonts w:ascii="Arial" w:hAnsi="Arial" w:cs="Arial"/>
                <w:sz w:val="18"/>
                <w:szCs w:val="18"/>
              </w:rPr>
            </w:pPr>
          </w:p>
          <w:p w14:paraId="5B2DA727" w14:textId="77777777" w:rsidR="0097285D" w:rsidRPr="0097285D" w:rsidRDefault="0097285D" w:rsidP="0097285D">
            <w:pPr>
              <w:rPr>
                <w:rFonts w:ascii="Arial" w:hAnsi="Arial" w:cs="Arial"/>
                <w:sz w:val="18"/>
                <w:szCs w:val="18"/>
              </w:rPr>
            </w:pPr>
          </w:p>
          <w:p w14:paraId="017266AD" w14:textId="77777777" w:rsidR="0097285D" w:rsidRPr="0097285D" w:rsidRDefault="0097285D" w:rsidP="0097285D">
            <w:pPr>
              <w:rPr>
                <w:rFonts w:ascii="Arial" w:hAnsi="Arial" w:cs="Arial"/>
                <w:sz w:val="18"/>
                <w:szCs w:val="18"/>
              </w:rPr>
            </w:pPr>
          </w:p>
          <w:p w14:paraId="1CD9B6B8" w14:textId="77777777" w:rsidR="0097285D" w:rsidRPr="0097285D" w:rsidRDefault="0097285D" w:rsidP="0097285D">
            <w:pPr>
              <w:rPr>
                <w:rFonts w:ascii="Arial" w:hAnsi="Arial" w:cs="Arial"/>
                <w:sz w:val="18"/>
                <w:szCs w:val="18"/>
              </w:rPr>
            </w:pPr>
          </w:p>
          <w:p w14:paraId="67436957" w14:textId="77777777" w:rsidR="0097285D" w:rsidRPr="0097285D" w:rsidRDefault="0097285D" w:rsidP="0097285D">
            <w:pPr>
              <w:rPr>
                <w:rFonts w:ascii="Arial" w:hAnsi="Arial" w:cs="Arial"/>
                <w:sz w:val="18"/>
                <w:szCs w:val="18"/>
              </w:rPr>
            </w:pPr>
          </w:p>
          <w:p w14:paraId="202D124D" w14:textId="77777777" w:rsidR="0097285D" w:rsidRPr="0097285D" w:rsidRDefault="0097285D" w:rsidP="0097285D">
            <w:pPr>
              <w:rPr>
                <w:rFonts w:ascii="Arial" w:hAnsi="Arial" w:cs="Arial"/>
                <w:sz w:val="18"/>
                <w:szCs w:val="18"/>
              </w:rPr>
            </w:pPr>
          </w:p>
          <w:p w14:paraId="7C23CE1D" w14:textId="77777777" w:rsidR="0097285D" w:rsidRPr="0097285D" w:rsidRDefault="0097285D" w:rsidP="0097285D">
            <w:pPr>
              <w:rPr>
                <w:rFonts w:ascii="Arial" w:hAnsi="Arial" w:cs="Arial"/>
                <w:sz w:val="18"/>
                <w:szCs w:val="18"/>
              </w:rPr>
            </w:pPr>
          </w:p>
          <w:p w14:paraId="04A72CF1" w14:textId="77777777" w:rsidR="0097285D" w:rsidRPr="0097285D" w:rsidRDefault="0097285D" w:rsidP="0097285D">
            <w:pPr>
              <w:rPr>
                <w:rFonts w:ascii="Arial" w:hAnsi="Arial" w:cs="Arial"/>
                <w:sz w:val="18"/>
                <w:szCs w:val="18"/>
              </w:rPr>
            </w:pPr>
          </w:p>
          <w:p w14:paraId="1C73DD83" w14:textId="77777777" w:rsidR="0097285D" w:rsidRPr="0097285D" w:rsidRDefault="0097285D" w:rsidP="0097285D">
            <w:pPr>
              <w:rPr>
                <w:rFonts w:ascii="Arial" w:hAnsi="Arial" w:cs="Arial"/>
                <w:sz w:val="18"/>
                <w:szCs w:val="18"/>
              </w:rPr>
            </w:pPr>
          </w:p>
          <w:p w14:paraId="2405BAC4" w14:textId="77777777" w:rsidR="0097285D" w:rsidRPr="0097285D" w:rsidRDefault="0097285D" w:rsidP="0097285D">
            <w:pPr>
              <w:rPr>
                <w:rFonts w:ascii="Arial" w:hAnsi="Arial" w:cs="Arial"/>
                <w:sz w:val="18"/>
                <w:szCs w:val="18"/>
              </w:rPr>
            </w:pPr>
          </w:p>
          <w:p w14:paraId="0ADAB252" w14:textId="77777777" w:rsidR="0097285D" w:rsidRPr="0097285D" w:rsidRDefault="0097285D" w:rsidP="0097285D">
            <w:pPr>
              <w:rPr>
                <w:rFonts w:ascii="Arial" w:hAnsi="Arial" w:cs="Arial"/>
                <w:sz w:val="18"/>
                <w:szCs w:val="18"/>
              </w:rPr>
            </w:pPr>
          </w:p>
          <w:p w14:paraId="02F7A159" w14:textId="77777777" w:rsidR="0097285D" w:rsidRPr="0097285D" w:rsidRDefault="0097285D" w:rsidP="0097285D">
            <w:pPr>
              <w:rPr>
                <w:rFonts w:ascii="Arial" w:hAnsi="Arial" w:cs="Arial"/>
                <w:sz w:val="18"/>
                <w:szCs w:val="18"/>
              </w:rPr>
            </w:pPr>
          </w:p>
          <w:p w14:paraId="70F59797" w14:textId="77777777" w:rsidR="0097285D" w:rsidRPr="0097285D" w:rsidRDefault="0097285D" w:rsidP="0097285D">
            <w:pPr>
              <w:rPr>
                <w:rFonts w:ascii="Arial" w:hAnsi="Arial" w:cs="Arial"/>
                <w:sz w:val="18"/>
                <w:szCs w:val="18"/>
              </w:rPr>
            </w:pPr>
          </w:p>
          <w:p w14:paraId="18C567E8" w14:textId="77777777" w:rsidR="0097285D" w:rsidRPr="0097285D" w:rsidRDefault="0097285D" w:rsidP="0097285D">
            <w:pPr>
              <w:rPr>
                <w:rFonts w:ascii="Arial" w:hAnsi="Arial" w:cs="Arial"/>
                <w:sz w:val="18"/>
                <w:szCs w:val="18"/>
              </w:rPr>
            </w:pPr>
          </w:p>
          <w:p w14:paraId="682FF6FC" w14:textId="77777777" w:rsidR="0097285D" w:rsidRPr="0097285D" w:rsidRDefault="0097285D" w:rsidP="0097285D">
            <w:pPr>
              <w:rPr>
                <w:rFonts w:ascii="Arial" w:hAnsi="Arial" w:cs="Arial"/>
                <w:sz w:val="18"/>
                <w:szCs w:val="18"/>
              </w:rPr>
            </w:pPr>
          </w:p>
          <w:p w14:paraId="13231B3C" w14:textId="77777777" w:rsidR="0097285D" w:rsidRPr="0097285D" w:rsidRDefault="0097285D" w:rsidP="0097285D">
            <w:pPr>
              <w:rPr>
                <w:rFonts w:ascii="Arial" w:hAnsi="Arial" w:cs="Arial"/>
                <w:sz w:val="18"/>
                <w:szCs w:val="18"/>
              </w:rPr>
            </w:pPr>
          </w:p>
          <w:p w14:paraId="44D87FAC" w14:textId="77777777" w:rsidR="0097285D" w:rsidRPr="0097285D" w:rsidRDefault="0097285D" w:rsidP="0097285D">
            <w:pPr>
              <w:rPr>
                <w:rFonts w:ascii="Arial" w:hAnsi="Arial" w:cs="Arial"/>
                <w:sz w:val="18"/>
                <w:szCs w:val="18"/>
              </w:rPr>
            </w:pPr>
          </w:p>
          <w:p w14:paraId="40A6D023" w14:textId="77777777" w:rsidR="0097285D" w:rsidRPr="0097285D" w:rsidRDefault="0097285D" w:rsidP="0097285D">
            <w:pPr>
              <w:rPr>
                <w:rFonts w:ascii="Arial" w:hAnsi="Arial" w:cs="Arial"/>
                <w:sz w:val="18"/>
                <w:szCs w:val="18"/>
              </w:rPr>
            </w:pPr>
          </w:p>
          <w:p w14:paraId="5A8BA2B5" w14:textId="77777777" w:rsidR="0097285D" w:rsidRPr="0097285D" w:rsidRDefault="0097285D" w:rsidP="0097285D">
            <w:pPr>
              <w:rPr>
                <w:rFonts w:ascii="Arial" w:hAnsi="Arial" w:cs="Arial"/>
                <w:sz w:val="18"/>
                <w:szCs w:val="18"/>
              </w:rPr>
            </w:pPr>
          </w:p>
          <w:p w14:paraId="39EDEB59" w14:textId="77777777" w:rsidR="0097285D" w:rsidRPr="0097285D" w:rsidRDefault="0097285D" w:rsidP="0097285D">
            <w:pPr>
              <w:rPr>
                <w:rFonts w:ascii="Arial" w:hAnsi="Arial" w:cs="Arial"/>
                <w:sz w:val="18"/>
                <w:szCs w:val="18"/>
              </w:rPr>
            </w:pPr>
          </w:p>
          <w:p w14:paraId="776A76E4" w14:textId="77777777" w:rsidR="0097285D" w:rsidRPr="0097285D" w:rsidRDefault="0097285D" w:rsidP="0097285D">
            <w:pPr>
              <w:rPr>
                <w:rFonts w:ascii="Arial" w:hAnsi="Arial" w:cs="Arial"/>
                <w:sz w:val="18"/>
                <w:szCs w:val="18"/>
              </w:rPr>
            </w:pPr>
          </w:p>
          <w:p w14:paraId="4A60068F" w14:textId="77777777" w:rsidR="0097285D" w:rsidRPr="0097285D" w:rsidRDefault="0097285D" w:rsidP="0097285D">
            <w:pPr>
              <w:rPr>
                <w:rFonts w:ascii="Arial" w:hAnsi="Arial" w:cs="Arial"/>
                <w:sz w:val="18"/>
                <w:szCs w:val="18"/>
              </w:rPr>
            </w:pPr>
          </w:p>
          <w:p w14:paraId="60E86DFE" w14:textId="77777777" w:rsidR="0097285D" w:rsidRPr="0097285D" w:rsidRDefault="0097285D" w:rsidP="0097285D">
            <w:pPr>
              <w:rPr>
                <w:rFonts w:ascii="Arial" w:hAnsi="Arial" w:cs="Arial"/>
                <w:sz w:val="18"/>
                <w:szCs w:val="18"/>
              </w:rPr>
            </w:pPr>
          </w:p>
          <w:p w14:paraId="4FD0A581" w14:textId="77777777" w:rsidR="0097285D" w:rsidRPr="0097285D" w:rsidRDefault="0097285D" w:rsidP="0097285D">
            <w:pPr>
              <w:rPr>
                <w:rFonts w:ascii="Arial" w:hAnsi="Arial" w:cs="Arial"/>
                <w:sz w:val="18"/>
                <w:szCs w:val="18"/>
              </w:rPr>
            </w:pPr>
          </w:p>
          <w:p w14:paraId="126A25D9" w14:textId="77777777" w:rsidR="0097285D" w:rsidRPr="0097285D" w:rsidRDefault="0097285D" w:rsidP="0097285D">
            <w:pPr>
              <w:rPr>
                <w:rFonts w:ascii="Arial" w:hAnsi="Arial" w:cs="Arial"/>
                <w:sz w:val="18"/>
                <w:szCs w:val="18"/>
              </w:rPr>
            </w:pPr>
          </w:p>
          <w:p w14:paraId="0D3AC376" w14:textId="77777777" w:rsidR="0097285D" w:rsidRPr="0097285D" w:rsidRDefault="0097285D" w:rsidP="0097285D">
            <w:pPr>
              <w:rPr>
                <w:rFonts w:ascii="Arial" w:hAnsi="Arial" w:cs="Arial"/>
                <w:sz w:val="18"/>
                <w:szCs w:val="18"/>
              </w:rPr>
            </w:pPr>
          </w:p>
          <w:p w14:paraId="2269403D" w14:textId="77777777" w:rsidR="0097285D" w:rsidRPr="0097285D" w:rsidRDefault="0097285D" w:rsidP="0097285D">
            <w:pPr>
              <w:rPr>
                <w:rFonts w:ascii="Arial" w:hAnsi="Arial" w:cs="Arial"/>
                <w:sz w:val="18"/>
                <w:szCs w:val="18"/>
              </w:rPr>
            </w:pPr>
          </w:p>
          <w:p w14:paraId="3AD22ABE" w14:textId="77777777" w:rsidR="0097285D" w:rsidRPr="0097285D" w:rsidRDefault="0097285D" w:rsidP="0097285D">
            <w:pPr>
              <w:rPr>
                <w:rFonts w:ascii="Arial" w:hAnsi="Arial" w:cs="Arial"/>
                <w:sz w:val="18"/>
                <w:szCs w:val="18"/>
              </w:rPr>
            </w:pPr>
          </w:p>
          <w:p w14:paraId="2BBE98E9" w14:textId="77777777" w:rsidR="0097285D" w:rsidRPr="0097285D" w:rsidRDefault="0097285D" w:rsidP="0097285D">
            <w:pPr>
              <w:rPr>
                <w:rFonts w:ascii="Arial" w:hAnsi="Arial" w:cs="Arial"/>
                <w:sz w:val="18"/>
                <w:szCs w:val="18"/>
              </w:rPr>
            </w:pPr>
          </w:p>
          <w:p w14:paraId="49FCECF9" w14:textId="77777777" w:rsidR="0097285D" w:rsidRPr="0097285D" w:rsidRDefault="0097285D" w:rsidP="0097285D">
            <w:pPr>
              <w:rPr>
                <w:rFonts w:ascii="Arial" w:hAnsi="Arial" w:cs="Arial"/>
                <w:sz w:val="18"/>
                <w:szCs w:val="18"/>
              </w:rPr>
            </w:pPr>
          </w:p>
          <w:p w14:paraId="071BED7E" w14:textId="77777777" w:rsidR="0097285D" w:rsidRPr="0097285D" w:rsidRDefault="0097285D" w:rsidP="0097285D">
            <w:pPr>
              <w:rPr>
                <w:rFonts w:ascii="Arial" w:hAnsi="Arial" w:cs="Arial"/>
                <w:sz w:val="18"/>
                <w:szCs w:val="18"/>
              </w:rPr>
            </w:pPr>
          </w:p>
          <w:p w14:paraId="5572B6DD" w14:textId="77777777" w:rsidR="0097285D" w:rsidRPr="0097285D" w:rsidRDefault="0097285D" w:rsidP="0097285D">
            <w:pPr>
              <w:rPr>
                <w:rFonts w:ascii="Arial" w:hAnsi="Arial" w:cs="Arial"/>
                <w:sz w:val="18"/>
                <w:szCs w:val="18"/>
              </w:rPr>
            </w:pPr>
          </w:p>
          <w:p w14:paraId="2CDE300D" w14:textId="77777777" w:rsidR="0097285D" w:rsidRPr="0097285D" w:rsidRDefault="0097285D" w:rsidP="0097285D">
            <w:pPr>
              <w:rPr>
                <w:rFonts w:ascii="Arial" w:hAnsi="Arial" w:cs="Arial"/>
                <w:sz w:val="18"/>
                <w:szCs w:val="18"/>
              </w:rPr>
            </w:pPr>
          </w:p>
          <w:p w14:paraId="62E62E8C" w14:textId="77777777" w:rsidR="0097285D" w:rsidRPr="0097285D" w:rsidRDefault="0097285D" w:rsidP="0097285D">
            <w:pPr>
              <w:rPr>
                <w:rFonts w:ascii="Arial" w:hAnsi="Arial" w:cs="Arial"/>
                <w:sz w:val="18"/>
                <w:szCs w:val="18"/>
              </w:rPr>
            </w:pPr>
          </w:p>
          <w:p w14:paraId="3394AA2B" w14:textId="77777777" w:rsidR="0097285D" w:rsidRPr="0097285D" w:rsidRDefault="0097285D" w:rsidP="0097285D">
            <w:pPr>
              <w:rPr>
                <w:rFonts w:ascii="Arial" w:hAnsi="Arial" w:cs="Arial"/>
                <w:sz w:val="18"/>
                <w:szCs w:val="18"/>
              </w:rPr>
            </w:pPr>
          </w:p>
          <w:p w14:paraId="69511061" w14:textId="77777777" w:rsidR="0097285D" w:rsidRPr="0097285D" w:rsidRDefault="0097285D" w:rsidP="0097285D">
            <w:pPr>
              <w:rPr>
                <w:rFonts w:ascii="Arial" w:hAnsi="Arial" w:cs="Arial"/>
                <w:sz w:val="18"/>
                <w:szCs w:val="18"/>
              </w:rPr>
            </w:pPr>
          </w:p>
          <w:p w14:paraId="65EE547E" w14:textId="77777777" w:rsidR="0097285D" w:rsidRPr="0097285D" w:rsidRDefault="0097285D" w:rsidP="0097285D">
            <w:pPr>
              <w:rPr>
                <w:rFonts w:ascii="Arial" w:hAnsi="Arial" w:cs="Arial"/>
                <w:b/>
                <w:bCs/>
                <w:sz w:val="18"/>
                <w:szCs w:val="18"/>
              </w:rPr>
            </w:pPr>
            <w:r w:rsidRPr="0097285D">
              <w:rPr>
                <w:rFonts w:ascii="Arial" w:hAnsi="Arial" w:cs="Arial"/>
                <w:sz w:val="18"/>
                <w:szCs w:val="18"/>
              </w:rPr>
              <w:t xml:space="preserve">De school mag alleen persoonsgegevens gebruiken als daar een in de privacywet AVG genoemde grond voor is. Dit noemen we grondslag. In dit artikel wordt een opsomming gegeven van de wettelijke gronden om persoonsgegevens te gebruiken. </w:t>
            </w:r>
          </w:p>
          <w:p w14:paraId="032C5E43" w14:textId="77777777" w:rsidR="0097285D" w:rsidRPr="0097285D" w:rsidRDefault="0097285D" w:rsidP="0097285D">
            <w:pPr>
              <w:rPr>
                <w:rFonts w:ascii="Arial" w:hAnsi="Arial" w:cs="Arial"/>
                <w:sz w:val="18"/>
                <w:szCs w:val="18"/>
              </w:rPr>
            </w:pPr>
          </w:p>
          <w:p w14:paraId="5828E6D0" w14:textId="77777777" w:rsidR="0097285D" w:rsidRPr="0097285D" w:rsidRDefault="0097285D" w:rsidP="0097285D">
            <w:pPr>
              <w:rPr>
                <w:rFonts w:ascii="Arial" w:hAnsi="Arial" w:cs="Arial"/>
                <w:sz w:val="18"/>
                <w:szCs w:val="18"/>
              </w:rPr>
            </w:pPr>
          </w:p>
          <w:p w14:paraId="342B956E" w14:textId="77777777" w:rsidR="0097285D" w:rsidRPr="0097285D" w:rsidRDefault="0097285D" w:rsidP="0097285D">
            <w:pPr>
              <w:rPr>
                <w:rFonts w:ascii="Arial" w:hAnsi="Arial" w:cs="Arial"/>
                <w:sz w:val="18"/>
                <w:szCs w:val="18"/>
              </w:rPr>
            </w:pPr>
          </w:p>
          <w:p w14:paraId="07105B9B" w14:textId="77777777" w:rsidR="0097285D" w:rsidRPr="0097285D" w:rsidRDefault="0097285D" w:rsidP="0097285D">
            <w:pPr>
              <w:rPr>
                <w:rFonts w:ascii="Arial" w:hAnsi="Arial" w:cs="Arial"/>
                <w:sz w:val="18"/>
                <w:szCs w:val="18"/>
              </w:rPr>
            </w:pPr>
          </w:p>
          <w:p w14:paraId="1996F718" w14:textId="77777777" w:rsidR="0097285D" w:rsidRPr="0097285D" w:rsidRDefault="0097285D" w:rsidP="0097285D">
            <w:pPr>
              <w:rPr>
                <w:rFonts w:ascii="Arial" w:hAnsi="Arial" w:cs="Arial"/>
                <w:sz w:val="18"/>
                <w:szCs w:val="18"/>
              </w:rPr>
            </w:pPr>
          </w:p>
          <w:p w14:paraId="4F920685" w14:textId="77777777" w:rsidR="0097285D" w:rsidRPr="0097285D" w:rsidRDefault="0097285D" w:rsidP="0097285D">
            <w:pPr>
              <w:rPr>
                <w:rFonts w:ascii="Arial" w:hAnsi="Arial" w:cs="Arial"/>
                <w:sz w:val="18"/>
                <w:szCs w:val="18"/>
              </w:rPr>
            </w:pPr>
          </w:p>
          <w:p w14:paraId="3010FC00" w14:textId="77777777" w:rsidR="0097285D" w:rsidRPr="0097285D" w:rsidRDefault="0097285D" w:rsidP="0097285D">
            <w:pPr>
              <w:rPr>
                <w:rFonts w:ascii="Arial" w:hAnsi="Arial" w:cs="Arial"/>
                <w:sz w:val="18"/>
                <w:szCs w:val="18"/>
              </w:rPr>
            </w:pPr>
          </w:p>
          <w:p w14:paraId="16A0641E" w14:textId="77777777" w:rsidR="0097285D" w:rsidRPr="0097285D" w:rsidRDefault="0097285D" w:rsidP="0097285D">
            <w:pPr>
              <w:rPr>
                <w:rFonts w:ascii="Arial" w:hAnsi="Arial" w:cs="Arial"/>
                <w:sz w:val="18"/>
                <w:szCs w:val="18"/>
              </w:rPr>
            </w:pPr>
          </w:p>
          <w:p w14:paraId="222D9DC1" w14:textId="77777777" w:rsidR="0097285D" w:rsidRPr="0097285D" w:rsidRDefault="0097285D" w:rsidP="0097285D">
            <w:pPr>
              <w:rPr>
                <w:rFonts w:ascii="Arial" w:hAnsi="Arial" w:cs="Arial"/>
                <w:sz w:val="18"/>
                <w:szCs w:val="18"/>
              </w:rPr>
            </w:pPr>
          </w:p>
          <w:p w14:paraId="4B09BA32" w14:textId="77777777" w:rsidR="0097285D" w:rsidRPr="0097285D" w:rsidRDefault="0097285D" w:rsidP="0097285D">
            <w:pPr>
              <w:rPr>
                <w:rFonts w:ascii="Arial" w:hAnsi="Arial" w:cs="Arial"/>
                <w:sz w:val="18"/>
                <w:szCs w:val="18"/>
              </w:rPr>
            </w:pPr>
          </w:p>
          <w:p w14:paraId="4F38FC23"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Wanneer de school met als grondslag “gerechtvaardigd belang” persoonsgegevens wil verwerken of uitwisselen met derden, mag zij dit alleen wanneer het privacybelang van de leerling niet groter is dan het belang van de school of de derde. De school moet in dit geval altijd de afweging maken: welk belang weegt het zwaarst? Een ouder die het niet eens is met de afweging die de school maakt, mag bezwaar maken (zie artikel 8), maar moet wel goed onderbouwen waarom de persoonsgegevens volgens de ouder niet gebruikt mogen worden (het is niet genoeg dat de ouder ‘het niet eens is met de school’). </w:t>
            </w:r>
          </w:p>
          <w:p w14:paraId="582D9AB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 </w:t>
            </w:r>
          </w:p>
          <w:p w14:paraId="68961E33" w14:textId="77777777" w:rsidR="0097285D" w:rsidRPr="0097285D" w:rsidRDefault="0097285D" w:rsidP="0097285D">
            <w:pPr>
              <w:rPr>
                <w:rFonts w:ascii="Arial" w:hAnsi="Arial" w:cs="Arial"/>
                <w:sz w:val="18"/>
                <w:szCs w:val="18"/>
              </w:rPr>
            </w:pPr>
          </w:p>
          <w:p w14:paraId="621166B0" w14:textId="77777777" w:rsidR="0097285D" w:rsidRPr="0097285D" w:rsidRDefault="0097285D" w:rsidP="0097285D">
            <w:pPr>
              <w:rPr>
                <w:rFonts w:ascii="Arial" w:hAnsi="Arial" w:cs="Arial"/>
                <w:sz w:val="18"/>
                <w:szCs w:val="18"/>
              </w:rPr>
            </w:pPr>
          </w:p>
          <w:p w14:paraId="509D57CF" w14:textId="77777777" w:rsidR="0097285D" w:rsidRPr="0097285D" w:rsidRDefault="0097285D" w:rsidP="0097285D">
            <w:pPr>
              <w:rPr>
                <w:rFonts w:ascii="Arial" w:hAnsi="Arial" w:cs="Arial"/>
                <w:sz w:val="18"/>
                <w:szCs w:val="18"/>
              </w:rPr>
            </w:pPr>
          </w:p>
          <w:p w14:paraId="3F3E934A" w14:textId="77777777" w:rsidR="0097285D" w:rsidRPr="0097285D" w:rsidRDefault="0097285D" w:rsidP="0097285D">
            <w:pPr>
              <w:rPr>
                <w:rFonts w:ascii="Arial" w:hAnsi="Arial" w:cs="Arial"/>
                <w:sz w:val="18"/>
                <w:szCs w:val="18"/>
              </w:rPr>
            </w:pPr>
          </w:p>
          <w:p w14:paraId="5EA557B8" w14:textId="77777777" w:rsidR="0097285D" w:rsidRPr="0097285D" w:rsidRDefault="0097285D" w:rsidP="0097285D">
            <w:pPr>
              <w:rPr>
                <w:rFonts w:ascii="Arial" w:hAnsi="Arial" w:cs="Arial"/>
                <w:sz w:val="18"/>
                <w:szCs w:val="18"/>
              </w:rPr>
            </w:pPr>
          </w:p>
          <w:p w14:paraId="082325E2" w14:textId="77777777" w:rsidR="0097285D" w:rsidRPr="0097285D" w:rsidRDefault="0097285D" w:rsidP="0097285D">
            <w:pPr>
              <w:rPr>
                <w:rFonts w:ascii="Arial" w:hAnsi="Arial" w:cs="Arial"/>
                <w:sz w:val="18"/>
                <w:szCs w:val="18"/>
              </w:rPr>
            </w:pPr>
          </w:p>
          <w:p w14:paraId="47710221" w14:textId="77777777" w:rsidR="0097285D" w:rsidRPr="0097285D" w:rsidRDefault="0097285D" w:rsidP="0097285D">
            <w:pPr>
              <w:rPr>
                <w:rFonts w:ascii="Arial" w:hAnsi="Arial" w:cs="Arial"/>
                <w:sz w:val="18"/>
                <w:szCs w:val="18"/>
              </w:rPr>
            </w:pPr>
          </w:p>
          <w:p w14:paraId="556B7A36" w14:textId="77777777" w:rsidR="0097285D" w:rsidRPr="0097285D" w:rsidRDefault="0097285D" w:rsidP="0097285D">
            <w:pPr>
              <w:rPr>
                <w:rFonts w:ascii="Arial" w:hAnsi="Arial" w:cs="Arial"/>
                <w:sz w:val="18"/>
                <w:szCs w:val="18"/>
              </w:rPr>
            </w:pPr>
          </w:p>
          <w:p w14:paraId="173C5BBC" w14:textId="77777777" w:rsidR="0097285D" w:rsidRPr="0097285D" w:rsidRDefault="0097285D" w:rsidP="0097285D">
            <w:pPr>
              <w:rPr>
                <w:rFonts w:ascii="Arial" w:hAnsi="Arial" w:cs="Arial"/>
                <w:sz w:val="18"/>
                <w:szCs w:val="18"/>
              </w:rPr>
            </w:pPr>
          </w:p>
          <w:p w14:paraId="01980747" w14:textId="77777777" w:rsidR="0097285D" w:rsidRPr="0097285D" w:rsidRDefault="0097285D" w:rsidP="0097285D">
            <w:pPr>
              <w:rPr>
                <w:rFonts w:ascii="Arial" w:hAnsi="Arial" w:cs="Arial"/>
                <w:sz w:val="18"/>
                <w:szCs w:val="18"/>
              </w:rPr>
            </w:pPr>
          </w:p>
          <w:p w14:paraId="405BE950" w14:textId="77777777" w:rsidR="0097285D" w:rsidRPr="0097285D" w:rsidRDefault="0097285D" w:rsidP="0097285D">
            <w:pPr>
              <w:rPr>
                <w:rFonts w:ascii="Arial" w:hAnsi="Arial" w:cs="Arial"/>
                <w:sz w:val="18"/>
                <w:szCs w:val="18"/>
              </w:rPr>
            </w:pPr>
            <w:r w:rsidRPr="0097285D">
              <w:rPr>
                <w:rFonts w:ascii="Arial" w:hAnsi="Arial" w:cs="Arial"/>
                <w:sz w:val="18"/>
                <w:szCs w:val="18"/>
              </w:rPr>
              <w:t>De school mag alleen persoonsgegevens verwerken als:</w:t>
            </w:r>
          </w:p>
          <w:p w14:paraId="21127696" w14:textId="77777777" w:rsidR="0097285D" w:rsidRPr="0097285D" w:rsidRDefault="0097285D" w:rsidP="0097285D">
            <w:pPr>
              <w:rPr>
                <w:rFonts w:ascii="Arial" w:hAnsi="Arial" w:cs="Arial"/>
                <w:sz w:val="18"/>
                <w:szCs w:val="18"/>
              </w:rPr>
            </w:pPr>
            <w:r w:rsidRPr="0097285D">
              <w:rPr>
                <w:rFonts w:ascii="Arial" w:hAnsi="Arial" w:cs="Arial"/>
                <w:sz w:val="18"/>
                <w:szCs w:val="18"/>
              </w:rPr>
              <w:t>a. Het doel van de verwerking niet op een manier, die minder ingrijpend is voor de privacy van de leerling, kan worden bereikt;</w:t>
            </w:r>
          </w:p>
          <w:p w14:paraId="5C5C133C" w14:textId="77777777" w:rsidR="0097285D" w:rsidRPr="0097285D" w:rsidRDefault="0097285D" w:rsidP="0097285D">
            <w:pPr>
              <w:rPr>
                <w:rFonts w:ascii="Arial" w:hAnsi="Arial" w:cs="Arial"/>
                <w:sz w:val="18"/>
                <w:szCs w:val="18"/>
              </w:rPr>
            </w:pPr>
          </w:p>
          <w:p w14:paraId="535ACE38" w14:textId="77777777" w:rsidR="0097285D" w:rsidRPr="0097285D" w:rsidRDefault="0097285D" w:rsidP="0097285D">
            <w:pPr>
              <w:rPr>
                <w:rFonts w:ascii="Arial" w:hAnsi="Arial" w:cs="Arial"/>
                <w:sz w:val="18"/>
                <w:szCs w:val="18"/>
              </w:rPr>
            </w:pPr>
            <w:r w:rsidRPr="0097285D">
              <w:rPr>
                <w:rFonts w:ascii="Arial" w:hAnsi="Arial" w:cs="Arial"/>
                <w:sz w:val="18"/>
                <w:szCs w:val="18"/>
              </w:rPr>
              <w:t>b. Het belang van de school voor het gebruik van de gegevens groter is dan het privacybelang van leerling;</w:t>
            </w:r>
          </w:p>
          <w:p w14:paraId="5DA629FC" w14:textId="77777777" w:rsidR="0097285D" w:rsidRPr="0097285D" w:rsidRDefault="0097285D" w:rsidP="0097285D">
            <w:pPr>
              <w:rPr>
                <w:rFonts w:ascii="Arial" w:hAnsi="Arial" w:cs="Arial"/>
                <w:sz w:val="18"/>
                <w:szCs w:val="18"/>
              </w:rPr>
            </w:pPr>
          </w:p>
          <w:p w14:paraId="4AA59B1D" w14:textId="77777777" w:rsidR="0097285D" w:rsidRPr="0097285D" w:rsidRDefault="0097285D" w:rsidP="0097285D">
            <w:pPr>
              <w:rPr>
                <w:rFonts w:ascii="Arial" w:hAnsi="Arial" w:cs="Arial"/>
                <w:sz w:val="18"/>
                <w:szCs w:val="18"/>
              </w:rPr>
            </w:pPr>
          </w:p>
          <w:p w14:paraId="4E3C76F5" w14:textId="77777777" w:rsidR="0097285D" w:rsidRPr="0097285D" w:rsidRDefault="0097285D" w:rsidP="0097285D">
            <w:pPr>
              <w:rPr>
                <w:rFonts w:ascii="Arial" w:hAnsi="Arial" w:cs="Arial"/>
                <w:sz w:val="18"/>
                <w:szCs w:val="18"/>
              </w:rPr>
            </w:pPr>
            <w:r w:rsidRPr="0097285D">
              <w:rPr>
                <w:rFonts w:ascii="Arial" w:hAnsi="Arial" w:cs="Arial"/>
                <w:sz w:val="18"/>
                <w:szCs w:val="18"/>
              </w:rPr>
              <w:t>c. Bij het verwerken van de gegevens worden er niet meer gegevens verwerkt dan noodzakelijk is. Dit betekent ook dat de gegevens niet zullen gebruiken voor andere doeleinden dan wij in deze toelichting noemen.  </w:t>
            </w:r>
          </w:p>
          <w:p w14:paraId="00AC8387" w14:textId="77777777" w:rsidR="0097285D" w:rsidRPr="0097285D" w:rsidRDefault="0097285D" w:rsidP="0097285D">
            <w:pPr>
              <w:rPr>
                <w:rFonts w:ascii="Arial" w:hAnsi="Arial" w:cs="Arial"/>
                <w:sz w:val="18"/>
                <w:szCs w:val="18"/>
              </w:rPr>
            </w:pPr>
            <w:r w:rsidRPr="0097285D">
              <w:rPr>
                <w:rFonts w:ascii="Arial" w:hAnsi="Arial" w:cs="Arial"/>
                <w:sz w:val="18"/>
                <w:szCs w:val="18"/>
              </w:rPr>
              <w:t> </w:t>
            </w:r>
          </w:p>
          <w:p w14:paraId="753E8272" w14:textId="77777777" w:rsidR="0097285D" w:rsidRPr="0097285D" w:rsidRDefault="0097285D" w:rsidP="0097285D">
            <w:pPr>
              <w:rPr>
                <w:rFonts w:ascii="Arial" w:hAnsi="Arial" w:cs="Arial"/>
                <w:sz w:val="18"/>
                <w:szCs w:val="18"/>
              </w:rPr>
            </w:pPr>
          </w:p>
          <w:p w14:paraId="7A1F364A" w14:textId="77777777" w:rsidR="0097285D" w:rsidRPr="0097285D" w:rsidRDefault="0097285D" w:rsidP="0097285D">
            <w:pPr>
              <w:rPr>
                <w:rFonts w:ascii="Arial" w:hAnsi="Arial" w:cs="Arial"/>
                <w:sz w:val="18"/>
                <w:szCs w:val="18"/>
              </w:rPr>
            </w:pPr>
          </w:p>
          <w:p w14:paraId="1A72A966" w14:textId="77777777" w:rsidR="0097285D" w:rsidRPr="0097285D" w:rsidRDefault="0097285D" w:rsidP="0097285D">
            <w:pPr>
              <w:rPr>
                <w:rFonts w:ascii="Arial" w:hAnsi="Arial" w:cs="Arial"/>
                <w:sz w:val="18"/>
                <w:szCs w:val="18"/>
                <w:highlight w:val="yellow"/>
              </w:rPr>
            </w:pPr>
            <w:r w:rsidRPr="0097285D">
              <w:rPr>
                <w:rFonts w:ascii="Arial" w:hAnsi="Arial" w:cs="Arial"/>
                <w:sz w:val="18"/>
                <w:szCs w:val="18"/>
              </w:rPr>
              <w:t>Als er persoonsgegevens worden uitgewisseld met andere organisaties, dan moeten er afspraken gemaakt worden met de ontvangende partij. (zie oplegger beveiligd delen)</w:t>
            </w:r>
          </w:p>
          <w:p w14:paraId="3BD972EA" w14:textId="77777777" w:rsidR="0097285D" w:rsidRPr="0097285D" w:rsidRDefault="0097285D" w:rsidP="0097285D">
            <w:pPr>
              <w:rPr>
                <w:rFonts w:ascii="Arial" w:hAnsi="Arial" w:cs="Arial"/>
                <w:sz w:val="18"/>
                <w:szCs w:val="18"/>
              </w:rPr>
            </w:pPr>
          </w:p>
          <w:p w14:paraId="201A521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Als de school een leverancier inschakelt, bijvoorbeeld voor de </w:t>
            </w:r>
            <w:proofErr w:type="spellStart"/>
            <w:r w:rsidRPr="0097285D">
              <w:rPr>
                <w:rFonts w:ascii="Arial" w:hAnsi="Arial" w:cs="Arial"/>
                <w:sz w:val="18"/>
                <w:szCs w:val="18"/>
              </w:rPr>
              <w:t>leerlingen-administratie</w:t>
            </w:r>
            <w:proofErr w:type="spellEnd"/>
            <w:r w:rsidRPr="0097285D">
              <w:rPr>
                <w:rFonts w:ascii="Arial" w:hAnsi="Arial" w:cs="Arial"/>
                <w:sz w:val="18"/>
                <w:szCs w:val="18"/>
              </w:rPr>
              <w:t xml:space="preserve">, dan regelt de school in een verwerkersovereenkomst de afspraken over privacy en beveiliging van de gegevens van de leerlingen.  </w:t>
            </w:r>
          </w:p>
          <w:p w14:paraId="2CCB7F4A" w14:textId="77777777" w:rsidR="0097285D" w:rsidRPr="0097285D" w:rsidRDefault="0097285D" w:rsidP="0097285D">
            <w:pPr>
              <w:rPr>
                <w:rFonts w:ascii="Arial" w:hAnsi="Arial" w:cs="Arial"/>
                <w:sz w:val="18"/>
                <w:szCs w:val="18"/>
              </w:rPr>
            </w:pPr>
          </w:p>
          <w:p w14:paraId="15DF124D" w14:textId="77777777" w:rsidR="0097285D" w:rsidRPr="0097285D" w:rsidRDefault="0097285D" w:rsidP="0097285D">
            <w:pPr>
              <w:rPr>
                <w:rFonts w:ascii="Arial" w:hAnsi="Arial" w:cs="Arial"/>
                <w:sz w:val="18"/>
                <w:szCs w:val="18"/>
              </w:rPr>
            </w:pPr>
            <w:r w:rsidRPr="0097285D">
              <w:rPr>
                <w:rFonts w:ascii="Arial" w:hAnsi="Arial" w:cs="Arial"/>
                <w:sz w:val="18"/>
                <w:szCs w:val="18"/>
              </w:rPr>
              <w:t>De school neemt alle technische en organisatorische beveiligingsmaatregelen die nodig zijn om te voorkomen dat de persoonsgegevens op de verkeerde plek terecht komen of dat de persoonsgegevens ingezien worden door mensen die deze gegevens niet nodig hebben voor hun werk. (autorisatietabel?)</w:t>
            </w:r>
          </w:p>
          <w:p w14:paraId="29CDD456" w14:textId="77777777" w:rsidR="0097285D" w:rsidRPr="0097285D" w:rsidRDefault="0097285D" w:rsidP="0097285D">
            <w:pPr>
              <w:rPr>
                <w:rFonts w:ascii="Arial" w:hAnsi="Arial" w:cs="Arial"/>
                <w:sz w:val="18"/>
                <w:szCs w:val="18"/>
              </w:rPr>
            </w:pPr>
          </w:p>
          <w:p w14:paraId="5857C23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Alleen geautoriseerde medewerkers van de school of schoolbestuur hebben toegang tot de gegevens van leerlingen. De toegang tot het dossier van een leerling is beveiligd. Hier is een apart reglement voor medewerkers voor. </w:t>
            </w:r>
          </w:p>
          <w:p w14:paraId="39C2325D" w14:textId="77777777" w:rsidR="0097285D" w:rsidRPr="0097285D" w:rsidRDefault="0097285D" w:rsidP="0097285D">
            <w:pPr>
              <w:rPr>
                <w:rFonts w:ascii="Arial" w:hAnsi="Arial" w:cs="Arial"/>
                <w:sz w:val="18"/>
                <w:szCs w:val="18"/>
              </w:rPr>
            </w:pPr>
          </w:p>
          <w:p w14:paraId="6A12DBB8" w14:textId="77777777" w:rsidR="0097285D" w:rsidRPr="0097285D" w:rsidRDefault="0097285D" w:rsidP="0097285D">
            <w:pPr>
              <w:rPr>
                <w:rFonts w:ascii="Arial" w:hAnsi="Arial" w:cs="Arial"/>
                <w:sz w:val="18"/>
                <w:szCs w:val="18"/>
              </w:rPr>
            </w:pPr>
          </w:p>
          <w:p w14:paraId="70841C0D" w14:textId="77777777" w:rsidR="0097285D" w:rsidRPr="0097285D" w:rsidRDefault="0097285D" w:rsidP="0097285D">
            <w:pPr>
              <w:rPr>
                <w:rFonts w:ascii="Arial" w:hAnsi="Arial" w:cs="Arial"/>
                <w:sz w:val="18"/>
                <w:szCs w:val="18"/>
              </w:rPr>
            </w:pPr>
          </w:p>
          <w:p w14:paraId="17350261" w14:textId="77777777" w:rsidR="0097285D" w:rsidRPr="0097285D" w:rsidRDefault="0097285D" w:rsidP="0097285D">
            <w:pPr>
              <w:rPr>
                <w:rFonts w:ascii="Arial" w:hAnsi="Arial" w:cs="Arial"/>
                <w:sz w:val="18"/>
                <w:szCs w:val="18"/>
              </w:rPr>
            </w:pPr>
          </w:p>
          <w:p w14:paraId="67A90D31" w14:textId="77777777" w:rsidR="0097285D" w:rsidRPr="0097285D" w:rsidRDefault="0097285D" w:rsidP="0097285D">
            <w:pPr>
              <w:rPr>
                <w:rFonts w:ascii="Arial" w:hAnsi="Arial" w:cs="Arial"/>
                <w:sz w:val="18"/>
                <w:szCs w:val="18"/>
              </w:rPr>
            </w:pPr>
          </w:p>
          <w:p w14:paraId="5B6BF55A" w14:textId="77777777" w:rsidR="0097285D" w:rsidRPr="0097285D" w:rsidRDefault="0097285D" w:rsidP="0097285D">
            <w:pPr>
              <w:rPr>
                <w:rFonts w:ascii="Arial" w:hAnsi="Arial" w:cs="Arial"/>
                <w:sz w:val="18"/>
                <w:szCs w:val="18"/>
              </w:rPr>
            </w:pPr>
          </w:p>
          <w:p w14:paraId="57B074C1" w14:textId="77777777" w:rsidR="0097285D" w:rsidRPr="0097285D" w:rsidRDefault="0097285D" w:rsidP="0097285D">
            <w:pPr>
              <w:rPr>
                <w:rFonts w:ascii="Arial" w:hAnsi="Arial" w:cs="Arial"/>
                <w:sz w:val="18"/>
                <w:szCs w:val="18"/>
              </w:rPr>
            </w:pPr>
          </w:p>
          <w:p w14:paraId="277C0202" w14:textId="77777777" w:rsidR="0097285D" w:rsidRPr="0097285D" w:rsidRDefault="0097285D" w:rsidP="0097285D">
            <w:pPr>
              <w:rPr>
                <w:rFonts w:ascii="Arial" w:hAnsi="Arial" w:cs="Arial"/>
                <w:sz w:val="18"/>
                <w:szCs w:val="18"/>
              </w:rPr>
            </w:pPr>
          </w:p>
          <w:p w14:paraId="5B65BDCC" w14:textId="77777777" w:rsidR="0097285D" w:rsidRPr="0097285D" w:rsidRDefault="0097285D" w:rsidP="0097285D">
            <w:pPr>
              <w:rPr>
                <w:rFonts w:ascii="Arial" w:hAnsi="Arial" w:cs="Arial"/>
                <w:sz w:val="18"/>
                <w:szCs w:val="18"/>
              </w:rPr>
            </w:pPr>
          </w:p>
          <w:p w14:paraId="692F285A" w14:textId="77777777" w:rsidR="0097285D" w:rsidRPr="0097285D" w:rsidRDefault="0097285D" w:rsidP="0097285D">
            <w:pPr>
              <w:rPr>
                <w:rFonts w:ascii="Arial" w:hAnsi="Arial" w:cs="Arial"/>
                <w:sz w:val="18"/>
                <w:szCs w:val="18"/>
              </w:rPr>
            </w:pPr>
          </w:p>
          <w:p w14:paraId="512BFE74" w14:textId="77777777" w:rsidR="0097285D" w:rsidRPr="0097285D" w:rsidRDefault="0097285D" w:rsidP="0097285D">
            <w:pPr>
              <w:rPr>
                <w:rFonts w:ascii="Arial" w:hAnsi="Arial" w:cs="Arial"/>
                <w:sz w:val="18"/>
                <w:szCs w:val="18"/>
              </w:rPr>
            </w:pPr>
          </w:p>
          <w:p w14:paraId="1FCD885A" w14:textId="77777777" w:rsidR="0097285D" w:rsidRPr="0097285D" w:rsidRDefault="0097285D" w:rsidP="0097285D">
            <w:pPr>
              <w:rPr>
                <w:rFonts w:ascii="Arial" w:hAnsi="Arial" w:cs="Arial"/>
                <w:sz w:val="18"/>
                <w:szCs w:val="18"/>
              </w:rPr>
            </w:pPr>
          </w:p>
          <w:p w14:paraId="2AF4A0DD" w14:textId="77777777" w:rsidR="0097285D" w:rsidRPr="0097285D" w:rsidRDefault="0097285D" w:rsidP="0097285D">
            <w:pPr>
              <w:rPr>
                <w:rFonts w:ascii="Arial" w:hAnsi="Arial" w:cs="Arial"/>
                <w:sz w:val="18"/>
                <w:szCs w:val="18"/>
              </w:rPr>
            </w:pPr>
          </w:p>
          <w:p w14:paraId="05CC12A9" w14:textId="77777777" w:rsidR="0097285D" w:rsidRPr="0097285D" w:rsidRDefault="0097285D" w:rsidP="0097285D">
            <w:pPr>
              <w:rPr>
                <w:rFonts w:ascii="Arial" w:hAnsi="Arial" w:cs="Arial"/>
                <w:sz w:val="18"/>
                <w:szCs w:val="18"/>
              </w:rPr>
            </w:pPr>
          </w:p>
          <w:p w14:paraId="00F47EBE" w14:textId="77777777" w:rsidR="0097285D" w:rsidRPr="0097285D" w:rsidRDefault="0097285D" w:rsidP="0097285D">
            <w:pPr>
              <w:rPr>
                <w:rFonts w:ascii="Arial" w:hAnsi="Arial" w:cs="Arial"/>
                <w:sz w:val="18"/>
                <w:szCs w:val="18"/>
              </w:rPr>
            </w:pPr>
          </w:p>
          <w:p w14:paraId="3EAEEBFB" w14:textId="77777777" w:rsidR="0097285D" w:rsidRPr="0097285D" w:rsidRDefault="0097285D" w:rsidP="0097285D">
            <w:pPr>
              <w:rPr>
                <w:rFonts w:ascii="Arial" w:hAnsi="Arial" w:cs="Arial"/>
                <w:sz w:val="18"/>
                <w:szCs w:val="18"/>
              </w:rPr>
            </w:pPr>
          </w:p>
          <w:p w14:paraId="579FD56C"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Het inloggen op de digitale systemen van  de school, wordt bijgehouden en vastgelegd (gelogd). </w:t>
            </w:r>
          </w:p>
          <w:p w14:paraId="29CB825A" w14:textId="77777777" w:rsidR="0097285D" w:rsidRPr="0097285D" w:rsidRDefault="0097285D" w:rsidP="0097285D">
            <w:pPr>
              <w:rPr>
                <w:rFonts w:ascii="Arial" w:hAnsi="Arial" w:cs="Arial"/>
                <w:sz w:val="18"/>
                <w:szCs w:val="18"/>
              </w:rPr>
            </w:pPr>
          </w:p>
          <w:p w14:paraId="7F5482AB" w14:textId="77777777" w:rsidR="0097285D" w:rsidRPr="0097285D" w:rsidRDefault="0097285D" w:rsidP="0097285D">
            <w:pPr>
              <w:rPr>
                <w:rFonts w:ascii="Arial" w:hAnsi="Arial" w:cs="Arial"/>
                <w:sz w:val="18"/>
                <w:szCs w:val="18"/>
              </w:rPr>
            </w:pPr>
          </w:p>
          <w:p w14:paraId="6825E15D" w14:textId="77777777" w:rsidR="0097285D" w:rsidRPr="0097285D" w:rsidRDefault="0097285D" w:rsidP="0097285D">
            <w:pPr>
              <w:rPr>
                <w:rFonts w:ascii="Arial" w:hAnsi="Arial" w:cs="Arial"/>
                <w:sz w:val="18"/>
                <w:szCs w:val="18"/>
              </w:rPr>
            </w:pPr>
          </w:p>
          <w:p w14:paraId="1043A7BF" w14:textId="77777777" w:rsidR="0097285D" w:rsidRPr="0097285D" w:rsidRDefault="0097285D" w:rsidP="0097285D">
            <w:pPr>
              <w:rPr>
                <w:rFonts w:ascii="Arial" w:hAnsi="Arial" w:cs="Arial"/>
                <w:sz w:val="18"/>
                <w:szCs w:val="18"/>
              </w:rPr>
            </w:pPr>
          </w:p>
          <w:p w14:paraId="0E8700A3" w14:textId="77777777" w:rsidR="0097285D" w:rsidRPr="0097285D" w:rsidRDefault="0097285D" w:rsidP="0097285D">
            <w:pPr>
              <w:rPr>
                <w:rFonts w:ascii="Arial" w:hAnsi="Arial" w:cs="Arial"/>
                <w:sz w:val="18"/>
                <w:szCs w:val="18"/>
              </w:rPr>
            </w:pPr>
          </w:p>
          <w:p w14:paraId="6C30342B" w14:textId="77777777" w:rsidR="0097285D" w:rsidRPr="0097285D" w:rsidRDefault="0097285D" w:rsidP="0097285D">
            <w:pPr>
              <w:rPr>
                <w:rFonts w:ascii="Arial" w:hAnsi="Arial" w:cs="Arial"/>
                <w:sz w:val="18"/>
                <w:szCs w:val="18"/>
              </w:rPr>
            </w:pPr>
          </w:p>
          <w:p w14:paraId="104E565A" w14:textId="77777777" w:rsidR="0097285D" w:rsidRPr="0097285D" w:rsidRDefault="0097285D" w:rsidP="0097285D">
            <w:pPr>
              <w:rPr>
                <w:rFonts w:ascii="Arial" w:hAnsi="Arial" w:cs="Arial"/>
                <w:sz w:val="18"/>
                <w:szCs w:val="18"/>
              </w:rPr>
            </w:pPr>
          </w:p>
          <w:p w14:paraId="28537092" w14:textId="77777777" w:rsidR="0097285D" w:rsidRPr="0097285D" w:rsidRDefault="0097285D" w:rsidP="0097285D">
            <w:pPr>
              <w:rPr>
                <w:rFonts w:ascii="Arial" w:hAnsi="Arial" w:cs="Arial"/>
                <w:sz w:val="18"/>
                <w:szCs w:val="18"/>
              </w:rPr>
            </w:pPr>
          </w:p>
          <w:p w14:paraId="24125B85" w14:textId="77777777" w:rsidR="0097285D" w:rsidRPr="0097285D" w:rsidRDefault="0097285D" w:rsidP="0097285D">
            <w:pPr>
              <w:rPr>
                <w:rFonts w:ascii="Arial" w:hAnsi="Arial" w:cs="Arial"/>
                <w:sz w:val="18"/>
                <w:szCs w:val="18"/>
              </w:rPr>
            </w:pPr>
          </w:p>
          <w:p w14:paraId="6F4DC5EB" w14:textId="77777777" w:rsidR="0097285D" w:rsidRPr="0097285D" w:rsidRDefault="0097285D" w:rsidP="0097285D">
            <w:pPr>
              <w:rPr>
                <w:rFonts w:ascii="Arial" w:hAnsi="Arial" w:cs="Arial"/>
                <w:sz w:val="18"/>
                <w:szCs w:val="18"/>
              </w:rPr>
            </w:pPr>
          </w:p>
          <w:p w14:paraId="15AEC8F3" w14:textId="77777777" w:rsidR="0097285D" w:rsidRPr="0097285D" w:rsidRDefault="0097285D" w:rsidP="0097285D">
            <w:pPr>
              <w:rPr>
                <w:rFonts w:ascii="Arial" w:hAnsi="Arial" w:cs="Arial"/>
                <w:sz w:val="18"/>
                <w:szCs w:val="18"/>
              </w:rPr>
            </w:pPr>
          </w:p>
          <w:p w14:paraId="6D5FE06D" w14:textId="77777777" w:rsidR="0097285D" w:rsidRPr="0097285D" w:rsidRDefault="0097285D" w:rsidP="0097285D">
            <w:pPr>
              <w:rPr>
                <w:rFonts w:ascii="Arial" w:hAnsi="Arial" w:cs="Arial"/>
                <w:sz w:val="18"/>
                <w:szCs w:val="18"/>
              </w:rPr>
            </w:pPr>
          </w:p>
          <w:p w14:paraId="1231A0C0" w14:textId="77777777" w:rsidR="0097285D" w:rsidRPr="0097285D" w:rsidRDefault="0097285D" w:rsidP="0097285D">
            <w:pPr>
              <w:rPr>
                <w:rFonts w:ascii="Arial" w:hAnsi="Arial" w:cs="Arial"/>
                <w:sz w:val="18"/>
                <w:szCs w:val="18"/>
              </w:rPr>
            </w:pPr>
          </w:p>
          <w:p w14:paraId="14F08FA3" w14:textId="77777777" w:rsidR="0097285D" w:rsidRPr="0097285D" w:rsidRDefault="0097285D" w:rsidP="0097285D">
            <w:pPr>
              <w:rPr>
                <w:rFonts w:ascii="Arial" w:hAnsi="Arial" w:cs="Arial"/>
                <w:sz w:val="18"/>
                <w:szCs w:val="18"/>
              </w:rPr>
            </w:pPr>
          </w:p>
          <w:p w14:paraId="6BC3284B" w14:textId="77777777" w:rsidR="0097285D" w:rsidRPr="0097285D" w:rsidRDefault="0097285D" w:rsidP="0097285D">
            <w:pPr>
              <w:rPr>
                <w:rFonts w:ascii="Arial" w:hAnsi="Arial" w:cs="Arial"/>
                <w:sz w:val="18"/>
                <w:szCs w:val="18"/>
              </w:rPr>
            </w:pPr>
          </w:p>
          <w:p w14:paraId="38EDBB69" w14:textId="77777777" w:rsidR="0097285D" w:rsidRPr="0097285D" w:rsidRDefault="0097285D" w:rsidP="0097285D">
            <w:pPr>
              <w:rPr>
                <w:rFonts w:ascii="Arial" w:hAnsi="Arial" w:cs="Arial"/>
                <w:sz w:val="18"/>
                <w:szCs w:val="18"/>
              </w:rPr>
            </w:pPr>
          </w:p>
          <w:p w14:paraId="133B6FDB" w14:textId="77777777" w:rsidR="0097285D" w:rsidRPr="0097285D" w:rsidRDefault="0097285D" w:rsidP="0097285D">
            <w:pPr>
              <w:rPr>
                <w:rFonts w:ascii="Arial" w:hAnsi="Arial" w:cs="Arial"/>
                <w:sz w:val="18"/>
                <w:szCs w:val="18"/>
              </w:rPr>
            </w:pPr>
          </w:p>
          <w:p w14:paraId="6A3EEDB0" w14:textId="77777777" w:rsidR="0097285D" w:rsidRPr="0097285D" w:rsidRDefault="0097285D" w:rsidP="0097285D">
            <w:pPr>
              <w:rPr>
                <w:rFonts w:ascii="Arial" w:hAnsi="Arial" w:cs="Arial"/>
                <w:sz w:val="18"/>
                <w:szCs w:val="18"/>
              </w:rPr>
            </w:pPr>
          </w:p>
          <w:p w14:paraId="0B315D92" w14:textId="77777777" w:rsidR="0097285D" w:rsidRPr="0097285D" w:rsidRDefault="0097285D" w:rsidP="0097285D">
            <w:pPr>
              <w:rPr>
                <w:rFonts w:ascii="Arial" w:hAnsi="Arial" w:cs="Arial"/>
                <w:sz w:val="18"/>
                <w:szCs w:val="18"/>
              </w:rPr>
            </w:pPr>
          </w:p>
          <w:p w14:paraId="7FDF5B57" w14:textId="77777777" w:rsidR="0097285D" w:rsidRPr="0097285D" w:rsidRDefault="0097285D" w:rsidP="0097285D">
            <w:pPr>
              <w:rPr>
                <w:rFonts w:ascii="Arial" w:hAnsi="Arial" w:cs="Arial"/>
                <w:sz w:val="18"/>
                <w:szCs w:val="18"/>
              </w:rPr>
            </w:pPr>
          </w:p>
          <w:p w14:paraId="36C00660" w14:textId="77777777" w:rsidR="0097285D" w:rsidRPr="0097285D" w:rsidRDefault="0097285D" w:rsidP="0097285D">
            <w:pPr>
              <w:rPr>
                <w:rFonts w:ascii="Arial" w:hAnsi="Arial" w:cs="Arial"/>
                <w:sz w:val="18"/>
                <w:szCs w:val="18"/>
              </w:rPr>
            </w:pPr>
          </w:p>
          <w:p w14:paraId="7FC16EC2" w14:textId="77777777" w:rsidR="0097285D" w:rsidRPr="0097285D" w:rsidRDefault="0097285D" w:rsidP="0097285D">
            <w:pPr>
              <w:rPr>
                <w:rFonts w:ascii="Arial" w:hAnsi="Arial" w:cs="Arial"/>
                <w:sz w:val="18"/>
                <w:szCs w:val="18"/>
              </w:rPr>
            </w:pPr>
          </w:p>
          <w:p w14:paraId="3AC2F92B" w14:textId="77777777" w:rsidR="0097285D" w:rsidRPr="0097285D" w:rsidRDefault="0097285D" w:rsidP="0097285D">
            <w:pPr>
              <w:rPr>
                <w:rFonts w:ascii="Arial" w:hAnsi="Arial" w:cs="Arial"/>
                <w:sz w:val="18"/>
                <w:szCs w:val="18"/>
              </w:rPr>
            </w:pPr>
          </w:p>
          <w:p w14:paraId="64DDC7A7" w14:textId="77777777" w:rsidR="0097285D" w:rsidRPr="0097285D" w:rsidRDefault="0097285D" w:rsidP="0097285D">
            <w:pPr>
              <w:rPr>
                <w:rFonts w:ascii="Arial" w:hAnsi="Arial" w:cs="Arial"/>
                <w:sz w:val="18"/>
                <w:szCs w:val="18"/>
              </w:rPr>
            </w:pPr>
          </w:p>
          <w:p w14:paraId="2B413420" w14:textId="77777777" w:rsidR="0097285D" w:rsidRPr="0097285D" w:rsidRDefault="0097285D" w:rsidP="0097285D">
            <w:pPr>
              <w:rPr>
                <w:rFonts w:ascii="Arial" w:hAnsi="Arial" w:cs="Arial"/>
                <w:sz w:val="18"/>
                <w:szCs w:val="18"/>
              </w:rPr>
            </w:pPr>
          </w:p>
          <w:p w14:paraId="7F797D06" w14:textId="77777777" w:rsidR="0097285D" w:rsidRPr="0097285D" w:rsidRDefault="0097285D" w:rsidP="0097285D">
            <w:pPr>
              <w:rPr>
                <w:rFonts w:ascii="Arial" w:hAnsi="Arial" w:cs="Arial"/>
                <w:sz w:val="18"/>
                <w:szCs w:val="18"/>
              </w:rPr>
            </w:pPr>
          </w:p>
          <w:p w14:paraId="72BE415E" w14:textId="77777777" w:rsidR="0097285D" w:rsidRPr="0097285D" w:rsidRDefault="0097285D" w:rsidP="0097285D">
            <w:pPr>
              <w:rPr>
                <w:rFonts w:ascii="Arial" w:hAnsi="Arial" w:cs="Arial"/>
                <w:sz w:val="18"/>
                <w:szCs w:val="18"/>
              </w:rPr>
            </w:pPr>
          </w:p>
          <w:p w14:paraId="07DEAC76" w14:textId="77777777" w:rsidR="0097285D" w:rsidRPr="0097285D" w:rsidRDefault="0097285D" w:rsidP="0097285D">
            <w:pPr>
              <w:rPr>
                <w:rFonts w:ascii="Arial" w:hAnsi="Arial" w:cs="Arial"/>
                <w:sz w:val="18"/>
                <w:szCs w:val="18"/>
              </w:rPr>
            </w:pPr>
          </w:p>
          <w:p w14:paraId="048AE158" w14:textId="77777777" w:rsidR="0097285D" w:rsidRPr="0097285D" w:rsidRDefault="0097285D" w:rsidP="0097285D">
            <w:pPr>
              <w:rPr>
                <w:rFonts w:ascii="Arial" w:hAnsi="Arial" w:cs="Arial"/>
                <w:sz w:val="18"/>
                <w:szCs w:val="18"/>
              </w:rPr>
            </w:pPr>
          </w:p>
          <w:p w14:paraId="5EF3A277" w14:textId="77777777" w:rsidR="0097285D" w:rsidRPr="0097285D" w:rsidRDefault="0097285D" w:rsidP="0097285D">
            <w:pPr>
              <w:rPr>
                <w:rFonts w:ascii="Arial" w:hAnsi="Arial" w:cs="Arial"/>
                <w:sz w:val="18"/>
                <w:szCs w:val="18"/>
              </w:rPr>
            </w:pPr>
          </w:p>
          <w:p w14:paraId="43ACA398" w14:textId="77777777" w:rsidR="0097285D" w:rsidRPr="0097285D" w:rsidRDefault="0097285D" w:rsidP="0097285D">
            <w:pPr>
              <w:rPr>
                <w:rFonts w:ascii="Arial" w:hAnsi="Arial" w:cs="Arial"/>
                <w:sz w:val="18"/>
                <w:szCs w:val="18"/>
              </w:rPr>
            </w:pPr>
          </w:p>
          <w:p w14:paraId="510CDB6E" w14:textId="77777777" w:rsidR="0097285D" w:rsidRPr="0097285D" w:rsidRDefault="0097285D" w:rsidP="0097285D">
            <w:pPr>
              <w:rPr>
                <w:rFonts w:ascii="Arial" w:hAnsi="Arial" w:cs="Arial"/>
                <w:sz w:val="18"/>
                <w:szCs w:val="18"/>
              </w:rPr>
            </w:pPr>
          </w:p>
          <w:p w14:paraId="754AE34C" w14:textId="77777777" w:rsidR="0097285D" w:rsidRPr="0097285D" w:rsidRDefault="0097285D" w:rsidP="0097285D">
            <w:pPr>
              <w:rPr>
                <w:rFonts w:ascii="Arial" w:hAnsi="Arial" w:cs="Arial"/>
                <w:sz w:val="18"/>
                <w:szCs w:val="18"/>
              </w:rPr>
            </w:pPr>
          </w:p>
          <w:p w14:paraId="54FEE0BB" w14:textId="77777777" w:rsidR="0097285D" w:rsidRPr="0097285D" w:rsidRDefault="0097285D" w:rsidP="0097285D">
            <w:pPr>
              <w:rPr>
                <w:rFonts w:ascii="Arial" w:hAnsi="Arial" w:cs="Arial"/>
                <w:sz w:val="18"/>
                <w:szCs w:val="18"/>
              </w:rPr>
            </w:pPr>
          </w:p>
          <w:p w14:paraId="5100452B" w14:textId="77777777" w:rsidR="0097285D" w:rsidRPr="0097285D" w:rsidRDefault="0097285D" w:rsidP="0097285D">
            <w:pPr>
              <w:rPr>
                <w:rFonts w:ascii="Arial" w:hAnsi="Arial" w:cs="Arial"/>
                <w:sz w:val="18"/>
                <w:szCs w:val="18"/>
              </w:rPr>
            </w:pPr>
          </w:p>
          <w:p w14:paraId="126A574B" w14:textId="77777777" w:rsidR="0097285D" w:rsidRPr="0097285D" w:rsidRDefault="0097285D" w:rsidP="0097285D">
            <w:pPr>
              <w:rPr>
                <w:rFonts w:ascii="Arial" w:hAnsi="Arial" w:cs="Arial"/>
                <w:sz w:val="18"/>
                <w:szCs w:val="18"/>
              </w:rPr>
            </w:pPr>
          </w:p>
          <w:p w14:paraId="14A39577" w14:textId="77777777" w:rsidR="0097285D" w:rsidRPr="0097285D" w:rsidRDefault="0097285D" w:rsidP="0097285D">
            <w:pPr>
              <w:rPr>
                <w:rFonts w:ascii="Arial" w:hAnsi="Arial" w:cs="Arial"/>
                <w:sz w:val="18"/>
                <w:szCs w:val="18"/>
              </w:rPr>
            </w:pPr>
          </w:p>
          <w:p w14:paraId="62A9B911"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Bij een </w:t>
            </w:r>
            <w:proofErr w:type="spellStart"/>
            <w:r w:rsidRPr="0097285D">
              <w:rPr>
                <w:rFonts w:ascii="Arial" w:hAnsi="Arial" w:cs="Arial"/>
                <w:sz w:val="18"/>
                <w:szCs w:val="18"/>
              </w:rPr>
              <w:t>datalek</w:t>
            </w:r>
            <w:proofErr w:type="spellEnd"/>
            <w:r w:rsidRPr="0097285D">
              <w:rPr>
                <w:rFonts w:ascii="Arial" w:hAnsi="Arial" w:cs="Arial"/>
                <w:sz w:val="18"/>
                <w:szCs w:val="18"/>
              </w:rPr>
              <w:t xml:space="preserve"> zijn er – bijvoorbeeld - persoonsgegevens van leerlingen verloren gegaan, misbruik of in verkeerde handen gevallen. Als de school te horen krijgt dat er een </w:t>
            </w:r>
            <w:proofErr w:type="spellStart"/>
            <w:r w:rsidRPr="0097285D">
              <w:rPr>
                <w:rFonts w:ascii="Arial" w:hAnsi="Arial" w:cs="Arial"/>
                <w:sz w:val="18"/>
                <w:szCs w:val="18"/>
              </w:rPr>
              <w:t>datalek</w:t>
            </w:r>
            <w:proofErr w:type="spellEnd"/>
            <w:r w:rsidRPr="0097285D">
              <w:rPr>
                <w:rFonts w:ascii="Arial" w:hAnsi="Arial" w:cs="Arial"/>
                <w:sz w:val="18"/>
                <w:szCs w:val="18"/>
              </w:rPr>
              <w:t xml:space="preserve"> is waar de school of het schoolbestuur voor verantwoordelijk is, dan wordt daar een melding van gedaan bij de </w:t>
            </w:r>
            <w:proofErr w:type="spellStart"/>
            <w:r w:rsidRPr="0097285D">
              <w:rPr>
                <w:rFonts w:ascii="Arial" w:hAnsi="Arial" w:cs="Arial"/>
                <w:sz w:val="18"/>
                <w:szCs w:val="18"/>
              </w:rPr>
              <w:t>privacytoezichthouder</w:t>
            </w:r>
            <w:proofErr w:type="spellEnd"/>
            <w:r w:rsidRPr="0097285D">
              <w:rPr>
                <w:rFonts w:ascii="Arial" w:hAnsi="Arial" w:cs="Arial"/>
                <w:sz w:val="18"/>
                <w:szCs w:val="18"/>
              </w:rPr>
              <w:t xml:space="preserve">, de Autoriteit Persoonsgegevens. Dit wordt niet gedaan als het zeer onwaarschijnlijk is dat het </w:t>
            </w:r>
            <w:proofErr w:type="spellStart"/>
            <w:r w:rsidRPr="0097285D">
              <w:rPr>
                <w:rFonts w:ascii="Arial" w:hAnsi="Arial" w:cs="Arial"/>
                <w:sz w:val="18"/>
                <w:szCs w:val="18"/>
              </w:rPr>
              <w:t>datalek</w:t>
            </w:r>
            <w:proofErr w:type="spellEnd"/>
            <w:r w:rsidRPr="0097285D">
              <w:rPr>
                <w:rFonts w:ascii="Arial" w:hAnsi="Arial" w:cs="Arial"/>
                <w:sz w:val="18"/>
                <w:szCs w:val="18"/>
              </w:rPr>
              <w:t xml:space="preserve"> merkbare nadelige gevolgen heeft voor de privacy van de leerlingen. Als een </w:t>
            </w:r>
            <w:proofErr w:type="spellStart"/>
            <w:r w:rsidRPr="0097285D">
              <w:rPr>
                <w:rFonts w:ascii="Arial" w:hAnsi="Arial" w:cs="Arial"/>
                <w:sz w:val="18"/>
                <w:szCs w:val="18"/>
              </w:rPr>
              <w:t>datalek</w:t>
            </w:r>
            <w:proofErr w:type="spellEnd"/>
            <w:r w:rsidRPr="0097285D">
              <w:rPr>
                <w:rFonts w:ascii="Arial" w:hAnsi="Arial" w:cs="Arial"/>
                <w:sz w:val="18"/>
                <w:szCs w:val="18"/>
              </w:rPr>
              <w:t xml:space="preserve"> merkbare nadelige gevolgen heeft voor de leerlingen, worden leerlingen (en hun ouders) over het lek geïnformeerd.</w:t>
            </w:r>
          </w:p>
          <w:p w14:paraId="242D9BEA" w14:textId="77777777" w:rsidR="0097285D" w:rsidRPr="0097285D" w:rsidRDefault="0097285D" w:rsidP="0097285D">
            <w:pPr>
              <w:rPr>
                <w:rFonts w:ascii="Arial" w:hAnsi="Arial" w:cs="Arial"/>
                <w:b/>
                <w:sz w:val="18"/>
                <w:szCs w:val="18"/>
              </w:rPr>
            </w:pPr>
          </w:p>
          <w:p w14:paraId="04C33894" w14:textId="77777777" w:rsidR="0097285D" w:rsidRPr="0097285D" w:rsidRDefault="0097285D" w:rsidP="0097285D">
            <w:pPr>
              <w:rPr>
                <w:rFonts w:ascii="Arial" w:hAnsi="Arial" w:cs="Arial"/>
                <w:sz w:val="18"/>
                <w:szCs w:val="18"/>
              </w:rPr>
            </w:pPr>
            <w:r w:rsidRPr="0097285D">
              <w:rPr>
                <w:rFonts w:ascii="Arial" w:hAnsi="Arial" w:cs="Arial"/>
                <w:sz w:val="18"/>
                <w:szCs w:val="18"/>
              </w:rPr>
              <w:t>De school houdt een logboek bij van alle digitale beveiligingsincidenten, daarin staan ook de incidenten die niet gemeld hoeven te worden bij de AP</w:t>
            </w:r>
          </w:p>
          <w:p w14:paraId="505E2DB4" w14:textId="77777777" w:rsidR="0097285D" w:rsidRPr="0097285D" w:rsidRDefault="0097285D" w:rsidP="0097285D">
            <w:pPr>
              <w:rPr>
                <w:rFonts w:ascii="Arial" w:hAnsi="Arial" w:cs="Arial"/>
                <w:sz w:val="18"/>
                <w:szCs w:val="18"/>
              </w:rPr>
            </w:pPr>
          </w:p>
          <w:p w14:paraId="480C251C" w14:textId="77777777" w:rsidR="0097285D" w:rsidRPr="0097285D" w:rsidRDefault="0097285D" w:rsidP="0097285D">
            <w:pPr>
              <w:rPr>
                <w:rFonts w:ascii="Arial" w:hAnsi="Arial" w:cs="Arial"/>
                <w:sz w:val="18"/>
                <w:szCs w:val="18"/>
              </w:rPr>
            </w:pPr>
          </w:p>
          <w:p w14:paraId="14F89165" w14:textId="77777777" w:rsidR="0097285D" w:rsidRPr="0097285D" w:rsidRDefault="0097285D" w:rsidP="0097285D">
            <w:pPr>
              <w:rPr>
                <w:rFonts w:ascii="Arial" w:hAnsi="Arial" w:cs="Arial"/>
                <w:sz w:val="18"/>
                <w:szCs w:val="18"/>
              </w:rPr>
            </w:pPr>
          </w:p>
          <w:p w14:paraId="1EEE8A96" w14:textId="77777777" w:rsidR="0097285D" w:rsidRPr="0097285D" w:rsidRDefault="0097285D" w:rsidP="0097285D">
            <w:pPr>
              <w:rPr>
                <w:rFonts w:ascii="Arial" w:hAnsi="Arial" w:cs="Arial"/>
                <w:sz w:val="18"/>
                <w:szCs w:val="18"/>
              </w:rPr>
            </w:pPr>
          </w:p>
          <w:p w14:paraId="40476D7D" w14:textId="77777777" w:rsidR="0097285D" w:rsidRPr="0097285D" w:rsidRDefault="0097285D" w:rsidP="0097285D">
            <w:pPr>
              <w:rPr>
                <w:rFonts w:ascii="Arial" w:hAnsi="Arial" w:cs="Arial"/>
                <w:sz w:val="18"/>
                <w:szCs w:val="18"/>
              </w:rPr>
            </w:pPr>
          </w:p>
          <w:p w14:paraId="0F403BD1" w14:textId="77777777" w:rsidR="0097285D" w:rsidRPr="0097285D" w:rsidRDefault="0097285D" w:rsidP="0097285D">
            <w:pPr>
              <w:rPr>
                <w:rFonts w:ascii="Arial" w:hAnsi="Arial" w:cs="Arial"/>
                <w:sz w:val="18"/>
                <w:szCs w:val="18"/>
              </w:rPr>
            </w:pPr>
          </w:p>
          <w:p w14:paraId="2E436784" w14:textId="77777777" w:rsidR="0097285D" w:rsidRPr="0097285D" w:rsidRDefault="0097285D" w:rsidP="0097285D">
            <w:pPr>
              <w:rPr>
                <w:rFonts w:ascii="Arial" w:hAnsi="Arial" w:cs="Arial"/>
                <w:sz w:val="18"/>
                <w:szCs w:val="18"/>
              </w:rPr>
            </w:pPr>
          </w:p>
          <w:p w14:paraId="6AE6FB55" w14:textId="77777777" w:rsidR="0097285D" w:rsidRPr="0097285D" w:rsidRDefault="0097285D" w:rsidP="0097285D">
            <w:pPr>
              <w:rPr>
                <w:rFonts w:ascii="Arial" w:hAnsi="Arial" w:cs="Arial"/>
                <w:sz w:val="18"/>
                <w:szCs w:val="18"/>
              </w:rPr>
            </w:pPr>
          </w:p>
          <w:p w14:paraId="3A44D78D" w14:textId="77777777" w:rsidR="0097285D" w:rsidRPr="0097285D" w:rsidRDefault="0097285D" w:rsidP="0097285D">
            <w:pPr>
              <w:rPr>
                <w:rFonts w:ascii="Arial" w:hAnsi="Arial" w:cs="Arial"/>
                <w:sz w:val="18"/>
                <w:szCs w:val="18"/>
              </w:rPr>
            </w:pPr>
          </w:p>
          <w:p w14:paraId="7E0E16CF" w14:textId="77777777" w:rsidR="0097285D" w:rsidRPr="0097285D" w:rsidRDefault="0097285D" w:rsidP="0097285D">
            <w:pPr>
              <w:rPr>
                <w:rFonts w:ascii="Arial" w:hAnsi="Arial" w:cs="Arial"/>
                <w:sz w:val="18"/>
                <w:szCs w:val="18"/>
              </w:rPr>
            </w:pPr>
          </w:p>
          <w:p w14:paraId="7D8DF430" w14:textId="77777777" w:rsidR="0097285D" w:rsidRPr="0097285D" w:rsidRDefault="0097285D" w:rsidP="0097285D">
            <w:pPr>
              <w:rPr>
                <w:rFonts w:ascii="Arial" w:hAnsi="Arial" w:cs="Arial"/>
                <w:sz w:val="18"/>
                <w:szCs w:val="18"/>
              </w:rPr>
            </w:pPr>
          </w:p>
          <w:p w14:paraId="49DDD258" w14:textId="77777777" w:rsidR="0097285D" w:rsidRPr="0097285D" w:rsidRDefault="0097285D" w:rsidP="0097285D">
            <w:pPr>
              <w:rPr>
                <w:rFonts w:ascii="Arial" w:hAnsi="Arial" w:cs="Arial"/>
                <w:sz w:val="18"/>
                <w:szCs w:val="18"/>
              </w:rPr>
            </w:pPr>
          </w:p>
          <w:p w14:paraId="5DDB4C04" w14:textId="77777777" w:rsidR="0097285D" w:rsidRPr="0097285D" w:rsidRDefault="0097285D" w:rsidP="0097285D">
            <w:pPr>
              <w:rPr>
                <w:rFonts w:ascii="Arial" w:hAnsi="Arial" w:cs="Arial"/>
                <w:sz w:val="18"/>
                <w:szCs w:val="18"/>
              </w:rPr>
            </w:pPr>
          </w:p>
          <w:p w14:paraId="41000B52" w14:textId="77777777" w:rsidR="0097285D" w:rsidRPr="0097285D" w:rsidRDefault="0097285D" w:rsidP="0097285D">
            <w:pPr>
              <w:rPr>
                <w:rFonts w:ascii="Arial" w:hAnsi="Arial" w:cs="Arial"/>
                <w:sz w:val="18"/>
                <w:szCs w:val="18"/>
              </w:rPr>
            </w:pPr>
          </w:p>
          <w:p w14:paraId="39BF28C6"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Ouders en leerlingen kunnen een (vermoedelijk) </w:t>
            </w:r>
            <w:proofErr w:type="spellStart"/>
            <w:r w:rsidRPr="0097285D">
              <w:rPr>
                <w:rFonts w:ascii="Arial" w:hAnsi="Arial" w:cs="Arial"/>
                <w:sz w:val="18"/>
                <w:szCs w:val="18"/>
              </w:rPr>
              <w:t>datalek</w:t>
            </w:r>
            <w:proofErr w:type="spellEnd"/>
            <w:r w:rsidRPr="0097285D">
              <w:rPr>
                <w:rFonts w:ascii="Arial" w:hAnsi="Arial" w:cs="Arial"/>
                <w:sz w:val="18"/>
                <w:szCs w:val="18"/>
              </w:rPr>
              <w:t xml:space="preserve"> of beveiligingsincident rondom de beveiliging van de persoonsgegevens op school, melden bij </w:t>
            </w:r>
            <w:hyperlink r:id="rId27">
              <w:r w:rsidRPr="0097285D">
                <w:rPr>
                  <w:rFonts w:ascii="Arial" w:hAnsi="Arial" w:cs="Arial"/>
                  <w:i/>
                  <w:iCs/>
                  <w:color w:val="0000FF"/>
                  <w:sz w:val="18"/>
                  <w:szCs w:val="18"/>
                  <w:u w:val="single"/>
                </w:rPr>
                <w:t>meldpuntdatalek@opops.nl</w:t>
              </w:r>
            </w:hyperlink>
            <w:r w:rsidRPr="0097285D">
              <w:rPr>
                <w:rFonts w:ascii="Arial" w:hAnsi="Arial" w:cs="Arial"/>
                <w:i/>
                <w:iCs/>
                <w:sz w:val="18"/>
                <w:szCs w:val="18"/>
              </w:rPr>
              <w:t>.</w:t>
            </w:r>
          </w:p>
          <w:p w14:paraId="758C018D" w14:textId="77777777" w:rsidR="0097285D" w:rsidRPr="0097285D" w:rsidRDefault="0097285D" w:rsidP="0097285D">
            <w:pPr>
              <w:rPr>
                <w:rFonts w:ascii="Arial" w:hAnsi="Arial" w:cs="Arial"/>
                <w:sz w:val="18"/>
                <w:szCs w:val="18"/>
              </w:rPr>
            </w:pPr>
          </w:p>
          <w:p w14:paraId="17248552" w14:textId="77777777" w:rsidR="0097285D" w:rsidRPr="0097285D" w:rsidRDefault="0097285D" w:rsidP="0097285D">
            <w:pPr>
              <w:rPr>
                <w:rFonts w:ascii="Arial" w:hAnsi="Arial" w:cs="Arial"/>
                <w:sz w:val="18"/>
                <w:szCs w:val="18"/>
              </w:rPr>
            </w:pPr>
          </w:p>
          <w:p w14:paraId="6F1B6172" w14:textId="77777777" w:rsidR="0097285D" w:rsidRPr="0097285D" w:rsidRDefault="0097285D" w:rsidP="0097285D">
            <w:pPr>
              <w:rPr>
                <w:rFonts w:ascii="Arial" w:hAnsi="Arial" w:cs="Arial"/>
                <w:sz w:val="18"/>
                <w:szCs w:val="18"/>
              </w:rPr>
            </w:pPr>
          </w:p>
          <w:p w14:paraId="08763745" w14:textId="77777777" w:rsidR="0097285D" w:rsidRPr="0097285D" w:rsidRDefault="0097285D" w:rsidP="0097285D">
            <w:pPr>
              <w:rPr>
                <w:rFonts w:ascii="Arial" w:hAnsi="Arial" w:cs="Arial"/>
                <w:sz w:val="18"/>
                <w:szCs w:val="18"/>
              </w:rPr>
            </w:pPr>
          </w:p>
          <w:p w14:paraId="3A33186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persoonsgegevens worden zoveel mogelijk gecodeerd bewaard en alleen die medewerkers kunnen bij de gegevens, die dat ook voor de uitvoering van hun werk nodig hebben. Daarnaast bewaren wij de gegevens niet langer dan noodzakelijk is. Wij hanteren hiervoor verschillende bewaartermijnen die wettelijk geregeld en vastgesteld zijn. Hiervoor is er een beleid voor bewaartermijnen. Zo is de school wettelijk verplicht om de gegevens van leerling 5 jaar lang in de administratie te bewaren nadat de leerling de school heeft verlaten. Gegevens waar geen specifieke bewaartermijn voor geldt, worden na 2 jaar vernietigd.  </w:t>
            </w:r>
          </w:p>
          <w:p w14:paraId="553CD694" w14:textId="77777777" w:rsidR="0097285D" w:rsidRPr="0097285D" w:rsidRDefault="0097285D" w:rsidP="0097285D">
            <w:pPr>
              <w:rPr>
                <w:rFonts w:ascii="Arial" w:hAnsi="Arial" w:cs="Arial"/>
                <w:sz w:val="18"/>
                <w:szCs w:val="18"/>
              </w:rPr>
            </w:pPr>
          </w:p>
          <w:p w14:paraId="1A00C276" w14:textId="77777777" w:rsidR="0097285D" w:rsidRPr="0097285D" w:rsidRDefault="0097285D" w:rsidP="0097285D">
            <w:pPr>
              <w:rPr>
                <w:rFonts w:ascii="Arial" w:hAnsi="Arial" w:cs="Arial"/>
                <w:sz w:val="18"/>
                <w:szCs w:val="18"/>
              </w:rPr>
            </w:pPr>
          </w:p>
          <w:p w14:paraId="2A30E26A" w14:textId="77777777" w:rsidR="0097285D" w:rsidRPr="0097285D" w:rsidRDefault="0097285D" w:rsidP="0097285D">
            <w:pPr>
              <w:rPr>
                <w:rFonts w:ascii="Arial" w:hAnsi="Arial" w:cs="Arial"/>
                <w:sz w:val="18"/>
                <w:szCs w:val="18"/>
              </w:rPr>
            </w:pPr>
          </w:p>
          <w:p w14:paraId="306AC32B" w14:textId="77777777" w:rsidR="0097285D" w:rsidRPr="0097285D" w:rsidRDefault="0097285D" w:rsidP="0097285D">
            <w:pPr>
              <w:rPr>
                <w:rFonts w:ascii="Arial" w:hAnsi="Arial" w:cs="Arial"/>
                <w:sz w:val="18"/>
                <w:szCs w:val="18"/>
              </w:rPr>
            </w:pPr>
          </w:p>
          <w:p w14:paraId="0ACE071D" w14:textId="77777777" w:rsidR="0097285D" w:rsidRPr="0097285D" w:rsidRDefault="0097285D" w:rsidP="0097285D">
            <w:pPr>
              <w:rPr>
                <w:rFonts w:ascii="Arial" w:hAnsi="Arial" w:cs="Arial"/>
                <w:sz w:val="18"/>
                <w:szCs w:val="18"/>
              </w:rPr>
            </w:pPr>
          </w:p>
          <w:p w14:paraId="1CF3A9BF" w14:textId="77777777" w:rsidR="0097285D" w:rsidRPr="0097285D" w:rsidRDefault="0097285D" w:rsidP="0097285D">
            <w:pPr>
              <w:rPr>
                <w:rFonts w:ascii="Arial" w:hAnsi="Arial" w:cs="Arial"/>
                <w:sz w:val="18"/>
                <w:szCs w:val="18"/>
              </w:rPr>
            </w:pPr>
          </w:p>
          <w:p w14:paraId="4AC3BF6E" w14:textId="77777777" w:rsidR="0097285D" w:rsidRPr="0097285D" w:rsidRDefault="0097285D" w:rsidP="0097285D">
            <w:pPr>
              <w:rPr>
                <w:rFonts w:ascii="Arial" w:hAnsi="Arial" w:cs="Arial"/>
                <w:sz w:val="18"/>
                <w:szCs w:val="18"/>
              </w:rPr>
            </w:pPr>
          </w:p>
          <w:p w14:paraId="5293BDE5" w14:textId="77777777" w:rsidR="0097285D" w:rsidRPr="0097285D" w:rsidRDefault="0097285D" w:rsidP="0097285D">
            <w:pPr>
              <w:rPr>
                <w:rFonts w:ascii="Arial" w:hAnsi="Arial" w:cs="Arial"/>
                <w:sz w:val="18"/>
                <w:szCs w:val="18"/>
              </w:rPr>
            </w:pPr>
          </w:p>
          <w:p w14:paraId="08E8D95B"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In een aantal gevallen is de school verplicht om gegevens van leerlingen te delen met andere organisaties. </w:t>
            </w:r>
          </w:p>
          <w:p w14:paraId="67E71F65" w14:textId="77777777" w:rsidR="0097285D" w:rsidRPr="0097285D" w:rsidRDefault="0097285D" w:rsidP="0097285D">
            <w:pPr>
              <w:rPr>
                <w:rFonts w:ascii="Arial" w:hAnsi="Arial" w:cs="Arial"/>
                <w:sz w:val="18"/>
                <w:szCs w:val="18"/>
              </w:rPr>
            </w:pPr>
          </w:p>
          <w:p w14:paraId="28AC4D65"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wisselt gegevens uit met andere scholen in het geval van overstap van de ene naar de andere school. Hiervoor wordt er een standaard rapport gebruikt: het onderwijskundig rapport. Volgens de wet hebben ouders bij het verlaten van een basisschool het recht om dit rapport in te zien, maar ze kunnen het uitwisselen van dat rapport niet tegenhouden (toestemming is niet nodig). </w:t>
            </w:r>
          </w:p>
          <w:p w14:paraId="7521DE26" w14:textId="77777777" w:rsidR="0097285D" w:rsidRPr="0097285D" w:rsidRDefault="0097285D" w:rsidP="0097285D">
            <w:pPr>
              <w:rPr>
                <w:rFonts w:ascii="Arial" w:hAnsi="Arial" w:cs="Arial"/>
                <w:sz w:val="18"/>
                <w:szCs w:val="18"/>
              </w:rPr>
            </w:pPr>
          </w:p>
          <w:p w14:paraId="2F545C6E"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zal de gegevens van leerlingen niet zomaar delen. De gegevens van leerlingen worden niet verkocht of gebruik voor commerciële doelen.  </w:t>
            </w:r>
          </w:p>
          <w:p w14:paraId="526AAEEB" w14:textId="77777777" w:rsidR="0097285D" w:rsidRPr="0097285D" w:rsidRDefault="0097285D" w:rsidP="0097285D">
            <w:pPr>
              <w:rPr>
                <w:rFonts w:ascii="Arial" w:hAnsi="Arial" w:cs="Arial"/>
                <w:sz w:val="18"/>
                <w:szCs w:val="18"/>
              </w:rPr>
            </w:pPr>
          </w:p>
          <w:p w14:paraId="61C547BC" w14:textId="77777777" w:rsidR="0097285D" w:rsidRPr="0097285D" w:rsidRDefault="0097285D" w:rsidP="0097285D">
            <w:pPr>
              <w:rPr>
                <w:rFonts w:ascii="Arial" w:hAnsi="Arial" w:cs="Arial"/>
                <w:sz w:val="18"/>
                <w:szCs w:val="18"/>
              </w:rPr>
            </w:pPr>
            <w:r w:rsidRPr="0097285D">
              <w:rPr>
                <w:rFonts w:ascii="Arial" w:hAnsi="Arial" w:cs="Arial"/>
                <w:sz w:val="18"/>
                <w:szCs w:val="18"/>
              </w:rPr>
              <w:lastRenderedPageBreak/>
              <w:t xml:space="preserve">De school wisselt gegevens van leerlingen uit met de hiernaast genoemde organisaties. </w:t>
            </w:r>
          </w:p>
          <w:p w14:paraId="685DD362" w14:textId="77777777" w:rsidR="0097285D" w:rsidRPr="0097285D" w:rsidRDefault="0097285D" w:rsidP="0097285D">
            <w:pPr>
              <w:rPr>
                <w:rFonts w:ascii="Arial" w:hAnsi="Arial" w:cs="Arial"/>
                <w:sz w:val="18"/>
                <w:szCs w:val="18"/>
              </w:rPr>
            </w:pPr>
          </w:p>
          <w:p w14:paraId="72833981" w14:textId="77777777" w:rsidR="0097285D" w:rsidRPr="0097285D" w:rsidRDefault="0097285D" w:rsidP="0097285D">
            <w:pPr>
              <w:rPr>
                <w:rFonts w:ascii="Arial" w:hAnsi="Arial" w:cs="Arial"/>
                <w:sz w:val="18"/>
                <w:szCs w:val="18"/>
              </w:rPr>
            </w:pPr>
          </w:p>
          <w:p w14:paraId="2F420113" w14:textId="77777777" w:rsidR="0097285D" w:rsidRPr="0097285D" w:rsidRDefault="0097285D" w:rsidP="0097285D">
            <w:pPr>
              <w:rPr>
                <w:rFonts w:ascii="Arial" w:hAnsi="Arial" w:cs="Arial"/>
                <w:sz w:val="18"/>
                <w:szCs w:val="18"/>
              </w:rPr>
            </w:pPr>
          </w:p>
          <w:p w14:paraId="12300F72" w14:textId="77777777" w:rsidR="0097285D" w:rsidRPr="0097285D" w:rsidRDefault="0097285D" w:rsidP="0097285D">
            <w:pPr>
              <w:rPr>
                <w:rFonts w:ascii="Arial" w:hAnsi="Arial" w:cs="Arial"/>
                <w:sz w:val="18"/>
                <w:szCs w:val="18"/>
              </w:rPr>
            </w:pPr>
          </w:p>
          <w:p w14:paraId="58CD3E36" w14:textId="77777777" w:rsidR="0097285D" w:rsidRPr="0097285D" w:rsidRDefault="0097285D" w:rsidP="0097285D">
            <w:pPr>
              <w:rPr>
                <w:rFonts w:ascii="Arial" w:hAnsi="Arial" w:cs="Arial"/>
                <w:sz w:val="18"/>
                <w:szCs w:val="18"/>
              </w:rPr>
            </w:pPr>
          </w:p>
          <w:p w14:paraId="54D8877D" w14:textId="77777777" w:rsidR="0097285D" w:rsidRPr="0097285D" w:rsidRDefault="0097285D" w:rsidP="0097285D">
            <w:pPr>
              <w:rPr>
                <w:rFonts w:ascii="Arial" w:hAnsi="Arial" w:cs="Arial"/>
                <w:sz w:val="18"/>
                <w:szCs w:val="18"/>
              </w:rPr>
            </w:pPr>
          </w:p>
          <w:p w14:paraId="11D2B981" w14:textId="77777777" w:rsidR="0097285D" w:rsidRPr="0097285D" w:rsidRDefault="0097285D" w:rsidP="0097285D">
            <w:pPr>
              <w:rPr>
                <w:rFonts w:ascii="Arial" w:hAnsi="Arial" w:cs="Arial"/>
                <w:sz w:val="18"/>
                <w:szCs w:val="18"/>
              </w:rPr>
            </w:pPr>
          </w:p>
          <w:p w14:paraId="5C233D56" w14:textId="77777777" w:rsidR="0097285D" w:rsidRPr="0097285D" w:rsidRDefault="0097285D" w:rsidP="0097285D">
            <w:pPr>
              <w:rPr>
                <w:rFonts w:ascii="Arial" w:hAnsi="Arial" w:cs="Arial"/>
                <w:sz w:val="18"/>
                <w:szCs w:val="18"/>
              </w:rPr>
            </w:pPr>
          </w:p>
          <w:p w14:paraId="4EF50447" w14:textId="77777777" w:rsidR="0097285D" w:rsidRPr="0097285D" w:rsidRDefault="0097285D" w:rsidP="0097285D">
            <w:pPr>
              <w:rPr>
                <w:rFonts w:ascii="Arial" w:hAnsi="Arial" w:cs="Arial"/>
                <w:sz w:val="18"/>
                <w:szCs w:val="18"/>
              </w:rPr>
            </w:pPr>
          </w:p>
          <w:p w14:paraId="28B1F12F" w14:textId="77777777" w:rsidR="0097285D" w:rsidRPr="0097285D" w:rsidRDefault="0097285D" w:rsidP="0097285D">
            <w:pPr>
              <w:rPr>
                <w:rFonts w:ascii="Arial" w:hAnsi="Arial" w:cs="Arial"/>
                <w:sz w:val="18"/>
                <w:szCs w:val="18"/>
              </w:rPr>
            </w:pPr>
          </w:p>
          <w:p w14:paraId="4D7E664D" w14:textId="77777777" w:rsidR="0097285D" w:rsidRPr="0097285D" w:rsidRDefault="0097285D" w:rsidP="0097285D">
            <w:pPr>
              <w:rPr>
                <w:rFonts w:ascii="Arial" w:hAnsi="Arial" w:cs="Arial"/>
                <w:sz w:val="18"/>
                <w:szCs w:val="18"/>
              </w:rPr>
            </w:pPr>
          </w:p>
          <w:p w14:paraId="052763BB" w14:textId="77777777" w:rsidR="0097285D" w:rsidRPr="0097285D" w:rsidRDefault="0097285D" w:rsidP="0097285D">
            <w:pPr>
              <w:rPr>
                <w:rFonts w:ascii="Arial" w:hAnsi="Arial" w:cs="Arial"/>
                <w:sz w:val="18"/>
                <w:szCs w:val="18"/>
              </w:rPr>
            </w:pPr>
          </w:p>
          <w:p w14:paraId="5329A28C" w14:textId="77777777" w:rsidR="0097285D" w:rsidRPr="0097285D" w:rsidRDefault="0097285D" w:rsidP="0097285D">
            <w:pPr>
              <w:rPr>
                <w:rFonts w:ascii="Arial" w:hAnsi="Arial" w:cs="Arial"/>
                <w:sz w:val="18"/>
                <w:szCs w:val="18"/>
              </w:rPr>
            </w:pPr>
          </w:p>
          <w:p w14:paraId="7F4DB5BD" w14:textId="77777777" w:rsidR="0097285D" w:rsidRPr="0097285D" w:rsidRDefault="0097285D" w:rsidP="0097285D">
            <w:pPr>
              <w:rPr>
                <w:rFonts w:ascii="Arial" w:hAnsi="Arial" w:cs="Arial"/>
                <w:sz w:val="18"/>
                <w:szCs w:val="18"/>
              </w:rPr>
            </w:pPr>
          </w:p>
          <w:p w14:paraId="63420E8A" w14:textId="77777777" w:rsidR="0097285D" w:rsidRPr="0097285D" w:rsidRDefault="0097285D" w:rsidP="0097285D">
            <w:pPr>
              <w:rPr>
                <w:rFonts w:ascii="Arial" w:hAnsi="Arial" w:cs="Arial"/>
                <w:sz w:val="18"/>
                <w:szCs w:val="18"/>
              </w:rPr>
            </w:pPr>
          </w:p>
          <w:p w14:paraId="7834C023" w14:textId="77777777" w:rsidR="0097285D" w:rsidRPr="0097285D" w:rsidRDefault="0097285D" w:rsidP="0097285D">
            <w:pPr>
              <w:rPr>
                <w:rFonts w:ascii="Arial" w:hAnsi="Arial" w:cs="Arial"/>
                <w:sz w:val="18"/>
                <w:szCs w:val="18"/>
              </w:rPr>
            </w:pPr>
          </w:p>
          <w:p w14:paraId="1ABBF029" w14:textId="77777777" w:rsidR="0097285D" w:rsidRPr="0097285D" w:rsidRDefault="0097285D" w:rsidP="0097285D">
            <w:pPr>
              <w:rPr>
                <w:rFonts w:ascii="Arial" w:hAnsi="Arial" w:cs="Arial"/>
                <w:sz w:val="18"/>
                <w:szCs w:val="18"/>
              </w:rPr>
            </w:pPr>
          </w:p>
          <w:p w14:paraId="36F908AC" w14:textId="77777777" w:rsidR="0097285D" w:rsidRPr="0097285D" w:rsidRDefault="0097285D" w:rsidP="0097285D">
            <w:pPr>
              <w:rPr>
                <w:rFonts w:ascii="Arial" w:hAnsi="Arial" w:cs="Arial"/>
                <w:sz w:val="18"/>
                <w:szCs w:val="18"/>
              </w:rPr>
            </w:pPr>
          </w:p>
          <w:p w14:paraId="0ACE75AB" w14:textId="77777777" w:rsidR="0097285D" w:rsidRPr="0097285D" w:rsidRDefault="0097285D" w:rsidP="0097285D">
            <w:pPr>
              <w:rPr>
                <w:rFonts w:ascii="Arial" w:hAnsi="Arial" w:cs="Arial"/>
                <w:sz w:val="18"/>
                <w:szCs w:val="18"/>
              </w:rPr>
            </w:pPr>
          </w:p>
          <w:p w14:paraId="2D84EA07" w14:textId="77777777" w:rsidR="0097285D" w:rsidRPr="0097285D" w:rsidRDefault="0097285D" w:rsidP="0097285D">
            <w:pPr>
              <w:rPr>
                <w:rFonts w:ascii="Arial" w:hAnsi="Arial" w:cs="Arial"/>
                <w:sz w:val="18"/>
                <w:szCs w:val="18"/>
              </w:rPr>
            </w:pPr>
          </w:p>
          <w:p w14:paraId="5F12DE44" w14:textId="77777777" w:rsidR="0097285D" w:rsidRPr="0097285D" w:rsidRDefault="0097285D" w:rsidP="0097285D">
            <w:pPr>
              <w:rPr>
                <w:rFonts w:ascii="Arial" w:hAnsi="Arial" w:cs="Arial"/>
                <w:sz w:val="18"/>
                <w:szCs w:val="18"/>
              </w:rPr>
            </w:pPr>
          </w:p>
          <w:p w14:paraId="71E5BABB" w14:textId="77777777" w:rsidR="0097285D" w:rsidRPr="0097285D" w:rsidRDefault="0097285D" w:rsidP="0097285D">
            <w:pPr>
              <w:rPr>
                <w:rFonts w:ascii="Arial" w:hAnsi="Arial" w:cs="Arial"/>
                <w:sz w:val="18"/>
                <w:szCs w:val="18"/>
              </w:rPr>
            </w:pPr>
          </w:p>
          <w:p w14:paraId="15398495" w14:textId="77777777" w:rsidR="0097285D" w:rsidRPr="0097285D" w:rsidRDefault="0097285D" w:rsidP="0097285D">
            <w:pPr>
              <w:rPr>
                <w:rFonts w:ascii="Arial" w:hAnsi="Arial" w:cs="Arial"/>
                <w:sz w:val="18"/>
                <w:szCs w:val="18"/>
              </w:rPr>
            </w:pPr>
          </w:p>
          <w:p w14:paraId="5AA00A4A" w14:textId="77777777" w:rsidR="0097285D" w:rsidRPr="0097285D" w:rsidRDefault="0097285D" w:rsidP="0097285D">
            <w:pPr>
              <w:rPr>
                <w:rFonts w:ascii="Arial" w:hAnsi="Arial" w:cs="Arial"/>
                <w:sz w:val="18"/>
                <w:szCs w:val="18"/>
              </w:rPr>
            </w:pPr>
          </w:p>
          <w:p w14:paraId="48B7A1A2" w14:textId="77777777" w:rsidR="0097285D" w:rsidRPr="0097285D" w:rsidRDefault="0097285D" w:rsidP="0097285D">
            <w:pPr>
              <w:rPr>
                <w:rFonts w:ascii="Arial" w:hAnsi="Arial" w:cs="Arial"/>
                <w:sz w:val="18"/>
                <w:szCs w:val="18"/>
              </w:rPr>
            </w:pPr>
          </w:p>
          <w:p w14:paraId="47C09B25" w14:textId="77777777" w:rsidR="0097285D" w:rsidRPr="0097285D" w:rsidRDefault="0097285D" w:rsidP="0097285D">
            <w:pPr>
              <w:rPr>
                <w:rFonts w:ascii="Arial" w:hAnsi="Arial" w:cs="Arial"/>
                <w:sz w:val="18"/>
                <w:szCs w:val="18"/>
              </w:rPr>
            </w:pPr>
          </w:p>
          <w:p w14:paraId="430CA55F" w14:textId="77777777" w:rsidR="0097285D" w:rsidRPr="0097285D" w:rsidRDefault="0097285D" w:rsidP="0097285D">
            <w:pPr>
              <w:rPr>
                <w:rFonts w:ascii="Arial" w:hAnsi="Arial" w:cs="Arial"/>
                <w:sz w:val="18"/>
                <w:szCs w:val="18"/>
              </w:rPr>
            </w:pPr>
          </w:p>
          <w:p w14:paraId="5730F990" w14:textId="77777777" w:rsidR="0097285D" w:rsidRPr="0097285D" w:rsidRDefault="0097285D" w:rsidP="0097285D">
            <w:pPr>
              <w:rPr>
                <w:rFonts w:ascii="Arial" w:hAnsi="Arial" w:cs="Arial"/>
                <w:sz w:val="18"/>
                <w:szCs w:val="18"/>
              </w:rPr>
            </w:pPr>
          </w:p>
          <w:p w14:paraId="0CE2F12B" w14:textId="77777777" w:rsidR="0097285D" w:rsidRPr="0097285D" w:rsidRDefault="0097285D" w:rsidP="0097285D">
            <w:pPr>
              <w:rPr>
                <w:rFonts w:ascii="Arial" w:hAnsi="Arial" w:cs="Arial"/>
                <w:sz w:val="18"/>
                <w:szCs w:val="18"/>
              </w:rPr>
            </w:pPr>
          </w:p>
          <w:p w14:paraId="794AA8A7" w14:textId="77777777" w:rsidR="0097285D" w:rsidRPr="0097285D" w:rsidRDefault="0097285D" w:rsidP="0097285D">
            <w:pPr>
              <w:rPr>
                <w:rFonts w:ascii="Arial" w:hAnsi="Arial" w:cs="Arial"/>
                <w:sz w:val="18"/>
                <w:szCs w:val="18"/>
              </w:rPr>
            </w:pPr>
          </w:p>
          <w:p w14:paraId="40350B0D" w14:textId="77777777" w:rsidR="0097285D" w:rsidRPr="0097285D" w:rsidRDefault="0097285D" w:rsidP="0097285D">
            <w:pPr>
              <w:rPr>
                <w:rFonts w:ascii="Arial" w:hAnsi="Arial" w:cs="Arial"/>
                <w:sz w:val="18"/>
                <w:szCs w:val="18"/>
              </w:rPr>
            </w:pPr>
          </w:p>
          <w:p w14:paraId="4DF5B947"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Totdat een leerling 18 jaar is geworden, houdt de school de ouders van een leerling op de hoogte over de voortgang van de leerling op school (schoolresultaten). Verder is de school terughoudend en wordt er rekening gehouden met de privacy van de leerling.  </w:t>
            </w:r>
          </w:p>
          <w:p w14:paraId="66D1C48A" w14:textId="77777777" w:rsidR="0097285D" w:rsidRPr="0097285D" w:rsidRDefault="0097285D" w:rsidP="0097285D">
            <w:pPr>
              <w:rPr>
                <w:rFonts w:ascii="Arial" w:hAnsi="Arial" w:cs="Arial"/>
                <w:sz w:val="18"/>
                <w:szCs w:val="18"/>
              </w:rPr>
            </w:pPr>
          </w:p>
          <w:p w14:paraId="186DC39E" w14:textId="77777777" w:rsidR="0097285D" w:rsidRPr="0097285D" w:rsidRDefault="0097285D" w:rsidP="0097285D">
            <w:pPr>
              <w:rPr>
                <w:rFonts w:ascii="Arial" w:hAnsi="Arial" w:cs="Arial"/>
                <w:sz w:val="18"/>
                <w:szCs w:val="18"/>
              </w:rPr>
            </w:pPr>
          </w:p>
          <w:p w14:paraId="45F643F0" w14:textId="77777777" w:rsidR="0097285D" w:rsidRPr="0097285D" w:rsidRDefault="0097285D" w:rsidP="0097285D">
            <w:pPr>
              <w:rPr>
                <w:rFonts w:ascii="Arial" w:hAnsi="Arial" w:cs="Arial"/>
                <w:sz w:val="18"/>
                <w:szCs w:val="18"/>
              </w:rPr>
            </w:pPr>
          </w:p>
          <w:p w14:paraId="1399293A" w14:textId="77777777" w:rsidR="0097285D" w:rsidRPr="0097285D" w:rsidRDefault="0097285D" w:rsidP="0097285D">
            <w:pPr>
              <w:rPr>
                <w:rFonts w:ascii="Arial" w:hAnsi="Arial" w:cs="Arial"/>
                <w:sz w:val="18"/>
                <w:szCs w:val="18"/>
              </w:rPr>
            </w:pPr>
          </w:p>
          <w:p w14:paraId="75CF6425" w14:textId="77777777" w:rsidR="0097285D" w:rsidRPr="0097285D" w:rsidRDefault="0097285D" w:rsidP="0097285D">
            <w:pPr>
              <w:rPr>
                <w:rFonts w:ascii="Arial" w:hAnsi="Arial" w:cs="Arial"/>
                <w:sz w:val="18"/>
                <w:szCs w:val="18"/>
              </w:rPr>
            </w:pPr>
          </w:p>
          <w:p w14:paraId="3041C39F" w14:textId="77777777" w:rsidR="0097285D" w:rsidRPr="0097285D" w:rsidRDefault="0097285D" w:rsidP="0097285D">
            <w:pPr>
              <w:rPr>
                <w:rFonts w:ascii="Arial" w:hAnsi="Arial" w:cs="Arial"/>
                <w:sz w:val="18"/>
                <w:szCs w:val="18"/>
              </w:rPr>
            </w:pPr>
          </w:p>
          <w:p w14:paraId="65FA7F0E"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leerling en zijn ouders hebben een aantal wettelijke </w:t>
            </w:r>
            <w:proofErr w:type="spellStart"/>
            <w:r w:rsidRPr="0097285D">
              <w:rPr>
                <w:rFonts w:ascii="Arial" w:hAnsi="Arial" w:cs="Arial"/>
                <w:sz w:val="18"/>
                <w:szCs w:val="18"/>
              </w:rPr>
              <w:t>privacyrechten</w:t>
            </w:r>
            <w:proofErr w:type="spellEnd"/>
            <w:r w:rsidRPr="0097285D">
              <w:rPr>
                <w:rFonts w:ascii="Arial" w:hAnsi="Arial" w:cs="Arial"/>
                <w:sz w:val="18"/>
                <w:szCs w:val="18"/>
              </w:rPr>
              <w:t xml:space="preserve">. Leerlingen en/of ouders kunnen op elk moment gebruik maken van deze rechten. </w:t>
            </w:r>
          </w:p>
          <w:p w14:paraId="55E92330" w14:textId="77777777" w:rsidR="0097285D" w:rsidRPr="0097285D" w:rsidRDefault="0097285D" w:rsidP="0097285D">
            <w:pPr>
              <w:rPr>
                <w:rFonts w:ascii="Arial" w:hAnsi="Arial" w:cs="Arial"/>
                <w:sz w:val="18"/>
                <w:szCs w:val="18"/>
              </w:rPr>
            </w:pPr>
          </w:p>
          <w:p w14:paraId="6BF7BFE0" w14:textId="77777777" w:rsidR="0097285D" w:rsidRPr="0097285D" w:rsidRDefault="0097285D" w:rsidP="0097285D">
            <w:pPr>
              <w:rPr>
                <w:rFonts w:ascii="Arial" w:hAnsi="Arial" w:cs="Arial"/>
                <w:sz w:val="18"/>
                <w:szCs w:val="18"/>
              </w:rPr>
            </w:pPr>
          </w:p>
          <w:p w14:paraId="1A88F39B"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ouders en leerling hebben het recht op informatie over wat de school met </w:t>
            </w:r>
            <w:proofErr w:type="spellStart"/>
            <w:r w:rsidRPr="0097285D">
              <w:rPr>
                <w:rFonts w:ascii="Arial" w:hAnsi="Arial" w:cs="Arial"/>
                <w:sz w:val="18"/>
                <w:szCs w:val="18"/>
              </w:rPr>
              <w:t>leerlinggegevens</w:t>
            </w:r>
            <w:proofErr w:type="spellEnd"/>
            <w:r w:rsidRPr="0097285D">
              <w:rPr>
                <w:rFonts w:ascii="Arial" w:hAnsi="Arial" w:cs="Arial"/>
                <w:sz w:val="18"/>
                <w:szCs w:val="18"/>
              </w:rPr>
              <w:t xml:space="preserve"> doet. Dit reglement is een onderdeel van die informatie. </w:t>
            </w:r>
          </w:p>
          <w:p w14:paraId="12F64546" w14:textId="77777777" w:rsidR="0097285D" w:rsidRPr="0097285D" w:rsidRDefault="0097285D" w:rsidP="0097285D">
            <w:pPr>
              <w:rPr>
                <w:rFonts w:ascii="Arial" w:hAnsi="Arial" w:cs="Arial"/>
                <w:sz w:val="18"/>
                <w:szCs w:val="18"/>
              </w:rPr>
            </w:pPr>
          </w:p>
          <w:p w14:paraId="0CCC383E" w14:textId="77777777" w:rsidR="0097285D" w:rsidRPr="0097285D" w:rsidRDefault="0097285D" w:rsidP="0097285D">
            <w:pPr>
              <w:rPr>
                <w:rFonts w:ascii="Arial" w:hAnsi="Arial" w:cs="Arial"/>
                <w:sz w:val="18"/>
                <w:szCs w:val="18"/>
              </w:rPr>
            </w:pPr>
          </w:p>
          <w:p w14:paraId="119663A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leerling en zijn ouders kunnen een verzoek indienen om inzage te krijgen in de gegevens die de school van de leerling verwerkt. Hierin zit alleen informatie over de leerling, gegevens over andere personen wordt – vanwege </w:t>
            </w:r>
            <w:proofErr w:type="spellStart"/>
            <w:r w:rsidRPr="0097285D">
              <w:rPr>
                <w:rFonts w:ascii="Arial" w:hAnsi="Arial" w:cs="Arial"/>
                <w:sz w:val="18"/>
                <w:szCs w:val="18"/>
              </w:rPr>
              <w:t>privacyredenen</w:t>
            </w:r>
            <w:proofErr w:type="spellEnd"/>
            <w:r w:rsidRPr="0097285D">
              <w:rPr>
                <w:rFonts w:ascii="Arial" w:hAnsi="Arial" w:cs="Arial"/>
                <w:sz w:val="18"/>
                <w:szCs w:val="18"/>
              </w:rPr>
              <w:t xml:space="preserve"> - verwijderd. De school mag de </w:t>
            </w:r>
            <w:r w:rsidRPr="0097285D">
              <w:rPr>
                <w:rFonts w:ascii="Arial" w:hAnsi="Arial" w:cs="Arial"/>
                <w:sz w:val="18"/>
                <w:szCs w:val="18"/>
              </w:rPr>
              <w:lastRenderedPageBreak/>
              <w:t xml:space="preserve">ouder/leerling vragen om zich te identificeren. </w:t>
            </w:r>
          </w:p>
          <w:p w14:paraId="51793822" w14:textId="77777777" w:rsidR="0097285D" w:rsidRPr="0097285D" w:rsidRDefault="0097285D" w:rsidP="0097285D">
            <w:pPr>
              <w:rPr>
                <w:rFonts w:ascii="Arial" w:hAnsi="Arial" w:cs="Arial"/>
                <w:sz w:val="18"/>
                <w:szCs w:val="18"/>
              </w:rPr>
            </w:pPr>
          </w:p>
          <w:p w14:paraId="326B5AFA" w14:textId="77777777" w:rsidR="0097285D" w:rsidRPr="0097285D" w:rsidRDefault="0097285D" w:rsidP="0097285D">
            <w:pPr>
              <w:rPr>
                <w:rFonts w:ascii="Arial" w:hAnsi="Arial" w:cs="Arial"/>
                <w:sz w:val="18"/>
                <w:szCs w:val="18"/>
              </w:rPr>
            </w:pPr>
          </w:p>
          <w:p w14:paraId="5B8DEE81" w14:textId="77777777" w:rsidR="0097285D" w:rsidRPr="0097285D" w:rsidRDefault="0097285D" w:rsidP="0097285D">
            <w:pPr>
              <w:rPr>
                <w:rFonts w:ascii="Arial" w:hAnsi="Arial" w:cs="Arial"/>
                <w:sz w:val="18"/>
                <w:szCs w:val="18"/>
              </w:rPr>
            </w:pPr>
          </w:p>
          <w:p w14:paraId="6F03A1DA" w14:textId="77777777" w:rsidR="0097285D" w:rsidRPr="0097285D" w:rsidRDefault="0097285D" w:rsidP="0097285D">
            <w:pPr>
              <w:rPr>
                <w:rFonts w:ascii="Arial" w:hAnsi="Arial" w:cs="Arial"/>
                <w:sz w:val="18"/>
                <w:szCs w:val="18"/>
              </w:rPr>
            </w:pPr>
          </w:p>
          <w:p w14:paraId="796523F9" w14:textId="77777777" w:rsidR="0097285D" w:rsidRPr="0097285D" w:rsidRDefault="0097285D" w:rsidP="0097285D">
            <w:pPr>
              <w:rPr>
                <w:rFonts w:ascii="Arial" w:hAnsi="Arial" w:cs="Arial"/>
                <w:sz w:val="18"/>
                <w:szCs w:val="18"/>
              </w:rPr>
            </w:pPr>
          </w:p>
          <w:p w14:paraId="38220A5C" w14:textId="77777777" w:rsidR="0097285D" w:rsidRPr="0097285D" w:rsidRDefault="0097285D" w:rsidP="0097285D">
            <w:pPr>
              <w:rPr>
                <w:rFonts w:ascii="Arial" w:hAnsi="Arial" w:cs="Arial"/>
                <w:sz w:val="18"/>
                <w:szCs w:val="18"/>
              </w:rPr>
            </w:pPr>
          </w:p>
          <w:p w14:paraId="0CF42B7D" w14:textId="77777777" w:rsidR="0097285D" w:rsidRPr="0097285D" w:rsidRDefault="0097285D" w:rsidP="0097285D">
            <w:pPr>
              <w:rPr>
                <w:rFonts w:ascii="Arial" w:hAnsi="Arial" w:cs="Arial"/>
                <w:sz w:val="18"/>
                <w:szCs w:val="18"/>
              </w:rPr>
            </w:pPr>
          </w:p>
          <w:p w14:paraId="0E351981" w14:textId="77777777" w:rsidR="0097285D" w:rsidRPr="0097285D" w:rsidRDefault="0097285D" w:rsidP="0097285D">
            <w:pPr>
              <w:rPr>
                <w:rFonts w:ascii="Arial" w:hAnsi="Arial" w:cs="Arial"/>
                <w:sz w:val="18"/>
                <w:szCs w:val="18"/>
              </w:rPr>
            </w:pPr>
          </w:p>
          <w:p w14:paraId="26201B18"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ouders en leerling hebben altijd het recht om onjuiste gegevens aan te vullen of te verbeteren. </w:t>
            </w:r>
          </w:p>
          <w:p w14:paraId="38BC2828" w14:textId="77777777" w:rsidR="0097285D" w:rsidRPr="0097285D" w:rsidRDefault="0097285D" w:rsidP="0097285D">
            <w:pPr>
              <w:rPr>
                <w:rFonts w:ascii="Arial" w:hAnsi="Arial" w:cs="Arial"/>
                <w:sz w:val="18"/>
                <w:szCs w:val="18"/>
              </w:rPr>
            </w:pPr>
          </w:p>
          <w:p w14:paraId="255D6877" w14:textId="77777777" w:rsidR="0097285D" w:rsidRPr="0097285D" w:rsidRDefault="0097285D" w:rsidP="0097285D">
            <w:pPr>
              <w:rPr>
                <w:rFonts w:ascii="Arial" w:hAnsi="Arial" w:cs="Arial"/>
                <w:sz w:val="18"/>
                <w:szCs w:val="18"/>
              </w:rPr>
            </w:pPr>
          </w:p>
          <w:p w14:paraId="0B7D6038" w14:textId="77777777" w:rsidR="0097285D" w:rsidRPr="0097285D" w:rsidRDefault="0097285D" w:rsidP="0097285D">
            <w:pPr>
              <w:rPr>
                <w:rFonts w:ascii="Arial" w:hAnsi="Arial" w:cs="Arial"/>
                <w:sz w:val="18"/>
                <w:szCs w:val="18"/>
              </w:rPr>
            </w:pPr>
          </w:p>
          <w:p w14:paraId="63E106A7"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Eventuele verbeteringen worden ook doorgegeven aan de organisaties waarmee de school eerder gegevens over de leerling deelde.  </w:t>
            </w:r>
          </w:p>
          <w:p w14:paraId="4AC92B5B" w14:textId="77777777" w:rsidR="0097285D" w:rsidRPr="0097285D" w:rsidRDefault="0097285D" w:rsidP="0097285D">
            <w:pPr>
              <w:rPr>
                <w:rFonts w:ascii="Arial" w:hAnsi="Arial" w:cs="Arial"/>
                <w:sz w:val="18"/>
                <w:szCs w:val="18"/>
              </w:rPr>
            </w:pPr>
          </w:p>
          <w:p w14:paraId="2291111C" w14:textId="77777777" w:rsidR="0097285D" w:rsidRPr="0097285D" w:rsidRDefault="0097285D" w:rsidP="0097285D">
            <w:pPr>
              <w:rPr>
                <w:rFonts w:ascii="Arial" w:hAnsi="Arial" w:cs="Arial"/>
                <w:sz w:val="18"/>
                <w:szCs w:val="18"/>
              </w:rPr>
            </w:pPr>
          </w:p>
          <w:p w14:paraId="324A2ADA" w14:textId="77777777" w:rsidR="0097285D" w:rsidRPr="0097285D" w:rsidRDefault="0097285D" w:rsidP="0097285D">
            <w:pPr>
              <w:rPr>
                <w:rFonts w:ascii="Arial" w:hAnsi="Arial" w:cs="Arial"/>
                <w:sz w:val="18"/>
                <w:szCs w:val="18"/>
              </w:rPr>
            </w:pPr>
          </w:p>
          <w:p w14:paraId="625AB234" w14:textId="77777777" w:rsidR="0097285D" w:rsidRPr="0097285D" w:rsidRDefault="0097285D" w:rsidP="0097285D">
            <w:pPr>
              <w:rPr>
                <w:rFonts w:ascii="Arial" w:hAnsi="Arial" w:cs="Arial"/>
                <w:sz w:val="18"/>
                <w:szCs w:val="18"/>
              </w:rPr>
            </w:pPr>
            <w:r w:rsidRPr="0097285D">
              <w:rPr>
                <w:rFonts w:ascii="Arial" w:hAnsi="Arial" w:cs="Arial"/>
                <w:sz w:val="18"/>
                <w:szCs w:val="18"/>
              </w:rPr>
              <w:t>De leerling en zijn ouders mogen vragen om gegevens helemaal te wissen uit de systemen van de school. Dit kan alleen als we die gegevens niet mogen vastleggen en/of gebruiken. Informatie die wettelijk verplicht is gesteld om te gebruiken, worden niet gewist. Ook kunnen er wettelijke bewaartermijnen zijn die verbieden om gegevens te wissen. Er wordt voor gezorgd dat eventueel verwijderingen van gegevens, ook doorgegeven worden aan de organisaties waarmee de gegevens van de leerling zijn gedeeld.</w:t>
            </w:r>
          </w:p>
          <w:p w14:paraId="4C7359E5" w14:textId="77777777" w:rsidR="0097285D" w:rsidRPr="0097285D" w:rsidRDefault="0097285D" w:rsidP="0097285D">
            <w:pPr>
              <w:rPr>
                <w:rFonts w:ascii="Arial" w:hAnsi="Arial" w:cs="Arial"/>
                <w:sz w:val="18"/>
                <w:szCs w:val="18"/>
              </w:rPr>
            </w:pPr>
          </w:p>
          <w:p w14:paraId="004C7A57" w14:textId="77777777" w:rsidR="0097285D" w:rsidRPr="0097285D" w:rsidRDefault="0097285D" w:rsidP="0097285D">
            <w:pPr>
              <w:rPr>
                <w:rFonts w:ascii="Arial" w:hAnsi="Arial" w:cs="Arial"/>
                <w:sz w:val="18"/>
                <w:szCs w:val="18"/>
              </w:rPr>
            </w:pPr>
          </w:p>
          <w:p w14:paraId="10FE0E69" w14:textId="77777777" w:rsidR="0097285D" w:rsidRPr="0097285D" w:rsidRDefault="0097285D" w:rsidP="0097285D">
            <w:pPr>
              <w:rPr>
                <w:rFonts w:ascii="Arial" w:hAnsi="Arial" w:cs="Arial"/>
                <w:sz w:val="18"/>
                <w:szCs w:val="18"/>
              </w:rPr>
            </w:pPr>
          </w:p>
          <w:p w14:paraId="7D7B8B76" w14:textId="77777777" w:rsidR="0097285D" w:rsidRPr="0097285D" w:rsidRDefault="0097285D" w:rsidP="0097285D">
            <w:pPr>
              <w:rPr>
                <w:rFonts w:ascii="Arial" w:hAnsi="Arial" w:cs="Arial"/>
                <w:sz w:val="18"/>
                <w:szCs w:val="18"/>
              </w:rPr>
            </w:pPr>
          </w:p>
          <w:p w14:paraId="07A23AB8" w14:textId="77777777" w:rsidR="0097285D" w:rsidRPr="0097285D" w:rsidRDefault="0097285D" w:rsidP="0097285D">
            <w:pPr>
              <w:rPr>
                <w:rFonts w:ascii="Arial" w:hAnsi="Arial" w:cs="Arial"/>
                <w:sz w:val="18"/>
                <w:szCs w:val="18"/>
              </w:rPr>
            </w:pPr>
          </w:p>
          <w:p w14:paraId="75B34C7A" w14:textId="77777777" w:rsidR="0097285D" w:rsidRPr="0097285D" w:rsidRDefault="0097285D" w:rsidP="0097285D">
            <w:pPr>
              <w:rPr>
                <w:rFonts w:ascii="Arial" w:hAnsi="Arial" w:cs="Arial"/>
                <w:sz w:val="18"/>
                <w:szCs w:val="18"/>
              </w:rPr>
            </w:pPr>
          </w:p>
          <w:p w14:paraId="7A89E7E4" w14:textId="77777777" w:rsidR="0097285D" w:rsidRPr="0097285D" w:rsidRDefault="0097285D" w:rsidP="0097285D">
            <w:pPr>
              <w:rPr>
                <w:rFonts w:ascii="Arial" w:hAnsi="Arial" w:cs="Arial"/>
                <w:sz w:val="18"/>
                <w:szCs w:val="18"/>
              </w:rPr>
            </w:pPr>
          </w:p>
          <w:p w14:paraId="17921489"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leerling en zijn ouders kunnen vragen om tijdelijk geen gegevens van de leerling te gebruiken. De gegevens worden tijdelijk ‘bevroren’. Dit kan bijvoorbeeld als er discussie is over de juistheid van de gegevens, de gegevens eigenlijk niet hadden mogen worden verkregen, de gegevens zijn niet meer nodig (en ze zijn nog niet verwijderd), of er is bezwaar gemaakt tegen het gebruik van persoonsgegevens. </w:t>
            </w:r>
          </w:p>
          <w:p w14:paraId="5A2A853D" w14:textId="77777777" w:rsidR="0097285D" w:rsidRPr="0097285D" w:rsidRDefault="0097285D" w:rsidP="0097285D">
            <w:pPr>
              <w:rPr>
                <w:rFonts w:ascii="Arial" w:hAnsi="Arial" w:cs="Arial"/>
                <w:sz w:val="18"/>
                <w:szCs w:val="18"/>
              </w:rPr>
            </w:pPr>
          </w:p>
          <w:p w14:paraId="2C465B37" w14:textId="77777777" w:rsidR="0097285D" w:rsidRPr="0097285D" w:rsidRDefault="0097285D" w:rsidP="0097285D">
            <w:pPr>
              <w:rPr>
                <w:rFonts w:ascii="Arial" w:hAnsi="Arial" w:cs="Arial"/>
                <w:sz w:val="18"/>
                <w:szCs w:val="18"/>
              </w:rPr>
            </w:pPr>
          </w:p>
          <w:p w14:paraId="22260F98" w14:textId="77777777" w:rsidR="0097285D" w:rsidRPr="0097285D" w:rsidRDefault="0097285D" w:rsidP="0097285D">
            <w:pPr>
              <w:rPr>
                <w:rFonts w:ascii="Arial" w:hAnsi="Arial" w:cs="Arial"/>
                <w:sz w:val="18"/>
                <w:szCs w:val="18"/>
              </w:rPr>
            </w:pPr>
          </w:p>
          <w:p w14:paraId="2931000E" w14:textId="77777777" w:rsidR="0097285D" w:rsidRPr="0097285D" w:rsidRDefault="0097285D" w:rsidP="0097285D">
            <w:pPr>
              <w:rPr>
                <w:rFonts w:ascii="Arial" w:hAnsi="Arial" w:cs="Arial"/>
                <w:sz w:val="18"/>
                <w:szCs w:val="18"/>
              </w:rPr>
            </w:pPr>
          </w:p>
          <w:p w14:paraId="57DBD7A6" w14:textId="77777777" w:rsidR="0097285D" w:rsidRPr="0097285D" w:rsidRDefault="0097285D" w:rsidP="0097285D">
            <w:pPr>
              <w:rPr>
                <w:rFonts w:ascii="Arial" w:hAnsi="Arial" w:cs="Arial"/>
                <w:sz w:val="18"/>
                <w:szCs w:val="18"/>
              </w:rPr>
            </w:pPr>
          </w:p>
          <w:p w14:paraId="27ECEED9" w14:textId="77777777" w:rsidR="0097285D" w:rsidRPr="0097285D" w:rsidRDefault="0097285D" w:rsidP="0097285D">
            <w:pPr>
              <w:rPr>
                <w:rFonts w:ascii="Arial" w:hAnsi="Arial" w:cs="Arial"/>
                <w:sz w:val="18"/>
                <w:szCs w:val="18"/>
              </w:rPr>
            </w:pPr>
          </w:p>
          <w:p w14:paraId="4793B1C1"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Als de ouder of leerling de school verzoekt om gegevens van de leerling te beperken of te wissen, zullen wij toetsen of dit mogelijk is. In deze toets houdt de school zich aan de wettelijke voorschriften en kijken wij bijvoorbeeld of wij geen wettelijke </w:t>
            </w:r>
            <w:r w:rsidRPr="0097285D">
              <w:rPr>
                <w:rFonts w:ascii="Arial" w:hAnsi="Arial" w:cs="Arial"/>
                <w:sz w:val="18"/>
                <w:szCs w:val="18"/>
              </w:rPr>
              <w:lastRenderedPageBreak/>
              <w:t>plicht hebben om de gegevens te bewaren.  </w:t>
            </w:r>
          </w:p>
          <w:p w14:paraId="0817186D" w14:textId="77777777" w:rsidR="0097285D" w:rsidRPr="0097285D" w:rsidRDefault="0097285D" w:rsidP="0097285D">
            <w:pPr>
              <w:rPr>
                <w:rFonts w:ascii="Arial" w:hAnsi="Arial" w:cs="Arial"/>
                <w:sz w:val="18"/>
                <w:szCs w:val="18"/>
              </w:rPr>
            </w:pPr>
          </w:p>
          <w:p w14:paraId="7910C2DE" w14:textId="77777777" w:rsidR="0097285D" w:rsidRPr="0097285D" w:rsidRDefault="0097285D" w:rsidP="0097285D">
            <w:pPr>
              <w:rPr>
                <w:rFonts w:ascii="Arial" w:hAnsi="Arial" w:cs="Arial"/>
                <w:sz w:val="18"/>
                <w:szCs w:val="18"/>
              </w:rPr>
            </w:pPr>
          </w:p>
          <w:p w14:paraId="1310C479"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leerling en zijn ouders kunnen bezwaar maken tegen het verwerken van persoonsgegevens. Hier moet dan sprake zijn van een zwaarwegende specifieke situatie, die onderbouwd moet worden. Het schoolbestuur neemt een beslissing op het bezwaar.  </w:t>
            </w:r>
          </w:p>
          <w:p w14:paraId="054E1952" w14:textId="77777777" w:rsidR="0097285D" w:rsidRPr="0097285D" w:rsidRDefault="0097285D" w:rsidP="0097285D">
            <w:pPr>
              <w:rPr>
                <w:rFonts w:ascii="Arial" w:hAnsi="Arial" w:cs="Arial"/>
                <w:sz w:val="18"/>
                <w:szCs w:val="18"/>
              </w:rPr>
            </w:pPr>
          </w:p>
          <w:p w14:paraId="202E1D95" w14:textId="77777777" w:rsidR="0097285D" w:rsidRPr="0097285D" w:rsidRDefault="0097285D" w:rsidP="0097285D">
            <w:pPr>
              <w:rPr>
                <w:rFonts w:ascii="Arial" w:hAnsi="Arial" w:cs="Arial"/>
                <w:sz w:val="18"/>
                <w:szCs w:val="18"/>
              </w:rPr>
            </w:pPr>
          </w:p>
          <w:p w14:paraId="243198D9" w14:textId="77777777" w:rsidR="0097285D" w:rsidRPr="0097285D" w:rsidRDefault="0097285D" w:rsidP="0097285D">
            <w:pPr>
              <w:rPr>
                <w:rFonts w:ascii="Arial" w:hAnsi="Arial" w:cs="Arial"/>
                <w:sz w:val="18"/>
                <w:szCs w:val="18"/>
              </w:rPr>
            </w:pPr>
          </w:p>
          <w:p w14:paraId="1DC18DC2" w14:textId="77777777" w:rsidR="0097285D" w:rsidRPr="0097285D" w:rsidRDefault="0097285D" w:rsidP="0097285D">
            <w:pPr>
              <w:rPr>
                <w:rFonts w:ascii="Arial" w:hAnsi="Arial" w:cs="Arial"/>
                <w:sz w:val="18"/>
                <w:szCs w:val="18"/>
              </w:rPr>
            </w:pPr>
          </w:p>
          <w:p w14:paraId="2568058C" w14:textId="77777777" w:rsidR="0097285D" w:rsidRPr="0097285D" w:rsidRDefault="0097285D" w:rsidP="0097285D">
            <w:pPr>
              <w:rPr>
                <w:rFonts w:ascii="Arial" w:hAnsi="Arial" w:cs="Arial"/>
                <w:sz w:val="18"/>
                <w:szCs w:val="18"/>
              </w:rPr>
            </w:pPr>
          </w:p>
          <w:p w14:paraId="22A99CEF" w14:textId="77777777" w:rsidR="0097285D" w:rsidRPr="0097285D" w:rsidRDefault="0097285D" w:rsidP="0097285D">
            <w:pPr>
              <w:rPr>
                <w:rFonts w:ascii="Arial" w:hAnsi="Arial" w:cs="Arial"/>
                <w:sz w:val="18"/>
                <w:szCs w:val="18"/>
              </w:rPr>
            </w:pPr>
          </w:p>
          <w:p w14:paraId="5FF644D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leerling en zijn ouders hebben het recht om te vragen om de gegevens, die wij van de ouders ontvangen hebben (bijvoorbeeld bij de inschrijving), aan de ouders of leerling over te dragen of aan een andere organisatie (bijvoorbeeld opvolgende school) over te dragen. Er wordt hierbij een standaard formaat gebruikt (het onderwijskundig rapport). </w:t>
            </w:r>
          </w:p>
          <w:p w14:paraId="05BB6837" w14:textId="77777777" w:rsidR="0097285D" w:rsidRPr="0097285D" w:rsidRDefault="0097285D" w:rsidP="0097285D">
            <w:pPr>
              <w:rPr>
                <w:rFonts w:ascii="Arial" w:hAnsi="Arial" w:cs="Arial"/>
                <w:sz w:val="18"/>
                <w:szCs w:val="18"/>
              </w:rPr>
            </w:pPr>
            <w:r w:rsidRPr="0097285D">
              <w:rPr>
                <w:rFonts w:ascii="Arial" w:hAnsi="Arial" w:cs="Arial"/>
                <w:sz w:val="18"/>
                <w:szCs w:val="18"/>
              </w:rPr>
              <w:t> </w:t>
            </w:r>
          </w:p>
          <w:p w14:paraId="0199A860" w14:textId="77777777" w:rsidR="0097285D" w:rsidRPr="0097285D" w:rsidRDefault="0097285D" w:rsidP="0097285D">
            <w:pPr>
              <w:rPr>
                <w:rFonts w:ascii="Arial" w:hAnsi="Arial" w:cs="Arial"/>
                <w:sz w:val="18"/>
                <w:szCs w:val="18"/>
              </w:rPr>
            </w:pPr>
          </w:p>
          <w:p w14:paraId="7EDD2CA9" w14:textId="77777777" w:rsidR="0097285D" w:rsidRPr="0097285D" w:rsidRDefault="0097285D" w:rsidP="0097285D">
            <w:pPr>
              <w:rPr>
                <w:rFonts w:ascii="Arial" w:hAnsi="Arial" w:cs="Arial"/>
                <w:sz w:val="18"/>
                <w:szCs w:val="18"/>
              </w:rPr>
            </w:pPr>
          </w:p>
          <w:p w14:paraId="06073BAC" w14:textId="77777777" w:rsidR="0097285D" w:rsidRPr="0097285D" w:rsidRDefault="0097285D" w:rsidP="0097285D">
            <w:pPr>
              <w:rPr>
                <w:rFonts w:ascii="Arial" w:hAnsi="Arial" w:cs="Arial"/>
                <w:sz w:val="18"/>
                <w:szCs w:val="18"/>
              </w:rPr>
            </w:pPr>
          </w:p>
          <w:p w14:paraId="5E88E044"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zal geen besluiten nemen over leerlingen die uitsluitend gebaseerd zijn op geautomatiseerde verwerking van gegevens (ook niet door gebruik te maken van </w:t>
            </w:r>
            <w:proofErr w:type="spellStart"/>
            <w:r w:rsidRPr="0097285D">
              <w:rPr>
                <w:rFonts w:ascii="Arial" w:hAnsi="Arial" w:cs="Arial"/>
                <w:sz w:val="18"/>
                <w:szCs w:val="18"/>
              </w:rPr>
              <w:t>profiling</w:t>
            </w:r>
            <w:proofErr w:type="spellEnd"/>
            <w:r w:rsidRPr="0097285D">
              <w:rPr>
                <w:rFonts w:ascii="Arial" w:hAnsi="Arial" w:cs="Arial"/>
                <w:sz w:val="18"/>
                <w:szCs w:val="18"/>
              </w:rPr>
              <w:t xml:space="preserve">). De computer neemt op school dus niet zomaar geen onderwijskundige, geautomatiseerde beslissingen die gevolgen (kunnen) hebben voor de privacy van de leerlingen van de school. </w:t>
            </w:r>
          </w:p>
          <w:p w14:paraId="4410860A" w14:textId="77777777" w:rsidR="0097285D" w:rsidRPr="0097285D" w:rsidRDefault="0097285D" w:rsidP="0097285D">
            <w:pPr>
              <w:rPr>
                <w:rFonts w:ascii="Arial" w:hAnsi="Arial" w:cs="Arial"/>
                <w:sz w:val="18"/>
                <w:szCs w:val="18"/>
              </w:rPr>
            </w:pPr>
          </w:p>
          <w:p w14:paraId="48F318B5" w14:textId="77777777" w:rsidR="0097285D" w:rsidRPr="0097285D" w:rsidRDefault="0097285D" w:rsidP="0097285D">
            <w:pPr>
              <w:rPr>
                <w:rFonts w:ascii="Arial" w:hAnsi="Arial" w:cs="Arial"/>
                <w:sz w:val="18"/>
                <w:szCs w:val="18"/>
              </w:rPr>
            </w:pPr>
          </w:p>
          <w:p w14:paraId="3107A0E3" w14:textId="77777777" w:rsidR="0097285D" w:rsidRPr="0097285D" w:rsidRDefault="0097285D" w:rsidP="0097285D">
            <w:pPr>
              <w:rPr>
                <w:rFonts w:ascii="Arial" w:hAnsi="Arial" w:cs="Arial"/>
                <w:sz w:val="18"/>
                <w:szCs w:val="18"/>
              </w:rPr>
            </w:pPr>
          </w:p>
          <w:p w14:paraId="0CB3E2BC" w14:textId="77777777" w:rsidR="0097285D" w:rsidRPr="0097285D" w:rsidRDefault="0097285D" w:rsidP="0097285D">
            <w:pPr>
              <w:rPr>
                <w:rFonts w:ascii="Arial" w:hAnsi="Arial" w:cs="Arial"/>
                <w:sz w:val="18"/>
                <w:szCs w:val="18"/>
              </w:rPr>
            </w:pPr>
          </w:p>
          <w:p w14:paraId="6C0DF799" w14:textId="77777777" w:rsidR="0097285D" w:rsidRPr="0097285D" w:rsidRDefault="0097285D" w:rsidP="0097285D">
            <w:pPr>
              <w:rPr>
                <w:rFonts w:ascii="Arial" w:hAnsi="Arial" w:cs="Arial"/>
                <w:sz w:val="18"/>
                <w:szCs w:val="18"/>
              </w:rPr>
            </w:pPr>
          </w:p>
          <w:p w14:paraId="6EE09659" w14:textId="77777777" w:rsidR="0097285D" w:rsidRPr="0097285D" w:rsidRDefault="0097285D" w:rsidP="0097285D">
            <w:pPr>
              <w:rPr>
                <w:rFonts w:ascii="Arial" w:hAnsi="Arial" w:cs="Arial"/>
                <w:sz w:val="18"/>
                <w:szCs w:val="18"/>
              </w:rPr>
            </w:pPr>
          </w:p>
          <w:p w14:paraId="38F4D895" w14:textId="77777777" w:rsidR="0097285D" w:rsidRPr="0097285D" w:rsidRDefault="0097285D" w:rsidP="0097285D">
            <w:pPr>
              <w:rPr>
                <w:rFonts w:ascii="Arial" w:hAnsi="Arial" w:cs="Arial"/>
                <w:sz w:val="18"/>
                <w:szCs w:val="18"/>
              </w:rPr>
            </w:pPr>
          </w:p>
          <w:p w14:paraId="24259689" w14:textId="77777777" w:rsidR="0097285D" w:rsidRPr="0097285D" w:rsidRDefault="0097285D" w:rsidP="0097285D">
            <w:pPr>
              <w:rPr>
                <w:rFonts w:ascii="Arial" w:hAnsi="Arial" w:cs="Arial"/>
                <w:sz w:val="18"/>
                <w:szCs w:val="18"/>
              </w:rPr>
            </w:pPr>
          </w:p>
          <w:p w14:paraId="510CC768" w14:textId="77777777" w:rsidR="0097285D" w:rsidRPr="0097285D" w:rsidRDefault="0097285D" w:rsidP="0097285D">
            <w:pPr>
              <w:rPr>
                <w:rFonts w:ascii="Arial" w:hAnsi="Arial" w:cs="Arial"/>
                <w:sz w:val="18"/>
                <w:szCs w:val="18"/>
              </w:rPr>
            </w:pPr>
          </w:p>
          <w:p w14:paraId="724ABF1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Als u het niet eens bent met hoe wij omgaan met de gegevens van uw kind, dan kunt u altijd een verzoek indienen over de punten zoals die zijn beschreven in artikel 8. Ook kunt u uitleg of opheldering vragen bij onze de Functionaris voor Gegevensbescherming.  </w:t>
            </w:r>
          </w:p>
          <w:p w14:paraId="3892AFAD" w14:textId="77777777" w:rsidR="0097285D" w:rsidRPr="0097285D" w:rsidRDefault="0097285D" w:rsidP="0097285D">
            <w:pPr>
              <w:rPr>
                <w:rFonts w:ascii="Arial" w:hAnsi="Arial" w:cs="Arial"/>
                <w:sz w:val="18"/>
                <w:szCs w:val="18"/>
              </w:rPr>
            </w:pPr>
          </w:p>
          <w:p w14:paraId="6E6A484D"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reactietermijn voor verzoeken is 4 weken, maar kan verlengd worden tot maximaal 12 weken. </w:t>
            </w:r>
          </w:p>
          <w:p w14:paraId="7E64A49C" w14:textId="77777777" w:rsidR="0097285D" w:rsidRPr="0097285D" w:rsidRDefault="0097285D" w:rsidP="0097285D">
            <w:pPr>
              <w:rPr>
                <w:rFonts w:ascii="Arial" w:hAnsi="Arial" w:cs="Arial"/>
                <w:sz w:val="18"/>
                <w:szCs w:val="18"/>
              </w:rPr>
            </w:pPr>
          </w:p>
          <w:p w14:paraId="760BF193" w14:textId="77777777" w:rsidR="0097285D" w:rsidRPr="0097285D" w:rsidRDefault="0097285D" w:rsidP="0097285D">
            <w:pPr>
              <w:rPr>
                <w:rFonts w:ascii="Arial" w:hAnsi="Arial" w:cs="Arial"/>
                <w:sz w:val="18"/>
                <w:szCs w:val="18"/>
              </w:rPr>
            </w:pPr>
          </w:p>
          <w:p w14:paraId="433F8CD0"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De school kan besluiten om niet te voldoen aan het verzoek van een ouder, als daardoor de veiligheid of welzijn van die leerling ernstig in gevaar dreigt te komen. Bijvoorbeeld bij verdenking van </w:t>
            </w:r>
            <w:r w:rsidRPr="0097285D">
              <w:rPr>
                <w:rFonts w:ascii="Arial" w:hAnsi="Arial" w:cs="Arial"/>
                <w:sz w:val="18"/>
                <w:szCs w:val="18"/>
              </w:rPr>
              <w:lastRenderedPageBreak/>
              <w:t>kindermishandeling of –misbruik krijgen de ouders geen inzage in die gegevens omdat daarmee de veiligheid van het kind in gevaar kan komen.</w:t>
            </w:r>
          </w:p>
          <w:p w14:paraId="7809DD81" w14:textId="77777777" w:rsidR="0097285D" w:rsidRPr="0097285D" w:rsidRDefault="0097285D" w:rsidP="0097285D">
            <w:pPr>
              <w:rPr>
                <w:rFonts w:ascii="Arial" w:hAnsi="Arial" w:cs="Arial"/>
                <w:sz w:val="18"/>
                <w:szCs w:val="18"/>
              </w:rPr>
            </w:pPr>
          </w:p>
          <w:p w14:paraId="2D8384D1" w14:textId="77777777" w:rsidR="0097285D" w:rsidRPr="0097285D" w:rsidRDefault="0097285D" w:rsidP="0097285D">
            <w:pPr>
              <w:rPr>
                <w:rFonts w:ascii="Arial" w:hAnsi="Arial" w:cs="Arial"/>
                <w:sz w:val="18"/>
                <w:szCs w:val="18"/>
              </w:rPr>
            </w:pPr>
          </w:p>
          <w:p w14:paraId="298B0F95" w14:textId="77777777" w:rsidR="0097285D" w:rsidRPr="0097285D" w:rsidRDefault="0097285D" w:rsidP="0097285D">
            <w:pPr>
              <w:rPr>
                <w:rFonts w:ascii="Arial" w:hAnsi="Arial" w:cs="Arial"/>
                <w:sz w:val="18"/>
                <w:szCs w:val="18"/>
              </w:rPr>
            </w:pPr>
          </w:p>
          <w:p w14:paraId="56E18FCF" w14:textId="77777777" w:rsidR="0097285D" w:rsidRPr="0097285D" w:rsidRDefault="0097285D" w:rsidP="0097285D">
            <w:pPr>
              <w:rPr>
                <w:rFonts w:ascii="Arial" w:hAnsi="Arial" w:cs="Arial"/>
                <w:sz w:val="18"/>
                <w:szCs w:val="18"/>
              </w:rPr>
            </w:pPr>
            <w:r w:rsidRPr="0097285D">
              <w:rPr>
                <w:rFonts w:ascii="Arial" w:hAnsi="Arial" w:cs="Arial"/>
                <w:sz w:val="18"/>
                <w:szCs w:val="18"/>
              </w:rPr>
              <w:t xml:space="preserve">Indien uw probleem volgens u niet goed wordt opgelost, dan kunt u de normale  klachtenprocedure volgen, of zich wenden tot de Autoriteit Persoonsgegevens of burgerlijke rechte.  </w:t>
            </w:r>
          </w:p>
          <w:p w14:paraId="2656D962" w14:textId="77777777" w:rsidR="0097285D" w:rsidRPr="0097285D" w:rsidRDefault="0097285D" w:rsidP="0097285D">
            <w:pPr>
              <w:rPr>
                <w:rFonts w:ascii="Arial" w:hAnsi="Arial" w:cs="Arial"/>
                <w:b/>
                <w:sz w:val="18"/>
                <w:szCs w:val="18"/>
              </w:rPr>
            </w:pPr>
            <w:r w:rsidRPr="0097285D">
              <w:rPr>
                <w:rFonts w:ascii="Arial" w:hAnsi="Arial" w:cs="Arial"/>
                <w:sz w:val="18"/>
                <w:szCs w:val="18"/>
              </w:rPr>
              <w:t xml:space="preserve"> </w:t>
            </w:r>
          </w:p>
        </w:tc>
      </w:tr>
    </w:tbl>
    <w:p w14:paraId="277B6203" w14:textId="77777777" w:rsidR="0097285D" w:rsidRPr="0097285D" w:rsidRDefault="0097285D" w:rsidP="0097285D">
      <w:pPr>
        <w:tabs>
          <w:tab w:val="left" w:pos="2835"/>
        </w:tabs>
        <w:spacing w:line="288" w:lineRule="auto"/>
        <w:ind w:left="3540" w:hanging="3540"/>
        <w:rPr>
          <w:rFonts w:ascii="Arial" w:eastAsia="Calibri" w:hAnsi="Arial" w:cs="Arial"/>
          <w:b/>
          <w:sz w:val="18"/>
          <w:szCs w:val="18"/>
        </w:rPr>
      </w:pPr>
    </w:p>
    <w:p w14:paraId="436BD9BE" w14:textId="77777777" w:rsidR="00F540D8" w:rsidRDefault="00F540D8" w:rsidP="183BE7A3">
      <w:pPr>
        <w:pStyle w:val="Geenafstand"/>
        <w:rPr>
          <w:rFonts w:cs="Arial"/>
          <w:color w:val="000000" w:themeColor="text1"/>
          <w:szCs w:val="24"/>
        </w:rPr>
      </w:pPr>
    </w:p>
    <w:p w14:paraId="1B8D20E6" w14:textId="77777777" w:rsidR="002549EE" w:rsidRDefault="002549EE" w:rsidP="183BE7A3">
      <w:pPr>
        <w:pStyle w:val="Geenafstand"/>
        <w:rPr>
          <w:rFonts w:cs="Arial"/>
          <w:color w:val="000000" w:themeColor="text1"/>
          <w:szCs w:val="24"/>
        </w:rPr>
      </w:pPr>
    </w:p>
    <w:p w14:paraId="1033C6FD" w14:textId="77777777" w:rsidR="002549EE" w:rsidRDefault="002549EE" w:rsidP="183BE7A3">
      <w:pPr>
        <w:pStyle w:val="Geenafstand"/>
        <w:rPr>
          <w:rFonts w:cs="Arial"/>
          <w:color w:val="000000" w:themeColor="text1"/>
          <w:szCs w:val="24"/>
        </w:rPr>
      </w:pPr>
    </w:p>
    <w:p w14:paraId="2D658A90" w14:textId="77777777" w:rsidR="002549EE" w:rsidRDefault="002549EE" w:rsidP="183BE7A3">
      <w:pPr>
        <w:pStyle w:val="Geenafstand"/>
        <w:rPr>
          <w:rFonts w:cs="Arial"/>
          <w:color w:val="000000" w:themeColor="text1"/>
          <w:szCs w:val="24"/>
        </w:rPr>
      </w:pPr>
    </w:p>
    <w:p w14:paraId="2B818810" w14:textId="77777777" w:rsidR="002549EE" w:rsidRDefault="002549EE" w:rsidP="183BE7A3">
      <w:pPr>
        <w:pStyle w:val="Geenafstand"/>
        <w:rPr>
          <w:rFonts w:cs="Arial"/>
          <w:color w:val="000000" w:themeColor="text1"/>
          <w:szCs w:val="24"/>
        </w:rPr>
      </w:pPr>
    </w:p>
    <w:p w14:paraId="234D87CF" w14:textId="77777777" w:rsidR="002549EE" w:rsidRDefault="002549EE" w:rsidP="183BE7A3">
      <w:pPr>
        <w:pStyle w:val="Geenafstand"/>
        <w:rPr>
          <w:rFonts w:cs="Arial"/>
          <w:color w:val="000000" w:themeColor="text1"/>
          <w:szCs w:val="24"/>
        </w:rPr>
      </w:pPr>
    </w:p>
    <w:p w14:paraId="705FDA4D" w14:textId="77777777" w:rsidR="002549EE" w:rsidRDefault="002549EE" w:rsidP="183BE7A3">
      <w:pPr>
        <w:pStyle w:val="Geenafstand"/>
        <w:rPr>
          <w:rFonts w:cs="Arial"/>
          <w:color w:val="000000" w:themeColor="text1"/>
          <w:szCs w:val="24"/>
        </w:rPr>
      </w:pPr>
    </w:p>
    <w:p w14:paraId="2846AE77" w14:textId="77777777" w:rsidR="002549EE" w:rsidRDefault="002549EE" w:rsidP="183BE7A3">
      <w:pPr>
        <w:pStyle w:val="Geenafstand"/>
        <w:rPr>
          <w:rFonts w:cs="Arial"/>
          <w:color w:val="000000" w:themeColor="text1"/>
          <w:szCs w:val="24"/>
        </w:rPr>
      </w:pPr>
    </w:p>
    <w:p w14:paraId="3A9FD3B0" w14:textId="77777777" w:rsidR="002549EE" w:rsidRDefault="002549EE" w:rsidP="183BE7A3">
      <w:pPr>
        <w:pStyle w:val="Geenafstand"/>
        <w:rPr>
          <w:rFonts w:cs="Arial"/>
          <w:color w:val="000000" w:themeColor="text1"/>
          <w:szCs w:val="24"/>
        </w:rPr>
      </w:pPr>
    </w:p>
    <w:p w14:paraId="2088D337" w14:textId="77777777" w:rsidR="002549EE" w:rsidRDefault="002549EE" w:rsidP="183BE7A3">
      <w:pPr>
        <w:pStyle w:val="Geenafstand"/>
        <w:rPr>
          <w:rFonts w:cs="Arial"/>
          <w:color w:val="000000" w:themeColor="text1"/>
          <w:szCs w:val="24"/>
        </w:rPr>
      </w:pPr>
    </w:p>
    <w:p w14:paraId="3C1BBB60" w14:textId="77777777" w:rsidR="002549EE" w:rsidRDefault="002549EE" w:rsidP="183BE7A3">
      <w:pPr>
        <w:pStyle w:val="Geenafstand"/>
        <w:rPr>
          <w:rFonts w:cs="Arial"/>
          <w:color w:val="000000" w:themeColor="text1"/>
          <w:szCs w:val="24"/>
        </w:rPr>
      </w:pPr>
    </w:p>
    <w:p w14:paraId="0EF015EA" w14:textId="77777777" w:rsidR="002549EE" w:rsidRDefault="002549EE" w:rsidP="183BE7A3">
      <w:pPr>
        <w:pStyle w:val="Geenafstand"/>
        <w:rPr>
          <w:rFonts w:cs="Arial"/>
          <w:color w:val="000000" w:themeColor="text1"/>
          <w:szCs w:val="24"/>
        </w:rPr>
      </w:pPr>
    </w:p>
    <w:p w14:paraId="2B8562CA" w14:textId="77777777" w:rsidR="002549EE" w:rsidRDefault="002549EE" w:rsidP="183BE7A3">
      <w:pPr>
        <w:pStyle w:val="Geenafstand"/>
        <w:rPr>
          <w:rFonts w:cs="Arial"/>
          <w:color w:val="000000" w:themeColor="text1"/>
          <w:szCs w:val="24"/>
        </w:rPr>
      </w:pPr>
    </w:p>
    <w:p w14:paraId="372B9C60" w14:textId="77777777" w:rsidR="002549EE" w:rsidRDefault="002549EE" w:rsidP="183BE7A3">
      <w:pPr>
        <w:pStyle w:val="Geenafstand"/>
        <w:rPr>
          <w:rFonts w:cs="Arial"/>
          <w:color w:val="000000" w:themeColor="text1"/>
          <w:szCs w:val="24"/>
        </w:rPr>
      </w:pPr>
    </w:p>
    <w:p w14:paraId="1F1AE32C" w14:textId="77777777" w:rsidR="002549EE" w:rsidRDefault="002549EE" w:rsidP="183BE7A3">
      <w:pPr>
        <w:pStyle w:val="Geenafstand"/>
        <w:rPr>
          <w:rFonts w:cs="Arial"/>
          <w:color w:val="000000" w:themeColor="text1"/>
          <w:szCs w:val="24"/>
        </w:rPr>
      </w:pPr>
    </w:p>
    <w:p w14:paraId="6589CFB8" w14:textId="77777777" w:rsidR="002549EE" w:rsidRDefault="002549EE" w:rsidP="183BE7A3">
      <w:pPr>
        <w:pStyle w:val="Geenafstand"/>
        <w:rPr>
          <w:rFonts w:cs="Arial"/>
          <w:color w:val="000000" w:themeColor="text1"/>
          <w:szCs w:val="24"/>
        </w:rPr>
      </w:pPr>
    </w:p>
    <w:p w14:paraId="72F2C3A5" w14:textId="77777777" w:rsidR="002549EE" w:rsidRDefault="002549EE" w:rsidP="183BE7A3">
      <w:pPr>
        <w:pStyle w:val="Geenafstand"/>
        <w:rPr>
          <w:rFonts w:cs="Arial"/>
          <w:color w:val="000000" w:themeColor="text1"/>
          <w:szCs w:val="24"/>
        </w:rPr>
      </w:pPr>
    </w:p>
    <w:p w14:paraId="6648902B" w14:textId="77777777" w:rsidR="002549EE" w:rsidRDefault="002549EE" w:rsidP="183BE7A3">
      <w:pPr>
        <w:pStyle w:val="Geenafstand"/>
        <w:rPr>
          <w:rFonts w:cs="Arial"/>
          <w:color w:val="000000" w:themeColor="text1"/>
          <w:szCs w:val="24"/>
        </w:rPr>
      </w:pPr>
    </w:p>
    <w:p w14:paraId="08CFABF3" w14:textId="77777777" w:rsidR="002549EE" w:rsidRDefault="002549EE" w:rsidP="183BE7A3">
      <w:pPr>
        <w:pStyle w:val="Geenafstand"/>
        <w:rPr>
          <w:rFonts w:cs="Arial"/>
          <w:color w:val="000000" w:themeColor="text1"/>
          <w:szCs w:val="24"/>
        </w:rPr>
      </w:pPr>
    </w:p>
    <w:p w14:paraId="22043317" w14:textId="77777777" w:rsidR="002549EE" w:rsidRDefault="002549EE" w:rsidP="183BE7A3">
      <w:pPr>
        <w:pStyle w:val="Geenafstand"/>
        <w:rPr>
          <w:rFonts w:cs="Arial"/>
          <w:color w:val="000000" w:themeColor="text1"/>
          <w:szCs w:val="24"/>
        </w:rPr>
      </w:pPr>
    </w:p>
    <w:p w14:paraId="1628BA79" w14:textId="77777777" w:rsidR="002549EE" w:rsidRDefault="002549EE" w:rsidP="183BE7A3">
      <w:pPr>
        <w:pStyle w:val="Geenafstand"/>
        <w:rPr>
          <w:rFonts w:cs="Arial"/>
          <w:color w:val="000000" w:themeColor="text1"/>
          <w:szCs w:val="24"/>
        </w:rPr>
      </w:pPr>
    </w:p>
    <w:p w14:paraId="33866184" w14:textId="77777777" w:rsidR="002549EE" w:rsidRDefault="002549EE" w:rsidP="183BE7A3">
      <w:pPr>
        <w:pStyle w:val="Geenafstand"/>
        <w:rPr>
          <w:rFonts w:cs="Arial"/>
          <w:color w:val="000000" w:themeColor="text1"/>
          <w:szCs w:val="24"/>
        </w:rPr>
      </w:pPr>
    </w:p>
    <w:p w14:paraId="4557C936" w14:textId="77777777" w:rsidR="002549EE" w:rsidRDefault="002549EE" w:rsidP="183BE7A3">
      <w:pPr>
        <w:pStyle w:val="Geenafstand"/>
        <w:rPr>
          <w:rFonts w:cs="Arial"/>
          <w:color w:val="000000" w:themeColor="text1"/>
          <w:szCs w:val="24"/>
        </w:rPr>
      </w:pPr>
    </w:p>
    <w:p w14:paraId="53CF08AA" w14:textId="77777777" w:rsidR="002549EE" w:rsidRDefault="002549EE" w:rsidP="183BE7A3">
      <w:pPr>
        <w:pStyle w:val="Geenafstand"/>
        <w:rPr>
          <w:rFonts w:cs="Arial"/>
          <w:color w:val="000000" w:themeColor="text1"/>
          <w:szCs w:val="24"/>
        </w:rPr>
      </w:pPr>
    </w:p>
    <w:p w14:paraId="488C38C0" w14:textId="77777777" w:rsidR="002549EE" w:rsidRDefault="002549EE" w:rsidP="183BE7A3">
      <w:pPr>
        <w:pStyle w:val="Geenafstand"/>
        <w:rPr>
          <w:rFonts w:cs="Arial"/>
          <w:color w:val="000000" w:themeColor="text1"/>
          <w:szCs w:val="24"/>
        </w:rPr>
      </w:pPr>
    </w:p>
    <w:p w14:paraId="4669F32B" w14:textId="77777777" w:rsidR="002549EE" w:rsidRDefault="002549EE" w:rsidP="183BE7A3">
      <w:pPr>
        <w:pStyle w:val="Geenafstand"/>
        <w:rPr>
          <w:rFonts w:cs="Arial"/>
          <w:color w:val="000000" w:themeColor="text1"/>
          <w:szCs w:val="24"/>
        </w:rPr>
      </w:pPr>
    </w:p>
    <w:p w14:paraId="69A29528" w14:textId="77777777" w:rsidR="002549EE" w:rsidRDefault="002549EE" w:rsidP="183BE7A3">
      <w:pPr>
        <w:pStyle w:val="Geenafstand"/>
        <w:rPr>
          <w:rFonts w:cs="Arial"/>
          <w:color w:val="000000" w:themeColor="text1"/>
          <w:szCs w:val="24"/>
        </w:rPr>
      </w:pPr>
    </w:p>
    <w:p w14:paraId="1D4105E3" w14:textId="77777777" w:rsidR="002549EE" w:rsidRDefault="002549EE" w:rsidP="183BE7A3">
      <w:pPr>
        <w:pStyle w:val="Geenafstand"/>
        <w:rPr>
          <w:rFonts w:cs="Arial"/>
          <w:color w:val="000000" w:themeColor="text1"/>
          <w:szCs w:val="24"/>
        </w:rPr>
      </w:pPr>
    </w:p>
    <w:p w14:paraId="628B8D96" w14:textId="77777777" w:rsidR="002549EE" w:rsidRDefault="002549EE" w:rsidP="183BE7A3">
      <w:pPr>
        <w:pStyle w:val="Geenafstand"/>
        <w:rPr>
          <w:rFonts w:cs="Arial"/>
          <w:color w:val="000000" w:themeColor="text1"/>
          <w:szCs w:val="24"/>
        </w:rPr>
      </w:pPr>
    </w:p>
    <w:p w14:paraId="1EC38F35" w14:textId="77777777" w:rsidR="002549EE" w:rsidRDefault="002549EE" w:rsidP="183BE7A3">
      <w:pPr>
        <w:pStyle w:val="Geenafstand"/>
        <w:rPr>
          <w:rFonts w:cs="Arial"/>
          <w:color w:val="000000" w:themeColor="text1"/>
          <w:szCs w:val="24"/>
        </w:rPr>
      </w:pPr>
    </w:p>
    <w:p w14:paraId="4F59A451" w14:textId="77777777" w:rsidR="002549EE" w:rsidRDefault="002549EE" w:rsidP="183BE7A3">
      <w:pPr>
        <w:pStyle w:val="Geenafstand"/>
        <w:rPr>
          <w:rFonts w:cs="Arial"/>
          <w:color w:val="000000" w:themeColor="text1"/>
          <w:szCs w:val="24"/>
        </w:rPr>
      </w:pPr>
    </w:p>
    <w:p w14:paraId="3D019CE1" w14:textId="77777777" w:rsidR="002549EE" w:rsidRDefault="002549EE" w:rsidP="183BE7A3">
      <w:pPr>
        <w:pStyle w:val="Geenafstand"/>
        <w:rPr>
          <w:rFonts w:cs="Arial"/>
          <w:color w:val="000000" w:themeColor="text1"/>
          <w:szCs w:val="24"/>
        </w:rPr>
      </w:pPr>
    </w:p>
    <w:p w14:paraId="01EC3B55" w14:textId="77777777" w:rsidR="002549EE" w:rsidRDefault="002549EE" w:rsidP="183BE7A3">
      <w:pPr>
        <w:pStyle w:val="Geenafstand"/>
        <w:rPr>
          <w:rFonts w:cs="Arial"/>
          <w:color w:val="000000" w:themeColor="text1"/>
          <w:szCs w:val="24"/>
        </w:rPr>
      </w:pPr>
    </w:p>
    <w:p w14:paraId="5EACEC51" w14:textId="77777777" w:rsidR="002549EE" w:rsidRDefault="002549EE" w:rsidP="183BE7A3">
      <w:pPr>
        <w:pStyle w:val="Geenafstand"/>
        <w:rPr>
          <w:rFonts w:cs="Arial"/>
          <w:color w:val="000000" w:themeColor="text1"/>
          <w:szCs w:val="24"/>
        </w:rPr>
      </w:pPr>
    </w:p>
    <w:p w14:paraId="2AF2C15C" w14:textId="77777777" w:rsidR="002549EE" w:rsidRDefault="002549EE" w:rsidP="183BE7A3">
      <w:pPr>
        <w:pStyle w:val="Geenafstand"/>
        <w:rPr>
          <w:rFonts w:cs="Arial"/>
          <w:color w:val="000000" w:themeColor="text1"/>
          <w:szCs w:val="24"/>
        </w:rPr>
      </w:pPr>
    </w:p>
    <w:p w14:paraId="3DF0C069" w14:textId="77777777" w:rsidR="002549EE" w:rsidRDefault="002549EE" w:rsidP="183BE7A3">
      <w:pPr>
        <w:pStyle w:val="Geenafstand"/>
        <w:rPr>
          <w:rFonts w:cs="Arial"/>
          <w:color w:val="000000" w:themeColor="text1"/>
          <w:szCs w:val="24"/>
        </w:rPr>
      </w:pPr>
    </w:p>
    <w:p w14:paraId="58125BC0" w14:textId="77777777" w:rsidR="00F540D8" w:rsidRPr="00F540D8" w:rsidRDefault="00F540D8" w:rsidP="00F540D8"/>
    <w:p w14:paraId="5356CC43" w14:textId="77777777" w:rsidR="00F540D8" w:rsidRPr="00F540D8" w:rsidRDefault="00F540D8" w:rsidP="00F540D8"/>
    <w:p w14:paraId="43E6F550" w14:textId="18726BB8" w:rsidR="0097285D" w:rsidRPr="0097285D" w:rsidRDefault="0097285D" w:rsidP="0097285D">
      <w:pPr>
        <w:keepNext/>
        <w:ind w:left="0"/>
        <w:outlineLvl w:val="1"/>
        <w:rPr>
          <w:rFonts w:ascii="Arial" w:eastAsia="Times New Roman" w:hAnsi="Arial" w:cs="Times New Roman"/>
          <w:b/>
          <w:bCs/>
          <w:sz w:val="20"/>
          <w:szCs w:val="24"/>
          <w:lang w:eastAsia="nl-NL"/>
        </w:rPr>
      </w:pPr>
      <w:bookmarkStart w:id="69" w:name="_Toc196539267"/>
      <w:bookmarkStart w:id="70" w:name="_Toc197920857"/>
      <w:bookmarkStart w:id="71" w:name="_Toc103849043"/>
      <w:r w:rsidRPr="0097285D">
        <w:rPr>
          <w:rFonts w:ascii="Arial" w:eastAsia="Times New Roman" w:hAnsi="Arial" w:cs="Times New Roman"/>
          <w:b/>
          <w:bCs/>
          <w:sz w:val="20"/>
          <w:szCs w:val="24"/>
          <w:lang w:eastAsia="nl-NL"/>
        </w:rPr>
        <w:t>Bijlage 1. Format plan van aanpak</w:t>
      </w:r>
      <w:bookmarkEnd w:id="69"/>
      <w:bookmarkEnd w:id="70"/>
      <w:bookmarkEnd w:id="71"/>
    </w:p>
    <w:p w14:paraId="0E5DE923" w14:textId="77777777" w:rsidR="0097285D" w:rsidRPr="0097285D" w:rsidRDefault="0097285D" w:rsidP="0097285D">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tbl>
      <w:tblPr>
        <w:tblW w:w="965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51"/>
        <w:gridCol w:w="838"/>
        <w:gridCol w:w="951"/>
        <w:gridCol w:w="1413"/>
        <w:gridCol w:w="1326"/>
        <w:gridCol w:w="1099"/>
        <w:gridCol w:w="873"/>
        <w:gridCol w:w="1213"/>
        <w:gridCol w:w="829"/>
      </w:tblGrid>
      <w:tr w:rsidR="0097285D" w:rsidRPr="0097285D" w14:paraId="1533B96A" w14:textId="77777777" w:rsidTr="002549EE">
        <w:trPr>
          <w:trHeight w:val="1400"/>
        </w:trPr>
        <w:tc>
          <w:tcPr>
            <w:tcW w:w="0" w:type="auto"/>
          </w:tcPr>
          <w:p w14:paraId="43C5ACD8"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Knelpunt (Omschrijving)</w:t>
            </w:r>
          </w:p>
          <w:p w14:paraId="1184BF1A"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CA3F9C0"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 xml:space="preserve">Maatregel </w:t>
            </w:r>
          </w:p>
          <w:p w14:paraId="29B10229"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(Te nemen actie)</w:t>
            </w:r>
          </w:p>
        </w:tc>
        <w:tc>
          <w:tcPr>
            <w:tcW w:w="0" w:type="auto"/>
          </w:tcPr>
          <w:p w14:paraId="06AC9658"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Doelstelling</w:t>
            </w:r>
          </w:p>
          <w:p w14:paraId="26107155"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(SMART</w:t>
            </w:r>
            <w:r w:rsidRPr="0097285D">
              <w:rPr>
                <w:rFonts w:ascii="Arial" w:eastAsia="Times New Roman" w:hAnsi="Arial" w:cs="Times New Roman"/>
                <w:sz w:val="20"/>
                <w:szCs w:val="24"/>
                <w:vertAlign w:val="superscript"/>
                <w:lang w:eastAsia="nl-NL"/>
              </w:rPr>
              <w:footnoteReference w:id="1"/>
            </w:r>
            <w:r w:rsidRPr="0097285D">
              <w:rPr>
                <w:rFonts w:ascii="Arial" w:eastAsia="Times New Roman" w:hAnsi="Arial" w:cs="Times New Roman"/>
                <w:sz w:val="20"/>
                <w:szCs w:val="24"/>
                <w:lang w:eastAsia="nl-NL"/>
              </w:rPr>
              <w:t>)</w:t>
            </w:r>
          </w:p>
        </w:tc>
        <w:tc>
          <w:tcPr>
            <w:tcW w:w="0" w:type="auto"/>
          </w:tcPr>
          <w:p w14:paraId="5FD888AB"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Coördinatie</w:t>
            </w:r>
          </w:p>
          <w:p w14:paraId="10FFEA35"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(Wie is verantwoordelijk?)</w:t>
            </w:r>
          </w:p>
        </w:tc>
        <w:tc>
          <w:tcPr>
            <w:tcW w:w="0" w:type="auto"/>
          </w:tcPr>
          <w:p w14:paraId="44C89DD0"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Werkzaamheden</w:t>
            </w:r>
          </w:p>
          <w:p w14:paraId="5F5B14FE"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(Wie voert wat uit?)</w:t>
            </w:r>
          </w:p>
        </w:tc>
        <w:tc>
          <w:tcPr>
            <w:tcW w:w="0" w:type="auto"/>
          </w:tcPr>
          <w:p w14:paraId="44414BB6"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Gereed</w:t>
            </w:r>
          </w:p>
          <w:p w14:paraId="18024D20"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(Streefdatum)</w:t>
            </w:r>
          </w:p>
        </w:tc>
        <w:tc>
          <w:tcPr>
            <w:tcW w:w="0" w:type="auto"/>
          </w:tcPr>
          <w:p w14:paraId="2B558D75"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Kosten/tijd</w:t>
            </w:r>
          </w:p>
        </w:tc>
        <w:tc>
          <w:tcPr>
            <w:tcW w:w="0" w:type="auto"/>
          </w:tcPr>
          <w:p w14:paraId="0C208A43"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 xml:space="preserve">Voorlichting </w:t>
            </w:r>
          </w:p>
          <w:p w14:paraId="5764EE20"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(Wie wordt wanneer geïnformeerd?)</w:t>
            </w:r>
          </w:p>
        </w:tc>
        <w:tc>
          <w:tcPr>
            <w:tcW w:w="0" w:type="auto"/>
          </w:tcPr>
          <w:p w14:paraId="56102DE5"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Evaluatie</w:t>
            </w:r>
          </w:p>
          <w:p w14:paraId="45BD9617" w14:textId="77777777" w:rsidR="0097285D" w:rsidRPr="0097285D" w:rsidRDefault="0097285D" w:rsidP="0097285D">
            <w:pPr>
              <w:ind w:left="0"/>
              <w:rPr>
                <w:rFonts w:ascii="Arial" w:eastAsia="Times New Roman" w:hAnsi="Arial" w:cs="Times New Roman"/>
                <w:sz w:val="20"/>
                <w:szCs w:val="24"/>
                <w:lang w:eastAsia="nl-NL"/>
              </w:rPr>
            </w:pPr>
            <w:r w:rsidRPr="0097285D">
              <w:rPr>
                <w:rFonts w:ascii="Arial" w:eastAsia="Times New Roman" w:hAnsi="Arial" w:cs="Times New Roman"/>
                <w:sz w:val="20"/>
                <w:szCs w:val="24"/>
                <w:lang w:eastAsia="nl-NL"/>
              </w:rPr>
              <w:t>(Hoe evalueren we?)</w:t>
            </w:r>
          </w:p>
        </w:tc>
      </w:tr>
      <w:tr w:rsidR="0097285D" w:rsidRPr="0097285D" w14:paraId="5747A01B" w14:textId="77777777" w:rsidTr="002549EE">
        <w:trPr>
          <w:trHeight w:val="928"/>
        </w:trPr>
        <w:tc>
          <w:tcPr>
            <w:tcW w:w="0" w:type="auto"/>
          </w:tcPr>
          <w:p w14:paraId="7C5CCECD" w14:textId="77777777" w:rsidR="0097285D" w:rsidRPr="0097285D" w:rsidRDefault="0097285D" w:rsidP="0097285D">
            <w:pPr>
              <w:ind w:left="0"/>
              <w:rPr>
                <w:rFonts w:ascii="Arial" w:eastAsia="Times New Roman" w:hAnsi="Arial" w:cs="Times New Roman"/>
                <w:sz w:val="20"/>
                <w:szCs w:val="24"/>
                <w:lang w:eastAsia="nl-NL"/>
              </w:rPr>
            </w:pPr>
          </w:p>
          <w:p w14:paraId="0F7690A0" w14:textId="77777777" w:rsidR="0097285D" w:rsidRPr="0097285D" w:rsidRDefault="0097285D" w:rsidP="0097285D">
            <w:pPr>
              <w:ind w:left="0"/>
              <w:rPr>
                <w:rFonts w:ascii="Arial" w:eastAsia="Times New Roman" w:hAnsi="Arial" w:cs="Times New Roman"/>
                <w:sz w:val="20"/>
                <w:szCs w:val="24"/>
                <w:lang w:eastAsia="nl-NL"/>
              </w:rPr>
            </w:pPr>
          </w:p>
          <w:p w14:paraId="5297113B" w14:textId="77777777" w:rsidR="0097285D" w:rsidRPr="0097285D" w:rsidRDefault="0097285D" w:rsidP="0097285D">
            <w:pPr>
              <w:ind w:left="0"/>
              <w:rPr>
                <w:rFonts w:ascii="Arial" w:eastAsia="Times New Roman" w:hAnsi="Arial" w:cs="Times New Roman"/>
                <w:sz w:val="20"/>
                <w:szCs w:val="24"/>
                <w:lang w:eastAsia="nl-NL"/>
              </w:rPr>
            </w:pPr>
          </w:p>
          <w:p w14:paraId="087CECBD"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3B92BC24"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74894BD"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67EBA1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46B64E1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5ADD94C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1A07AE5"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497615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3E7CDD6E" w14:textId="77777777" w:rsidR="0097285D" w:rsidRPr="0097285D" w:rsidRDefault="0097285D" w:rsidP="0097285D">
            <w:pPr>
              <w:ind w:left="0"/>
              <w:rPr>
                <w:rFonts w:ascii="Arial" w:eastAsia="Times New Roman" w:hAnsi="Arial" w:cs="Times New Roman"/>
                <w:sz w:val="20"/>
                <w:szCs w:val="24"/>
                <w:lang w:eastAsia="nl-NL"/>
              </w:rPr>
            </w:pPr>
          </w:p>
        </w:tc>
      </w:tr>
      <w:tr w:rsidR="0097285D" w:rsidRPr="0097285D" w14:paraId="71E09757" w14:textId="77777777" w:rsidTr="002549EE">
        <w:trPr>
          <w:trHeight w:val="943"/>
        </w:trPr>
        <w:tc>
          <w:tcPr>
            <w:tcW w:w="0" w:type="auto"/>
          </w:tcPr>
          <w:p w14:paraId="71D60FE9" w14:textId="77777777" w:rsidR="0097285D" w:rsidRPr="0097285D" w:rsidRDefault="0097285D" w:rsidP="0097285D">
            <w:pPr>
              <w:ind w:left="0"/>
              <w:rPr>
                <w:rFonts w:ascii="Arial" w:eastAsia="Times New Roman" w:hAnsi="Arial" w:cs="Times New Roman"/>
                <w:sz w:val="20"/>
                <w:szCs w:val="24"/>
                <w:lang w:eastAsia="nl-NL"/>
              </w:rPr>
            </w:pPr>
          </w:p>
          <w:p w14:paraId="3C2D5142" w14:textId="77777777" w:rsidR="0097285D" w:rsidRPr="0097285D" w:rsidRDefault="0097285D" w:rsidP="0097285D">
            <w:pPr>
              <w:ind w:left="0"/>
              <w:rPr>
                <w:rFonts w:ascii="Arial" w:eastAsia="Times New Roman" w:hAnsi="Arial" w:cs="Times New Roman"/>
                <w:sz w:val="20"/>
                <w:szCs w:val="24"/>
                <w:lang w:eastAsia="nl-NL"/>
              </w:rPr>
            </w:pPr>
          </w:p>
          <w:p w14:paraId="3193354F" w14:textId="77777777" w:rsidR="0097285D" w:rsidRPr="0097285D" w:rsidRDefault="0097285D" w:rsidP="0097285D">
            <w:pPr>
              <w:ind w:left="0"/>
              <w:rPr>
                <w:rFonts w:ascii="Arial" w:eastAsia="Times New Roman" w:hAnsi="Arial" w:cs="Times New Roman"/>
                <w:sz w:val="20"/>
                <w:szCs w:val="24"/>
                <w:lang w:eastAsia="nl-NL"/>
              </w:rPr>
            </w:pPr>
          </w:p>
          <w:p w14:paraId="7770D37D"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3E6E60AA"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B7F3625"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4A4D01D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74D154A"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33366C7C"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49EC9827"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1495F879"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5869E770" w14:textId="77777777" w:rsidR="0097285D" w:rsidRPr="0097285D" w:rsidRDefault="0097285D" w:rsidP="0097285D">
            <w:pPr>
              <w:ind w:left="0"/>
              <w:rPr>
                <w:rFonts w:ascii="Arial" w:eastAsia="Times New Roman" w:hAnsi="Arial" w:cs="Times New Roman"/>
                <w:sz w:val="20"/>
                <w:szCs w:val="24"/>
                <w:lang w:eastAsia="nl-NL"/>
              </w:rPr>
            </w:pPr>
          </w:p>
        </w:tc>
      </w:tr>
      <w:tr w:rsidR="0097285D" w:rsidRPr="0097285D" w14:paraId="5F784FE4" w14:textId="77777777" w:rsidTr="002549EE">
        <w:trPr>
          <w:trHeight w:val="928"/>
        </w:trPr>
        <w:tc>
          <w:tcPr>
            <w:tcW w:w="0" w:type="auto"/>
          </w:tcPr>
          <w:p w14:paraId="501AD4C6" w14:textId="77777777" w:rsidR="0097285D" w:rsidRPr="0097285D" w:rsidRDefault="0097285D" w:rsidP="0097285D">
            <w:pPr>
              <w:ind w:left="0"/>
              <w:rPr>
                <w:rFonts w:ascii="Arial" w:eastAsia="Times New Roman" w:hAnsi="Arial" w:cs="Times New Roman"/>
                <w:sz w:val="20"/>
                <w:szCs w:val="24"/>
                <w:lang w:eastAsia="nl-NL"/>
              </w:rPr>
            </w:pPr>
          </w:p>
          <w:p w14:paraId="3061869F" w14:textId="77777777" w:rsidR="0097285D" w:rsidRPr="0097285D" w:rsidRDefault="0097285D" w:rsidP="0097285D">
            <w:pPr>
              <w:ind w:left="0"/>
              <w:rPr>
                <w:rFonts w:ascii="Arial" w:eastAsia="Times New Roman" w:hAnsi="Arial" w:cs="Times New Roman"/>
                <w:sz w:val="20"/>
                <w:szCs w:val="24"/>
                <w:lang w:eastAsia="nl-NL"/>
              </w:rPr>
            </w:pPr>
          </w:p>
          <w:p w14:paraId="287661AC" w14:textId="77777777" w:rsidR="0097285D" w:rsidRPr="0097285D" w:rsidRDefault="0097285D" w:rsidP="0097285D">
            <w:pPr>
              <w:ind w:left="0"/>
              <w:rPr>
                <w:rFonts w:ascii="Arial" w:eastAsia="Times New Roman" w:hAnsi="Arial" w:cs="Times New Roman"/>
                <w:sz w:val="20"/>
                <w:szCs w:val="24"/>
                <w:lang w:eastAsia="nl-NL"/>
              </w:rPr>
            </w:pPr>
          </w:p>
          <w:p w14:paraId="608DCA24"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3A90ABEF"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5B20B608"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10F43251"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33B060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A61E6CD"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68DFEDCF"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1B31CE4"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F684DA9" w14:textId="77777777" w:rsidR="0097285D" w:rsidRPr="0097285D" w:rsidRDefault="0097285D" w:rsidP="0097285D">
            <w:pPr>
              <w:ind w:left="0"/>
              <w:rPr>
                <w:rFonts w:ascii="Arial" w:eastAsia="Times New Roman" w:hAnsi="Arial" w:cs="Times New Roman"/>
                <w:sz w:val="20"/>
                <w:szCs w:val="24"/>
                <w:lang w:eastAsia="nl-NL"/>
              </w:rPr>
            </w:pPr>
          </w:p>
        </w:tc>
      </w:tr>
      <w:tr w:rsidR="0097285D" w:rsidRPr="0097285D" w14:paraId="78CA3162" w14:textId="77777777" w:rsidTr="002549EE">
        <w:trPr>
          <w:trHeight w:val="928"/>
        </w:trPr>
        <w:tc>
          <w:tcPr>
            <w:tcW w:w="0" w:type="auto"/>
          </w:tcPr>
          <w:p w14:paraId="259DD5A4" w14:textId="77777777" w:rsidR="0097285D" w:rsidRPr="0097285D" w:rsidRDefault="0097285D" w:rsidP="0097285D">
            <w:pPr>
              <w:ind w:left="0"/>
              <w:rPr>
                <w:rFonts w:ascii="Arial" w:eastAsia="Times New Roman" w:hAnsi="Arial" w:cs="Times New Roman"/>
                <w:sz w:val="20"/>
                <w:szCs w:val="24"/>
                <w:lang w:eastAsia="nl-NL"/>
              </w:rPr>
            </w:pPr>
          </w:p>
          <w:p w14:paraId="3319B910" w14:textId="77777777" w:rsidR="0097285D" w:rsidRPr="0097285D" w:rsidRDefault="0097285D" w:rsidP="0097285D">
            <w:pPr>
              <w:ind w:left="0"/>
              <w:rPr>
                <w:rFonts w:ascii="Arial" w:eastAsia="Times New Roman" w:hAnsi="Arial" w:cs="Times New Roman"/>
                <w:sz w:val="20"/>
                <w:szCs w:val="24"/>
                <w:lang w:eastAsia="nl-NL"/>
              </w:rPr>
            </w:pPr>
          </w:p>
          <w:p w14:paraId="7CDD7566" w14:textId="77777777" w:rsidR="0097285D" w:rsidRPr="0097285D" w:rsidRDefault="0097285D" w:rsidP="0097285D">
            <w:pPr>
              <w:ind w:left="0"/>
              <w:rPr>
                <w:rFonts w:ascii="Arial" w:eastAsia="Times New Roman" w:hAnsi="Arial" w:cs="Times New Roman"/>
                <w:sz w:val="20"/>
                <w:szCs w:val="24"/>
                <w:lang w:eastAsia="nl-NL"/>
              </w:rPr>
            </w:pPr>
          </w:p>
          <w:p w14:paraId="56EDBB0C"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92D91E6"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64431CE3"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DB825E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1C91F46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65A7208"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6D5697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743C85F2"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50EB9544" w14:textId="77777777" w:rsidR="0097285D" w:rsidRPr="0097285D" w:rsidRDefault="0097285D" w:rsidP="0097285D">
            <w:pPr>
              <w:ind w:left="0"/>
              <w:rPr>
                <w:rFonts w:ascii="Arial" w:eastAsia="Times New Roman" w:hAnsi="Arial" w:cs="Times New Roman"/>
                <w:sz w:val="20"/>
                <w:szCs w:val="24"/>
                <w:lang w:eastAsia="nl-NL"/>
              </w:rPr>
            </w:pPr>
          </w:p>
        </w:tc>
      </w:tr>
      <w:tr w:rsidR="0097285D" w:rsidRPr="0097285D" w14:paraId="7F64443E" w14:textId="77777777" w:rsidTr="002549EE">
        <w:trPr>
          <w:trHeight w:val="943"/>
        </w:trPr>
        <w:tc>
          <w:tcPr>
            <w:tcW w:w="0" w:type="auto"/>
          </w:tcPr>
          <w:p w14:paraId="7FD57B14" w14:textId="77777777" w:rsidR="0097285D" w:rsidRPr="0097285D" w:rsidRDefault="0097285D" w:rsidP="0097285D">
            <w:pPr>
              <w:ind w:left="0"/>
              <w:rPr>
                <w:rFonts w:ascii="Arial" w:eastAsia="Times New Roman" w:hAnsi="Arial" w:cs="Times New Roman"/>
                <w:sz w:val="20"/>
                <w:szCs w:val="24"/>
                <w:lang w:eastAsia="nl-NL"/>
              </w:rPr>
            </w:pPr>
          </w:p>
          <w:p w14:paraId="3BDF9F7C" w14:textId="77777777" w:rsidR="0097285D" w:rsidRPr="0097285D" w:rsidRDefault="0097285D" w:rsidP="0097285D">
            <w:pPr>
              <w:ind w:left="0"/>
              <w:rPr>
                <w:rFonts w:ascii="Arial" w:eastAsia="Times New Roman" w:hAnsi="Arial" w:cs="Times New Roman"/>
                <w:sz w:val="20"/>
                <w:szCs w:val="24"/>
                <w:lang w:eastAsia="nl-NL"/>
              </w:rPr>
            </w:pPr>
          </w:p>
          <w:p w14:paraId="0CF61D36" w14:textId="77777777" w:rsidR="0097285D" w:rsidRPr="0097285D" w:rsidRDefault="0097285D" w:rsidP="0097285D">
            <w:pPr>
              <w:ind w:left="0"/>
              <w:rPr>
                <w:rFonts w:ascii="Arial" w:eastAsia="Times New Roman" w:hAnsi="Arial" w:cs="Times New Roman"/>
                <w:sz w:val="20"/>
                <w:szCs w:val="24"/>
                <w:lang w:eastAsia="nl-NL"/>
              </w:rPr>
            </w:pPr>
          </w:p>
          <w:p w14:paraId="58CB46D4"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09692549"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1C81513"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13DD2C2F"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6F4B5F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14F62CC9"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4320E34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5FBAEBFC" w14:textId="77777777" w:rsidR="0097285D" w:rsidRPr="0097285D" w:rsidRDefault="0097285D" w:rsidP="0097285D">
            <w:pPr>
              <w:ind w:left="0"/>
              <w:rPr>
                <w:rFonts w:ascii="Arial" w:eastAsia="Times New Roman" w:hAnsi="Arial" w:cs="Times New Roman"/>
                <w:sz w:val="20"/>
                <w:szCs w:val="24"/>
                <w:lang w:eastAsia="nl-NL"/>
              </w:rPr>
            </w:pPr>
          </w:p>
        </w:tc>
        <w:tc>
          <w:tcPr>
            <w:tcW w:w="0" w:type="auto"/>
          </w:tcPr>
          <w:p w14:paraId="20FC054E" w14:textId="77777777" w:rsidR="0097285D" w:rsidRPr="0097285D" w:rsidRDefault="0097285D" w:rsidP="0097285D">
            <w:pPr>
              <w:ind w:left="0"/>
              <w:rPr>
                <w:rFonts w:ascii="Arial" w:eastAsia="Times New Roman" w:hAnsi="Arial" w:cs="Times New Roman"/>
                <w:sz w:val="20"/>
                <w:szCs w:val="24"/>
                <w:lang w:eastAsia="nl-NL"/>
              </w:rPr>
            </w:pPr>
          </w:p>
        </w:tc>
      </w:tr>
      <w:tr w:rsidR="0097285D" w:rsidRPr="0097285D" w14:paraId="4B217891" w14:textId="77777777" w:rsidTr="002549EE">
        <w:trPr>
          <w:trHeight w:val="928"/>
        </w:trPr>
        <w:tc>
          <w:tcPr>
            <w:tcW w:w="0" w:type="auto"/>
            <w:tcBorders>
              <w:top w:val="single" w:sz="6" w:space="0" w:color="auto"/>
              <w:left w:val="single" w:sz="6" w:space="0" w:color="auto"/>
              <w:bottom w:val="single" w:sz="6" w:space="0" w:color="auto"/>
              <w:right w:val="single" w:sz="6" w:space="0" w:color="auto"/>
            </w:tcBorders>
          </w:tcPr>
          <w:p w14:paraId="449B0698" w14:textId="77777777" w:rsidR="0097285D" w:rsidRPr="0097285D" w:rsidRDefault="0097285D" w:rsidP="0097285D">
            <w:pPr>
              <w:ind w:left="0"/>
              <w:rPr>
                <w:rFonts w:ascii="Arial" w:eastAsia="Times New Roman" w:hAnsi="Arial" w:cs="Times New Roman"/>
                <w:sz w:val="20"/>
                <w:szCs w:val="24"/>
                <w:lang w:eastAsia="nl-NL"/>
              </w:rPr>
            </w:pPr>
          </w:p>
          <w:p w14:paraId="0A58C9AB" w14:textId="77777777" w:rsidR="0097285D" w:rsidRPr="0097285D" w:rsidRDefault="0097285D" w:rsidP="0097285D">
            <w:pPr>
              <w:ind w:left="0"/>
              <w:rPr>
                <w:rFonts w:ascii="Arial" w:eastAsia="Times New Roman" w:hAnsi="Arial" w:cs="Times New Roman"/>
                <w:sz w:val="20"/>
                <w:szCs w:val="24"/>
                <w:lang w:eastAsia="nl-NL"/>
              </w:rPr>
            </w:pPr>
          </w:p>
          <w:p w14:paraId="0B3D4D70" w14:textId="77777777" w:rsidR="0097285D" w:rsidRPr="0097285D" w:rsidRDefault="0097285D" w:rsidP="0097285D">
            <w:pPr>
              <w:ind w:left="0"/>
              <w:rPr>
                <w:rFonts w:ascii="Arial" w:eastAsia="Times New Roman" w:hAnsi="Arial" w:cs="Times New Roman"/>
                <w:sz w:val="20"/>
                <w:szCs w:val="24"/>
                <w:lang w:eastAsia="nl-NL"/>
              </w:rPr>
            </w:pPr>
          </w:p>
          <w:p w14:paraId="49D06A86"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5B93704B"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4247D06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5811D8A0"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3FB06597"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6D36282C"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51B0036A"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687FD4D8" w14:textId="77777777" w:rsidR="0097285D" w:rsidRPr="0097285D" w:rsidRDefault="0097285D" w:rsidP="0097285D">
            <w:pPr>
              <w:ind w:left="0"/>
              <w:rPr>
                <w:rFonts w:ascii="Arial" w:eastAsia="Times New Roman" w:hAnsi="Arial" w:cs="Times New Roman"/>
                <w:sz w:val="20"/>
                <w:szCs w:val="24"/>
                <w:lang w:eastAsia="nl-NL"/>
              </w:rPr>
            </w:pPr>
          </w:p>
        </w:tc>
        <w:tc>
          <w:tcPr>
            <w:tcW w:w="0" w:type="auto"/>
            <w:tcBorders>
              <w:top w:val="single" w:sz="6" w:space="0" w:color="auto"/>
              <w:left w:val="single" w:sz="6" w:space="0" w:color="auto"/>
              <w:bottom w:val="single" w:sz="6" w:space="0" w:color="auto"/>
              <w:right w:val="single" w:sz="6" w:space="0" w:color="auto"/>
            </w:tcBorders>
          </w:tcPr>
          <w:p w14:paraId="0B154C6C" w14:textId="77777777" w:rsidR="0097285D" w:rsidRPr="0097285D" w:rsidRDefault="0097285D" w:rsidP="0097285D">
            <w:pPr>
              <w:ind w:left="0"/>
              <w:rPr>
                <w:rFonts w:ascii="Arial" w:eastAsia="Times New Roman" w:hAnsi="Arial" w:cs="Times New Roman"/>
                <w:sz w:val="20"/>
                <w:szCs w:val="24"/>
                <w:lang w:eastAsia="nl-NL"/>
              </w:rPr>
            </w:pPr>
          </w:p>
        </w:tc>
      </w:tr>
    </w:tbl>
    <w:p w14:paraId="5E1B2864" w14:textId="77777777" w:rsidR="0097285D" w:rsidRPr="0097285D" w:rsidRDefault="0097285D" w:rsidP="0097285D">
      <w:pPr>
        <w:spacing w:line="260" w:lineRule="exact"/>
        <w:ind w:left="0"/>
        <w:rPr>
          <w:rFonts w:ascii="Arial" w:eastAsia="Times New Roman" w:hAnsi="Arial" w:cs="Times New Roman"/>
          <w:sz w:val="20"/>
          <w:szCs w:val="24"/>
          <w:lang w:eastAsia="nl-NL"/>
        </w:rPr>
      </w:pPr>
    </w:p>
    <w:p w14:paraId="52E97CBD" w14:textId="77777777" w:rsidR="0097285D" w:rsidRPr="0097285D" w:rsidRDefault="0097285D" w:rsidP="0097285D">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pacing w:val="-2"/>
          <w:kern w:val="2"/>
          <w:sz w:val="20"/>
          <w:szCs w:val="24"/>
          <w:lang w:eastAsia="nl-NL"/>
        </w:rPr>
      </w:pPr>
    </w:p>
    <w:p w14:paraId="62633487" w14:textId="77777777" w:rsidR="0097285D" w:rsidRPr="0097285D" w:rsidRDefault="0097285D" w:rsidP="0097285D">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pacing w:val="-2"/>
          <w:kern w:val="2"/>
          <w:sz w:val="20"/>
          <w:szCs w:val="24"/>
          <w:lang w:eastAsia="nl-NL"/>
        </w:rPr>
        <w:sectPr w:rsidR="0097285D" w:rsidRPr="0097285D" w:rsidSect="00396B93">
          <w:footerReference w:type="default" r:id="rId28"/>
          <w:pgSz w:w="11906" w:h="16838"/>
          <w:pgMar w:top="1418" w:right="1276" w:bottom="1418" w:left="993" w:header="709" w:footer="709" w:gutter="0"/>
          <w:cols w:space="708"/>
          <w:docGrid w:linePitch="360"/>
        </w:sectPr>
      </w:pPr>
    </w:p>
    <w:p w14:paraId="2D6024E6" w14:textId="351B87A3" w:rsidR="003B4785" w:rsidRPr="00E33383" w:rsidRDefault="003B4785" w:rsidP="003B4785">
      <w:pPr>
        <w:pStyle w:val="Kop2"/>
      </w:pPr>
      <w:r>
        <w:lastRenderedPageBreak/>
        <w:t>5</w:t>
      </w:r>
      <w:r w:rsidRPr="00E33383">
        <w:t xml:space="preserve"> Voorbeeld ongevallenmeldingsformulier Arbeidsinspectie</w:t>
      </w:r>
    </w:p>
    <w:p w14:paraId="5C746398" w14:textId="77777777" w:rsidR="003B4785" w:rsidRDefault="003B4785" w:rsidP="003B4785">
      <w:pPr>
        <w:keepNext/>
        <w:ind w:left="0"/>
        <w:outlineLvl w:val="1"/>
        <w:rPr>
          <w:rFonts w:ascii="Arial" w:eastAsia="Times New Roman" w:hAnsi="Arial" w:cs="Times New Roman"/>
          <w:b/>
          <w:bCs/>
          <w:sz w:val="20"/>
          <w:szCs w:val="24"/>
          <w:lang w:eastAsia="nl-NL"/>
        </w:rPr>
      </w:pPr>
    </w:p>
    <w:p w14:paraId="781DA877" w14:textId="77777777" w:rsidR="003B4785" w:rsidRDefault="003B4785" w:rsidP="003B4785">
      <w:pPr>
        <w:keepNext/>
        <w:ind w:left="0"/>
        <w:outlineLvl w:val="1"/>
        <w:rPr>
          <w:rFonts w:ascii="Arial" w:eastAsia="Times New Roman" w:hAnsi="Arial" w:cs="Times New Roman"/>
          <w:b/>
          <w:bCs/>
          <w:sz w:val="20"/>
          <w:szCs w:val="24"/>
          <w:lang w:eastAsia="nl-NL"/>
        </w:rPr>
      </w:pPr>
    </w:p>
    <w:p w14:paraId="24D4CCCD" w14:textId="77777777" w:rsidR="003B4785" w:rsidRPr="00E33383" w:rsidRDefault="003B4785" w:rsidP="003B4785">
      <w:pPr>
        <w:keepNext/>
        <w:ind w:left="0"/>
        <w:outlineLvl w:val="1"/>
        <w:rPr>
          <w:rFonts w:ascii="Arial" w:eastAsia="Times New Roman" w:hAnsi="Arial" w:cs="Times New Roman"/>
          <w:b/>
          <w:bCs/>
          <w:sz w:val="20"/>
          <w:szCs w:val="24"/>
          <w:lang w:eastAsia="nl-NL"/>
        </w:rPr>
      </w:pPr>
      <w:bookmarkStart w:id="72" w:name="_Toc103849073"/>
      <w:r w:rsidRPr="00E33383">
        <w:rPr>
          <w:rFonts w:ascii="Arial" w:eastAsia="Times New Roman" w:hAnsi="Arial" w:cs="Times New Roman"/>
          <w:b/>
          <w:bCs/>
          <w:sz w:val="20"/>
          <w:szCs w:val="24"/>
          <w:lang w:eastAsia="nl-NL"/>
        </w:rPr>
        <w:t>Voorbeeld ongevallenmeldingsformulier Inspectie SZW</w:t>
      </w:r>
      <w:bookmarkEnd w:id="72"/>
    </w:p>
    <w:p w14:paraId="12C199C9"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2835682C"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Gegevens ten behoeve van de schriftelijke mededeling van een ongeval, bedoeld in artikel 9 lid 1 Arbeidsomstandighedenwet.</w:t>
      </w:r>
    </w:p>
    <w:p w14:paraId="23EA23A6"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68664B9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376F4AE8"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r w:rsidRPr="00E33383">
        <w:rPr>
          <w:rFonts w:ascii="Arial" w:eastAsia="Times New Roman" w:hAnsi="Arial" w:cs="Times New Roman"/>
          <w:b/>
          <w:i/>
          <w:sz w:val="20"/>
          <w:szCs w:val="24"/>
          <w:u w:val="single"/>
          <w:lang w:eastAsia="nl-NL"/>
        </w:rPr>
        <w:t>1. Werkgever (bevoegd gezag)</w:t>
      </w:r>
    </w:p>
    <w:p w14:paraId="439978B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71B863B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Naam: ……………………………………………………………………………………………………..</w:t>
      </w:r>
    </w:p>
    <w:p w14:paraId="49D7150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5B4EF048"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Adres:……………………………………………………………………………………………………...</w:t>
      </w:r>
    </w:p>
    <w:p w14:paraId="7E64D73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(geen Postbusnummer)</w:t>
      </w:r>
    </w:p>
    <w:p w14:paraId="7DA149B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Postcode en plaats:………………………………………………………………………………………</w:t>
      </w:r>
    </w:p>
    <w:p w14:paraId="2F970C7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50C5F03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Registratienummer Kamer van Koophandel:………………………………………………………….</w:t>
      </w:r>
    </w:p>
    <w:p w14:paraId="549E718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(voor zover van toepassing)</w:t>
      </w:r>
    </w:p>
    <w:p w14:paraId="5D75732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Aantal werkzame personen:…………………………………………………………………………….</w:t>
      </w:r>
    </w:p>
    <w:p w14:paraId="7DCF5A5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6CA684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Naam melder:…………………………………………………………………………………………….</w:t>
      </w:r>
    </w:p>
    <w:p w14:paraId="6E0FDC3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7180E593"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Telefoon:………………………………………………………………………………………………….</w:t>
      </w:r>
    </w:p>
    <w:p w14:paraId="78F43B4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C93DF6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r w:rsidRPr="00E33383">
        <w:rPr>
          <w:rFonts w:ascii="Arial" w:eastAsia="Times New Roman" w:hAnsi="Arial" w:cs="Times New Roman"/>
          <w:b/>
          <w:i/>
          <w:sz w:val="20"/>
          <w:szCs w:val="24"/>
          <w:u w:val="single"/>
          <w:lang w:eastAsia="nl-NL"/>
        </w:rPr>
        <w:t>2. Getroffene(n)</w:t>
      </w:r>
    </w:p>
    <w:p w14:paraId="5FEE319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FF0FFB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Naam: ……………………………………………………………………………………………………..</w:t>
      </w:r>
    </w:p>
    <w:p w14:paraId="6B8DE59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3DAEC0B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Adres:……………………………………………………………………………………………………...</w:t>
      </w:r>
    </w:p>
    <w:p w14:paraId="74239F3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59FFB6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Postcode en woonplaats:………………………………………………………………………………..</w:t>
      </w:r>
    </w:p>
    <w:p w14:paraId="357CE3D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33E13F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Geboortedatum en geslacht:……………………………………………………………………………</w:t>
      </w:r>
    </w:p>
    <w:p w14:paraId="4F8FADB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5607081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Nationaliteit:………………………………………………………………………………………………</w:t>
      </w:r>
    </w:p>
    <w:p w14:paraId="66CD207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6630FC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vertAlign w:val="superscript"/>
          <w:lang w:eastAsia="nl-NL"/>
        </w:rPr>
      </w:pPr>
      <w:r w:rsidRPr="00E33383">
        <w:rPr>
          <w:rFonts w:ascii="Arial" w:eastAsia="Times New Roman" w:hAnsi="Arial" w:cs="Times New Roman"/>
          <w:sz w:val="20"/>
          <w:szCs w:val="24"/>
          <w:lang w:eastAsia="nl-NL"/>
        </w:rPr>
        <w:t>De getroffene is: werknemer/stagiair/uitzendkracht/leer</w:t>
      </w:r>
      <w:r w:rsidRPr="00E33383">
        <w:rPr>
          <w:rFonts w:ascii="Arial" w:eastAsia="Times New Roman" w:hAnsi="Arial" w:cs="Times New Roman"/>
          <w:sz w:val="20"/>
          <w:szCs w:val="24"/>
          <w:lang w:eastAsia="nl-NL"/>
        </w:rPr>
        <w:softHyphen/>
        <w:t>ling/student/overig</w:t>
      </w:r>
      <w:r w:rsidRPr="00E33383">
        <w:rPr>
          <w:rFonts w:ascii="Arial" w:eastAsia="Times New Roman" w:hAnsi="Arial" w:cs="Times New Roman"/>
          <w:sz w:val="20"/>
          <w:szCs w:val="24"/>
          <w:vertAlign w:val="superscript"/>
          <w:lang w:eastAsia="nl-NL"/>
        </w:rPr>
        <w:t xml:space="preserve"> * </w:t>
      </w:r>
    </w:p>
    <w:p w14:paraId="0160447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530666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Datum indiensttreding:…………………………………………………………………………………..</w:t>
      </w:r>
    </w:p>
    <w:p w14:paraId="0CD51B9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691430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Soort letsel:……………………………………………………………………………………………….</w:t>
      </w:r>
    </w:p>
    <w:p w14:paraId="6DC654F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CB567C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Plaats van het letsel:…………………………………………………………………………………….</w:t>
      </w:r>
    </w:p>
    <w:p w14:paraId="065A5EF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53F9C2F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Noodzaak ziekenhuisopname: </w:t>
      </w:r>
      <w:r w:rsidRPr="00E33383">
        <w:rPr>
          <w:rFonts w:ascii="Arial" w:eastAsia="Times New Roman" w:hAnsi="Arial" w:cs="Times New Roman"/>
          <w:sz w:val="20"/>
          <w:szCs w:val="24"/>
          <w:lang w:eastAsia="nl-NL"/>
        </w:rPr>
        <w:tab/>
        <w:t xml:space="preserve">ja/nee* </w:t>
      </w:r>
    </w:p>
    <w:p w14:paraId="2FB9F93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0C9996C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Dodelijke afloop: </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ja/nee*</w:t>
      </w:r>
    </w:p>
    <w:p w14:paraId="7B394EA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08BC6D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Vermoedelijke verzuimduur:…………………………………………………………………………….</w:t>
      </w:r>
    </w:p>
    <w:p w14:paraId="6D5731E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 </w:t>
      </w:r>
      <w:r w:rsidRPr="00E33383">
        <w:rPr>
          <w:rFonts w:ascii="Arial" w:eastAsia="Times New Roman" w:hAnsi="Arial" w:cs="Times New Roman"/>
          <w:sz w:val="20"/>
          <w:szCs w:val="24"/>
          <w:lang w:eastAsia="nl-NL"/>
        </w:rPr>
        <w:br/>
      </w:r>
    </w:p>
    <w:p w14:paraId="4521DC3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br w:type="page"/>
      </w:r>
    </w:p>
    <w:p w14:paraId="3F0AAC8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r w:rsidRPr="00E33383">
        <w:rPr>
          <w:rFonts w:ascii="Arial" w:eastAsia="Times New Roman" w:hAnsi="Arial" w:cs="Times New Roman"/>
          <w:b/>
          <w:i/>
          <w:sz w:val="20"/>
          <w:szCs w:val="24"/>
          <w:u w:val="single"/>
          <w:lang w:eastAsia="nl-NL"/>
        </w:rPr>
        <w:lastRenderedPageBreak/>
        <w:t>3. Omstandigheden van het ongeval</w:t>
      </w:r>
    </w:p>
    <w:p w14:paraId="178ABDB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09D1888"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Plaats van het ongeval:…………………………………………………………………………………</w:t>
      </w:r>
    </w:p>
    <w:p w14:paraId="65C2E75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01317E2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Naam school:…………………………………………………………………………………..………..</w:t>
      </w:r>
    </w:p>
    <w:p w14:paraId="62C047B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058C639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Adres:…………………………………………………………………………..………………………...</w:t>
      </w:r>
    </w:p>
    <w:p w14:paraId="75D585E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B7FA86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Postcode en plaats:………………………………………………………………………………………</w:t>
      </w:r>
    </w:p>
    <w:p w14:paraId="0B6CEA1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6C5E1AD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Datum en tijdstip ongeval:……………………………………………………….………………………</w:t>
      </w:r>
    </w:p>
    <w:p w14:paraId="7137E4A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084B7F9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Direct voorafgaand aan het ongeval door getroffene verrichte werkzaamheden:………………...</w:t>
      </w:r>
    </w:p>
    <w:p w14:paraId="536B4C4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565A1A0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Aard van het ongeval:……………………………………………………………………………………</w:t>
      </w:r>
    </w:p>
    <w:p w14:paraId="59A48CE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8BD588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Eventueel betrokken arbeidsmiddelen of stoffen:…………………………………………………….</w:t>
      </w:r>
    </w:p>
    <w:p w14:paraId="32F9DCC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36979EC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71B3F683"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Doorhalen wat niet van toepassing is</w:t>
      </w:r>
    </w:p>
    <w:p w14:paraId="2004E9D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778BA67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37DD00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Plaats:…………………………… Datum:…………… Handtekening aanmelder:…………………….</w:t>
      </w:r>
    </w:p>
    <w:p w14:paraId="4CA2DB1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EBBB17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2193C6DF" w14:textId="77777777" w:rsidR="003B4785" w:rsidRPr="00E33383" w:rsidRDefault="003B4785" w:rsidP="003B4785">
      <w:pPr>
        <w:ind w:left="0"/>
        <w:rPr>
          <w:rFonts w:ascii="Arial" w:eastAsia="Times New Roman" w:hAnsi="Arial" w:cs="Times New Roman"/>
          <w:sz w:val="20"/>
          <w:szCs w:val="24"/>
          <w:lang w:eastAsia="nl-NL"/>
        </w:rPr>
      </w:pPr>
    </w:p>
    <w:p w14:paraId="3D412C08" w14:textId="77777777" w:rsidR="003B4785" w:rsidRPr="00E33383" w:rsidRDefault="003B4785" w:rsidP="003B4785">
      <w:pPr>
        <w:ind w:left="0"/>
        <w:rPr>
          <w:rFonts w:ascii="Arial" w:eastAsia="Times New Roman" w:hAnsi="Arial" w:cs="Times New Roman"/>
          <w:sz w:val="20"/>
          <w:szCs w:val="24"/>
          <w:lang w:eastAsia="nl-NL"/>
        </w:rPr>
      </w:pPr>
    </w:p>
    <w:p w14:paraId="084312A4"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Inspectie SZW</w:t>
      </w:r>
    </w:p>
    <w:p w14:paraId="102EC7FE"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Centraal Kantoor, afdeling Handhaving</w:t>
      </w:r>
    </w:p>
    <w:p w14:paraId="6DBB0767"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Postbus 90801</w:t>
      </w:r>
    </w:p>
    <w:p w14:paraId="3B17FA19"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2509 LV Den Haag</w:t>
      </w:r>
    </w:p>
    <w:p w14:paraId="21E25857" w14:textId="77777777" w:rsidR="003B4785" w:rsidRPr="00E33383" w:rsidRDefault="003B4785" w:rsidP="003B4785">
      <w:pPr>
        <w:ind w:left="0"/>
        <w:rPr>
          <w:rFonts w:ascii="Arial" w:eastAsia="Times New Roman" w:hAnsi="Arial" w:cs="Times New Roman"/>
          <w:sz w:val="20"/>
          <w:szCs w:val="24"/>
          <w:lang w:eastAsia="nl-NL"/>
        </w:rPr>
      </w:pPr>
    </w:p>
    <w:p w14:paraId="0363D17C" w14:textId="77777777" w:rsidR="003B4785" w:rsidRPr="00E33383" w:rsidRDefault="003B4785" w:rsidP="003B4785">
      <w:pPr>
        <w:ind w:left="0"/>
        <w:rPr>
          <w:rFonts w:ascii="Arial" w:eastAsia="Times New Roman" w:hAnsi="Arial" w:cs="Times New Roman"/>
          <w:lang w:eastAsia="nl-NL"/>
        </w:rPr>
      </w:pPr>
    </w:p>
    <w:p w14:paraId="2768274A" w14:textId="77777777" w:rsidR="003B4785" w:rsidRPr="00E33383" w:rsidRDefault="003B4785" w:rsidP="003B4785">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pacing w:val="-2"/>
          <w:kern w:val="2"/>
          <w:sz w:val="20"/>
          <w:szCs w:val="24"/>
          <w:lang w:eastAsia="nl-NL"/>
        </w:rPr>
      </w:pPr>
    </w:p>
    <w:p w14:paraId="61B7FFEC" w14:textId="77777777" w:rsidR="003B4785" w:rsidRDefault="003B4785" w:rsidP="003B4785">
      <w:pPr>
        <w:keepNext/>
        <w:ind w:left="0"/>
        <w:outlineLvl w:val="1"/>
        <w:rPr>
          <w:rFonts w:ascii="Arial" w:eastAsia="Times New Roman" w:hAnsi="Arial" w:cs="Times New Roman"/>
          <w:b/>
          <w:bCs/>
          <w:spacing w:val="-2"/>
          <w:kern w:val="2"/>
          <w:sz w:val="20"/>
          <w:szCs w:val="24"/>
          <w:lang w:eastAsia="nl-NL"/>
        </w:rPr>
      </w:pPr>
      <w:r w:rsidRPr="00E33383">
        <w:rPr>
          <w:rFonts w:ascii="Arial" w:eastAsia="Times New Roman" w:hAnsi="Arial" w:cs="Times New Roman"/>
          <w:b/>
          <w:bCs/>
          <w:spacing w:val="-2"/>
          <w:kern w:val="2"/>
          <w:sz w:val="20"/>
          <w:szCs w:val="24"/>
          <w:lang w:eastAsia="nl-NL"/>
        </w:rPr>
        <w:br w:type="page"/>
      </w:r>
      <w:bookmarkStart w:id="73" w:name="_Toc196539265"/>
      <w:bookmarkStart w:id="74" w:name="_Toc197920860"/>
    </w:p>
    <w:p w14:paraId="6AE1E9DB" w14:textId="2711294F" w:rsidR="003B4785" w:rsidRPr="00E33383" w:rsidRDefault="003B4785" w:rsidP="003B4785">
      <w:pPr>
        <w:pStyle w:val="Kop2"/>
      </w:pPr>
      <w:bookmarkStart w:id="75" w:name="_Toc103849074"/>
      <w:r>
        <w:lastRenderedPageBreak/>
        <w:t>6 V</w:t>
      </w:r>
      <w:r w:rsidRPr="00E33383">
        <w:t>oorbeeld incidentenregistratieformulier voor intern gebruik</w:t>
      </w:r>
      <w:bookmarkEnd w:id="75"/>
    </w:p>
    <w:p w14:paraId="77D570B0" w14:textId="77777777" w:rsidR="003B4785" w:rsidRPr="00E33383" w:rsidRDefault="003B4785" w:rsidP="003B4785">
      <w:pPr>
        <w:keepNext/>
        <w:ind w:left="0"/>
        <w:outlineLvl w:val="1"/>
        <w:rPr>
          <w:rFonts w:ascii="Arial" w:eastAsia="Times New Roman" w:hAnsi="Arial" w:cs="Times New Roman"/>
          <w:b/>
          <w:bCs/>
          <w:color w:val="FF0000"/>
          <w:sz w:val="20"/>
          <w:szCs w:val="24"/>
          <w:lang w:eastAsia="nl-NL"/>
        </w:rPr>
      </w:pPr>
    </w:p>
    <w:p w14:paraId="52511323" w14:textId="77777777" w:rsidR="003B4785" w:rsidRPr="00E33383" w:rsidRDefault="003B4785" w:rsidP="003B4785">
      <w:pPr>
        <w:keepNext/>
        <w:ind w:left="0"/>
        <w:outlineLvl w:val="1"/>
        <w:rPr>
          <w:rFonts w:ascii="Arial" w:eastAsia="Times New Roman" w:hAnsi="Arial" w:cs="Times New Roman"/>
          <w:b/>
          <w:bCs/>
          <w:sz w:val="20"/>
          <w:szCs w:val="24"/>
          <w:lang w:eastAsia="nl-NL"/>
        </w:rPr>
      </w:pPr>
      <w:bookmarkStart w:id="76" w:name="_Toc103849075"/>
      <w:r w:rsidRPr="00E33383">
        <w:rPr>
          <w:rFonts w:ascii="Arial" w:eastAsia="Times New Roman" w:hAnsi="Arial" w:cs="Times New Roman"/>
          <w:b/>
          <w:bCs/>
          <w:sz w:val="20"/>
          <w:szCs w:val="24"/>
          <w:lang w:eastAsia="nl-NL"/>
        </w:rPr>
        <w:t>Voorbeeld incidentregistratieformulier voor intern gebruik</w:t>
      </w:r>
      <w:bookmarkEnd w:id="73"/>
      <w:bookmarkEnd w:id="74"/>
      <w:bookmarkEnd w:id="76"/>
    </w:p>
    <w:p w14:paraId="0B5801A8" w14:textId="77777777" w:rsidR="003B4785" w:rsidRPr="00E33383" w:rsidRDefault="003B4785" w:rsidP="003B4785">
      <w:pPr>
        <w:ind w:left="0"/>
        <w:rPr>
          <w:rFonts w:ascii="Arial" w:eastAsia="Times New Roman" w:hAnsi="Arial" w:cs="Times New Roman"/>
          <w:sz w:val="20"/>
          <w:szCs w:val="24"/>
          <w:lang w:eastAsia="nl-NL"/>
        </w:rPr>
      </w:pPr>
    </w:p>
    <w:p w14:paraId="4A4438A3" w14:textId="77777777" w:rsidR="003B4785" w:rsidRPr="00E33383" w:rsidRDefault="003B4785" w:rsidP="003B4785">
      <w:pP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Procedure registratie</w:t>
      </w:r>
    </w:p>
    <w:p w14:paraId="363D9E4E"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Als onderdeel van dit formulier dient een procedure met betrekking tot de registratie te worden vastgesteld. Hierbij dienen in ieder geval de volgende vragen te worden beantwoord:</w:t>
      </w:r>
    </w:p>
    <w:p w14:paraId="74EEEF0C" w14:textId="77777777" w:rsidR="003B4785" w:rsidRPr="00E33383" w:rsidRDefault="003B4785" w:rsidP="003B4785">
      <w:pPr>
        <w:numPr>
          <w:ilvl w:val="0"/>
          <w:numId w:val="26"/>
        </w:numP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Wat wordt geregistreerd? (Alle incidenten of alleen de wettelijk verplichte ongevallen).</w:t>
      </w:r>
    </w:p>
    <w:p w14:paraId="0D55A1F6" w14:textId="77777777" w:rsidR="003B4785" w:rsidRPr="00E33383" w:rsidRDefault="003B4785" w:rsidP="003B4785">
      <w:pPr>
        <w:numPr>
          <w:ilvl w:val="0"/>
          <w:numId w:val="26"/>
        </w:numP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Wie registreert? (Directeur, </w:t>
      </w:r>
      <w:proofErr w:type="spellStart"/>
      <w:r w:rsidRPr="00E33383">
        <w:rPr>
          <w:rFonts w:ascii="Arial" w:eastAsia="Times New Roman" w:hAnsi="Arial" w:cs="Times New Roman"/>
          <w:sz w:val="20"/>
          <w:szCs w:val="24"/>
          <w:lang w:eastAsia="nl-NL"/>
        </w:rPr>
        <w:t>arbocoördinator</w:t>
      </w:r>
      <w:proofErr w:type="spellEnd"/>
      <w:r w:rsidRPr="00E33383">
        <w:rPr>
          <w:rFonts w:ascii="Arial" w:eastAsia="Times New Roman" w:hAnsi="Arial" w:cs="Times New Roman"/>
          <w:sz w:val="20"/>
          <w:szCs w:val="24"/>
          <w:lang w:eastAsia="nl-NL"/>
        </w:rPr>
        <w:t>, vertrouwenspersoon, enzovoort).</w:t>
      </w:r>
    </w:p>
    <w:p w14:paraId="293324EC" w14:textId="77777777" w:rsidR="003B4785" w:rsidRPr="00E33383" w:rsidRDefault="003B4785" w:rsidP="003B4785">
      <w:pPr>
        <w:numPr>
          <w:ilvl w:val="0"/>
          <w:numId w:val="26"/>
        </w:numP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Wie wordt op de hoogte gesteld van incidenten? (Bestuur, MR, ouders, enzovoort).</w:t>
      </w:r>
    </w:p>
    <w:p w14:paraId="2A1C414F" w14:textId="77777777" w:rsidR="003B4785" w:rsidRPr="00E33383" w:rsidRDefault="003B4785" w:rsidP="003B4785">
      <w:pPr>
        <w:numPr>
          <w:ilvl w:val="0"/>
          <w:numId w:val="26"/>
        </w:numP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Hoe worden registraties bewaard?</w:t>
      </w:r>
    </w:p>
    <w:p w14:paraId="190249CB" w14:textId="77777777" w:rsidR="003B4785" w:rsidRPr="00E33383" w:rsidRDefault="003B4785" w:rsidP="003B4785">
      <w:pPr>
        <w:numPr>
          <w:ilvl w:val="0"/>
          <w:numId w:val="26"/>
        </w:numP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Wie heeft er toegang tot de registraties?</w:t>
      </w:r>
    </w:p>
    <w:p w14:paraId="07D5BF46" w14:textId="77777777" w:rsidR="003B4785" w:rsidRPr="00E33383" w:rsidRDefault="003B4785" w:rsidP="003B4785">
      <w:pPr>
        <w:ind w:left="0"/>
        <w:rPr>
          <w:rFonts w:ascii="Arial" w:eastAsia="Times New Roman" w:hAnsi="Arial" w:cs="Times New Roman"/>
          <w:sz w:val="20"/>
          <w:szCs w:val="24"/>
          <w:lang w:eastAsia="nl-NL"/>
        </w:rPr>
      </w:pPr>
    </w:p>
    <w:p w14:paraId="2E17A1B2" w14:textId="77777777" w:rsidR="003B4785" w:rsidRPr="00E33383" w:rsidRDefault="003B4785" w:rsidP="003B4785">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Gegevens ten behoeve van de schriftelijke interne registratie van agressie en/of geweld.</w:t>
      </w:r>
    </w:p>
    <w:p w14:paraId="5BA2E528" w14:textId="77777777" w:rsidR="003B4785" w:rsidRPr="00E33383" w:rsidRDefault="003B4785" w:rsidP="003B4785">
      <w:pPr>
        <w:ind w:left="0"/>
        <w:rPr>
          <w:rFonts w:ascii="Arial" w:eastAsia="Times New Roman" w:hAnsi="Arial" w:cs="Times New Roman"/>
          <w:i/>
          <w:sz w:val="20"/>
          <w:szCs w:val="24"/>
          <w:u w:val="single"/>
          <w:lang w:eastAsia="nl-NL"/>
        </w:rPr>
      </w:pPr>
    </w:p>
    <w:p w14:paraId="133E11E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Naam getroffene</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w:t>
      </w:r>
    </w:p>
    <w:p w14:paraId="4F42047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u w:val="single"/>
          <w:lang w:eastAsia="nl-NL"/>
        </w:rPr>
      </w:pPr>
    </w:p>
    <w:p w14:paraId="32B1330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Adres</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 xml:space="preserve"> …………………………………………………………………………………………….</w:t>
      </w:r>
    </w:p>
    <w:p w14:paraId="52FE599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u w:val="single"/>
          <w:lang w:eastAsia="nl-NL"/>
        </w:rPr>
      </w:pPr>
    </w:p>
    <w:p w14:paraId="02BF1653"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Postcode en plaats</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w:t>
      </w:r>
    </w:p>
    <w:p w14:paraId="77C8314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u w:val="single"/>
          <w:lang w:eastAsia="nl-NL"/>
        </w:rPr>
      </w:pPr>
    </w:p>
    <w:p w14:paraId="5617B42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Getroffene is</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 xml:space="preserve"> Werknemer / stagiair / leerling / anders namelijk *………………………….</w:t>
      </w:r>
    </w:p>
    <w:p w14:paraId="66665B6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u w:val="single"/>
          <w:lang w:eastAsia="nl-NL"/>
        </w:rPr>
      </w:pPr>
    </w:p>
    <w:p w14:paraId="7FCE9E6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Plaats van het incident</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 xml:space="preserve"> ……………………………………………………………………….</w:t>
      </w:r>
    </w:p>
    <w:p w14:paraId="34A05AB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u w:val="single"/>
          <w:lang w:eastAsia="nl-NL"/>
        </w:rPr>
      </w:pPr>
    </w:p>
    <w:p w14:paraId="06C420D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Datum en tijdstip incident</w:t>
      </w:r>
      <w:r w:rsidRPr="00E33383">
        <w:rPr>
          <w:rFonts w:ascii="Arial" w:eastAsia="Times New Roman" w:hAnsi="Arial" w:cs="Times New Roman"/>
          <w:i/>
          <w:sz w:val="20"/>
          <w:szCs w:val="24"/>
          <w:u w:val="single"/>
          <w:lang w:eastAsia="nl-NL"/>
        </w:rPr>
        <w:t>:</w:t>
      </w:r>
      <w:r w:rsidRPr="00E33383">
        <w:rPr>
          <w:rFonts w:ascii="Arial" w:eastAsia="Times New Roman" w:hAnsi="Arial" w:cs="Times New Roman"/>
          <w:sz w:val="20"/>
          <w:szCs w:val="24"/>
          <w:lang w:eastAsia="nl-NL"/>
        </w:rPr>
        <w:t xml:space="preserve"> …………………………………………………………………...</w:t>
      </w:r>
    </w:p>
    <w:p w14:paraId="2D2C276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11F071B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b/>
          <w:i/>
          <w:sz w:val="20"/>
          <w:szCs w:val="24"/>
          <w:u w:val="single"/>
          <w:lang w:eastAsia="nl-NL"/>
        </w:rPr>
        <w:t>Vorm van agressie, geweld</w:t>
      </w:r>
      <w:r w:rsidRPr="00E33383">
        <w:rPr>
          <w:rFonts w:ascii="Arial" w:eastAsia="Times New Roman" w:hAnsi="Arial" w:cs="Times New Roman"/>
          <w:i/>
          <w:sz w:val="20"/>
          <w:szCs w:val="24"/>
          <w:lang w:eastAsia="nl-NL"/>
        </w:rPr>
        <w:t>:</w:t>
      </w:r>
    </w:p>
    <w:p w14:paraId="50471E0B"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fysiek</w:t>
      </w:r>
      <w:r w:rsidRPr="00E33383">
        <w:rPr>
          <w:rFonts w:ascii="Arial" w:eastAsia="Times New Roman" w:hAnsi="Arial" w:cs="Times New Roman"/>
          <w:sz w:val="20"/>
          <w:szCs w:val="24"/>
          <w:lang w:eastAsia="nl-NL"/>
        </w:rPr>
        <w:tab/>
        <w:t xml:space="preserve"> nl: ………………………………………………………………….……………</w:t>
      </w:r>
    </w:p>
    <w:p w14:paraId="53587E69"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verbaal</w:t>
      </w:r>
      <w:r w:rsidRPr="00E33383">
        <w:rPr>
          <w:rFonts w:ascii="Arial" w:eastAsia="Times New Roman" w:hAnsi="Arial" w:cs="Times New Roman"/>
          <w:sz w:val="20"/>
          <w:szCs w:val="24"/>
          <w:lang w:eastAsia="nl-NL"/>
        </w:rPr>
        <w:tab/>
        <w:t xml:space="preserve"> nl: ……………………………………………………………….………………</w:t>
      </w:r>
    </w:p>
    <w:p w14:paraId="04F66A00"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dreigen</w:t>
      </w:r>
      <w:r w:rsidRPr="00E33383">
        <w:rPr>
          <w:rFonts w:ascii="Arial" w:eastAsia="Times New Roman" w:hAnsi="Arial" w:cs="Times New Roman"/>
          <w:sz w:val="20"/>
          <w:szCs w:val="24"/>
          <w:lang w:eastAsia="nl-NL"/>
        </w:rPr>
        <w:tab/>
        <w:t xml:space="preserve"> nl: …………………………………………………………….…………………</w:t>
      </w:r>
    </w:p>
    <w:p w14:paraId="7C4D2C08"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vernielzucht nl: ………………………………………………………….……………………</w:t>
      </w:r>
    </w:p>
    <w:p w14:paraId="379F2B4A"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diefstal</w:t>
      </w:r>
      <w:r w:rsidRPr="00E33383">
        <w:rPr>
          <w:rFonts w:ascii="Arial" w:eastAsia="Times New Roman" w:hAnsi="Arial" w:cs="Times New Roman"/>
          <w:sz w:val="20"/>
          <w:szCs w:val="24"/>
          <w:lang w:eastAsia="nl-NL"/>
        </w:rPr>
        <w:tab/>
        <w:t xml:space="preserve"> nl: …………………………………………………………..……………………</w:t>
      </w:r>
    </w:p>
    <w:p w14:paraId="704C7D70"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anders </w:t>
      </w:r>
      <w:r w:rsidRPr="00E33383">
        <w:rPr>
          <w:rFonts w:ascii="Arial" w:eastAsia="Times New Roman" w:hAnsi="Arial" w:cs="Times New Roman"/>
          <w:sz w:val="20"/>
          <w:szCs w:val="24"/>
          <w:lang w:eastAsia="nl-NL"/>
        </w:rPr>
        <w:tab/>
        <w:t xml:space="preserve"> nl: …………………………………………………….…………………………</w:t>
      </w:r>
    </w:p>
    <w:p w14:paraId="41751D6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4F70CF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Behandeling</w:t>
      </w:r>
      <w:r w:rsidRPr="00E33383">
        <w:rPr>
          <w:rFonts w:ascii="Arial" w:eastAsia="Times New Roman" w:hAnsi="Arial" w:cs="Times New Roman"/>
          <w:sz w:val="20"/>
          <w:szCs w:val="24"/>
          <w:lang w:eastAsia="nl-NL"/>
        </w:rPr>
        <w:t>:</w:t>
      </w:r>
    </w:p>
    <w:p w14:paraId="54B8E07B"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géén</w:t>
      </w:r>
    </w:p>
    <w:p w14:paraId="5388A17A"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behandeling in ziekenhuis / EHBO*</w:t>
      </w:r>
    </w:p>
    <w:p w14:paraId="3BA7BA82"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opname in ziekenhuis</w:t>
      </w:r>
    </w:p>
    <w:p w14:paraId="2CAAEA5D"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ziekteverzuim / leerverzuim</w:t>
      </w:r>
    </w:p>
    <w:p w14:paraId="33EDC329"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anders nl: …….……………………………………………………………………………….</w:t>
      </w:r>
    </w:p>
    <w:p w14:paraId="4364B96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0A29CFD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Schade</w:t>
      </w:r>
      <w:r w:rsidRPr="00E33383">
        <w:rPr>
          <w:rFonts w:ascii="Arial" w:eastAsia="Times New Roman" w:hAnsi="Arial" w:cs="Times New Roman"/>
          <w:sz w:val="20"/>
          <w:szCs w:val="24"/>
          <w:lang w:eastAsia="nl-NL"/>
        </w:rPr>
        <w:t>:</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b/>
          <w:i/>
          <w:sz w:val="20"/>
          <w:szCs w:val="24"/>
          <w:u w:val="single"/>
          <w:lang w:eastAsia="nl-NL"/>
        </w:rPr>
        <w:t>Kosten</w:t>
      </w:r>
      <w:r w:rsidRPr="00E33383">
        <w:rPr>
          <w:rFonts w:ascii="Arial" w:eastAsia="Times New Roman" w:hAnsi="Arial" w:cs="Times New Roman"/>
          <w:sz w:val="20"/>
          <w:szCs w:val="24"/>
          <w:lang w:eastAsia="nl-NL"/>
        </w:rPr>
        <w:t>:</w:t>
      </w:r>
    </w:p>
    <w:p w14:paraId="0117CED1"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materieel</w:t>
      </w:r>
      <w:r w:rsidRPr="00E33383">
        <w:rPr>
          <w:rFonts w:ascii="Arial" w:eastAsia="Times New Roman" w:hAnsi="Arial" w:cs="Times New Roman"/>
          <w:sz w:val="20"/>
          <w:szCs w:val="24"/>
          <w:lang w:eastAsia="nl-NL"/>
        </w:rPr>
        <w:tab/>
        <w:t xml:space="preserve">  nl: ……………………………………………..</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Arial"/>
          <w:sz w:val="20"/>
          <w:szCs w:val="24"/>
          <w:lang w:eastAsia="nl-NL"/>
        </w:rPr>
        <w:t>€</w:t>
      </w:r>
      <w:r w:rsidRPr="00E33383">
        <w:rPr>
          <w:rFonts w:ascii="Arial" w:eastAsia="Times New Roman" w:hAnsi="Arial" w:cs="Times New Roman"/>
          <w:sz w:val="20"/>
          <w:szCs w:val="24"/>
          <w:lang w:eastAsia="nl-NL"/>
        </w:rPr>
        <w:t>………………..</w:t>
      </w:r>
    </w:p>
    <w:p w14:paraId="0965DBA1"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fysiek letsel</w:t>
      </w:r>
      <w:r w:rsidRPr="00E33383">
        <w:rPr>
          <w:rFonts w:ascii="Arial" w:eastAsia="Times New Roman" w:hAnsi="Arial" w:cs="Times New Roman"/>
          <w:sz w:val="20"/>
          <w:szCs w:val="24"/>
          <w:lang w:eastAsia="nl-NL"/>
        </w:rPr>
        <w:tab/>
        <w:t xml:space="preserve">  nl: ……………………………………………..</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Arial"/>
          <w:sz w:val="20"/>
          <w:szCs w:val="24"/>
          <w:lang w:eastAsia="nl-NL"/>
        </w:rPr>
        <w:t>€</w:t>
      </w:r>
      <w:r w:rsidRPr="00E33383">
        <w:rPr>
          <w:rFonts w:ascii="Arial" w:eastAsia="Times New Roman" w:hAnsi="Arial" w:cs="Times New Roman"/>
          <w:sz w:val="20"/>
          <w:szCs w:val="24"/>
          <w:lang w:eastAsia="nl-NL"/>
        </w:rPr>
        <w:t>………………..</w:t>
      </w:r>
    </w:p>
    <w:p w14:paraId="23A76FB4"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psych. letsel nl: ……………………………………………..</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Arial"/>
          <w:sz w:val="20"/>
          <w:szCs w:val="24"/>
          <w:lang w:eastAsia="nl-NL"/>
        </w:rPr>
        <w:t>€</w:t>
      </w:r>
      <w:r w:rsidRPr="00E33383">
        <w:rPr>
          <w:rFonts w:ascii="Arial" w:eastAsia="Times New Roman" w:hAnsi="Arial" w:cs="Times New Roman"/>
          <w:sz w:val="20"/>
          <w:szCs w:val="24"/>
          <w:lang w:eastAsia="nl-NL"/>
        </w:rPr>
        <w:t>………………..</w:t>
      </w:r>
    </w:p>
    <w:p w14:paraId="697524EB"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anders </w:t>
      </w:r>
      <w:r w:rsidRPr="00E33383">
        <w:rPr>
          <w:rFonts w:ascii="Arial" w:eastAsia="Times New Roman" w:hAnsi="Arial" w:cs="Times New Roman"/>
          <w:sz w:val="20"/>
          <w:szCs w:val="24"/>
          <w:lang w:eastAsia="nl-NL"/>
        </w:rPr>
        <w:tab/>
        <w:t xml:space="preserve">  nl: ……………………………………………..</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Arial"/>
          <w:sz w:val="20"/>
          <w:szCs w:val="24"/>
          <w:lang w:eastAsia="nl-NL"/>
        </w:rPr>
        <w:t>€</w:t>
      </w:r>
      <w:r w:rsidRPr="00E33383">
        <w:rPr>
          <w:rFonts w:ascii="Arial" w:eastAsia="Times New Roman" w:hAnsi="Arial" w:cs="Times New Roman"/>
          <w:sz w:val="20"/>
          <w:szCs w:val="24"/>
          <w:lang w:eastAsia="nl-NL"/>
        </w:rPr>
        <w:t>………………..</w:t>
      </w:r>
    </w:p>
    <w:p w14:paraId="4E16295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p>
    <w:p w14:paraId="433DE32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Afhandeling</w:t>
      </w:r>
      <w:r w:rsidRPr="00E33383">
        <w:rPr>
          <w:rFonts w:ascii="Arial" w:eastAsia="Times New Roman" w:hAnsi="Arial" w:cs="Times New Roman"/>
          <w:sz w:val="20"/>
          <w:szCs w:val="24"/>
          <w:lang w:eastAsia="nl-NL"/>
        </w:rPr>
        <w:t>:</w:t>
      </w:r>
    </w:p>
    <w:p w14:paraId="38400724"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politie ingeschakeld</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 xml:space="preserve">aangifte gedaan: </w:t>
      </w:r>
      <w:r w:rsidRPr="00E33383">
        <w:rPr>
          <w:rFonts w:ascii="Arial" w:eastAsia="Times New Roman" w:hAnsi="Arial" w:cs="Times New Roman"/>
          <w:sz w:val="20"/>
          <w:szCs w:val="24"/>
          <w:lang w:eastAsia="nl-NL"/>
        </w:rPr>
        <w:tab/>
        <w:t>ja / nee*</w:t>
      </w:r>
    </w:p>
    <w:p w14:paraId="0B5EBDDB"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melding arbeidsinspectie</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ernstig ongeval:</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ja / nee* (indien ja, invullen en opsturen ongevallen meldingsformulier Arbeidsinspectie verplicht!)</w:t>
      </w:r>
    </w:p>
    <w:p w14:paraId="4CA642DD" w14:textId="77777777" w:rsidR="003B4785" w:rsidRPr="00E33383" w:rsidRDefault="003B4785" w:rsidP="003B4785">
      <w:pPr>
        <w:numPr>
          <w:ilvl w:val="0"/>
          <w:numId w:val="25"/>
        </w:numPr>
        <w:pBdr>
          <w:top w:val="single" w:sz="4" w:space="1" w:color="auto"/>
          <w:left w:val="single" w:sz="4" w:space="1" w:color="auto"/>
          <w:bottom w:val="single" w:sz="4" w:space="1" w:color="auto"/>
          <w:right w:val="single" w:sz="4" w:space="1" w:color="auto"/>
        </w:pBdr>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psychische opvang</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nazorg:</w:t>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r>
      <w:r w:rsidRPr="00E33383">
        <w:rPr>
          <w:rFonts w:ascii="Arial" w:eastAsia="Times New Roman" w:hAnsi="Arial" w:cs="Times New Roman"/>
          <w:sz w:val="20"/>
          <w:szCs w:val="24"/>
          <w:lang w:eastAsia="nl-NL"/>
        </w:rPr>
        <w:tab/>
        <w:t>ja / nee*</w:t>
      </w:r>
    </w:p>
    <w:p w14:paraId="215FFCF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7A79548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1BAD422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lang w:eastAsia="nl-NL"/>
        </w:rPr>
        <w:t xml:space="preserve">* </w:t>
      </w:r>
      <w:r w:rsidRPr="00E33383">
        <w:rPr>
          <w:rFonts w:ascii="Arial" w:eastAsia="Times New Roman" w:hAnsi="Arial" w:cs="Times New Roman"/>
          <w:sz w:val="20"/>
          <w:szCs w:val="24"/>
          <w:lang w:eastAsia="nl-NL"/>
        </w:rPr>
        <w:t>Doorhalen wat niet van toepassing is.</w:t>
      </w:r>
    </w:p>
    <w:p w14:paraId="60CF63C6"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p>
    <w:p w14:paraId="0F33971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p>
    <w:p w14:paraId="493755D8"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br w:type="page"/>
      </w:r>
      <w:r w:rsidRPr="00E33383">
        <w:rPr>
          <w:rFonts w:ascii="Arial" w:eastAsia="Times New Roman" w:hAnsi="Arial" w:cs="Times New Roman"/>
          <w:b/>
          <w:i/>
          <w:sz w:val="20"/>
          <w:szCs w:val="24"/>
          <w:u w:val="single"/>
          <w:lang w:eastAsia="nl-NL"/>
        </w:rPr>
        <w:lastRenderedPageBreak/>
        <w:t>Korte beschrijving van het incident</w:t>
      </w:r>
      <w:r w:rsidRPr="00E33383">
        <w:rPr>
          <w:rFonts w:ascii="Arial" w:eastAsia="Times New Roman" w:hAnsi="Arial" w:cs="Times New Roman"/>
          <w:sz w:val="20"/>
          <w:szCs w:val="24"/>
          <w:lang w:eastAsia="nl-NL"/>
        </w:rPr>
        <w:t>:</w:t>
      </w:r>
    </w:p>
    <w:p w14:paraId="6AE5242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73A98A9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4A37B91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56C5BF7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7B50077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483B06A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1B7BAF0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72F58DE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5150ECB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2897268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49AE5D1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413616D8"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53172DF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3B4C34B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758F9A0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21153CA3"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46C40C4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6A191D6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60899EB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1A9A58A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2E46C7E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6C705B62"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2D6EB6B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Suggesties voor verdere afhandeling</w:t>
      </w:r>
      <w:r w:rsidRPr="00E33383">
        <w:rPr>
          <w:rFonts w:ascii="Arial" w:eastAsia="Times New Roman" w:hAnsi="Arial" w:cs="Times New Roman"/>
          <w:sz w:val="20"/>
          <w:szCs w:val="24"/>
          <w:lang w:eastAsia="nl-NL"/>
        </w:rPr>
        <w:t>:</w:t>
      </w:r>
    </w:p>
    <w:p w14:paraId="0B64448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20A6A64C"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3446799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0EB46B3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3A827F31"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3B563C9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765F32C3"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3D2B4EB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417871B7"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b/>
          <w:i/>
          <w:sz w:val="20"/>
          <w:szCs w:val="24"/>
          <w:u w:val="single"/>
          <w:lang w:eastAsia="nl-NL"/>
        </w:rPr>
        <w:t>Suggesties voor preventie in de toekomst</w:t>
      </w:r>
      <w:r w:rsidRPr="00E33383">
        <w:rPr>
          <w:rFonts w:ascii="Arial" w:eastAsia="Times New Roman" w:hAnsi="Arial" w:cs="Times New Roman"/>
          <w:sz w:val="20"/>
          <w:szCs w:val="24"/>
          <w:lang w:eastAsia="nl-NL"/>
        </w:rPr>
        <w:t>:</w:t>
      </w:r>
    </w:p>
    <w:p w14:paraId="44AF5724"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u w:val="single"/>
          <w:lang w:eastAsia="nl-NL"/>
        </w:rPr>
      </w:pPr>
    </w:p>
    <w:p w14:paraId="15AEDBD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70359AAE"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537BE68B"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53483A89"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p>
    <w:p w14:paraId="14FA840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i/>
          <w:sz w:val="20"/>
          <w:szCs w:val="24"/>
          <w:lang w:eastAsia="nl-NL"/>
        </w:rPr>
      </w:pPr>
      <w:r w:rsidRPr="00E33383">
        <w:rPr>
          <w:rFonts w:ascii="Arial" w:eastAsia="Times New Roman" w:hAnsi="Arial" w:cs="Times New Roman"/>
          <w:i/>
          <w:sz w:val="20"/>
          <w:szCs w:val="24"/>
          <w:lang w:eastAsia="nl-NL"/>
        </w:rPr>
        <w:t>…………………………………………………………………………………………………………………..</w:t>
      </w:r>
    </w:p>
    <w:p w14:paraId="69A77D05"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5974146A"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553FFA0D"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Plaats……………………..Datum………………….Handtekening getroffene ………………………</w:t>
      </w:r>
    </w:p>
    <w:p w14:paraId="1268B2DF"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55A2C8F0" w14:textId="77777777" w:rsidR="003B4785" w:rsidRPr="00E33383" w:rsidRDefault="003B4785" w:rsidP="003B4785">
      <w:pPr>
        <w:pBdr>
          <w:top w:val="single" w:sz="4" w:space="1" w:color="auto"/>
          <w:left w:val="single" w:sz="4" w:space="1" w:color="auto"/>
          <w:bottom w:val="single" w:sz="4" w:space="1" w:color="auto"/>
          <w:right w:val="single" w:sz="4" w:space="1" w:color="auto"/>
        </w:pBdr>
        <w:ind w:left="0"/>
        <w:rPr>
          <w:rFonts w:ascii="Arial" w:eastAsia="Times New Roman" w:hAnsi="Arial" w:cs="Times New Roman"/>
          <w:b/>
          <w:i/>
          <w:sz w:val="20"/>
          <w:szCs w:val="24"/>
          <w:lang w:eastAsia="nl-NL"/>
        </w:rPr>
      </w:pPr>
    </w:p>
    <w:p w14:paraId="6103744E" w14:textId="77777777" w:rsidR="003B4785" w:rsidRPr="00E33383" w:rsidRDefault="003B4785" w:rsidP="003B4785">
      <w:pPr>
        <w:ind w:left="0"/>
        <w:rPr>
          <w:rFonts w:ascii="Arial" w:eastAsia="Times New Roman" w:hAnsi="Arial" w:cs="Times New Roman"/>
          <w:sz w:val="20"/>
          <w:szCs w:val="24"/>
          <w:lang w:eastAsia="nl-NL"/>
        </w:rPr>
      </w:pPr>
    </w:p>
    <w:p w14:paraId="5C91BB5C"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5DCDAF42"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36C953F7"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64A6EE2A"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sectPr w:rsidR="003B4785" w:rsidRPr="00E33383" w:rsidSect="002856CB">
          <w:footerReference w:type="even" r:id="rId29"/>
          <w:footerReference w:type="default" r:id="rId30"/>
          <w:pgSz w:w="11906" w:h="16838"/>
          <w:pgMar w:top="1276" w:right="1417" w:bottom="142" w:left="1417" w:header="567" w:footer="567" w:gutter="0"/>
          <w:cols w:space="708"/>
          <w:docGrid w:linePitch="360"/>
        </w:sectPr>
      </w:pPr>
    </w:p>
    <w:p w14:paraId="730BAD60" w14:textId="7B972A9A" w:rsidR="003B4785" w:rsidRPr="00E33383" w:rsidRDefault="003B4785" w:rsidP="003B4785">
      <w:pPr>
        <w:pStyle w:val="Kop2"/>
      </w:pPr>
      <w:bookmarkStart w:id="77" w:name="_Toc103849076"/>
      <w:bookmarkStart w:id="78" w:name="_Toc196539266"/>
      <w:bookmarkStart w:id="79" w:name="_Toc197920861"/>
      <w:r>
        <w:lastRenderedPageBreak/>
        <w:t>7 Format voor ongevallen/incidentenregister</w:t>
      </w:r>
      <w:bookmarkEnd w:id="77"/>
    </w:p>
    <w:p w14:paraId="22074033" w14:textId="77777777" w:rsidR="003B4785" w:rsidRDefault="003B4785" w:rsidP="003B4785">
      <w:pPr>
        <w:keepNext/>
        <w:ind w:left="0"/>
        <w:outlineLvl w:val="1"/>
        <w:rPr>
          <w:rFonts w:ascii="Arial" w:eastAsia="Times New Roman" w:hAnsi="Arial" w:cs="Times New Roman"/>
          <w:b/>
          <w:bCs/>
          <w:sz w:val="20"/>
          <w:szCs w:val="24"/>
          <w:lang w:eastAsia="nl-NL"/>
        </w:rPr>
      </w:pPr>
    </w:p>
    <w:p w14:paraId="0B36B5FA" w14:textId="77777777" w:rsidR="003B4785" w:rsidRPr="00E33383" w:rsidRDefault="003B4785" w:rsidP="003B4785">
      <w:pPr>
        <w:keepNext/>
        <w:ind w:left="0"/>
        <w:outlineLvl w:val="1"/>
        <w:rPr>
          <w:rFonts w:ascii="Arial" w:eastAsia="Times New Roman" w:hAnsi="Arial" w:cs="Times New Roman"/>
          <w:b/>
          <w:bCs/>
          <w:sz w:val="20"/>
          <w:szCs w:val="24"/>
          <w:lang w:eastAsia="nl-NL"/>
        </w:rPr>
      </w:pPr>
      <w:bookmarkStart w:id="80" w:name="_Toc103849077"/>
      <w:r w:rsidRPr="00E33383">
        <w:rPr>
          <w:rFonts w:ascii="Arial" w:eastAsia="Times New Roman" w:hAnsi="Arial" w:cs="Times New Roman"/>
          <w:b/>
          <w:bCs/>
          <w:sz w:val="20"/>
          <w:szCs w:val="24"/>
          <w:lang w:eastAsia="nl-NL"/>
        </w:rPr>
        <w:t>Format voor ongevallen/incidentenregister</w:t>
      </w:r>
      <w:bookmarkEnd w:id="78"/>
      <w:bookmarkEnd w:id="79"/>
      <w:bookmarkEnd w:id="80"/>
    </w:p>
    <w:p w14:paraId="4CEFFC4E"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2DAF16ED"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Dit register bevat (in elk geval) de gemelde arbeidsongevallen en de arbeidsongevallen die hebben geleid tot een verzuim van meer dan drie werkdagen en de aard en datum van het ongeval. (conform artikel 9 lid 2 Arbeidsomstandighedenwet)</w:t>
      </w:r>
    </w:p>
    <w:p w14:paraId="310F4CBA"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tbl>
      <w:tblPr>
        <w:tblW w:w="10339" w:type="dxa"/>
        <w:tblInd w:w="-2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71"/>
        <w:gridCol w:w="1337"/>
        <w:gridCol w:w="1361"/>
        <w:gridCol w:w="1375"/>
        <w:gridCol w:w="1507"/>
        <w:gridCol w:w="1707"/>
        <w:gridCol w:w="1981"/>
      </w:tblGrid>
      <w:tr w:rsidR="003B4785" w:rsidRPr="00E33383" w14:paraId="301F78AD" w14:textId="77777777" w:rsidTr="00331138">
        <w:trPr>
          <w:trHeight w:val="462"/>
        </w:trPr>
        <w:tc>
          <w:tcPr>
            <w:tcW w:w="1071" w:type="dxa"/>
          </w:tcPr>
          <w:p w14:paraId="32FF521D" w14:textId="77777777" w:rsidR="003B4785" w:rsidRPr="00E33383" w:rsidRDefault="003B4785" w:rsidP="00331138">
            <w:pPr>
              <w:ind w:left="79" w:hanging="79"/>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Datum</w:t>
            </w:r>
          </w:p>
        </w:tc>
        <w:tc>
          <w:tcPr>
            <w:tcW w:w="1337" w:type="dxa"/>
          </w:tcPr>
          <w:p w14:paraId="07FDF483"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Functie/</w:t>
            </w:r>
          </w:p>
          <w:p w14:paraId="3499EE21"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Getroffene</w:t>
            </w:r>
          </w:p>
        </w:tc>
        <w:tc>
          <w:tcPr>
            <w:tcW w:w="1361" w:type="dxa"/>
          </w:tcPr>
          <w:p w14:paraId="105125BC"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School/</w:t>
            </w:r>
          </w:p>
          <w:p w14:paraId="14214430"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Afdeling</w:t>
            </w:r>
          </w:p>
        </w:tc>
        <w:tc>
          <w:tcPr>
            <w:tcW w:w="1375" w:type="dxa"/>
          </w:tcPr>
          <w:p w14:paraId="5B41A354"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Toedracht</w:t>
            </w:r>
          </w:p>
        </w:tc>
        <w:tc>
          <w:tcPr>
            <w:tcW w:w="1507" w:type="dxa"/>
          </w:tcPr>
          <w:p w14:paraId="0023A8B5"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Letsel/</w:t>
            </w:r>
          </w:p>
          <w:p w14:paraId="730BDD66"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Schade</w:t>
            </w:r>
          </w:p>
        </w:tc>
        <w:tc>
          <w:tcPr>
            <w:tcW w:w="1707" w:type="dxa"/>
          </w:tcPr>
          <w:p w14:paraId="2939945C"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Verzuim</w:t>
            </w:r>
          </w:p>
        </w:tc>
        <w:tc>
          <w:tcPr>
            <w:tcW w:w="1981" w:type="dxa"/>
          </w:tcPr>
          <w:p w14:paraId="20FD4A7E" w14:textId="77777777" w:rsidR="003B4785" w:rsidRPr="00E33383" w:rsidRDefault="003B4785" w:rsidP="00331138">
            <w:pPr>
              <w:ind w:left="0"/>
              <w:rPr>
                <w:rFonts w:ascii="Arial" w:eastAsia="Times New Roman" w:hAnsi="Arial" w:cs="Times New Roman"/>
                <w:sz w:val="20"/>
                <w:szCs w:val="24"/>
                <w:lang w:eastAsia="nl-NL"/>
              </w:rPr>
            </w:pPr>
            <w:r w:rsidRPr="00E33383">
              <w:rPr>
                <w:rFonts w:ascii="Arial" w:eastAsia="Times New Roman" w:hAnsi="Arial" w:cs="Times New Roman"/>
                <w:sz w:val="20"/>
                <w:szCs w:val="24"/>
                <w:lang w:eastAsia="nl-NL"/>
              </w:rPr>
              <w:t xml:space="preserve">Nr. </w:t>
            </w:r>
            <w:proofErr w:type="spellStart"/>
            <w:r w:rsidRPr="00E33383">
              <w:rPr>
                <w:rFonts w:ascii="Arial" w:eastAsia="Times New Roman" w:hAnsi="Arial" w:cs="Times New Roman"/>
                <w:sz w:val="20"/>
                <w:szCs w:val="24"/>
                <w:lang w:eastAsia="nl-NL"/>
              </w:rPr>
              <w:t>ongevalrapport</w:t>
            </w:r>
            <w:proofErr w:type="spellEnd"/>
          </w:p>
        </w:tc>
      </w:tr>
      <w:tr w:rsidR="003B4785" w:rsidRPr="00E33383" w14:paraId="7DEB6C68" w14:textId="77777777" w:rsidTr="00331138">
        <w:trPr>
          <w:trHeight w:val="910"/>
        </w:trPr>
        <w:tc>
          <w:tcPr>
            <w:tcW w:w="1071" w:type="dxa"/>
          </w:tcPr>
          <w:p w14:paraId="42654177" w14:textId="77777777" w:rsidR="003B4785" w:rsidRPr="00E33383" w:rsidRDefault="003B4785" w:rsidP="00331138">
            <w:pPr>
              <w:ind w:left="0"/>
              <w:rPr>
                <w:rFonts w:ascii="Arial" w:eastAsia="Times New Roman" w:hAnsi="Arial" w:cs="Times New Roman"/>
                <w:sz w:val="20"/>
                <w:szCs w:val="24"/>
                <w:lang w:eastAsia="nl-NL"/>
              </w:rPr>
            </w:pPr>
          </w:p>
          <w:p w14:paraId="418D4A0C" w14:textId="77777777" w:rsidR="003B4785" w:rsidRPr="00E33383" w:rsidRDefault="003B4785" w:rsidP="00331138">
            <w:pPr>
              <w:ind w:left="0"/>
              <w:rPr>
                <w:rFonts w:ascii="Arial" w:eastAsia="Times New Roman" w:hAnsi="Arial" w:cs="Times New Roman"/>
                <w:sz w:val="20"/>
                <w:szCs w:val="24"/>
                <w:lang w:eastAsia="nl-NL"/>
              </w:rPr>
            </w:pPr>
          </w:p>
          <w:p w14:paraId="645E83B3" w14:textId="77777777" w:rsidR="003B4785" w:rsidRPr="00E33383" w:rsidRDefault="003B4785" w:rsidP="00331138">
            <w:pPr>
              <w:ind w:left="0"/>
              <w:rPr>
                <w:rFonts w:ascii="Arial" w:eastAsia="Times New Roman" w:hAnsi="Arial" w:cs="Times New Roman"/>
                <w:sz w:val="20"/>
                <w:szCs w:val="24"/>
                <w:lang w:eastAsia="nl-NL"/>
              </w:rPr>
            </w:pPr>
          </w:p>
          <w:p w14:paraId="18EF65F6"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Pr>
          <w:p w14:paraId="3327527A"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Pr>
          <w:p w14:paraId="0693F06F"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Pr>
          <w:p w14:paraId="747B8B31"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Pr>
          <w:p w14:paraId="4297D1D5"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Pr>
          <w:p w14:paraId="5559BC1C"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Pr>
          <w:p w14:paraId="6E924EF1" w14:textId="77777777" w:rsidR="003B4785" w:rsidRPr="00E33383" w:rsidRDefault="003B4785" w:rsidP="00331138">
            <w:pPr>
              <w:ind w:left="0"/>
              <w:rPr>
                <w:rFonts w:ascii="Arial" w:eastAsia="Times New Roman" w:hAnsi="Arial" w:cs="Times New Roman"/>
                <w:sz w:val="20"/>
                <w:szCs w:val="24"/>
                <w:lang w:eastAsia="nl-NL"/>
              </w:rPr>
            </w:pPr>
          </w:p>
        </w:tc>
      </w:tr>
      <w:tr w:rsidR="003B4785" w:rsidRPr="00E33383" w14:paraId="082F9BEB" w14:textId="77777777" w:rsidTr="00331138">
        <w:trPr>
          <w:trHeight w:val="910"/>
        </w:trPr>
        <w:tc>
          <w:tcPr>
            <w:tcW w:w="1071" w:type="dxa"/>
          </w:tcPr>
          <w:p w14:paraId="4BAAD189" w14:textId="77777777" w:rsidR="003B4785" w:rsidRPr="00E33383" w:rsidRDefault="003B4785" w:rsidP="00331138">
            <w:pPr>
              <w:ind w:left="0"/>
              <w:rPr>
                <w:rFonts w:ascii="Arial" w:eastAsia="Times New Roman" w:hAnsi="Arial" w:cs="Times New Roman"/>
                <w:sz w:val="20"/>
                <w:szCs w:val="24"/>
                <w:lang w:eastAsia="nl-NL"/>
              </w:rPr>
            </w:pPr>
          </w:p>
          <w:p w14:paraId="73354311" w14:textId="77777777" w:rsidR="003B4785" w:rsidRPr="00E33383" w:rsidRDefault="003B4785" w:rsidP="00331138">
            <w:pPr>
              <w:ind w:left="0"/>
              <w:rPr>
                <w:rFonts w:ascii="Arial" w:eastAsia="Times New Roman" w:hAnsi="Arial" w:cs="Times New Roman"/>
                <w:sz w:val="20"/>
                <w:szCs w:val="24"/>
                <w:lang w:eastAsia="nl-NL"/>
              </w:rPr>
            </w:pPr>
          </w:p>
          <w:p w14:paraId="5D5ADC42" w14:textId="77777777" w:rsidR="003B4785" w:rsidRPr="00E33383" w:rsidRDefault="003B4785" w:rsidP="00331138">
            <w:pPr>
              <w:ind w:left="0"/>
              <w:rPr>
                <w:rFonts w:ascii="Arial" w:eastAsia="Times New Roman" w:hAnsi="Arial" w:cs="Times New Roman"/>
                <w:sz w:val="20"/>
                <w:szCs w:val="24"/>
                <w:lang w:eastAsia="nl-NL"/>
              </w:rPr>
            </w:pPr>
          </w:p>
          <w:p w14:paraId="01C0BE33"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Pr>
          <w:p w14:paraId="5A4D656B"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Pr>
          <w:p w14:paraId="6638B13B"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Pr>
          <w:p w14:paraId="27F422D7"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Pr>
          <w:p w14:paraId="5BE955FD"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Pr>
          <w:p w14:paraId="2194BA7B"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Pr>
          <w:p w14:paraId="61C2C5EA" w14:textId="77777777" w:rsidR="003B4785" w:rsidRPr="00E33383" w:rsidRDefault="003B4785" w:rsidP="00331138">
            <w:pPr>
              <w:ind w:left="0"/>
              <w:rPr>
                <w:rFonts w:ascii="Arial" w:eastAsia="Times New Roman" w:hAnsi="Arial" w:cs="Times New Roman"/>
                <w:sz w:val="20"/>
                <w:szCs w:val="24"/>
                <w:lang w:eastAsia="nl-NL"/>
              </w:rPr>
            </w:pPr>
          </w:p>
        </w:tc>
      </w:tr>
      <w:tr w:rsidR="003B4785" w:rsidRPr="00E33383" w14:paraId="121C3882" w14:textId="77777777" w:rsidTr="00331138">
        <w:trPr>
          <w:trHeight w:val="925"/>
        </w:trPr>
        <w:tc>
          <w:tcPr>
            <w:tcW w:w="1071" w:type="dxa"/>
          </w:tcPr>
          <w:p w14:paraId="257D4E28" w14:textId="77777777" w:rsidR="003B4785" w:rsidRPr="00E33383" w:rsidRDefault="003B4785" w:rsidP="00331138">
            <w:pPr>
              <w:ind w:left="0"/>
              <w:rPr>
                <w:rFonts w:ascii="Arial" w:eastAsia="Times New Roman" w:hAnsi="Arial" w:cs="Times New Roman"/>
                <w:sz w:val="20"/>
                <w:szCs w:val="24"/>
                <w:lang w:eastAsia="nl-NL"/>
              </w:rPr>
            </w:pPr>
          </w:p>
          <w:p w14:paraId="532C0875" w14:textId="77777777" w:rsidR="003B4785" w:rsidRPr="00E33383" w:rsidRDefault="003B4785" w:rsidP="00331138">
            <w:pPr>
              <w:ind w:left="0"/>
              <w:rPr>
                <w:rFonts w:ascii="Arial" w:eastAsia="Times New Roman" w:hAnsi="Arial" w:cs="Times New Roman"/>
                <w:sz w:val="20"/>
                <w:szCs w:val="24"/>
                <w:lang w:eastAsia="nl-NL"/>
              </w:rPr>
            </w:pPr>
          </w:p>
          <w:p w14:paraId="5B4D459F" w14:textId="77777777" w:rsidR="003B4785" w:rsidRPr="00E33383" w:rsidRDefault="003B4785" w:rsidP="00331138">
            <w:pPr>
              <w:ind w:left="0"/>
              <w:rPr>
                <w:rFonts w:ascii="Arial" w:eastAsia="Times New Roman" w:hAnsi="Arial" w:cs="Times New Roman"/>
                <w:sz w:val="20"/>
                <w:szCs w:val="24"/>
                <w:lang w:eastAsia="nl-NL"/>
              </w:rPr>
            </w:pPr>
          </w:p>
          <w:p w14:paraId="3E74CBCA"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Pr>
          <w:p w14:paraId="21BAD4DC"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Pr>
          <w:p w14:paraId="1784B28C"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Pr>
          <w:p w14:paraId="58C2684B"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Pr>
          <w:p w14:paraId="3527F15E"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Pr>
          <w:p w14:paraId="5863811B"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Pr>
          <w:p w14:paraId="7C5CE077" w14:textId="77777777" w:rsidR="003B4785" w:rsidRPr="00E33383" w:rsidRDefault="003B4785" w:rsidP="00331138">
            <w:pPr>
              <w:ind w:left="0"/>
              <w:rPr>
                <w:rFonts w:ascii="Arial" w:eastAsia="Times New Roman" w:hAnsi="Arial" w:cs="Times New Roman"/>
                <w:sz w:val="20"/>
                <w:szCs w:val="24"/>
                <w:lang w:eastAsia="nl-NL"/>
              </w:rPr>
            </w:pPr>
          </w:p>
        </w:tc>
      </w:tr>
      <w:tr w:rsidR="003B4785" w:rsidRPr="00E33383" w14:paraId="0CCCFC2E" w14:textId="77777777" w:rsidTr="00331138">
        <w:trPr>
          <w:trHeight w:val="910"/>
        </w:trPr>
        <w:tc>
          <w:tcPr>
            <w:tcW w:w="1071" w:type="dxa"/>
          </w:tcPr>
          <w:p w14:paraId="5FB08FB1" w14:textId="77777777" w:rsidR="003B4785" w:rsidRPr="00E33383" w:rsidRDefault="003B4785" w:rsidP="00331138">
            <w:pPr>
              <w:ind w:left="0"/>
              <w:rPr>
                <w:rFonts w:ascii="Arial" w:eastAsia="Times New Roman" w:hAnsi="Arial" w:cs="Times New Roman"/>
                <w:sz w:val="20"/>
                <w:szCs w:val="24"/>
                <w:lang w:eastAsia="nl-NL"/>
              </w:rPr>
            </w:pPr>
          </w:p>
          <w:p w14:paraId="1385698C" w14:textId="77777777" w:rsidR="003B4785" w:rsidRPr="00E33383" w:rsidRDefault="003B4785" w:rsidP="00331138">
            <w:pPr>
              <w:ind w:left="0"/>
              <w:rPr>
                <w:rFonts w:ascii="Arial" w:eastAsia="Times New Roman" w:hAnsi="Arial" w:cs="Times New Roman"/>
                <w:sz w:val="20"/>
                <w:szCs w:val="24"/>
                <w:lang w:eastAsia="nl-NL"/>
              </w:rPr>
            </w:pPr>
          </w:p>
          <w:p w14:paraId="002ED716" w14:textId="77777777" w:rsidR="003B4785" w:rsidRPr="00E33383" w:rsidRDefault="003B4785" w:rsidP="00331138">
            <w:pPr>
              <w:ind w:left="0"/>
              <w:rPr>
                <w:rFonts w:ascii="Arial" w:eastAsia="Times New Roman" w:hAnsi="Arial" w:cs="Times New Roman"/>
                <w:sz w:val="20"/>
                <w:szCs w:val="24"/>
                <w:lang w:eastAsia="nl-NL"/>
              </w:rPr>
            </w:pPr>
          </w:p>
          <w:p w14:paraId="1FFE1573"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Pr>
          <w:p w14:paraId="7189A7EE"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Pr>
          <w:p w14:paraId="48FC44CE"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Pr>
          <w:p w14:paraId="10E869AE"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Pr>
          <w:p w14:paraId="3F2AFFB1"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Pr>
          <w:p w14:paraId="6FA00E14"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Pr>
          <w:p w14:paraId="6A48FADE" w14:textId="77777777" w:rsidR="003B4785" w:rsidRPr="00E33383" w:rsidRDefault="003B4785" w:rsidP="00331138">
            <w:pPr>
              <w:ind w:left="0"/>
              <w:rPr>
                <w:rFonts w:ascii="Arial" w:eastAsia="Times New Roman" w:hAnsi="Arial" w:cs="Times New Roman"/>
                <w:sz w:val="20"/>
                <w:szCs w:val="24"/>
                <w:lang w:eastAsia="nl-NL"/>
              </w:rPr>
            </w:pPr>
          </w:p>
        </w:tc>
      </w:tr>
      <w:tr w:rsidR="003B4785" w:rsidRPr="00E33383" w14:paraId="5BDF59BA" w14:textId="77777777" w:rsidTr="00331138">
        <w:trPr>
          <w:trHeight w:val="910"/>
        </w:trPr>
        <w:tc>
          <w:tcPr>
            <w:tcW w:w="1071" w:type="dxa"/>
          </w:tcPr>
          <w:p w14:paraId="2EF328E9" w14:textId="77777777" w:rsidR="003B4785" w:rsidRPr="00E33383" w:rsidRDefault="003B4785" w:rsidP="00331138">
            <w:pPr>
              <w:ind w:left="0"/>
              <w:rPr>
                <w:rFonts w:ascii="Arial" w:eastAsia="Times New Roman" w:hAnsi="Arial" w:cs="Times New Roman"/>
                <w:sz w:val="20"/>
                <w:szCs w:val="24"/>
                <w:lang w:eastAsia="nl-NL"/>
              </w:rPr>
            </w:pPr>
          </w:p>
          <w:p w14:paraId="41752EF6" w14:textId="77777777" w:rsidR="003B4785" w:rsidRPr="00E33383" w:rsidRDefault="003B4785" w:rsidP="00331138">
            <w:pPr>
              <w:ind w:left="0"/>
              <w:rPr>
                <w:rFonts w:ascii="Arial" w:eastAsia="Times New Roman" w:hAnsi="Arial" w:cs="Times New Roman"/>
                <w:sz w:val="20"/>
                <w:szCs w:val="24"/>
                <w:lang w:eastAsia="nl-NL"/>
              </w:rPr>
            </w:pPr>
          </w:p>
          <w:p w14:paraId="479775AC" w14:textId="77777777" w:rsidR="003B4785" w:rsidRPr="00E33383" w:rsidRDefault="003B4785" w:rsidP="00331138">
            <w:pPr>
              <w:ind w:left="0"/>
              <w:rPr>
                <w:rFonts w:ascii="Arial" w:eastAsia="Times New Roman" w:hAnsi="Arial" w:cs="Times New Roman"/>
                <w:sz w:val="20"/>
                <w:szCs w:val="24"/>
                <w:lang w:eastAsia="nl-NL"/>
              </w:rPr>
            </w:pPr>
          </w:p>
          <w:p w14:paraId="188A2D51"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Pr>
          <w:p w14:paraId="07F92A23"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Pr>
          <w:p w14:paraId="7CD22C8B"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Pr>
          <w:p w14:paraId="2603DAAA"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Pr>
          <w:p w14:paraId="7CE8837F"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Pr>
          <w:p w14:paraId="7F0993DF"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Pr>
          <w:p w14:paraId="2D7AD237" w14:textId="77777777" w:rsidR="003B4785" w:rsidRPr="00E33383" w:rsidRDefault="003B4785" w:rsidP="00331138">
            <w:pPr>
              <w:ind w:left="0"/>
              <w:rPr>
                <w:rFonts w:ascii="Arial" w:eastAsia="Times New Roman" w:hAnsi="Arial" w:cs="Times New Roman"/>
                <w:sz w:val="20"/>
                <w:szCs w:val="24"/>
                <w:lang w:eastAsia="nl-NL"/>
              </w:rPr>
            </w:pPr>
          </w:p>
        </w:tc>
      </w:tr>
      <w:tr w:rsidR="003B4785" w:rsidRPr="00E33383" w14:paraId="67741E6F" w14:textId="77777777" w:rsidTr="00331138">
        <w:trPr>
          <w:trHeight w:val="925"/>
        </w:trPr>
        <w:tc>
          <w:tcPr>
            <w:tcW w:w="1071" w:type="dxa"/>
            <w:tcBorders>
              <w:top w:val="single" w:sz="6" w:space="0" w:color="auto"/>
              <w:left w:val="single" w:sz="6" w:space="0" w:color="auto"/>
              <w:bottom w:val="single" w:sz="6" w:space="0" w:color="auto"/>
              <w:right w:val="single" w:sz="6" w:space="0" w:color="auto"/>
            </w:tcBorders>
          </w:tcPr>
          <w:p w14:paraId="228214EE" w14:textId="77777777" w:rsidR="003B4785" w:rsidRPr="00E33383" w:rsidRDefault="003B4785" w:rsidP="00331138">
            <w:pPr>
              <w:ind w:left="0"/>
              <w:rPr>
                <w:rFonts w:ascii="Arial" w:eastAsia="Times New Roman" w:hAnsi="Arial" w:cs="Times New Roman"/>
                <w:sz w:val="20"/>
                <w:szCs w:val="24"/>
                <w:lang w:eastAsia="nl-NL"/>
              </w:rPr>
            </w:pPr>
          </w:p>
          <w:p w14:paraId="7369B890" w14:textId="77777777" w:rsidR="003B4785" w:rsidRPr="00E33383" w:rsidRDefault="003B4785" w:rsidP="00331138">
            <w:pPr>
              <w:ind w:left="0"/>
              <w:rPr>
                <w:rFonts w:ascii="Arial" w:eastAsia="Times New Roman" w:hAnsi="Arial" w:cs="Times New Roman"/>
                <w:sz w:val="20"/>
                <w:szCs w:val="24"/>
                <w:lang w:eastAsia="nl-NL"/>
              </w:rPr>
            </w:pPr>
          </w:p>
          <w:p w14:paraId="39DA5ECE" w14:textId="77777777" w:rsidR="003B4785" w:rsidRPr="00E33383" w:rsidRDefault="003B4785" w:rsidP="00331138">
            <w:pPr>
              <w:ind w:left="0"/>
              <w:rPr>
                <w:rFonts w:ascii="Arial" w:eastAsia="Times New Roman" w:hAnsi="Arial" w:cs="Times New Roman"/>
                <w:sz w:val="20"/>
                <w:szCs w:val="24"/>
                <w:lang w:eastAsia="nl-NL"/>
              </w:rPr>
            </w:pPr>
          </w:p>
          <w:p w14:paraId="0973CD4C" w14:textId="77777777" w:rsidR="003B4785" w:rsidRPr="00E33383" w:rsidRDefault="003B4785" w:rsidP="00331138">
            <w:pPr>
              <w:ind w:left="0"/>
              <w:rPr>
                <w:rFonts w:ascii="Arial" w:eastAsia="Times New Roman" w:hAnsi="Arial" w:cs="Times New Roman"/>
                <w:sz w:val="20"/>
                <w:szCs w:val="24"/>
                <w:lang w:eastAsia="nl-NL"/>
              </w:rPr>
            </w:pPr>
          </w:p>
        </w:tc>
        <w:tc>
          <w:tcPr>
            <w:tcW w:w="1337" w:type="dxa"/>
            <w:tcBorders>
              <w:top w:val="single" w:sz="6" w:space="0" w:color="auto"/>
              <w:left w:val="single" w:sz="6" w:space="0" w:color="auto"/>
              <w:bottom w:val="single" w:sz="6" w:space="0" w:color="auto"/>
              <w:right w:val="single" w:sz="6" w:space="0" w:color="auto"/>
            </w:tcBorders>
          </w:tcPr>
          <w:p w14:paraId="3A978286" w14:textId="77777777" w:rsidR="003B4785" w:rsidRPr="00E33383" w:rsidRDefault="003B4785" w:rsidP="00331138">
            <w:pPr>
              <w:ind w:left="0"/>
              <w:rPr>
                <w:rFonts w:ascii="Arial" w:eastAsia="Times New Roman" w:hAnsi="Arial" w:cs="Times New Roman"/>
                <w:sz w:val="20"/>
                <w:szCs w:val="24"/>
                <w:lang w:eastAsia="nl-NL"/>
              </w:rPr>
            </w:pPr>
          </w:p>
        </w:tc>
        <w:tc>
          <w:tcPr>
            <w:tcW w:w="1361" w:type="dxa"/>
            <w:tcBorders>
              <w:top w:val="single" w:sz="6" w:space="0" w:color="auto"/>
              <w:left w:val="single" w:sz="6" w:space="0" w:color="auto"/>
              <w:bottom w:val="single" w:sz="6" w:space="0" w:color="auto"/>
              <w:right w:val="single" w:sz="6" w:space="0" w:color="auto"/>
            </w:tcBorders>
          </w:tcPr>
          <w:p w14:paraId="61772512" w14:textId="77777777" w:rsidR="003B4785" w:rsidRPr="00E33383" w:rsidRDefault="003B4785" w:rsidP="00331138">
            <w:pPr>
              <w:ind w:left="0"/>
              <w:rPr>
                <w:rFonts w:ascii="Arial" w:eastAsia="Times New Roman" w:hAnsi="Arial" w:cs="Times New Roman"/>
                <w:sz w:val="20"/>
                <w:szCs w:val="24"/>
                <w:lang w:eastAsia="nl-NL"/>
              </w:rPr>
            </w:pPr>
          </w:p>
        </w:tc>
        <w:tc>
          <w:tcPr>
            <w:tcW w:w="1375" w:type="dxa"/>
            <w:tcBorders>
              <w:top w:val="single" w:sz="6" w:space="0" w:color="auto"/>
              <w:left w:val="single" w:sz="6" w:space="0" w:color="auto"/>
              <w:bottom w:val="single" w:sz="6" w:space="0" w:color="auto"/>
              <w:right w:val="single" w:sz="6" w:space="0" w:color="auto"/>
            </w:tcBorders>
          </w:tcPr>
          <w:p w14:paraId="32D60DF0" w14:textId="77777777" w:rsidR="003B4785" w:rsidRPr="00E33383" w:rsidRDefault="003B4785" w:rsidP="00331138">
            <w:pPr>
              <w:ind w:left="0"/>
              <w:rPr>
                <w:rFonts w:ascii="Arial" w:eastAsia="Times New Roman" w:hAnsi="Arial" w:cs="Times New Roman"/>
                <w:sz w:val="20"/>
                <w:szCs w:val="24"/>
                <w:lang w:eastAsia="nl-NL"/>
              </w:rPr>
            </w:pPr>
          </w:p>
        </w:tc>
        <w:tc>
          <w:tcPr>
            <w:tcW w:w="1507" w:type="dxa"/>
            <w:tcBorders>
              <w:top w:val="single" w:sz="6" w:space="0" w:color="auto"/>
              <w:left w:val="single" w:sz="6" w:space="0" w:color="auto"/>
              <w:bottom w:val="single" w:sz="6" w:space="0" w:color="auto"/>
              <w:right w:val="single" w:sz="6" w:space="0" w:color="auto"/>
            </w:tcBorders>
          </w:tcPr>
          <w:p w14:paraId="58E18754" w14:textId="77777777" w:rsidR="003B4785" w:rsidRPr="00E33383" w:rsidRDefault="003B4785" w:rsidP="00331138">
            <w:pPr>
              <w:ind w:left="0"/>
              <w:rPr>
                <w:rFonts w:ascii="Arial" w:eastAsia="Times New Roman" w:hAnsi="Arial" w:cs="Times New Roman"/>
                <w:sz w:val="20"/>
                <w:szCs w:val="24"/>
                <w:lang w:eastAsia="nl-NL"/>
              </w:rPr>
            </w:pPr>
          </w:p>
        </w:tc>
        <w:tc>
          <w:tcPr>
            <w:tcW w:w="1707" w:type="dxa"/>
            <w:tcBorders>
              <w:top w:val="single" w:sz="6" w:space="0" w:color="auto"/>
              <w:left w:val="single" w:sz="6" w:space="0" w:color="auto"/>
              <w:bottom w:val="single" w:sz="6" w:space="0" w:color="auto"/>
              <w:right w:val="single" w:sz="6" w:space="0" w:color="auto"/>
            </w:tcBorders>
          </w:tcPr>
          <w:p w14:paraId="5F1184DE" w14:textId="77777777" w:rsidR="003B4785" w:rsidRPr="00E33383" w:rsidRDefault="003B4785" w:rsidP="00331138">
            <w:pPr>
              <w:ind w:left="0"/>
              <w:rPr>
                <w:rFonts w:ascii="Arial" w:eastAsia="Times New Roman" w:hAnsi="Arial" w:cs="Times New Roman"/>
                <w:sz w:val="20"/>
                <w:szCs w:val="24"/>
                <w:lang w:eastAsia="nl-NL"/>
              </w:rPr>
            </w:pPr>
          </w:p>
        </w:tc>
        <w:tc>
          <w:tcPr>
            <w:tcW w:w="1981" w:type="dxa"/>
            <w:tcBorders>
              <w:top w:val="single" w:sz="6" w:space="0" w:color="auto"/>
              <w:left w:val="single" w:sz="6" w:space="0" w:color="auto"/>
              <w:bottom w:val="single" w:sz="6" w:space="0" w:color="auto"/>
              <w:right w:val="single" w:sz="6" w:space="0" w:color="auto"/>
            </w:tcBorders>
          </w:tcPr>
          <w:p w14:paraId="3E23334E" w14:textId="77777777" w:rsidR="003B4785" w:rsidRPr="00E33383" w:rsidRDefault="003B4785" w:rsidP="00331138">
            <w:pPr>
              <w:ind w:left="0"/>
              <w:rPr>
                <w:rFonts w:ascii="Arial" w:eastAsia="Times New Roman" w:hAnsi="Arial" w:cs="Times New Roman"/>
                <w:sz w:val="20"/>
                <w:szCs w:val="24"/>
                <w:lang w:eastAsia="nl-NL"/>
              </w:rPr>
            </w:pPr>
          </w:p>
        </w:tc>
      </w:tr>
    </w:tbl>
    <w:p w14:paraId="6CC08620" w14:textId="77777777" w:rsidR="003B4785" w:rsidRPr="00E33383" w:rsidRDefault="003B4785" w:rsidP="003B4785">
      <w:pPr>
        <w:ind w:left="0"/>
        <w:rPr>
          <w:rFonts w:ascii="Arial" w:eastAsia="Times New Roman" w:hAnsi="Arial" w:cs="Times New Roman"/>
          <w:sz w:val="20"/>
          <w:szCs w:val="24"/>
          <w:lang w:eastAsia="nl-NL"/>
        </w:rPr>
      </w:pPr>
    </w:p>
    <w:p w14:paraId="30E678DB"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14B72D86" w14:textId="77777777" w:rsidR="003B4785" w:rsidRPr="00E33383" w:rsidRDefault="003B4785" w:rsidP="003B4785">
      <w:pPr>
        <w:tabs>
          <w:tab w:val="left" w:pos="720"/>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z w:val="20"/>
          <w:szCs w:val="24"/>
          <w:lang w:eastAsia="nl-NL"/>
        </w:rPr>
      </w:pPr>
    </w:p>
    <w:p w14:paraId="525A177D" w14:textId="77777777" w:rsidR="003B4785" w:rsidRPr="00E33383" w:rsidRDefault="003B4785" w:rsidP="003B4785">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ind w:left="0"/>
        <w:rPr>
          <w:rFonts w:ascii="Arial" w:eastAsia="Times New Roman" w:hAnsi="Arial" w:cs="Times New Roman"/>
          <w:spacing w:val="-2"/>
          <w:kern w:val="2"/>
          <w:sz w:val="20"/>
          <w:szCs w:val="24"/>
          <w:lang w:eastAsia="nl-NL"/>
        </w:rPr>
      </w:pPr>
    </w:p>
    <w:p w14:paraId="6543FDE2" w14:textId="77777777" w:rsidR="003B4785" w:rsidRPr="00E33383" w:rsidRDefault="003B4785" w:rsidP="003B4785">
      <w:pPr>
        <w:ind w:left="0"/>
        <w:rPr>
          <w:rFonts w:ascii="Arial" w:eastAsia="Times New Roman" w:hAnsi="Arial" w:cs="Times New Roman"/>
          <w:sz w:val="20"/>
          <w:szCs w:val="24"/>
          <w:lang w:eastAsia="nl-NL"/>
        </w:rPr>
      </w:pPr>
    </w:p>
    <w:p w14:paraId="7C6FC162" w14:textId="77777777" w:rsidR="003B4785" w:rsidRPr="00E33383" w:rsidRDefault="003B4785" w:rsidP="003B4785"/>
    <w:p w14:paraId="665AB739" w14:textId="77777777" w:rsidR="003B4785" w:rsidRPr="00E33383" w:rsidRDefault="003B4785" w:rsidP="003B4785"/>
    <w:p w14:paraId="4133F1D4" w14:textId="77777777" w:rsidR="003B4785" w:rsidRPr="00E33383" w:rsidRDefault="003B4785" w:rsidP="003B4785"/>
    <w:p w14:paraId="362F8A5B" w14:textId="77777777" w:rsidR="003B4785" w:rsidRDefault="003B4785" w:rsidP="00E15709">
      <w:pPr>
        <w:pStyle w:val="Kop2"/>
      </w:pPr>
    </w:p>
    <w:p w14:paraId="7DBC0018" w14:textId="77777777" w:rsidR="003B4785" w:rsidRDefault="003B4785" w:rsidP="003B4785">
      <w:pPr>
        <w:rPr>
          <w:rFonts w:ascii="Arial" w:eastAsia="Times New Roman" w:hAnsi="Arial" w:cs="Times New Roman"/>
          <w:color w:val="365F91" w:themeColor="accent1" w:themeShade="BF"/>
          <w:szCs w:val="20"/>
          <w:lang w:eastAsia="nl-NL"/>
        </w:rPr>
      </w:pPr>
      <w:r>
        <w:br w:type="page"/>
      </w:r>
    </w:p>
    <w:p w14:paraId="14466C79" w14:textId="29C0A45E" w:rsidR="00AB2DD1" w:rsidRPr="00E33383" w:rsidRDefault="003B4785" w:rsidP="00E15709">
      <w:pPr>
        <w:pStyle w:val="Kop2"/>
      </w:pPr>
      <w:r>
        <w:lastRenderedPageBreak/>
        <w:t>8</w:t>
      </w:r>
      <w:r w:rsidR="00AB2DD1" w:rsidRPr="00E33383">
        <w:t xml:space="preserve"> Klachtenregeling OPOPS</w:t>
      </w:r>
    </w:p>
    <w:p w14:paraId="6CBC1EEB" w14:textId="77777777" w:rsidR="00AB2DD1" w:rsidRPr="00396B93" w:rsidRDefault="00AB2DD1" w:rsidP="00AB2DD1">
      <w:pPr>
        <w:rPr>
          <w:rFonts w:ascii="Arial" w:hAnsi="Arial" w:cs="Arial"/>
          <w:b/>
        </w:rPr>
      </w:pPr>
    </w:p>
    <w:p w14:paraId="07FB09B9" w14:textId="77777777" w:rsidR="00AB2DD1" w:rsidRPr="00F540D8" w:rsidRDefault="00AB2DD1" w:rsidP="00AB2DD1"/>
    <w:p w14:paraId="44B0A47F" w14:textId="77777777" w:rsidR="00AB2DD1" w:rsidRPr="00F540D8" w:rsidRDefault="00AB2DD1" w:rsidP="00AB2DD1"/>
    <w:p w14:paraId="47A36F02" w14:textId="77777777" w:rsidR="00AB2DD1" w:rsidRDefault="00AB2DD1" w:rsidP="00AB2DD1">
      <w:pPr>
        <w:spacing w:after="312" w:line="259" w:lineRule="auto"/>
        <w:ind w:left="0"/>
      </w:pPr>
    </w:p>
    <w:p w14:paraId="63E67585" w14:textId="77777777" w:rsidR="00AB2DD1" w:rsidRDefault="00AB2DD1" w:rsidP="00AB2DD1">
      <w:pPr>
        <w:spacing w:after="6" w:line="259" w:lineRule="auto"/>
        <w:ind w:left="0" w:right="1784"/>
        <w:jc w:val="right"/>
      </w:pPr>
      <w:r>
        <w:rPr>
          <w:noProof/>
          <w:lang w:eastAsia="nl-NL"/>
        </w:rPr>
        <w:drawing>
          <wp:inline distT="0" distB="0" distL="0" distR="0" wp14:anchorId="3E170439" wp14:editId="1409C2AC">
            <wp:extent cx="2461768" cy="126746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31"/>
                    <a:stretch>
                      <a:fillRect/>
                    </a:stretch>
                  </pic:blipFill>
                  <pic:spPr>
                    <a:xfrm>
                      <a:off x="0" y="0"/>
                      <a:ext cx="2461768" cy="1267460"/>
                    </a:xfrm>
                    <a:prstGeom prst="rect">
                      <a:avLst/>
                    </a:prstGeom>
                  </pic:spPr>
                </pic:pic>
              </a:graphicData>
            </a:graphic>
          </wp:inline>
        </w:drawing>
      </w:r>
      <w:r>
        <w:rPr>
          <w:rFonts w:ascii="Calibri" w:eastAsia="Calibri" w:hAnsi="Calibri" w:cs="Calibri"/>
          <w:b/>
          <w:sz w:val="48"/>
        </w:rPr>
        <w:t xml:space="preserve"> </w:t>
      </w:r>
    </w:p>
    <w:p w14:paraId="1B374855" w14:textId="77777777" w:rsidR="00AB2DD1" w:rsidRDefault="00AB2DD1" w:rsidP="00AB2DD1">
      <w:pPr>
        <w:spacing w:after="160" w:line="259" w:lineRule="auto"/>
        <w:ind w:left="1416"/>
      </w:pPr>
      <w:r>
        <w:rPr>
          <w:rFonts w:ascii="Calibri" w:eastAsia="Calibri" w:hAnsi="Calibri" w:cs="Calibri"/>
          <w:b/>
          <w:sz w:val="48"/>
        </w:rPr>
        <w:t xml:space="preserve"> </w:t>
      </w:r>
    </w:p>
    <w:p w14:paraId="32DEB6A0" w14:textId="77777777" w:rsidR="00AB2DD1" w:rsidRDefault="00AB2DD1" w:rsidP="00AB2DD1">
      <w:pPr>
        <w:spacing w:after="127" w:line="259" w:lineRule="auto"/>
        <w:ind w:left="3569"/>
      </w:pPr>
      <w:r>
        <w:rPr>
          <w:rFonts w:ascii="Calibri" w:eastAsia="Calibri" w:hAnsi="Calibri" w:cs="Calibri"/>
          <w:b/>
          <w:sz w:val="48"/>
        </w:rPr>
        <w:t xml:space="preserve">Klachtenregeling  </w:t>
      </w:r>
    </w:p>
    <w:p w14:paraId="2510F87C" w14:textId="77777777" w:rsidR="00AB2DD1" w:rsidRDefault="00AB2DD1" w:rsidP="00AB2DD1">
      <w:pPr>
        <w:spacing w:after="144" w:line="259" w:lineRule="auto"/>
        <w:ind w:left="0" w:right="1335"/>
        <w:jc w:val="right"/>
      </w:pPr>
      <w:r>
        <w:rPr>
          <w:rFonts w:ascii="Calibri" w:eastAsia="Calibri" w:hAnsi="Calibri" w:cs="Calibri"/>
          <w:b/>
          <w:sz w:val="32"/>
        </w:rPr>
        <w:t>o.b.v.</w:t>
      </w:r>
      <w:r>
        <w:rPr>
          <w:rFonts w:ascii="Calibri" w:eastAsia="Calibri" w:hAnsi="Calibri" w:cs="Calibri"/>
          <w:b/>
          <w:sz w:val="48"/>
        </w:rPr>
        <w:t xml:space="preserve"> </w:t>
      </w:r>
      <w:r>
        <w:rPr>
          <w:rFonts w:ascii="Calibri" w:eastAsia="Calibri" w:hAnsi="Calibri" w:cs="Calibri"/>
          <w:b/>
          <w:sz w:val="32"/>
        </w:rPr>
        <w:t xml:space="preserve">Model klachtenregeling PO/VO, VOS/ABB  </w:t>
      </w:r>
    </w:p>
    <w:p w14:paraId="17197727" w14:textId="77777777" w:rsidR="00AB2DD1" w:rsidRDefault="00AB2DD1" w:rsidP="00AB2DD1">
      <w:pPr>
        <w:spacing w:after="159" w:line="259" w:lineRule="auto"/>
        <w:ind w:left="1416"/>
      </w:pPr>
      <w:r>
        <w:rPr>
          <w:rFonts w:ascii="Calibri" w:eastAsia="Calibri" w:hAnsi="Calibri" w:cs="Calibri"/>
          <w:b/>
          <w:sz w:val="48"/>
        </w:rPr>
        <w:t xml:space="preserve"> </w:t>
      </w:r>
    </w:p>
    <w:p w14:paraId="46FCDF4C" w14:textId="77777777" w:rsidR="00AB2DD1" w:rsidRDefault="00AB2DD1" w:rsidP="00AB2DD1">
      <w:pPr>
        <w:spacing w:after="159" w:line="259" w:lineRule="auto"/>
        <w:ind w:left="3569"/>
      </w:pPr>
      <w:r>
        <w:rPr>
          <w:rFonts w:ascii="Calibri" w:eastAsia="Calibri" w:hAnsi="Calibri" w:cs="Calibri"/>
          <w:b/>
          <w:sz w:val="48"/>
        </w:rPr>
        <w:t xml:space="preserve">Versie april 2021 </w:t>
      </w:r>
    </w:p>
    <w:p w14:paraId="6E0F2F10" w14:textId="77777777" w:rsidR="00AB2DD1" w:rsidRDefault="00AB2DD1" w:rsidP="00AB2DD1">
      <w:pPr>
        <w:spacing w:after="160" w:line="259" w:lineRule="auto"/>
        <w:ind w:left="1416"/>
      </w:pPr>
      <w:r>
        <w:rPr>
          <w:rFonts w:ascii="Calibri" w:eastAsia="Calibri" w:hAnsi="Calibri" w:cs="Calibri"/>
          <w:b/>
          <w:sz w:val="48"/>
        </w:rPr>
        <w:t xml:space="preserve"> </w:t>
      </w:r>
    </w:p>
    <w:p w14:paraId="578D6B74" w14:textId="77777777" w:rsidR="00AB2DD1" w:rsidRDefault="00AB2DD1" w:rsidP="00AB2DD1">
      <w:pPr>
        <w:spacing w:after="159" w:line="259" w:lineRule="auto"/>
        <w:ind w:left="1416"/>
        <w:rPr>
          <w:rFonts w:ascii="Calibri" w:eastAsia="Calibri" w:hAnsi="Calibri" w:cs="Calibri"/>
          <w:b/>
          <w:sz w:val="48"/>
        </w:rPr>
      </w:pPr>
    </w:p>
    <w:p w14:paraId="676017AE" w14:textId="77777777" w:rsidR="00AB2DD1" w:rsidRDefault="00AB2DD1" w:rsidP="00AB2DD1">
      <w:pPr>
        <w:spacing w:after="159" w:line="259" w:lineRule="auto"/>
        <w:ind w:left="1416"/>
      </w:pPr>
      <w:r>
        <w:rPr>
          <w:rFonts w:ascii="Calibri" w:eastAsia="Calibri" w:hAnsi="Calibri" w:cs="Calibri"/>
          <w:b/>
          <w:sz w:val="48"/>
        </w:rPr>
        <w:t xml:space="preserve"> </w:t>
      </w:r>
    </w:p>
    <w:p w14:paraId="6C79668B" w14:textId="77777777" w:rsidR="00AB2DD1" w:rsidRDefault="00AB2DD1" w:rsidP="00AB2DD1">
      <w:pPr>
        <w:spacing w:line="259" w:lineRule="auto"/>
        <w:ind w:left="1416"/>
      </w:pPr>
      <w:r>
        <w:rPr>
          <w:rFonts w:ascii="Calibri" w:eastAsia="Calibri" w:hAnsi="Calibri" w:cs="Calibri"/>
          <w:b/>
          <w:sz w:val="48"/>
        </w:rPr>
        <w:t xml:space="preserve"> </w:t>
      </w:r>
    </w:p>
    <w:p w14:paraId="085FD7C3" w14:textId="77777777" w:rsidR="00AB2DD1" w:rsidRDefault="00AB2DD1" w:rsidP="00AB2DD1">
      <w:pPr>
        <w:spacing w:after="158" w:line="259" w:lineRule="auto"/>
        <w:ind w:left="0"/>
      </w:pPr>
      <w:r>
        <w:rPr>
          <w:rFonts w:ascii="Calibri" w:eastAsia="Calibri" w:hAnsi="Calibri" w:cs="Calibri"/>
        </w:rPr>
        <w:t xml:space="preserve"> </w:t>
      </w:r>
    </w:p>
    <w:p w14:paraId="5FE511A7" w14:textId="77777777" w:rsidR="00AB2DD1" w:rsidRDefault="00AB2DD1" w:rsidP="00AB2DD1">
      <w:pPr>
        <w:spacing w:after="491" w:line="259" w:lineRule="auto"/>
        <w:ind w:left="0"/>
      </w:pPr>
      <w:r>
        <w:rPr>
          <w:rFonts w:ascii="Calibri" w:eastAsia="Calibri" w:hAnsi="Calibri" w:cs="Calibri"/>
        </w:rPr>
        <w:t xml:space="preserve"> </w:t>
      </w:r>
    </w:p>
    <w:p w14:paraId="71E32E3F" w14:textId="77777777" w:rsidR="00AB2DD1" w:rsidRDefault="00AB2DD1" w:rsidP="00AB2DD1">
      <w:pPr>
        <w:spacing w:line="259" w:lineRule="auto"/>
        <w:ind w:left="0"/>
      </w:pPr>
      <w:r>
        <w:rPr>
          <w:rFonts w:ascii="Calibri" w:eastAsia="Calibri" w:hAnsi="Calibri" w:cs="Calibri"/>
          <w:color w:val="2E74B5"/>
          <w:sz w:val="48"/>
        </w:rPr>
        <w:t xml:space="preserve"> </w:t>
      </w:r>
    </w:p>
    <w:tbl>
      <w:tblPr>
        <w:tblStyle w:val="TableGrid0"/>
        <w:tblpPr w:leftFromText="141" w:rightFromText="141" w:vertAnchor="text" w:horzAnchor="margin" w:tblpY="127"/>
        <w:tblW w:w="9060" w:type="dxa"/>
        <w:tblInd w:w="0" w:type="dxa"/>
        <w:tblCellMar>
          <w:top w:w="10" w:type="dxa"/>
          <w:left w:w="108" w:type="dxa"/>
          <w:right w:w="115" w:type="dxa"/>
        </w:tblCellMar>
        <w:tblLook w:val="04A0" w:firstRow="1" w:lastRow="0" w:firstColumn="1" w:lastColumn="0" w:noHBand="0" w:noVBand="1"/>
      </w:tblPr>
      <w:tblGrid>
        <w:gridCol w:w="3020"/>
        <w:gridCol w:w="3022"/>
        <w:gridCol w:w="3018"/>
      </w:tblGrid>
      <w:tr w:rsidR="00E33383" w14:paraId="5537B1F9" w14:textId="77777777" w:rsidTr="00E33383">
        <w:trPr>
          <w:trHeight w:val="283"/>
        </w:trPr>
        <w:tc>
          <w:tcPr>
            <w:tcW w:w="3020" w:type="dxa"/>
            <w:tcBorders>
              <w:top w:val="single" w:sz="4" w:space="0" w:color="000000"/>
              <w:left w:val="single" w:sz="4" w:space="0" w:color="000000"/>
              <w:bottom w:val="single" w:sz="4" w:space="0" w:color="000000"/>
              <w:right w:val="single" w:sz="4" w:space="0" w:color="000000"/>
            </w:tcBorders>
            <w:shd w:val="clear" w:color="auto" w:fill="00B0F0"/>
          </w:tcPr>
          <w:p w14:paraId="33722D62" w14:textId="77777777" w:rsidR="00E33383" w:rsidRDefault="00E33383" w:rsidP="00E33383">
            <w:pPr>
              <w:spacing w:line="259" w:lineRule="auto"/>
            </w:pPr>
            <w:r>
              <w:rPr>
                <w:rFonts w:ascii="Arial" w:eastAsia="Arial" w:hAnsi="Arial" w:cs="Arial"/>
                <w:b/>
              </w:rPr>
              <w:t xml:space="preserve">Gremium </w:t>
            </w:r>
          </w:p>
        </w:tc>
        <w:tc>
          <w:tcPr>
            <w:tcW w:w="3022" w:type="dxa"/>
            <w:tcBorders>
              <w:top w:val="single" w:sz="4" w:space="0" w:color="000000"/>
              <w:left w:val="single" w:sz="4" w:space="0" w:color="000000"/>
              <w:bottom w:val="single" w:sz="4" w:space="0" w:color="000000"/>
              <w:right w:val="single" w:sz="4" w:space="0" w:color="000000"/>
            </w:tcBorders>
            <w:shd w:val="clear" w:color="auto" w:fill="00B0F0"/>
          </w:tcPr>
          <w:p w14:paraId="3E43E43D" w14:textId="77777777" w:rsidR="00E33383" w:rsidRDefault="00E33383" w:rsidP="00E33383">
            <w:pPr>
              <w:spacing w:line="259" w:lineRule="auto"/>
            </w:pPr>
            <w:r>
              <w:rPr>
                <w:rFonts w:ascii="Arial" w:eastAsia="Arial" w:hAnsi="Arial" w:cs="Arial"/>
                <w:b/>
              </w:rPr>
              <w:t xml:space="preserve"> </w:t>
            </w:r>
          </w:p>
        </w:tc>
        <w:tc>
          <w:tcPr>
            <w:tcW w:w="3018" w:type="dxa"/>
            <w:tcBorders>
              <w:top w:val="single" w:sz="4" w:space="0" w:color="000000"/>
              <w:left w:val="single" w:sz="4" w:space="0" w:color="000000"/>
              <w:bottom w:val="single" w:sz="4" w:space="0" w:color="000000"/>
              <w:right w:val="single" w:sz="4" w:space="0" w:color="000000"/>
            </w:tcBorders>
            <w:shd w:val="clear" w:color="auto" w:fill="00B0F0"/>
          </w:tcPr>
          <w:p w14:paraId="4D97D79E" w14:textId="77777777" w:rsidR="00E33383" w:rsidRDefault="00E33383" w:rsidP="00E33383">
            <w:pPr>
              <w:spacing w:line="259" w:lineRule="auto"/>
            </w:pPr>
            <w:r>
              <w:rPr>
                <w:rFonts w:ascii="Arial" w:eastAsia="Arial" w:hAnsi="Arial" w:cs="Arial"/>
                <w:b/>
              </w:rPr>
              <w:t xml:space="preserve">Datum </w:t>
            </w:r>
          </w:p>
        </w:tc>
      </w:tr>
      <w:tr w:rsidR="00E33383" w14:paraId="2316F8FD" w14:textId="77777777" w:rsidTr="00E33383">
        <w:trPr>
          <w:trHeight w:val="241"/>
        </w:trPr>
        <w:tc>
          <w:tcPr>
            <w:tcW w:w="3020" w:type="dxa"/>
            <w:tcBorders>
              <w:top w:val="single" w:sz="4" w:space="0" w:color="000000"/>
              <w:left w:val="single" w:sz="4" w:space="0" w:color="000000"/>
              <w:bottom w:val="single" w:sz="4" w:space="0" w:color="000000"/>
              <w:right w:val="single" w:sz="4" w:space="0" w:color="000000"/>
            </w:tcBorders>
          </w:tcPr>
          <w:p w14:paraId="54B374AC" w14:textId="77777777" w:rsidR="00E33383" w:rsidRDefault="00E33383" w:rsidP="00E33383">
            <w:pPr>
              <w:spacing w:line="259" w:lineRule="auto"/>
            </w:pPr>
            <w:r>
              <w:rPr>
                <w:rFonts w:ascii="Arial" w:eastAsia="Arial" w:hAnsi="Arial" w:cs="Arial"/>
                <w:sz w:val="20"/>
              </w:rPr>
              <w:t xml:space="preserve">Directieoverleg </w:t>
            </w:r>
          </w:p>
        </w:tc>
        <w:tc>
          <w:tcPr>
            <w:tcW w:w="3022" w:type="dxa"/>
            <w:tcBorders>
              <w:top w:val="single" w:sz="4" w:space="0" w:color="000000"/>
              <w:left w:val="single" w:sz="4" w:space="0" w:color="000000"/>
              <w:bottom w:val="single" w:sz="4" w:space="0" w:color="000000"/>
              <w:right w:val="single" w:sz="4" w:space="0" w:color="000000"/>
            </w:tcBorders>
          </w:tcPr>
          <w:p w14:paraId="038FD4D0" w14:textId="77777777" w:rsidR="00E33383" w:rsidRDefault="00E33383" w:rsidP="00E33383">
            <w:pPr>
              <w:spacing w:line="259" w:lineRule="auto"/>
            </w:pPr>
            <w:r>
              <w:rPr>
                <w:rFonts w:ascii="Arial" w:eastAsia="Arial" w:hAnsi="Arial" w:cs="Arial"/>
                <w:sz w:val="20"/>
              </w:rPr>
              <w:t xml:space="preserve">Bespreking </w:t>
            </w:r>
          </w:p>
        </w:tc>
        <w:tc>
          <w:tcPr>
            <w:tcW w:w="3018" w:type="dxa"/>
            <w:tcBorders>
              <w:top w:val="single" w:sz="4" w:space="0" w:color="000000"/>
              <w:left w:val="single" w:sz="4" w:space="0" w:color="000000"/>
              <w:bottom w:val="single" w:sz="4" w:space="0" w:color="000000"/>
              <w:right w:val="single" w:sz="4" w:space="0" w:color="000000"/>
            </w:tcBorders>
          </w:tcPr>
          <w:p w14:paraId="3FE3D95F" w14:textId="77777777" w:rsidR="00E33383" w:rsidRDefault="00E33383" w:rsidP="00E33383">
            <w:pPr>
              <w:spacing w:line="259" w:lineRule="auto"/>
            </w:pPr>
            <w:r>
              <w:rPr>
                <w:rFonts w:ascii="Arial" w:eastAsia="Arial" w:hAnsi="Arial" w:cs="Arial"/>
                <w:sz w:val="20"/>
              </w:rPr>
              <w:t xml:space="preserve">3-6-2021 </w:t>
            </w:r>
          </w:p>
        </w:tc>
      </w:tr>
      <w:tr w:rsidR="00E33383" w14:paraId="3D54C655" w14:textId="77777777" w:rsidTr="00E33383">
        <w:trPr>
          <w:trHeight w:val="240"/>
        </w:trPr>
        <w:tc>
          <w:tcPr>
            <w:tcW w:w="3020" w:type="dxa"/>
            <w:tcBorders>
              <w:top w:val="single" w:sz="4" w:space="0" w:color="000000"/>
              <w:left w:val="single" w:sz="4" w:space="0" w:color="000000"/>
              <w:bottom w:val="single" w:sz="4" w:space="0" w:color="000000"/>
              <w:right w:val="single" w:sz="4" w:space="0" w:color="000000"/>
            </w:tcBorders>
          </w:tcPr>
          <w:p w14:paraId="435AD5D4" w14:textId="77777777" w:rsidR="00E33383" w:rsidRDefault="00E33383" w:rsidP="00E33383">
            <w:pPr>
              <w:spacing w:line="259" w:lineRule="auto"/>
            </w:pPr>
            <w:r>
              <w:rPr>
                <w:rFonts w:ascii="Arial" w:eastAsia="Arial" w:hAnsi="Arial" w:cs="Arial"/>
                <w:sz w:val="20"/>
              </w:rPr>
              <w:t xml:space="preserve">GMR </w:t>
            </w:r>
          </w:p>
        </w:tc>
        <w:tc>
          <w:tcPr>
            <w:tcW w:w="3022" w:type="dxa"/>
            <w:tcBorders>
              <w:top w:val="single" w:sz="4" w:space="0" w:color="000000"/>
              <w:left w:val="single" w:sz="4" w:space="0" w:color="000000"/>
              <w:bottom w:val="single" w:sz="4" w:space="0" w:color="000000"/>
              <w:right w:val="single" w:sz="4" w:space="0" w:color="000000"/>
            </w:tcBorders>
          </w:tcPr>
          <w:p w14:paraId="0ECA10A4" w14:textId="77777777" w:rsidR="00E33383" w:rsidRDefault="00E33383" w:rsidP="00E33383">
            <w:pPr>
              <w:spacing w:line="259" w:lineRule="auto"/>
            </w:pPr>
            <w:r>
              <w:rPr>
                <w:rFonts w:ascii="Arial" w:eastAsia="Arial" w:hAnsi="Arial" w:cs="Arial"/>
                <w:sz w:val="20"/>
              </w:rPr>
              <w:t xml:space="preserve">Instemmingsrecht 10.g </w:t>
            </w:r>
          </w:p>
        </w:tc>
        <w:tc>
          <w:tcPr>
            <w:tcW w:w="3018" w:type="dxa"/>
            <w:tcBorders>
              <w:top w:val="single" w:sz="4" w:space="0" w:color="000000"/>
              <w:left w:val="single" w:sz="4" w:space="0" w:color="000000"/>
              <w:bottom w:val="single" w:sz="4" w:space="0" w:color="000000"/>
              <w:right w:val="single" w:sz="4" w:space="0" w:color="000000"/>
            </w:tcBorders>
          </w:tcPr>
          <w:p w14:paraId="78ED2942" w14:textId="77777777" w:rsidR="00E33383" w:rsidRDefault="00E33383" w:rsidP="00E33383">
            <w:pPr>
              <w:spacing w:line="259" w:lineRule="auto"/>
            </w:pPr>
            <w:r>
              <w:rPr>
                <w:rFonts w:ascii="Arial" w:eastAsia="Arial" w:hAnsi="Arial" w:cs="Arial"/>
                <w:sz w:val="20"/>
              </w:rPr>
              <w:t xml:space="preserve">17-6-2021 </w:t>
            </w:r>
          </w:p>
        </w:tc>
      </w:tr>
      <w:tr w:rsidR="00E33383" w14:paraId="63AA676E" w14:textId="77777777" w:rsidTr="00E33383">
        <w:trPr>
          <w:trHeight w:val="240"/>
        </w:trPr>
        <w:tc>
          <w:tcPr>
            <w:tcW w:w="3020" w:type="dxa"/>
            <w:tcBorders>
              <w:top w:val="single" w:sz="4" w:space="0" w:color="000000"/>
              <w:left w:val="single" w:sz="4" w:space="0" w:color="000000"/>
              <w:bottom w:val="single" w:sz="4" w:space="0" w:color="000000"/>
              <w:right w:val="single" w:sz="4" w:space="0" w:color="000000"/>
            </w:tcBorders>
          </w:tcPr>
          <w:p w14:paraId="7849805E" w14:textId="77777777" w:rsidR="00E33383" w:rsidRDefault="00E33383" w:rsidP="00E33383">
            <w:pPr>
              <w:spacing w:line="259" w:lineRule="auto"/>
            </w:pPr>
            <w:r>
              <w:rPr>
                <w:rFonts w:ascii="Arial" w:eastAsia="Arial" w:hAnsi="Arial" w:cs="Arial"/>
                <w:sz w:val="20"/>
              </w:rPr>
              <w:lastRenderedPageBreak/>
              <w:t xml:space="preserve">Bestuur </w:t>
            </w:r>
          </w:p>
        </w:tc>
        <w:tc>
          <w:tcPr>
            <w:tcW w:w="3022" w:type="dxa"/>
            <w:tcBorders>
              <w:top w:val="single" w:sz="4" w:space="0" w:color="000000"/>
              <w:left w:val="single" w:sz="4" w:space="0" w:color="000000"/>
              <w:bottom w:val="single" w:sz="4" w:space="0" w:color="000000"/>
              <w:right w:val="single" w:sz="4" w:space="0" w:color="000000"/>
            </w:tcBorders>
          </w:tcPr>
          <w:p w14:paraId="36CEA004" w14:textId="77777777" w:rsidR="00E33383" w:rsidRDefault="00E33383" w:rsidP="00E33383">
            <w:pPr>
              <w:spacing w:line="259" w:lineRule="auto"/>
            </w:pPr>
            <w:r>
              <w:rPr>
                <w:rFonts w:ascii="Arial" w:eastAsia="Arial" w:hAnsi="Arial" w:cs="Arial"/>
                <w:sz w:val="20"/>
              </w:rPr>
              <w:t xml:space="preserve">Vaststelling </w:t>
            </w:r>
          </w:p>
        </w:tc>
        <w:tc>
          <w:tcPr>
            <w:tcW w:w="3018" w:type="dxa"/>
            <w:tcBorders>
              <w:top w:val="single" w:sz="4" w:space="0" w:color="000000"/>
              <w:left w:val="single" w:sz="4" w:space="0" w:color="000000"/>
              <w:bottom w:val="single" w:sz="4" w:space="0" w:color="000000"/>
              <w:right w:val="single" w:sz="4" w:space="0" w:color="000000"/>
            </w:tcBorders>
          </w:tcPr>
          <w:p w14:paraId="2FDD9BAF" w14:textId="77777777" w:rsidR="00E33383" w:rsidRDefault="00E33383" w:rsidP="00E33383">
            <w:pPr>
              <w:spacing w:line="259" w:lineRule="auto"/>
            </w:pPr>
            <w:r>
              <w:rPr>
                <w:rFonts w:ascii="Arial" w:eastAsia="Arial" w:hAnsi="Arial" w:cs="Arial"/>
                <w:sz w:val="20"/>
              </w:rPr>
              <w:t xml:space="preserve">18-6-2021 </w:t>
            </w:r>
          </w:p>
        </w:tc>
      </w:tr>
    </w:tbl>
    <w:p w14:paraId="1B4EE584" w14:textId="77777777" w:rsidR="00AB2DD1" w:rsidRDefault="00AB2DD1" w:rsidP="00AB2DD1">
      <w:pPr>
        <w:spacing w:after="158" w:line="259" w:lineRule="auto"/>
        <w:ind w:left="0"/>
      </w:pPr>
      <w:r>
        <w:rPr>
          <w:rFonts w:ascii="Calibri" w:eastAsia="Calibri" w:hAnsi="Calibri" w:cs="Calibri"/>
        </w:rPr>
        <w:t xml:space="preserve"> </w:t>
      </w:r>
    </w:p>
    <w:p w14:paraId="3CC7CAC6" w14:textId="77777777" w:rsidR="00AB2DD1" w:rsidRDefault="00AB2DD1" w:rsidP="00AB2DD1">
      <w:pPr>
        <w:spacing w:after="158" w:line="259" w:lineRule="auto"/>
        <w:ind w:left="0"/>
      </w:pPr>
      <w:r>
        <w:rPr>
          <w:rFonts w:ascii="Calibri" w:eastAsia="Calibri" w:hAnsi="Calibri" w:cs="Calibri"/>
        </w:rPr>
        <w:t xml:space="preserve"> </w:t>
      </w:r>
    </w:p>
    <w:p w14:paraId="57BAF541" w14:textId="77777777" w:rsidR="00AB2DD1" w:rsidRDefault="00AB2DD1" w:rsidP="00AB2DD1">
      <w:pPr>
        <w:spacing w:after="297" w:line="259" w:lineRule="auto"/>
        <w:ind w:left="0"/>
        <w:rPr>
          <w:rFonts w:ascii="Calibri" w:eastAsia="Calibri" w:hAnsi="Calibri" w:cs="Calibri"/>
        </w:rPr>
      </w:pPr>
    </w:p>
    <w:p w14:paraId="3A5FAAF6" w14:textId="77777777" w:rsidR="00AB2DD1" w:rsidRDefault="00AB2DD1" w:rsidP="00AB2DD1">
      <w:pPr>
        <w:spacing w:after="297" w:line="259" w:lineRule="auto"/>
        <w:ind w:left="0"/>
        <w:rPr>
          <w:rFonts w:ascii="Calibri" w:eastAsia="Calibri" w:hAnsi="Calibri" w:cs="Calibri"/>
        </w:rPr>
      </w:pPr>
    </w:p>
    <w:p w14:paraId="032E6BDF" w14:textId="1D614DC1" w:rsidR="00AB2DD1" w:rsidRDefault="00AB2DD1" w:rsidP="00AB2DD1">
      <w:pPr>
        <w:spacing w:after="297" w:line="259" w:lineRule="auto"/>
        <w:ind w:left="0"/>
        <w:rPr>
          <w:rFonts w:ascii="Calibri" w:eastAsia="Calibri" w:hAnsi="Calibri" w:cs="Calibri"/>
        </w:rPr>
      </w:pPr>
    </w:p>
    <w:p w14:paraId="38F0966B" w14:textId="77C02E1F" w:rsidR="003B4785" w:rsidRDefault="003B4785" w:rsidP="00AB2DD1">
      <w:pPr>
        <w:spacing w:after="297" w:line="259" w:lineRule="auto"/>
        <w:ind w:left="0"/>
        <w:rPr>
          <w:rFonts w:ascii="Calibri" w:eastAsia="Calibri" w:hAnsi="Calibri" w:cs="Calibri"/>
        </w:rPr>
      </w:pPr>
    </w:p>
    <w:p w14:paraId="22B65BEA" w14:textId="77777777" w:rsidR="003B4785" w:rsidRDefault="003B4785" w:rsidP="00AB2DD1">
      <w:pPr>
        <w:spacing w:after="297" w:line="259" w:lineRule="auto"/>
        <w:ind w:left="0"/>
        <w:rPr>
          <w:rFonts w:ascii="Calibri" w:eastAsia="Calibri" w:hAnsi="Calibri" w:cs="Calibri"/>
        </w:rPr>
      </w:pPr>
    </w:p>
    <w:p w14:paraId="26ED0EF3" w14:textId="77777777" w:rsidR="00AB2DD1" w:rsidRPr="00E33383" w:rsidRDefault="00AB2DD1" w:rsidP="00E33383">
      <w:pPr>
        <w:spacing w:after="297" w:line="259" w:lineRule="auto"/>
        <w:ind w:left="0"/>
        <w:rPr>
          <w:rFonts w:ascii="Arial" w:hAnsi="Arial" w:cs="Arial"/>
          <w:sz w:val="28"/>
        </w:rPr>
      </w:pPr>
      <w:r w:rsidRPr="00E33383">
        <w:rPr>
          <w:rFonts w:ascii="Arial" w:eastAsia="Times New Roman" w:hAnsi="Arial" w:cs="Arial"/>
          <w:b/>
          <w:sz w:val="28"/>
        </w:rPr>
        <w:t xml:space="preserve">Inleiding  </w:t>
      </w:r>
    </w:p>
    <w:p w14:paraId="6F6337F3" w14:textId="77777777" w:rsidR="00AB2DD1" w:rsidRDefault="00AB2DD1" w:rsidP="00AB2DD1">
      <w:pPr>
        <w:pStyle w:val="Kop1"/>
        <w:spacing w:after="249"/>
        <w:ind w:left="-5"/>
      </w:pPr>
      <w:bookmarkStart w:id="81" w:name="_Toc103849051"/>
      <w:r>
        <w:rPr>
          <w:sz w:val="24"/>
        </w:rPr>
        <w:t>Klachten</w:t>
      </w:r>
      <w:bookmarkEnd w:id="81"/>
      <w:r>
        <w:rPr>
          <w:sz w:val="24"/>
        </w:rPr>
        <w:t xml:space="preserve">  </w:t>
      </w:r>
    </w:p>
    <w:p w14:paraId="4C66548C" w14:textId="77777777" w:rsidR="00AB2DD1" w:rsidRDefault="00AB2DD1" w:rsidP="002856CB">
      <w:pPr>
        <w:spacing w:after="270"/>
        <w:ind w:left="0"/>
      </w:pPr>
      <w:r>
        <w:t xml:space="preserve">Stichting OPOPS probeert volgens haar eigen visie de voortgang van de organisatie en alle zaken die daarmee samenhangen op een zo juiste mogelijke wijze uit te voeren. Echter het kan voorkomen dat ouders, leerlingen en medewerkers toch klachten hebben over de werkwijze van OPOPS. Zij hebben dan het recht een klacht in te dienen.  </w:t>
      </w:r>
    </w:p>
    <w:p w14:paraId="0CC64EA9" w14:textId="77777777" w:rsidR="00AB2DD1" w:rsidRDefault="00AB2DD1" w:rsidP="002856CB">
      <w:pPr>
        <w:spacing w:after="268"/>
        <w:ind w:left="0"/>
      </w:pPr>
      <w:r>
        <w:t xml:space="preserve">Als het niet lukt om een goede oplossing te vinden samen met de groepsleerkracht, kunt u contact opnemen met de directeur van de school. De directeur kan een beslissing nemen in het conflict nadat er gesprekken met alle betrokken partijen hebben plaatsgevonden. Als het op schoolniveau niet lukt om een goede oplossing te vinden, is er de mogelijkheid om een brief te sturen naar het College van Bestuur van OPOPS (Poldermolen 12, 3352 TH Papendrecht) of per mail via </w:t>
      </w:r>
      <w:r>
        <w:rPr>
          <w:color w:val="0563C1"/>
          <w:u w:val="single" w:color="0563C1"/>
        </w:rPr>
        <w:t>info@opops.nl</w:t>
      </w:r>
      <w:r>
        <w:t xml:space="preserve">. In deze correspondentie vermeldt u wat uw klacht is en wat u al gedaan heeft om de klacht op te lossen. Het college van Bestuur kan een gesprek met u aangaan.  </w:t>
      </w:r>
    </w:p>
    <w:p w14:paraId="2EC46E08" w14:textId="77777777" w:rsidR="00AB2DD1" w:rsidRDefault="00AB2DD1" w:rsidP="002856CB">
      <w:pPr>
        <w:spacing w:after="270"/>
        <w:ind w:left="0"/>
      </w:pPr>
      <w:r>
        <w:t>Indien de klacht niet naar tevredenheid wordt afgehandeld, bestaat de mogelijkheid om de klacht te laten beoordelen door de klachtencommissie. Dit is een onafhankelijke landelijke commissie voor het openbaar en algemeen onderwijs. Deze commissie onderzoekt de klacht en beoordeelt of deze gegrond is. Het adres van de landelijke klachtencommissie is: LKC Postbus 85191, 3508 AD Utrecht, tel 030-2809590 (</w:t>
      </w:r>
      <w:hyperlink r:id="rId32">
        <w:r>
          <w:rPr>
            <w:color w:val="0563C1"/>
            <w:u w:val="single" w:color="0563C1"/>
          </w:rPr>
          <w:t>www.onderwijsgeschillen.nl</w:t>
        </w:r>
      </w:hyperlink>
      <w:hyperlink r:id="rId33">
        <w:r>
          <w:t>)</w:t>
        </w:r>
      </w:hyperlink>
      <w:r>
        <w:t xml:space="preserve">. </w:t>
      </w:r>
    </w:p>
    <w:p w14:paraId="40BDEB11" w14:textId="77777777" w:rsidR="00AB2DD1" w:rsidRDefault="00AB2DD1" w:rsidP="002856CB">
      <w:pPr>
        <w:spacing w:after="270"/>
        <w:ind w:left="0"/>
      </w:pPr>
      <w:r>
        <w:lastRenderedPageBreak/>
        <w:t xml:space="preserve">Klachten over de toelating tot de school van een kind met extra ondersteuningsbehoefte, het ontwikkelingsperspectief of verwijdering van een leerling, worden door de landelijke geschillen commissie Passend Onderwijs behandeld. Voor meer informatie zie </w:t>
      </w:r>
      <w:hyperlink r:id="rId34">
        <w:r>
          <w:rPr>
            <w:color w:val="0563C1"/>
            <w:u w:val="single" w:color="0563C1"/>
          </w:rPr>
          <w:t>www.onderwijsgeschillen.nl</w:t>
        </w:r>
      </w:hyperlink>
      <w:hyperlink r:id="rId35">
        <w:r>
          <w:t xml:space="preserve"> </w:t>
        </w:r>
      </w:hyperlink>
      <w:r>
        <w:t xml:space="preserve">tabblad passend onderwijs.  </w:t>
      </w:r>
    </w:p>
    <w:p w14:paraId="50EFD3ED" w14:textId="77777777" w:rsidR="00AB2DD1" w:rsidRDefault="00AB2DD1" w:rsidP="002856CB">
      <w:pPr>
        <w:spacing w:after="268"/>
        <w:ind w:left="0"/>
      </w:pPr>
      <w:r>
        <w:t xml:space="preserve">Deze klachtenregeling geeft duidelijkheid over de wijze waarop er met een klacht wordt omgegaan en hoe dit wordt verwerkt.  </w:t>
      </w:r>
    </w:p>
    <w:p w14:paraId="1BA20264" w14:textId="77777777" w:rsidR="00AB2DD1" w:rsidRDefault="00AB2DD1" w:rsidP="002856CB">
      <w:pPr>
        <w:ind w:left="0"/>
      </w:pPr>
      <w:r>
        <w:t xml:space="preserve">Het bevoegd gezag OPOPS gelet op de bepalingen van de Wet op het primair onderwijs; gehoord de medezeggenschapsraad/gemeenschappelijke medezeggenschapsraad; stelt de volgende Klachtenregeling primair onderwijs vast.  </w:t>
      </w:r>
    </w:p>
    <w:p w14:paraId="31428142" w14:textId="77777777" w:rsidR="00AB2DD1" w:rsidRDefault="00AB2DD1" w:rsidP="00AB2DD1">
      <w:pPr>
        <w:spacing w:line="259" w:lineRule="auto"/>
        <w:ind w:left="0"/>
      </w:pPr>
      <w:r>
        <w:t xml:space="preserve"> </w:t>
      </w:r>
    </w:p>
    <w:p w14:paraId="5F658D07" w14:textId="77777777" w:rsidR="00AB2DD1" w:rsidRDefault="00AB2DD1" w:rsidP="00AB2DD1">
      <w:pPr>
        <w:spacing w:after="16" w:line="259" w:lineRule="auto"/>
        <w:ind w:left="0"/>
      </w:pPr>
      <w:r>
        <w:t xml:space="preserve"> </w:t>
      </w:r>
    </w:p>
    <w:p w14:paraId="55E02D64"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143A4C18"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1B85E460"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7A96FE6E"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0DABADB6"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0E33DA64"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764DD570"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230222D9"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23FFADBC" w14:textId="77777777" w:rsidR="00AB2DD1" w:rsidRDefault="00AB2DD1" w:rsidP="00AB2DD1">
      <w:pPr>
        <w:spacing w:line="259" w:lineRule="auto"/>
        <w:ind w:left="0"/>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22B8C30A" w14:textId="77777777" w:rsidR="00AB2DD1" w:rsidRDefault="00AB2DD1" w:rsidP="00AB2DD1">
      <w:pPr>
        <w:spacing w:line="259" w:lineRule="auto"/>
        <w:ind w:left="0"/>
      </w:pPr>
    </w:p>
    <w:p w14:paraId="251F23E3" w14:textId="77777777" w:rsidR="00AB2DD1" w:rsidRDefault="00AB2DD1" w:rsidP="00AB2DD1">
      <w:pPr>
        <w:spacing w:line="259" w:lineRule="auto"/>
        <w:ind w:left="0"/>
      </w:pPr>
    </w:p>
    <w:p w14:paraId="36B0795B" w14:textId="77777777" w:rsidR="00AB2DD1" w:rsidRDefault="00AB2DD1" w:rsidP="00AB2DD1">
      <w:pPr>
        <w:spacing w:line="259" w:lineRule="auto"/>
        <w:ind w:left="0"/>
      </w:pPr>
    </w:p>
    <w:p w14:paraId="60AB0340" w14:textId="77777777" w:rsidR="00AB2DD1" w:rsidRDefault="00AB2DD1" w:rsidP="00AB2DD1">
      <w:pPr>
        <w:pStyle w:val="Kop1"/>
        <w:ind w:left="-5"/>
      </w:pPr>
      <w:bookmarkStart w:id="82" w:name="_Toc103849052"/>
      <w:r>
        <w:t>Hoofdstuk 1 Begripsbepalingen</w:t>
      </w:r>
      <w:bookmarkEnd w:id="82"/>
      <w:r>
        <w:t xml:space="preserve">  </w:t>
      </w:r>
    </w:p>
    <w:p w14:paraId="1BA88A7D" w14:textId="77777777" w:rsidR="00AB2DD1" w:rsidRDefault="00AB2DD1" w:rsidP="00AB2DD1">
      <w:pPr>
        <w:spacing w:line="259" w:lineRule="auto"/>
        <w:ind w:left="0"/>
      </w:pPr>
      <w:r>
        <w:rPr>
          <w:rFonts w:ascii="Times New Roman" w:eastAsia="Times New Roman" w:hAnsi="Times New Roman" w:cs="Times New Roman"/>
          <w:b/>
          <w:sz w:val="28"/>
        </w:rPr>
        <w:t xml:space="preserve"> </w:t>
      </w:r>
    </w:p>
    <w:p w14:paraId="2BD5A7E4" w14:textId="77777777" w:rsidR="00AB2DD1" w:rsidRDefault="00AB2DD1" w:rsidP="00AB2DD1">
      <w:pPr>
        <w:pStyle w:val="Kop2"/>
        <w:ind w:left="-5"/>
      </w:pPr>
      <w:bookmarkStart w:id="83" w:name="_Toc103849053"/>
      <w:r>
        <w:t>Artikel 1</w:t>
      </w:r>
      <w:bookmarkEnd w:id="83"/>
      <w:r>
        <w:t xml:space="preserve">  </w:t>
      </w:r>
    </w:p>
    <w:p w14:paraId="3E969E6F" w14:textId="77777777" w:rsidR="00AB2DD1" w:rsidRDefault="00AB2DD1" w:rsidP="00AB2DD1">
      <w:r>
        <w:t xml:space="preserve">1. In deze regeling wordt verstaan onder:  </w:t>
      </w:r>
    </w:p>
    <w:p w14:paraId="3348E28A" w14:textId="77777777" w:rsidR="00AB2DD1" w:rsidRDefault="00AB2DD1" w:rsidP="00A32882">
      <w:pPr>
        <w:numPr>
          <w:ilvl w:val="0"/>
          <w:numId w:val="27"/>
        </w:numPr>
        <w:spacing w:after="3" w:line="249" w:lineRule="auto"/>
        <w:ind w:right="5" w:hanging="226"/>
      </w:pPr>
      <w:r>
        <w:rPr>
          <w:u w:val="single" w:color="000000"/>
        </w:rPr>
        <w:t>school:</w:t>
      </w:r>
      <w:r>
        <w:t xml:space="preserve"> een school als bedoeld in de Wet op het primair onderwijs  </w:t>
      </w:r>
    </w:p>
    <w:p w14:paraId="0E279649" w14:textId="77777777" w:rsidR="00AB2DD1" w:rsidRDefault="00AB2DD1" w:rsidP="00A32882">
      <w:pPr>
        <w:numPr>
          <w:ilvl w:val="0"/>
          <w:numId w:val="27"/>
        </w:numPr>
        <w:spacing w:after="3" w:line="249" w:lineRule="auto"/>
        <w:ind w:right="5" w:hanging="226"/>
      </w:pPr>
      <w:r>
        <w:rPr>
          <w:u w:val="single" w:color="000000"/>
        </w:rPr>
        <w:t>Klachtencommissie</w:t>
      </w:r>
      <w:r>
        <w:t xml:space="preserve">: de landelijke klachtencommissie als bedoeld in artikel 14 van       de wet op het primair onderwijs;  </w:t>
      </w:r>
    </w:p>
    <w:p w14:paraId="1FBD334E" w14:textId="77777777" w:rsidR="00E33383" w:rsidRPr="00E33383" w:rsidRDefault="00E33383" w:rsidP="00A32882">
      <w:pPr>
        <w:numPr>
          <w:ilvl w:val="0"/>
          <w:numId w:val="27"/>
        </w:numPr>
        <w:spacing w:after="3" w:line="249" w:lineRule="auto"/>
        <w:ind w:right="5" w:hanging="226"/>
      </w:pPr>
    </w:p>
    <w:p w14:paraId="3866076F" w14:textId="77777777" w:rsidR="00AB2DD1" w:rsidRDefault="00AB2DD1" w:rsidP="00A32882">
      <w:pPr>
        <w:numPr>
          <w:ilvl w:val="0"/>
          <w:numId w:val="27"/>
        </w:numPr>
        <w:spacing w:after="3" w:line="249" w:lineRule="auto"/>
        <w:ind w:right="5" w:hanging="226"/>
      </w:pPr>
      <w:r>
        <w:rPr>
          <w:u w:val="single" w:color="000000"/>
        </w:rPr>
        <w:t>klager</w:t>
      </w:r>
      <w:r>
        <w:t xml:space="preserve">: een (ex) leerling, een ouder/voogd/verzorger van een minderjarige leerling,      een lid van het personeel of een vrijwilliger die werkzaamheden verricht voor de      </w:t>
      </w:r>
      <w:proofErr w:type="spellStart"/>
      <w:r>
        <w:t>de</w:t>
      </w:r>
      <w:proofErr w:type="spellEnd"/>
      <w:r>
        <w:t xml:space="preserve"> school of het bevoegd gezag  </w:t>
      </w:r>
    </w:p>
    <w:p w14:paraId="3D380DD5" w14:textId="77777777" w:rsidR="00AB2DD1" w:rsidRDefault="00AB2DD1" w:rsidP="00A32882">
      <w:pPr>
        <w:numPr>
          <w:ilvl w:val="0"/>
          <w:numId w:val="27"/>
        </w:numPr>
        <w:spacing w:after="3" w:line="249" w:lineRule="auto"/>
        <w:ind w:right="5" w:hanging="226"/>
      </w:pPr>
      <w:r>
        <w:rPr>
          <w:u w:val="single" w:color="000000"/>
        </w:rPr>
        <w:lastRenderedPageBreak/>
        <w:t>klacht</w:t>
      </w:r>
      <w:r>
        <w:t xml:space="preserve">: klacht over gedragingen en beslissingen dan wel het nalaten van gedragingen      en het niet nemen van beslissingen van de aangeklaagde waarmee de klager het       oneens is;  </w:t>
      </w:r>
    </w:p>
    <w:p w14:paraId="2A777C6C" w14:textId="77777777" w:rsidR="00AB2DD1" w:rsidRDefault="00AB2DD1" w:rsidP="00A32882">
      <w:pPr>
        <w:numPr>
          <w:ilvl w:val="0"/>
          <w:numId w:val="27"/>
        </w:numPr>
        <w:spacing w:after="3" w:line="249" w:lineRule="auto"/>
        <w:ind w:right="5" w:hanging="226"/>
      </w:pPr>
      <w:r>
        <w:rPr>
          <w:u w:val="single" w:color="000000"/>
        </w:rPr>
        <w:t>contact-/vertrouwenspersoon op schoolniveau</w:t>
      </w:r>
      <w:r>
        <w:t xml:space="preserve">: de persoon als bedoeld in artikel 2;  </w:t>
      </w:r>
    </w:p>
    <w:p w14:paraId="44ECFF1F" w14:textId="77777777" w:rsidR="00AB2DD1" w:rsidRDefault="00AB2DD1" w:rsidP="00A32882">
      <w:pPr>
        <w:numPr>
          <w:ilvl w:val="0"/>
          <w:numId w:val="27"/>
        </w:numPr>
        <w:spacing w:after="3" w:line="249" w:lineRule="auto"/>
        <w:ind w:right="5" w:hanging="226"/>
      </w:pPr>
      <w:r>
        <w:rPr>
          <w:u w:val="single" w:color="000000"/>
        </w:rPr>
        <w:t>vertrouwenspersoon op bestuursniveau</w:t>
      </w:r>
      <w:r>
        <w:t xml:space="preserve">: de persoon als bedoeld in artikel 3;  </w:t>
      </w:r>
    </w:p>
    <w:p w14:paraId="53041177" w14:textId="77777777" w:rsidR="00AB2DD1" w:rsidRDefault="00AB2DD1" w:rsidP="00A32882">
      <w:pPr>
        <w:numPr>
          <w:ilvl w:val="0"/>
          <w:numId w:val="27"/>
        </w:numPr>
        <w:spacing w:after="3" w:line="249" w:lineRule="auto"/>
        <w:ind w:right="5" w:hanging="226"/>
      </w:pPr>
      <w:r>
        <w:rPr>
          <w:u w:val="single" w:color="000000"/>
        </w:rPr>
        <w:t>aangeklaagde</w:t>
      </w:r>
      <w:r>
        <w:t xml:space="preserve">: een leerling, ouder/voogd/verzorger van een minderjarige      leerling, een lid van het personeel/directie/bevoegd gezag of een vrijwilliger die   </w:t>
      </w:r>
    </w:p>
    <w:p w14:paraId="5E1EEDD3" w14:textId="77777777" w:rsidR="00AB2DD1" w:rsidRDefault="00AB2DD1" w:rsidP="00AB2DD1">
      <w:pPr>
        <w:ind w:left="718" w:right="1428"/>
      </w:pPr>
      <w:r>
        <w:t xml:space="preserve">    werkzaamheden verricht voor de school of bevoegd gezag, tegen      wie een klacht is ingediend;  </w:t>
      </w:r>
    </w:p>
    <w:p w14:paraId="6396B18F" w14:textId="77777777" w:rsidR="00AB2DD1" w:rsidRDefault="00AB2DD1" w:rsidP="00AB2DD1">
      <w:pPr>
        <w:spacing w:after="18" w:line="259" w:lineRule="auto"/>
        <w:ind w:left="708"/>
      </w:pPr>
    </w:p>
    <w:p w14:paraId="2726A918" w14:textId="77777777" w:rsidR="00AB2DD1" w:rsidRDefault="00AB2DD1" w:rsidP="00AB2DD1">
      <w:pPr>
        <w:spacing w:after="18" w:line="259" w:lineRule="auto"/>
        <w:ind w:left="708"/>
      </w:pPr>
    </w:p>
    <w:p w14:paraId="1131D803" w14:textId="77777777" w:rsidR="00AB2DD1" w:rsidRDefault="00AB2DD1" w:rsidP="00AB2DD1">
      <w:pPr>
        <w:spacing w:after="18" w:line="259" w:lineRule="auto"/>
        <w:ind w:left="708"/>
      </w:pPr>
    </w:p>
    <w:p w14:paraId="403899D8" w14:textId="77777777" w:rsidR="00AB2DD1" w:rsidRDefault="00AB2DD1" w:rsidP="00AB2DD1">
      <w:pPr>
        <w:spacing w:after="18" w:line="259" w:lineRule="auto"/>
        <w:ind w:left="708"/>
      </w:pPr>
    </w:p>
    <w:p w14:paraId="5672DA7E" w14:textId="77777777" w:rsidR="00AB2DD1" w:rsidRDefault="00AB2DD1" w:rsidP="00AB2DD1">
      <w:pPr>
        <w:spacing w:after="18" w:line="259" w:lineRule="auto"/>
        <w:ind w:left="708"/>
      </w:pPr>
    </w:p>
    <w:p w14:paraId="0F350A9D" w14:textId="77777777" w:rsidR="00AB2DD1" w:rsidRDefault="00AB2DD1" w:rsidP="00AB2DD1">
      <w:pPr>
        <w:spacing w:after="18" w:line="259" w:lineRule="auto"/>
        <w:ind w:left="708"/>
      </w:pPr>
    </w:p>
    <w:p w14:paraId="00E4DFA9" w14:textId="77777777" w:rsidR="00AB2DD1" w:rsidRDefault="00AB2DD1" w:rsidP="00AB2DD1">
      <w:pPr>
        <w:spacing w:after="18" w:line="259" w:lineRule="auto"/>
        <w:ind w:left="708"/>
      </w:pPr>
    </w:p>
    <w:p w14:paraId="676519D4" w14:textId="77777777" w:rsidR="00AB2DD1" w:rsidRDefault="00AB2DD1" w:rsidP="00AB2DD1">
      <w:pPr>
        <w:spacing w:after="18" w:line="259" w:lineRule="auto"/>
        <w:ind w:left="708"/>
      </w:pPr>
    </w:p>
    <w:p w14:paraId="2C9CC624" w14:textId="77777777" w:rsidR="00AB2DD1" w:rsidRDefault="00AB2DD1" w:rsidP="00AB2DD1">
      <w:pPr>
        <w:spacing w:after="18" w:line="259" w:lineRule="auto"/>
        <w:ind w:left="708"/>
      </w:pPr>
    </w:p>
    <w:p w14:paraId="156A1624" w14:textId="77777777" w:rsidR="00AB2DD1" w:rsidRDefault="00AB2DD1" w:rsidP="00AB2DD1">
      <w:pPr>
        <w:spacing w:after="18" w:line="259" w:lineRule="auto"/>
        <w:ind w:left="708"/>
      </w:pPr>
    </w:p>
    <w:p w14:paraId="21E02C5C" w14:textId="77777777" w:rsidR="00AB2DD1" w:rsidRDefault="00AB2DD1" w:rsidP="00AB2DD1">
      <w:pPr>
        <w:spacing w:after="18" w:line="259" w:lineRule="auto"/>
        <w:ind w:left="708"/>
      </w:pPr>
    </w:p>
    <w:p w14:paraId="301291A0" w14:textId="77777777" w:rsidR="00AB2DD1" w:rsidRDefault="00AB2DD1" w:rsidP="00AB2DD1">
      <w:pPr>
        <w:spacing w:after="18" w:line="259" w:lineRule="auto"/>
        <w:ind w:left="708"/>
      </w:pPr>
    </w:p>
    <w:p w14:paraId="5369768C" w14:textId="77777777" w:rsidR="00AB2DD1" w:rsidRDefault="00AB2DD1" w:rsidP="00AB2DD1">
      <w:pPr>
        <w:spacing w:after="18" w:line="259" w:lineRule="auto"/>
        <w:ind w:left="708"/>
      </w:pPr>
    </w:p>
    <w:p w14:paraId="0FF5C762" w14:textId="77777777" w:rsidR="00AB2DD1" w:rsidRDefault="00AB2DD1" w:rsidP="00AB2DD1">
      <w:pPr>
        <w:spacing w:after="18" w:line="259" w:lineRule="auto"/>
        <w:ind w:left="708"/>
      </w:pPr>
    </w:p>
    <w:p w14:paraId="62EEAB01" w14:textId="77777777" w:rsidR="00AB2DD1" w:rsidRDefault="00AB2DD1" w:rsidP="00AB2DD1">
      <w:pPr>
        <w:spacing w:after="18" w:line="259" w:lineRule="auto"/>
        <w:ind w:left="708"/>
      </w:pPr>
    </w:p>
    <w:p w14:paraId="79232C3D" w14:textId="77777777" w:rsidR="00AB2DD1" w:rsidRDefault="00AB2DD1" w:rsidP="00AB2DD1">
      <w:pPr>
        <w:spacing w:after="18" w:line="259" w:lineRule="auto"/>
        <w:ind w:left="708"/>
      </w:pPr>
    </w:p>
    <w:p w14:paraId="5565090F" w14:textId="77777777" w:rsidR="00AB2DD1" w:rsidRDefault="00AB2DD1" w:rsidP="00AB2DD1">
      <w:pPr>
        <w:spacing w:after="18" w:line="259" w:lineRule="auto"/>
        <w:ind w:left="708"/>
      </w:pPr>
    </w:p>
    <w:p w14:paraId="201969AE" w14:textId="77777777" w:rsidR="00AB2DD1" w:rsidRDefault="00AB2DD1" w:rsidP="00AB2DD1">
      <w:pPr>
        <w:spacing w:after="18" w:line="259" w:lineRule="auto"/>
        <w:ind w:left="708"/>
      </w:pPr>
    </w:p>
    <w:p w14:paraId="09F7FAE7" w14:textId="77777777" w:rsidR="00AB2DD1" w:rsidRDefault="00AB2DD1" w:rsidP="00AB2DD1">
      <w:pPr>
        <w:spacing w:after="18" w:line="259" w:lineRule="auto"/>
        <w:ind w:left="708"/>
      </w:pPr>
    </w:p>
    <w:p w14:paraId="0961165C" w14:textId="77777777" w:rsidR="00AB2DD1" w:rsidRDefault="00AB2DD1" w:rsidP="00AB2DD1">
      <w:pPr>
        <w:spacing w:after="18" w:line="259" w:lineRule="auto"/>
        <w:ind w:left="708"/>
      </w:pPr>
    </w:p>
    <w:p w14:paraId="6CA381DD" w14:textId="77777777" w:rsidR="00AB2DD1" w:rsidRDefault="00AB2DD1" w:rsidP="00AB2DD1">
      <w:pPr>
        <w:spacing w:after="18" w:line="259" w:lineRule="auto"/>
        <w:ind w:left="708"/>
      </w:pPr>
    </w:p>
    <w:p w14:paraId="57B9EF33" w14:textId="77777777" w:rsidR="00AB2DD1" w:rsidRDefault="00AB2DD1" w:rsidP="00AB2DD1">
      <w:pPr>
        <w:spacing w:after="18" w:line="259" w:lineRule="auto"/>
        <w:ind w:left="708"/>
      </w:pPr>
    </w:p>
    <w:p w14:paraId="131A515F" w14:textId="77777777" w:rsidR="00AB2DD1" w:rsidRDefault="00AB2DD1" w:rsidP="00AB2DD1">
      <w:pPr>
        <w:spacing w:after="18" w:line="259" w:lineRule="auto"/>
        <w:ind w:left="708"/>
      </w:pPr>
    </w:p>
    <w:p w14:paraId="73B054D1" w14:textId="77777777" w:rsidR="00AB2DD1" w:rsidRDefault="00AB2DD1" w:rsidP="00AB2DD1">
      <w:pPr>
        <w:spacing w:after="18" w:line="259" w:lineRule="auto"/>
        <w:ind w:left="708"/>
      </w:pPr>
    </w:p>
    <w:p w14:paraId="3DBC4283" w14:textId="77EDDCBB" w:rsidR="00AB2DD1" w:rsidRDefault="00AB2DD1" w:rsidP="00E15709">
      <w:pPr>
        <w:spacing w:after="18" w:line="259" w:lineRule="auto"/>
        <w:ind w:left="0"/>
      </w:pPr>
    </w:p>
    <w:p w14:paraId="1CA3AAB5" w14:textId="77777777" w:rsidR="00AB2DD1" w:rsidRDefault="00AB2DD1" w:rsidP="00AB2DD1">
      <w:pPr>
        <w:pStyle w:val="Kop1"/>
        <w:ind w:left="-5"/>
      </w:pPr>
      <w:bookmarkStart w:id="84" w:name="_Toc103849054"/>
      <w:r>
        <w:t>Hoofdstuk 2 Reikwijdte</w:t>
      </w:r>
      <w:bookmarkEnd w:id="84"/>
      <w:r>
        <w:rPr>
          <w:rFonts w:ascii="Times New Roman" w:hAnsi="Times New Roman"/>
          <w:b w:val="0"/>
          <w:sz w:val="24"/>
        </w:rPr>
        <w:t xml:space="preserve">  </w:t>
      </w:r>
    </w:p>
    <w:p w14:paraId="4DD8936E" w14:textId="77777777" w:rsidR="00AB2DD1" w:rsidRDefault="00AB2DD1" w:rsidP="00AB2DD1">
      <w:pPr>
        <w:spacing w:line="259" w:lineRule="auto"/>
        <w:ind w:left="0"/>
      </w:pPr>
      <w:r>
        <w:t xml:space="preserve"> </w:t>
      </w:r>
    </w:p>
    <w:p w14:paraId="089CCD37" w14:textId="77777777" w:rsidR="00AB2DD1" w:rsidRDefault="00AB2DD1" w:rsidP="00AB2DD1">
      <w:r>
        <w:lastRenderedPageBreak/>
        <w:t xml:space="preserve">Op de klachtenregeling van Stichting Primair Onderwijs Papendrecht Sliedrecht kan een beroep gedaan worden door leerlingen, ouders, personeel, vrijwilligers en personen die anderszins deel uit maken van een school.  </w:t>
      </w:r>
    </w:p>
    <w:p w14:paraId="027959D4" w14:textId="77777777" w:rsidR="00AB2DD1" w:rsidRDefault="00AB2DD1" w:rsidP="00AB2DD1">
      <w:pPr>
        <w:spacing w:line="259" w:lineRule="auto"/>
        <w:ind w:left="0"/>
      </w:pPr>
      <w:r>
        <w:t xml:space="preserve"> </w:t>
      </w:r>
    </w:p>
    <w:p w14:paraId="0477B8E4" w14:textId="77777777" w:rsidR="00AB2DD1" w:rsidRDefault="00AB2DD1" w:rsidP="00AB2DD1">
      <w:pPr>
        <w:pStyle w:val="Kop2"/>
        <w:ind w:left="-5"/>
      </w:pPr>
      <w:bookmarkStart w:id="85" w:name="_Toc103849055"/>
      <w:r>
        <w:t>Artikel 2</w:t>
      </w:r>
      <w:bookmarkEnd w:id="85"/>
      <w:r>
        <w:t xml:space="preserve"> </w:t>
      </w:r>
    </w:p>
    <w:p w14:paraId="7FFCB002" w14:textId="77777777" w:rsidR="00AB2DD1" w:rsidRDefault="00AB2DD1" w:rsidP="00AB2DD1">
      <w:r>
        <w:t xml:space="preserve">1. Er worden twee soorten klachten onderscheiden, namelijk  </w:t>
      </w:r>
    </w:p>
    <w:p w14:paraId="1BF941DE" w14:textId="77777777" w:rsidR="00AB2DD1" w:rsidRDefault="00AB2DD1" w:rsidP="00AB2DD1">
      <w:pPr>
        <w:ind w:left="718"/>
      </w:pPr>
      <w:r>
        <w:t xml:space="preserve">a. Klachten die betrekking hebben op grensoverschrijdend gedrag of machtsmisbruik,      zoals (seksuele) intimidatie, discriminerend gedrag, agressie, geweld en pesten; en  b. overige klachten zoals begeleiding van kinderen, advisering van een leerweg,      toepassing van strafmaatregelen, bevordering van leerlingen, de inrichting van de      schoolorganisatie.  </w:t>
      </w:r>
    </w:p>
    <w:p w14:paraId="4460A3A9" w14:textId="77777777" w:rsidR="00AB2DD1" w:rsidRDefault="00AB2DD1" w:rsidP="00AB2DD1">
      <w:pPr>
        <w:spacing w:line="259" w:lineRule="auto"/>
        <w:ind w:left="708"/>
      </w:pPr>
      <w:r>
        <w:t xml:space="preserve"> </w:t>
      </w:r>
    </w:p>
    <w:p w14:paraId="4A736535" w14:textId="77777777" w:rsidR="00AB2DD1" w:rsidRDefault="00AB2DD1" w:rsidP="00AB2DD1">
      <w:pPr>
        <w:pStyle w:val="Kop2"/>
        <w:ind w:left="-5"/>
      </w:pPr>
      <w:bookmarkStart w:id="86" w:name="_Toc103849056"/>
      <w:r>
        <w:t>Artikel 3</w:t>
      </w:r>
      <w:bookmarkEnd w:id="86"/>
      <w:r>
        <w:t xml:space="preserve"> </w:t>
      </w:r>
    </w:p>
    <w:p w14:paraId="47FE81CA" w14:textId="77777777" w:rsidR="00AB2DD1" w:rsidRDefault="00AB2DD1" w:rsidP="00AB2DD1">
      <w:r>
        <w:t xml:space="preserve">Klachten waarvoor op grond van een wettelijke regeling een andere voorziening openstaat, vallen niet onder de reikwijdte van onderhavige regeling. Onder klachten bedoeld in de vorige volzin worden onder meer begrepen:  </w:t>
      </w:r>
    </w:p>
    <w:p w14:paraId="09C5EC91" w14:textId="77777777" w:rsidR="00AB2DD1" w:rsidRDefault="00AB2DD1" w:rsidP="00A32882">
      <w:pPr>
        <w:numPr>
          <w:ilvl w:val="0"/>
          <w:numId w:val="28"/>
        </w:numPr>
        <w:spacing w:after="3" w:line="249" w:lineRule="auto"/>
        <w:ind w:right="5" w:hanging="10"/>
      </w:pPr>
      <w:r>
        <w:t xml:space="preserve">Klachten die betrekking hebben op besluiten van of het weigeren van besluiten door het bevoegd gezag, waartegen een voorziening op grond van de Algemene wet bestuursrecht of de Ambtenarenwet mogelijk is;  </w:t>
      </w:r>
    </w:p>
    <w:p w14:paraId="09112369" w14:textId="77777777" w:rsidR="00AB2DD1" w:rsidRDefault="00AB2DD1" w:rsidP="00A32882">
      <w:pPr>
        <w:numPr>
          <w:ilvl w:val="0"/>
          <w:numId w:val="28"/>
        </w:numPr>
        <w:spacing w:after="3" w:line="249" w:lineRule="auto"/>
        <w:ind w:right="5" w:hanging="10"/>
      </w:pPr>
      <w:r>
        <w:t xml:space="preserve">Klachten waarbij een beroep kan worden gedaan op de commissie van beroep examens, de geschillencommissie medezeggenschap en de geschillencommissie functiewaardering;  </w:t>
      </w:r>
    </w:p>
    <w:p w14:paraId="7188377A" w14:textId="77777777" w:rsidR="00AB2DD1" w:rsidRDefault="00AB2DD1" w:rsidP="00A32882">
      <w:pPr>
        <w:numPr>
          <w:ilvl w:val="0"/>
          <w:numId w:val="28"/>
        </w:numPr>
        <w:spacing w:after="3" w:line="249" w:lineRule="auto"/>
        <w:ind w:right="5" w:hanging="10"/>
      </w:pPr>
      <w:r>
        <w:t xml:space="preserve">Klachten die betrekking hebben op de schorsing of verwijdering van een leerling alsmede de weigering van toelating van een kandidaat-leerling. Voor deze klachten staan voorzieningen open op grond van de Algemene wet bestuursrecht.  </w:t>
      </w:r>
    </w:p>
    <w:p w14:paraId="11C53657" w14:textId="77777777" w:rsidR="00AB2DD1" w:rsidRDefault="00AB2DD1" w:rsidP="00AB2DD1">
      <w:pPr>
        <w:spacing w:line="259" w:lineRule="auto"/>
        <w:ind w:left="0"/>
      </w:pPr>
      <w:r>
        <w:t xml:space="preserve"> </w:t>
      </w:r>
    </w:p>
    <w:p w14:paraId="55C25430" w14:textId="77777777" w:rsidR="00AB2DD1" w:rsidRDefault="00AB2DD1" w:rsidP="00AB2DD1">
      <w:pPr>
        <w:spacing w:line="259" w:lineRule="auto"/>
        <w:ind w:left="0"/>
      </w:pPr>
      <w:r>
        <w:rPr>
          <w:rFonts w:ascii="Times New Roman" w:eastAsia="Times New Roman" w:hAnsi="Times New Roman" w:cs="Times New Roman"/>
          <w:b/>
        </w:rPr>
        <w:t xml:space="preserve"> </w:t>
      </w:r>
    </w:p>
    <w:p w14:paraId="1B249234" w14:textId="77777777" w:rsidR="00AB2DD1" w:rsidRDefault="00AB2DD1" w:rsidP="00AB2DD1">
      <w:pPr>
        <w:pStyle w:val="Kop2"/>
        <w:ind w:left="-5"/>
      </w:pPr>
      <w:bookmarkStart w:id="87" w:name="_Toc103849057"/>
      <w:r>
        <w:t>Artikel 4</w:t>
      </w:r>
      <w:bookmarkEnd w:id="87"/>
      <w:r>
        <w:t xml:space="preserve"> </w:t>
      </w:r>
    </w:p>
    <w:p w14:paraId="6509836B" w14:textId="77777777" w:rsidR="00AB2DD1" w:rsidRDefault="00AB2DD1" w:rsidP="00AB2DD1">
      <w:r>
        <w:t xml:space="preserve">In artikel 4a van de Wet op het primair onderwijs is de meldplicht en aangifteplicht met betrekking tot de in artikel 2 lid 1 onder a omschreven klachten opgenomen.  </w:t>
      </w:r>
    </w:p>
    <w:p w14:paraId="3903985B" w14:textId="77777777" w:rsidR="00AB2DD1" w:rsidRDefault="00AB2DD1" w:rsidP="00AB2DD1">
      <w:pPr>
        <w:spacing w:after="16" w:line="259" w:lineRule="auto"/>
        <w:ind w:left="0"/>
      </w:pPr>
      <w:r>
        <w:t xml:space="preserve"> </w:t>
      </w:r>
    </w:p>
    <w:p w14:paraId="59F8B7E5" w14:textId="77777777" w:rsidR="00AB2DD1" w:rsidRDefault="00AB2DD1" w:rsidP="00AB2DD1">
      <w:pPr>
        <w:spacing w:after="16" w:line="259" w:lineRule="auto"/>
        <w:ind w:left="0"/>
      </w:pPr>
    </w:p>
    <w:p w14:paraId="35B3A80E" w14:textId="77777777" w:rsidR="00AB2DD1" w:rsidRDefault="00AB2DD1" w:rsidP="00AB2DD1">
      <w:pPr>
        <w:spacing w:after="16" w:line="259" w:lineRule="auto"/>
        <w:ind w:left="0"/>
      </w:pPr>
    </w:p>
    <w:p w14:paraId="4842EF16" w14:textId="77777777" w:rsidR="00AB2DD1" w:rsidRDefault="00AB2DD1" w:rsidP="00AB2DD1">
      <w:pPr>
        <w:spacing w:after="16" w:line="259" w:lineRule="auto"/>
        <w:ind w:left="0"/>
      </w:pPr>
    </w:p>
    <w:p w14:paraId="4ADAFC34" w14:textId="77777777" w:rsidR="00AB2DD1" w:rsidRDefault="00AB2DD1" w:rsidP="00AB2DD1">
      <w:pPr>
        <w:spacing w:after="16" w:line="259" w:lineRule="auto"/>
        <w:ind w:left="0"/>
      </w:pPr>
    </w:p>
    <w:p w14:paraId="4E0A2F3B" w14:textId="77777777" w:rsidR="00AB2DD1" w:rsidRDefault="00AB2DD1" w:rsidP="00AB2DD1">
      <w:pPr>
        <w:spacing w:after="16" w:line="259" w:lineRule="auto"/>
        <w:ind w:left="0"/>
      </w:pPr>
    </w:p>
    <w:p w14:paraId="77C2CA30" w14:textId="77777777" w:rsidR="00AB2DD1" w:rsidRDefault="00AB2DD1" w:rsidP="00AB2DD1">
      <w:pPr>
        <w:spacing w:after="16" w:line="259" w:lineRule="auto"/>
        <w:ind w:left="0"/>
      </w:pPr>
    </w:p>
    <w:p w14:paraId="06D398E3" w14:textId="77777777" w:rsidR="00AB2DD1" w:rsidRDefault="00AB2DD1" w:rsidP="00AB2DD1">
      <w:pPr>
        <w:spacing w:after="16" w:line="259" w:lineRule="auto"/>
        <w:ind w:left="0"/>
      </w:pPr>
    </w:p>
    <w:p w14:paraId="7E9D0345" w14:textId="77777777" w:rsidR="00AB2DD1" w:rsidRDefault="00AB2DD1" w:rsidP="00AB2DD1">
      <w:pPr>
        <w:spacing w:after="16" w:line="259" w:lineRule="auto"/>
        <w:ind w:left="0"/>
      </w:pPr>
    </w:p>
    <w:p w14:paraId="689360DB" w14:textId="77777777" w:rsidR="00AB2DD1" w:rsidRDefault="00AB2DD1" w:rsidP="00AB2DD1">
      <w:pPr>
        <w:spacing w:after="16" w:line="259" w:lineRule="auto"/>
        <w:ind w:left="0"/>
      </w:pPr>
    </w:p>
    <w:p w14:paraId="78F795E2" w14:textId="77777777" w:rsidR="00AB2DD1" w:rsidRDefault="00AB2DD1" w:rsidP="00AB2DD1">
      <w:pPr>
        <w:spacing w:after="16" w:line="259" w:lineRule="auto"/>
        <w:ind w:left="0"/>
      </w:pPr>
    </w:p>
    <w:p w14:paraId="4D3E079F" w14:textId="77777777" w:rsidR="00AB2DD1" w:rsidRDefault="00AB2DD1" w:rsidP="00AB2DD1">
      <w:pPr>
        <w:spacing w:after="16" w:line="259" w:lineRule="auto"/>
        <w:ind w:left="0"/>
      </w:pPr>
    </w:p>
    <w:p w14:paraId="5FB736CD" w14:textId="77777777" w:rsidR="00AB2DD1" w:rsidRDefault="00AB2DD1" w:rsidP="00AB2DD1">
      <w:pPr>
        <w:spacing w:after="16" w:line="259" w:lineRule="auto"/>
        <w:ind w:left="0"/>
      </w:pPr>
    </w:p>
    <w:p w14:paraId="12BE40B9" w14:textId="77777777" w:rsidR="00AB2DD1" w:rsidRDefault="00AB2DD1" w:rsidP="00AB2DD1">
      <w:pPr>
        <w:spacing w:after="16" w:line="259" w:lineRule="auto"/>
        <w:ind w:left="0"/>
      </w:pPr>
    </w:p>
    <w:p w14:paraId="27C5C26A" w14:textId="77777777" w:rsidR="00AB2DD1" w:rsidRDefault="00AB2DD1" w:rsidP="00AB2DD1">
      <w:pPr>
        <w:spacing w:after="16" w:line="259" w:lineRule="auto"/>
        <w:ind w:left="0"/>
      </w:pPr>
    </w:p>
    <w:p w14:paraId="42DBC221" w14:textId="77777777" w:rsidR="00AB2DD1" w:rsidRDefault="00AB2DD1" w:rsidP="00AB2DD1">
      <w:pPr>
        <w:pStyle w:val="Kop1"/>
        <w:ind w:left="-5"/>
      </w:pPr>
      <w:bookmarkStart w:id="88" w:name="_Toc103849058"/>
      <w:r>
        <w:t>Hoofdstuk 3 Behandeling van de klachten</w:t>
      </w:r>
      <w:bookmarkEnd w:id="88"/>
      <w:r>
        <w:t xml:space="preserve">  </w:t>
      </w:r>
    </w:p>
    <w:p w14:paraId="03B33C77" w14:textId="77777777" w:rsidR="00AB2DD1" w:rsidRDefault="00AB2DD1" w:rsidP="00AB2DD1">
      <w:pPr>
        <w:spacing w:line="259" w:lineRule="auto"/>
        <w:ind w:left="0"/>
      </w:pPr>
      <w:r>
        <w:t xml:space="preserve"> </w:t>
      </w:r>
    </w:p>
    <w:p w14:paraId="0E2357DB" w14:textId="77777777" w:rsidR="00AB2DD1" w:rsidRDefault="00AB2DD1" w:rsidP="00AB2DD1">
      <w:pPr>
        <w:spacing w:line="259" w:lineRule="auto"/>
        <w:ind w:left="-5"/>
      </w:pPr>
      <w:r>
        <w:rPr>
          <w:rFonts w:ascii="Times New Roman" w:eastAsia="Times New Roman" w:hAnsi="Times New Roman" w:cs="Times New Roman"/>
          <w:i/>
        </w:rPr>
        <w:t xml:space="preserve">Paragraaf 1 De contact- vertrouwenspersoon op schoolniveau </w:t>
      </w:r>
    </w:p>
    <w:p w14:paraId="7CEE2FFE" w14:textId="77777777" w:rsidR="00AB2DD1" w:rsidRDefault="00AB2DD1" w:rsidP="00AB2DD1">
      <w:pPr>
        <w:spacing w:line="259" w:lineRule="auto"/>
        <w:ind w:left="0"/>
      </w:pPr>
      <w:r>
        <w:rPr>
          <w:rFonts w:ascii="Times New Roman" w:eastAsia="Times New Roman" w:hAnsi="Times New Roman" w:cs="Times New Roman"/>
          <w:b/>
        </w:rPr>
        <w:t xml:space="preserve"> </w:t>
      </w:r>
    </w:p>
    <w:p w14:paraId="58B40F65" w14:textId="77777777" w:rsidR="00AB2DD1" w:rsidRDefault="00AB2DD1" w:rsidP="00AB2DD1">
      <w:pPr>
        <w:pStyle w:val="Kop2"/>
        <w:ind w:left="-5"/>
      </w:pPr>
      <w:bookmarkStart w:id="89" w:name="_Toc103849059"/>
      <w:r>
        <w:t>Artikel 5</w:t>
      </w:r>
      <w:r>
        <w:rPr>
          <w:rFonts w:ascii="Times New Roman" w:hAnsi="Times New Roman"/>
          <w:b w:val="0"/>
        </w:rPr>
        <w:t xml:space="preserve"> </w:t>
      </w:r>
      <w:r>
        <w:t>Aanstelling en taak contactpersoon</w:t>
      </w:r>
      <w:bookmarkEnd w:id="89"/>
      <w:r>
        <w:rPr>
          <w:rFonts w:ascii="Times New Roman" w:hAnsi="Times New Roman"/>
          <w:b w:val="0"/>
        </w:rPr>
        <w:t xml:space="preserve">  </w:t>
      </w:r>
    </w:p>
    <w:p w14:paraId="0EBF73BB" w14:textId="77777777" w:rsidR="00AB2DD1" w:rsidRDefault="00AB2DD1" w:rsidP="00A32882">
      <w:pPr>
        <w:numPr>
          <w:ilvl w:val="0"/>
          <w:numId w:val="29"/>
        </w:numPr>
        <w:spacing w:after="3" w:line="249" w:lineRule="auto"/>
        <w:ind w:right="5" w:hanging="360"/>
      </w:pPr>
      <w:r>
        <w:t xml:space="preserve">Er is op iedere school een vertrouwenspersoon als contactpersoon om de klager te verwijzen naar de juiste persoon en te wijzen op deze klachtenregeling.  </w:t>
      </w:r>
    </w:p>
    <w:p w14:paraId="61C77ED6" w14:textId="77777777" w:rsidR="00AB2DD1" w:rsidRDefault="00AB2DD1" w:rsidP="00A32882">
      <w:pPr>
        <w:numPr>
          <w:ilvl w:val="0"/>
          <w:numId w:val="29"/>
        </w:numPr>
        <w:spacing w:after="3" w:line="249" w:lineRule="auto"/>
        <w:ind w:right="5" w:hanging="360"/>
      </w:pPr>
      <w:r>
        <w:t xml:space="preserve">Deze contact-/vertrouwenspersoon zijn geheimhouding verplicht.  </w:t>
      </w:r>
    </w:p>
    <w:p w14:paraId="3D59B088" w14:textId="77777777" w:rsidR="00E33383" w:rsidRDefault="00AB2DD1" w:rsidP="00E33383">
      <w:pPr>
        <w:spacing w:line="259" w:lineRule="auto"/>
        <w:ind w:left="0"/>
      </w:pPr>
      <w:r>
        <w:t xml:space="preserve"> </w:t>
      </w:r>
    </w:p>
    <w:p w14:paraId="34D6349D" w14:textId="77777777" w:rsidR="00AB2DD1" w:rsidRDefault="00AB2DD1" w:rsidP="00E33383">
      <w:pPr>
        <w:spacing w:line="259" w:lineRule="auto"/>
        <w:ind w:left="0"/>
      </w:pPr>
      <w:r>
        <w:rPr>
          <w:rFonts w:ascii="Times New Roman" w:eastAsia="Times New Roman" w:hAnsi="Times New Roman" w:cs="Times New Roman"/>
          <w:i/>
        </w:rPr>
        <w:t xml:space="preserve">Paragraaf 2 De externe vertrouwenspersoon bevoegd gezag </w:t>
      </w:r>
    </w:p>
    <w:p w14:paraId="18AD3165" w14:textId="77777777" w:rsidR="00AB2DD1" w:rsidRDefault="00AB2DD1" w:rsidP="00AB2DD1">
      <w:pPr>
        <w:spacing w:line="259" w:lineRule="auto"/>
        <w:ind w:left="0"/>
      </w:pPr>
      <w:r>
        <w:rPr>
          <w:rFonts w:ascii="Times New Roman" w:eastAsia="Times New Roman" w:hAnsi="Times New Roman" w:cs="Times New Roman"/>
          <w:i/>
        </w:rPr>
        <w:t xml:space="preserve"> </w:t>
      </w:r>
    </w:p>
    <w:p w14:paraId="474CB8AC" w14:textId="77777777" w:rsidR="00AB2DD1" w:rsidRDefault="00AB2DD1" w:rsidP="00AB2DD1">
      <w:pPr>
        <w:pStyle w:val="Kop2"/>
        <w:ind w:left="-5"/>
      </w:pPr>
      <w:bookmarkStart w:id="90" w:name="_Toc103849060"/>
      <w:r>
        <w:t>Artikel 6 Taken vertrouwenspersoon bevoegd gezag</w:t>
      </w:r>
      <w:bookmarkEnd w:id="90"/>
      <w:r>
        <w:rPr>
          <w:rFonts w:ascii="Times New Roman" w:hAnsi="Times New Roman"/>
          <w:b w:val="0"/>
        </w:rPr>
        <w:t xml:space="preserve">  </w:t>
      </w:r>
    </w:p>
    <w:p w14:paraId="6555752D" w14:textId="77777777" w:rsidR="00AB2DD1" w:rsidRDefault="00AB2DD1" w:rsidP="00A32882">
      <w:pPr>
        <w:numPr>
          <w:ilvl w:val="0"/>
          <w:numId w:val="30"/>
        </w:numPr>
        <w:spacing w:after="3" w:line="249" w:lineRule="auto"/>
        <w:ind w:right="5" w:hanging="360"/>
      </w:pPr>
      <w:r>
        <w:t xml:space="preserve">Het bevoegd gezag beschikt over ten minste één onafhankelijke vertrouwenspersoon die geen arbeidsrelatie heeft met het bevoegd gezag.  </w:t>
      </w:r>
    </w:p>
    <w:p w14:paraId="1A7D1F42" w14:textId="77777777" w:rsidR="00AB2DD1" w:rsidRDefault="00AB2DD1" w:rsidP="00A32882">
      <w:pPr>
        <w:numPr>
          <w:ilvl w:val="0"/>
          <w:numId w:val="30"/>
        </w:numPr>
        <w:spacing w:after="3" w:line="249" w:lineRule="auto"/>
        <w:ind w:right="5" w:hanging="360"/>
      </w:pPr>
      <w:r>
        <w:t xml:space="preserve">De vertrouwenspersoon gaat na of door bemiddeling een oplossing kan worden bereikt. De vertrouwenspersoon gaat na of de gebeurtenis aanleiding geeft tot het indienen van een klacht. Hij begeleidt de klager desgewenst bij de verdere procedure  </w:t>
      </w:r>
    </w:p>
    <w:p w14:paraId="4D24EDA2" w14:textId="77777777" w:rsidR="00AB2DD1" w:rsidRDefault="00AB2DD1" w:rsidP="00A32882">
      <w:pPr>
        <w:numPr>
          <w:ilvl w:val="0"/>
          <w:numId w:val="30"/>
        </w:numPr>
        <w:spacing w:after="3" w:line="249" w:lineRule="auto"/>
        <w:ind w:right="5" w:hanging="360"/>
      </w:pPr>
      <w:r>
        <w:t xml:space="preserve">De vertrouwenspersoon neemt bij zijn werkzaamheden de grootst mogelijke zorgvuldigheid in acht. De vertrouwenspersoon is verplicht tot geheimhouding van alle zaken die hij in die hoedanigheid verneemt. Deze plicht vervalt niet nadat betrokkene zijn taak als vertrouwenspersoon heeft beëindigd.  </w:t>
      </w:r>
    </w:p>
    <w:p w14:paraId="1CBD44B5" w14:textId="77777777" w:rsidR="00AB2DD1" w:rsidRDefault="00AB2DD1" w:rsidP="00A32882">
      <w:pPr>
        <w:numPr>
          <w:ilvl w:val="0"/>
          <w:numId w:val="30"/>
        </w:numPr>
        <w:spacing w:after="3" w:line="249" w:lineRule="auto"/>
        <w:ind w:right="5" w:hanging="360"/>
      </w:pPr>
      <w:r>
        <w:t xml:space="preserve">De vertrouwenspersoon brengt jaarlijks aan het bevoegd gezag schriftelijk verslag uit van zijn werkzaamheden.  </w:t>
      </w:r>
    </w:p>
    <w:p w14:paraId="240199F7" w14:textId="77777777" w:rsidR="00AB2DD1" w:rsidRDefault="00AB2DD1" w:rsidP="00AB2DD1">
      <w:pPr>
        <w:spacing w:line="259" w:lineRule="auto"/>
        <w:ind w:left="360"/>
      </w:pPr>
      <w:r>
        <w:t xml:space="preserve"> </w:t>
      </w:r>
    </w:p>
    <w:p w14:paraId="6C7C53C6" w14:textId="77777777" w:rsidR="00AB2DD1" w:rsidRDefault="00AB2DD1" w:rsidP="00AB2DD1">
      <w:pPr>
        <w:spacing w:line="259" w:lineRule="auto"/>
        <w:ind w:left="370"/>
      </w:pPr>
      <w:r>
        <w:rPr>
          <w:rFonts w:ascii="Times New Roman" w:eastAsia="Times New Roman" w:hAnsi="Times New Roman" w:cs="Times New Roman"/>
          <w:i/>
        </w:rPr>
        <w:t xml:space="preserve">Paragraaf 3 De klachtenprocedure </w:t>
      </w:r>
    </w:p>
    <w:p w14:paraId="78A6B1DC" w14:textId="77777777" w:rsidR="00AB2DD1" w:rsidRDefault="00AB2DD1" w:rsidP="00AB2DD1">
      <w:pPr>
        <w:spacing w:line="259" w:lineRule="auto"/>
        <w:ind w:left="360"/>
      </w:pPr>
      <w:r>
        <w:t xml:space="preserve"> </w:t>
      </w:r>
    </w:p>
    <w:p w14:paraId="2E024A85" w14:textId="77777777" w:rsidR="00AB2DD1" w:rsidRDefault="00AB2DD1" w:rsidP="00AB2DD1">
      <w:pPr>
        <w:pStyle w:val="Kop2"/>
        <w:ind w:left="370"/>
      </w:pPr>
      <w:bookmarkStart w:id="91" w:name="_Toc103849061"/>
      <w:r>
        <w:lastRenderedPageBreak/>
        <w:t>Artikel 7 Indienen van een klacht</w:t>
      </w:r>
      <w:bookmarkEnd w:id="91"/>
      <w:r>
        <w:rPr>
          <w:rFonts w:ascii="Times New Roman" w:hAnsi="Times New Roman"/>
          <w:b w:val="0"/>
        </w:rPr>
        <w:t xml:space="preserve">  </w:t>
      </w:r>
    </w:p>
    <w:p w14:paraId="28F1A510" w14:textId="77777777" w:rsidR="00AB2DD1" w:rsidRDefault="00AB2DD1" w:rsidP="00A32882">
      <w:pPr>
        <w:numPr>
          <w:ilvl w:val="0"/>
          <w:numId w:val="31"/>
        </w:numPr>
        <w:spacing w:after="3" w:line="249" w:lineRule="auto"/>
        <w:ind w:right="5" w:hanging="240"/>
      </w:pPr>
      <w:r>
        <w:t xml:space="preserve">De klager dient volgens de volgende stappen de klacht in bij (indien er niet tot een oplossing gekomen wordt, kan er naar de volgende stap overgegaan worden):  </w:t>
      </w:r>
    </w:p>
    <w:p w14:paraId="59561AFF" w14:textId="77777777" w:rsidR="00AB2DD1" w:rsidRDefault="00AB2DD1" w:rsidP="00A32882">
      <w:pPr>
        <w:numPr>
          <w:ilvl w:val="1"/>
          <w:numId w:val="31"/>
        </w:numPr>
        <w:spacing w:after="3" w:line="249" w:lineRule="auto"/>
        <w:ind w:right="5" w:hanging="242"/>
      </w:pPr>
      <w:r>
        <w:t xml:space="preserve">de groepsleerkracht </w:t>
      </w:r>
    </w:p>
    <w:p w14:paraId="57568DB7" w14:textId="77777777" w:rsidR="00AB2DD1" w:rsidRDefault="00AB2DD1" w:rsidP="00A32882">
      <w:pPr>
        <w:numPr>
          <w:ilvl w:val="1"/>
          <w:numId w:val="31"/>
        </w:numPr>
        <w:spacing w:after="3" w:line="249" w:lineRule="auto"/>
        <w:ind w:right="5" w:hanging="242"/>
      </w:pPr>
      <w:r>
        <w:t xml:space="preserve">de directeur </w:t>
      </w:r>
    </w:p>
    <w:p w14:paraId="2E878098" w14:textId="77777777" w:rsidR="00AB2DD1" w:rsidRDefault="00AB2DD1" w:rsidP="00A32882">
      <w:pPr>
        <w:numPr>
          <w:ilvl w:val="1"/>
          <w:numId w:val="31"/>
        </w:numPr>
        <w:spacing w:after="3" w:line="249" w:lineRule="auto"/>
        <w:ind w:right="5" w:hanging="242"/>
      </w:pPr>
      <w:r>
        <w:t xml:space="preserve">College van Bestuur </w:t>
      </w:r>
    </w:p>
    <w:p w14:paraId="1F5D1C44" w14:textId="77777777" w:rsidR="00AB2DD1" w:rsidRDefault="00AB2DD1" w:rsidP="00A32882">
      <w:pPr>
        <w:numPr>
          <w:ilvl w:val="1"/>
          <w:numId w:val="31"/>
        </w:numPr>
        <w:spacing w:after="3" w:line="249" w:lineRule="auto"/>
        <w:ind w:right="5" w:hanging="242"/>
      </w:pPr>
      <w:r>
        <w:t xml:space="preserve">Landelijke Klachten Commissie   </w:t>
      </w:r>
    </w:p>
    <w:p w14:paraId="52121666" w14:textId="77777777" w:rsidR="00AB2DD1" w:rsidRDefault="00AB2DD1" w:rsidP="00AB2DD1">
      <w:pPr>
        <w:spacing w:line="259" w:lineRule="auto"/>
        <w:ind w:left="0"/>
      </w:pPr>
      <w:r>
        <w:t xml:space="preserve"> </w:t>
      </w:r>
    </w:p>
    <w:p w14:paraId="1AF21BA7" w14:textId="77777777" w:rsidR="00AB2DD1" w:rsidRDefault="00AB2DD1" w:rsidP="00AB2DD1">
      <w:pPr>
        <w:ind w:right="226"/>
      </w:pPr>
      <w:r>
        <w:t xml:space="preserve">      Indien de klacht wordt ingediend bij een ander orgaan of persoon dan de in het eerste lid         genoemde, dan verwijst de ontvanger de klager door naar het eerste lid. Bovenstaande         volgorde wordt zoveel mogelijk aangehouden. De ontvanger van          de klacht is tot geheimhouding verplicht.  </w:t>
      </w:r>
    </w:p>
    <w:p w14:paraId="551B8BEA" w14:textId="77777777" w:rsidR="00AB2DD1" w:rsidRDefault="00AB2DD1" w:rsidP="00AB2DD1">
      <w:pPr>
        <w:spacing w:line="259" w:lineRule="auto"/>
        <w:ind w:left="360"/>
      </w:pPr>
      <w:r>
        <w:t xml:space="preserve"> </w:t>
      </w:r>
    </w:p>
    <w:p w14:paraId="1CD37D55" w14:textId="77777777" w:rsidR="00AB2DD1" w:rsidRDefault="00AB2DD1" w:rsidP="00A32882">
      <w:pPr>
        <w:numPr>
          <w:ilvl w:val="0"/>
          <w:numId w:val="31"/>
        </w:numPr>
        <w:spacing w:after="3" w:line="249" w:lineRule="auto"/>
        <w:ind w:right="5" w:hanging="240"/>
      </w:pPr>
      <w:r>
        <w:t xml:space="preserve">De klacht dient z.s.m. doch uiterlijk binnen 6 maanden na de gedraging of beslissing te worden ingediend.  </w:t>
      </w:r>
    </w:p>
    <w:p w14:paraId="787BD9E0" w14:textId="77777777" w:rsidR="00AB2DD1" w:rsidRDefault="00AB2DD1" w:rsidP="00A32882">
      <w:pPr>
        <w:numPr>
          <w:ilvl w:val="0"/>
          <w:numId w:val="31"/>
        </w:numPr>
        <w:spacing w:after="3" w:line="249" w:lineRule="auto"/>
        <w:ind w:right="5" w:hanging="240"/>
      </w:pPr>
      <w:r>
        <w:t xml:space="preserve">Indien de klacht bij het bevoegd gezag wordt ingediend, verwijst het bevoegd gezag de klager naar de vertrouwenspersoon op schoolniveau, tenzij toepassing wordt gegeven aan het vierde lid.  </w:t>
      </w:r>
    </w:p>
    <w:p w14:paraId="426268D3" w14:textId="77777777" w:rsidR="00AB2DD1" w:rsidRDefault="00AB2DD1" w:rsidP="00A32882">
      <w:pPr>
        <w:numPr>
          <w:ilvl w:val="0"/>
          <w:numId w:val="31"/>
        </w:numPr>
        <w:spacing w:after="3" w:line="249" w:lineRule="auto"/>
        <w:ind w:right="5" w:hanging="240"/>
      </w:pPr>
      <w:r>
        <w:t xml:space="preserve">Het bevoegd gezag kan de klacht zelf afhandelen indien hij van mening is dat de klacht op een eenvoudige wijze kan worden afgehandeld. Het bevoegd gezag meldt een dergelijke afhandeling op verzoek van de klager aan de directeur en de vertrouwenspersoon op schoolniveau.  </w:t>
      </w:r>
    </w:p>
    <w:p w14:paraId="545C49A2" w14:textId="77777777" w:rsidR="00AB2DD1" w:rsidRDefault="00AB2DD1" w:rsidP="00A32882">
      <w:pPr>
        <w:numPr>
          <w:ilvl w:val="0"/>
          <w:numId w:val="31"/>
        </w:numPr>
        <w:spacing w:after="3" w:line="249" w:lineRule="auto"/>
        <w:ind w:right="5" w:hanging="240"/>
      </w:pPr>
      <w:r>
        <w:t xml:space="preserve">Het bevoegd gezag kan een voorlopige voorziening treffen.  </w:t>
      </w:r>
    </w:p>
    <w:p w14:paraId="7381A3AA" w14:textId="77777777" w:rsidR="00AB2DD1" w:rsidRDefault="00AB2DD1" w:rsidP="00A32882">
      <w:pPr>
        <w:numPr>
          <w:ilvl w:val="0"/>
          <w:numId w:val="31"/>
        </w:numPr>
        <w:spacing w:after="3" w:line="249" w:lineRule="auto"/>
        <w:ind w:right="5" w:hanging="240"/>
      </w:pPr>
      <w:r>
        <w:t xml:space="preserve">Op de ingediende klacht wordt de datum van ontvangst aangetekend.  </w:t>
      </w:r>
    </w:p>
    <w:p w14:paraId="4F70AC77" w14:textId="77777777" w:rsidR="00AB2DD1" w:rsidRDefault="00AB2DD1" w:rsidP="00AB2DD1">
      <w:pPr>
        <w:spacing w:line="259" w:lineRule="auto"/>
        <w:ind w:left="360"/>
      </w:pPr>
      <w:r>
        <w:t xml:space="preserve"> </w:t>
      </w:r>
    </w:p>
    <w:p w14:paraId="309526E0" w14:textId="77777777" w:rsidR="00AB2DD1" w:rsidRDefault="00AB2DD1" w:rsidP="00AB2DD1">
      <w:pPr>
        <w:pStyle w:val="Kop2"/>
        <w:ind w:left="370"/>
      </w:pPr>
      <w:bookmarkStart w:id="92" w:name="_Toc103849062"/>
      <w:r>
        <w:t>Artikel 8: Inhoud van de klacht</w:t>
      </w:r>
      <w:bookmarkEnd w:id="92"/>
      <w:r>
        <w:t xml:space="preserve"> </w:t>
      </w:r>
    </w:p>
    <w:p w14:paraId="65012A74" w14:textId="77777777" w:rsidR="00AB2DD1" w:rsidRDefault="00AB2DD1" w:rsidP="00A32882">
      <w:pPr>
        <w:numPr>
          <w:ilvl w:val="0"/>
          <w:numId w:val="32"/>
        </w:numPr>
        <w:spacing w:after="3" w:line="249" w:lineRule="auto"/>
        <w:ind w:right="5" w:hanging="240"/>
      </w:pPr>
      <w:r>
        <w:t xml:space="preserve">De klacht wordt schriftelijk ingediend en ondertekend.  </w:t>
      </w:r>
    </w:p>
    <w:p w14:paraId="78C67E20" w14:textId="77777777" w:rsidR="00AB2DD1" w:rsidRDefault="00AB2DD1" w:rsidP="00A32882">
      <w:pPr>
        <w:numPr>
          <w:ilvl w:val="0"/>
          <w:numId w:val="32"/>
        </w:numPr>
        <w:spacing w:after="3" w:line="249" w:lineRule="auto"/>
        <w:ind w:right="5" w:hanging="240"/>
      </w:pPr>
      <w:r>
        <w:t xml:space="preserve">Van een mondeling ingediende klacht wordt terstond door de ontvanger, een verslag gemaakt, dat door de klager voor akkoord wordt ondertekend en waarvan hij een afschrift ontvangt.  </w:t>
      </w:r>
    </w:p>
    <w:p w14:paraId="71E19798" w14:textId="77777777" w:rsidR="00AB2DD1" w:rsidRDefault="00AB2DD1" w:rsidP="00A32882">
      <w:pPr>
        <w:numPr>
          <w:ilvl w:val="0"/>
          <w:numId w:val="32"/>
        </w:numPr>
        <w:spacing w:after="3" w:line="249" w:lineRule="auto"/>
        <w:ind w:right="5" w:hanging="240"/>
      </w:pPr>
      <w:r>
        <w:t xml:space="preserve">De klacht bevat ten minste:  </w:t>
      </w:r>
    </w:p>
    <w:p w14:paraId="768199BA" w14:textId="77777777" w:rsidR="00AB2DD1" w:rsidRDefault="00AB2DD1" w:rsidP="00A32882">
      <w:pPr>
        <w:numPr>
          <w:ilvl w:val="1"/>
          <w:numId w:val="32"/>
        </w:numPr>
        <w:spacing w:after="3" w:line="249" w:lineRule="auto"/>
        <w:ind w:right="5" w:hanging="240"/>
      </w:pPr>
      <w:r>
        <w:t xml:space="preserve">de naam en het adres van de klager;  </w:t>
      </w:r>
    </w:p>
    <w:p w14:paraId="64F369FB" w14:textId="77777777" w:rsidR="00AB2DD1" w:rsidRDefault="00AB2DD1" w:rsidP="00A32882">
      <w:pPr>
        <w:numPr>
          <w:ilvl w:val="1"/>
          <w:numId w:val="32"/>
        </w:numPr>
        <w:spacing w:after="3" w:line="249" w:lineRule="auto"/>
        <w:ind w:right="5" w:hanging="240"/>
      </w:pPr>
      <w:r>
        <w:t xml:space="preserve">de dagtekening;  </w:t>
      </w:r>
    </w:p>
    <w:p w14:paraId="6935B44C" w14:textId="77777777" w:rsidR="00AB2DD1" w:rsidRDefault="00AB2DD1" w:rsidP="00A32882">
      <w:pPr>
        <w:numPr>
          <w:ilvl w:val="1"/>
          <w:numId w:val="32"/>
        </w:numPr>
        <w:spacing w:after="3" w:line="249" w:lineRule="auto"/>
        <w:ind w:right="5" w:hanging="240"/>
      </w:pPr>
      <w:r>
        <w:t xml:space="preserve">een omschrijving van de klacht.  </w:t>
      </w:r>
    </w:p>
    <w:p w14:paraId="4C52B9F3" w14:textId="77777777" w:rsidR="00AB2DD1" w:rsidRDefault="00AB2DD1" w:rsidP="00A32882">
      <w:pPr>
        <w:numPr>
          <w:ilvl w:val="0"/>
          <w:numId w:val="32"/>
        </w:numPr>
        <w:spacing w:after="3" w:line="249" w:lineRule="auto"/>
        <w:ind w:right="5" w:hanging="240"/>
      </w:pPr>
      <w:r>
        <w:t xml:space="preserve">Indien niet is voldaan aan het gestelde in het derde lid, wordt de klager in de gelegenheid gesteld het verzuim binnen twee </w:t>
      </w:r>
      <w:r>
        <w:lastRenderedPageBreak/>
        <w:t xml:space="preserve">weken te herstellen. Is ook dan nog niet voldaan aan het gestelde in het derde lid, dan kan de klacht niet-ontvankelijk worden verklaard.  </w:t>
      </w:r>
    </w:p>
    <w:p w14:paraId="1CB48029" w14:textId="77777777" w:rsidR="00AB2DD1" w:rsidRDefault="00AB2DD1" w:rsidP="00A32882">
      <w:pPr>
        <w:numPr>
          <w:ilvl w:val="0"/>
          <w:numId w:val="32"/>
        </w:numPr>
        <w:spacing w:after="3" w:line="249" w:lineRule="auto"/>
        <w:ind w:right="5" w:hanging="240"/>
      </w:pPr>
      <w:r>
        <w:t xml:space="preserve">Indien de klacht niet-ontvankelijk wordt verklaard wordt dit aan de klager, de aangeklaagde, het bevoegd gezag en de directeur van de betrokken school gemeld.  </w:t>
      </w:r>
    </w:p>
    <w:p w14:paraId="53A5796A" w14:textId="77777777" w:rsidR="00AB2DD1" w:rsidRDefault="00AB2DD1" w:rsidP="00A32882">
      <w:pPr>
        <w:numPr>
          <w:ilvl w:val="0"/>
          <w:numId w:val="32"/>
        </w:numPr>
        <w:spacing w:after="3" w:line="249" w:lineRule="auto"/>
        <w:ind w:right="5" w:hanging="240"/>
      </w:pPr>
      <w:r>
        <w:t xml:space="preserve">Een anonieme klacht wordt niet in behandeling genomen. </w:t>
      </w:r>
    </w:p>
    <w:p w14:paraId="0E2FAD27" w14:textId="77777777" w:rsidR="00AB2DD1" w:rsidRDefault="00AB2DD1" w:rsidP="00AB2DD1">
      <w:pPr>
        <w:spacing w:line="259" w:lineRule="auto"/>
        <w:ind w:left="360"/>
      </w:pPr>
      <w:r>
        <w:t xml:space="preserve"> </w:t>
      </w:r>
    </w:p>
    <w:p w14:paraId="56127C3F" w14:textId="77777777" w:rsidR="00AB2DD1" w:rsidRDefault="00AB2DD1" w:rsidP="00AB2DD1">
      <w:pPr>
        <w:spacing w:line="259" w:lineRule="auto"/>
        <w:ind w:left="0"/>
      </w:pPr>
      <w:r>
        <w:t xml:space="preserve"> </w:t>
      </w:r>
    </w:p>
    <w:p w14:paraId="1E3556E1" w14:textId="77777777" w:rsidR="00AB2DD1" w:rsidRDefault="00AB2DD1" w:rsidP="00AB2DD1">
      <w:pPr>
        <w:pStyle w:val="Kop2"/>
        <w:ind w:left="370"/>
      </w:pPr>
      <w:bookmarkStart w:id="93" w:name="_Toc103849063"/>
      <w:r>
        <w:t>Artikel 9: Behandeling van de klacht &amp; besluitvorming</w:t>
      </w:r>
      <w:bookmarkEnd w:id="93"/>
      <w:r>
        <w:t xml:space="preserve"> </w:t>
      </w:r>
    </w:p>
    <w:p w14:paraId="7F52AEFB" w14:textId="77777777" w:rsidR="00AB2DD1" w:rsidRDefault="00AB2DD1" w:rsidP="00A32882">
      <w:pPr>
        <w:numPr>
          <w:ilvl w:val="0"/>
          <w:numId w:val="33"/>
        </w:numPr>
        <w:spacing w:after="3" w:line="249" w:lineRule="auto"/>
        <w:ind w:right="5" w:hanging="360"/>
      </w:pPr>
      <w:r>
        <w:t xml:space="preserve">Na ontvangst van de klacht deelt de ontvanger van de klacht, het bevoegd gezag, de klager en de aangeklaagde binnen vijf werkdagen schriftelijk mee dat zij een klacht onderzoekt.  </w:t>
      </w:r>
    </w:p>
    <w:p w14:paraId="220FCAB2" w14:textId="77777777" w:rsidR="00AB2DD1" w:rsidRDefault="00AB2DD1" w:rsidP="00A32882">
      <w:pPr>
        <w:numPr>
          <w:ilvl w:val="0"/>
          <w:numId w:val="33"/>
        </w:numPr>
        <w:spacing w:after="3" w:line="249" w:lineRule="auto"/>
        <w:ind w:right="5" w:hanging="360"/>
      </w:pPr>
      <w:r>
        <w:t xml:space="preserve">Het bevoegd gezag deelt de directeur van de betrokken school schriftelijk mee dat er een klacht wordt onderzocht.  </w:t>
      </w:r>
    </w:p>
    <w:p w14:paraId="52DFDDB6" w14:textId="77777777" w:rsidR="00AB2DD1" w:rsidRDefault="00AB2DD1" w:rsidP="00A32882">
      <w:pPr>
        <w:numPr>
          <w:ilvl w:val="0"/>
          <w:numId w:val="33"/>
        </w:numPr>
        <w:spacing w:after="3" w:line="249" w:lineRule="auto"/>
        <w:ind w:right="5" w:hanging="360"/>
      </w:pPr>
      <w:r>
        <w:t xml:space="preserve">Binnen vier weken deelt het bevoegd gezag aan de klager, de aangeklaagde, de directeur van de betrokken school schriftelijk gemotiveerd mee of hij het oordeel over de gegrondheid van de klacht deelt en of hij naar aanleiding van dat oordeel maatregelen neemt en zo ja welke.  </w:t>
      </w:r>
    </w:p>
    <w:p w14:paraId="71498128" w14:textId="77777777" w:rsidR="00AB2DD1" w:rsidRDefault="00AB2DD1" w:rsidP="00A32882">
      <w:pPr>
        <w:numPr>
          <w:ilvl w:val="0"/>
          <w:numId w:val="33"/>
        </w:numPr>
        <w:spacing w:after="3" w:line="249" w:lineRule="auto"/>
        <w:ind w:right="5" w:hanging="360"/>
      </w:pPr>
      <w:r>
        <w:t xml:space="preserve">Deze termijn kan met ten hoogste vier weken worden verlengd. Deze verlenging meldt het bevoegd gezag met redenen omkleed aan de klager en de aangeklaagde  </w:t>
      </w:r>
    </w:p>
    <w:p w14:paraId="2BECC6E8" w14:textId="77777777" w:rsidR="00AB2DD1" w:rsidRDefault="00AB2DD1" w:rsidP="00A32882">
      <w:pPr>
        <w:numPr>
          <w:ilvl w:val="0"/>
          <w:numId w:val="33"/>
        </w:numPr>
        <w:spacing w:after="3" w:line="249" w:lineRule="auto"/>
        <w:ind w:right="5" w:hanging="360"/>
      </w:pPr>
      <w:r>
        <w:t xml:space="preserve">De beslissing als bedoeld in het eerste lid wordt door het bevoegd gezag niet genomen dan nadat de aangeklaagde in de gelegenheid is gesteld zich mondeling en/of schriftelijk te verweren tegen de door het bevoegd gezag voorgenomen beslissing.  </w:t>
      </w:r>
    </w:p>
    <w:p w14:paraId="359770FF" w14:textId="77777777" w:rsidR="00AB2DD1" w:rsidRDefault="00AB2DD1" w:rsidP="00A32882">
      <w:pPr>
        <w:numPr>
          <w:ilvl w:val="0"/>
          <w:numId w:val="33"/>
        </w:numPr>
        <w:spacing w:after="3" w:line="249" w:lineRule="auto"/>
        <w:ind w:right="5" w:hanging="360"/>
      </w:pPr>
      <w:r>
        <w:t xml:space="preserve">De afhandeling van de klacht en de manier waarop dit is gebeurd wordt geregistreerd. </w:t>
      </w:r>
    </w:p>
    <w:p w14:paraId="0DD6C1C1" w14:textId="77777777" w:rsidR="00AB2DD1" w:rsidRDefault="00AB2DD1" w:rsidP="00AB2DD1">
      <w:pPr>
        <w:spacing w:line="259" w:lineRule="auto"/>
        <w:ind w:left="360"/>
      </w:pPr>
      <w:r>
        <w:t xml:space="preserve"> </w:t>
      </w:r>
    </w:p>
    <w:p w14:paraId="02D3B7CC" w14:textId="77777777" w:rsidR="00AB2DD1" w:rsidRDefault="00AB2DD1" w:rsidP="00AB2DD1">
      <w:pPr>
        <w:spacing w:line="259" w:lineRule="auto"/>
        <w:ind w:left="0"/>
      </w:pPr>
      <w:r>
        <w:t xml:space="preserve"> </w:t>
      </w:r>
    </w:p>
    <w:p w14:paraId="0F3EC6CF" w14:textId="77777777" w:rsidR="00AB2DD1" w:rsidRDefault="00AB2DD1" w:rsidP="00AB2DD1">
      <w:pPr>
        <w:pStyle w:val="Kop2"/>
        <w:ind w:left="370"/>
      </w:pPr>
      <w:bookmarkStart w:id="94" w:name="_Toc103849064"/>
      <w:r>
        <w:t>Artikel 10 Intrekken van de klacht</w:t>
      </w:r>
      <w:bookmarkEnd w:id="94"/>
      <w:r>
        <w:rPr>
          <w:rFonts w:ascii="Times New Roman" w:hAnsi="Times New Roman"/>
          <w:b w:val="0"/>
        </w:rPr>
        <w:t xml:space="preserve">  </w:t>
      </w:r>
    </w:p>
    <w:p w14:paraId="765DA16E" w14:textId="77777777" w:rsidR="00AB2DD1" w:rsidRDefault="00AB2DD1" w:rsidP="00AB2DD1">
      <w:pPr>
        <w:ind w:left="355"/>
      </w:pPr>
      <w:r>
        <w:t xml:space="preserve">Indien de klager tijdens de klachtenprocedure de klacht intrekt, wordt dit door de contactpersoon en/of vertrouwenspersoon medegedeeld aan de aangeklaagde, het bevoegd gezag en de directeur van de betrokken school.  </w:t>
      </w:r>
    </w:p>
    <w:p w14:paraId="0A421D3D" w14:textId="69CC7ED2" w:rsidR="00AB2DD1" w:rsidRDefault="00AB2DD1" w:rsidP="00AB2DD1">
      <w:pPr>
        <w:spacing w:line="259" w:lineRule="auto"/>
        <w:ind w:left="0"/>
      </w:pPr>
      <w:r>
        <w:t xml:space="preserve"> </w:t>
      </w:r>
    </w:p>
    <w:p w14:paraId="25685194" w14:textId="6CC37B18" w:rsidR="00AB2DD1" w:rsidRDefault="00AB2DD1" w:rsidP="00AB2DD1">
      <w:pPr>
        <w:pStyle w:val="Kop1"/>
        <w:ind w:left="370"/>
      </w:pPr>
      <w:bookmarkStart w:id="95" w:name="_Toc103849065"/>
      <w:r>
        <w:t>Hoofdstuk 4 Slotbepalingen</w:t>
      </w:r>
      <w:bookmarkEnd w:id="95"/>
      <w:r>
        <w:t xml:space="preserve">  </w:t>
      </w:r>
    </w:p>
    <w:p w14:paraId="2E0E58E2" w14:textId="77777777" w:rsidR="00AB2DD1" w:rsidRDefault="00AB2DD1" w:rsidP="00AB2DD1">
      <w:pPr>
        <w:spacing w:line="259" w:lineRule="auto"/>
        <w:ind w:left="360"/>
      </w:pPr>
      <w:r>
        <w:t xml:space="preserve"> </w:t>
      </w:r>
    </w:p>
    <w:p w14:paraId="77749FD4" w14:textId="77777777" w:rsidR="00AB2DD1" w:rsidRDefault="00AB2DD1" w:rsidP="00AB2DD1">
      <w:pPr>
        <w:pStyle w:val="Kop2"/>
        <w:ind w:left="370"/>
      </w:pPr>
      <w:bookmarkStart w:id="96" w:name="_Toc103849066"/>
      <w:r>
        <w:lastRenderedPageBreak/>
        <w:t>Artikel 11 Openbaarheid</w:t>
      </w:r>
      <w:bookmarkEnd w:id="96"/>
      <w:r>
        <w:rPr>
          <w:rFonts w:ascii="Times New Roman" w:hAnsi="Times New Roman"/>
          <w:b w:val="0"/>
        </w:rPr>
        <w:t xml:space="preserve">  </w:t>
      </w:r>
    </w:p>
    <w:p w14:paraId="50247E07" w14:textId="77777777" w:rsidR="00AB2DD1" w:rsidRDefault="00AB2DD1" w:rsidP="00A32882">
      <w:pPr>
        <w:numPr>
          <w:ilvl w:val="0"/>
          <w:numId w:val="34"/>
        </w:numPr>
        <w:spacing w:after="3" w:line="249" w:lineRule="auto"/>
        <w:ind w:right="5" w:hanging="240"/>
      </w:pPr>
      <w:r>
        <w:t xml:space="preserve">Het bevoegd gezag legt deze regeling op elke school ter inzage.  </w:t>
      </w:r>
    </w:p>
    <w:p w14:paraId="2303AFAE" w14:textId="77777777" w:rsidR="00AB2DD1" w:rsidRDefault="00AB2DD1" w:rsidP="00A32882">
      <w:pPr>
        <w:numPr>
          <w:ilvl w:val="0"/>
          <w:numId w:val="34"/>
        </w:numPr>
        <w:spacing w:after="3" w:line="249" w:lineRule="auto"/>
        <w:ind w:right="5" w:hanging="240"/>
      </w:pPr>
      <w:r>
        <w:t xml:space="preserve">Het bevoegd gezag stelt alle belanghebbenden op de hoogte van deze regeling.  </w:t>
      </w:r>
    </w:p>
    <w:p w14:paraId="5F777795" w14:textId="77777777" w:rsidR="00AB2DD1" w:rsidRDefault="00AB2DD1" w:rsidP="00AB2DD1">
      <w:pPr>
        <w:spacing w:line="259" w:lineRule="auto"/>
        <w:ind w:left="360"/>
      </w:pPr>
      <w:r>
        <w:t xml:space="preserve"> </w:t>
      </w:r>
    </w:p>
    <w:p w14:paraId="05337303" w14:textId="77777777" w:rsidR="00AB2DD1" w:rsidRDefault="00AB2DD1" w:rsidP="00AB2DD1">
      <w:pPr>
        <w:pStyle w:val="Kop2"/>
        <w:ind w:left="370"/>
      </w:pPr>
      <w:bookmarkStart w:id="97" w:name="_Toc103849067"/>
      <w:r>
        <w:t>Artikel 12 Evaluatie</w:t>
      </w:r>
      <w:bookmarkEnd w:id="97"/>
      <w:r>
        <w:rPr>
          <w:rFonts w:ascii="Times New Roman" w:hAnsi="Times New Roman"/>
          <w:b w:val="0"/>
        </w:rPr>
        <w:t xml:space="preserve">  </w:t>
      </w:r>
    </w:p>
    <w:p w14:paraId="21CFF270" w14:textId="77777777" w:rsidR="00AB2DD1" w:rsidRDefault="00AB2DD1" w:rsidP="00AB2DD1">
      <w:pPr>
        <w:ind w:left="355"/>
      </w:pPr>
      <w:r>
        <w:t xml:space="preserve">De regeling wordt binnen vier jaar na inwerkingtreding door het bevoegd gezag, de contactpersoon, de vertrouwenspersoon en de (gemeenschappelijke) medezeggenschapsraad geëvalueerd.  </w:t>
      </w:r>
    </w:p>
    <w:p w14:paraId="41947CF1" w14:textId="77777777" w:rsidR="00AB2DD1" w:rsidRDefault="00AB2DD1" w:rsidP="00AB2DD1">
      <w:pPr>
        <w:spacing w:line="259" w:lineRule="auto"/>
        <w:ind w:left="360"/>
      </w:pPr>
      <w:r>
        <w:t xml:space="preserve"> </w:t>
      </w:r>
    </w:p>
    <w:p w14:paraId="788A039D" w14:textId="77777777" w:rsidR="00AB2DD1" w:rsidRDefault="00AB2DD1" w:rsidP="00AB2DD1">
      <w:pPr>
        <w:pStyle w:val="Kop2"/>
        <w:ind w:left="370"/>
      </w:pPr>
      <w:bookmarkStart w:id="98" w:name="_Toc103849068"/>
      <w:r>
        <w:t>Artikel 13 Wijziging van het reglement</w:t>
      </w:r>
      <w:bookmarkEnd w:id="98"/>
      <w:r>
        <w:rPr>
          <w:rFonts w:ascii="Times New Roman" w:hAnsi="Times New Roman"/>
          <w:b w:val="0"/>
        </w:rPr>
        <w:t xml:space="preserve">  </w:t>
      </w:r>
    </w:p>
    <w:p w14:paraId="61B9849C" w14:textId="77777777" w:rsidR="00AB2DD1" w:rsidRDefault="00AB2DD1" w:rsidP="00AB2DD1">
      <w:pPr>
        <w:ind w:left="355"/>
      </w:pPr>
      <w:r>
        <w:t xml:space="preserve">Deze regeling kan door het bevoegd gezag worden gewijzigd of ingetrokken met inachtneming van de vigerende bepalingen.  </w:t>
      </w:r>
    </w:p>
    <w:p w14:paraId="25214823" w14:textId="77777777" w:rsidR="00AB2DD1" w:rsidRDefault="00AB2DD1" w:rsidP="00AB2DD1">
      <w:pPr>
        <w:spacing w:line="259" w:lineRule="auto"/>
        <w:ind w:left="360"/>
      </w:pPr>
      <w:r>
        <w:t xml:space="preserve"> </w:t>
      </w:r>
    </w:p>
    <w:p w14:paraId="08D93D09" w14:textId="77777777" w:rsidR="00AB2DD1" w:rsidRDefault="00AB2DD1" w:rsidP="00AB2DD1">
      <w:pPr>
        <w:pStyle w:val="Kop2"/>
        <w:ind w:left="370"/>
      </w:pPr>
      <w:bookmarkStart w:id="99" w:name="_Toc103849069"/>
      <w:r>
        <w:t>Artikel 14 Overige bepalingen</w:t>
      </w:r>
      <w:bookmarkEnd w:id="99"/>
      <w:r>
        <w:t xml:space="preserve"> </w:t>
      </w:r>
      <w:r>
        <w:rPr>
          <w:rFonts w:ascii="Times New Roman" w:hAnsi="Times New Roman"/>
          <w:b w:val="0"/>
        </w:rPr>
        <w:t xml:space="preserve"> </w:t>
      </w:r>
    </w:p>
    <w:p w14:paraId="11073F57" w14:textId="77777777" w:rsidR="00AB2DD1" w:rsidRDefault="00AB2DD1" w:rsidP="00A32882">
      <w:pPr>
        <w:numPr>
          <w:ilvl w:val="0"/>
          <w:numId w:val="35"/>
        </w:numPr>
        <w:spacing w:after="3" w:line="249" w:lineRule="auto"/>
        <w:ind w:right="5" w:hanging="242"/>
      </w:pPr>
      <w:r>
        <w:t xml:space="preserve">In gevallen waarin de regeling niet voorziet, beslist het bevoegd gezag.  </w:t>
      </w:r>
    </w:p>
    <w:p w14:paraId="5E15A181" w14:textId="77777777" w:rsidR="00AB2DD1" w:rsidRDefault="00AB2DD1" w:rsidP="00A32882">
      <w:pPr>
        <w:numPr>
          <w:ilvl w:val="0"/>
          <w:numId w:val="35"/>
        </w:numPr>
        <w:spacing w:after="3" w:line="249" w:lineRule="auto"/>
        <w:ind w:right="5" w:hanging="242"/>
      </w:pPr>
      <w:r>
        <w:t xml:space="preserve">De toelichting maakt deel uit van de regeling. 3 </w:t>
      </w:r>
    </w:p>
    <w:p w14:paraId="7EE1B4D7" w14:textId="77777777" w:rsidR="00AB2DD1" w:rsidRDefault="00AB2DD1" w:rsidP="00AB2DD1">
      <w:pPr>
        <w:ind w:left="355"/>
      </w:pPr>
      <w:r>
        <w:t xml:space="preserve">. Deze regeling kan worden aangehaald als "klachtenregeling onderwijs".  </w:t>
      </w:r>
    </w:p>
    <w:p w14:paraId="33E39A49" w14:textId="77777777" w:rsidR="00AB2DD1" w:rsidRDefault="00AB2DD1" w:rsidP="00AB2DD1">
      <w:pPr>
        <w:ind w:left="355"/>
      </w:pPr>
      <w:r>
        <w:t xml:space="preserve">4. Deze regeling treedt in werking op 1 augustus 2021. De regeling is vastgesteld op 18 juni 2021. </w:t>
      </w:r>
    </w:p>
    <w:p w14:paraId="3DA2B7DD" w14:textId="77777777" w:rsidR="00AB2DD1" w:rsidRDefault="00AB2DD1" w:rsidP="00AB2DD1">
      <w:pPr>
        <w:spacing w:line="259" w:lineRule="auto"/>
        <w:ind w:left="360"/>
      </w:pPr>
      <w:r>
        <w:t xml:space="preserve"> </w:t>
      </w:r>
    </w:p>
    <w:p w14:paraId="26746EDB" w14:textId="77777777" w:rsidR="00AB2DD1" w:rsidRDefault="00AB2DD1" w:rsidP="00AB2DD1">
      <w:pPr>
        <w:spacing w:line="259" w:lineRule="auto"/>
        <w:ind w:left="360"/>
      </w:pPr>
      <w:r>
        <w:t xml:space="preserve"> </w:t>
      </w:r>
    </w:p>
    <w:p w14:paraId="5BCD8BAB" w14:textId="77777777" w:rsidR="00AB2DD1" w:rsidRDefault="00AB2DD1" w:rsidP="00AB2DD1">
      <w:pPr>
        <w:spacing w:line="259" w:lineRule="auto"/>
        <w:ind w:left="360"/>
      </w:pPr>
      <w:r>
        <w:t xml:space="preserve"> </w:t>
      </w:r>
    </w:p>
    <w:p w14:paraId="7773FD3A" w14:textId="77777777" w:rsidR="00AB2DD1" w:rsidRDefault="00AB2DD1" w:rsidP="00AB2DD1">
      <w:pPr>
        <w:spacing w:line="259" w:lineRule="auto"/>
        <w:ind w:left="360"/>
      </w:pPr>
      <w:r>
        <w:t xml:space="preserve"> </w:t>
      </w:r>
    </w:p>
    <w:p w14:paraId="37C69FAB" w14:textId="77777777" w:rsidR="00AB2DD1" w:rsidRDefault="00AB2DD1" w:rsidP="00AB2DD1">
      <w:pPr>
        <w:spacing w:line="259" w:lineRule="auto"/>
        <w:ind w:left="360"/>
      </w:pPr>
      <w:r>
        <w:t xml:space="preserve"> </w:t>
      </w:r>
    </w:p>
    <w:p w14:paraId="59E837DD" w14:textId="77777777" w:rsidR="00AB2DD1" w:rsidRDefault="00AB2DD1" w:rsidP="00AB2DD1">
      <w:pPr>
        <w:spacing w:line="259" w:lineRule="auto"/>
        <w:ind w:left="360"/>
      </w:pPr>
      <w:r>
        <w:t xml:space="preserve"> </w:t>
      </w:r>
    </w:p>
    <w:p w14:paraId="3CB403D5" w14:textId="77777777" w:rsidR="00AB2DD1" w:rsidRDefault="00AB2DD1" w:rsidP="00AB2DD1">
      <w:pPr>
        <w:spacing w:line="259" w:lineRule="auto"/>
        <w:ind w:left="360"/>
      </w:pPr>
      <w:r>
        <w:t xml:space="preserve"> </w:t>
      </w:r>
    </w:p>
    <w:p w14:paraId="6103E775" w14:textId="77777777" w:rsidR="00AB2DD1" w:rsidRDefault="00AB2DD1" w:rsidP="00AB2DD1">
      <w:pPr>
        <w:spacing w:line="259" w:lineRule="auto"/>
        <w:ind w:left="360"/>
      </w:pPr>
      <w:r>
        <w:t xml:space="preserve"> </w:t>
      </w:r>
    </w:p>
    <w:p w14:paraId="6DD34E9D" w14:textId="77777777" w:rsidR="00AB2DD1" w:rsidRDefault="00AB2DD1" w:rsidP="00AB2DD1">
      <w:pPr>
        <w:spacing w:line="259" w:lineRule="auto"/>
        <w:ind w:left="360"/>
      </w:pPr>
      <w:r>
        <w:t xml:space="preserve"> </w:t>
      </w:r>
    </w:p>
    <w:p w14:paraId="5E7BD871" w14:textId="77777777" w:rsidR="00AB2DD1" w:rsidRDefault="00AB2DD1" w:rsidP="00AB2DD1">
      <w:pPr>
        <w:spacing w:line="259" w:lineRule="auto"/>
        <w:ind w:left="360"/>
      </w:pPr>
      <w:r>
        <w:t xml:space="preserve"> </w:t>
      </w:r>
    </w:p>
    <w:p w14:paraId="502B472F" w14:textId="77777777" w:rsidR="00AB2DD1" w:rsidRDefault="00AB2DD1" w:rsidP="00AB2DD1">
      <w:pPr>
        <w:spacing w:line="259" w:lineRule="auto"/>
        <w:ind w:left="360"/>
      </w:pPr>
      <w:r>
        <w:t xml:space="preserve"> </w:t>
      </w:r>
    </w:p>
    <w:p w14:paraId="2756B1A3" w14:textId="77777777" w:rsidR="00AB2DD1" w:rsidRDefault="00AB2DD1" w:rsidP="00AB2DD1">
      <w:pPr>
        <w:spacing w:line="259" w:lineRule="auto"/>
        <w:ind w:left="360"/>
      </w:pPr>
      <w:r>
        <w:t xml:space="preserve"> </w:t>
      </w:r>
    </w:p>
    <w:p w14:paraId="43E992B5" w14:textId="77777777" w:rsidR="00AB2DD1" w:rsidRDefault="00AB2DD1" w:rsidP="00AB2DD1">
      <w:pPr>
        <w:spacing w:line="259" w:lineRule="auto"/>
        <w:ind w:left="360"/>
      </w:pPr>
      <w:r>
        <w:t xml:space="preserve"> </w:t>
      </w:r>
    </w:p>
    <w:p w14:paraId="72ADF115" w14:textId="77777777" w:rsidR="00AB2DD1" w:rsidRDefault="00AB2DD1" w:rsidP="00AB2DD1">
      <w:pPr>
        <w:spacing w:line="259" w:lineRule="auto"/>
        <w:ind w:left="360"/>
      </w:pPr>
      <w:r>
        <w:t xml:space="preserve"> </w:t>
      </w:r>
    </w:p>
    <w:p w14:paraId="1606AFD6" w14:textId="77777777" w:rsidR="00AB2DD1" w:rsidRDefault="00AB2DD1" w:rsidP="00AB2DD1">
      <w:pPr>
        <w:spacing w:line="259" w:lineRule="auto"/>
        <w:ind w:left="360"/>
      </w:pPr>
      <w:r>
        <w:t xml:space="preserve"> </w:t>
      </w:r>
    </w:p>
    <w:p w14:paraId="19946C4D" w14:textId="77777777" w:rsidR="00AB2DD1" w:rsidRDefault="00AB2DD1" w:rsidP="00AB2DD1">
      <w:pPr>
        <w:spacing w:line="259" w:lineRule="auto"/>
        <w:ind w:left="360"/>
      </w:pPr>
      <w:r>
        <w:t xml:space="preserve"> </w:t>
      </w:r>
    </w:p>
    <w:p w14:paraId="6E0B8B5B" w14:textId="77777777" w:rsidR="00AB2DD1" w:rsidRDefault="00AB2DD1" w:rsidP="00AB2DD1">
      <w:pPr>
        <w:spacing w:line="259" w:lineRule="auto"/>
        <w:ind w:left="360"/>
      </w:pPr>
      <w:r>
        <w:t xml:space="preserve"> </w:t>
      </w:r>
    </w:p>
    <w:p w14:paraId="4BEE038A" w14:textId="77777777" w:rsidR="00AB2DD1" w:rsidRDefault="00AB2DD1" w:rsidP="00AB2DD1">
      <w:pPr>
        <w:spacing w:line="259" w:lineRule="auto"/>
        <w:ind w:left="360"/>
      </w:pPr>
      <w:r>
        <w:t xml:space="preserve"> </w:t>
      </w:r>
    </w:p>
    <w:p w14:paraId="050AAB1D" w14:textId="77777777" w:rsidR="00AB2DD1" w:rsidRDefault="00AB2DD1" w:rsidP="00AB2DD1">
      <w:pPr>
        <w:spacing w:line="259" w:lineRule="auto"/>
        <w:ind w:left="360"/>
      </w:pPr>
      <w:r>
        <w:t xml:space="preserve"> </w:t>
      </w:r>
    </w:p>
    <w:p w14:paraId="0553332F" w14:textId="6ED7173E" w:rsidR="00AB2DD1" w:rsidRDefault="00AB2DD1" w:rsidP="00AB2DD1">
      <w:pPr>
        <w:spacing w:line="259" w:lineRule="auto"/>
        <w:ind w:left="360"/>
      </w:pPr>
      <w:r>
        <w:lastRenderedPageBreak/>
        <w:t xml:space="preserve"> </w:t>
      </w:r>
    </w:p>
    <w:p w14:paraId="4CA3AA72" w14:textId="5169900F" w:rsidR="00CF24A5" w:rsidRDefault="00CF24A5" w:rsidP="00AB2DD1">
      <w:pPr>
        <w:spacing w:line="259" w:lineRule="auto"/>
        <w:ind w:left="360"/>
      </w:pPr>
    </w:p>
    <w:p w14:paraId="59C87E1E" w14:textId="7218438A" w:rsidR="00CF24A5" w:rsidRDefault="00CF24A5" w:rsidP="00AB2DD1">
      <w:pPr>
        <w:spacing w:line="259" w:lineRule="auto"/>
        <w:ind w:left="360"/>
      </w:pPr>
    </w:p>
    <w:p w14:paraId="27E3EAAA" w14:textId="6F14C74A" w:rsidR="00CF24A5" w:rsidRDefault="00CF24A5" w:rsidP="00AB2DD1">
      <w:pPr>
        <w:spacing w:line="259" w:lineRule="auto"/>
        <w:ind w:left="360"/>
      </w:pPr>
    </w:p>
    <w:p w14:paraId="0B2E482A" w14:textId="77777777" w:rsidR="00CF24A5" w:rsidRDefault="00CF24A5" w:rsidP="00AB2DD1">
      <w:pPr>
        <w:spacing w:line="259" w:lineRule="auto"/>
        <w:ind w:left="360"/>
      </w:pPr>
    </w:p>
    <w:p w14:paraId="63DF35AA" w14:textId="77777777" w:rsidR="00AB2DD1" w:rsidRDefault="00AB2DD1" w:rsidP="00AB2DD1">
      <w:pPr>
        <w:spacing w:line="259" w:lineRule="auto"/>
        <w:ind w:left="360"/>
      </w:pPr>
      <w:r>
        <w:t xml:space="preserve"> </w:t>
      </w:r>
    </w:p>
    <w:p w14:paraId="051A9F51" w14:textId="77777777" w:rsidR="00AB2DD1" w:rsidRDefault="00AB2DD1" w:rsidP="00AB2DD1">
      <w:pPr>
        <w:spacing w:line="259" w:lineRule="auto"/>
        <w:ind w:left="360"/>
      </w:pPr>
      <w:r>
        <w:t xml:space="preserve"> </w:t>
      </w:r>
    </w:p>
    <w:p w14:paraId="695E90C2" w14:textId="77777777" w:rsidR="00AB2DD1" w:rsidRDefault="00AB2DD1" w:rsidP="00AB2DD1">
      <w:pPr>
        <w:spacing w:line="259" w:lineRule="auto"/>
        <w:ind w:left="360"/>
      </w:pPr>
      <w:r>
        <w:t xml:space="preserve"> </w:t>
      </w:r>
    </w:p>
    <w:p w14:paraId="6BE4545D" w14:textId="77777777" w:rsidR="00AB2DD1" w:rsidRDefault="00AB2DD1" w:rsidP="00AB2DD1">
      <w:pPr>
        <w:spacing w:line="259" w:lineRule="auto"/>
        <w:ind w:left="360"/>
      </w:pPr>
      <w:r>
        <w:t xml:space="preserve"> </w:t>
      </w:r>
    </w:p>
    <w:p w14:paraId="31857796" w14:textId="77777777" w:rsidR="00AB2DD1" w:rsidRDefault="00AB2DD1" w:rsidP="00AB2DD1">
      <w:pPr>
        <w:spacing w:line="259" w:lineRule="auto"/>
        <w:ind w:left="360"/>
      </w:pPr>
      <w:r>
        <w:t xml:space="preserve"> </w:t>
      </w:r>
    </w:p>
    <w:p w14:paraId="63D9851B" w14:textId="6C9B765D" w:rsidR="00AB2DD1" w:rsidRDefault="00AB2DD1" w:rsidP="00AB2DD1">
      <w:pPr>
        <w:spacing w:line="259" w:lineRule="auto"/>
        <w:ind w:left="360"/>
      </w:pPr>
      <w:r>
        <w:t xml:space="preserve"> </w:t>
      </w:r>
    </w:p>
    <w:p w14:paraId="2AD43646" w14:textId="1DE53326" w:rsidR="00AB2DD1" w:rsidRDefault="00AB2DD1" w:rsidP="00AB2DD1">
      <w:pPr>
        <w:pStyle w:val="Kop1"/>
        <w:ind w:left="370"/>
      </w:pPr>
      <w:bookmarkStart w:id="100" w:name="_Toc103849070"/>
      <w:r>
        <w:t>Algemene toelichting</w:t>
      </w:r>
      <w:bookmarkEnd w:id="100"/>
      <w:r>
        <w:t xml:space="preserve"> </w:t>
      </w:r>
    </w:p>
    <w:p w14:paraId="2A32F0A0" w14:textId="77777777" w:rsidR="00AB2DD1" w:rsidRDefault="00AB2DD1" w:rsidP="00AB2DD1">
      <w:pPr>
        <w:ind w:left="355"/>
      </w:pPr>
      <w:r>
        <w:t xml:space="preserve">De onderwijswetgeving is met ingang van 1 augustus 1998 gewijzigd in verband met de invoering van het schoolplan, de schoolgids en het klachtrecht, ook wel de Kwaliteitswet genoemd (wetsontwerp 25.459). De inwerkingtreding van de Kwaliteitswet betekent onder meer dat de schoolbesturen verplicht zijn uiterlijk 1 augustus 1998 een klachtenregeling vast te stellen en in te voeren. Volgens de voorgestelde wetgeving kunnen ouders en leerlingen klachten indienen over gedragingen en beslissingen of het nalaten daarvan van het bevoegd gezag en het personeel. Het klachtrecht heeft een belangrijke signaalfunctie met betrekking tot de kwaliteit van het onderwijs. Door de klachtenregeling ontvangen het bevoegd gezag en de school op eenvoudige wijze signalen die hen kunnen ondersteunen bij het verbeteren van het onderwijs en de goede gang van zaken op school. Over de hier gepresenteerde regeling is een akkoord bereikt tussen de diverse landelijke ouderorganisaties, vakorganisaties en besturenorganisaties. Met de regeling wordt beoogd een zorgvuldige behandeling van klachten, waarmee het belang van de betrokkenen wordt gediend, maar ook het belang van de school (een veilig schoolklimaat).  </w:t>
      </w:r>
    </w:p>
    <w:p w14:paraId="7F45F1C1" w14:textId="77777777" w:rsidR="00AB2DD1" w:rsidRDefault="00AB2DD1" w:rsidP="00AB2DD1">
      <w:pPr>
        <w:ind w:left="355"/>
      </w:pPr>
      <w:r>
        <w:t xml:space="preserve">Naast ouders en leerlingen (Kwaliteitswet) kan eenieder die deel uitmaakt van de schoolgemeenschap klachten indienen. Deze kunnen betrekking hebben op gedragingen en beslissingen van het bevoegd gezag en personeel of het nalaten daarvan en ook op gedragingen van anderen die deel uitmaken van de schoolgemeenschap. Onderhavige klachtenregeling is alleen van toepassing als men met zijn klacht niet ergens anders terecht kan. Veruit de meeste klachten over de dagelijkse gang van zaken in de school zullen in onderling overleg tussen ouders, leerlingen, personeel en schoolleiding op een juiste wijze worden afgehandeld. Indien dat echter, gelet op de aard </w:t>
      </w:r>
      <w:r>
        <w:lastRenderedPageBreak/>
        <w:t xml:space="preserve">van de klacht niet mogelijk is, of indien de afhandeling niet naar tevredenheid heeft plaatsgevonden, kan men een beroep doen op deze klachtenregeling.  </w:t>
      </w:r>
    </w:p>
    <w:p w14:paraId="39586BD4" w14:textId="77777777" w:rsidR="00AB2DD1" w:rsidRDefault="00AB2DD1" w:rsidP="00AB2DD1">
      <w:pPr>
        <w:spacing w:line="259" w:lineRule="auto"/>
        <w:ind w:left="360"/>
      </w:pPr>
      <w:r>
        <w:t xml:space="preserve"> </w:t>
      </w:r>
    </w:p>
    <w:p w14:paraId="102D8174" w14:textId="77777777" w:rsidR="00AB2DD1" w:rsidRDefault="00AB2DD1" w:rsidP="00AB2DD1">
      <w:pPr>
        <w:ind w:left="355"/>
      </w:pPr>
      <w:r>
        <w:t xml:space="preserve">Voor wat betreft de aard van de klachten waarvoor deze regeling is bedoeld, wordt verwezen naar de artikelsgewijze toelichting bij artikel 1, onder d en artikel 7, eerste lid. Voorts dienen klachten waarvoor een aparte regeling en proceduremogelijkheid bij een commissie bestaat, langs die lijn te worden afgehandeld.  </w:t>
      </w:r>
    </w:p>
    <w:p w14:paraId="3CCC0606" w14:textId="77777777" w:rsidR="00AB2DD1" w:rsidRDefault="00AB2DD1" w:rsidP="00AB2DD1">
      <w:pPr>
        <w:spacing w:line="259" w:lineRule="auto"/>
        <w:ind w:left="360"/>
      </w:pPr>
      <w:r>
        <w:t xml:space="preserve"> </w:t>
      </w:r>
    </w:p>
    <w:p w14:paraId="7A0FE792" w14:textId="77777777" w:rsidR="00AB2DD1" w:rsidRDefault="00AB2DD1" w:rsidP="00AB2DD1">
      <w:pPr>
        <w:ind w:left="355"/>
      </w:pPr>
      <w:r>
        <w:t xml:space="preserve">In de regeling wordt gesproken over bevoegd gezag. Afhankelijk van de in het directiestatuut neergelegde taakverdeling en bevoegdheidsverdeling tussen de directeur en het bevoegd gezag, dient in voorkomende gevallen daarvoor in de plaats "de directeur" te worden gelezen. Aanpassing van de regeling is niet nodig omdat de directeur in dat geval namens het bevoegd gezag optreedt. </w:t>
      </w:r>
    </w:p>
    <w:p w14:paraId="4F33D29C" w14:textId="77777777" w:rsidR="00AB2DD1" w:rsidRDefault="00AB2DD1" w:rsidP="00AB2DD1">
      <w:pPr>
        <w:spacing w:line="259" w:lineRule="auto"/>
        <w:ind w:left="360"/>
      </w:pPr>
      <w:r>
        <w:t xml:space="preserve"> </w:t>
      </w:r>
    </w:p>
    <w:p w14:paraId="12238D35" w14:textId="77777777" w:rsidR="00AB2DD1" w:rsidRDefault="00AB2DD1" w:rsidP="00AB2DD1">
      <w:pPr>
        <w:ind w:left="355"/>
      </w:pPr>
      <w:r>
        <w:t xml:space="preserve">In plaats van het zelf instellen van een klachtencommissie kan een bevoegd gezag zich aansluiten bij een regionale of (wellicht nog in te stellen) landelijke klachtencommissie. Ook in dat geval kan de hier gepresenteerde regeling worden overgenomen. De wetgever kent rond de totstandkoming van de klachtenregeling aan de (G)MR instemmingsrecht toe. Verder krijgt de (G)MR instemmingsrecht ten aanzien van de door het bestuur vast te stellen procedure voor de aanwijzing van een contactpersoon en een vertrouwenspersoon respectievelijk de procedure voor aansluiting bij een klachtencommissie.  </w:t>
      </w:r>
    </w:p>
    <w:p w14:paraId="78ECD842" w14:textId="77777777" w:rsidR="00AB2DD1" w:rsidRDefault="00AB2DD1" w:rsidP="00AB2DD1">
      <w:pPr>
        <w:spacing w:after="16" w:line="259" w:lineRule="auto"/>
        <w:ind w:left="360"/>
      </w:pPr>
      <w:r>
        <w:t xml:space="preserve"> </w:t>
      </w:r>
    </w:p>
    <w:p w14:paraId="31314A0C" w14:textId="77777777" w:rsidR="00AB2DD1" w:rsidRDefault="00AB2DD1" w:rsidP="00AB2DD1">
      <w:pPr>
        <w:spacing w:line="259" w:lineRule="auto"/>
        <w:ind w:left="360"/>
        <w:rPr>
          <w:rFonts w:ascii="Times New Roman" w:eastAsia="Times New Roman" w:hAnsi="Times New Roman" w:cs="Times New Roman"/>
          <w:b/>
          <w:sz w:val="28"/>
        </w:rPr>
      </w:pPr>
    </w:p>
    <w:p w14:paraId="19B237F2" w14:textId="63633F5B" w:rsidR="00AB2DD1" w:rsidRDefault="00AB2DD1" w:rsidP="00AB2DD1">
      <w:pPr>
        <w:spacing w:line="259" w:lineRule="auto"/>
        <w:ind w:left="360"/>
        <w:rPr>
          <w:rFonts w:ascii="Times New Roman" w:eastAsia="Times New Roman" w:hAnsi="Times New Roman" w:cs="Times New Roman"/>
          <w:b/>
          <w:sz w:val="28"/>
        </w:rPr>
      </w:pPr>
      <w:r>
        <w:rPr>
          <w:rFonts w:ascii="Times New Roman" w:eastAsia="Times New Roman" w:hAnsi="Times New Roman" w:cs="Times New Roman"/>
          <w:b/>
          <w:sz w:val="28"/>
        </w:rPr>
        <w:t xml:space="preserve"> </w:t>
      </w:r>
    </w:p>
    <w:p w14:paraId="7182606B" w14:textId="526B9643" w:rsidR="00CF24A5" w:rsidRDefault="00CF24A5" w:rsidP="00AB2DD1">
      <w:pPr>
        <w:spacing w:line="259" w:lineRule="auto"/>
        <w:ind w:left="360"/>
      </w:pPr>
    </w:p>
    <w:p w14:paraId="04706D7F" w14:textId="77777777" w:rsidR="00CF24A5" w:rsidRDefault="00CF24A5" w:rsidP="00AB2DD1">
      <w:pPr>
        <w:spacing w:line="259" w:lineRule="auto"/>
        <w:ind w:left="360"/>
      </w:pPr>
    </w:p>
    <w:p w14:paraId="6518FF33" w14:textId="77777777" w:rsidR="00AB2DD1" w:rsidRDefault="00AB2DD1" w:rsidP="00AB2DD1">
      <w:pPr>
        <w:pStyle w:val="Kop1"/>
        <w:ind w:left="370"/>
      </w:pPr>
      <w:bookmarkStart w:id="101" w:name="_Toc103849071"/>
      <w:r>
        <w:t>Artikelsgewijze toelichting</w:t>
      </w:r>
      <w:bookmarkEnd w:id="101"/>
      <w:r>
        <w:t xml:space="preserve">  </w:t>
      </w:r>
    </w:p>
    <w:p w14:paraId="0B0341E4" w14:textId="77777777" w:rsidR="00AB2DD1" w:rsidRDefault="00AB2DD1" w:rsidP="00AB2DD1">
      <w:pPr>
        <w:spacing w:line="259" w:lineRule="auto"/>
        <w:ind w:left="360"/>
      </w:pPr>
      <w:r>
        <w:t xml:space="preserve"> </w:t>
      </w:r>
    </w:p>
    <w:p w14:paraId="17036CB2" w14:textId="77777777" w:rsidR="00AB2DD1" w:rsidRDefault="00AB2DD1" w:rsidP="00AB2DD1">
      <w:pPr>
        <w:ind w:left="355"/>
      </w:pPr>
      <w:r>
        <w:t xml:space="preserve">Artikel 1 onder c  </w:t>
      </w:r>
    </w:p>
    <w:p w14:paraId="796DAA39" w14:textId="77777777" w:rsidR="00AB2DD1" w:rsidRDefault="00AB2DD1" w:rsidP="00AB2DD1">
      <w:pPr>
        <w:ind w:left="355"/>
      </w:pPr>
      <w:r>
        <w:t xml:space="preserve">Ook een ex-leerling is bevoegd een klacht in te dienen. Naarmate het tijdsverloop tussen de feiten, waarover wordt geklaagd en het indienen van de klacht groter is, wordt het voor de klachtencommissie en het bevoegd gezag moeilijker om tot een oordeel te komen. Bovendien is in artikel 7, tweede lid bepaald dat een klacht binnen een half jaar na de gedraging of beslissing moet worden ingediend, tenzij de klachtencommissie </w:t>
      </w:r>
      <w:r>
        <w:lastRenderedPageBreak/>
        <w:t xml:space="preserve">anders bepaalt. Hierbij valt te denken aan (zeer) ernstige klachten over seksuele intimidatie, agressie, geweld en discriminatie. Bij personen die anderszins deel uitmaken van de schoolgemeenschap kan gedacht worden aan bijvoorbeeld stagiaires en leraren in opleiding.  </w:t>
      </w:r>
    </w:p>
    <w:p w14:paraId="7F284A6F" w14:textId="77777777" w:rsidR="00AB2DD1" w:rsidRDefault="00AB2DD1" w:rsidP="00AB2DD1">
      <w:pPr>
        <w:spacing w:line="259" w:lineRule="auto"/>
        <w:ind w:left="360"/>
      </w:pPr>
      <w:r>
        <w:t xml:space="preserve"> </w:t>
      </w:r>
    </w:p>
    <w:p w14:paraId="47BC7CBC" w14:textId="77777777" w:rsidR="00AB2DD1" w:rsidRDefault="00AB2DD1" w:rsidP="00AB2DD1">
      <w:pPr>
        <w:ind w:left="355"/>
      </w:pPr>
      <w:r>
        <w:t xml:space="preserve">Artikel 1 onder d  </w:t>
      </w:r>
    </w:p>
    <w:p w14:paraId="250A0E3E" w14:textId="77777777" w:rsidR="00AB2DD1" w:rsidRDefault="00AB2DD1" w:rsidP="00AB2DD1">
      <w:pPr>
        <w:ind w:left="355"/>
      </w:pPr>
      <w:r>
        <w:t xml:space="preserve">Klachten kunnen gaan over bijvoorbeeld begeleiding van leerlingen, toepassing van strafmaatregelen, beoordeling van leerlingen, de inrichting van de schoolorganisatie, seksuele intimidatie, discriminerend gedrag, agressie, geweld en pesten. Onder </w:t>
      </w:r>
      <w:r>
        <w:rPr>
          <w:u w:val="single" w:color="000000"/>
        </w:rPr>
        <w:t>seksuele</w:t>
      </w:r>
      <w:r>
        <w:t xml:space="preserve"> </w:t>
      </w:r>
      <w:r>
        <w:rPr>
          <w:u w:val="single" w:color="000000"/>
        </w:rPr>
        <w:t>intimidatie</w:t>
      </w:r>
      <w:r>
        <w:t xml:space="preserve"> wordt verstaan: ongewenst seksueel getinte aandacht die tot uiting komt in verbaal, fysiek en non-verbaal gedrag. Dit gedrag wordt door degene die het ondergaat, ongeacht sekse en/of seksuele voorkeur, ervaren als ongewenst, of wordt indien het een minderjarige leerling betreft, door de ouders, voogden of verzorgers van de leerling als ongewenst aangemerkt. Seksueel intimiderend gedrag kan zowel opzettelijk als onopzettelijk zijn. Onder </w:t>
      </w:r>
      <w:r>
        <w:rPr>
          <w:u w:val="single" w:color="000000"/>
        </w:rPr>
        <w:t xml:space="preserve">discriminerend gedrag </w:t>
      </w:r>
      <w:r>
        <w:t xml:space="preserve">wordt verstaan: elke vorm van ongerechtvaardigd onderscheid, als bedoeld in artikel 2 van de Algemene wet gelijke behandeling, elke uitsluiting, beperking of voorkeur die ten doel heeft of tot gevolg kan hebben dat de erkenning, het genot of de uitoefening op voet van gelijkheid van de rechten van de mens en de fundamentele vrijheden op politiek, economisch, sociaal of cultureel terrein of op andere terreinen van het openbare leven wordt teniet gedaan of aangetast. Discriminatie kan zowel bedoeld als onbedoeld zijn. Onder </w:t>
      </w:r>
      <w:r>
        <w:rPr>
          <w:u w:val="single" w:color="000000"/>
        </w:rPr>
        <w:t>agressie, geweld en</w:t>
      </w:r>
      <w:r>
        <w:t xml:space="preserve"> </w:t>
      </w:r>
      <w:r>
        <w:rPr>
          <w:u w:val="single" w:color="000000"/>
        </w:rPr>
        <w:t xml:space="preserve">pesten </w:t>
      </w:r>
      <w:r>
        <w:t xml:space="preserve">worden verstaan: gedragingen en beslissingen dan wel het nalaten van gedragingen en het niet nemen van beslissingen waarbij bedoeld of onbedoeld sprake is van geestelijke of lichamelijke mishandeling van een persoon of groep personen die deel uitmaakt van de schoolgemeenschap.  </w:t>
      </w:r>
    </w:p>
    <w:p w14:paraId="0DD1211D" w14:textId="77777777" w:rsidR="00AB2DD1" w:rsidRDefault="00AB2DD1" w:rsidP="00AB2DD1">
      <w:pPr>
        <w:spacing w:line="259" w:lineRule="auto"/>
        <w:ind w:left="360"/>
      </w:pPr>
      <w:r>
        <w:t xml:space="preserve"> </w:t>
      </w:r>
    </w:p>
    <w:p w14:paraId="2AF01F0B" w14:textId="77777777" w:rsidR="00AB2DD1" w:rsidRDefault="00AB2DD1" w:rsidP="00AB2DD1">
      <w:pPr>
        <w:ind w:left="355"/>
      </w:pPr>
      <w:r>
        <w:t xml:space="preserve">Artikel 5  </w:t>
      </w:r>
    </w:p>
    <w:p w14:paraId="58E3A3BD" w14:textId="77777777" w:rsidR="00AB2DD1" w:rsidRDefault="00AB2DD1" w:rsidP="00AB2DD1">
      <w:pPr>
        <w:ind w:left="355"/>
      </w:pPr>
      <w:r>
        <w:t xml:space="preserve">De contactpersoon is toegankelijk voor alle betrokkenen bij de school. Het is van belang dat deze persoon het vertrouwen geniet van alle bij de school betrokken partijen. Hij is voor de uitvoering van zijn taak uitsluitend verantwoording schuldig aan het bevoegd gezag. De contactpersoon kan uit hoofde van de uitoefening van zijn taak niet worden benadeeld.  </w:t>
      </w:r>
    </w:p>
    <w:p w14:paraId="300D7316" w14:textId="77777777" w:rsidR="00AB2DD1" w:rsidRDefault="00AB2DD1" w:rsidP="00AB2DD1">
      <w:pPr>
        <w:spacing w:line="259" w:lineRule="auto"/>
        <w:ind w:left="360"/>
      </w:pPr>
      <w:r>
        <w:t xml:space="preserve"> </w:t>
      </w:r>
    </w:p>
    <w:p w14:paraId="0F04DC46" w14:textId="77777777" w:rsidR="00AB2DD1" w:rsidRDefault="00AB2DD1" w:rsidP="00AB2DD1">
      <w:pPr>
        <w:ind w:left="355"/>
      </w:pPr>
      <w:r>
        <w:t xml:space="preserve">Artikel 6  </w:t>
      </w:r>
    </w:p>
    <w:p w14:paraId="488335A2" w14:textId="77777777" w:rsidR="00AB2DD1" w:rsidRDefault="00AB2DD1" w:rsidP="00AB2DD1">
      <w:pPr>
        <w:ind w:left="355"/>
      </w:pPr>
      <w:r>
        <w:t xml:space="preserve">Het verdient aanbeveling per bestuur een onafhankelijke vertrouwenspersoon te benoemen en per school een interne </w:t>
      </w:r>
      <w:r>
        <w:lastRenderedPageBreak/>
        <w:t xml:space="preserve">contact- vertrouwenspersoon. De vertrouwenspersoon dient zicht te hebben op het onderwijs en de participanten hierin en dient kundig te zijn op het terrein </w:t>
      </w:r>
    </w:p>
    <w:p w14:paraId="6CAD5746" w14:textId="77777777" w:rsidR="00AB2DD1" w:rsidRDefault="00AB2DD1" w:rsidP="00AB2DD1">
      <w:pPr>
        <w:ind w:left="355"/>
      </w:pPr>
      <w:r>
        <w:t xml:space="preserve">van opvang en verwijzing. Het bevoegd gezag houdt bij de benoeming van de vertrouwenspersoon rekening met de diversiteit van de schoolbevolking. De vertrouwenspersoon is toegankelijk voor alle betrokkenen bij de school. Het is van belang dat hij het vertrouwen geniet van alle bij de school betrokken partijen. De vertrouwenspersoon bezit vaardigheden om begeleidingsgesprekken te leiden. Overwogen kan worden te kiezen voor twee vertrouwenspersonen: één vrouw en één man. Bij sommige aangelegenheden kan het drempelverhogend zijn om te moeten klagen bij een persoon van het andere geslacht.  </w:t>
      </w:r>
    </w:p>
    <w:p w14:paraId="50FA06F3" w14:textId="77777777" w:rsidR="00AB2DD1" w:rsidRDefault="00AB2DD1" w:rsidP="00AB2DD1">
      <w:pPr>
        <w:spacing w:line="259" w:lineRule="auto"/>
        <w:ind w:left="360"/>
      </w:pPr>
      <w:r>
        <w:t xml:space="preserve"> </w:t>
      </w:r>
    </w:p>
    <w:p w14:paraId="2775C44D" w14:textId="77777777" w:rsidR="00AB2DD1" w:rsidRDefault="00AB2DD1" w:rsidP="00AB2DD1">
      <w:pPr>
        <w:ind w:left="355"/>
      </w:pPr>
      <w:r>
        <w:t xml:space="preserve">Artikel 6, tweede lid  </w:t>
      </w:r>
    </w:p>
    <w:p w14:paraId="6BF89869" w14:textId="77777777" w:rsidR="00AB2DD1" w:rsidRDefault="00AB2DD1" w:rsidP="00AB2DD1">
      <w:pPr>
        <w:ind w:left="355"/>
      </w:pPr>
      <w:r>
        <w:t xml:space="preserve">De vertrouwenspersoon zal in eerste instantie nagaan of de klager getracht heeft de problemen met de aangeklaagde of met de directeur van de betrokken school op te lossen. Als dat niet het geval is, kan eerst voor die weg worden gekozen.  </w:t>
      </w:r>
    </w:p>
    <w:p w14:paraId="3AFBD733" w14:textId="77777777" w:rsidR="00AB2DD1" w:rsidRDefault="00AB2DD1" w:rsidP="00AB2DD1">
      <w:pPr>
        <w:spacing w:line="259" w:lineRule="auto"/>
        <w:ind w:left="360"/>
      </w:pPr>
      <w:r>
        <w:t xml:space="preserve"> </w:t>
      </w:r>
    </w:p>
    <w:p w14:paraId="6A7B9E76" w14:textId="77777777" w:rsidR="00AB2DD1" w:rsidRDefault="00AB2DD1" w:rsidP="00AB2DD1">
      <w:pPr>
        <w:ind w:left="355"/>
      </w:pPr>
      <w:r>
        <w:t xml:space="preserve">De vertrouwenspersoon kan een klager in overweging geven, gelet op de ernst van de zaak, geen klacht in te dienen, de klacht in te dienen bij het bevoegd gezag, dan wel aangifte te doen bij politie/justitie of bij de landelijke klachtencommissie. Begeleiding van de klager houdt ook in dat de vertrouwenspersoon nagaat of het indienen van de klacht niet leidt tot repercussies voor de klager. Tot slot vergewist hij zich ervan dat de aanleiding tot de klacht daadwerkelijk is weggenomen.  </w:t>
      </w:r>
    </w:p>
    <w:p w14:paraId="237AF407" w14:textId="77777777" w:rsidR="00AB2DD1" w:rsidRDefault="00AB2DD1" w:rsidP="00AB2DD1">
      <w:pPr>
        <w:spacing w:line="259" w:lineRule="auto"/>
        <w:ind w:left="360"/>
      </w:pPr>
      <w:r>
        <w:t xml:space="preserve"> </w:t>
      </w:r>
    </w:p>
    <w:p w14:paraId="3EF07E3E" w14:textId="77777777" w:rsidR="00AB2DD1" w:rsidRDefault="00AB2DD1" w:rsidP="00AB2DD1">
      <w:pPr>
        <w:ind w:left="355"/>
      </w:pPr>
      <w:r>
        <w:t xml:space="preserve">Indien de klager dit wenst, begeleidt de vertrouwenspersoon hem bij het indienen van een klacht en verleent desgewenst bijstand bij het doen van aangifte bij politie of justitie. Indien de klager een minderjarige leerling is, worden met medeweten van de klager, de ouders/verzorgers hiervan door de vertrouwenspersoon in kennis gesteld, tenzij naar het oordeel van de vertrouwenspersoon het belang van de minderjarige zich daartegen verzet.  </w:t>
      </w:r>
    </w:p>
    <w:p w14:paraId="2B27F83A" w14:textId="77777777" w:rsidR="00AB2DD1" w:rsidRDefault="00AB2DD1" w:rsidP="00AB2DD1">
      <w:pPr>
        <w:spacing w:line="259" w:lineRule="auto"/>
        <w:ind w:left="360"/>
      </w:pPr>
      <w:r>
        <w:t xml:space="preserve"> </w:t>
      </w:r>
    </w:p>
    <w:p w14:paraId="376A8B88" w14:textId="77777777" w:rsidR="00AB2DD1" w:rsidRDefault="00AB2DD1" w:rsidP="00AB2DD1">
      <w:pPr>
        <w:ind w:left="355"/>
      </w:pPr>
      <w:r>
        <w:t xml:space="preserve">Artikel 6, derde lid  </w:t>
      </w:r>
    </w:p>
    <w:p w14:paraId="0D77BEAB" w14:textId="77777777" w:rsidR="00AB2DD1" w:rsidRDefault="00AB2DD1" w:rsidP="00AB2DD1">
      <w:pPr>
        <w:ind w:left="355"/>
      </w:pPr>
      <w:r>
        <w:t xml:space="preserve">De plicht tot geheimhouding geldt niet ten opzichte van de klachtencommissie, het bevoegd gezag en politie/justitie.  </w:t>
      </w:r>
    </w:p>
    <w:p w14:paraId="6791B2E3" w14:textId="468DD7A6" w:rsidR="00AB2DD1" w:rsidRDefault="00AB2DD1" w:rsidP="002328EB">
      <w:pPr>
        <w:spacing w:line="259" w:lineRule="auto"/>
        <w:ind w:left="360"/>
      </w:pPr>
      <w:r>
        <w:t xml:space="preserve">  </w:t>
      </w:r>
    </w:p>
    <w:p w14:paraId="5B8892CB" w14:textId="77777777" w:rsidR="00AB2DD1" w:rsidRDefault="00AB2DD1" w:rsidP="00AB2DD1">
      <w:pPr>
        <w:ind w:left="355"/>
      </w:pPr>
      <w:r>
        <w:t xml:space="preserve">Artikel 7, eerste lid  </w:t>
      </w:r>
    </w:p>
    <w:p w14:paraId="217457E8" w14:textId="77777777" w:rsidR="00AB2DD1" w:rsidRDefault="00AB2DD1" w:rsidP="00AB2DD1">
      <w:pPr>
        <w:ind w:left="355"/>
      </w:pPr>
      <w:r>
        <w:lastRenderedPageBreak/>
        <w:t xml:space="preserve">De klager volgt zoveel mogelijk de stappen zoals vermeld in lid een. (Een klacht kan niet bij de vertrouwenspersoon worden ingediend). Niet altijd zal de klacht bij de klachtencommissie worden ingediend, bijvoorbeeld als naar het oordeel van de klager sprake is van een minder ernstige klacht. Dit neemt niet weg dat de klager in het laatste geval het recht heeft alsnog zijn klacht in te dienen bij de klachtencommissie, als hij daartoe aanleiding ziet. Anderzijds dient ervoor gewaakt te worden dat de positie van de aangeklaagde in het gedrang komt doordat de klachtencommissie niet wordt ingeschakeld. In gecompliceerde situaties of als het bevoegd gezag ingrijpende maatregelen overweegt, is het gewenst eerst advies van de klachtencommissie te vragen. Ook bij gerede twijfel of indien er sprake is van een ernstige klacht, verdient het aanbeveling eerst advies te vragen aan de klachtencommissie. Daardoor wordt bereikt dat uiterste zorgvuldigheid wordt betracht en wordt vermeden de indruk te wekken dat de klacht "binnenskamers" wordt afgedaan.  </w:t>
      </w:r>
    </w:p>
    <w:p w14:paraId="075D10D0" w14:textId="77777777" w:rsidR="00AB2DD1" w:rsidRDefault="00AB2DD1" w:rsidP="00AB2DD1">
      <w:pPr>
        <w:spacing w:line="259" w:lineRule="auto"/>
        <w:ind w:left="360"/>
      </w:pPr>
      <w:r>
        <w:t xml:space="preserve"> </w:t>
      </w:r>
    </w:p>
    <w:p w14:paraId="185AB183" w14:textId="77777777" w:rsidR="00AB2DD1" w:rsidRDefault="00AB2DD1" w:rsidP="00AB2DD1">
      <w:pPr>
        <w:ind w:left="355"/>
      </w:pPr>
      <w:r>
        <w:t xml:space="preserve">Artikel 7, vierde lid  </w:t>
      </w:r>
    </w:p>
    <w:p w14:paraId="6A58C009" w14:textId="77777777" w:rsidR="00AB2DD1" w:rsidRDefault="00AB2DD1" w:rsidP="00AB2DD1">
      <w:pPr>
        <w:ind w:left="355"/>
      </w:pPr>
      <w:r>
        <w:t xml:space="preserve">Indien de klager dit wenst, dient het bevoegd gezag aan de klachtencommissie te melden dat hij een klacht zelf heeft afgehandeld.  </w:t>
      </w:r>
    </w:p>
    <w:p w14:paraId="69CC041D" w14:textId="77777777" w:rsidR="00AB2DD1" w:rsidRDefault="00AB2DD1" w:rsidP="00AB2DD1">
      <w:pPr>
        <w:spacing w:line="259" w:lineRule="auto"/>
        <w:ind w:left="360"/>
      </w:pPr>
      <w:r>
        <w:t xml:space="preserve"> </w:t>
      </w:r>
    </w:p>
    <w:p w14:paraId="52C6CD7C" w14:textId="77777777" w:rsidR="00AB2DD1" w:rsidRDefault="00AB2DD1" w:rsidP="00AB2DD1">
      <w:pPr>
        <w:spacing w:line="259" w:lineRule="auto"/>
        <w:ind w:left="360"/>
      </w:pPr>
      <w:r>
        <w:t xml:space="preserve"> Artikel 7, vijfde lid  </w:t>
      </w:r>
    </w:p>
    <w:p w14:paraId="2FC5FF0A" w14:textId="77777777" w:rsidR="00AB2DD1" w:rsidRDefault="00AB2DD1" w:rsidP="00AB2DD1">
      <w:pPr>
        <w:ind w:left="355"/>
      </w:pPr>
      <w:r>
        <w:t xml:space="preserve">Het bevoegd gezag kan desgewenst een voorlopige voorziening treffen. Hierbij valt te denken aan het schorsen van onderwijspersoneel, het schorsen van leerlingen of het bepalen dat de aangeklaagde geen contact mag hebben met de klager. Het bevoegd gezag moet dan tevens bepalen tot wanneer de voorlopige voorziening van kracht blijft. Meestal is dit tot het moment dat het bevoegd gezag heeft beslist over de klacht.  </w:t>
      </w:r>
    </w:p>
    <w:p w14:paraId="59D5F92C" w14:textId="77777777" w:rsidR="00AB2DD1" w:rsidRDefault="00AB2DD1" w:rsidP="00AB2DD1">
      <w:pPr>
        <w:spacing w:line="259" w:lineRule="auto"/>
        <w:ind w:left="0"/>
      </w:pPr>
      <w:r>
        <w:t xml:space="preserve"> </w:t>
      </w:r>
    </w:p>
    <w:p w14:paraId="00C50553" w14:textId="77777777" w:rsidR="00AB2DD1" w:rsidRDefault="00AB2DD1" w:rsidP="00AB2DD1">
      <w:pPr>
        <w:ind w:left="355"/>
      </w:pPr>
      <w:r>
        <w:t xml:space="preserve">Artikel 8, zesde lid  </w:t>
      </w:r>
    </w:p>
    <w:p w14:paraId="2169E9B1" w14:textId="77777777" w:rsidR="00AB2DD1" w:rsidRDefault="00AB2DD1" w:rsidP="00AB2DD1">
      <w:pPr>
        <w:ind w:left="355"/>
      </w:pPr>
      <w:r>
        <w:t xml:space="preserve">Een anonieme klacht wordt niet in behandeling genomen, tenzij de klachtencommissie of het bevoegd gezag anders beslist.  </w:t>
      </w:r>
    </w:p>
    <w:p w14:paraId="109723C0" w14:textId="31E2D70F" w:rsidR="00AB2DD1" w:rsidRDefault="00AB2DD1" w:rsidP="00AB2DD1">
      <w:pPr>
        <w:spacing w:line="259" w:lineRule="auto"/>
        <w:ind w:left="360"/>
      </w:pPr>
      <w:r>
        <w:t xml:space="preserve"> </w:t>
      </w:r>
    </w:p>
    <w:p w14:paraId="11434968" w14:textId="77777777" w:rsidR="00AB2DD1" w:rsidRDefault="00AB2DD1" w:rsidP="00AB2DD1">
      <w:pPr>
        <w:ind w:left="355"/>
      </w:pPr>
      <w:r>
        <w:t xml:space="preserve">Artikel 9  </w:t>
      </w:r>
    </w:p>
    <w:p w14:paraId="5D63C74A" w14:textId="77777777" w:rsidR="00AB2DD1" w:rsidRDefault="00AB2DD1" w:rsidP="00AB2DD1">
      <w:pPr>
        <w:ind w:left="355"/>
      </w:pPr>
      <w:r>
        <w:t xml:space="preserve">Het bevoegd gezag stelt de klager en de aangeklaagde op de hoogte van het oordeel omtrent de gegrondheid van de klacht en welke maatregelen er wellicht genomen worden.  </w:t>
      </w:r>
    </w:p>
    <w:p w14:paraId="57E137AD" w14:textId="77777777" w:rsidR="00AB2DD1" w:rsidRDefault="00AB2DD1" w:rsidP="00AB2DD1">
      <w:pPr>
        <w:spacing w:line="259" w:lineRule="auto"/>
        <w:ind w:left="360"/>
      </w:pPr>
      <w:r>
        <w:t xml:space="preserve"> </w:t>
      </w:r>
    </w:p>
    <w:p w14:paraId="7621C0DC" w14:textId="77777777" w:rsidR="00AB2DD1" w:rsidRDefault="00AB2DD1" w:rsidP="00AB2DD1">
      <w:pPr>
        <w:ind w:left="355"/>
      </w:pPr>
      <w:r>
        <w:t xml:space="preserve">Indien de klacht door het bevoegd gezag ongegrond wordt verklaard kan het bevoegd gezag op verzoek van en in overleg </w:t>
      </w:r>
      <w:r>
        <w:lastRenderedPageBreak/>
        <w:t xml:space="preserve">met de aangeklaagde in een passende rehabilitatie voorzien, zo nodig na advies van de klachtencommissie.  </w:t>
      </w:r>
    </w:p>
    <w:p w14:paraId="07F0B009" w14:textId="77777777" w:rsidR="00AB2DD1" w:rsidRDefault="00AB2DD1" w:rsidP="00AB2DD1">
      <w:pPr>
        <w:spacing w:line="259" w:lineRule="auto"/>
        <w:ind w:left="0"/>
      </w:pPr>
      <w:r>
        <w:t xml:space="preserve"> </w:t>
      </w:r>
    </w:p>
    <w:p w14:paraId="379E0357" w14:textId="77777777" w:rsidR="00AB2DD1" w:rsidRDefault="00AB2DD1" w:rsidP="00AB2DD1">
      <w:pPr>
        <w:ind w:left="355"/>
      </w:pPr>
      <w:r>
        <w:t xml:space="preserve">Het bevoegd gezag van het openbaar onderwijs is verplicht aangifte te doen van een misdrijf aan de officier van justitie of aan één van zijn hulpofficieren.  </w:t>
      </w:r>
    </w:p>
    <w:p w14:paraId="43F2F1AE" w14:textId="77777777" w:rsidR="00AB2DD1" w:rsidRDefault="00AB2DD1" w:rsidP="00AB2DD1">
      <w:pPr>
        <w:ind w:left="355"/>
      </w:pPr>
      <w:r>
        <w:t xml:space="preserve">Schoolbesturen worden verplicht contact op te nemen met de vertrouwensinspecteur als het vermoeden bestaat dat een personeelslid zich schuldig heeft gemaakt aan een zedenmisdrijf met een minderjarige leerling. Als uit het overleg met de </w:t>
      </w:r>
    </w:p>
    <w:p w14:paraId="5A2E6837" w14:textId="77777777" w:rsidR="00AB2DD1" w:rsidRDefault="00AB2DD1" w:rsidP="00AB2DD1">
      <w:pPr>
        <w:ind w:left="355"/>
      </w:pPr>
      <w:r>
        <w:t xml:space="preserve">vertrouwensinspecteur blijkt dat er een redelijk vermoeden bestaat van een strafbaar feit, is het bevoegd gezag verplicht daarvan aangifte te doen bij politie/justitie. Deze verplichting zal de staatssecretaris in de onderwijswetgeving vastleggen, als uitwerking van haar voorstellen gedaan in haar beleidsbrief "Preventie en bestrijding van seksuele intimidatie".  </w:t>
      </w:r>
    </w:p>
    <w:p w14:paraId="4160F52D" w14:textId="77777777" w:rsidR="00AB2DD1" w:rsidRDefault="00AB2DD1" w:rsidP="00AB2DD1">
      <w:pPr>
        <w:spacing w:line="259" w:lineRule="auto"/>
        <w:ind w:left="360"/>
      </w:pPr>
      <w:r>
        <w:t xml:space="preserve"> </w:t>
      </w:r>
    </w:p>
    <w:p w14:paraId="3FAA881A" w14:textId="77777777" w:rsidR="00AB2DD1" w:rsidRDefault="00AB2DD1" w:rsidP="00AB2DD1">
      <w:pPr>
        <w:ind w:left="355"/>
      </w:pPr>
      <w:r>
        <w:t xml:space="preserve">Wanneer er sprake is van een strafbaar feit wordt met nadruk ontraden de uitkomst van het strafproces af te wachten, alvorens door het bevoegd gezag maatregelen jegens de aangeklaagde worden genomen. Het bevoegd gezag heeft hierin een eigen verantwoordelijkheid.  </w:t>
      </w:r>
    </w:p>
    <w:p w14:paraId="0C343599" w14:textId="77777777" w:rsidR="00AB2DD1" w:rsidRDefault="00AB2DD1" w:rsidP="00AB2DD1">
      <w:pPr>
        <w:spacing w:line="259" w:lineRule="auto"/>
        <w:ind w:left="360"/>
      </w:pPr>
      <w:r>
        <w:t xml:space="preserve"> </w:t>
      </w:r>
    </w:p>
    <w:p w14:paraId="49F8F47D" w14:textId="77777777" w:rsidR="00AB2DD1" w:rsidRDefault="00AB2DD1" w:rsidP="00AB2DD1">
      <w:pPr>
        <w:ind w:left="355"/>
      </w:pPr>
      <w:r>
        <w:t xml:space="preserve">Artikel 10  </w:t>
      </w:r>
    </w:p>
    <w:p w14:paraId="6EC84B4E" w14:textId="77777777" w:rsidR="00AB2DD1" w:rsidRDefault="00AB2DD1" w:rsidP="00AB2DD1">
      <w:pPr>
        <w:ind w:left="355"/>
      </w:pPr>
      <w:r>
        <w:t xml:space="preserve">Als de klager de klacht intrekt, kan de commissie besluiten of de procedure al dan niet wordt voortgezet. Van dit besluit worden de klager, de aangeklaagde en het bevoegd gezag zo spoedig mogelijk in kennis gesteld. Indien er aanwijzingen zijn dat de klager onder druk de klacht heeft ingetrokken, ligt voortzetting van de procedure voor de hand. De commissie brengt in dat geval een ongevraagd advies uit aan het bevoegd gezag.  </w:t>
      </w:r>
    </w:p>
    <w:p w14:paraId="14FDDEC2" w14:textId="77777777" w:rsidR="00AB2DD1" w:rsidRDefault="00AB2DD1" w:rsidP="00AB2DD1">
      <w:pPr>
        <w:spacing w:line="259" w:lineRule="auto"/>
        <w:ind w:left="360"/>
      </w:pPr>
      <w:r>
        <w:t xml:space="preserve"> </w:t>
      </w:r>
    </w:p>
    <w:p w14:paraId="6A576FD9" w14:textId="77777777" w:rsidR="00AB2DD1" w:rsidRDefault="00AB2DD1" w:rsidP="00AB2DD1">
      <w:pPr>
        <w:ind w:left="355"/>
      </w:pPr>
      <w:r>
        <w:t xml:space="preserve">Artikel 11 </w:t>
      </w:r>
    </w:p>
    <w:p w14:paraId="376ABA97" w14:textId="77777777" w:rsidR="00AB2DD1" w:rsidRDefault="00AB2DD1" w:rsidP="00AB2DD1">
      <w:pPr>
        <w:ind w:left="355"/>
      </w:pPr>
      <w:r>
        <w:t xml:space="preserve">Informatie over deze regeling wordt opgenomen in de schoolgids. Namen en telefoonnummers van de vertrouwenspersoon en van de contactpersoon kunnen in de schoolgids worden vermeld.  </w:t>
      </w:r>
    </w:p>
    <w:p w14:paraId="1484F5C5" w14:textId="665594EF" w:rsidR="00AB2DD1" w:rsidRDefault="00AB2DD1" w:rsidP="00AB2DD1">
      <w:pPr>
        <w:spacing w:line="259" w:lineRule="auto"/>
        <w:ind w:left="360"/>
      </w:pPr>
      <w:r>
        <w:t xml:space="preserve"> </w:t>
      </w:r>
    </w:p>
    <w:p w14:paraId="7C3F74CE" w14:textId="10B52F63" w:rsidR="00CF24A5" w:rsidRDefault="00CF24A5" w:rsidP="00AB2DD1">
      <w:pPr>
        <w:spacing w:line="259" w:lineRule="auto"/>
        <w:ind w:left="360"/>
      </w:pPr>
    </w:p>
    <w:p w14:paraId="11E79C25" w14:textId="757A61B9" w:rsidR="00CF24A5" w:rsidRDefault="00CF24A5" w:rsidP="00AB2DD1">
      <w:pPr>
        <w:spacing w:line="259" w:lineRule="auto"/>
        <w:ind w:left="360"/>
      </w:pPr>
    </w:p>
    <w:p w14:paraId="7303FFC6" w14:textId="1EFF63C5" w:rsidR="00CF24A5" w:rsidRDefault="00CF24A5" w:rsidP="00AB2DD1">
      <w:pPr>
        <w:spacing w:line="259" w:lineRule="auto"/>
        <w:ind w:left="360"/>
      </w:pPr>
    </w:p>
    <w:p w14:paraId="46A34ED6" w14:textId="1DE8ED30" w:rsidR="00CF24A5" w:rsidRDefault="00CF24A5" w:rsidP="00AB2DD1">
      <w:pPr>
        <w:spacing w:line="259" w:lineRule="auto"/>
        <w:ind w:left="360"/>
      </w:pPr>
    </w:p>
    <w:p w14:paraId="0BE00B1B" w14:textId="071B0A6D" w:rsidR="00CF24A5" w:rsidRDefault="00CF24A5" w:rsidP="00AB2DD1">
      <w:pPr>
        <w:spacing w:line="259" w:lineRule="auto"/>
        <w:ind w:left="360"/>
      </w:pPr>
    </w:p>
    <w:p w14:paraId="336BBC15" w14:textId="60C60C81" w:rsidR="00CF24A5" w:rsidRDefault="00CF24A5" w:rsidP="00AB2DD1">
      <w:pPr>
        <w:spacing w:line="259" w:lineRule="auto"/>
        <w:ind w:left="360"/>
      </w:pPr>
    </w:p>
    <w:p w14:paraId="28DA9C9D" w14:textId="50C72503" w:rsidR="00CF24A5" w:rsidRDefault="00CF24A5" w:rsidP="00AB2DD1">
      <w:pPr>
        <w:spacing w:line="259" w:lineRule="auto"/>
        <w:ind w:left="360"/>
      </w:pPr>
    </w:p>
    <w:p w14:paraId="02E3B278" w14:textId="45446168" w:rsidR="00CF24A5" w:rsidRDefault="00CF24A5" w:rsidP="00AB2DD1">
      <w:pPr>
        <w:spacing w:line="259" w:lineRule="auto"/>
        <w:ind w:left="360"/>
      </w:pPr>
    </w:p>
    <w:p w14:paraId="6B59BBCA" w14:textId="39441C41" w:rsidR="00CF24A5" w:rsidRDefault="00CF24A5" w:rsidP="00AB2DD1">
      <w:pPr>
        <w:spacing w:line="259" w:lineRule="auto"/>
        <w:ind w:left="360"/>
      </w:pPr>
    </w:p>
    <w:p w14:paraId="04FCAFC0" w14:textId="20B0CD13" w:rsidR="00CF24A5" w:rsidRDefault="00CF24A5" w:rsidP="00AB2DD1">
      <w:pPr>
        <w:spacing w:line="259" w:lineRule="auto"/>
        <w:ind w:left="360"/>
      </w:pPr>
    </w:p>
    <w:p w14:paraId="5278EE22" w14:textId="77777777" w:rsidR="00CF24A5" w:rsidRDefault="00CF24A5">
      <w:r>
        <w:br w:type="page"/>
      </w:r>
    </w:p>
    <w:p w14:paraId="39B81D81" w14:textId="1C6E672D" w:rsidR="00CF24A5" w:rsidRDefault="00CF24A5" w:rsidP="00AB2DD1">
      <w:pPr>
        <w:spacing w:line="259" w:lineRule="auto"/>
        <w:ind w:left="360"/>
      </w:pPr>
    </w:p>
    <w:p w14:paraId="4BD541E9" w14:textId="77777777" w:rsidR="00AB2DD1" w:rsidRDefault="00AB2DD1" w:rsidP="00AB2DD1">
      <w:pPr>
        <w:spacing w:line="259" w:lineRule="auto"/>
        <w:ind w:left="360"/>
      </w:pPr>
      <w:r>
        <w:t xml:space="preserve"> </w:t>
      </w:r>
    </w:p>
    <w:p w14:paraId="4F4E5C17" w14:textId="77777777" w:rsidR="00AB2DD1" w:rsidRDefault="00AB2DD1" w:rsidP="00AB2DD1">
      <w:pPr>
        <w:ind w:left="355"/>
      </w:pPr>
      <w:r>
        <w:t xml:space="preserve">Klachtenprocedure klager &lt;-------&gt; aangeklaagde  </w:t>
      </w:r>
    </w:p>
    <w:p w14:paraId="0C2FAD09" w14:textId="77777777" w:rsidR="00AB2DD1" w:rsidRDefault="00AB2DD1" w:rsidP="00AB2DD1">
      <w:pPr>
        <w:ind w:left="355"/>
      </w:pPr>
      <w:r>
        <w:t xml:space="preserve">+ --- groepsleerkracht basisschool </w:t>
      </w:r>
    </w:p>
    <w:p w14:paraId="1C0DDB1C" w14:textId="77777777" w:rsidR="00AB2DD1" w:rsidRDefault="00AB2DD1" w:rsidP="00AB2DD1">
      <w:pPr>
        <w:ind w:left="355"/>
      </w:pPr>
      <w:r>
        <w:t xml:space="preserve">+ --- directeur basisschool </w:t>
      </w:r>
    </w:p>
    <w:p w14:paraId="5A9B746C" w14:textId="77777777" w:rsidR="00AB2DD1" w:rsidRDefault="00AB2DD1" w:rsidP="00AB2DD1">
      <w:pPr>
        <w:ind w:left="355"/>
      </w:pPr>
      <w:r>
        <w:t xml:space="preserve">+---- contactpersoon/ vertrouwenspersoon op schoolniveau  </w:t>
      </w:r>
    </w:p>
    <w:p w14:paraId="18CE365E" w14:textId="77777777" w:rsidR="00AB2DD1" w:rsidRDefault="00AB2DD1" w:rsidP="00AB2DD1">
      <w:pPr>
        <w:ind w:left="355"/>
      </w:pPr>
      <w:r>
        <w:t xml:space="preserve">|  </w:t>
      </w:r>
    </w:p>
    <w:p w14:paraId="3A08738A" w14:textId="77777777" w:rsidR="00AB2DD1" w:rsidRDefault="00AB2DD1" w:rsidP="00AB2DD1">
      <w:pPr>
        <w:ind w:left="355"/>
      </w:pPr>
      <w:r>
        <w:t xml:space="preserve">+---- (externe) vertrouwenspersoon *)  </w:t>
      </w:r>
    </w:p>
    <w:p w14:paraId="7145423B" w14:textId="77777777" w:rsidR="00AB2DD1" w:rsidRDefault="00AB2DD1" w:rsidP="00AB2DD1">
      <w:pPr>
        <w:spacing w:line="259" w:lineRule="auto"/>
        <w:ind w:left="708"/>
      </w:pPr>
      <w:r>
        <w:t xml:space="preserve"> </w:t>
      </w:r>
    </w:p>
    <w:p w14:paraId="090ACE1E" w14:textId="77777777" w:rsidR="00AB2DD1" w:rsidRDefault="00AB2DD1" w:rsidP="00AB2DD1">
      <w:pPr>
        <w:tabs>
          <w:tab w:val="center" w:pos="1871"/>
          <w:tab w:val="center" w:pos="3541"/>
        </w:tabs>
        <w:ind w:left="0"/>
      </w:pPr>
      <w:r>
        <w:rPr>
          <w:rFonts w:ascii="Calibri" w:eastAsia="Calibri" w:hAnsi="Calibri" w:cs="Calibri"/>
        </w:rPr>
        <w:tab/>
      </w:r>
      <w:r>
        <w:t xml:space="preserve">+---- bevoegd gezag **)  </w:t>
      </w:r>
      <w:r>
        <w:tab/>
        <w:t xml:space="preserve">  </w:t>
      </w:r>
    </w:p>
    <w:p w14:paraId="7E9211F6" w14:textId="77777777" w:rsidR="00AB2DD1" w:rsidRDefault="00AB2DD1" w:rsidP="00AB2DD1">
      <w:pPr>
        <w:ind w:left="3551"/>
      </w:pPr>
      <w:r>
        <w:t xml:space="preserve">1. Binnen vier weken na ontvangst klacht oordeel bevoegd gezag </w:t>
      </w:r>
    </w:p>
    <w:p w14:paraId="44C80BFE" w14:textId="4CBF71C0" w:rsidR="00AB2DD1" w:rsidRDefault="002328EB" w:rsidP="002328EB">
      <w:pPr>
        <w:spacing w:line="259" w:lineRule="auto"/>
        <w:ind w:left="0" w:right="118" w:firstLine="708"/>
        <w:jc w:val="right"/>
      </w:pPr>
      <w:r>
        <w:tab/>
        <w:t xml:space="preserve">    </w:t>
      </w:r>
      <w:r w:rsidR="00AB2DD1">
        <w:t xml:space="preserve">(inclusief reactiemogelijkheid aangeklaagde) besluit aan:  </w:t>
      </w:r>
    </w:p>
    <w:p w14:paraId="4980F267" w14:textId="77777777" w:rsidR="00AB2DD1" w:rsidRDefault="00AB2DD1" w:rsidP="00A32882">
      <w:pPr>
        <w:numPr>
          <w:ilvl w:val="0"/>
          <w:numId w:val="36"/>
        </w:numPr>
        <w:spacing w:after="3" w:line="249" w:lineRule="auto"/>
        <w:ind w:right="362" w:hanging="240"/>
        <w:jc w:val="center"/>
      </w:pPr>
      <w:r>
        <w:t xml:space="preserve">klager  </w:t>
      </w:r>
    </w:p>
    <w:p w14:paraId="72E03F2B" w14:textId="77777777" w:rsidR="00AB2DD1" w:rsidRDefault="00AB2DD1" w:rsidP="00A32882">
      <w:pPr>
        <w:numPr>
          <w:ilvl w:val="0"/>
          <w:numId w:val="36"/>
        </w:numPr>
        <w:spacing w:line="259" w:lineRule="auto"/>
        <w:ind w:right="362" w:hanging="240"/>
        <w:jc w:val="center"/>
      </w:pPr>
      <w:r>
        <w:t xml:space="preserve">aangeklaagde  </w:t>
      </w:r>
    </w:p>
    <w:p w14:paraId="1FE44816" w14:textId="77777777" w:rsidR="00AB2DD1" w:rsidRDefault="00AB2DD1" w:rsidP="00A32882">
      <w:pPr>
        <w:numPr>
          <w:ilvl w:val="0"/>
          <w:numId w:val="36"/>
        </w:numPr>
        <w:spacing w:line="259" w:lineRule="auto"/>
        <w:ind w:right="362" w:hanging="240"/>
        <w:jc w:val="center"/>
      </w:pPr>
      <w:r>
        <w:t xml:space="preserve">directie school  </w:t>
      </w:r>
    </w:p>
    <w:p w14:paraId="13AE4A63" w14:textId="77777777" w:rsidR="00AB2DD1" w:rsidRDefault="00AB2DD1" w:rsidP="00AB2DD1">
      <w:pPr>
        <w:spacing w:line="259" w:lineRule="auto"/>
        <w:ind w:left="3541"/>
      </w:pPr>
      <w:r>
        <w:t xml:space="preserve"> </w:t>
      </w:r>
    </w:p>
    <w:p w14:paraId="20687C01" w14:textId="77777777" w:rsidR="00AB2DD1" w:rsidRDefault="00AB2DD1" w:rsidP="00AB2DD1">
      <w:r>
        <w:t xml:space="preserve">           +----- landelijke klachtencommissie </w:t>
      </w:r>
    </w:p>
    <w:p w14:paraId="6369E324" w14:textId="77777777" w:rsidR="00AB2DD1" w:rsidRDefault="00AB2DD1" w:rsidP="00AB2DD1">
      <w:pPr>
        <w:spacing w:line="259" w:lineRule="auto"/>
        <w:ind w:left="3541"/>
      </w:pPr>
      <w:r>
        <w:t xml:space="preserve"> </w:t>
      </w:r>
    </w:p>
    <w:p w14:paraId="703BBF6E" w14:textId="77777777" w:rsidR="00AB2DD1" w:rsidRDefault="00AB2DD1" w:rsidP="00AB2DD1">
      <w:pPr>
        <w:ind w:left="3551"/>
      </w:pPr>
      <w:r>
        <w:t xml:space="preserve">*) Vertrouwenspersoon kan klacht via bemiddeling oplossen  </w:t>
      </w:r>
    </w:p>
    <w:p w14:paraId="3F2BD99E" w14:textId="77777777" w:rsidR="00AB2DD1" w:rsidRDefault="00AB2DD1" w:rsidP="00AB2DD1">
      <w:pPr>
        <w:ind w:left="3551"/>
      </w:pPr>
      <w:r>
        <w:t xml:space="preserve">**) Bevoegd gezag kan de klacht zelf afhandelen  </w:t>
      </w:r>
    </w:p>
    <w:p w14:paraId="66169349" w14:textId="77777777" w:rsidR="00CF24A5" w:rsidRDefault="00CF24A5">
      <w:pPr>
        <w:rPr>
          <w:rFonts w:ascii="Arial" w:eastAsia="Times New Roman" w:hAnsi="Arial" w:cs="Times New Roman"/>
          <w:b/>
          <w:color w:val="365F91" w:themeColor="accent1" w:themeShade="BF"/>
          <w:szCs w:val="20"/>
          <w:lang w:eastAsia="nl-NL"/>
        </w:rPr>
      </w:pPr>
      <w:bookmarkStart w:id="102" w:name="_Toc103849072"/>
      <w:bookmarkStart w:id="103" w:name="_Toc196539264"/>
      <w:bookmarkStart w:id="104" w:name="_Toc197920859"/>
      <w:r>
        <w:br w:type="page"/>
      </w:r>
    </w:p>
    <w:p w14:paraId="5AB6078C" w14:textId="6BD85A8C" w:rsidR="000E426E" w:rsidRDefault="003B4785" w:rsidP="002328EB">
      <w:pPr>
        <w:pStyle w:val="Kop2"/>
      </w:pPr>
      <w:r>
        <w:lastRenderedPageBreak/>
        <w:t>9</w:t>
      </w:r>
      <w:r w:rsidR="000E426E">
        <w:t xml:space="preserve"> Klokkenluidersregeling OPOPS</w:t>
      </w:r>
    </w:p>
    <w:p w14:paraId="002833AA" w14:textId="1A560FD6" w:rsidR="000E426E" w:rsidRDefault="000E426E" w:rsidP="000E426E">
      <w:pPr>
        <w:rPr>
          <w:b/>
        </w:rPr>
      </w:pPr>
    </w:p>
    <w:p w14:paraId="72AA5271" w14:textId="3D9C0D5C" w:rsidR="000E426E" w:rsidRDefault="000E426E" w:rsidP="000E426E">
      <w:pPr>
        <w:rPr>
          <w:b/>
        </w:rPr>
      </w:pPr>
    </w:p>
    <w:p w14:paraId="26B95EBC" w14:textId="2EB7B29E" w:rsidR="000E426E" w:rsidRDefault="000E426E" w:rsidP="000E426E">
      <w:pPr>
        <w:rPr>
          <w:b/>
        </w:rPr>
      </w:pPr>
    </w:p>
    <w:p w14:paraId="584C34D5" w14:textId="7ACE47CE" w:rsidR="000E426E" w:rsidRDefault="000E426E" w:rsidP="000E426E">
      <w:pPr>
        <w:rPr>
          <w:b/>
        </w:rPr>
      </w:pPr>
    </w:p>
    <w:p w14:paraId="56A598A7" w14:textId="4FBB8C05" w:rsidR="000E426E" w:rsidRDefault="000E426E" w:rsidP="000E426E">
      <w:pPr>
        <w:rPr>
          <w:b/>
        </w:rPr>
      </w:pPr>
    </w:p>
    <w:p w14:paraId="68F785B0" w14:textId="77777777" w:rsidR="000E426E" w:rsidRDefault="000E426E" w:rsidP="000E426E">
      <w:pPr>
        <w:rPr>
          <w:b/>
        </w:rPr>
      </w:pPr>
    </w:p>
    <w:p w14:paraId="2152A45A" w14:textId="77777777" w:rsidR="000E426E" w:rsidRDefault="000E426E" w:rsidP="000E426E">
      <w:pPr>
        <w:ind w:left="708" w:firstLine="708"/>
        <w:jc w:val="center"/>
        <w:rPr>
          <w:b/>
          <w:bCs/>
          <w:sz w:val="48"/>
          <w:szCs w:val="48"/>
        </w:rPr>
      </w:pPr>
      <w:r>
        <w:rPr>
          <w:noProof/>
          <w:lang w:eastAsia="nl-NL"/>
        </w:rPr>
        <w:drawing>
          <wp:inline distT="0" distB="0" distL="0" distR="0" wp14:anchorId="31FF6D7D" wp14:editId="2F182CAD">
            <wp:extent cx="2462784" cy="1267968"/>
            <wp:effectExtent l="0" t="0" r="0" b="8890"/>
            <wp:docPr id="8" name="picture" descr="Afbeelding met tekst, illustratie,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48847" name="picture" descr="Afbeelding met tekst, illustratie, schermafbeelding&#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2462784" cy="1267968"/>
                    </a:xfrm>
                    <a:prstGeom prst="rect">
                      <a:avLst/>
                    </a:prstGeom>
                  </pic:spPr>
                </pic:pic>
              </a:graphicData>
            </a:graphic>
          </wp:inline>
        </w:drawing>
      </w:r>
    </w:p>
    <w:p w14:paraId="7A77CEE2" w14:textId="77777777" w:rsidR="000E426E" w:rsidRDefault="000E426E" w:rsidP="000E426E">
      <w:pPr>
        <w:ind w:left="708" w:firstLine="708"/>
        <w:rPr>
          <w:b/>
          <w:sz w:val="48"/>
          <w:szCs w:val="48"/>
        </w:rPr>
      </w:pPr>
    </w:p>
    <w:p w14:paraId="6148B98C" w14:textId="77777777" w:rsidR="000E426E" w:rsidRDefault="000E426E" w:rsidP="000E426E">
      <w:pPr>
        <w:ind w:left="708" w:firstLine="708"/>
        <w:jc w:val="center"/>
        <w:rPr>
          <w:b/>
          <w:sz w:val="48"/>
          <w:szCs w:val="48"/>
        </w:rPr>
      </w:pPr>
      <w:r>
        <w:rPr>
          <w:b/>
          <w:bCs/>
          <w:sz w:val="48"/>
          <w:szCs w:val="48"/>
        </w:rPr>
        <w:t xml:space="preserve">Klokkenluidersregeling </w:t>
      </w:r>
    </w:p>
    <w:p w14:paraId="3E031D08" w14:textId="77777777" w:rsidR="000E426E" w:rsidRPr="009A62C5" w:rsidRDefault="000E426E" w:rsidP="000E426E">
      <w:pPr>
        <w:widowControl w:val="0"/>
        <w:autoSpaceDE w:val="0"/>
        <w:autoSpaceDN w:val="0"/>
        <w:adjustRightInd w:val="0"/>
        <w:jc w:val="center"/>
        <w:rPr>
          <w:rFonts w:ascii="Calibri" w:eastAsia="Times New Roman" w:hAnsi="Calibri" w:cs="Calibri"/>
          <w:b/>
          <w:bCs/>
          <w:sz w:val="32"/>
          <w:szCs w:val="32"/>
          <w:lang w:eastAsia="nl-NL"/>
        </w:rPr>
      </w:pPr>
      <w:r w:rsidRPr="009A62C5">
        <w:rPr>
          <w:b/>
          <w:bCs/>
          <w:sz w:val="32"/>
          <w:szCs w:val="32"/>
        </w:rPr>
        <w:t>o.b.v.</w:t>
      </w:r>
      <w:r w:rsidRPr="1B9BB362">
        <w:rPr>
          <w:b/>
          <w:bCs/>
          <w:sz w:val="48"/>
          <w:szCs w:val="48"/>
        </w:rPr>
        <w:t xml:space="preserve"> </w:t>
      </w:r>
      <w:r>
        <w:rPr>
          <w:rFonts w:ascii="Calibri" w:eastAsia="Times New Roman" w:hAnsi="Calibri" w:cs="Calibri"/>
          <w:b/>
          <w:bCs/>
          <w:sz w:val="32"/>
          <w:szCs w:val="32"/>
          <w:lang w:eastAsia="nl-NL"/>
        </w:rPr>
        <w:t>model</w:t>
      </w:r>
      <w:r w:rsidRPr="009A62C5">
        <w:rPr>
          <w:rFonts w:ascii="Calibri" w:eastAsia="Times New Roman" w:hAnsi="Calibri" w:cs="Calibri"/>
          <w:b/>
          <w:bCs/>
          <w:sz w:val="32"/>
          <w:szCs w:val="32"/>
          <w:lang w:eastAsia="nl-NL"/>
        </w:rPr>
        <w:t xml:space="preserve"> klokkenluidersregeling PO-Raad</w:t>
      </w:r>
      <w:r>
        <w:rPr>
          <w:rFonts w:ascii="Calibri" w:eastAsia="Times New Roman" w:hAnsi="Calibri" w:cs="Calibri"/>
          <w:b/>
          <w:bCs/>
          <w:sz w:val="32"/>
          <w:szCs w:val="32"/>
          <w:lang w:eastAsia="nl-NL"/>
        </w:rPr>
        <w:t xml:space="preserve"> maart 2022</w:t>
      </w:r>
    </w:p>
    <w:p w14:paraId="187D8856" w14:textId="77777777" w:rsidR="000E426E" w:rsidRDefault="000E426E" w:rsidP="000E426E">
      <w:pPr>
        <w:ind w:left="708" w:firstLine="708"/>
        <w:rPr>
          <w:b/>
          <w:sz w:val="48"/>
          <w:szCs w:val="48"/>
        </w:rPr>
      </w:pPr>
    </w:p>
    <w:p w14:paraId="22E40936" w14:textId="77777777" w:rsidR="000E426E" w:rsidRDefault="000E426E" w:rsidP="000E426E">
      <w:pPr>
        <w:ind w:left="708" w:firstLine="708"/>
        <w:jc w:val="center"/>
        <w:rPr>
          <w:b/>
          <w:bCs/>
          <w:sz w:val="48"/>
          <w:szCs w:val="48"/>
        </w:rPr>
      </w:pPr>
      <w:r w:rsidRPr="1B9BB362">
        <w:rPr>
          <w:b/>
          <w:bCs/>
          <w:sz w:val="48"/>
          <w:szCs w:val="48"/>
        </w:rPr>
        <w:t xml:space="preserve">Versie </w:t>
      </w:r>
      <w:r>
        <w:rPr>
          <w:b/>
          <w:bCs/>
          <w:sz w:val="48"/>
          <w:szCs w:val="48"/>
        </w:rPr>
        <w:t>april 2022</w:t>
      </w:r>
    </w:p>
    <w:p w14:paraId="2142186A" w14:textId="77777777" w:rsidR="000E426E" w:rsidRDefault="000E426E" w:rsidP="000E426E">
      <w:pPr>
        <w:ind w:left="708" w:firstLine="708"/>
        <w:rPr>
          <w:b/>
          <w:sz w:val="48"/>
          <w:szCs w:val="48"/>
        </w:rPr>
      </w:pPr>
    </w:p>
    <w:p w14:paraId="7FAF4C08" w14:textId="77777777" w:rsidR="000E426E" w:rsidRDefault="000E426E" w:rsidP="000E426E">
      <w:pPr>
        <w:ind w:left="708" w:firstLine="708"/>
        <w:rPr>
          <w:b/>
          <w:sz w:val="48"/>
          <w:szCs w:val="48"/>
        </w:rPr>
      </w:pPr>
    </w:p>
    <w:p w14:paraId="0304D196" w14:textId="77777777" w:rsidR="000E426E" w:rsidRDefault="000E426E" w:rsidP="000E426E">
      <w:pPr>
        <w:rPr>
          <w:rFonts w:ascii="Arial" w:hAnsi="Arial" w:cs="Arial"/>
          <w:b/>
        </w:rPr>
      </w:pPr>
      <w:r>
        <w:rPr>
          <w:rFonts w:ascii="Verdana" w:hAnsi="Verdana" w:cs="Arial"/>
          <w:b/>
        </w:rPr>
        <w:tab/>
      </w:r>
      <w:r>
        <w:rPr>
          <w:rFonts w:ascii="Verdana" w:hAnsi="Verdana" w:cs="Arial"/>
          <w:b/>
        </w:rPr>
        <w:tab/>
      </w:r>
    </w:p>
    <w:tbl>
      <w:tblPr>
        <w:tblStyle w:val="Tabelraster"/>
        <w:tblW w:w="0" w:type="auto"/>
        <w:tblLook w:val="04A0" w:firstRow="1" w:lastRow="0" w:firstColumn="1" w:lastColumn="0" w:noHBand="0" w:noVBand="1"/>
      </w:tblPr>
      <w:tblGrid>
        <w:gridCol w:w="2373"/>
        <w:gridCol w:w="2207"/>
        <w:gridCol w:w="2034"/>
      </w:tblGrid>
      <w:tr w:rsidR="000E426E" w14:paraId="7646C3E6" w14:textId="77777777" w:rsidTr="000E426E">
        <w:tc>
          <w:tcPr>
            <w:tcW w:w="3020" w:type="dxa"/>
            <w:tcBorders>
              <w:top w:val="single" w:sz="4" w:space="0" w:color="auto"/>
              <w:left w:val="single" w:sz="4" w:space="0" w:color="auto"/>
              <w:bottom w:val="single" w:sz="4" w:space="0" w:color="auto"/>
              <w:right w:val="single" w:sz="4" w:space="0" w:color="auto"/>
            </w:tcBorders>
            <w:shd w:val="clear" w:color="auto" w:fill="00B0F0"/>
            <w:hideMark/>
          </w:tcPr>
          <w:p w14:paraId="6AE91293" w14:textId="77777777" w:rsidR="000E426E" w:rsidRDefault="000E426E" w:rsidP="000E426E">
            <w:pPr>
              <w:rPr>
                <w:rFonts w:ascii="Arial" w:hAnsi="Arial" w:cs="Arial"/>
                <w:b/>
                <w:szCs w:val="24"/>
              </w:rPr>
            </w:pPr>
            <w:r>
              <w:rPr>
                <w:rFonts w:ascii="Arial" w:hAnsi="Arial" w:cs="Arial"/>
                <w:b/>
                <w:szCs w:val="24"/>
              </w:rPr>
              <w:t>Gremium</w:t>
            </w:r>
          </w:p>
        </w:tc>
        <w:tc>
          <w:tcPr>
            <w:tcW w:w="3021" w:type="dxa"/>
            <w:tcBorders>
              <w:top w:val="single" w:sz="4" w:space="0" w:color="auto"/>
              <w:left w:val="single" w:sz="4" w:space="0" w:color="auto"/>
              <w:bottom w:val="single" w:sz="4" w:space="0" w:color="auto"/>
              <w:right w:val="single" w:sz="4" w:space="0" w:color="auto"/>
            </w:tcBorders>
            <w:shd w:val="clear" w:color="auto" w:fill="00B0F0"/>
          </w:tcPr>
          <w:p w14:paraId="0A7A7C42" w14:textId="77777777" w:rsidR="000E426E" w:rsidRDefault="000E426E" w:rsidP="000E426E">
            <w:pPr>
              <w:rPr>
                <w:rFonts w:ascii="Arial" w:hAnsi="Arial" w:cs="Arial"/>
                <w:b/>
                <w:szCs w:val="24"/>
              </w:rPr>
            </w:pPr>
          </w:p>
        </w:tc>
        <w:tc>
          <w:tcPr>
            <w:tcW w:w="3021" w:type="dxa"/>
            <w:tcBorders>
              <w:top w:val="single" w:sz="4" w:space="0" w:color="auto"/>
              <w:left w:val="single" w:sz="4" w:space="0" w:color="auto"/>
              <w:bottom w:val="single" w:sz="4" w:space="0" w:color="auto"/>
              <w:right w:val="single" w:sz="4" w:space="0" w:color="auto"/>
            </w:tcBorders>
            <w:shd w:val="clear" w:color="auto" w:fill="00B0F0"/>
            <w:hideMark/>
          </w:tcPr>
          <w:p w14:paraId="17FD94EB" w14:textId="77777777" w:rsidR="000E426E" w:rsidRDefault="000E426E" w:rsidP="000E426E">
            <w:pPr>
              <w:rPr>
                <w:rFonts w:ascii="Arial" w:hAnsi="Arial" w:cs="Arial"/>
                <w:b/>
                <w:szCs w:val="24"/>
              </w:rPr>
            </w:pPr>
            <w:r>
              <w:rPr>
                <w:rFonts w:ascii="Arial" w:hAnsi="Arial" w:cs="Arial"/>
                <w:b/>
                <w:szCs w:val="24"/>
              </w:rPr>
              <w:t>Datum</w:t>
            </w:r>
          </w:p>
        </w:tc>
      </w:tr>
      <w:tr w:rsidR="000E426E" w14:paraId="74D52D6F" w14:textId="77777777" w:rsidTr="000E426E">
        <w:tc>
          <w:tcPr>
            <w:tcW w:w="3020" w:type="dxa"/>
            <w:tcBorders>
              <w:top w:val="single" w:sz="4" w:space="0" w:color="auto"/>
              <w:left w:val="single" w:sz="4" w:space="0" w:color="auto"/>
              <w:bottom w:val="single" w:sz="4" w:space="0" w:color="auto"/>
              <w:right w:val="single" w:sz="4" w:space="0" w:color="auto"/>
            </w:tcBorders>
            <w:hideMark/>
          </w:tcPr>
          <w:p w14:paraId="13D6482B" w14:textId="77777777" w:rsidR="000E426E" w:rsidRDefault="000E426E" w:rsidP="000E426E">
            <w:pPr>
              <w:rPr>
                <w:rFonts w:ascii="Arial" w:hAnsi="Arial" w:cs="Arial"/>
                <w:sz w:val="20"/>
                <w:szCs w:val="20"/>
              </w:rPr>
            </w:pPr>
            <w:r>
              <w:rPr>
                <w:rFonts w:ascii="Arial" w:hAnsi="Arial" w:cs="Arial"/>
                <w:sz w:val="20"/>
                <w:szCs w:val="20"/>
              </w:rPr>
              <w:t>Directieoverleg</w:t>
            </w:r>
          </w:p>
        </w:tc>
        <w:tc>
          <w:tcPr>
            <w:tcW w:w="3021" w:type="dxa"/>
            <w:tcBorders>
              <w:top w:val="single" w:sz="4" w:space="0" w:color="auto"/>
              <w:left w:val="single" w:sz="4" w:space="0" w:color="auto"/>
              <w:bottom w:val="single" w:sz="4" w:space="0" w:color="auto"/>
              <w:right w:val="single" w:sz="4" w:space="0" w:color="auto"/>
            </w:tcBorders>
            <w:hideMark/>
          </w:tcPr>
          <w:p w14:paraId="1E9B459B" w14:textId="49C23E94" w:rsidR="000E426E" w:rsidRDefault="00C53930" w:rsidP="000E426E">
            <w:pPr>
              <w:rPr>
                <w:rFonts w:ascii="Arial" w:hAnsi="Arial" w:cs="Arial"/>
                <w:sz w:val="20"/>
                <w:szCs w:val="20"/>
              </w:rPr>
            </w:pPr>
            <w:r>
              <w:rPr>
                <w:rFonts w:ascii="Arial" w:hAnsi="Arial" w:cs="Arial"/>
                <w:sz w:val="20"/>
                <w:szCs w:val="20"/>
              </w:rPr>
              <w:t>B</w:t>
            </w:r>
            <w:r w:rsidR="000E426E">
              <w:rPr>
                <w:rFonts w:ascii="Arial" w:hAnsi="Arial" w:cs="Arial"/>
                <w:sz w:val="20"/>
                <w:szCs w:val="20"/>
              </w:rPr>
              <w:t>espreking</w:t>
            </w:r>
          </w:p>
        </w:tc>
        <w:tc>
          <w:tcPr>
            <w:tcW w:w="3021" w:type="dxa"/>
            <w:tcBorders>
              <w:top w:val="single" w:sz="4" w:space="0" w:color="auto"/>
              <w:left w:val="single" w:sz="4" w:space="0" w:color="auto"/>
              <w:bottom w:val="single" w:sz="4" w:space="0" w:color="auto"/>
              <w:right w:val="single" w:sz="4" w:space="0" w:color="auto"/>
            </w:tcBorders>
            <w:hideMark/>
          </w:tcPr>
          <w:p w14:paraId="45CA16B0" w14:textId="77777777" w:rsidR="000E426E" w:rsidRDefault="000E426E" w:rsidP="000E426E">
            <w:pPr>
              <w:rPr>
                <w:rFonts w:ascii="Arial" w:hAnsi="Arial" w:cs="Arial"/>
                <w:sz w:val="20"/>
                <w:szCs w:val="20"/>
              </w:rPr>
            </w:pPr>
            <w:r>
              <w:rPr>
                <w:rFonts w:ascii="Arial" w:hAnsi="Arial" w:cs="Arial"/>
                <w:sz w:val="20"/>
                <w:szCs w:val="20"/>
              </w:rPr>
              <w:t>2 juni 2022</w:t>
            </w:r>
          </w:p>
        </w:tc>
      </w:tr>
      <w:tr w:rsidR="000E426E" w14:paraId="3D83D03E" w14:textId="77777777" w:rsidTr="000E426E">
        <w:tc>
          <w:tcPr>
            <w:tcW w:w="3020" w:type="dxa"/>
            <w:tcBorders>
              <w:top w:val="single" w:sz="4" w:space="0" w:color="auto"/>
              <w:left w:val="single" w:sz="4" w:space="0" w:color="auto"/>
              <w:bottom w:val="single" w:sz="4" w:space="0" w:color="auto"/>
              <w:right w:val="single" w:sz="4" w:space="0" w:color="auto"/>
            </w:tcBorders>
            <w:hideMark/>
          </w:tcPr>
          <w:p w14:paraId="313CF0D0" w14:textId="77777777" w:rsidR="000E426E" w:rsidRDefault="000E426E" w:rsidP="000E426E">
            <w:pPr>
              <w:rPr>
                <w:rFonts w:ascii="Arial" w:hAnsi="Arial" w:cs="Arial"/>
                <w:sz w:val="20"/>
                <w:szCs w:val="20"/>
              </w:rPr>
            </w:pPr>
            <w:r>
              <w:rPr>
                <w:rFonts w:ascii="Arial" w:hAnsi="Arial" w:cs="Arial"/>
                <w:sz w:val="20"/>
                <w:szCs w:val="20"/>
              </w:rPr>
              <w:t>GMR</w:t>
            </w:r>
          </w:p>
        </w:tc>
        <w:tc>
          <w:tcPr>
            <w:tcW w:w="3021" w:type="dxa"/>
            <w:tcBorders>
              <w:top w:val="single" w:sz="4" w:space="0" w:color="auto"/>
              <w:left w:val="single" w:sz="4" w:space="0" w:color="auto"/>
              <w:bottom w:val="single" w:sz="4" w:space="0" w:color="auto"/>
              <w:right w:val="single" w:sz="4" w:space="0" w:color="auto"/>
            </w:tcBorders>
            <w:hideMark/>
          </w:tcPr>
          <w:p w14:paraId="09EF2E36" w14:textId="3B3C1B7C" w:rsidR="000E426E" w:rsidRDefault="00C53930" w:rsidP="000E426E">
            <w:pPr>
              <w:rPr>
                <w:rFonts w:ascii="Arial" w:hAnsi="Arial" w:cs="Arial"/>
                <w:sz w:val="20"/>
                <w:szCs w:val="20"/>
              </w:rPr>
            </w:pPr>
            <w:r>
              <w:rPr>
                <w:rFonts w:ascii="Arial" w:hAnsi="Arial" w:cs="Arial"/>
                <w:sz w:val="20"/>
                <w:szCs w:val="20"/>
              </w:rPr>
              <w:t>A</w:t>
            </w:r>
            <w:r w:rsidR="000E426E">
              <w:rPr>
                <w:rFonts w:ascii="Arial" w:hAnsi="Arial" w:cs="Arial"/>
                <w:sz w:val="20"/>
                <w:szCs w:val="20"/>
              </w:rPr>
              <w:t>dviesrecht</w:t>
            </w:r>
          </w:p>
        </w:tc>
        <w:tc>
          <w:tcPr>
            <w:tcW w:w="3021" w:type="dxa"/>
            <w:tcBorders>
              <w:top w:val="single" w:sz="4" w:space="0" w:color="auto"/>
              <w:left w:val="single" w:sz="4" w:space="0" w:color="auto"/>
              <w:bottom w:val="single" w:sz="4" w:space="0" w:color="auto"/>
              <w:right w:val="single" w:sz="4" w:space="0" w:color="auto"/>
            </w:tcBorders>
            <w:hideMark/>
          </w:tcPr>
          <w:p w14:paraId="37CC8E82" w14:textId="77777777" w:rsidR="000E426E" w:rsidRDefault="000E426E" w:rsidP="000E426E">
            <w:pPr>
              <w:rPr>
                <w:rFonts w:ascii="Arial" w:hAnsi="Arial" w:cs="Arial"/>
                <w:sz w:val="20"/>
                <w:szCs w:val="20"/>
              </w:rPr>
            </w:pPr>
            <w:r>
              <w:rPr>
                <w:rFonts w:ascii="Arial" w:hAnsi="Arial" w:cs="Arial"/>
                <w:sz w:val="20"/>
                <w:szCs w:val="20"/>
              </w:rPr>
              <w:t>12 mei 2022</w:t>
            </w:r>
          </w:p>
        </w:tc>
      </w:tr>
      <w:tr w:rsidR="000E426E" w14:paraId="2A4DE07A" w14:textId="77777777" w:rsidTr="000E426E">
        <w:tc>
          <w:tcPr>
            <w:tcW w:w="3020" w:type="dxa"/>
            <w:tcBorders>
              <w:top w:val="single" w:sz="4" w:space="0" w:color="auto"/>
              <w:left w:val="single" w:sz="4" w:space="0" w:color="auto"/>
              <w:bottom w:val="single" w:sz="4" w:space="0" w:color="auto"/>
              <w:right w:val="single" w:sz="4" w:space="0" w:color="auto"/>
            </w:tcBorders>
            <w:hideMark/>
          </w:tcPr>
          <w:p w14:paraId="04D8AB26" w14:textId="77777777" w:rsidR="000E426E" w:rsidRDefault="000E426E" w:rsidP="000E426E">
            <w:pPr>
              <w:rPr>
                <w:rFonts w:ascii="Arial" w:hAnsi="Arial" w:cs="Arial"/>
                <w:sz w:val="20"/>
                <w:szCs w:val="20"/>
              </w:rPr>
            </w:pPr>
            <w:r>
              <w:rPr>
                <w:rFonts w:ascii="Arial" w:hAnsi="Arial" w:cs="Arial"/>
                <w:sz w:val="20"/>
                <w:szCs w:val="20"/>
              </w:rPr>
              <w:t>Bestuur</w:t>
            </w:r>
          </w:p>
        </w:tc>
        <w:tc>
          <w:tcPr>
            <w:tcW w:w="3021" w:type="dxa"/>
            <w:tcBorders>
              <w:top w:val="single" w:sz="4" w:space="0" w:color="auto"/>
              <w:left w:val="single" w:sz="4" w:space="0" w:color="auto"/>
              <w:bottom w:val="single" w:sz="4" w:space="0" w:color="auto"/>
              <w:right w:val="single" w:sz="4" w:space="0" w:color="auto"/>
            </w:tcBorders>
            <w:hideMark/>
          </w:tcPr>
          <w:p w14:paraId="072A955E" w14:textId="25369459" w:rsidR="000E426E" w:rsidRDefault="00C53930" w:rsidP="000E426E">
            <w:pPr>
              <w:rPr>
                <w:rFonts w:ascii="Arial" w:hAnsi="Arial" w:cs="Arial"/>
                <w:sz w:val="20"/>
                <w:szCs w:val="20"/>
              </w:rPr>
            </w:pPr>
            <w:r>
              <w:rPr>
                <w:rFonts w:ascii="Arial" w:hAnsi="Arial" w:cs="Arial"/>
                <w:sz w:val="20"/>
                <w:szCs w:val="20"/>
              </w:rPr>
              <w:t>V</w:t>
            </w:r>
            <w:r w:rsidR="000E426E">
              <w:rPr>
                <w:rFonts w:ascii="Arial" w:hAnsi="Arial" w:cs="Arial"/>
                <w:sz w:val="20"/>
                <w:szCs w:val="20"/>
              </w:rPr>
              <w:t>aststelling</w:t>
            </w:r>
          </w:p>
        </w:tc>
        <w:tc>
          <w:tcPr>
            <w:tcW w:w="3021" w:type="dxa"/>
            <w:tcBorders>
              <w:top w:val="single" w:sz="4" w:space="0" w:color="auto"/>
              <w:left w:val="single" w:sz="4" w:space="0" w:color="auto"/>
              <w:bottom w:val="single" w:sz="4" w:space="0" w:color="auto"/>
              <w:right w:val="single" w:sz="4" w:space="0" w:color="auto"/>
            </w:tcBorders>
            <w:hideMark/>
          </w:tcPr>
          <w:p w14:paraId="07B0F258" w14:textId="77777777" w:rsidR="000E426E" w:rsidRDefault="000E426E" w:rsidP="000E426E">
            <w:pPr>
              <w:rPr>
                <w:rFonts w:ascii="Arial" w:hAnsi="Arial" w:cs="Arial"/>
                <w:sz w:val="20"/>
                <w:szCs w:val="20"/>
              </w:rPr>
            </w:pPr>
            <w:r>
              <w:rPr>
                <w:rFonts w:ascii="Arial" w:hAnsi="Arial" w:cs="Arial"/>
                <w:sz w:val="20"/>
                <w:szCs w:val="20"/>
              </w:rPr>
              <w:t xml:space="preserve">2 juni 2022  </w:t>
            </w:r>
          </w:p>
        </w:tc>
      </w:tr>
    </w:tbl>
    <w:p w14:paraId="08A97F3E" w14:textId="77777777" w:rsidR="000E426E" w:rsidRDefault="000E426E" w:rsidP="000E426E">
      <w:pPr>
        <w:rPr>
          <w:rFonts w:ascii="Arial" w:hAnsi="Arial" w:cs="Arial"/>
          <w:b/>
          <w:sz w:val="28"/>
          <w:szCs w:val="28"/>
        </w:rPr>
      </w:pPr>
    </w:p>
    <w:p w14:paraId="6983159C" w14:textId="77777777" w:rsidR="000E426E" w:rsidRPr="00730C4A" w:rsidRDefault="000E426E" w:rsidP="000E426E">
      <w:r>
        <w:br w:type="page"/>
      </w:r>
    </w:p>
    <w:p w14:paraId="64E0E254" w14:textId="77777777" w:rsidR="000E426E" w:rsidRDefault="000E426E" w:rsidP="000E426E">
      <w:pPr>
        <w:rPr>
          <w:rFonts w:ascii="Times New Roman" w:eastAsia="Times New Roman" w:hAnsi="Times New Roman" w:cs="Times New Roman"/>
          <w:lang w:eastAsia="nl-NL"/>
        </w:rPr>
      </w:pPr>
    </w:p>
    <w:p w14:paraId="2257967F"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Regeling inzake het omgaan met een vermoeden van een misstand of een inbreuk op het unierecht (‘Klokkenluidersregeling PO </w:t>
      </w:r>
      <w:r>
        <w:rPr>
          <w:rFonts w:ascii="Times New Roman" w:eastAsia="Times New Roman" w:hAnsi="Times New Roman" w:cs="Times New Roman"/>
          <w:lang w:eastAsia="nl-NL"/>
        </w:rPr>
        <w:t>OPOPS</w:t>
      </w:r>
      <w:r w:rsidRPr="004C288A">
        <w:rPr>
          <w:rFonts w:ascii="Times New Roman" w:eastAsia="Times New Roman" w:hAnsi="Times New Roman" w:cs="Times New Roman"/>
          <w:lang w:eastAsia="nl-NL"/>
        </w:rPr>
        <w:t>’)</w:t>
      </w:r>
    </w:p>
    <w:p w14:paraId="153541C8" w14:textId="77777777" w:rsidR="000E426E" w:rsidRDefault="000E426E" w:rsidP="000E426E">
      <w:pPr>
        <w:rPr>
          <w:rFonts w:ascii="Times New Roman" w:eastAsia="Times New Roman" w:hAnsi="Times New Roman" w:cs="Times New Roman"/>
          <w:lang w:eastAsia="nl-NL"/>
        </w:rPr>
      </w:pPr>
    </w:p>
    <w:p w14:paraId="37295F9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Preambule </w:t>
      </w:r>
    </w:p>
    <w:p w14:paraId="4945C83A"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De regeling betreffende het omgaan met een vermoeden van een misstand of een inbreuk op het Unierecht binnen biedt een beschrijving van de procedure die gevolgd moet worden wanneer een (op redelijke gronden gebaseerd) vermoeden van een misstand of een inbreuk op Unierecht bestaat. </w:t>
      </w:r>
    </w:p>
    <w:p w14:paraId="151F29C5" w14:textId="77777777" w:rsidR="000E426E" w:rsidRDefault="000E426E" w:rsidP="000E426E">
      <w:pPr>
        <w:rPr>
          <w:rFonts w:ascii="Times New Roman" w:eastAsia="Times New Roman" w:hAnsi="Times New Roman" w:cs="Times New Roman"/>
          <w:lang w:eastAsia="nl-NL"/>
        </w:rPr>
      </w:pPr>
    </w:p>
    <w:p w14:paraId="6792361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Sinds 2019 is er een nieuwe Europese richtlijn die klokkenluiders beter moet beschermen. Deze geldt voor het onderwijs per 17 december 2021. De aanleiding voor deze richtlijn was dat niet elke Europese lidstaat regelgeving had om klokkenluiders te beschermen. De strengere eisen aan de interne meldprocedure betekent dat deze ook open moet staan voor het melden van informatie over inbreuken op het recht van de Europese Unie. </w:t>
      </w:r>
    </w:p>
    <w:p w14:paraId="6F321427"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De richtlijn is nog niet overgenomen in Nederlands recht (Wet bescherming klokkenluiders), maar heeft wel directe werking voor werkgevers in het publieke domein. Ook onderwijsinstellingen vallen daaronder. Een belangrijk gevolg is dat klokkenluiders niet meer verplicht zijn om kwesties eerst intern (bij de werkgever) te melden, maar er ook voor kunnen kiezen die extern te melden (bij een autoriteit) of zelfs direct een kwestie openbaar te maken. </w:t>
      </w:r>
    </w:p>
    <w:p w14:paraId="6F3C0969" w14:textId="77777777" w:rsidR="000E426E" w:rsidRDefault="000E426E" w:rsidP="000E426E">
      <w:pPr>
        <w:rPr>
          <w:rFonts w:ascii="Times New Roman" w:eastAsia="Times New Roman" w:hAnsi="Times New Roman" w:cs="Times New Roman"/>
          <w:lang w:eastAsia="nl-NL"/>
        </w:rPr>
      </w:pPr>
    </w:p>
    <w:p w14:paraId="6D41FB0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De regeling biedt duidelijkheid over zorgvuldigheidseisen en biedt de melder bescherming tegen benadeling. De regeling brengt hiermee tot uitdrukking dat het melden van een misstand of inbreuk gezien wordt als een bijdrage aan het verbeteren van het functioneren van de organisatie en dat de melding serieus zal worden onderzocht. </w:t>
      </w:r>
    </w:p>
    <w:p w14:paraId="17490FF2" w14:textId="77777777" w:rsidR="000E426E" w:rsidRDefault="000E426E" w:rsidP="000E426E">
      <w:pPr>
        <w:rPr>
          <w:rFonts w:ascii="Times New Roman" w:eastAsia="Times New Roman" w:hAnsi="Times New Roman" w:cs="Times New Roman"/>
          <w:lang w:eastAsia="nl-NL"/>
        </w:rPr>
      </w:pPr>
    </w:p>
    <w:p w14:paraId="68F571E1"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De onderhavige regeling is niet bedoeld voor persoonlijke klachten van melders en moet onderscheiden worden van de ‘Klachtenregeling’, de geschillenregeling medezeggenschap, ‘Integriteitscode’ en de ‘Regeling ter voorkoming van seksuele intimidatie, agressie, geweld (waaronder pesten) en discriminatie’. </w:t>
      </w:r>
    </w:p>
    <w:p w14:paraId="78775309" w14:textId="2171C6E3" w:rsidR="000E426E" w:rsidRDefault="000E426E" w:rsidP="000E426E">
      <w:pPr>
        <w:rPr>
          <w:rFonts w:ascii="Times New Roman" w:eastAsia="Times New Roman" w:hAnsi="Times New Roman" w:cs="Times New Roman"/>
          <w:lang w:eastAsia="nl-NL"/>
        </w:rPr>
      </w:pPr>
    </w:p>
    <w:p w14:paraId="562E4674" w14:textId="77777777" w:rsidR="000E426E" w:rsidRDefault="000E426E" w:rsidP="000E426E">
      <w:pPr>
        <w:rPr>
          <w:rFonts w:ascii="Times New Roman" w:eastAsia="Times New Roman" w:hAnsi="Times New Roman" w:cs="Times New Roman"/>
          <w:lang w:eastAsia="nl-NL"/>
        </w:rPr>
      </w:pPr>
      <w:r>
        <w:rPr>
          <w:rFonts w:ascii="Times New Roman" w:eastAsia="Times New Roman" w:hAnsi="Times New Roman" w:cs="Times New Roman"/>
          <w:lang w:eastAsia="nl-NL"/>
        </w:rPr>
        <w:t>April</w:t>
      </w:r>
      <w:r w:rsidRPr="004C288A">
        <w:rPr>
          <w:rFonts w:ascii="Times New Roman" w:eastAsia="Times New Roman" w:hAnsi="Times New Roman" w:cs="Times New Roman"/>
          <w:lang w:eastAsia="nl-NL"/>
        </w:rPr>
        <w:t xml:space="preserve"> 2022 </w:t>
      </w:r>
    </w:p>
    <w:p w14:paraId="4851C3D4" w14:textId="77777777" w:rsidR="000E426E" w:rsidRDefault="000E426E" w:rsidP="000E426E">
      <w:pPr>
        <w:rPr>
          <w:rFonts w:ascii="Times New Roman" w:eastAsia="Times New Roman" w:hAnsi="Times New Roman" w:cs="Times New Roman"/>
          <w:lang w:eastAsia="nl-NL"/>
        </w:rPr>
      </w:pPr>
    </w:p>
    <w:p w14:paraId="03D2873E" w14:textId="77777777" w:rsidR="000E426E" w:rsidRDefault="000E426E" w:rsidP="000E426E">
      <w:pPr>
        <w:rPr>
          <w:rFonts w:ascii="Times New Roman" w:eastAsia="Times New Roman" w:hAnsi="Times New Roman" w:cs="Times New Roman"/>
          <w:lang w:eastAsia="nl-NL"/>
        </w:rPr>
      </w:pPr>
    </w:p>
    <w:p w14:paraId="3E9B063A" w14:textId="77777777" w:rsidR="000E426E" w:rsidRDefault="000E426E" w:rsidP="000E426E">
      <w:pPr>
        <w:rPr>
          <w:rFonts w:ascii="Times New Roman" w:eastAsia="Times New Roman" w:hAnsi="Times New Roman" w:cs="Times New Roman"/>
          <w:lang w:eastAsia="nl-NL"/>
        </w:rPr>
      </w:pPr>
    </w:p>
    <w:p w14:paraId="5C4ABB75" w14:textId="77777777" w:rsidR="000E426E" w:rsidRDefault="000E426E" w:rsidP="000E426E">
      <w:pPr>
        <w:rPr>
          <w:rFonts w:ascii="Times New Roman" w:eastAsia="Times New Roman" w:hAnsi="Times New Roman" w:cs="Times New Roman"/>
          <w:lang w:eastAsia="nl-NL"/>
        </w:rPr>
      </w:pPr>
    </w:p>
    <w:p w14:paraId="3A064FEC" w14:textId="77777777" w:rsidR="000E426E" w:rsidRDefault="000E426E" w:rsidP="000E426E">
      <w:pPr>
        <w:rPr>
          <w:rFonts w:ascii="Times New Roman" w:eastAsia="Times New Roman" w:hAnsi="Times New Roman" w:cs="Times New Roman"/>
          <w:lang w:eastAsia="nl-NL"/>
        </w:rPr>
      </w:pPr>
    </w:p>
    <w:p w14:paraId="1F34D11A" w14:textId="77777777" w:rsidR="000E426E" w:rsidRDefault="000E426E" w:rsidP="000E426E">
      <w:pPr>
        <w:rPr>
          <w:rFonts w:ascii="Times New Roman" w:eastAsia="Times New Roman" w:hAnsi="Times New Roman" w:cs="Times New Roman"/>
          <w:lang w:eastAsia="nl-NL"/>
        </w:rPr>
      </w:pPr>
    </w:p>
    <w:p w14:paraId="4846870B" w14:textId="77777777" w:rsidR="000E426E" w:rsidRDefault="000E426E" w:rsidP="000E426E">
      <w:pPr>
        <w:rPr>
          <w:rFonts w:ascii="Times New Roman" w:eastAsia="Times New Roman" w:hAnsi="Times New Roman" w:cs="Times New Roman"/>
          <w:lang w:eastAsia="nl-NL"/>
        </w:rPr>
      </w:pPr>
    </w:p>
    <w:p w14:paraId="54B79E77" w14:textId="77777777" w:rsidR="000E426E" w:rsidRDefault="000E426E" w:rsidP="000E426E">
      <w:pPr>
        <w:rPr>
          <w:rFonts w:ascii="Times New Roman" w:eastAsia="Times New Roman" w:hAnsi="Times New Roman" w:cs="Times New Roman"/>
          <w:lang w:eastAsia="nl-NL"/>
        </w:rPr>
      </w:pPr>
    </w:p>
    <w:p w14:paraId="23472388" w14:textId="77777777" w:rsidR="000E426E" w:rsidRDefault="000E426E" w:rsidP="000E426E">
      <w:pPr>
        <w:rPr>
          <w:rFonts w:ascii="Times New Roman" w:eastAsia="Times New Roman" w:hAnsi="Times New Roman" w:cs="Times New Roman"/>
          <w:lang w:eastAsia="nl-NL"/>
        </w:rPr>
      </w:pPr>
    </w:p>
    <w:p w14:paraId="7B2AEC3F" w14:textId="77777777" w:rsidR="000E426E" w:rsidRDefault="000E426E" w:rsidP="000E426E">
      <w:pPr>
        <w:rPr>
          <w:rFonts w:ascii="Times New Roman" w:eastAsia="Times New Roman" w:hAnsi="Times New Roman" w:cs="Times New Roman"/>
          <w:lang w:eastAsia="nl-NL"/>
        </w:rPr>
      </w:pPr>
    </w:p>
    <w:p w14:paraId="38B636E8" w14:textId="77777777" w:rsidR="000E426E" w:rsidRDefault="000E426E" w:rsidP="000E426E">
      <w:pPr>
        <w:rPr>
          <w:rFonts w:ascii="Times New Roman" w:eastAsia="Times New Roman" w:hAnsi="Times New Roman" w:cs="Times New Roman"/>
          <w:lang w:eastAsia="nl-NL"/>
        </w:rPr>
      </w:pPr>
    </w:p>
    <w:p w14:paraId="41652C3C" w14:textId="77777777" w:rsidR="000E426E" w:rsidRDefault="000E426E" w:rsidP="000E426E">
      <w:pPr>
        <w:rPr>
          <w:rFonts w:ascii="Times New Roman" w:eastAsia="Times New Roman" w:hAnsi="Times New Roman" w:cs="Times New Roman"/>
          <w:lang w:eastAsia="nl-NL"/>
        </w:rPr>
      </w:pPr>
    </w:p>
    <w:p w14:paraId="615EDE59" w14:textId="77777777" w:rsidR="000E426E" w:rsidRDefault="000E426E" w:rsidP="000E426E">
      <w:pPr>
        <w:rPr>
          <w:rFonts w:ascii="Times New Roman" w:eastAsia="Times New Roman" w:hAnsi="Times New Roman" w:cs="Times New Roman"/>
          <w:lang w:eastAsia="nl-NL"/>
        </w:rPr>
      </w:pPr>
    </w:p>
    <w:p w14:paraId="0F84F365" w14:textId="77777777" w:rsidR="000E426E" w:rsidRDefault="000E426E" w:rsidP="000E426E">
      <w:pPr>
        <w:rPr>
          <w:rFonts w:ascii="Times New Roman" w:eastAsia="Times New Roman" w:hAnsi="Times New Roman" w:cs="Times New Roman"/>
          <w:lang w:eastAsia="nl-NL"/>
        </w:rPr>
      </w:pPr>
    </w:p>
    <w:p w14:paraId="7A7A3537" w14:textId="77777777" w:rsidR="000E426E" w:rsidRDefault="000E426E" w:rsidP="000E426E">
      <w:pPr>
        <w:rPr>
          <w:rFonts w:ascii="Times New Roman" w:eastAsia="Times New Roman" w:hAnsi="Times New Roman" w:cs="Times New Roman"/>
          <w:lang w:eastAsia="nl-NL"/>
        </w:rPr>
      </w:pPr>
    </w:p>
    <w:p w14:paraId="3D5882C8" w14:textId="77777777" w:rsidR="000E426E" w:rsidRDefault="000E426E" w:rsidP="000E426E">
      <w:pPr>
        <w:rPr>
          <w:rFonts w:ascii="Times New Roman" w:eastAsia="Times New Roman" w:hAnsi="Times New Roman" w:cs="Times New Roman"/>
          <w:lang w:eastAsia="nl-NL"/>
        </w:rPr>
      </w:pPr>
    </w:p>
    <w:p w14:paraId="079DF99E" w14:textId="41AD7A96" w:rsidR="000E426E" w:rsidRDefault="000E426E" w:rsidP="000E426E">
      <w:pPr>
        <w:rPr>
          <w:rFonts w:ascii="Times New Roman" w:eastAsia="Times New Roman" w:hAnsi="Times New Roman" w:cs="Times New Roman"/>
          <w:lang w:eastAsia="nl-NL"/>
        </w:rPr>
      </w:pPr>
    </w:p>
    <w:p w14:paraId="3744A56F" w14:textId="77777777" w:rsidR="00CF24A5" w:rsidRDefault="00CF24A5" w:rsidP="000E426E">
      <w:pPr>
        <w:rPr>
          <w:rFonts w:ascii="Times New Roman" w:eastAsia="Times New Roman" w:hAnsi="Times New Roman" w:cs="Times New Roman"/>
          <w:lang w:eastAsia="nl-NL"/>
        </w:rPr>
      </w:pPr>
    </w:p>
    <w:p w14:paraId="527DD666" w14:textId="77777777" w:rsidR="000E426E" w:rsidRDefault="000E426E" w:rsidP="000E426E">
      <w:pPr>
        <w:rPr>
          <w:rFonts w:ascii="Times New Roman" w:eastAsia="Times New Roman" w:hAnsi="Times New Roman" w:cs="Times New Roman"/>
          <w:lang w:eastAsia="nl-NL"/>
        </w:rPr>
      </w:pPr>
    </w:p>
    <w:p w14:paraId="4096E324" w14:textId="77777777" w:rsidR="000E426E" w:rsidRDefault="000E426E" w:rsidP="000E426E">
      <w:pPr>
        <w:rPr>
          <w:rFonts w:ascii="Times New Roman" w:eastAsia="Times New Roman" w:hAnsi="Times New Roman" w:cs="Times New Roman"/>
          <w:lang w:eastAsia="nl-NL"/>
        </w:rPr>
      </w:pPr>
    </w:p>
    <w:p w14:paraId="1F0B26C5" w14:textId="77777777" w:rsidR="000E426E" w:rsidRDefault="000E426E" w:rsidP="000E426E">
      <w:pPr>
        <w:rPr>
          <w:rFonts w:ascii="Times New Roman" w:eastAsia="Times New Roman" w:hAnsi="Times New Roman" w:cs="Times New Roman"/>
          <w:b/>
          <w:bCs/>
          <w:lang w:eastAsia="nl-NL"/>
        </w:rPr>
      </w:pPr>
    </w:p>
    <w:p w14:paraId="7794BEFB" w14:textId="0A5FFA1F" w:rsidR="000E426E" w:rsidRPr="004C288A"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Begripsbepalingen en Algemene Bepalingen </w:t>
      </w:r>
    </w:p>
    <w:p w14:paraId="206F9A66"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1 </w:t>
      </w:r>
    </w:p>
    <w:p w14:paraId="7482EE3A"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1.A. Begripsbepalingen In deze regeling wordt verstaan onder: </w:t>
      </w:r>
    </w:p>
    <w:p w14:paraId="5DFA299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w:t>
      </w:r>
      <w:r w:rsidRPr="004C288A">
        <w:rPr>
          <w:rFonts w:ascii="Times New Roman" w:eastAsia="Times New Roman" w:hAnsi="Times New Roman" w:cs="Times New Roman"/>
          <w:i/>
          <w:iCs/>
          <w:lang w:eastAsia="nl-NL"/>
        </w:rPr>
        <w:t>Adviseur</w:t>
      </w:r>
      <w:r w:rsidRPr="004C288A">
        <w:rPr>
          <w:rFonts w:ascii="Times New Roman" w:eastAsia="Times New Roman" w:hAnsi="Times New Roman" w:cs="Times New Roman"/>
          <w:lang w:eastAsia="nl-NL"/>
        </w:rPr>
        <w:t xml:space="preserve">: een persoon die uit hoofde van zijn functie een geheimhoudingsplicht heeft en die door een melder in vertrouwen wordt geraadpleegd over een vermoeden van een misstand; </w:t>
      </w:r>
    </w:p>
    <w:p w14:paraId="611A963E" w14:textId="77777777" w:rsidR="000E426E" w:rsidRDefault="000E426E" w:rsidP="000E426E">
      <w:pPr>
        <w:rPr>
          <w:rFonts w:ascii="Times New Roman" w:eastAsia="Times New Roman" w:hAnsi="Times New Roman" w:cs="Times New Roman"/>
          <w:lang w:eastAsia="nl-NL"/>
        </w:rPr>
      </w:pPr>
    </w:p>
    <w:p w14:paraId="5402A33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w:t>
      </w:r>
      <w:r w:rsidRPr="004C288A">
        <w:rPr>
          <w:rFonts w:ascii="Times New Roman" w:eastAsia="Times New Roman" w:hAnsi="Times New Roman" w:cs="Times New Roman"/>
          <w:i/>
          <w:iCs/>
          <w:lang w:eastAsia="nl-NL"/>
        </w:rPr>
        <w:t>Bevoegd gezag</w:t>
      </w:r>
      <w:r w:rsidRPr="004C288A">
        <w:rPr>
          <w:rFonts w:ascii="Times New Roman" w:eastAsia="Times New Roman" w:hAnsi="Times New Roman" w:cs="Times New Roman"/>
          <w:lang w:eastAsia="nl-NL"/>
        </w:rPr>
        <w:t xml:space="preserve">: de (onderwijs)rechtspersoon, die voor de toepassing van deze regeling wordt vertegenwoordigd door één of alle leden van het (college van) bestuur; </w:t>
      </w:r>
    </w:p>
    <w:p w14:paraId="043B3A0A" w14:textId="77777777" w:rsidR="000E426E" w:rsidRDefault="000E426E" w:rsidP="000E426E">
      <w:pPr>
        <w:rPr>
          <w:rFonts w:ascii="Times New Roman" w:eastAsia="Times New Roman" w:hAnsi="Times New Roman" w:cs="Times New Roman"/>
          <w:lang w:eastAsia="nl-NL"/>
        </w:rPr>
      </w:pPr>
    </w:p>
    <w:p w14:paraId="6F2E3DB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c) </w:t>
      </w:r>
      <w:r w:rsidRPr="004C288A">
        <w:rPr>
          <w:rFonts w:ascii="Times New Roman" w:eastAsia="Times New Roman" w:hAnsi="Times New Roman" w:cs="Times New Roman"/>
          <w:i/>
          <w:iCs/>
          <w:lang w:eastAsia="nl-NL"/>
        </w:rPr>
        <w:t>Externe derde</w:t>
      </w:r>
      <w:r w:rsidRPr="004C288A">
        <w:rPr>
          <w:rFonts w:ascii="Times New Roman" w:eastAsia="Times New Roman" w:hAnsi="Times New Roman" w:cs="Times New Roman"/>
          <w:lang w:eastAsia="nl-NL"/>
        </w:rPr>
        <w:t xml:space="preserve">: iedere organisatie of vertegenwoordiger van een organisatie die naar het redelijk oordeel van de melder in staat mag worden geacht direct of indirect de vermoede misstand te kunnen oplossen of doen oplossen, zoals bedoeld in artikel 4 lid 4; </w:t>
      </w:r>
    </w:p>
    <w:p w14:paraId="5C0181A5" w14:textId="77777777" w:rsidR="000E426E" w:rsidRDefault="000E426E" w:rsidP="000E426E">
      <w:pPr>
        <w:rPr>
          <w:rFonts w:ascii="Times New Roman" w:eastAsia="Times New Roman" w:hAnsi="Times New Roman" w:cs="Times New Roman"/>
          <w:lang w:eastAsia="nl-NL"/>
        </w:rPr>
      </w:pPr>
    </w:p>
    <w:p w14:paraId="40D788C2"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 </w:t>
      </w:r>
      <w:r w:rsidRPr="004C288A">
        <w:rPr>
          <w:rFonts w:ascii="Times New Roman" w:eastAsia="Times New Roman" w:hAnsi="Times New Roman" w:cs="Times New Roman"/>
          <w:i/>
          <w:iCs/>
          <w:lang w:eastAsia="nl-NL"/>
        </w:rPr>
        <w:t>Externe instantie</w:t>
      </w:r>
      <w:r w:rsidRPr="004C288A">
        <w:rPr>
          <w:rFonts w:ascii="Times New Roman" w:eastAsia="Times New Roman" w:hAnsi="Times New Roman" w:cs="Times New Roman"/>
          <w:lang w:eastAsia="nl-NL"/>
        </w:rPr>
        <w:t xml:space="preserve">: de instantie die naar het redelijk oordeel van de melder het meest in aanmerking komt om de externe melding van het vermoeden van een misstand bij te doen; </w:t>
      </w:r>
    </w:p>
    <w:p w14:paraId="27A650F2" w14:textId="77777777" w:rsidR="000E426E" w:rsidRDefault="000E426E" w:rsidP="000E426E">
      <w:pPr>
        <w:rPr>
          <w:rFonts w:ascii="Times New Roman" w:eastAsia="Times New Roman" w:hAnsi="Times New Roman" w:cs="Times New Roman"/>
          <w:lang w:eastAsia="nl-NL"/>
        </w:rPr>
      </w:pPr>
    </w:p>
    <w:p w14:paraId="327C1EEB"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e) </w:t>
      </w:r>
      <w:r w:rsidRPr="004C288A">
        <w:rPr>
          <w:rFonts w:ascii="Times New Roman" w:eastAsia="Times New Roman" w:hAnsi="Times New Roman" w:cs="Times New Roman"/>
          <w:i/>
          <w:iCs/>
          <w:lang w:eastAsia="nl-NL"/>
        </w:rPr>
        <w:t>Huis</w:t>
      </w:r>
      <w:r w:rsidRPr="004C288A">
        <w:rPr>
          <w:rFonts w:ascii="Times New Roman" w:eastAsia="Times New Roman" w:hAnsi="Times New Roman" w:cs="Times New Roman"/>
          <w:lang w:eastAsia="nl-NL"/>
        </w:rPr>
        <w:t xml:space="preserve">: het Huis voor Klokkenluiders bedoeld in artikel 3 van de Wet bescherming klokkenluiders, dat openstaat voor werknemers en personen die in een </w:t>
      </w:r>
      <w:proofErr w:type="spellStart"/>
      <w:r w:rsidRPr="004C288A">
        <w:rPr>
          <w:rFonts w:ascii="Times New Roman" w:eastAsia="Times New Roman" w:hAnsi="Times New Roman" w:cs="Times New Roman"/>
          <w:lang w:eastAsia="nl-NL"/>
        </w:rPr>
        <w:t>werkgerelateerde</w:t>
      </w:r>
      <w:proofErr w:type="spellEnd"/>
      <w:r w:rsidRPr="004C288A">
        <w:rPr>
          <w:rFonts w:ascii="Times New Roman" w:eastAsia="Times New Roman" w:hAnsi="Times New Roman" w:cs="Times New Roman"/>
          <w:lang w:eastAsia="nl-NL"/>
        </w:rPr>
        <w:t xml:space="preserve"> context activiteiten verrichten voor een organisatie; </w:t>
      </w:r>
    </w:p>
    <w:p w14:paraId="5EBAF064" w14:textId="77777777" w:rsidR="000E426E" w:rsidRDefault="000E426E" w:rsidP="000E426E">
      <w:pPr>
        <w:rPr>
          <w:rFonts w:ascii="Times New Roman" w:eastAsia="Times New Roman" w:hAnsi="Times New Roman" w:cs="Times New Roman"/>
          <w:lang w:eastAsia="nl-NL"/>
        </w:rPr>
      </w:pPr>
    </w:p>
    <w:p w14:paraId="44A5100F"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f) </w:t>
      </w:r>
      <w:r w:rsidRPr="004C288A">
        <w:rPr>
          <w:rFonts w:ascii="Times New Roman" w:eastAsia="Times New Roman" w:hAnsi="Times New Roman" w:cs="Times New Roman"/>
          <w:i/>
          <w:iCs/>
          <w:lang w:eastAsia="nl-NL"/>
        </w:rPr>
        <w:t>Inbreuk op het Unierecht</w:t>
      </w:r>
      <w:r w:rsidRPr="004C288A">
        <w:rPr>
          <w:rFonts w:ascii="Times New Roman" w:eastAsia="Times New Roman" w:hAnsi="Times New Roman" w:cs="Times New Roman"/>
          <w:lang w:eastAsia="nl-NL"/>
        </w:rPr>
        <w:t xml:space="preserve">: handeling of nalatigheid die: </w:t>
      </w:r>
    </w:p>
    <w:p w14:paraId="0B65E03A"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onrechtmatig is en betrekking heeft op Uniehandelingen en beleidsterreinen die binnen het in artikel 2 van de richtlijn bedoelde materiële toepassingsgebied vallen; </w:t>
      </w:r>
      <w:r>
        <w:rPr>
          <w:rFonts w:ascii="Times New Roman" w:eastAsia="Times New Roman" w:hAnsi="Times New Roman" w:cs="Times New Roman"/>
          <w:lang w:eastAsia="nl-NL"/>
        </w:rPr>
        <w:t>of</w:t>
      </w:r>
    </w:p>
    <w:p w14:paraId="5E57BD34" w14:textId="77777777" w:rsidR="000E426E" w:rsidRDefault="000E426E" w:rsidP="000E426E">
      <w:pPr>
        <w:ind w:left="708"/>
        <w:rPr>
          <w:rFonts w:ascii="Times New Roman" w:eastAsia="Times New Roman" w:hAnsi="Times New Roman" w:cs="Times New Roman"/>
          <w:lang w:eastAsia="nl-NL"/>
        </w:rPr>
      </w:pPr>
    </w:p>
    <w:p w14:paraId="67024D34"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het doel of de toepassing ondermijnt van de regels in de Uniehandelingen en beleidsterreinen die binnen het in artikel 2 van de richtlijn bedoelde materiële toepassingsgebied vallen. </w:t>
      </w:r>
    </w:p>
    <w:p w14:paraId="5E58B182" w14:textId="77777777" w:rsidR="000E426E" w:rsidRDefault="000E426E" w:rsidP="000E426E">
      <w:pPr>
        <w:rPr>
          <w:rFonts w:ascii="Times New Roman" w:eastAsia="Times New Roman" w:hAnsi="Times New Roman" w:cs="Times New Roman"/>
          <w:lang w:eastAsia="nl-NL"/>
        </w:rPr>
      </w:pPr>
    </w:p>
    <w:p w14:paraId="0B9EBE7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g) </w:t>
      </w:r>
      <w:r w:rsidRPr="004C288A">
        <w:rPr>
          <w:rFonts w:ascii="Times New Roman" w:eastAsia="Times New Roman" w:hAnsi="Times New Roman" w:cs="Times New Roman"/>
          <w:i/>
          <w:iCs/>
          <w:lang w:eastAsia="nl-NL"/>
        </w:rPr>
        <w:t>Informatie over een inbreuk</w:t>
      </w:r>
      <w:r w:rsidRPr="004C288A">
        <w:rPr>
          <w:rFonts w:ascii="Times New Roman" w:eastAsia="Times New Roman" w:hAnsi="Times New Roman" w:cs="Times New Roman"/>
          <w:lang w:eastAsia="nl-NL"/>
        </w:rPr>
        <w:t xml:space="preserve">: informatie, waaronder redelijke vermoedens, over feitelijke of mogelijke inbreuken op het Unierecht, die hebben plaatsgevonden of zeer waarschijnlijk zullen plaatsvinden binnen de organisatie waar de melder werkt of heeft gewerkt of binnen een andere organisatie waarmee de melder uit hoofde van zijn werk in contact is geweest, alsmede over pogingen tot het verhullen van dergelijke inbreuken; </w:t>
      </w:r>
    </w:p>
    <w:p w14:paraId="63FDA6D5" w14:textId="77777777" w:rsidR="000E426E" w:rsidRDefault="000E426E" w:rsidP="000E426E">
      <w:pPr>
        <w:rPr>
          <w:rFonts w:ascii="Times New Roman" w:eastAsia="Times New Roman" w:hAnsi="Times New Roman" w:cs="Times New Roman"/>
          <w:lang w:eastAsia="nl-NL"/>
        </w:rPr>
      </w:pPr>
    </w:p>
    <w:p w14:paraId="14F61DC9"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h) </w:t>
      </w:r>
      <w:r w:rsidRPr="004C288A">
        <w:rPr>
          <w:rFonts w:ascii="Times New Roman" w:eastAsia="Times New Roman" w:hAnsi="Times New Roman" w:cs="Times New Roman"/>
          <w:i/>
          <w:iCs/>
          <w:lang w:eastAsia="nl-NL"/>
        </w:rPr>
        <w:t>Melder</w:t>
      </w:r>
      <w:r w:rsidRPr="004C288A">
        <w:rPr>
          <w:rFonts w:ascii="Times New Roman" w:eastAsia="Times New Roman" w:hAnsi="Times New Roman" w:cs="Times New Roman"/>
          <w:lang w:eastAsia="nl-NL"/>
        </w:rPr>
        <w:t xml:space="preserve">: de werknemer en personen die in een </w:t>
      </w:r>
      <w:proofErr w:type="spellStart"/>
      <w:r w:rsidRPr="004C288A">
        <w:rPr>
          <w:rFonts w:ascii="Times New Roman" w:eastAsia="Times New Roman" w:hAnsi="Times New Roman" w:cs="Times New Roman"/>
          <w:lang w:eastAsia="nl-NL"/>
        </w:rPr>
        <w:t>werkgerelateerde</w:t>
      </w:r>
      <w:proofErr w:type="spellEnd"/>
      <w:r w:rsidRPr="004C288A">
        <w:rPr>
          <w:rFonts w:ascii="Times New Roman" w:eastAsia="Times New Roman" w:hAnsi="Times New Roman" w:cs="Times New Roman"/>
          <w:lang w:eastAsia="nl-NL"/>
        </w:rPr>
        <w:t xml:space="preserve"> context activiteiten verrichten voor een organisatie; </w:t>
      </w:r>
    </w:p>
    <w:p w14:paraId="40E16AC8" w14:textId="77777777" w:rsidR="000E426E" w:rsidRDefault="000E426E" w:rsidP="000E426E">
      <w:pPr>
        <w:rPr>
          <w:rFonts w:ascii="Times New Roman" w:eastAsia="Times New Roman" w:hAnsi="Times New Roman" w:cs="Times New Roman"/>
          <w:lang w:eastAsia="nl-NL"/>
        </w:rPr>
      </w:pPr>
    </w:p>
    <w:p w14:paraId="22CA4E6E"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i) </w:t>
      </w:r>
      <w:r w:rsidRPr="004C288A">
        <w:rPr>
          <w:rFonts w:ascii="Times New Roman" w:eastAsia="Times New Roman" w:hAnsi="Times New Roman" w:cs="Times New Roman"/>
          <w:i/>
          <w:iCs/>
          <w:lang w:eastAsia="nl-NL"/>
        </w:rPr>
        <w:t>Melding:</w:t>
      </w:r>
      <w:r w:rsidRPr="004C288A">
        <w:rPr>
          <w:rFonts w:ascii="Times New Roman" w:eastAsia="Times New Roman" w:hAnsi="Times New Roman" w:cs="Times New Roman"/>
          <w:lang w:eastAsia="nl-NL"/>
        </w:rPr>
        <w:t xml:space="preserve"> het melden door melder van een vermoeden van een misstand of een inbreuk op het recht van de Europese Unie (het Unierecht); </w:t>
      </w:r>
    </w:p>
    <w:p w14:paraId="462F8849" w14:textId="77777777" w:rsidR="000E426E" w:rsidRDefault="000E426E" w:rsidP="000E426E">
      <w:pPr>
        <w:rPr>
          <w:rFonts w:ascii="Times New Roman" w:eastAsia="Times New Roman" w:hAnsi="Times New Roman" w:cs="Times New Roman"/>
          <w:lang w:eastAsia="nl-NL"/>
        </w:rPr>
      </w:pPr>
    </w:p>
    <w:p w14:paraId="288C2672"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j) </w:t>
      </w:r>
      <w:r w:rsidRPr="004C288A">
        <w:rPr>
          <w:rFonts w:ascii="Times New Roman" w:eastAsia="Times New Roman" w:hAnsi="Times New Roman" w:cs="Times New Roman"/>
          <w:i/>
          <w:iCs/>
          <w:lang w:eastAsia="nl-NL"/>
        </w:rPr>
        <w:t>Richtlijn</w:t>
      </w:r>
      <w:r w:rsidRPr="004C288A">
        <w:rPr>
          <w:rFonts w:ascii="Times New Roman" w:eastAsia="Times New Roman" w:hAnsi="Times New Roman" w:cs="Times New Roman"/>
          <w:lang w:eastAsia="nl-NL"/>
        </w:rPr>
        <w:t>: Richtlijn (EU) 2019/1937 van het Europees Parlement en de Raad van 23 oktober 2019 (</w:t>
      </w:r>
      <w:proofErr w:type="spellStart"/>
      <w:r w:rsidRPr="004C288A">
        <w:rPr>
          <w:rFonts w:ascii="Times New Roman" w:eastAsia="Times New Roman" w:hAnsi="Times New Roman" w:cs="Times New Roman"/>
          <w:lang w:eastAsia="nl-NL"/>
        </w:rPr>
        <w:t>PbEU</w:t>
      </w:r>
      <w:proofErr w:type="spellEnd"/>
      <w:r w:rsidRPr="004C288A">
        <w:rPr>
          <w:rFonts w:ascii="Times New Roman" w:eastAsia="Times New Roman" w:hAnsi="Times New Roman" w:cs="Times New Roman"/>
          <w:lang w:eastAsia="nl-NL"/>
        </w:rPr>
        <w:t xml:space="preserve"> 2019, L 305); </w:t>
      </w:r>
    </w:p>
    <w:p w14:paraId="23ABB9A9" w14:textId="77777777" w:rsidR="000E426E" w:rsidRDefault="000E426E" w:rsidP="000E426E">
      <w:pPr>
        <w:rPr>
          <w:rFonts w:ascii="Times New Roman" w:eastAsia="Times New Roman" w:hAnsi="Times New Roman" w:cs="Times New Roman"/>
          <w:lang w:eastAsia="nl-NL"/>
        </w:rPr>
      </w:pPr>
    </w:p>
    <w:p w14:paraId="0DFE3E7F"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k) </w:t>
      </w:r>
      <w:r w:rsidRPr="004C288A">
        <w:rPr>
          <w:rFonts w:ascii="Times New Roman" w:eastAsia="Times New Roman" w:hAnsi="Times New Roman" w:cs="Times New Roman"/>
          <w:i/>
          <w:iCs/>
          <w:lang w:eastAsia="nl-NL"/>
        </w:rPr>
        <w:t>Toezichthouder</w:t>
      </w:r>
      <w:r w:rsidRPr="004C288A">
        <w:rPr>
          <w:rFonts w:ascii="Times New Roman" w:eastAsia="Times New Roman" w:hAnsi="Times New Roman" w:cs="Times New Roman"/>
          <w:lang w:eastAsia="nl-NL"/>
        </w:rPr>
        <w:t xml:space="preserve">: in deze regeling de persoon/personen die belast is/zijn met het interne toezicht op het (college van) bestuur; </w:t>
      </w:r>
    </w:p>
    <w:p w14:paraId="6DB04728" w14:textId="77777777" w:rsidR="000E426E" w:rsidRDefault="000E426E" w:rsidP="000E426E">
      <w:pPr>
        <w:rPr>
          <w:rFonts w:ascii="Times New Roman" w:eastAsia="Times New Roman" w:hAnsi="Times New Roman" w:cs="Times New Roman"/>
          <w:lang w:eastAsia="nl-NL"/>
        </w:rPr>
      </w:pPr>
    </w:p>
    <w:p w14:paraId="1EA6AC24"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l) </w:t>
      </w:r>
      <w:r w:rsidRPr="004C288A">
        <w:rPr>
          <w:rFonts w:ascii="Times New Roman" w:eastAsia="Times New Roman" w:hAnsi="Times New Roman" w:cs="Times New Roman"/>
          <w:i/>
          <w:iCs/>
          <w:lang w:eastAsia="nl-NL"/>
        </w:rPr>
        <w:t>Vertrouwenspersoon integriteit</w:t>
      </w:r>
      <w:r w:rsidRPr="004C288A">
        <w:rPr>
          <w:rFonts w:ascii="Times New Roman" w:eastAsia="Times New Roman" w:hAnsi="Times New Roman" w:cs="Times New Roman"/>
          <w:lang w:eastAsia="nl-NL"/>
        </w:rPr>
        <w:t xml:space="preserve">: de vertrouwenspersoon die speciaal belast is met de afhandelingen van meldingen van melder); </w:t>
      </w:r>
    </w:p>
    <w:p w14:paraId="7B26960D" w14:textId="77777777" w:rsidR="000E426E" w:rsidRDefault="000E426E" w:rsidP="000E426E">
      <w:pPr>
        <w:rPr>
          <w:rFonts w:ascii="Times New Roman" w:eastAsia="Times New Roman" w:hAnsi="Times New Roman" w:cs="Times New Roman"/>
          <w:lang w:eastAsia="nl-NL"/>
        </w:rPr>
      </w:pPr>
    </w:p>
    <w:p w14:paraId="12575AA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m) </w:t>
      </w:r>
      <w:r w:rsidRPr="004C288A">
        <w:rPr>
          <w:rFonts w:ascii="Times New Roman" w:eastAsia="Times New Roman" w:hAnsi="Times New Roman" w:cs="Times New Roman"/>
          <w:i/>
          <w:iCs/>
          <w:lang w:eastAsia="nl-NL"/>
        </w:rPr>
        <w:t>Vermoeden van een misstand of inbreuk op het Unierecht</w:t>
      </w:r>
      <w:r w:rsidRPr="004C288A">
        <w:rPr>
          <w:rFonts w:ascii="Times New Roman" w:eastAsia="Times New Roman" w:hAnsi="Times New Roman" w:cs="Times New Roman"/>
          <w:lang w:eastAsia="nl-NL"/>
        </w:rPr>
        <w:t xml:space="preserve">: het vermoeden van de melder, dat binnen de organisatie waarin hij werkt of heeft gewerkt of bij een andere organisatie indien hij door zijn werkzaamheden met die organisatie in aanraking is gekomen, sprake is van een misstand voor zover: </w:t>
      </w:r>
    </w:p>
    <w:p w14:paraId="3C3E4C54"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het vermoeden gebaseerd is op redelijke gronden, die voortvloeien uit de kennis die de melder in de organisatie heeft opgedaan of voortvloeien uit de kennis die de melder heeft gekregen door zijn werkzaamheden bij een andere organisatie, </w:t>
      </w:r>
      <w:r>
        <w:rPr>
          <w:rFonts w:ascii="Times New Roman" w:eastAsia="Times New Roman" w:hAnsi="Times New Roman" w:cs="Times New Roman"/>
          <w:lang w:eastAsia="nl-NL"/>
        </w:rPr>
        <w:t>en</w:t>
      </w:r>
    </w:p>
    <w:p w14:paraId="3D03162C" w14:textId="77777777" w:rsidR="000E426E" w:rsidRDefault="000E426E" w:rsidP="000E426E">
      <w:pPr>
        <w:ind w:left="708"/>
        <w:rPr>
          <w:rFonts w:ascii="Times New Roman" w:eastAsia="Times New Roman" w:hAnsi="Times New Roman" w:cs="Times New Roman"/>
          <w:lang w:eastAsia="nl-NL"/>
        </w:rPr>
      </w:pPr>
    </w:p>
    <w:p w14:paraId="3A765FCA"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het maatschappelijk belang in het geding is bij: </w:t>
      </w:r>
    </w:p>
    <w:p w14:paraId="6A459EFF"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de schending van een wettelijk voorschrift, waaronder een strafbaar feit; </w:t>
      </w:r>
    </w:p>
    <w:p w14:paraId="0BF19BF2"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een gevaar voor de volksgezondheid; </w:t>
      </w:r>
    </w:p>
    <w:p w14:paraId="4EF83754"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lastRenderedPageBreak/>
        <w:t xml:space="preserve">3. een gevaar voor de veiligheid van personen; </w:t>
      </w:r>
    </w:p>
    <w:p w14:paraId="236F75FF"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4. een gevaar voor de aantasting van het milieu; </w:t>
      </w:r>
    </w:p>
    <w:p w14:paraId="060E815F"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5. een gevaar voor het goed functioneren van de organisatie als gevolg van een onbehoorlijke wijze van handelen of nalaten; </w:t>
      </w:r>
    </w:p>
    <w:p w14:paraId="7585C2CB"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6. een schending van andere regels dan een wettelijk voorschrift; </w:t>
      </w:r>
    </w:p>
    <w:p w14:paraId="278EE92C"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7. een verspilling van overheidsgeld; </w:t>
      </w:r>
    </w:p>
    <w:p w14:paraId="3094078A"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8. het bewust achterhouden, vernietigen of </w:t>
      </w:r>
    </w:p>
    <w:p w14:paraId="39F208B5" w14:textId="77777777" w:rsidR="000E426E" w:rsidRDefault="000E426E" w:rsidP="000E426E">
      <w:pPr>
        <w:ind w:left="1416"/>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9. manipuleren van informatie over de onder 1 tot en met 7 hierboven genoemde feiten. </w:t>
      </w:r>
    </w:p>
    <w:p w14:paraId="1544DDD9" w14:textId="77777777" w:rsidR="000E426E" w:rsidRDefault="000E426E" w:rsidP="000E426E">
      <w:pPr>
        <w:rPr>
          <w:rFonts w:ascii="Times New Roman" w:eastAsia="Times New Roman" w:hAnsi="Times New Roman" w:cs="Times New Roman"/>
          <w:lang w:eastAsia="nl-NL"/>
        </w:rPr>
      </w:pPr>
    </w:p>
    <w:p w14:paraId="0DFF9C5C"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n) </w:t>
      </w:r>
      <w:proofErr w:type="spellStart"/>
      <w:r w:rsidRPr="004C288A">
        <w:rPr>
          <w:rFonts w:ascii="Times New Roman" w:eastAsia="Times New Roman" w:hAnsi="Times New Roman" w:cs="Times New Roman"/>
          <w:i/>
          <w:iCs/>
          <w:lang w:eastAsia="nl-NL"/>
        </w:rPr>
        <w:t>Werkgerelateerde</w:t>
      </w:r>
      <w:proofErr w:type="spellEnd"/>
      <w:r w:rsidRPr="004C288A">
        <w:rPr>
          <w:rFonts w:ascii="Times New Roman" w:eastAsia="Times New Roman" w:hAnsi="Times New Roman" w:cs="Times New Roman"/>
          <w:i/>
          <w:iCs/>
          <w:lang w:eastAsia="nl-NL"/>
        </w:rPr>
        <w:t xml:space="preserve"> context</w:t>
      </w:r>
      <w:r w:rsidRPr="004C288A">
        <w:rPr>
          <w:rFonts w:ascii="Times New Roman" w:eastAsia="Times New Roman" w:hAnsi="Times New Roman" w:cs="Times New Roman"/>
          <w:lang w:eastAsia="nl-NL"/>
        </w:rPr>
        <w:t xml:space="preserve">: huidige of vroegere </w:t>
      </w:r>
      <w:proofErr w:type="spellStart"/>
      <w:r w:rsidRPr="004C288A">
        <w:rPr>
          <w:rFonts w:ascii="Times New Roman" w:eastAsia="Times New Roman" w:hAnsi="Times New Roman" w:cs="Times New Roman"/>
          <w:lang w:eastAsia="nl-NL"/>
        </w:rPr>
        <w:t>werkgerelateerde</w:t>
      </w:r>
      <w:proofErr w:type="spellEnd"/>
      <w:r w:rsidRPr="004C288A">
        <w:rPr>
          <w:rFonts w:ascii="Times New Roman" w:eastAsia="Times New Roman" w:hAnsi="Times New Roman" w:cs="Times New Roman"/>
          <w:lang w:eastAsia="nl-NL"/>
        </w:rPr>
        <w:t xml:space="preserve"> activiteiten in de publieke of private sector waardoor, ongeacht de aard van die werkzaamheden, personen informatie kunnen verkrijgen over inbreuken op het Unierecht of misstanden en waarbij die personen te maken kunnen krijgen met benadeling indien zij dergelijke informatie zouden melden; </w:t>
      </w:r>
    </w:p>
    <w:p w14:paraId="221E36B0" w14:textId="77777777" w:rsidR="000E426E" w:rsidRDefault="000E426E" w:rsidP="000E426E">
      <w:pPr>
        <w:rPr>
          <w:rFonts w:ascii="Times New Roman" w:eastAsia="Times New Roman" w:hAnsi="Times New Roman" w:cs="Times New Roman"/>
          <w:lang w:eastAsia="nl-NL"/>
        </w:rPr>
      </w:pPr>
    </w:p>
    <w:p w14:paraId="7C24B96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o) </w:t>
      </w:r>
      <w:r w:rsidRPr="004C288A">
        <w:rPr>
          <w:rFonts w:ascii="Times New Roman" w:eastAsia="Times New Roman" w:hAnsi="Times New Roman" w:cs="Times New Roman"/>
          <w:i/>
          <w:iCs/>
          <w:lang w:eastAsia="nl-NL"/>
        </w:rPr>
        <w:t>Werknemer</w:t>
      </w:r>
      <w:r w:rsidRPr="004C288A">
        <w:rPr>
          <w:rFonts w:ascii="Times New Roman" w:eastAsia="Times New Roman" w:hAnsi="Times New Roman" w:cs="Times New Roman"/>
          <w:lang w:eastAsia="nl-NL"/>
        </w:rPr>
        <w:t xml:space="preserve">: degene die krachtens arbeidsovereenkomst naar burgerlijk recht of publiekrechtelijke aanstelling arbeid verricht of heeft verricht dan wel degene die anders dan uit dienstbetrekking arbeid verricht of heeft verricht. </w:t>
      </w:r>
    </w:p>
    <w:p w14:paraId="27EA9358" w14:textId="77777777" w:rsidR="000E426E" w:rsidRDefault="000E426E" w:rsidP="000E426E">
      <w:pPr>
        <w:rPr>
          <w:rFonts w:ascii="Times New Roman" w:eastAsia="Times New Roman" w:hAnsi="Times New Roman" w:cs="Times New Roman"/>
          <w:lang w:eastAsia="nl-NL"/>
        </w:rPr>
      </w:pPr>
    </w:p>
    <w:p w14:paraId="6D235D79" w14:textId="77777777" w:rsidR="000E426E" w:rsidRPr="00F62974"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1.B. Algemene bepalingen </w:t>
      </w:r>
    </w:p>
    <w:p w14:paraId="00C5E83E"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Deze regeling is van toepassing op alle melders en heeft als doel hen en mensen die een melder bijstaan (zoals een vertrouwenspersoon of vakbondsvertegenwoordiger) en de betrokken derden (bijvoorbeeld een collega of familielid die verbonden is met een melder) zonder gevaar voor hun (rechts)positie de mogelijkheid te bieden te melden over een vermoeden van een misstand binnen de organisatie of het melden van informatie over inbreuken op het Unierecht. </w:t>
      </w:r>
    </w:p>
    <w:p w14:paraId="436B3A9C" w14:textId="77777777" w:rsidR="000E426E" w:rsidRDefault="000E426E" w:rsidP="000E426E">
      <w:pPr>
        <w:rPr>
          <w:rFonts w:ascii="Times New Roman" w:eastAsia="Times New Roman" w:hAnsi="Times New Roman" w:cs="Times New Roman"/>
          <w:lang w:eastAsia="nl-NL"/>
        </w:rPr>
      </w:pPr>
    </w:p>
    <w:p w14:paraId="03B45356"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Deze regeling is niet bedoeld voor klachten van persoonlijke aard van een melder, ook niet voor kritiek op gemaakte beleidskeuzes of voor gewetensbezwaren. </w:t>
      </w:r>
    </w:p>
    <w:p w14:paraId="37EDAEF5" w14:textId="77777777" w:rsidR="000E426E" w:rsidRDefault="000E426E" w:rsidP="000E426E">
      <w:pPr>
        <w:rPr>
          <w:rFonts w:ascii="Times New Roman" w:eastAsia="Times New Roman" w:hAnsi="Times New Roman" w:cs="Times New Roman"/>
          <w:lang w:eastAsia="nl-NL"/>
        </w:rPr>
      </w:pPr>
    </w:p>
    <w:p w14:paraId="345DC6FE"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c. De melder die een melding maakt van een vermoeden van een misstand of een inbreuk op het Unierecht dient niet uit persoonlijk gewin te handelen. </w:t>
      </w:r>
    </w:p>
    <w:p w14:paraId="0CA7DDE3" w14:textId="77777777" w:rsidR="000E426E" w:rsidRDefault="000E426E" w:rsidP="000E426E">
      <w:pPr>
        <w:rPr>
          <w:rFonts w:ascii="Times New Roman" w:eastAsia="Times New Roman" w:hAnsi="Times New Roman" w:cs="Times New Roman"/>
          <w:lang w:eastAsia="nl-NL"/>
        </w:rPr>
      </w:pPr>
    </w:p>
    <w:p w14:paraId="1EF7F84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d. De melder die een melding maakt van een misstand of een inbreuk op het Unierecht waar hijzelf bewust aan heeft deelgenomen, is niet gevrijwaard van sancties. </w:t>
      </w:r>
    </w:p>
    <w:p w14:paraId="29FB7E3A" w14:textId="77777777" w:rsidR="000E426E" w:rsidRDefault="000E426E" w:rsidP="000E426E">
      <w:pPr>
        <w:rPr>
          <w:rFonts w:ascii="Times New Roman" w:eastAsia="Times New Roman" w:hAnsi="Times New Roman" w:cs="Times New Roman"/>
          <w:lang w:eastAsia="nl-NL"/>
        </w:rPr>
      </w:pPr>
    </w:p>
    <w:p w14:paraId="30263BC8" w14:textId="77777777" w:rsidR="000E426E" w:rsidRDefault="000E426E" w:rsidP="000E426E">
      <w:pPr>
        <w:rPr>
          <w:rFonts w:ascii="Times New Roman" w:eastAsia="Times New Roman" w:hAnsi="Times New Roman" w:cs="Times New Roman"/>
          <w:b/>
          <w:bCs/>
          <w:lang w:eastAsia="nl-NL"/>
        </w:rPr>
      </w:pPr>
    </w:p>
    <w:p w14:paraId="45D030C9" w14:textId="10BA1EBE" w:rsidR="000E426E" w:rsidRDefault="000E426E" w:rsidP="000E426E">
      <w:pPr>
        <w:rPr>
          <w:rFonts w:ascii="Times New Roman" w:eastAsia="Times New Roman" w:hAnsi="Times New Roman" w:cs="Times New Roman"/>
          <w:b/>
          <w:bCs/>
          <w:lang w:eastAsia="nl-NL"/>
        </w:rPr>
      </w:pPr>
    </w:p>
    <w:p w14:paraId="4F3A0D2E" w14:textId="01D14E85" w:rsidR="000E426E" w:rsidRDefault="000E426E" w:rsidP="000E426E">
      <w:pPr>
        <w:rPr>
          <w:rFonts w:ascii="Times New Roman" w:eastAsia="Times New Roman" w:hAnsi="Times New Roman" w:cs="Times New Roman"/>
          <w:b/>
          <w:bCs/>
          <w:lang w:eastAsia="nl-NL"/>
        </w:rPr>
      </w:pPr>
    </w:p>
    <w:p w14:paraId="55BDF6F8" w14:textId="7B117B16" w:rsidR="00CF24A5" w:rsidRDefault="00CF24A5" w:rsidP="000E426E">
      <w:pPr>
        <w:rPr>
          <w:rFonts w:ascii="Times New Roman" w:eastAsia="Times New Roman" w:hAnsi="Times New Roman" w:cs="Times New Roman"/>
          <w:b/>
          <w:bCs/>
          <w:lang w:eastAsia="nl-NL"/>
        </w:rPr>
      </w:pPr>
    </w:p>
    <w:p w14:paraId="68ABFFC3" w14:textId="0BFCCE12" w:rsidR="00CF24A5" w:rsidRDefault="00CF24A5" w:rsidP="000E426E">
      <w:pPr>
        <w:rPr>
          <w:rFonts w:ascii="Times New Roman" w:eastAsia="Times New Roman" w:hAnsi="Times New Roman" w:cs="Times New Roman"/>
          <w:b/>
          <w:bCs/>
          <w:lang w:eastAsia="nl-NL"/>
        </w:rPr>
      </w:pPr>
    </w:p>
    <w:p w14:paraId="7C7A3C9C" w14:textId="31796599" w:rsidR="00CF24A5" w:rsidRDefault="00CF24A5" w:rsidP="000E426E">
      <w:pPr>
        <w:rPr>
          <w:rFonts w:ascii="Times New Roman" w:eastAsia="Times New Roman" w:hAnsi="Times New Roman" w:cs="Times New Roman"/>
          <w:b/>
          <w:bCs/>
          <w:lang w:eastAsia="nl-NL"/>
        </w:rPr>
      </w:pPr>
    </w:p>
    <w:p w14:paraId="193B7BB8" w14:textId="77777777" w:rsidR="00CF24A5" w:rsidRDefault="00CF24A5" w:rsidP="000E426E">
      <w:pPr>
        <w:rPr>
          <w:rFonts w:ascii="Times New Roman" w:eastAsia="Times New Roman" w:hAnsi="Times New Roman" w:cs="Times New Roman"/>
          <w:b/>
          <w:bCs/>
          <w:lang w:eastAsia="nl-NL"/>
        </w:rPr>
      </w:pPr>
    </w:p>
    <w:p w14:paraId="6E059678" w14:textId="24C7EBA2" w:rsidR="000E426E" w:rsidRDefault="000E426E" w:rsidP="000E426E">
      <w:pPr>
        <w:rPr>
          <w:rFonts w:ascii="Times New Roman" w:eastAsia="Times New Roman" w:hAnsi="Times New Roman" w:cs="Times New Roman"/>
          <w:b/>
          <w:bCs/>
          <w:lang w:eastAsia="nl-NL"/>
        </w:rPr>
      </w:pPr>
    </w:p>
    <w:p w14:paraId="24A77B46" w14:textId="2F183E1B" w:rsidR="000E426E" w:rsidRDefault="000E426E" w:rsidP="000E426E">
      <w:pPr>
        <w:rPr>
          <w:rFonts w:ascii="Times New Roman" w:eastAsia="Times New Roman" w:hAnsi="Times New Roman" w:cs="Times New Roman"/>
          <w:b/>
          <w:bCs/>
          <w:lang w:eastAsia="nl-NL"/>
        </w:rPr>
      </w:pPr>
    </w:p>
    <w:p w14:paraId="50136BA6" w14:textId="77777777" w:rsidR="000E426E" w:rsidRDefault="000E426E" w:rsidP="000E426E">
      <w:pPr>
        <w:rPr>
          <w:rFonts w:ascii="Times New Roman" w:eastAsia="Times New Roman" w:hAnsi="Times New Roman" w:cs="Times New Roman"/>
          <w:b/>
          <w:bCs/>
          <w:lang w:eastAsia="nl-NL"/>
        </w:rPr>
      </w:pPr>
    </w:p>
    <w:p w14:paraId="5EEC73A6" w14:textId="77777777" w:rsidR="000E426E" w:rsidRDefault="000E426E" w:rsidP="000E426E">
      <w:pPr>
        <w:rPr>
          <w:rFonts w:ascii="Times New Roman" w:eastAsia="Times New Roman" w:hAnsi="Times New Roman" w:cs="Times New Roman"/>
          <w:b/>
          <w:bCs/>
          <w:lang w:eastAsia="nl-NL"/>
        </w:rPr>
      </w:pPr>
    </w:p>
    <w:p w14:paraId="301D7EF9" w14:textId="77777777" w:rsidR="000E426E" w:rsidRPr="00C1054E"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Informatie, advies en ondersteuning </w:t>
      </w:r>
    </w:p>
    <w:p w14:paraId="769CDDDC" w14:textId="77777777" w:rsidR="000E426E" w:rsidRDefault="000E426E" w:rsidP="000E426E">
      <w:pPr>
        <w:rPr>
          <w:rFonts w:ascii="Times New Roman" w:eastAsia="Times New Roman" w:hAnsi="Times New Roman" w:cs="Times New Roman"/>
          <w:lang w:eastAsia="nl-NL"/>
        </w:rPr>
      </w:pPr>
    </w:p>
    <w:p w14:paraId="7AF8451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2 </w:t>
      </w:r>
    </w:p>
    <w:p w14:paraId="217F9372"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De melder kan een adviseur in vertrouwen raadplegen over een vermoeden van een misstand of een inbreuk op het Unierecht. </w:t>
      </w:r>
    </w:p>
    <w:p w14:paraId="36483B4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In overeenstemming met lid 1 kan de melder de vertrouwenspersoon integriteit verzoeken om informatie, advies en ondersteuning inzake het vermoeden van een misstand of een inbreuk op het Unierecht. </w:t>
      </w:r>
    </w:p>
    <w:p w14:paraId="0C16FBD9"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3. In overeenstemming met lid 1 kan de melder een beroep doen op de adviestaak van het Huis, bijvoorbeeld een verzoek om informatie, advies en ondersteuning inzake het vermoeden van een misstand of een inbreuk op het Unierecht. </w:t>
      </w:r>
    </w:p>
    <w:p w14:paraId="68C85A45" w14:textId="77777777" w:rsidR="000E426E" w:rsidRDefault="000E426E" w:rsidP="000E426E">
      <w:pPr>
        <w:rPr>
          <w:rFonts w:ascii="Times New Roman" w:eastAsia="Times New Roman" w:hAnsi="Times New Roman" w:cs="Times New Roman"/>
          <w:lang w:eastAsia="nl-NL"/>
        </w:rPr>
      </w:pPr>
    </w:p>
    <w:p w14:paraId="693BE9DF" w14:textId="77777777" w:rsidR="000E426E"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Interne melding </w:t>
      </w:r>
    </w:p>
    <w:p w14:paraId="3A8803ED" w14:textId="77777777" w:rsidR="000E426E" w:rsidRPr="00C1054E" w:rsidRDefault="000E426E" w:rsidP="000E426E">
      <w:pPr>
        <w:rPr>
          <w:rFonts w:ascii="Times New Roman" w:eastAsia="Times New Roman" w:hAnsi="Times New Roman" w:cs="Times New Roman"/>
          <w:b/>
          <w:bCs/>
          <w:lang w:eastAsia="nl-NL"/>
        </w:rPr>
      </w:pPr>
    </w:p>
    <w:p w14:paraId="0F0B74D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3 </w:t>
      </w:r>
    </w:p>
    <w:p w14:paraId="458F0CF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Melder kan een vermoeden van een misstand of een inbreuk op het Unierecht intern melden: </w:t>
      </w:r>
    </w:p>
    <w:p w14:paraId="1BF2236C"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bij het bevoegd gezag of; </w:t>
      </w:r>
    </w:p>
    <w:p w14:paraId="3345B416"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indien het vermoeden van een misstand het bevoegd gezag regardeert, bij de toezichthouder; </w:t>
      </w:r>
    </w:p>
    <w:p w14:paraId="141A7F45"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c. bij een vertrouwenspersoon integriteit. Melding aan de vertrouwenspersoon integriteit kan ook plaatsvinden naast melding aan het bevoegd gezag of de toezichthouder. </w:t>
      </w:r>
    </w:p>
    <w:p w14:paraId="57913449" w14:textId="77777777" w:rsidR="000E426E" w:rsidRDefault="000E426E" w:rsidP="000E426E">
      <w:pPr>
        <w:rPr>
          <w:rFonts w:ascii="Times New Roman" w:eastAsia="Times New Roman" w:hAnsi="Times New Roman" w:cs="Times New Roman"/>
          <w:lang w:eastAsia="nl-NL"/>
        </w:rPr>
      </w:pPr>
    </w:p>
    <w:p w14:paraId="788FB387"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Indien melder het vermoeden van een misstand of een inbreuk op het Unierecht alleen bij de vertrouwenspersoon integriteit heeft gemeld, brengt deze - met uitdrukkelijke instemming van de melder - het bevoegd gezag of de toezichthouder op de hoogte met vermelding van de datum waarop de melding ontvangen is, zij het op een met melder overeengekomen wijze en tijdstip. De identiteit van de melder moet geheim blijven, en kan alleen vrijgegeven worden mits uitdrukkelijke toestemming van de melder. </w:t>
      </w:r>
    </w:p>
    <w:p w14:paraId="3BE7282C" w14:textId="77777777" w:rsidR="000E426E" w:rsidRDefault="000E426E" w:rsidP="000E426E">
      <w:pPr>
        <w:rPr>
          <w:rFonts w:ascii="Times New Roman" w:eastAsia="Times New Roman" w:hAnsi="Times New Roman" w:cs="Times New Roman"/>
          <w:lang w:eastAsia="nl-NL"/>
        </w:rPr>
      </w:pPr>
    </w:p>
    <w:p w14:paraId="2DFCE9A4"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3. Het bevoegd gezag of de toezichthouder legt de schriftelijke dan wel de mondelinge melding met de datum waarop deze </w:t>
      </w:r>
      <w:r w:rsidRPr="004C288A">
        <w:rPr>
          <w:rFonts w:ascii="Times New Roman" w:eastAsia="Times New Roman" w:hAnsi="Times New Roman" w:cs="Times New Roman"/>
          <w:lang w:eastAsia="nl-NL"/>
        </w:rPr>
        <w:lastRenderedPageBreak/>
        <w:t xml:space="preserve">ontvangen is schriftelijk vast in een daarvoor ingericht register </w:t>
      </w:r>
      <w:r>
        <w:rPr>
          <w:rStyle w:val="Voetnootmarkering"/>
          <w:rFonts w:ascii="Times New Roman" w:eastAsia="Times New Roman" w:hAnsi="Times New Roman" w:cs="Times New Roman"/>
          <w:lang w:eastAsia="nl-NL"/>
        </w:rPr>
        <w:footnoteReference w:id="2"/>
      </w:r>
      <w:r w:rsidRPr="004C288A">
        <w:rPr>
          <w:rFonts w:ascii="Times New Roman" w:eastAsia="Times New Roman" w:hAnsi="Times New Roman" w:cs="Times New Roman"/>
          <w:lang w:eastAsia="nl-NL"/>
        </w:rPr>
        <w:t xml:space="preserve">en laat die vastlegging voor akkoord tekenen door de melder (dan wel de vertrouwenspersoon integriteit), die daarvan een gewaarmerkt afschrift ontvangt. </w:t>
      </w:r>
    </w:p>
    <w:p w14:paraId="5A9C0142" w14:textId="77777777" w:rsidR="000E426E" w:rsidRDefault="000E426E" w:rsidP="000E426E">
      <w:pPr>
        <w:rPr>
          <w:rFonts w:ascii="Times New Roman" w:eastAsia="Times New Roman" w:hAnsi="Times New Roman" w:cs="Times New Roman"/>
          <w:lang w:eastAsia="nl-NL"/>
        </w:rPr>
      </w:pPr>
    </w:p>
    <w:p w14:paraId="2DE92229"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4. De melder die het vermoeden van een misstand of een inbreuk op het Unierecht meldt en degene(n) aan wie het vermoeden van de misstand of een inbreuk op het Unierecht is gemeld, behandelen de melding vertrouwelijk. Zonder toestemming van het bevoegd gezag of de toezichthouder wordt geen informatie verschaft aan derden binnen of buiten de organisatie. Bij het verschaffen van informatie zal de identiteit van de melder niet worden genoemd en zal de informatie zo worden verstrekt dat de anonimiteit van de melder gewaarborgd blijft. </w:t>
      </w:r>
    </w:p>
    <w:p w14:paraId="63D048EC" w14:textId="77777777" w:rsidR="000E426E" w:rsidRDefault="000E426E" w:rsidP="000E426E">
      <w:pPr>
        <w:rPr>
          <w:rFonts w:ascii="Times New Roman" w:eastAsia="Times New Roman" w:hAnsi="Times New Roman" w:cs="Times New Roman"/>
          <w:lang w:eastAsia="nl-NL"/>
        </w:rPr>
      </w:pPr>
    </w:p>
    <w:p w14:paraId="488A7142"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5. Het bevoegd gezag of de toezichthouder bevestigt de ontvangst van de melding aan de vertrouwenspersoon integriteit en of de melder uiterlijk binnen zeven kalenderdagen. </w:t>
      </w:r>
    </w:p>
    <w:p w14:paraId="0227BD8F" w14:textId="77777777" w:rsidR="000E426E" w:rsidRDefault="000E426E" w:rsidP="000E426E">
      <w:pPr>
        <w:rPr>
          <w:rFonts w:ascii="Times New Roman" w:eastAsia="Times New Roman" w:hAnsi="Times New Roman" w:cs="Times New Roman"/>
          <w:lang w:eastAsia="nl-NL"/>
        </w:rPr>
      </w:pPr>
    </w:p>
    <w:p w14:paraId="499FBC7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6. Het bevoegd gezag stelt, zo spoedig als redelijkerwijs mogelijk is, een onderzoek in </w:t>
      </w:r>
    </w:p>
    <w:p w14:paraId="100EE154"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naar het gemelde vermoeden van een misstand of een inbreuk op het Unierecht, tenzij: </w:t>
      </w:r>
    </w:p>
    <w:p w14:paraId="25E71CCC"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de melding niet gebaseerd is op redelijke gronden, of </w:t>
      </w:r>
    </w:p>
    <w:p w14:paraId="2E488A50" w14:textId="77777777" w:rsidR="000E426E" w:rsidRDefault="000E426E" w:rsidP="000E426E">
      <w:pPr>
        <w:ind w:left="708"/>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op voorhand duidelijk is dat de melding geen betrekking heeft op een vermoeden van een misstand of een inbreuk op het Unierecht als bedoeld in deze regeling. </w:t>
      </w:r>
    </w:p>
    <w:p w14:paraId="2FEEEE7D" w14:textId="77777777" w:rsidR="000E426E" w:rsidRDefault="000E426E" w:rsidP="000E426E">
      <w:pPr>
        <w:rPr>
          <w:rFonts w:ascii="Times New Roman" w:eastAsia="Times New Roman" w:hAnsi="Times New Roman" w:cs="Times New Roman"/>
          <w:lang w:eastAsia="nl-NL"/>
        </w:rPr>
      </w:pPr>
    </w:p>
    <w:p w14:paraId="7C3FF99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7. Indien het bevoegd gezag besluit geen onderzoek in te stellen, informeert hij de melder daar binnen twee weken na de interne melding schriftelijk over. Dit besluit wordt met redenen omkleed. </w:t>
      </w:r>
    </w:p>
    <w:p w14:paraId="3D560671" w14:textId="77777777" w:rsidR="000E426E" w:rsidRDefault="000E426E" w:rsidP="000E426E">
      <w:pPr>
        <w:rPr>
          <w:rFonts w:ascii="Times New Roman" w:eastAsia="Times New Roman" w:hAnsi="Times New Roman" w:cs="Times New Roman"/>
          <w:lang w:eastAsia="nl-NL"/>
        </w:rPr>
      </w:pPr>
    </w:p>
    <w:p w14:paraId="28420414"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8. Indien het bevoegd gezag de melding ontvankelijk heeft verklaard, informeert het bevoegd gezag de melder binnen acht weken na de melding schriftelijk over het inhoudelijk standpunt </w:t>
      </w:r>
      <w:r w:rsidRPr="004C288A">
        <w:rPr>
          <w:rFonts w:ascii="Times New Roman" w:eastAsia="Times New Roman" w:hAnsi="Times New Roman" w:cs="Times New Roman"/>
          <w:lang w:eastAsia="nl-NL"/>
        </w:rPr>
        <w:lastRenderedPageBreak/>
        <w:t xml:space="preserve">met betrekking tot het gemelde vermoeden van een missstand of een inbreuk op het Unierecht. Daarbij wordt tevens aangegeven tot welke stappen de melding heeft geleid dan wel zal leiden. </w:t>
      </w:r>
    </w:p>
    <w:p w14:paraId="07A343BE" w14:textId="77777777" w:rsidR="000E426E" w:rsidRDefault="000E426E" w:rsidP="000E426E">
      <w:pPr>
        <w:rPr>
          <w:rFonts w:ascii="Times New Roman" w:eastAsia="Times New Roman" w:hAnsi="Times New Roman" w:cs="Times New Roman"/>
          <w:lang w:eastAsia="nl-NL"/>
        </w:rPr>
      </w:pPr>
    </w:p>
    <w:p w14:paraId="1D6A86A6"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9. Indien duidelijk wordt dat het standpunt niet binnen de in lid 8 gestelde termijn kan worden gegeven, informeert het bevoegd gezag de melder daar schriftelijk over. Daarbij wordt aangegeven binnen welke termijn de melder het standpunt tegemoet kan zien. Binnen een termijn van maximaal drie maanden na verzending van de ontvangstbevestiging, moet het bevoegd gezag de melder informatie verstrekken over de beoordeling en hoe de melding is of wordt opgevolgd (als dit aan de orde is). </w:t>
      </w:r>
    </w:p>
    <w:p w14:paraId="1ABC51BE" w14:textId="77777777" w:rsidR="000E426E" w:rsidRDefault="000E426E" w:rsidP="000E426E">
      <w:pPr>
        <w:rPr>
          <w:rFonts w:ascii="Times New Roman" w:eastAsia="Times New Roman" w:hAnsi="Times New Roman" w:cs="Times New Roman"/>
          <w:lang w:eastAsia="nl-NL"/>
        </w:rPr>
      </w:pPr>
    </w:p>
    <w:p w14:paraId="4598ABC8" w14:textId="77777777" w:rsidR="000E426E" w:rsidRPr="003F24F1"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Externe melding </w:t>
      </w:r>
    </w:p>
    <w:p w14:paraId="0D02F59F"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4 </w:t>
      </w:r>
    </w:p>
    <w:p w14:paraId="45957FB2"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Indien de melder geen interne melding wil doen bij het bevoegd gezag of toezichthouder, heeft melder altijd de mogelijkheid rechtstreeks een externe melding te doen. </w:t>
      </w:r>
    </w:p>
    <w:p w14:paraId="1350AC94" w14:textId="77777777" w:rsidR="000E426E" w:rsidRDefault="000E426E" w:rsidP="000E426E">
      <w:pPr>
        <w:rPr>
          <w:rFonts w:ascii="Times New Roman" w:eastAsia="Times New Roman" w:hAnsi="Times New Roman" w:cs="Times New Roman"/>
          <w:lang w:eastAsia="nl-NL"/>
        </w:rPr>
      </w:pPr>
    </w:p>
    <w:p w14:paraId="18F9663C"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De melder kan ook na een interne melding een externe melding doen indien: </w:t>
      </w:r>
    </w:p>
    <w:p w14:paraId="32D3D5A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de melder het niet eens is met het besluit dan wel het standpunt van het bevoegd gezag als bedoeld in artikel 3 lid 7 respectievelijk lid 8 en van oordeel is dat het vermoeden of een inbreuk op het Unierecht ten onrechte terzijde is gelegd; </w:t>
      </w:r>
    </w:p>
    <w:p w14:paraId="03B92B7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de melder geen standpunt heeft ontvangen binnen de termijn als bedoeld in artikel 3 lid 8 c.q. lid 9. </w:t>
      </w:r>
    </w:p>
    <w:p w14:paraId="71C41624" w14:textId="77777777" w:rsidR="000E426E" w:rsidRDefault="000E426E" w:rsidP="000E426E">
      <w:pPr>
        <w:rPr>
          <w:rFonts w:ascii="Times New Roman" w:eastAsia="Times New Roman" w:hAnsi="Times New Roman" w:cs="Times New Roman"/>
          <w:lang w:eastAsia="nl-NL"/>
        </w:rPr>
      </w:pPr>
    </w:p>
    <w:p w14:paraId="0A925499"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3. De melder kan de externe melding doen bij een externe instantie die daarvoor naar het redelijk oordeel van de melder het meest in aanmerking komt. Onder externe instantie wordt in ieder geval verstaan: </w:t>
      </w:r>
    </w:p>
    <w:p w14:paraId="2AC42C41"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 een instantie die is belast met de opsporing van strafbare feiten; </w:t>
      </w:r>
    </w:p>
    <w:p w14:paraId="42E275B5"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b. een instantie die is belast met het toezicht op de naleving van het bepaalde bij of krachtens enig wettelijk voorschrift; </w:t>
      </w:r>
    </w:p>
    <w:p w14:paraId="04CA6E29"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c. een andere daartoe bevoegde instantie waar het vermoeden van een misstand kan worden gemeld door een werknemer, waaronder de afdeling onderzoek van het Huis. </w:t>
      </w:r>
    </w:p>
    <w:p w14:paraId="64F0C05B" w14:textId="77777777" w:rsidR="000E426E" w:rsidRDefault="000E426E" w:rsidP="000E426E">
      <w:pPr>
        <w:rPr>
          <w:rFonts w:ascii="Times New Roman" w:eastAsia="Times New Roman" w:hAnsi="Times New Roman" w:cs="Times New Roman"/>
          <w:lang w:eastAsia="nl-NL"/>
        </w:rPr>
      </w:pPr>
    </w:p>
    <w:p w14:paraId="03105C5F"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4. Indien naar het redelijk oordeel van de melder het maatschappelijk belang zwaarder weegt dan het belang van de instelling bij geheimhouding, kan de melder de externe melding ook doen bij een externe derde die naar zijn redelijk oordeel in staat mag worden geacht direct of indirect de vermoede misstand of inbreuk te kunnen opheffen of doen opheffen. </w:t>
      </w:r>
    </w:p>
    <w:p w14:paraId="25B45EE9" w14:textId="77777777" w:rsidR="000E426E" w:rsidRDefault="000E426E" w:rsidP="000E426E">
      <w:pPr>
        <w:rPr>
          <w:rFonts w:ascii="Times New Roman" w:eastAsia="Times New Roman" w:hAnsi="Times New Roman" w:cs="Times New Roman"/>
          <w:lang w:eastAsia="nl-NL"/>
        </w:rPr>
      </w:pPr>
    </w:p>
    <w:p w14:paraId="13A9E58B"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lastRenderedPageBreak/>
        <w:t xml:space="preserve">5. Zowel in het geval van melding bij een externe instantie als melding bij een externe derde dient de melder zorgvuldig te handelen en een afweging te maken tussen het maatschappelijk belang en de belangen van de instelling, waarbij schade voor de instelling zoveel als mogelijk wordt voorkomen (voor zover die schade niet noodzakelijkerwijs voortvloeit uit het optreden tegen de misstand). </w:t>
      </w:r>
    </w:p>
    <w:p w14:paraId="77D7C841" w14:textId="77777777" w:rsidR="000E426E" w:rsidRDefault="000E426E" w:rsidP="000E426E">
      <w:pPr>
        <w:rPr>
          <w:rFonts w:ascii="Times New Roman" w:eastAsia="Times New Roman" w:hAnsi="Times New Roman" w:cs="Times New Roman"/>
          <w:lang w:eastAsia="nl-NL"/>
        </w:rPr>
      </w:pPr>
    </w:p>
    <w:p w14:paraId="2C2A5FBF" w14:textId="77777777" w:rsidR="000E426E" w:rsidRPr="009C77F0" w:rsidRDefault="000E426E" w:rsidP="000E426E">
      <w:pPr>
        <w:rPr>
          <w:rFonts w:ascii="Times New Roman" w:eastAsia="Times New Roman" w:hAnsi="Times New Roman" w:cs="Times New Roman"/>
          <w:b/>
          <w:bCs/>
          <w:lang w:eastAsia="nl-NL"/>
        </w:rPr>
      </w:pPr>
      <w:r w:rsidRPr="004C288A">
        <w:rPr>
          <w:rFonts w:ascii="Times New Roman" w:eastAsia="Times New Roman" w:hAnsi="Times New Roman" w:cs="Times New Roman"/>
          <w:b/>
          <w:bCs/>
          <w:lang w:eastAsia="nl-NL"/>
        </w:rPr>
        <w:t xml:space="preserve">Rechtsbescherming </w:t>
      </w:r>
    </w:p>
    <w:p w14:paraId="70A7FF3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5 </w:t>
      </w:r>
    </w:p>
    <w:p w14:paraId="77F70991"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De melder die met inachtneming van de bepalingen in deze regeling te goeder trouw en naar behoren een vermoeden van een misstand of inbreuk op het Unierecht heeft gemeld, wordt op geen enkele wijze in zijn positie benadeeld als gevolg van het melden. </w:t>
      </w:r>
    </w:p>
    <w:p w14:paraId="5B36F430" w14:textId="77777777" w:rsidR="000E426E" w:rsidRDefault="000E426E" w:rsidP="000E426E">
      <w:pPr>
        <w:rPr>
          <w:rFonts w:ascii="Times New Roman" w:eastAsia="Times New Roman" w:hAnsi="Times New Roman" w:cs="Times New Roman"/>
          <w:lang w:eastAsia="nl-NL"/>
        </w:rPr>
      </w:pPr>
    </w:p>
    <w:p w14:paraId="6642C0A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Personen die een melder bijstaan, zoals de adviseur als bedoeld in artikel 2 lid 1 of de vertrouwenspersoon integriteit als bedoeld in artikel 3, die in dienst van de instelling is, worden op geen enkele wijze benadeeld als gevolg van het fungeren als zodanig krachtens deze regeling. Dit geldt eveneens voor betrokken derden, bijvoorbeeld een collega of familielid die verbonden is met een melder en die benadeeld kan worden in zijn werkzaamheden. </w:t>
      </w:r>
    </w:p>
    <w:p w14:paraId="29E5EA76" w14:textId="77777777" w:rsidR="000E426E" w:rsidRDefault="000E426E" w:rsidP="000E426E">
      <w:pPr>
        <w:rPr>
          <w:rFonts w:ascii="Times New Roman" w:eastAsia="Times New Roman" w:hAnsi="Times New Roman" w:cs="Times New Roman"/>
          <w:lang w:eastAsia="nl-NL"/>
        </w:rPr>
      </w:pPr>
    </w:p>
    <w:p w14:paraId="74608D40"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b/>
          <w:bCs/>
          <w:lang w:eastAsia="nl-NL"/>
        </w:rPr>
        <w:t>Openbaarheid van de regeling</w:t>
      </w:r>
      <w:r w:rsidRPr="004C288A">
        <w:rPr>
          <w:rFonts w:ascii="Times New Roman" w:eastAsia="Times New Roman" w:hAnsi="Times New Roman" w:cs="Times New Roman"/>
          <w:lang w:eastAsia="nl-NL"/>
        </w:rPr>
        <w:t xml:space="preserve"> </w:t>
      </w:r>
    </w:p>
    <w:p w14:paraId="3717CF0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6 </w:t>
      </w:r>
    </w:p>
    <w:p w14:paraId="276E2645"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Het bevoegd gezag zorgt ervoor dat de regeling op een vertrouwelijke manier kan worden geraadpleegd en publiceert de regeling op de website van de schoolorganisatie. </w:t>
      </w:r>
    </w:p>
    <w:p w14:paraId="47BF0007"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Het bevoegd gezag stelt alle belanghebbenden op de hoogte van de wijze waarop invulling is gegeven aan het bepaalde in lid 1. </w:t>
      </w:r>
    </w:p>
    <w:p w14:paraId="0570FA04" w14:textId="77777777" w:rsidR="000E426E" w:rsidRDefault="000E426E" w:rsidP="000E426E">
      <w:pPr>
        <w:rPr>
          <w:rFonts w:ascii="Times New Roman" w:eastAsia="Times New Roman" w:hAnsi="Times New Roman" w:cs="Times New Roman"/>
          <w:lang w:eastAsia="nl-NL"/>
        </w:rPr>
      </w:pPr>
    </w:p>
    <w:p w14:paraId="5A342D64"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b/>
          <w:bCs/>
          <w:lang w:eastAsia="nl-NL"/>
        </w:rPr>
        <w:t>Overige bepalingen</w:t>
      </w:r>
      <w:r w:rsidRPr="004C288A">
        <w:rPr>
          <w:rFonts w:ascii="Times New Roman" w:eastAsia="Times New Roman" w:hAnsi="Times New Roman" w:cs="Times New Roman"/>
          <w:lang w:eastAsia="nl-NL"/>
        </w:rPr>
        <w:t xml:space="preserve"> </w:t>
      </w:r>
    </w:p>
    <w:p w14:paraId="1EBE292D"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Artikel 7 </w:t>
      </w:r>
    </w:p>
    <w:p w14:paraId="003E60A5"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1. Deze regeling treedt in werking op </w:t>
      </w:r>
      <w:r>
        <w:rPr>
          <w:rFonts w:ascii="Times New Roman" w:eastAsia="Times New Roman" w:hAnsi="Times New Roman" w:cs="Times New Roman"/>
          <w:lang w:eastAsia="nl-NL"/>
        </w:rPr>
        <w:t>17 december 2021</w:t>
      </w:r>
      <w:r w:rsidRPr="004C288A">
        <w:rPr>
          <w:rFonts w:ascii="Times New Roman" w:eastAsia="Times New Roman" w:hAnsi="Times New Roman" w:cs="Times New Roman"/>
          <w:lang w:eastAsia="nl-NL"/>
        </w:rPr>
        <w:t xml:space="preserve">. </w:t>
      </w:r>
    </w:p>
    <w:p w14:paraId="740E3D61" w14:textId="77777777" w:rsidR="000E426E" w:rsidRDefault="000E426E" w:rsidP="000E426E">
      <w:pPr>
        <w:rPr>
          <w:rFonts w:ascii="Times New Roman" w:eastAsia="Times New Roman" w:hAnsi="Times New Roman" w:cs="Times New Roman"/>
          <w:lang w:eastAsia="nl-NL"/>
        </w:rPr>
      </w:pPr>
    </w:p>
    <w:p w14:paraId="6155AF38"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2. In gevallen waarin de regeling niet voorziet, beslist het bevoegd gezag. </w:t>
      </w:r>
    </w:p>
    <w:p w14:paraId="2F2FDEAC" w14:textId="77777777" w:rsidR="000E426E" w:rsidRDefault="000E426E" w:rsidP="000E426E">
      <w:pPr>
        <w:rPr>
          <w:rFonts w:ascii="Times New Roman" w:eastAsia="Times New Roman" w:hAnsi="Times New Roman" w:cs="Times New Roman"/>
          <w:lang w:eastAsia="nl-NL"/>
        </w:rPr>
      </w:pPr>
    </w:p>
    <w:p w14:paraId="5A7E3277" w14:textId="77777777" w:rsidR="000E426E"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3. Deze regeling kan worden aangehaald als ‘Regeling inzake het omgaan met een vermoeden van een misstand of een inbreuk op het Unierecht </w:t>
      </w:r>
      <w:r>
        <w:rPr>
          <w:rFonts w:ascii="Times New Roman" w:eastAsia="Times New Roman" w:hAnsi="Times New Roman" w:cs="Times New Roman"/>
          <w:lang w:eastAsia="nl-NL"/>
        </w:rPr>
        <w:t>OPOPS</w:t>
      </w:r>
      <w:r w:rsidRPr="004C288A">
        <w:rPr>
          <w:rFonts w:ascii="Times New Roman" w:eastAsia="Times New Roman" w:hAnsi="Times New Roman" w:cs="Times New Roman"/>
          <w:lang w:eastAsia="nl-NL"/>
        </w:rPr>
        <w:t xml:space="preserve">’. </w:t>
      </w:r>
    </w:p>
    <w:p w14:paraId="3662F219" w14:textId="77777777" w:rsidR="000E426E" w:rsidRPr="004C288A" w:rsidRDefault="000E426E" w:rsidP="000E426E">
      <w:pPr>
        <w:rPr>
          <w:rFonts w:ascii="Times New Roman" w:eastAsia="Times New Roman" w:hAnsi="Times New Roman" w:cs="Times New Roman"/>
          <w:lang w:eastAsia="nl-NL"/>
        </w:rPr>
      </w:pPr>
      <w:r w:rsidRPr="004C288A">
        <w:rPr>
          <w:rFonts w:ascii="Times New Roman" w:eastAsia="Times New Roman" w:hAnsi="Times New Roman" w:cs="Times New Roman"/>
          <w:lang w:eastAsia="nl-NL"/>
        </w:rPr>
        <w:t xml:space="preserve">Aldus vastgesteld door het bevoegd gezag in de vergadering van </w:t>
      </w:r>
      <w:r>
        <w:rPr>
          <w:rFonts w:ascii="Times New Roman" w:eastAsia="Times New Roman" w:hAnsi="Times New Roman" w:cs="Times New Roman"/>
          <w:lang w:eastAsia="nl-NL"/>
        </w:rPr>
        <w:t xml:space="preserve"> DB en RvT …   april/mei 2022</w:t>
      </w:r>
    </w:p>
    <w:p w14:paraId="0CEE6E05" w14:textId="77777777" w:rsidR="000E426E" w:rsidRDefault="000E426E" w:rsidP="000E426E"/>
    <w:p w14:paraId="5178E244" w14:textId="0C105043" w:rsidR="000E426E" w:rsidRDefault="000E426E" w:rsidP="000E426E">
      <w:pPr>
        <w:ind w:left="0"/>
        <w:rPr>
          <w:rFonts w:ascii="Arial" w:eastAsia="Times New Roman" w:hAnsi="Arial" w:cs="Times New Roman"/>
          <w:color w:val="365F91" w:themeColor="accent1" w:themeShade="BF"/>
          <w:szCs w:val="20"/>
          <w:lang w:eastAsia="nl-NL"/>
        </w:rPr>
      </w:pPr>
    </w:p>
    <w:p w14:paraId="57899BFA" w14:textId="77777777" w:rsidR="000E426E" w:rsidRDefault="000E426E">
      <w:pPr>
        <w:rPr>
          <w:rFonts w:ascii="Arial" w:eastAsia="Times New Roman" w:hAnsi="Arial" w:cs="Times New Roman"/>
          <w:b/>
          <w:color w:val="365F91" w:themeColor="accent1" w:themeShade="BF"/>
          <w:szCs w:val="20"/>
          <w:lang w:eastAsia="nl-NL"/>
        </w:rPr>
      </w:pPr>
      <w:r>
        <w:lastRenderedPageBreak/>
        <w:br w:type="page"/>
      </w:r>
    </w:p>
    <w:p w14:paraId="61B35A62" w14:textId="139B2839" w:rsidR="002328EB" w:rsidRDefault="003B4785" w:rsidP="002328EB">
      <w:pPr>
        <w:pStyle w:val="Kop2"/>
      </w:pPr>
      <w:r>
        <w:lastRenderedPageBreak/>
        <w:t>10</w:t>
      </w:r>
      <w:r w:rsidR="002328EB">
        <w:t xml:space="preserve"> Protocol </w:t>
      </w:r>
      <w:r w:rsidR="00501769">
        <w:t>Aannamebeleid; richtlijn voor toelaten, verwijzen, schorsen en verwijderen van leerlingen</w:t>
      </w:r>
    </w:p>
    <w:p w14:paraId="3C775CC3" w14:textId="77777777" w:rsidR="00501769" w:rsidRDefault="00501769" w:rsidP="00501769">
      <w:pPr>
        <w:rPr>
          <w:b/>
          <w:color w:val="244061" w:themeColor="accent1" w:themeShade="80"/>
          <w:sz w:val="28"/>
          <w:szCs w:val="28"/>
        </w:rPr>
      </w:pPr>
    </w:p>
    <w:p w14:paraId="4A2E7C48" w14:textId="77777777" w:rsidR="00501769" w:rsidRDefault="00501769" w:rsidP="00501769">
      <w:pPr>
        <w:rPr>
          <w:b/>
          <w:color w:val="244061" w:themeColor="accent1" w:themeShade="80"/>
          <w:sz w:val="28"/>
          <w:szCs w:val="28"/>
        </w:rPr>
      </w:pPr>
    </w:p>
    <w:p w14:paraId="7462AF05" w14:textId="77777777" w:rsidR="00501769" w:rsidRDefault="00501769" w:rsidP="00501769">
      <w:pPr>
        <w:rPr>
          <w:b/>
          <w:color w:val="244061" w:themeColor="accent1" w:themeShade="80"/>
          <w:sz w:val="28"/>
          <w:szCs w:val="28"/>
        </w:rPr>
      </w:pPr>
    </w:p>
    <w:p w14:paraId="08E13CFE" w14:textId="77777777" w:rsidR="00501769" w:rsidRDefault="00501769" w:rsidP="00501769">
      <w:pPr>
        <w:jc w:val="center"/>
        <w:rPr>
          <w:b/>
          <w:color w:val="244061" w:themeColor="accent1" w:themeShade="80"/>
          <w:sz w:val="28"/>
          <w:szCs w:val="28"/>
        </w:rPr>
      </w:pPr>
      <w:r>
        <w:rPr>
          <w:b/>
          <w:noProof/>
          <w:color w:val="244061" w:themeColor="accent1" w:themeShade="80"/>
          <w:sz w:val="28"/>
          <w:szCs w:val="28"/>
          <w:lang w:eastAsia="nl-NL"/>
        </w:rPr>
        <w:drawing>
          <wp:inline distT="0" distB="0" distL="0" distR="0" wp14:anchorId="09BE4384" wp14:editId="6330E0D0">
            <wp:extent cx="1879600" cy="965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POPS.png"/>
                    <pic:cNvPicPr/>
                  </pic:nvPicPr>
                  <pic:blipFill>
                    <a:blip r:embed="rId36">
                      <a:extLst>
                        <a:ext uri="{28A0092B-C50C-407E-A947-70E740481C1C}">
                          <a14:useLocalDpi xmlns:a14="http://schemas.microsoft.com/office/drawing/2010/main" val="0"/>
                        </a:ext>
                      </a:extLst>
                    </a:blip>
                    <a:stretch>
                      <a:fillRect/>
                    </a:stretch>
                  </pic:blipFill>
                  <pic:spPr>
                    <a:xfrm>
                      <a:off x="0" y="0"/>
                      <a:ext cx="1879600" cy="965200"/>
                    </a:xfrm>
                    <a:prstGeom prst="rect">
                      <a:avLst/>
                    </a:prstGeom>
                  </pic:spPr>
                </pic:pic>
              </a:graphicData>
            </a:graphic>
          </wp:inline>
        </w:drawing>
      </w:r>
    </w:p>
    <w:p w14:paraId="43ED9E96" w14:textId="77777777" w:rsidR="00501769" w:rsidRDefault="00501769" w:rsidP="00501769">
      <w:pPr>
        <w:jc w:val="center"/>
        <w:rPr>
          <w:b/>
          <w:color w:val="244061" w:themeColor="accent1" w:themeShade="80"/>
          <w:sz w:val="28"/>
          <w:szCs w:val="28"/>
        </w:rPr>
      </w:pPr>
    </w:p>
    <w:p w14:paraId="0DE9B0D2" w14:textId="77777777" w:rsidR="00501769" w:rsidRDefault="00501769" w:rsidP="00501769">
      <w:pPr>
        <w:jc w:val="center"/>
        <w:rPr>
          <w:b/>
          <w:color w:val="244061" w:themeColor="accent1" w:themeShade="80"/>
          <w:sz w:val="28"/>
          <w:szCs w:val="28"/>
        </w:rPr>
      </w:pPr>
    </w:p>
    <w:p w14:paraId="593110F9" w14:textId="77777777" w:rsidR="00501769" w:rsidRPr="00414B3F" w:rsidRDefault="00501769" w:rsidP="00501769">
      <w:pPr>
        <w:pStyle w:val="Titel"/>
        <w:jc w:val="center"/>
        <w:rPr>
          <w:rFonts w:ascii="Verdana" w:hAnsi="Verdana"/>
          <w:color w:val="auto"/>
          <w:sz w:val="96"/>
          <w:szCs w:val="96"/>
        </w:rPr>
      </w:pPr>
      <w:r w:rsidRPr="5F103ABF">
        <w:rPr>
          <w:rFonts w:ascii="Verdana" w:eastAsia="Verdana" w:hAnsi="Verdana" w:cs="Verdana"/>
          <w:color w:val="auto"/>
          <w:sz w:val="96"/>
          <w:szCs w:val="96"/>
        </w:rPr>
        <w:t>Aannamebeleid</w:t>
      </w:r>
    </w:p>
    <w:p w14:paraId="4A65127F" w14:textId="77777777" w:rsidR="00501769" w:rsidRDefault="00501769" w:rsidP="00501769">
      <w:pPr>
        <w:pStyle w:val="Titel"/>
        <w:jc w:val="center"/>
        <w:rPr>
          <w:rFonts w:ascii="Verdana" w:hAnsi="Verdana"/>
          <w:b/>
          <w:color w:val="auto"/>
          <w:sz w:val="96"/>
          <w:szCs w:val="96"/>
        </w:rPr>
      </w:pPr>
      <w:r w:rsidRPr="5F103ABF">
        <w:rPr>
          <w:rFonts w:ascii="Verdana" w:eastAsia="Verdana" w:hAnsi="Verdana" w:cs="Verdana"/>
          <w:b/>
          <w:bCs/>
          <w:color w:val="auto"/>
          <w:sz w:val="96"/>
          <w:szCs w:val="96"/>
        </w:rPr>
        <w:t>OPOPS</w:t>
      </w:r>
    </w:p>
    <w:p w14:paraId="22837D83" w14:textId="77777777" w:rsidR="00501769" w:rsidRDefault="00501769" w:rsidP="00501769"/>
    <w:p w14:paraId="2972C93B" w14:textId="77777777" w:rsidR="00501769" w:rsidRDefault="00501769" w:rsidP="00501769"/>
    <w:p w14:paraId="339EB094" w14:textId="77777777" w:rsidR="00501769" w:rsidRDefault="00501769" w:rsidP="00501769">
      <w:pPr>
        <w:jc w:val="center"/>
        <w:rPr>
          <w:rFonts w:ascii="Verdana" w:hAnsi="Verdana"/>
          <w:i/>
          <w:sz w:val="40"/>
          <w:szCs w:val="40"/>
        </w:rPr>
      </w:pPr>
      <w:r w:rsidRPr="5F103ABF">
        <w:rPr>
          <w:rFonts w:ascii="Verdana" w:eastAsia="Verdana" w:hAnsi="Verdana" w:cs="Verdana"/>
          <w:i/>
          <w:iCs/>
          <w:sz w:val="40"/>
          <w:szCs w:val="40"/>
        </w:rPr>
        <w:t>Richtlijn voor toelaten,</w:t>
      </w:r>
    </w:p>
    <w:p w14:paraId="69E8F6EE" w14:textId="77777777" w:rsidR="00501769" w:rsidRDefault="00501769" w:rsidP="00501769">
      <w:pPr>
        <w:jc w:val="center"/>
        <w:rPr>
          <w:rFonts w:ascii="Verdana" w:hAnsi="Verdana"/>
          <w:i/>
          <w:sz w:val="40"/>
          <w:szCs w:val="40"/>
        </w:rPr>
      </w:pPr>
      <w:r w:rsidRPr="5F103ABF">
        <w:rPr>
          <w:rFonts w:ascii="Verdana" w:eastAsia="Verdana" w:hAnsi="Verdana" w:cs="Verdana"/>
          <w:i/>
          <w:iCs/>
          <w:sz w:val="40"/>
          <w:szCs w:val="40"/>
        </w:rPr>
        <w:t>verwijzen,</w:t>
      </w:r>
      <w:r>
        <w:rPr>
          <w:rFonts w:ascii="Verdana" w:eastAsia="Verdana" w:hAnsi="Verdana" w:cs="Verdana"/>
          <w:i/>
          <w:iCs/>
          <w:sz w:val="40"/>
          <w:szCs w:val="40"/>
        </w:rPr>
        <w:t xml:space="preserve"> </w:t>
      </w:r>
      <w:r w:rsidRPr="5F103ABF">
        <w:rPr>
          <w:rFonts w:ascii="Verdana" w:eastAsia="Verdana" w:hAnsi="Verdana" w:cs="Verdana"/>
          <w:i/>
          <w:iCs/>
          <w:sz w:val="40"/>
          <w:szCs w:val="40"/>
        </w:rPr>
        <w:t xml:space="preserve">schorsen en </w:t>
      </w:r>
    </w:p>
    <w:p w14:paraId="2955E825" w14:textId="77777777" w:rsidR="00501769" w:rsidRDefault="00501769" w:rsidP="00501769">
      <w:pPr>
        <w:jc w:val="center"/>
        <w:rPr>
          <w:rFonts w:ascii="Verdana" w:hAnsi="Verdana"/>
          <w:i/>
          <w:sz w:val="40"/>
          <w:szCs w:val="40"/>
        </w:rPr>
      </w:pPr>
      <w:r w:rsidRPr="5F103ABF">
        <w:rPr>
          <w:rFonts w:ascii="Verdana" w:eastAsia="Verdana" w:hAnsi="Verdana" w:cs="Verdana"/>
          <w:i/>
          <w:iCs/>
          <w:sz w:val="40"/>
          <w:szCs w:val="40"/>
        </w:rPr>
        <w:t>verwijderen van leerlingen</w:t>
      </w:r>
    </w:p>
    <w:p w14:paraId="5FB7AB8E" w14:textId="77777777" w:rsidR="00501769" w:rsidRDefault="00501769" w:rsidP="00501769">
      <w:pPr>
        <w:jc w:val="center"/>
        <w:rPr>
          <w:rFonts w:ascii="Verdana" w:hAnsi="Verdana"/>
          <w:i/>
          <w:sz w:val="40"/>
          <w:szCs w:val="40"/>
        </w:rPr>
      </w:pPr>
    </w:p>
    <w:p w14:paraId="243D57CE" w14:textId="77777777" w:rsidR="00501769" w:rsidRPr="00414B3F" w:rsidRDefault="00501769" w:rsidP="00501769">
      <w:pPr>
        <w:jc w:val="center"/>
        <w:rPr>
          <w:rFonts w:ascii="Verdana" w:hAnsi="Verdana"/>
          <w:i/>
          <w:sz w:val="40"/>
          <w:szCs w:val="40"/>
        </w:rPr>
      </w:pPr>
    </w:p>
    <w:p w14:paraId="605E3EEB" w14:textId="77777777" w:rsidR="00501769" w:rsidRDefault="00501769" w:rsidP="00501769">
      <w:pPr>
        <w:rPr>
          <w:b/>
          <w:color w:val="244061" w:themeColor="accent1" w:themeShade="80"/>
          <w:sz w:val="28"/>
          <w:szCs w:val="28"/>
        </w:rPr>
      </w:pPr>
    </w:p>
    <w:p w14:paraId="1AA0A958" w14:textId="77777777" w:rsidR="00501769" w:rsidRDefault="00501769" w:rsidP="00501769">
      <w:pPr>
        <w:rPr>
          <w:b/>
          <w:color w:val="244061" w:themeColor="accent1" w:themeShade="80"/>
          <w:sz w:val="28"/>
          <w:szCs w:val="28"/>
        </w:rPr>
      </w:pPr>
    </w:p>
    <w:p w14:paraId="208D64FF" w14:textId="77777777" w:rsidR="00501769" w:rsidRDefault="00501769" w:rsidP="00501769">
      <w:pPr>
        <w:ind w:left="708" w:firstLine="708"/>
        <w:rPr>
          <w:b/>
          <w:sz w:val="48"/>
          <w:szCs w:val="48"/>
        </w:rPr>
      </w:pPr>
    </w:p>
    <w:p w14:paraId="6B683DCF" w14:textId="77777777" w:rsidR="00501769" w:rsidRPr="0003038D" w:rsidRDefault="00501769" w:rsidP="00501769">
      <w:pPr>
        <w:rPr>
          <w:rFonts w:ascii="Arial" w:hAnsi="Arial" w:cs="Arial"/>
          <w:b/>
          <w:szCs w:val="24"/>
        </w:rPr>
      </w:pP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r w:rsidRPr="0003038D">
        <w:rPr>
          <w:rFonts w:ascii="Verdana" w:hAnsi="Verdana" w:cs="Arial"/>
          <w:b/>
          <w:szCs w:val="24"/>
        </w:rPr>
        <w:tab/>
      </w:r>
    </w:p>
    <w:tbl>
      <w:tblPr>
        <w:tblStyle w:val="Tabelraster"/>
        <w:tblW w:w="0" w:type="auto"/>
        <w:tblLook w:val="04A0" w:firstRow="1" w:lastRow="0" w:firstColumn="1" w:lastColumn="0" w:noHBand="0" w:noVBand="1"/>
      </w:tblPr>
      <w:tblGrid>
        <w:gridCol w:w="2373"/>
        <w:gridCol w:w="2207"/>
        <w:gridCol w:w="2034"/>
      </w:tblGrid>
      <w:tr w:rsidR="00501769" w14:paraId="0D9625AF" w14:textId="77777777" w:rsidTr="00501769">
        <w:tc>
          <w:tcPr>
            <w:tcW w:w="3020" w:type="dxa"/>
            <w:shd w:val="clear" w:color="auto" w:fill="00B0F0"/>
          </w:tcPr>
          <w:p w14:paraId="191830BA" w14:textId="77777777" w:rsidR="00501769" w:rsidRPr="0003038D" w:rsidRDefault="00501769" w:rsidP="00501769">
            <w:pPr>
              <w:rPr>
                <w:rFonts w:ascii="Arial" w:hAnsi="Arial" w:cs="Arial"/>
                <w:b/>
                <w:szCs w:val="24"/>
              </w:rPr>
            </w:pPr>
            <w:r w:rsidRPr="0003038D">
              <w:rPr>
                <w:rFonts w:ascii="Arial" w:hAnsi="Arial" w:cs="Arial"/>
                <w:b/>
                <w:szCs w:val="24"/>
              </w:rPr>
              <w:t>Gremium</w:t>
            </w:r>
          </w:p>
        </w:tc>
        <w:tc>
          <w:tcPr>
            <w:tcW w:w="3021" w:type="dxa"/>
            <w:shd w:val="clear" w:color="auto" w:fill="00B0F0"/>
          </w:tcPr>
          <w:p w14:paraId="5012133B" w14:textId="77777777" w:rsidR="00501769" w:rsidRPr="0003038D" w:rsidRDefault="00501769" w:rsidP="00501769">
            <w:pPr>
              <w:rPr>
                <w:rFonts w:ascii="Arial" w:hAnsi="Arial" w:cs="Arial"/>
                <w:b/>
                <w:szCs w:val="24"/>
              </w:rPr>
            </w:pPr>
          </w:p>
        </w:tc>
        <w:tc>
          <w:tcPr>
            <w:tcW w:w="3021" w:type="dxa"/>
            <w:shd w:val="clear" w:color="auto" w:fill="00B0F0"/>
          </w:tcPr>
          <w:p w14:paraId="60789918" w14:textId="77777777" w:rsidR="00501769" w:rsidRPr="0003038D" w:rsidRDefault="00501769" w:rsidP="00501769">
            <w:pPr>
              <w:rPr>
                <w:rFonts w:ascii="Arial" w:hAnsi="Arial" w:cs="Arial"/>
                <w:b/>
                <w:szCs w:val="24"/>
              </w:rPr>
            </w:pPr>
            <w:r w:rsidRPr="0003038D">
              <w:rPr>
                <w:rFonts w:ascii="Arial" w:hAnsi="Arial" w:cs="Arial"/>
                <w:b/>
                <w:szCs w:val="24"/>
              </w:rPr>
              <w:t>Datum</w:t>
            </w:r>
          </w:p>
        </w:tc>
      </w:tr>
      <w:tr w:rsidR="00501769" w14:paraId="1ECD35C8" w14:textId="77777777" w:rsidTr="00501769">
        <w:tc>
          <w:tcPr>
            <w:tcW w:w="3020" w:type="dxa"/>
          </w:tcPr>
          <w:p w14:paraId="543056A2" w14:textId="77777777" w:rsidR="00501769" w:rsidRPr="0003038D" w:rsidRDefault="00501769" w:rsidP="00501769">
            <w:pPr>
              <w:rPr>
                <w:rFonts w:ascii="Arial" w:hAnsi="Arial" w:cs="Arial"/>
                <w:sz w:val="20"/>
                <w:szCs w:val="20"/>
              </w:rPr>
            </w:pPr>
            <w:r w:rsidRPr="0003038D">
              <w:rPr>
                <w:rFonts w:ascii="Arial" w:hAnsi="Arial" w:cs="Arial"/>
                <w:sz w:val="20"/>
                <w:szCs w:val="20"/>
              </w:rPr>
              <w:t>Direct</w:t>
            </w:r>
            <w:r>
              <w:rPr>
                <w:rFonts w:ascii="Arial" w:hAnsi="Arial" w:cs="Arial"/>
                <w:sz w:val="20"/>
                <w:szCs w:val="20"/>
              </w:rPr>
              <w:t>ieoverleg</w:t>
            </w:r>
          </w:p>
        </w:tc>
        <w:tc>
          <w:tcPr>
            <w:tcW w:w="3021" w:type="dxa"/>
          </w:tcPr>
          <w:p w14:paraId="5D785732" w14:textId="77777777" w:rsidR="00501769" w:rsidRPr="0003038D" w:rsidRDefault="00501769" w:rsidP="00501769">
            <w:pPr>
              <w:rPr>
                <w:rFonts w:ascii="Arial" w:hAnsi="Arial" w:cs="Arial"/>
                <w:sz w:val="20"/>
                <w:szCs w:val="20"/>
              </w:rPr>
            </w:pPr>
            <w:r>
              <w:rPr>
                <w:rFonts w:ascii="Arial" w:hAnsi="Arial" w:cs="Arial"/>
                <w:sz w:val="20"/>
                <w:szCs w:val="20"/>
              </w:rPr>
              <w:t>Bespreking</w:t>
            </w:r>
          </w:p>
        </w:tc>
        <w:tc>
          <w:tcPr>
            <w:tcW w:w="3021" w:type="dxa"/>
          </w:tcPr>
          <w:p w14:paraId="6CB60AE7" w14:textId="77777777" w:rsidR="00501769" w:rsidRPr="007F4BC0" w:rsidRDefault="00501769" w:rsidP="00501769">
            <w:pPr>
              <w:rPr>
                <w:rFonts w:ascii="Arial" w:hAnsi="Arial" w:cs="Arial"/>
                <w:sz w:val="20"/>
                <w:szCs w:val="20"/>
              </w:rPr>
            </w:pPr>
            <w:r>
              <w:rPr>
                <w:rFonts w:ascii="Arial" w:hAnsi="Arial" w:cs="Arial"/>
                <w:sz w:val="20"/>
                <w:szCs w:val="20"/>
              </w:rPr>
              <w:t>9-9-2021</w:t>
            </w:r>
          </w:p>
        </w:tc>
      </w:tr>
      <w:tr w:rsidR="00501769" w14:paraId="46AA584A" w14:textId="77777777" w:rsidTr="00501769">
        <w:tc>
          <w:tcPr>
            <w:tcW w:w="3020" w:type="dxa"/>
          </w:tcPr>
          <w:p w14:paraId="419508DB" w14:textId="77777777" w:rsidR="00501769" w:rsidRPr="0003038D" w:rsidRDefault="00501769" w:rsidP="00501769">
            <w:pPr>
              <w:rPr>
                <w:rFonts w:ascii="Arial" w:hAnsi="Arial" w:cs="Arial"/>
                <w:sz w:val="20"/>
                <w:szCs w:val="20"/>
              </w:rPr>
            </w:pPr>
            <w:r w:rsidRPr="0003038D">
              <w:rPr>
                <w:rFonts w:ascii="Arial" w:hAnsi="Arial" w:cs="Arial"/>
                <w:sz w:val="20"/>
                <w:szCs w:val="20"/>
              </w:rPr>
              <w:t>GMR</w:t>
            </w:r>
          </w:p>
        </w:tc>
        <w:tc>
          <w:tcPr>
            <w:tcW w:w="3021" w:type="dxa"/>
          </w:tcPr>
          <w:p w14:paraId="0D81932D" w14:textId="77777777" w:rsidR="00501769" w:rsidRPr="0003038D" w:rsidRDefault="00501769" w:rsidP="00501769">
            <w:pPr>
              <w:rPr>
                <w:rFonts w:ascii="Arial" w:hAnsi="Arial" w:cs="Arial"/>
                <w:sz w:val="20"/>
                <w:szCs w:val="20"/>
              </w:rPr>
            </w:pPr>
            <w:r>
              <w:rPr>
                <w:rFonts w:ascii="Arial" w:hAnsi="Arial" w:cs="Arial"/>
                <w:sz w:val="20"/>
                <w:szCs w:val="20"/>
              </w:rPr>
              <w:t>Adviesrecht 11 lid 1 sub f</w:t>
            </w:r>
          </w:p>
        </w:tc>
        <w:tc>
          <w:tcPr>
            <w:tcW w:w="3021" w:type="dxa"/>
          </w:tcPr>
          <w:p w14:paraId="3EF7E21D" w14:textId="77777777" w:rsidR="00501769" w:rsidRPr="0003038D" w:rsidRDefault="00501769" w:rsidP="00501769">
            <w:pPr>
              <w:rPr>
                <w:rFonts w:ascii="Arial" w:hAnsi="Arial" w:cs="Arial"/>
                <w:sz w:val="20"/>
                <w:szCs w:val="20"/>
              </w:rPr>
            </w:pPr>
            <w:r>
              <w:rPr>
                <w:rFonts w:ascii="Arial" w:hAnsi="Arial" w:cs="Arial"/>
                <w:sz w:val="20"/>
                <w:szCs w:val="20"/>
              </w:rPr>
              <w:t>16-9-2021</w:t>
            </w:r>
          </w:p>
        </w:tc>
      </w:tr>
      <w:tr w:rsidR="00501769" w14:paraId="2FFD0CBF" w14:textId="77777777" w:rsidTr="00501769">
        <w:tc>
          <w:tcPr>
            <w:tcW w:w="3020" w:type="dxa"/>
          </w:tcPr>
          <w:p w14:paraId="1009DBFD" w14:textId="77777777" w:rsidR="00501769" w:rsidRPr="0003038D" w:rsidRDefault="00501769" w:rsidP="00501769">
            <w:pPr>
              <w:rPr>
                <w:rFonts w:ascii="Arial" w:hAnsi="Arial" w:cs="Arial"/>
                <w:sz w:val="20"/>
                <w:szCs w:val="20"/>
              </w:rPr>
            </w:pPr>
            <w:r w:rsidRPr="0003038D">
              <w:rPr>
                <w:rFonts w:ascii="Arial" w:hAnsi="Arial" w:cs="Arial"/>
                <w:sz w:val="20"/>
                <w:szCs w:val="20"/>
              </w:rPr>
              <w:t>Bestuur</w:t>
            </w:r>
          </w:p>
        </w:tc>
        <w:tc>
          <w:tcPr>
            <w:tcW w:w="3021" w:type="dxa"/>
          </w:tcPr>
          <w:p w14:paraId="654928DD" w14:textId="77777777" w:rsidR="00501769" w:rsidRPr="0003038D" w:rsidRDefault="00501769" w:rsidP="00501769">
            <w:pPr>
              <w:rPr>
                <w:rFonts w:ascii="Arial" w:hAnsi="Arial" w:cs="Arial"/>
                <w:sz w:val="20"/>
                <w:szCs w:val="20"/>
              </w:rPr>
            </w:pPr>
            <w:r w:rsidRPr="0003038D">
              <w:rPr>
                <w:rFonts w:ascii="Arial" w:hAnsi="Arial" w:cs="Arial"/>
                <w:sz w:val="20"/>
                <w:szCs w:val="20"/>
              </w:rPr>
              <w:t>Vaststelling</w:t>
            </w:r>
          </w:p>
        </w:tc>
        <w:tc>
          <w:tcPr>
            <w:tcW w:w="3021" w:type="dxa"/>
          </w:tcPr>
          <w:p w14:paraId="42B189B7" w14:textId="77777777" w:rsidR="00501769" w:rsidRPr="002674C5" w:rsidRDefault="00501769" w:rsidP="00501769">
            <w:pPr>
              <w:rPr>
                <w:rFonts w:ascii="Arial" w:hAnsi="Arial" w:cs="Arial"/>
                <w:sz w:val="20"/>
                <w:szCs w:val="20"/>
              </w:rPr>
            </w:pPr>
            <w:r>
              <w:rPr>
                <w:rFonts w:ascii="Arial" w:hAnsi="Arial" w:cs="Arial"/>
                <w:sz w:val="20"/>
                <w:szCs w:val="20"/>
              </w:rPr>
              <w:t>15-10-</w:t>
            </w:r>
            <w:r w:rsidRPr="002674C5">
              <w:rPr>
                <w:rFonts w:ascii="Arial" w:hAnsi="Arial" w:cs="Arial"/>
                <w:sz w:val="20"/>
                <w:szCs w:val="20"/>
              </w:rPr>
              <w:t>2021</w:t>
            </w:r>
          </w:p>
        </w:tc>
      </w:tr>
    </w:tbl>
    <w:p w14:paraId="19DEB802" w14:textId="77777777" w:rsidR="00501769" w:rsidRDefault="00501769" w:rsidP="00501769">
      <w:pPr>
        <w:rPr>
          <w:rFonts w:ascii="Arial" w:hAnsi="Arial" w:cs="Arial"/>
          <w:b/>
          <w:sz w:val="28"/>
          <w:szCs w:val="28"/>
        </w:rPr>
      </w:pPr>
    </w:p>
    <w:p w14:paraId="1045D62F" w14:textId="77777777" w:rsidR="00501769" w:rsidRPr="002105A4" w:rsidRDefault="00501769" w:rsidP="00501769">
      <w:pPr>
        <w:jc w:val="right"/>
        <w:rPr>
          <w:rFonts w:ascii="Verdana" w:eastAsia="Verdana" w:hAnsi="Verdana" w:cs="Verdana"/>
          <w:i/>
          <w:iCs/>
          <w:color w:val="1F4E79"/>
          <w:sz w:val="18"/>
          <w:szCs w:val="18"/>
        </w:rPr>
      </w:pPr>
      <w:r w:rsidRPr="5F103ABF">
        <w:rPr>
          <w:b/>
          <w:bCs/>
          <w:color w:val="1F4E79"/>
          <w:sz w:val="28"/>
          <w:szCs w:val="28"/>
        </w:rPr>
        <w:br w:type="page"/>
      </w:r>
    </w:p>
    <w:p w14:paraId="6236780D" w14:textId="77777777" w:rsidR="00501769" w:rsidRPr="00C00704" w:rsidRDefault="00501769" w:rsidP="00501769">
      <w:pPr>
        <w:pStyle w:val="Inhopg1"/>
        <w:tabs>
          <w:tab w:val="left" w:pos="1474"/>
          <w:tab w:val="right" w:leader="dot" w:pos="9205"/>
        </w:tabs>
        <w:rPr>
          <w:rFonts w:ascii="Verdana" w:hAnsi="Verdana"/>
          <w:b w:val="0"/>
          <w:color w:val="244061" w:themeColor="accent1" w:themeShade="80"/>
          <w:sz w:val="30"/>
          <w:szCs w:val="30"/>
        </w:rPr>
      </w:pPr>
      <w:r w:rsidRPr="5F103ABF">
        <w:rPr>
          <w:rFonts w:ascii="Verdana" w:eastAsia="Verdana" w:hAnsi="Verdana" w:cs="Verdana"/>
          <w:b w:val="0"/>
          <w:color w:val="1F4E79"/>
          <w:sz w:val="30"/>
          <w:szCs w:val="30"/>
        </w:rPr>
        <w:lastRenderedPageBreak/>
        <w:t>Inhoud</w:t>
      </w:r>
    </w:p>
    <w:p w14:paraId="5EA886A7" w14:textId="19BF3766" w:rsidR="00501769" w:rsidRDefault="00501769" w:rsidP="00501769">
      <w:pPr>
        <w:pStyle w:val="Inhopg1"/>
        <w:tabs>
          <w:tab w:val="left" w:pos="1540"/>
          <w:tab w:val="right" w:leader="dot" w:pos="9199"/>
        </w:tabs>
        <w:rPr>
          <w:rFonts w:cstheme="minorBidi"/>
          <w:b w:val="0"/>
          <w:bCs w:val="0"/>
          <w:caps w:val="0"/>
          <w:szCs w:val="24"/>
        </w:rPr>
      </w:pPr>
      <w:r>
        <w:rPr>
          <w:bCs w:val="0"/>
          <w:caps w:val="0"/>
          <w:color w:val="244061" w:themeColor="accent1" w:themeShade="80"/>
          <w:sz w:val="28"/>
          <w:szCs w:val="28"/>
        </w:rPr>
        <w:fldChar w:fldCharType="begin"/>
      </w:r>
      <w:r>
        <w:rPr>
          <w:bCs w:val="0"/>
          <w:caps w:val="0"/>
          <w:color w:val="244061" w:themeColor="accent1" w:themeShade="80"/>
          <w:sz w:val="28"/>
          <w:szCs w:val="28"/>
        </w:rPr>
        <w:instrText xml:space="preserve"> TOC \o "1-4" </w:instrText>
      </w:r>
      <w:r>
        <w:rPr>
          <w:bCs w:val="0"/>
          <w:caps w:val="0"/>
          <w:color w:val="244061" w:themeColor="accent1" w:themeShade="80"/>
          <w:sz w:val="28"/>
          <w:szCs w:val="28"/>
        </w:rPr>
        <w:fldChar w:fldCharType="separate"/>
      </w:r>
      <w:r>
        <w:t>Hoofdstuk 1</w:t>
      </w:r>
      <w:r>
        <w:rPr>
          <w:rFonts w:cstheme="minorBidi"/>
          <w:b w:val="0"/>
          <w:bCs w:val="0"/>
          <w:caps w:val="0"/>
          <w:szCs w:val="24"/>
        </w:rPr>
        <w:tab/>
      </w:r>
      <w:r>
        <w:t xml:space="preserve"> Toelating in het basisonderwijs</w:t>
      </w:r>
      <w:r>
        <w:tab/>
        <w:t xml:space="preserve">  </w:t>
      </w:r>
      <w:r>
        <w:fldChar w:fldCharType="begin"/>
      </w:r>
      <w:r>
        <w:instrText xml:space="preserve"> PAGEREF _Toc73387105 \h </w:instrText>
      </w:r>
      <w:r>
        <w:fldChar w:fldCharType="separate"/>
      </w:r>
      <w:r>
        <w:t>5</w:t>
      </w:r>
      <w:r>
        <w:fldChar w:fldCharType="end"/>
      </w:r>
    </w:p>
    <w:p w14:paraId="02429F25" w14:textId="395A58B2" w:rsidR="00501769" w:rsidRDefault="00501769" w:rsidP="00501769">
      <w:pPr>
        <w:pStyle w:val="Inhopg2"/>
        <w:rPr>
          <w:rFonts w:cstheme="minorBidi"/>
          <w:noProof/>
        </w:rPr>
      </w:pPr>
      <w:r>
        <w:rPr>
          <w:noProof/>
        </w:rPr>
        <w:t>1.0</w:t>
      </w:r>
      <w:r>
        <w:rPr>
          <w:rFonts w:cstheme="minorBidi"/>
          <w:noProof/>
        </w:rPr>
        <w:tab/>
      </w:r>
      <w:r>
        <w:rPr>
          <w:noProof/>
        </w:rPr>
        <w:t xml:space="preserve">Inleiding                                                                                                                                                  </w:t>
      </w:r>
      <w:r>
        <w:rPr>
          <w:noProof/>
        </w:rPr>
        <w:fldChar w:fldCharType="begin"/>
      </w:r>
      <w:r>
        <w:rPr>
          <w:noProof/>
        </w:rPr>
        <w:instrText xml:space="preserve"> PAGEREF _Toc73387106 \h </w:instrText>
      </w:r>
      <w:r>
        <w:rPr>
          <w:noProof/>
        </w:rPr>
      </w:r>
      <w:r>
        <w:rPr>
          <w:noProof/>
        </w:rPr>
        <w:fldChar w:fldCharType="separate"/>
      </w:r>
      <w:r>
        <w:rPr>
          <w:noProof/>
        </w:rPr>
        <w:t>5</w:t>
      </w:r>
      <w:r>
        <w:rPr>
          <w:noProof/>
        </w:rPr>
        <w:fldChar w:fldCharType="end"/>
      </w:r>
    </w:p>
    <w:p w14:paraId="50E00630" w14:textId="77777777" w:rsidR="00501769" w:rsidRDefault="00501769" w:rsidP="00501769">
      <w:pPr>
        <w:pStyle w:val="Inhopg2"/>
        <w:rPr>
          <w:rFonts w:cstheme="minorBidi"/>
          <w:noProof/>
        </w:rPr>
      </w:pPr>
      <w:r>
        <w:rPr>
          <w:noProof/>
        </w:rPr>
        <w:t>1.1</w:t>
      </w:r>
      <w:r>
        <w:rPr>
          <w:rFonts w:cstheme="minorBidi"/>
          <w:noProof/>
        </w:rPr>
        <w:tab/>
      </w:r>
      <w:r>
        <w:rPr>
          <w:noProof/>
        </w:rPr>
        <w:t>Toelatingsleeftijd</w:t>
      </w:r>
      <w:r>
        <w:rPr>
          <w:noProof/>
        </w:rPr>
        <w:tab/>
      </w:r>
      <w:r>
        <w:rPr>
          <w:noProof/>
        </w:rPr>
        <w:fldChar w:fldCharType="begin"/>
      </w:r>
      <w:r>
        <w:rPr>
          <w:noProof/>
        </w:rPr>
        <w:instrText xml:space="preserve"> PAGEREF _Toc73387107 \h </w:instrText>
      </w:r>
      <w:r>
        <w:rPr>
          <w:noProof/>
        </w:rPr>
      </w:r>
      <w:r>
        <w:rPr>
          <w:noProof/>
        </w:rPr>
        <w:fldChar w:fldCharType="separate"/>
      </w:r>
      <w:r>
        <w:rPr>
          <w:noProof/>
        </w:rPr>
        <w:t>5</w:t>
      </w:r>
      <w:r>
        <w:rPr>
          <w:noProof/>
        </w:rPr>
        <w:fldChar w:fldCharType="end"/>
      </w:r>
    </w:p>
    <w:p w14:paraId="3D5A3EAD" w14:textId="77777777" w:rsidR="00501769" w:rsidRDefault="00501769" w:rsidP="00501769">
      <w:pPr>
        <w:pStyle w:val="Inhopg2"/>
        <w:rPr>
          <w:rFonts w:cstheme="minorBidi"/>
          <w:noProof/>
        </w:rPr>
      </w:pPr>
      <w:r>
        <w:rPr>
          <w:noProof/>
        </w:rPr>
        <w:t>1.2</w:t>
      </w:r>
      <w:r>
        <w:rPr>
          <w:rFonts w:cstheme="minorBidi"/>
          <w:noProof/>
        </w:rPr>
        <w:tab/>
      </w:r>
      <w:r>
        <w:rPr>
          <w:noProof/>
        </w:rPr>
        <w:t>Toelatingsbeleid</w:t>
      </w:r>
      <w:r>
        <w:rPr>
          <w:noProof/>
        </w:rPr>
        <w:tab/>
      </w:r>
      <w:r>
        <w:rPr>
          <w:noProof/>
        </w:rPr>
        <w:fldChar w:fldCharType="begin"/>
      </w:r>
      <w:r>
        <w:rPr>
          <w:noProof/>
        </w:rPr>
        <w:instrText xml:space="preserve"> PAGEREF _Toc73387108 \h </w:instrText>
      </w:r>
      <w:r>
        <w:rPr>
          <w:noProof/>
        </w:rPr>
      </w:r>
      <w:r>
        <w:rPr>
          <w:noProof/>
        </w:rPr>
        <w:fldChar w:fldCharType="separate"/>
      </w:r>
      <w:r>
        <w:rPr>
          <w:noProof/>
        </w:rPr>
        <w:t>5</w:t>
      </w:r>
      <w:r>
        <w:rPr>
          <w:noProof/>
        </w:rPr>
        <w:fldChar w:fldCharType="end"/>
      </w:r>
    </w:p>
    <w:p w14:paraId="4A233828" w14:textId="77777777" w:rsidR="00501769" w:rsidRDefault="00501769" w:rsidP="00501769">
      <w:pPr>
        <w:pStyle w:val="Inhopg2"/>
        <w:rPr>
          <w:rFonts w:cstheme="minorBidi"/>
          <w:noProof/>
        </w:rPr>
      </w:pPr>
      <w:r>
        <w:rPr>
          <w:noProof/>
        </w:rPr>
        <w:t>1.3</w:t>
      </w:r>
      <w:r>
        <w:rPr>
          <w:rFonts w:cstheme="minorBidi"/>
          <w:noProof/>
        </w:rPr>
        <w:tab/>
      </w:r>
      <w:r>
        <w:rPr>
          <w:noProof/>
        </w:rPr>
        <w:t>Besluitvormingsprocedure toelating</w:t>
      </w:r>
      <w:r>
        <w:rPr>
          <w:noProof/>
        </w:rPr>
        <w:tab/>
      </w:r>
      <w:r>
        <w:rPr>
          <w:noProof/>
        </w:rPr>
        <w:fldChar w:fldCharType="begin"/>
      </w:r>
      <w:r>
        <w:rPr>
          <w:noProof/>
        </w:rPr>
        <w:instrText xml:space="preserve"> PAGEREF _Toc73387109 \h </w:instrText>
      </w:r>
      <w:r>
        <w:rPr>
          <w:noProof/>
        </w:rPr>
      </w:r>
      <w:r>
        <w:rPr>
          <w:noProof/>
        </w:rPr>
        <w:fldChar w:fldCharType="separate"/>
      </w:r>
      <w:r>
        <w:rPr>
          <w:noProof/>
        </w:rPr>
        <w:t>7</w:t>
      </w:r>
      <w:r>
        <w:rPr>
          <w:noProof/>
        </w:rPr>
        <w:fldChar w:fldCharType="end"/>
      </w:r>
    </w:p>
    <w:p w14:paraId="442E310B" w14:textId="256182AA" w:rsidR="00501769" w:rsidRDefault="00501769" w:rsidP="00501769">
      <w:pPr>
        <w:pStyle w:val="Inhopg3"/>
        <w:tabs>
          <w:tab w:val="left" w:pos="1100"/>
          <w:tab w:val="right" w:leader="dot" w:pos="9199"/>
        </w:tabs>
        <w:rPr>
          <w:rFonts w:cstheme="minorBidi"/>
          <w:i w:val="0"/>
          <w:iCs w:val="0"/>
          <w:noProof/>
        </w:rPr>
      </w:pPr>
      <w:r>
        <w:rPr>
          <w:noProof/>
        </w:rPr>
        <w:t>1.3.1</w:t>
      </w:r>
      <w:r>
        <w:rPr>
          <w:rFonts w:cstheme="minorBidi"/>
          <w:i w:val="0"/>
          <w:iCs w:val="0"/>
          <w:noProof/>
        </w:rPr>
        <w:tab/>
      </w:r>
      <w:r>
        <w:rPr>
          <w:noProof/>
        </w:rPr>
        <w:t xml:space="preserve">Aanmelding                                                                                                           </w:t>
      </w:r>
      <w:r>
        <w:rPr>
          <w:noProof/>
        </w:rPr>
        <w:fldChar w:fldCharType="begin"/>
      </w:r>
      <w:r>
        <w:rPr>
          <w:noProof/>
        </w:rPr>
        <w:instrText xml:space="preserve"> PAGEREF _Toc73387110 \h </w:instrText>
      </w:r>
      <w:r>
        <w:rPr>
          <w:noProof/>
        </w:rPr>
      </w:r>
      <w:r>
        <w:rPr>
          <w:noProof/>
        </w:rPr>
        <w:fldChar w:fldCharType="separate"/>
      </w:r>
      <w:r>
        <w:rPr>
          <w:noProof/>
        </w:rPr>
        <w:t>7</w:t>
      </w:r>
      <w:r>
        <w:rPr>
          <w:noProof/>
        </w:rPr>
        <w:fldChar w:fldCharType="end"/>
      </w:r>
    </w:p>
    <w:p w14:paraId="3B1C5D05" w14:textId="7BE84916" w:rsidR="00501769" w:rsidRDefault="00501769" w:rsidP="00501769">
      <w:pPr>
        <w:pStyle w:val="Inhopg3"/>
        <w:tabs>
          <w:tab w:val="left" w:pos="1100"/>
          <w:tab w:val="right" w:leader="dot" w:pos="9199"/>
        </w:tabs>
        <w:rPr>
          <w:rFonts w:cstheme="minorBidi"/>
          <w:i w:val="0"/>
          <w:iCs w:val="0"/>
          <w:noProof/>
        </w:rPr>
      </w:pPr>
      <w:r>
        <w:rPr>
          <w:noProof/>
        </w:rPr>
        <w:t>1.3.2</w:t>
      </w:r>
      <w:r>
        <w:rPr>
          <w:rFonts w:cstheme="minorBidi"/>
          <w:i w:val="0"/>
          <w:iCs w:val="0"/>
          <w:noProof/>
        </w:rPr>
        <w:tab/>
      </w:r>
      <w:r>
        <w:rPr>
          <w:noProof/>
        </w:rPr>
        <w:t xml:space="preserve">Onderzoeksfase                                                                                                     </w:t>
      </w:r>
      <w:r>
        <w:rPr>
          <w:noProof/>
        </w:rPr>
        <w:fldChar w:fldCharType="begin"/>
      </w:r>
      <w:r>
        <w:rPr>
          <w:noProof/>
        </w:rPr>
        <w:instrText xml:space="preserve"> PAGEREF _Toc73387111 \h </w:instrText>
      </w:r>
      <w:r>
        <w:rPr>
          <w:noProof/>
        </w:rPr>
      </w:r>
      <w:r>
        <w:rPr>
          <w:noProof/>
        </w:rPr>
        <w:fldChar w:fldCharType="separate"/>
      </w:r>
      <w:r>
        <w:rPr>
          <w:noProof/>
        </w:rPr>
        <w:t>7</w:t>
      </w:r>
      <w:r>
        <w:rPr>
          <w:noProof/>
        </w:rPr>
        <w:fldChar w:fldCharType="end"/>
      </w:r>
    </w:p>
    <w:p w14:paraId="4A29637B" w14:textId="357380B4" w:rsidR="00501769" w:rsidRDefault="00501769" w:rsidP="00501769">
      <w:pPr>
        <w:pStyle w:val="Inhopg3"/>
        <w:tabs>
          <w:tab w:val="left" w:pos="1100"/>
          <w:tab w:val="right" w:leader="dot" w:pos="9199"/>
        </w:tabs>
        <w:rPr>
          <w:rFonts w:cstheme="minorBidi"/>
          <w:i w:val="0"/>
          <w:iCs w:val="0"/>
          <w:noProof/>
        </w:rPr>
      </w:pPr>
      <w:r>
        <w:rPr>
          <w:noProof/>
        </w:rPr>
        <w:t>1.3.3</w:t>
      </w:r>
      <w:r>
        <w:rPr>
          <w:rFonts w:cstheme="minorBidi"/>
          <w:i w:val="0"/>
          <w:iCs w:val="0"/>
          <w:noProof/>
        </w:rPr>
        <w:tab/>
      </w:r>
      <w:r>
        <w:rPr>
          <w:noProof/>
        </w:rPr>
        <w:t xml:space="preserve">Toelating en plaatsing                                                                                          </w:t>
      </w:r>
      <w:r>
        <w:rPr>
          <w:noProof/>
        </w:rPr>
        <w:fldChar w:fldCharType="begin"/>
      </w:r>
      <w:r>
        <w:rPr>
          <w:noProof/>
        </w:rPr>
        <w:instrText xml:space="preserve"> PAGEREF _Toc73387112 \h </w:instrText>
      </w:r>
      <w:r>
        <w:rPr>
          <w:noProof/>
        </w:rPr>
      </w:r>
      <w:r>
        <w:rPr>
          <w:noProof/>
        </w:rPr>
        <w:fldChar w:fldCharType="separate"/>
      </w:r>
      <w:r>
        <w:rPr>
          <w:noProof/>
        </w:rPr>
        <w:t>8</w:t>
      </w:r>
      <w:r>
        <w:rPr>
          <w:noProof/>
        </w:rPr>
        <w:fldChar w:fldCharType="end"/>
      </w:r>
    </w:p>
    <w:p w14:paraId="30DA3748" w14:textId="5C16C14A" w:rsidR="00501769" w:rsidRDefault="00501769" w:rsidP="00501769">
      <w:pPr>
        <w:pStyle w:val="Inhopg3"/>
        <w:tabs>
          <w:tab w:val="left" w:pos="1100"/>
          <w:tab w:val="right" w:leader="dot" w:pos="9199"/>
        </w:tabs>
        <w:rPr>
          <w:rFonts w:cstheme="minorBidi"/>
          <w:i w:val="0"/>
          <w:iCs w:val="0"/>
          <w:noProof/>
        </w:rPr>
      </w:pPr>
      <w:r>
        <w:rPr>
          <w:noProof/>
        </w:rPr>
        <w:t>1.3.4</w:t>
      </w:r>
      <w:r>
        <w:rPr>
          <w:rFonts w:cstheme="minorBidi"/>
          <w:i w:val="0"/>
          <w:iCs w:val="0"/>
          <w:noProof/>
        </w:rPr>
        <w:tab/>
      </w:r>
      <w:r>
        <w:rPr>
          <w:noProof/>
        </w:rPr>
        <w:t xml:space="preserve">Weigering                                                                                                             </w:t>
      </w:r>
      <w:r>
        <w:rPr>
          <w:noProof/>
        </w:rPr>
        <w:fldChar w:fldCharType="begin"/>
      </w:r>
      <w:r>
        <w:rPr>
          <w:noProof/>
        </w:rPr>
        <w:instrText xml:space="preserve"> PAGEREF _Toc73387113 \h </w:instrText>
      </w:r>
      <w:r>
        <w:rPr>
          <w:noProof/>
        </w:rPr>
      </w:r>
      <w:r>
        <w:rPr>
          <w:noProof/>
        </w:rPr>
        <w:fldChar w:fldCharType="separate"/>
      </w:r>
      <w:r>
        <w:rPr>
          <w:noProof/>
        </w:rPr>
        <w:t>8</w:t>
      </w:r>
      <w:r>
        <w:rPr>
          <w:noProof/>
        </w:rPr>
        <w:fldChar w:fldCharType="end"/>
      </w:r>
    </w:p>
    <w:p w14:paraId="3E879794" w14:textId="152F047B" w:rsidR="00501769" w:rsidRDefault="00501769" w:rsidP="00501769">
      <w:pPr>
        <w:pStyle w:val="Inhopg3"/>
        <w:tabs>
          <w:tab w:val="left" w:pos="1100"/>
          <w:tab w:val="right" w:leader="dot" w:pos="9199"/>
        </w:tabs>
        <w:rPr>
          <w:rFonts w:cstheme="minorBidi"/>
          <w:i w:val="0"/>
          <w:iCs w:val="0"/>
          <w:noProof/>
        </w:rPr>
      </w:pPr>
      <w:r>
        <w:rPr>
          <w:noProof/>
        </w:rPr>
        <w:t>1.3.5</w:t>
      </w:r>
      <w:r>
        <w:rPr>
          <w:rFonts w:cstheme="minorBidi"/>
          <w:i w:val="0"/>
          <w:iCs w:val="0"/>
          <w:noProof/>
        </w:rPr>
        <w:tab/>
      </w:r>
      <w:r>
        <w:rPr>
          <w:noProof/>
        </w:rPr>
        <w:t xml:space="preserve">Procedure bij weigering                                                                                       </w:t>
      </w:r>
      <w:r>
        <w:rPr>
          <w:noProof/>
        </w:rPr>
        <w:fldChar w:fldCharType="begin"/>
      </w:r>
      <w:r>
        <w:rPr>
          <w:noProof/>
        </w:rPr>
        <w:instrText xml:space="preserve"> PAGEREF _Toc73387114 \h </w:instrText>
      </w:r>
      <w:r>
        <w:rPr>
          <w:noProof/>
        </w:rPr>
      </w:r>
      <w:r>
        <w:rPr>
          <w:noProof/>
        </w:rPr>
        <w:fldChar w:fldCharType="separate"/>
      </w:r>
      <w:r>
        <w:rPr>
          <w:noProof/>
        </w:rPr>
        <w:t>8</w:t>
      </w:r>
      <w:r>
        <w:rPr>
          <w:noProof/>
        </w:rPr>
        <w:fldChar w:fldCharType="end"/>
      </w:r>
    </w:p>
    <w:p w14:paraId="72CEDB1C" w14:textId="77777777" w:rsidR="00501769" w:rsidRDefault="00501769" w:rsidP="00501769">
      <w:pPr>
        <w:pStyle w:val="Inhopg2"/>
        <w:rPr>
          <w:rFonts w:cstheme="minorBidi"/>
          <w:noProof/>
        </w:rPr>
      </w:pPr>
      <w:r>
        <w:rPr>
          <w:noProof/>
        </w:rPr>
        <w:t>1.4</w:t>
      </w:r>
      <w:r>
        <w:rPr>
          <w:rFonts w:cstheme="minorBidi"/>
          <w:noProof/>
        </w:rPr>
        <w:tab/>
      </w:r>
      <w:r>
        <w:rPr>
          <w:noProof/>
        </w:rPr>
        <w:t>Weigeringsgronden</w:t>
      </w:r>
      <w:r>
        <w:rPr>
          <w:noProof/>
        </w:rPr>
        <w:tab/>
      </w:r>
      <w:r>
        <w:rPr>
          <w:noProof/>
        </w:rPr>
        <w:fldChar w:fldCharType="begin"/>
      </w:r>
      <w:r>
        <w:rPr>
          <w:noProof/>
        </w:rPr>
        <w:instrText xml:space="preserve"> PAGEREF _Toc73387115 \h </w:instrText>
      </w:r>
      <w:r>
        <w:rPr>
          <w:noProof/>
        </w:rPr>
      </w:r>
      <w:r>
        <w:rPr>
          <w:noProof/>
        </w:rPr>
        <w:fldChar w:fldCharType="separate"/>
      </w:r>
      <w:r>
        <w:rPr>
          <w:noProof/>
        </w:rPr>
        <w:t>9</w:t>
      </w:r>
      <w:r>
        <w:rPr>
          <w:noProof/>
        </w:rPr>
        <w:fldChar w:fldCharType="end"/>
      </w:r>
    </w:p>
    <w:p w14:paraId="04B8B2EB" w14:textId="49F6841A" w:rsidR="00501769" w:rsidRDefault="00501769" w:rsidP="00501769">
      <w:pPr>
        <w:pStyle w:val="Inhopg3"/>
        <w:tabs>
          <w:tab w:val="right" w:leader="dot" w:pos="9199"/>
        </w:tabs>
        <w:rPr>
          <w:rFonts w:cstheme="minorBidi"/>
          <w:i w:val="0"/>
          <w:iCs w:val="0"/>
          <w:noProof/>
        </w:rPr>
      </w:pPr>
      <w:r>
        <w:rPr>
          <w:noProof/>
        </w:rPr>
        <w:t xml:space="preserve">1.4.1 Gebrek aan opnamecapaciteit ('De groep is vol')                                                 </w:t>
      </w:r>
      <w:r>
        <w:rPr>
          <w:noProof/>
        </w:rPr>
        <w:fldChar w:fldCharType="begin"/>
      </w:r>
      <w:r>
        <w:rPr>
          <w:noProof/>
        </w:rPr>
        <w:instrText xml:space="preserve"> PAGEREF _Toc73387116 \h </w:instrText>
      </w:r>
      <w:r>
        <w:rPr>
          <w:noProof/>
        </w:rPr>
      </w:r>
      <w:r>
        <w:rPr>
          <w:noProof/>
        </w:rPr>
        <w:fldChar w:fldCharType="separate"/>
      </w:r>
      <w:r>
        <w:rPr>
          <w:noProof/>
        </w:rPr>
        <w:t>9</w:t>
      </w:r>
      <w:r>
        <w:rPr>
          <w:noProof/>
        </w:rPr>
        <w:fldChar w:fldCharType="end"/>
      </w:r>
    </w:p>
    <w:p w14:paraId="3CB48AA8" w14:textId="2FEA7490" w:rsidR="00501769" w:rsidRDefault="00501769" w:rsidP="00501769">
      <w:pPr>
        <w:pStyle w:val="Inhopg3"/>
        <w:tabs>
          <w:tab w:val="left" w:pos="1100"/>
          <w:tab w:val="right" w:leader="dot" w:pos="9199"/>
        </w:tabs>
        <w:rPr>
          <w:rFonts w:cstheme="minorBidi"/>
          <w:i w:val="0"/>
          <w:iCs w:val="0"/>
          <w:noProof/>
        </w:rPr>
      </w:pPr>
      <w:r>
        <w:rPr>
          <w:noProof/>
        </w:rPr>
        <w:t>1.4.2</w:t>
      </w:r>
      <w:r>
        <w:rPr>
          <w:rFonts w:cstheme="minorBidi"/>
          <w:i w:val="0"/>
          <w:iCs w:val="0"/>
          <w:noProof/>
        </w:rPr>
        <w:tab/>
      </w:r>
      <w:r>
        <w:rPr>
          <w:noProof/>
        </w:rPr>
        <w:t xml:space="preserve">De school kan niet voldoen aan de ondersteuningsbehoefte                               </w:t>
      </w:r>
      <w:r>
        <w:rPr>
          <w:noProof/>
        </w:rPr>
        <w:fldChar w:fldCharType="begin"/>
      </w:r>
      <w:r>
        <w:rPr>
          <w:noProof/>
        </w:rPr>
        <w:instrText xml:space="preserve"> PAGEREF _Toc73387117 \h </w:instrText>
      </w:r>
      <w:r>
        <w:rPr>
          <w:noProof/>
        </w:rPr>
      </w:r>
      <w:r>
        <w:rPr>
          <w:noProof/>
        </w:rPr>
        <w:fldChar w:fldCharType="separate"/>
      </w:r>
      <w:r>
        <w:rPr>
          <w:noProof/>
        </w:rPr>
        <w:t>11</w:t>
      </w:r>
      <w:r>
        <w:rPr>
          <w:noProof/>
        </w:rPr>
        <w:fldChar w:fldCharType="end"/>
      </w:r>
    </w:p>
    <w:p w14:paraId="75382C17" w14:textId="2BE46104" w:rsidR="00501769" w:rsidRDefault="00501769" w:rsidP="00501769">
      <w:pPr>
        <w:pStyle w:val="Inhopg3"/>
        <w:tabs>
          <w:tab w:val="left" w:pos="1100"/>
          <w:tab w:val="right" w:leader="dot" w:pos="9199"/>
        </w:tabs>
        <w:rPr>
          <w:rFonts w:cstheme="minorBidi"/>
          <w:i w:val="0"/>
          <w:iCs w:val="0"/>
          <w:noProof/>
        </w:rPr>
      </w:pPr>
      <w:r>
        <w:rPr>
          <w:noProof/>
        </w:rPr>
        <w:t>1.4.3</w:t>
      </w:r>
      <w:r>
        <w:rPr>
          <w:rFonts w:cstheme="minorBidi"/>
          <w:i w:val="0"/>
          <w:iCs w:val="0"/>
          <w:noProof/>
        </w:rPr>
        <w:tab/>
      </w:r>
      <w:r>
        <w:rPr>
          <w:noProof/>
        </w:rPr>
        <w:t xml:space="preserve">Ernstige verstoring van de rust en orde dreigt                                                   </w:t>
      </w:r>
      <w:r>
        <w:rPr>
          <w:noProof/>
        </w:rPr>
        <w:fldChar w:fldCharType="begin"/>
      </w:r>
      <w:r>
        <w:rPr>
          <w:noProof/>
        </w:rPr>
        <w:instrText xml:space="preserve"> PAGEREF _Toc73387118 \h </w:instrText>
      </w:r>
      <w:r>
        <w:rPr>
          <w:noProof/>
        </w:rPr>
      </w:r>
      <w:r>
        <w:rPr>
          <w:noProof/>
        </w:rPr>
        <w:fldChar w:fldCharType="separate"/>
      </w:r>
      <w:r>
        <w:rPr>
          <w:noProof/>
        </w:rPr>
        <w:t>12</w:t>
      </w:r>
      <w:r>
        <w:rPr>
          <w:noProof/>
        </w:rPr>
        <w:fldChar w:fldCharType="end"/>
      </w:r>
    </w:p>
    <w:p w14:paraId="5E204196" w14:textId="77777777" w:rsidR="00501769" w:rsidRDefault="00501769" w:rsidP="00501769">
      <w:pPr>
        <w:pStyle w:val="Inhopg3"/>
        <w:tabs>
          <w:tab w:val="left" w:pos="1100"/>
          <w:tab w:val="right" w:leader="dot" w:pos="9199"/>
        </w:tabs>
        <w:rPr>
          <w:noProof/>
        </w:rPr>
      </w:pPr>
      <w:r>
        <w:rPr>
          <w:noProof/>
        </w:rPr>
        <w:t>1.4.4</w:t>
      </w:r>
      <w:r>
        <w:rPr>
          <w:rFonts w:cstheme="minorBidi"/>
          <w:i w:val="0"/>
          <w:iCs w:val="0"/>
          <w:noProof/>
        </w:rPr>
        <w:tab/>
      </w:r>
      <w:r>
        <w:rPr>
          <w:noProof/>
        </w:rPr>
        <w:t xml:space="preserve">Het niet onderschrijven/respecteren van de openbare gedragsregels van de school                           </w:t>
      </w:r>
    </w:p>
    <w:p w14:paraId="07005F20" w14:textId="5B5ABB79" w:rsidR="00501769" w:rsidRDefault="00501769" w:rsidP="00501769">
      <w:pPr>
        <w:pStyle w:val="Inhopg3"/>
        <w:tabs>
          <w:tab w:val="left" w:pos="1100"/>
          <w:tab w:val="right" w:leader="dot" w:pos="9199"/>
        </w:tabs>
        <w:rPr>
          <w:rFonts w:cstheme="minorBidi"/>
          <w:i w:val="0"/>
          <w:iCs w:val="0"/>
          <w:noProof/>
        </w:rPr>
      </w:pPr>
      <w:r>
        <w:rPr>
          <w:noProof/>
        </w:rPr>
        <w:t xml:space="preserve">                                                                                                                                       </w:t>
      </w:r>
      <w:r>
        <w:rPr>
          <w:noProof/>
        </w:rPr>
        <w:fldChar w:fldCharType="begin"/>
      </w:r>
      <w:r>
        <w:rPr>
          <w:noProof/>
        </w:rPr>
        <w:instrText xml:space="preserve"> PAGEREF _Toc73387119 \h </w:instrText>
      </w:r>
      <w:r>
        <w:rPr>
          <w:noProof/>
        </w:rPr>
      </w:r>
      <w:r>
        <w:rPr>
          <w:noProof/>
        </w:rPr>
        <w:fldChar w:fldCharType="separate"/>
      </w:r>
      <w:r>
        <w:rPr>
          <w:noProof/>
        </w:rPr>
        <w:t>12</w:t>
      </w:r>
      <w:r>
        <w:rPr>
          <w:noProof/>
        </w:rPr>
        <w:fldChar w:fldCharType="end"/>
      </w:r>
    </w:p>
    <w:p w14:paraId="344E1057" w14:textId="77777777" w:rsidR="00501769" w:rsidRDefault="00501769" w:rsidP="00501769">
      <w:pPr>
        <w:pStyle w:val="Inhopg1"/>
        <w:tabs>
          <w:tab w:val="left" w:pos="1540"/>
          <w:tab w:val="right" w:leader="dot" w:pos="9199"/>
        </w:tabs>
        <w:rPr>
          <w:rFonts w:cstheme="minorBidi"/>
          <w:b w:val="0"/>
          <w:bCs w:val="0"/>
          <w:caps w:val="0"/>
          <w:szCs w:val="24"/>
        </w:rPr>
      </w:pPr>
      <w:r>
        <w:t>Hoofdstuk 2</w:t>
      </w:r>
      <w:r>
        <w:rPr>
          <w:rFonts w:cstheme="minorBidi"/>
          <w:b w:val="0"/>
          <w:bCs w:val="0"/>
          <w:caps w:val="0"/>
          <w:szCs w:val="24"/>
        </w:rPr>
        <w:tab/>
      </w:r>
      <w:r>
        <w:t xml:space="preserve"> De overgang basisschool - basisschool</w:t>
      </w:r>
      <w:r>
        <w:tab/>
      </w:r>
      <w:r>
        <w:fldChar w:fldCharType="begin"/>
      </w:r>
      <w:r>
        <w:instrText xml:space="preserve"> PAGEREF _Toc73387120 \h </w:instrText>
      </w:r>
      <w:r>
        <w:fldChar w:fldCharType="separate"/>
      </w:r>
      <w:r>
        <w:t>13</w:t>
      </w:r>
      <w:r>
        <w:fldChar w:fldCharType="end"/>
      </w:r>
    </w:p>
    <w:p w14:paraId="31D5988C" w14:textId="77777777" w:rsidR="00501769" w:rsidRDefault="00501769" w:rsidP="00501769">
      <w:pPr>
        <w:pStyle w:val="Inhopg2"/>
        <w:rPr>
          <w:rFonts w:cstheme="minorBidi"/>
          <w:noProof/>
        </w:rPr>
      </w:pPr>
      <w:r>
        <w:rPr>
          <w:noProof/>
        </w:rPr>
        <w:t>2.0</w:t>
      </w:r>
      <w:r>
        <w:rPr>
          <w:rFonts w:cstheme="minorBidi"/>
          <w:noProof/>
        </w:rPr>
        <w:tab/>
      </w:r>
      <w:r>
        <w:rPr>
          <w:noProof/>
        </w:rPr>
        <w:t>Inleiding</w:t>
      </w:r>
      <w:r>
        <w:rPr>
          <w:noProof/>
        </w:rPr>
        <w:tab/>
      </w:r>
      <w:r>
        <w:rPr>
          <w:noProof/>
        </w:rPr>
        <w:fldChar w:fldCharType="begin"/>
      </w:r>
      <w:r>
        <w:rPr>
          <w:noProof/>
        </w:rPr>
        <w:instrText xml:space="preserve"> PAGEREF _Toc73387121 \h </w:instrText>
      </w:r>
      <w:r>
        <w:rPr>
          <w:noProof/>
        </w:rPr>
      </w:r>
      <w:r>
        <w:rPr>
          <w:noProof/>
        </w:rPr>
        <w:fldChar w:fldCharType="separate"/>
      </w:r>
      <w:r>
        <w:rPr>
          <w:noProof/>
        </w:rPr>
        <w:t>13</w:t>
      </w:r>
      <w:r>
        <w:rPr>
          <w:noProof/>
        </w:rPr>
        <w:fldChar w:fldCharType="end"/>
      </w:r>
    </w:p>
    <w:p w14:paraId="6A49FC83" w14:textId="77777777" w:rsidR="00501769" w:rsidRDefault="00501769" w:rsidP="00501769">
      <w:pPr>
        <w:pStyle w:val="Inhopg2"/>
        <w:rPr>
          <w:rFonts w:cstheme="minorBidi"/>
          <w:noProof/>
        </w:rPr>
      </w:pPr>
      <w:r>
        <w:rPr>
          <w:noProof/>
        </w:rPr>
        <w:t>2.1</w:t>
      </w:r>
      <w:r>
        <w:rPr>
          <w:rFonts w:cstheme="minorBidi"/>
          <w:noProof/>
        </w:rPr>
        <w:tab/>
      </w:r>
      <w:r>
        <w:rPr>
          <w:noProof/>
        </w:rPr>
        <w:t>Verhuizing</w:t>
      </w:r>
      <w:r>
        <w:rPr>
          <w:noProof/>
        </w:rPr>
        <w:tab/>
      </w:r>
      <w:r>
        <w:rPr>
          <w:noProof/>
        </w:rPr>
        <w:fldChar w:fldCharType="begin"/>
      </w:r>
      <w:r>
        <w:rPr>
          <w:noProof/>
        </w:rPr>
        <w:instrText xml:space="preserve"> PAGEREF _Toc73387122 \h </w:instrText>
      </w:r>
      <w:r>
        <w:rPr>
          <w:noProof/>
        </w:rPr>
      </w:r>
      <w:r>
        <w:rPr>
          <w:noProof/>
        </w:rPr>
        <w:fldChar w:fldCharType="separate"/>
      </w:r>
      <w:r>
        <w:rPr>
          <w:noProof/>
        </w:rPr>
        <w:t>13</w:t>
      </w:r>
      <w:r>
        <w:rPr>
          <w:noProof/>
        </w:rPr>
        <w:fldChar w:fldCharType="end"/>
      </w:r>
    </w:p>
    <w:p w14:paraId="33691CA2" w14:textId="77777777" w:rsidR="00501769" w:rsidRDefault="00501769" w:rsidP="00501769">
      <w:pPr>
        <w:pStyle w:val="Inhopg2"/>
        <w:rPr>
          <w:rFonts w:cstheme="minorBidi"/>
          <w:noProof/>
        </w:rPr>
      </w:pPr>
      <w:r>
        <w:rPr>
          <w:noProof/>
        </w:rPr>
        <w:t>2.2</w:t>
      </w:r>
      <w:r>
        <w:rPr>
          <w:rFonts w:cstheme="minorBidi"/>
          <w:noProof/>
        </w:rPr>
        <w:tab/>
      </w:r>
      <w:r>
        <w:rPr>
          <w:noProof/>
        </w:rPr>
        <w:t>Tussentijdse overgang naar een andere school anders dan bij verhuizing</w:t>
      </w:r>
      <w:r>
        <w:rPr>
          <w:noProof/>
        </w:rPr>
        <w:tab/>
      </w:r>
      <w:r>
        <w:rPr>
          <w:noProof/>
        </w:rPr>
        <w:fldChar w:fldCharType="begin"/>
      </w:r>
      <w:r>
        <w:rPr>
          <w:noProof/>
        </w:rPr>
        <w:instrText xml:space="preserve"> PAGEREF _Toc73387123 \h </w:instrText>
      </w:r>
      <w:r>
        <w:rPr>
          <w:noProof/>
        </w:rPr>
      </w:r>
      <w:r>
        <w:rPr>
          <w:noProof/>
        </w:rPr>
        <w:fldChar w:fldCharType="separate"/>
      </w:r>
      <w:r>
        <w:rPr>
          <w:noProof/>
        </w:rPr>
        <w:t>13</w:t>
      </w:r>
      <w:r>
        <w:rPr>
          <w:noProof/>
        </w:rPr>
        <w:fldChar w:fldCharType="end"/>
      </w:r>
    </w:p>
    <w:p w14:paraId="627C5408" w14:textId="1E96CD7F" w:rsidR="00501769" w:rsidRDefault="00501769" w:rsidP="00501769">
      <w:pPr>
        <w:pStyle w:val="Inhopg3"/>
        <w:tabs>
          <w:tab w:val="left" w:pos="1100"/>
          <w:tab w:val="right" w:leader="dot" w:pos="9199"/>
        </w:tabs>
        <w:rPr>
          <w:rFonts w:cstheme="minorBidi"/>
          <w:i w:val="0"/>
          <w:iCs w:val="0"/>
          <w:noProof/>
        </w:rPr>
      </w:pPr>
      <w:r>
        <w:rPr>
          <w:noProof/>
        </w:rPr>
        <w:t>2.2.1</w:t>
      </w:r>
      <w:r>
        <w:rPr>
          <w:rFonts w:cstheme="minorBidi"/>
          <w:i w:val="0"/>
          <w:iCs w:val="0"/>
          <w:noProof/>
        </w:rPr>
        <w:tab/>
      </w:r>
      <w:r>
        <w:rPr>
          <w:noProof/>
        </w:rPr>
        <w:t xml:space="preserve">Vertrouwensbreuk                                                                                              </w:t>
      </w:r>
      <w:r>
        <w:rPr>
          <w:noProof/>
        </w:rPr>
        <w:fldChar w:fldCharType="begin"/>
      </w:r>
      <w:r>
        <w:rPr>
          <w:noProof/>
        </w:rPr>
        <w:instrText xml:space="preserve"> PAGEREF _Toc73387124 \h </w:instrText>
      </w:r>
      <w:r>
        <w:rPr>
          <w:noProof/>
        </w:rPr>
      </w:r>
      <w:r>
        <w:rPr>
          <w:noProof/>
        </w:rPr>
        <w:fldChar w:fldCharType="separate"/>
      </w:r>
      <w:r>
        <w:rPr>
          <w:noProof/>
        </w:rPr>
        <w:t>13</w:t>
      </w:r>
      <w:r>
        <w:rPr>
          <w:noProof/>
        </w:rPr>
        <w:fldChar w:fldCharType="end"/>
      </w:r>
    </w:p>
    <w:p w14:paraId="56B0A74C" w14:textId="7CC16D25" w:rsidR="00501769" w:rsidRDefault="00501769" w:rsidP="00501769">
      <w:pPr>
        <w:pStyle w:val="Inhopg3"/>
        <w:tabs>
          <w:tab w:val="left" w:pos="1100"/>
          <w:tab w:val="right" w:leader="dot" w:pos="9199"/>
        </w:tabs>
        <w:rPr>
          <w:rFonts w:cstheme="minorBidi"/>
          <w:i w:val="0"/>
          <w:iCs w:val="0"/>
          <w:noProof/>
        </w:rPr>
      </w:pPr>
      <w:r>
        <w:rPr>
          <w:noProof/>
        </w:rPr>
        <w:t>2.2.2</w:t>
      </w:r>
      <w:r>
        <w:rPr>
          <w:rFonts w:cstheme="minorBidi"/>
          <w:i w:val="0"/>
          <w:iCs w:val="0"/>
          <w:noProof/>
        </w:rPr>
        <w:tab/>
      </w:r>
      <w:r>
        <w:rPr>
          <w:noProof/>
        </w:rPr>
        <w:t xml:space="preserve">Onderwijskundig rapport                                                                                   </w:t>
      </w:r>
      <w:r>
        <w:rPr>
          <w:noProof/>
        </w:rPr>
        <w:fldChar w:fldCharType="begin"/>
      </w:r>
      <w:r>
        <w:rPr>
          <w:noProof/>
        </w:rPr>
        <w:instrText xml:space="preserve"> PAGEREF _Toc73387125 \h </w:instrText>
      </w:r>
      <w:r>
        <w:rPr>
          <w:noProof/>
        </w:rPr>
      </w:r>
      <w:r>
        <w:rPr>
          <w:noProof/>
        </w:rPr>
        <w:fldChar w:fldCharType="separate"/>
      </w:r>
      <w:r>
        <w:rPr>
          <w:noProof/>
        </w:rPr>
        <w:t>14</w:t>
      </w:r>
      <w:r>
        <w:rPr>
          <w:noProof/>
        </w:rPr>
        <w:fldChar w:fldCharType="end"/>
      </w:r>
    </w:p>
    <w:p w14:paraId="520EFA21" w14:textId="54D5EC13" w:rsidR="00501769" w:rsidRDefault="00501769" w:rsidP="00501769">
      <w:pPr>
        <w:pStyle w:val="Inhopg3"/>
        <w:tabs>
          <w:tab w:val="left" w:pos="1100"/>
          <w:tab w:val="right" w:leader="dot" w:pos="9199"/>
        </w:tabs>
        <w:rPr>
          <w:rFonts w:cstheme="minorBidi"/>
          <w:i w:val="0"/>
          <w:iCs w:val="0"/>
          <w:noProof/>
        </w:rPr>
      </w:pPr>
      <w:r>
        <w:rPr>
          <w:noProof/>
        </w:rPr>
        <w:t>2.2.3</w:t>
      </w:r>
      <w:r>
        <w:rPr>
          <w:rFonts w:cstheme="minorBidi"/>
          <w:i w:val="0"/>
          <w:iCs w:val="0"/>
          <w:noProof/>
        </w:rPr>
        <w:tab/>
      </w:r>
      <w:r>
        <w:rPr>
          <w:noProof/>
        </w:rPr>
        <w:t xml:space="preserve">De ontvangende school                                                                                      </w:t>
      </w:r>
      <w:r>
        <w:rPr>
          <w:noProof/>
        </w:rPr>
        <w:fldChar w:fldCharType="begin"/>
      </w:r>
      <w:r>
        <w:rPr>
          <w:noProof/>
        </w:rPr>
        <w:instrText xml:space="preserve"> PAGEREF _Toc73387126 \h </w:instrText>
      </w:r>
      <w:r>
        <w:rPr>
          <w:noProof/>
        </w:rPr>
      </w:r>
      <w:r>
        <w:rPr>
          <w:noProof/>
        </w:rPr>
        <w:fldChar w:fldCharType="separate"/>
      </w:r>
      <w:r>
        <w:rPr>
          <w:noProof/>
        </w:rPr>
        <w:t>14</w:t>
      </w:r>
      <w:r>
        <w:rPr>
          <w:noProof/>
        </w:rPr>
        <w:fldChar w:fldCharType="end"/>
      </w:r>
    </w:p>
    <w:p w14:paraId="239EB6EE" w14:textId="77777777" w:rsidR="00501769" w:rsidRDefault="00501769" w:rsidP="00501769">
      <w:pPr>
        <w:pStyle w:val="Inhopg1"/>
        <w:tabs>
          <w:tab w:val="left" w:pos="1540"/>
          <w:tab w:val="right" w:leader="dot" w:pos="9199"/>
        </w:tabs>
        <w:rPr>
          <w:rFonts w:cstheme="minorBidi"/>
          <w:b w:val="0"/>
          <w:bCs w:val="0"/>
          <w:caps w:val="0"/>
          <w:szCs w:val="24"/>
        </w:rPr>
      </w:pPr>
      <w:r>
        <w:t>Hoofdstuk 3</w:t>
      </w:r>
      <w:r>
        <w:rPr>
          <w:rFonts w:cstheme="minorBidi"/>
          <w:b w:val="0"/>
          <w:bCs w:val="0"/>
          <w:caps w:val="0"/>
          <w:szCs w:val="24"/>
        </w:rPr>
        <w:tab/>
      </w:r>
      <w:r>
        <w:t xml:space="preserve"> De overgang speciaal basisonderwijs –      </w:t>
      </w:r>
      <w:r>
        <w:lastRenderedPageBreak/>
        <w:t>basisonderwijs (terugplaatsing)</w:t>
      </w:r>
      <w:r>
        <w:tab/>
      </w:r>
      <w:r>
        <w:fldChar w:fldCharType="begin"/>
      </w:r>
      <w:r>
        <w:instrText xml:space="preserve"> PAGEREF _Toc73387127 \h </w:instrText>
      </w:r>
      <w:r>
        <w:fldChar w:fldCharType="separate"/>
      </w:r>
      <w:r>
        <w:t>15</w:t>
      </w:r>
      <w:r>
        <w:fldChar w:fldCharType="end"/>
      </w:r>
    </w:p>
    <w:p w14:paraId="1ADC945E" w14:textId="77777777" w:rsidR="00501769" w:rsidRDefault="00501769" w:rsidP="00501769">
      <w:pPr>
        <w:pStyle w:val="Inhopg2"/>
        <w:rPr>
          <w:rFonts w:cstheme="minorBidi"/>
          <w:noProof/>
        </w:rPr>
      </w:pPr>
      <w:r>
        <w:rPr>
          <w:noProof/>
        </w:rPr>
        <w:t>3.0</w:t>
      </w:r>
      <w:r>
        <w:rPr>
          <w:rFonts w:cstheme="minorBidi"/>
          <w:noProof/>
        </w:rPr>
        <w:tab/>
      </w:r>
      <w:r>
        <w:rPr>
          <w:noProof/>
        </w:rPr>
        <w:t>Inleiding</w:t>
      </w:r>
      <w:r>
        <w:rPr>
          <w:noProof/>
        </w:rPr>
        <w:tab/>
      </w:r>
      <w:r>
        <w:rPr>
          <w:noProof/>
        </w:rPr>
        <w:fldChar w:fldCharType="begin"/>
      </w:r>
      <w:r>
        <w:rPr>
          <w:noProof/>
        </w:rPr>
        <w:instrText xml:space="preserve"> PAGEREF _Toc73387128 \h </w:instrText>
      </w:r>
      <w:r>
        <w:rPr>
          <w:noProof/>
        </w:rPr>
      </w:r>
      <w:r>
        <w:rPr>
          <w:noProof/>
        </w:rPr>
        <w:fldChar w:fldCharType="separate"/>
      </w:r>
      <w:r>
        <w:rPr>
          <w:noProof/>
        </w:rPr>
        <w:t>15</w:t>
      </w:r>
      <w:r>
        <w:rPr>
          <w:noProof/>
        </w:rPr>
        <w:fldChar w:fldCharType="end"/>
      </w:r>
    </w:p>
    <w:p w14:paraId="1B348DB4" w14:textId="77777777" w:rsidR="00501769" w:rsidRDefault="00501769" w:rsidP="00501769">
      <w:pPr>
        <w:pStyle w:val="Inhopg2"/>
        <w:rPr>
          <w:rFonts w:cstheme="minorBidi"/>
          <w:noProof/>
        </w:rPr>
      </w:pPr>
      <w:r>
        <w:rPr>
          <w:noProof/>
        </w:rPr>
        <w:t>3.1</w:t>
      </w:r>
      <w:r>
        <w:rPr>
          <w:rFonts w:cstheme="minorBidi"/>
          <w:noProof/>
        </w:rPr>
        <w:tab/>
      </w:r>
      <w:r>
        <w:rPr>
          <w:noProof/>
        </w:rPr>
        <w:t>Terugplaatsing op verzoek van ouders</w:t>
      </w:r>
      <w:r>
        <w:rPr>
          <w:noProof/>
        </w:rPr>
        <w:tab/>
      </w:r>
      <w:r>
        <w:rPr>
          <w:noProof/>
        </w:rPr>
        <w:fldChar w:fldCharType="begin"/>
      </w:r>
      <w:r>
        <w:rPr>
          <w:noProof/>
        </w:rPr>
        <w:instrText xml:space="preserve"> PAGEREF _Toc73387129 \h </w:instrText>
      </w:r>
      <w:r>
        <w:rPr>
          <w:noProof/>
        </w:rPr>
      </w:r>
      <w:r>
        <w:rPr>
          <w:noProof/>
        </w:rPr>
        <w:fldChar w:fldCharType="separate"/>
      </w:r>
      <w:r>
        <w:rPr>
          <w:noProof/>
        </w:rPr>
        <w:t>15</w:t>
      </w:r>
      <w:r>
        <w:rPr>
          <w:noProof/>
        </w:rPr>
        <w:fldChar w:fldCharType="end"/>
      </w:r>
    </w:p>
    <w:p w14:paraId="4A2CE4AB" w14:textId="77777777" w:rsidR="00501769" w:rsidRDefault="00501769" w:rsidP="00501769">
      <w:pPr>
        <w:pStyle w:val="Inhopg2"/>
        <w:rPr>
          <w:rFonts w:cstheme="minorBidi"/>
          <w:noProof/>
        </w:rPr>
      </w:pPr>
      <w:r>
        <w:rPr>
          <w:noProof/>
        </w:rPr>
        <w:t>3.2</w:t>
      </w:r>
      <w:r>
        <w:rPr>
          <w:rFonts w:cstheme="minorBidi"/>
          <w:noProof/>
        </w:rPr>
        <w:tab/>
      </w:r>
      <w:r>
        <w:rPr>
          <w:noProof/>
        </w:rPr>
        <w:t>Terugplaatsing op advies van SBO of SWV</w:t>
      </w:r>
      <w:r>
        <w:rPr>
          <w:noProof/>
        </w:rPr>
        <w:tab/>
      </w:r>
      <w:r>
        <w:rPr>
          <w:noProof/>
        </w:rPr>
        <w:fldChar w:fldCharType="begin"/>
      </w:r>
      <w:r>
        <w:rPr>
          <w:noProof/>
        </w:rPr>
        <w:instrText xml:space="preserve"> PAGEREF _Toc73387130 \h </w:instrText>
      </w:r>
      <w:r>
        <w:rPr>
          <w:noProof/>
        </w:rPr>
      </w:r>
      <w:r>
        <w:rPr>
          <w:noProof/>
        </w:rPr>
        <w:fldChar w:fldCharType="separate"/>
      </w:r>
      <w:r>
        <w:rPr>
          <w:noProof/>
        </w:rPr>
        <w:t>15</w:t>
      </w:r>
      <w:r>
        <w:rPr>
          <w:noProof/>
        </w:rPr>
        <w:fldChar w:fldCharType="end"/>
      </w:r>
    </w:p>
    <w:p w14:paraId="374D4964" w14:textId="77777777" w:rsidR="00501769" w:rsidRDefault="00501769" w:rsidP="00501769">
      <w:pPr>
        <w:pStyle w:val="Inhopg2"/>
        <w:rPr>
          <w:rFonts w:cstheme="minorBidi"/>
          <w:noProof/>
        </w:rPr>
      </w:pPr>
      <w:r>
        <w:rPr>
          <w:noProof/>
        </w:rPr>
        <w:t>3.3</w:t>
      </w:r>
      <w:r>
        <w:rPr>
          <w:rFonts w:cstheme="minorBidi"/>
          <w:noProof/>
        </w:rPr>
        <w:tab/>
      </w:r>
      <w:r>
        <w:rPr>
          <w:noProof/>
        </w:rPr>
        <w:t>Terugplaatsingsplan en -procedure</w:t>
      </w:r>
      <w:r>
        <w:rPr>
          <w:noProof/>
        </w:rPr>
        <w:tab/>
      </w:r>
      <w:r>
        <w:rPr>
          <w:noProof/>
        </w:rPr>
        <w:fldChar w:fldCharType="begin"/>
      </w:r>
      <w:r>
        <w:rPr>
          <w:noProof/>
        </w:rPr>
        <w:instrText xml:space="preserve"> PAGEREF _Toc73387131 \h </w:instrText>
      </w:r>
      <w:r>
        <w:rPr>
          <w:noProof/>
        </w:rPr>
      </w:r>
      <w:r>
        <w:rPr>
          <w:noProof/>
        </w:rPr>
        <w:fldChar w:fldCharType="separate"/>
      </w:r>
      <w:r>
        <w:rPr>
          <w:noProof/>
        </w:rPr>
        <w:t>16</w:t>
      </w:r>
      <w:r>
        <w:rPr>
          <w:noProof/>
        </w:rPr>
        <w:fldChar w:fldCharType="end"/>
      </w:r>
    </w:p>
    <w:p w14:paraId="2B054FEE" w14:textId="77777777" w:rsidR="00501769" w:rsidRDefault="00501769" w:rsidP="00501769">
      <w:pPr>
        <w:pStyle w:val="Inhopg1"/>
        <w:tabs>
          <w:tab w:val="left" w:pos="1540"/>
          <w:tab w:val="right" w:leader="dot" w:pos="9199"/>
        </w:tabs>
        <w:rPr>
          <w:rFonts w:cstheme="minorBidi"/>
          <w:b w:val="0"/>
          <w:bCs w:val="0"/>
          <w:caps w:val="0"/>
          <w:szCs w:val="24"/>
        </w:rPr>
      </w:pPr>
      <w:r>
        <w:t>Hoofdstuk 4</w:t>
      </w:r>
      <w:r>
        <w:rPr>
          <w:rFonts w:cstheme="minorBidi"/>
          <w:b w:val="0"/>
          <w:bCs w:val="0"/>
          <w:caps w:val="0"/>
          <w:szCs w:val="24"/>
        </w:rPr>
        <w:tab/>
      </w:r>
      <w:r>
        <w:t xml:space="preserve"> De toelating van leerlingen met extra      ondersteuningsbehoefte</w:t>
      </w:r>
      <w:r>
        <w:tab/>
      </w:r>
      <w:r>
        <w:fldChar w:fldCharType="begin"/>
      </w:r>
      <w:r>
        <w:instrText xml:space="preserve"> PAGEREF _Toc73387132 \h </w:instrText>
      </w:r>
      <w:r>
        <w:fldChar w:fldCharType="separate"/>
      </w:r>
      <w:r>
        <w:t>17</w:t>
      </w:r>
      <w:r>
        <w:fldChar w:fldCharType="end"/>
      </w:r>
    </w:p>
    <w:p w14:paraId="05D825B2" w14:textId="77777777" w:rsidR="00501769" w:rsidRDefault="00501769" w:rsidP="00501769">
      <w:pPr>
        <w:pStyle w:val="Inhopg2"/>
        <w:rPr>
          <w:rFonts w:cstheme="minorBidi"/>
          <w:noProof/>
        </w:rPr>
      </w:pPr>
      <w:r>
        <w:rPr>
          <w:noProof/>
        </w:rPr>
        <w:t>4.0</w:t>
      </w:r>
      <w:r>
        <w:rPr>
          <w:rFonts w:cstheme="minorBidi"/>
          <w:noProof/>
        </w:rPr>
        <w:tab/>
      </w:r>
      <w:r>
        <w:rPr>
          <w:noProof/>
        </w:rPr>
        <w:t>Inleiding</w:t>
      </w:r>
      <w:r>
        <w:rPr>
          <w:noProof/>
        </w:rPr>
        <w:tab/>
      </w:r>
      <w:r>
        <w:rPr>
          <w:noProof/>
        </w:rPr>
        <w:fldChar w:fldCharType="begin"/>
      </w:r>
      <w:r>
        <w:rPr>
          <w:noProof/>
        </w:rPr>
        <w:instrText xml:space="preserve"> PAGEREF _Toc73387133 \h </w:instrText>
      </w:r>
      <w:r>
        <w:rPr>
          <w:noProof/>
        </w:rPr>
      </w:r>
      <w:r>
        <w:rPr>
          <w:noProof/>
        </w:rPr>
        <w:fldChar w:fldCharType="separate"/>
      </w:r>
      <w:r>
        <w:rPr>
          <w:noProof/>
        </w:rPr>
        <w:t>17</w:t>
      </w:r>
      <w:r>
        <w:rPr>
          <w:noProof/>
        </w:rPr>
        <w:fldChar w:fldCharType="end"/>
      </w:r>
    </w:p>
    <w:p w14:paraId="502AD509" w14:textId="77777777" w:rsidR="00501769" w:rsidRDefault="00501769" w:rsidP="00501769">
      <w:pPr>
        <w:pStyle w:val="Inhopg2"/>
        <w:rPr>
          <w:rFonts w:cstheme="minorBidi"/>
          <w:noProof/>
        </w:rPr>
      </w:pPr>
      <w:r>
        <w:rPr>
          <w:noProof/>
        </w:rPr>
        <w:t>4.1</w:t>
      </w:r>
      <w:r>
        <w:rPr>
          <w:rFonts w:cstheme="minorBidi"/>
          <w:noProof/>
        </w:rPr>
        <w:tab/>
      </w:r>
      <w:r>
        <w:rPr>
          <w:noProof/>
        </w:rPr>
        <w:t>Een leerling met extra ondersteuningsbehoefte in de school</w:t>
      </w:r>
      <w:r>
        <w:rPr>
          <w:noProof/>
        </w:rPr>
        <w:tab/>
      </w:r>
      <w:r>
        <w:rPr>
          <w:noProof/>
        </w:rPr>
        <w:fldChar w:fldCharType="begin"/>
      </w:r>
      <w:r>
        <w:rPr>
          <w:noProof/>
        </w:rPr>
        <w:instrText xml:space="preserve"> PAGEREF _Toc73387134 \h </w:instrText>
      </w:r>
      <w:r>
        <w:rPr>
          <w:noProof/>
        </w:rPr>
      </w:r>
      <w:r>
        <w:rPr>
          <w:noProof/>
        </w:rPr>
        <w:fldChar w:fldCharType="separate"/>
      </w:r>
      <w:r>
        <w:rPr>
          <w:noProof/>
        </w:rPr>
        <w:t>17</w:t>
      </w:r>
      <w:r>
        <w:rPr>
          <w:noProof/>
        </w:rPr>
        <w:fldChar w:fldCharType="end"/>
      </w:r>
    </w:p>
    <w:p w14:paraId="163B9D07" w14:textId="77777777" w:rsidR="00501769" w:rsidRDefault="00501769" w:rsidP="00501769">
      <w:pPr>
        <w:pStyle w:val="Inhopg2"/>
        <w:rPr>
          <w:rFonts w:cstheme="minorBidi"/>
          <w:noProof/>
        </w:rPr>
      </w:pPr>
      <w:r>
        <w:rPr>
          <w:noProof/>
        </w:rPr>
        <w:t>4.2</w:t>
      </w:r>
      <w:r>
        <w:rPr>
          <w:rFonts w:cstheme="minorBidi"/>
          <w:noProof/>
        </w:rPr>
        <w:tab/>
      </w:r>
      <w:r>
        <w:rPr>
          <w:noProof/>
        </w:rPr>
        <w:t>In hoeverre kan een basisschool zich voorbereiden op de komst van een  leerling met extra ondersteuningsbehoefte?</w:t>
      </w:r>
      <w:r>
        <w:rPr>
          <w:noProof/>
        </w:rPr>
        <w:tab/>
      </w:r>
      <w:r>
        <w:rPr>
          <w:noProof/>
        </w:rPr>
        <w:fldChar w:fldCharType="begin"/>
      </w:r>
      <w:r>
        <w:rPr>
          <w:noProof/>
        </w:rPr>
        <w:instrText xml:space="preserve"> PAGEREF _Toc73387135 \h </w:instrText>
      </w:r>
      <w:r>
        <w:rPr>
          <w:noProof/>
        </w:rPr>
      </w:r>
      <w:r>
        <w:rPr>
          <w:noProof/>
        </w:rPr>
        <w:fldChar w:fldCharType="separate"/>
      </w:r>
      <w:r>
        <w:rPr>
          <w:noProof/>
        </w:rPr>
        <w:t>17</w:t>
      </w:r>
      <w:r>
        <w:rPr>
          <w:noProof/>
        </w:rPr>
        <w:fldChar w:fldCharType="end"/>
      </w:r>
    </w:p>
    <w:p w14:paraId="0803D875" w14:textId="77777777" w:rsidR="00501769" w:rsidRDefault="00501769" w:rsidP="00501769">
      <w:pPr>
        <w:pStyle w:val="Inhopg2"/>
        <w:rPr>
          <w:rFonts w:cstheme="minorBidi"/>
          <w:noProof/>
        </w:rPr>
      </w:pPr>
      <w:r>
        <w:rPr>
          <w:noProof/>
        </w:rPr>
        <w:t>4.3</w:t>
      </w:r>
      <w:r>
        <w:rPr>
          <w:rFonts w:cstheme="minorBidi"/>
          <w:noProof/>
        </w:rPr>
        <w:tab/>
      </w:r>
      <w:r>
        <w:rPr>
          <w:noProof/>
        </w:rPr>
        <w:t>Een verkenning van de mogelijke grenzen van integratie</w:t>
      </w:r>
      <w:r>
        <w:rPr>
          <w:noProof/>
        </w:rPr>
        <w:tab/>
      </w:r>
      <w:r>
        <w:rPr>
          <w:noProof/>
        </w:rPr>
        <w:fldChar w:fldCharType="begin"/>
      </w:r>
      <w:r>
        <w:rPr>
          <w:noProof/>
        </w:rPr>
        <w:instrText xml:space="preserve"> PAGEREF _Toc73387136 \h </w:instrText>
      </w:r>
      <w:r>
        <w:rPr>
          <w:noProof/>
        </w:rPr>
      </w:r>
      <w:r>
        <w:rPr>
          <w:noProof/>
        </w:rPr>
        <w:fldChar w:fldCharType="separate"/>
      </w:r>
      <w:r>
        <w:rPr>
          <w:noProof/>
        </w:rPr>
        <w:t>18</w:t>
      </w:r>
      <w:r>
        <w:rPr>
          <w:noProof/>
        </w:rPr>
        <w:fldChar w:fldCharType="end"/>
      </w:r>
    </w:p>
    <w:p w14:paraId="1693BBDA" w14:textId="79CDAEC4" w:rsidR="00501769" w:rsidRDefault="00501769" w:rsidP="00501769">
      <w:pPr>
        <w:pStyle w:val="Inhopg3"/>
        <w:tabs>
          <w:tab w:val="left" w:pos="1100"/>
          <w:tab w:val="right" w:leader="dot" w:pos="9199"/>
        </w:tabs>
        <w:rPr>
          <w:rFonts w:cstheme="minorBidi"/>
          <w:i w:val="0"/>
          <w:iCs w:val="0"/>
          <w:noProof/>
        </w:rPr>
      </w:pPr>
      <w:r>
        <w:rPr>
          <w:noProof/>
        </w:rPr>
        <w:t>4.3.1</w:t>
      </w:r>
      <w:r>
        <w:rPr>
          <w:rFonts w:cstheme="minorBidi"/>
          <w:i w:val="0"/>
          <w:iCs w:val="0"/>
          <w:noProof/>
        </w:rPr>
        <w:tab/>
      </w:r>
      <w:r>
        <w:rPr>
          <w:noProof/>
        </w:rPr>
        <w:t xml:space="preserve">Verstoring van rust en veiligheid                                                                       </w:t>
      </w:r>
      <w:r>
        <w:rPr>
          <w:noProof/>
        </w:rPr>
        <w:fldChar w:fldCharType="begin"/>
      </w:r>
      <w:r>
        <w:rPr>
          <w:noProof/>
        </w:rPr>
        <w:instrText xml:space="preserve"> PAGEREF _Toc73387137 \h </w:instrText>
      </w:r>
      <w:r>
        <w:rPr>
          <w:noProof/>
        </w:rPr>
      </w:r>
      <w:r>
        <w:rPr>
          <w:noProof/>
        </w:rPr>
        <w:fldChar w:fldCharType="separate"/>
      </w:r>
      <w:r>
        <w:rPr>
          <w:noProof/>
        </w:rPr>
        <w:t>18</w:t>
      </w:r>
      <w:r>
        <w:rPr>
          <w:noProof/>
        </w:rPr>
        <w:fldChar w:fldCharType="end"/>
      </w:r>
    </w:p>
    <w:p w14:paraId="3C9A4847" w14:textId="7700AB14" w:rsidR="00501769" w:rsidRDefault="00501769" w:rsidP="00501769">
      <w:pPr>
        <w:pStyle w:val="Inhopg3"/>
        <w:tabs>
          <w:tab w:val="left" w:pos="1100"/>
          <w:tab w:val="right" w:leader="dot" w:pos="9199"/>
        </w:tabs>
        <w:rPr>
          <w:rFonts w:cstheme="minorBidi"/>
          <w:i w:val="0"/>
          <w:iCs w:val="0"/>
          <w:noProof/>
        </w:rPr>
      </w:pPr>
      <w:r>
        <w:rPr>
          <w:noProof/>
        </w:rPr>
        <w:t>4.3.2</w:t>
      </w:r>
      <w:r>
        <w:rPr>
          <w:rFonts w:cstheme="minorBidi"/>
          <w:i w:val="0"/>
          <w:iCs w:val="0"/>
          <w:noProof/>
        </w:rPr>
        <w:tab/>
      </w:r>
      <w:r>
        <w:rPr>
          <w:noProof/>
        </w:rPr>
        <w:t xml:space="preserve">Interferentie verzorging/behandeling – onderwijs                                             </w:t>
      </w:r>
      <w:r>
        <w:rPr>
          <w:noProof/>
        </w:rPr>
        <w:fldChar w:fldCharType="begin"/>
      </w:r>
      <w:r>
        <w:rPr>
          <w:noProof/>
        </w:rPr>
        <w:instrText xml:space="preserve"> PAGEREF _Toc73387138 \h </w:instrText>
      </w:r>
      <w:r>
        <w:rPr>
          <w:noProof/>
        </w:rPr>
      </w:r>
      <w:r>
        <w:rPr>
          <w:noProof/>
        </w:rPr>
        <w:fldChar w:fldCharType="separate"/>
      </w:r>
      <w:r>
        <w:rPr>
          <w:noProof/>
        </w:rPr>
        <w:t>18</w:t>
      </w:r>
      <w:r>
        <w:rPr>
          <w:noProof/>
        </w:rPr>
        <w:fldChar w:fldCharType="end"/>
      </w:r>
    </w:p>
    <w:p w14:paraId="05D39A79" w14:textId="40F9E88B" w:rsidR="00501769" w:rsidRDefault="00501769" w:rsidP="00501769">
      <w:pPr>
        <w:pStyle w:val="Inhopg3"/>
        <w:tabs>
          <w:tab w:val="left" w:pos="1100"/>
          <w:tab w:val="right" w:leader="dot" w:pos="9199"/>
        </w:tabs>
        <w:rPr>
          <w:rFonts w:cstheme="minorBidi"/>
          <w:i w:val="0"/>
          <w:iCs w:val="0"/>
          <w:noProof/>
        </w:rPr>
      </w:pPr>
      <w:r>
        <w:rPr>
          <w:noProof/>
        </w:rPr>
        <w:t>4.3.3</w:t>
      </w:r>
      <w:r>
        <w:rPr>
          <w:rFonts w:cstheme="minorBidi"/>
          <w:i w:val="0"/>
          <w:iCs w:val="0"/>
          <w:noProof/>
        </w:rPr>
        <w:tab/>
      </w:r>
      <w:r>
        <w:rPr>
          <w:noProof/>
        </w:rPr>
        <w:t xml:space="preserve">Verstoring van het leerproces van de andere kinderen                                     </w:t>
      </w:r>
      <w:r>
        <w:rPr>
          <w:noProof/>
        </w:rPr>
        <w:fldChar w:fldCharType="begin"/>
      </w:r>
      <w:r>
        <w:rPr>
          <w:noProof/>
        </w:rPr>
        <w:instrText xml:space="preserve"> PAGEREF _Toc73387139 \h </w:instrText>
      </w:r>
      <w:r>
        <w:rPr>
          <w:noProof/>
        </w:rPr>
      </w:r>
      <w:r>
        <w:rPr>
          <w:noProof/>
        </w:rPr>
        <w:fldChar w:fldCharType="separate"/>
      </w:r>
      <w:r>
        <w:rPr>
          <w:noProof/>
        </w:rPr>
        <w:t>18</w:t>
      </w:r>
      <w:r>
        <w:rPr>
          <w:noProof/>
        </w:rPr>
        <w:fldChar w:fldCharType="end"/>
      </w:r>
    </w:p>
    <w:p w14:paraId="21D9BCCC" w14:textId="270120A8" w:rsidR="00501769" w:rsidRDefault="00501769" w:rsidP="00501769">
      <w:pPr>
        <w:pStyle w:val="Inhopg3"/>
        <w:tabs>
          <w:tab w:val="left" w:pos="1100"/>
          <w:tab w:val="right" w:leader="dot" w:pos="9199"/>
        </w:tabs>
        <w:rPr>
          <w:rFonts w:cstheme="minorBidi"/>
          <w:i w:val="0"/>
          <w:iCs w:val="0"/>
          <w:noProof/>
        </w:rPr>
      </w:pPr>
      <w:r>
        <w:rPr>
          <w:noProof/>
        </w:rPr>
        <w:t>4.3.4</w:t>
      </w:r>
      <w:r>
        <w:rPr>
          <w:rFonts w:cstheme="minorBidi"/>
          <w:i w:val="0"/>
          <w:iCs w:val="0"/>
          <w:noProof/>
        </w:rPr>
        <w:tab/>
      </w:r>
      <w:r>
        <w:rPr>
          <w:noProof/>
        </w:rPr>
        <w:t xml:space="preserve">Overige overwegingen                                                                                       </w:t>
      </w:r>
      <w:r>
        <w:rPr>
          <w:noProof/>
        </w:rPr>
        <w:fldChar w:fldCharType="begin"/>
      </w:r>
      <w:r>
        <w:rPr>
          <w:noProof/>
        </w:rPr>
        <w:instrText xml:space="preserve"> PAGEREF _Toc73387140 \h </w:instrText>
      </w:r>
      <w:r>
        <w:rPr>
          <w:noProof/>
        </w:rPr>
      </w:r>
      <w:r>
        <w:rPr>
          <w:noProof/>
        </w:rPr>
        <w:fldChar w:fldCharType="separate"/>
      </w:r>
      <w:r>
        <w:rPr>
          <w:noProof/>
        </w:rPr>
        <w:t>18</w:t>
      </w:r>
      <w:r>
        <w:rPr>
          <w:noProof/>
        </w:rPr>
        <w:fldChar w:fldCharType="end"/>
      </w:r>
    </w:p>
    <w:p w14:paraId="392C915C" w14:textId="77777777" w:rsidR="00501769" w:rsidRDefault="00501769" w:rsidP="00501769">
      <w:pPr>
        <w:pStyle w:val="Inhopg1"/>
        <w:tabs>
          <w:tab w:val="left" w:pos="1540"/>
          <w:tab w:val="right" w:leader="dot" w:pos="9199"/>
        </w:tabs>
        <w:rPr>
          <w:rFonts w:cstheme="minorBidi"/>
          <w:b w:val="0"/>
          <w:bCs w:val="0"/>
          <w:caps w:val="0"/>
          <w:szCs w:val="24"/>
        </w:rPr>
      </w:pPr>
      <w:r>
        <w:t>Hoofdstuk 5</w:t>
      </w:r>
      <w:r>
        <w:rPr>
          <w:rFonts w:cstheme="minorBidi"/>
          <w:b w:val="0"/>
          <w:bCs w:val="0"/>
          <w:caps w:val="0"/>
          <w:szCs w:val="24"/>
        </w:rPr>
        <w:tab/>
      </w:r>
      <w:r>
        <w:t xml:space="preserve"> Ordemaatregelen</w:t>
      </w:r>
      <w:r>
        <w:tab/>
      </w:r>
      <w:r>
        <w:fldChar w:fldCharType="begin"/>
      </w:r>
      <w:r>
        <w:instrText xml:space="preserve"> PAGEREF _Toc73387141 \h </w:instrText>
      </w:r>
      <w:r>
        <w:fldChar w:fldCharType="separate"/>
      </w:r>
      <w:r>
        <w:t>20</w:t>
      </w:r>
      <w:r>
        <w:fldChar w:fldCharType="end"/>
      </w:r>
    </w:p>
    <w:p w14:paraId="7DD1598C" w14:textId="77777777" w:rsidR="00501769" w:rsidRDefault="00501769" w:rsidP="00501769">
      <w:pPr>
        <w:pStyle w:val="Inhopg2"/>
        <w:rPr>
          <w:rFonts w:cstheme="minorBidi"/>
          <w:noProof/>
        </w:rPr>
      </w:pPr>
      <w:r>
        <w:rPr>
          <w:noProof/>
        </w:rPr>
        <w:t>5.0</w:t>
      </w:r>
      <w:r>
        <w:rPr>
          <w:rFonts w:cstheme="minorBidi"/>
          <w:noProof/>
        </w:rPr>
        <w:tab/>
      </w:r>
      <w:r>
        <w:rPr>
          <w:noProof/>
        </w:rPr>
        <w:t>Inleiding</w:t>
      </w:r>
      <w:r>
        <w:rPr>
          <w:noProof/>
        </w:rPr>
        <w:tab/>
      </w:r>
      <w:r>
        <w:rPr>
          <w:noProof/>
        </w:rPr>
        <w:fldChar w:fldCharType="begin"/>
      </w:r>
      <w:r>
        <w:rPr>
          <w:noProof/>
        </w:rPr>
        <w:instrText xml:space="preserve"> PAGEREF _Toc73387142 \h </w:instrText>
      </w:r>
      <w:r>
        <w:rPr>
          <w:noProof/>
        </w:rPr>
      </w:r>
      <w:r>
        <w:rPr>
          <w:noProof/>
        </w:rPr>
        <w:fldChar w:fldCharType="separate"/>
      </w:r>
      <w:r>
        <w:rPr>
          <w:noProof/>
        </w:rPr>
        <w:t>20</w:t>
      </w:r>
      <w:r>
        <w:rPr>
          <w:noProof/>
        </w:rPr>
        <w:fldChar w:fldCharType="end"/>
      </w:r>
    </w:p>
    <w:p w14:paraId="63655BF9" w14:textId="77777777" w:rsidR="00501769" w:rsidRDefault="00501769" w:rsidP="00501769">
      <w:pPr>
        <w:pStyle w:val="Inhopg2"/>
        <w:rPr>
          <w:rFonts w:cstheme="minorBidi"/>
          <w:noProof/>
        </w:rPr>
      </w:pPr>
      <w:r>
        <w:rPr>
          <w:noProof/>
        </w:rPr>
        <w:t>5.1</w:t>
      </w:r>
      <w:r>
        <w:rPr>
          <w:rFonts w:cstheme="minorBidi"/>
          <w:noProof/>
        </w:rPr>
        <w:tab/>
      </w:r>
      <w:r>
        <w:rPr>
          <w:noProof/>
        </w:rPr>
        <w:t>Opvoedkundige maatregelen en ordemaatregelen</w:t>
      </w:r>
      <w:r>
        <w:rPr>
          <w:noProof/>
        </w:rPr>
        <w:tab/>
      </w:r>
      <w:r>
        <w:rPr>
          <w:noProof/>
        </w:rPr>
        <w:fldChar w:fldCharType="begin"/>
      </w:r>
      <w:r>
        <w:rPr>
          <w:noProof/>
        </w:rPr>
        <w:instrText xml:space="preserve"> PAGEREF _Toc73387143 \h </w:instrText>
      </w:r>
      <w:r>
        <w:rPr>
          <w:noProof/>
        </w:rPr>
      </w:r>
      <w:r>
        <w:rPr>
          <w:noProof/>
        </w:rPr>
        <w:fldChar w:fldCharType="separate"/>
      </w:r>
      <w:r>
        <w:rPr>
          <w:noProof/>
        </w:rPr>
        <w:t>20</w:t>
      </w:r>
      <w:r>
        <w:rPr>
          <w:noProof/>
        </w:rPr>
        <w:fldChar w:fldCharType="end"/>
      </w:r>
    </w:p>
    <w:p w14:paraId="42865312" w14:textId="77777777" w:rsidR="00501769" w:rsidRDefault="00501769" w:rsidP="00501769">
      <w:pPr>
        <w:pStyle w:val="Inhopg2"/>
        <w:rPr>
          <w:rFonts w:cstheme="minorBidi"/>
          <w:noProof/>
        </w:rPr>
      </w:pPr>
      <w:r>
        <w:rPr>
          <w:noProof/>
        </w:rPr>
        <w:t>5.2</w:t>
      </w:r>
      <w:r>
        <w:rPr>
          <w:rFonts w:cstheme="minorBidi"/>
          <w:noProof/>
        </w:rPr>
        <w:tab/>
      </w:r>
      <w:r>
        <w:rPr>
          <w:noProof/>
        </w:rPr>
        <w:t>Time-out plaatsing</w:t>
      </w:r>
      <w:r>
        <w:rPr>
          <w:noProof/>
        </w:rPr>
        <w:tab/>
      </w:r>
      <w:r>
        <w:rPr>
          <w:noProof/>
        </w:rPr>
        <w:fldChar w:fldCharType="begin"/>
      </w:r>
      <w:r>
        <w:rPr>
          <w:noProof/>
        </w:rPr>
        <w:instrText xml:space="preserve"> PAGEREF _Toc73387144 \h </w:instrText>
      </w:r>
      <w:r>
        <w:rPr>
          <w:noProof/>
        </w:rPr>
      </w:r>
      <w:r>
        <w:rPr>
          <w:noProof/>
        </w:rPr>
        <w:fldChar w:fldCharType="separate"/>
      </w:r>
      <w:r>
        <w:rPr>
          <w:noProof/>
        </w:rPr>
        <w:t>20</w:t>
      </w:r>
      <w:r>
        <w:rPr>
          <w:noProof/>
        </w:rPr>
        <w:fldChar w:fldCharType="end"/>
      </w:r>
    </w:p>
    <w:p w14:paraId="362DBDCB" w14:textId="77777777" w:rsidR="00501769" w:rsidRDefault="00501769" w:rsidP="00501769">
      <w:pPr>
        <w:pStyle w:val="Inhopg3"/>
        <w:tabs>
          <w:tab w:val="left" w:pos="1100"/>
          <w:tab w:val="right" w:leader="dot" w:pos="9199"/>
        </w:tabs>
        <w:rPr>
          <w:rFonts w:cstheme="minorBidi"/>
          <w:i w:val="0"/>
          <w:iCs w:val="0"/>
          <w:noProof/>
        </w:rPr>
      </w:pPr>
      <w:r>
        <w:rPr>
          <w:noProof/>
        </w:rPr>
        <w:t>5.2.2</w:t>
      </w:r>
      <w:r>
        <w:rPr>
          <w:rFonts w:cstheme="minorBidi"/>
          <w:i w:val="0"/>
          <w:iCs w:val="0"/>
          <w:noProof/>
        </w:rPr>
        <w:tab/>
      </w:r>
      <w:r>
        <w:rPr>
          <w:noProof/>
        </w:rPr>
        <w:t>Interne time-out (uit de klas) gericht op ondersteuningsverbetering in de school</w:t>
      </w:r>
      <w:r>
        <w:rPr>
          <w:noProof/>
        </w:rPr>
        <w:tab/>
      </w:r>
      <w:r>
        <w:rPr>
          <w:noProof/>
        </w:rPr>
        <w:fldChar w:fldCharType="begin"/>
      </w:r>
      <w:r>
        <w:rPr>
          <w:noProof/>
        </w:rPr>
        <w:instrText xml:space="preserve"> PAGEREF _Toc73387145 \h </w:instrText>
      </w:r>
      <w:r>
        <w:rPr>
          <w:noProof/>
        </w:rPr>
      </w:r>
      <w:r>
        <w:rPr>
          <w:noProof/>
        </w:rPr>
        <w:fldChar w:fldCharType="separate"/>
      </w:r>
      <w:r>
        <w:rPr>
          <w:noProof/>
        </w:rPr>
        <w:t>21</w:t>
      </w:r>
      <w:r>
        <w:rPr>
          <w:noProof/>
        </w:rPr>
        <w:fldChar w:fldCharType="end"/>
      </w:r>
    </w:p>
    <w:p w14:paraId="13D6EFF0" w14:textId="57BD12AC" w:rsidR="00501769" w:rsidRDefault="00501769" w:rsidP="00501769">
      <w:pPr>
        <w:pStyle w:val="Inhopg3"/>
        <w:tabs>
          <w:tab w:val="right" w:leader="dot" w:pos="9199"/>
        </w:tabs>
        <w:rPr>
          <w:rFonts w:cstheme="minorBidi"/>
          <w:i w:val="0"/>
          <w:iCs w:val="0"/>
          <w:noProof/>
        </w:rPr>
      </w:pPr>
      <w:r>
        <w:rPr>
          <w:noProof/>
        </w:rPr>
        <w:t xml:space="preserve">5.2.3 Externe time-out met onmiddellijke ingang (= ordemaatregel)                              </w:t>
      </w:r>
      <w:r>
        <w:rPr>
          <w:noProof/>
        </w:rPr>
        <w:fldChar w:fldCharType="begin"/>
      </w:r>
      <w:r>
        <w:rPr>
          <w:noProof/>
        </w:rPr>
        <w:instrText xml:space="preserve"> PAGEREF _Toc73387146 \h </w:instrText>
      </w:r>
      <w:r>
        <w:rPr>
          <w:noProof/>
        </w:rPr>
      </w:r>
      <w:r>
        <w:rPr>
          <w:noProof/>
        </w:rPr>
        <w:fldChar w:fldCharType="separate"/>
      </w:r>
      <w:r>
        <w:rPr>
          <w:noProof/>
        </w:rPr>
        <w:t>21</w:t>
      </w:r>
      <w:r>
        <w:rPr>
          <w:noProof/>
        </w:rPr>
        <w:fldChar w:fldCharType="end"/>
      </w:r>
    </w:p>
    <w:p w14:paraId="37BF7FD6" w14:textId="675FEED7" w:rsidR="00501769" w:rsidRDefault="00501769" w:rsidP="00501769">
      <w:pPr>
        <w:pStyle w:val="Inhopg3"/>
        <w:tabs>
          <w:tab w:val="left" w:pos="1100"/>
          <w:tab w:val="right" w:leader="dot" w:pos="9199"/>
        </w:tabs>
        <w:rPr>
          <w:rFonts w:cstheme="minorBidi"/>
          <w:i w:val="0"/>
          <w:iCs w:val="0"/>
          <w:noProof/>
        </w:rPr>
      </w:pPr>
      <w:r>
        <w:rPr>
          <w:noProof/>
        </w:rPr>
        <w:t>5.2.4</w:t>
      </w:r>
      <w:r>
        <w:rPr>
          <w:rFonts w:cstheme="minorBidi"/>
          <w:i w:val="0"/>
          <w:iCs w:val="0"/>
          <w:noProof/>
        </w:rPr>
        <w:tab/>
      </w:r>
      <w:r>
        <w:rPr>
          <w:noProof/>
        </w:rPr>
        <w:t xml:space="preserve">Externe time-out voorziening                                                                                 </w:t>
      </w:r>
      <w:r>
        <w:rPr>
          <w:noProof/>
        </w:rPr>
        <w:fldChar w:fldCharType="begin"/>
      </w:r>
      <w:r>
        <w:rPr>
          <w:noProof/>
        </w:rPr>
        <w:instrText xml:space="preserve"> PAGEREF _Toc73387147 \h </w:instrText>
      </w:r>
      <w:r>
        <w:rPr>
          <w:noProof/>
        </w:rPr>
      </w:r>
      <w:r>
        <w:rPr>
          <w:noProof/>
        </w:rPr>
        <w:fldChar w:fldCharType="separate"/>
      </w:r>
      <w:r>
        <w:rPr>
          <w:noProof/>
        </w:rPr>
        <w:t>22</w:t>
      </w:r>
      <w:r>
        <w:rPr>
          <w:noProof/>
        </w:rPr>
        <w:fldChar w:fldCharType="end"/>
      </w:r>
    </w:p>
    <w:p w14:paraId="489810AE" w14:textId="036FFC0C" w:rsidR="00501769" w:rsidRDefault="00501769" w:rsidP="00501769">
      <w:pPr>
        <w:pStyle w:val="Inhopg3"/>
        <w:tabs>
          <w:tab w:val="left" w:pos="1100"/>
          <w:tab w:val="right" w:leader="dot" w:pos="9199"/>
        </w:tabs>
        <w:rPr>
          <w:rFonts w:cstheme="minorBidi"/>
          <w:i w:val="0"/>
          <w:iCs w:val="0"/>
          <w:noProof/>
        </w:rPr>
      </w:pPr>
      <w:r>
        <w:rPr>
          <w:noProof/>
        </w:rPr>
        <w:t>5.2.5</w:t>
      </w:r>
      <w:r>
        <w:rPr>
          <w:rFonts w:cstheme="minorBidi"/>
          <w:i w:val="0"/>
          <w:iCs w:val="0"/>
          <w:noProof/>
        </w:rPr>
        <w:tab/>
      </w:r>
      <w:r>
        <w:rPr>
          <w:noProof/>
        </w:rPr>
        <w:t xml:space="preserve">Verantwoordelijkheden bij een externe time-out voorziening                               </w:t>
      </w:r>
      <w:r>
        <w:rPr>
          <w:noProof/>
        </w:rPr>
        <w:fldChar w:fldCharType="begin"/>
      </w:r>
      <w:r>
        <w:rPr>
          <w:noProof/>
        </w:rPr>
        <w:instrText xml:space="preserve"> PAGEREF _Toc73387148 \h </w:instrText>
      </w:r>
      <w:r>
        <w:rPr>
          <w:noProof/>
        </w:rPr>
      </w:r>
      <w:r>
        <w:rPr>
          <w:noProof/>
        </w:rPr>
        <w:fldChar w:fldCharType="separate"/>
      </w:r>
      <w:r>
        <w:rPr>
          <w:noProof/>
        </w:rPr>
        <w:t>23</w:t>
      </w:r>
      <w:r>
        <w:rPr>
          <w:noProof/>
        </w:rPr>
        <w:fldChar w:fldCharType="end"/>
      </w:r>
    </w:p>
    <w:p w14:paraId="0CC4B82F" w14:textId="19F3141A" w:rsidR="00501769" w:rsidRDefault="00501769" w:rsidP="00501769">
      <w:pPr>
        <w:pStyle w:val="Inhopg2"/>
        <w:rPr>
          <w:rFonts w:cstheme="minorBidi"/>
          <w:noProof/>
        </w:rPr>
      </w:pPr>
      <w:r>
        <w:rPr>
          <w:noProof/>
        </w:rPr>
        <w:t>5.3</w:t>
      </w:r>
      <w:r>
        <w:rPr>
          <w:rFonts w:cstheme="minorBidi"/>
          <w:noProof/>
        </w:rPr>
        <w:tab/>
      </w:r>
      <w:r>
        <w:rPr>
          <w:noProof/>
        </w:rPr>
        <w:t>Schorsing</w:t>
      </w:r>
      <w:r>
        <w:rPr>
          <w:noProof/>
        </w:rPr>
        <w:tab/>
        <w:t xml:space="preserve">           </w:t>
      </w:r>
      <w:r>
        <w:rPr>
          <w:noProof/>
        </w:rPr>
        <w:fldChar w:fldCharType="begin"/>
      </w:r>
      <w:r>
        <w:rPr>
          <w:noProof/>
        </w:rPr>
        <w:instrText xml:space="preserve"> PAGEREF _Toc73387149 \h </w:instrText>
      </w:r>
      <w:r>
        <w:rPr>
          <w:noProof/>
        </w:rPr>
      </w:r>
      <w:r>
        <w:rPr>
          <w:noProof/>
        </w:rPr>
        <w:fldChar w:fldCharType="separate"/>
      </w:r>
      <w:r>
        <w:rPr>
          <w:noProof/>
        </w:rPr>
        <w:t>23</w:t>
      </w:r>
      <w:r>
        <w:rPr>
          <w:noProof/>
        </w:rPr>
        <w:fldChar w:fldCharType="end"/>
      </w:r>
    </w:p>
    <w:p w14:paraId="71DA95CC" w14:textId="77777777" w:rsidR="00501769" w:rsidRDefault="00501769" w:rsidP="00501769">
      <w:pPr>
        <w:pStyle w:val="Inhopg1"/>
        <w:tabs>
          <w:tab w:val="left" w:pos="1540"/>
          <w:tab w:val="right" w:leader="dot" w:pos="9199"/>
        </w:tabs>
        <w:rPr>
          <w:rFonts w:cstheme="minorBidi"/>
          <w:b w:val="0"/>
          <w:bCs w:val="0"/>
          <w:caps w:val="0"/>
          <w:szCs w:val="24"/>
        </w:rPr>
      </w:pPr>
      <w:r>
        <w:t>Hoofdstuk 6</w:t>
      </w:r>
      <w:r>
        <w:rPr>
          <w:rFonts w:cstheme="minorBidi"/>
          <w:b w:val="0"/>
          <w:bCs w:val="0"/>
          <w:caps w:val="0"/>
          <w:szCs w:val="24"/>
        </w:rPr>
        <w:tab/>
      </w:r>
      <w:r>
        <w:t xml:space="preserve"> Verwijderen van een basisschoolleerling</w:t>
      </w:r>
      <w:r>
        <w:tab/>
      </w:r>
      <w:r>
        <w:fldChar w:fldCharType="begin"/>
      </w:r>
      <w:r>
        <w:instrText xml:space="preserve"> PAGEREF _Toc73387150 \h </w:instrText>
      </w:r>
      <w:r>
        <w:fldChar w:fldCharType="separate"/>
      </w:r>
      <w:r>
        <w:t>25</w:t>
      </w:r>
      <w:r>
        <w:fldChar w:fldCharType="end"/>
      </w:r>
    </w:p>
    <w:p w14:paraId="69B1B22F" w14:textId="77777777" w:rsidR="00501769" w:rsidRDefault="00501769" w:rsidP="00501769">
      <w:pPr>
        <w:pStyle w:val="Inhopg2"/>
        <w:rPr>
          <w:rFonts w:cstheme="minorBidi"/>
          <w:noProof/>
        </w:rPr>
      </w:pPr>
      <w:r>
        <w:rPr>
          <w:noProof/>
        </w:rPr>
        <w:lastRenderedPageBreak/>
        <w:t>6.0</w:t>
      </w:r>
      <w:r>
        <w:rPr>
          <w:rFonts w:cstheme="minorBidi"/>
          <w:noProof/>
        </w:rPr>
        <w:tab/>
      </w:r>
      <w:r>
        <w:rPr>
          <w:noProof/>
        </w:rPr>
        <w:t>Inleiding</w:t>
      </w:r>
      <w:r>
        <w:rPr>
          <w:noProof/>
        </w:rPr>
        <w:tab/>
      </w:r>
      <w:r>
        <w:rPr>
          <w:noProof/>
        </w:rPr>
        <w:fldChar w:fldCharType="begin"/>
      </w:r>
      <w:r>
        <w:rPr>
          <w:noProof/>
        </w:rPr>
        <w:instrText xml:space="preserve"> PAGEREF _Toc73387151 \h </w:instrText>
      </w:r>
      <w:r>
        <w:rPr>
          <w:noProof/>
        </w:rPr>
      </w:r>
      <w:r>
        <w:rPr>
          <w:noProof/>
        </w:rPr>
        <w:fldChar w:fldCharType="separate"/>
      </w:r>
      <w:r>
        <w:rPr>
          <w:noProof/>
        </w:rPr>
        <w:t>25</w:t>
      </w:r>
      <w:r>
        <w:rPr>
          <w:noProof/>
        </w:rPr>
        <w:fldChar w:fldCharType="end"/>
      </w:r>
    </w:p>
    <w:p w14:paraId="610DB7AC" w14:textId="77777777" w:rsidR="00501769" w:rsidRDefault="00501769" w:rsidP="00501769">
      <w:pPr>
        <w:pStyle w:val="Inhopg2"/>
        <w:rPr>
          <w:rFonts w:cstheme="minorBidi"/>
          <w:noProof/>
        </w:rPr>
      </w:pPr>
      <w:r>
        <w:rPr>
          <w:noProof/>
        </w:rPr>
        <w:t>6.1</w:t>
      </w:r>
      <w:r>
        <w:rPr>
          <w:rFonts w:cstheme="minorBidi"/>
          <w:noProof/>
        </w:rPr>
        <w:tab/>
      </w:r>
      <w:r>
        <w:rPr>
          <w:noProof/>
        </w:rPr>
        <w:t>Algemene uitgangspunten</w:t>
      </w:r>
      <w:r>
        <w:rPr>
          <w:noProof/>
        </w:rPr>
        <w:tab/>
      </w:r>
      <w:r>
        <w:rPr>
          <w:noProof/>
        </w:rPr>
        <w:fldChar w:fldCharType="begin"/>
      </w:r>
      <w:r>
        <w:rPr>
          <w:noProof/>
        </w:rPr>
        <w:instrText xml:space="preserve"> PAGEREF _Toc73387152 \h </w:instrText>
      </w:r>
      <w:r>
        <w:rPr>
          <w:noProof/>
        </w:rPr>
      </w:r>
      <w:r>
        <w:rPr>
          <w:noProof/>
        </w:rPr>
        <w:fldChar w:fldCharType="separate"/>
      </w:r>
      <w:r>
        <w:rPr>
          <w:noProof/>
        </w:rPr>
        <w:t>25</w:t>
      </w:r>
      <w:r>
        <w:rPr>
          <w:noProof/>
        </w:rPr>
        <w:fldChar w:fldCharType="end"/>
      </w:r>
    </w:p>
    <w:p w14:paraId="664C3253" w14:textId="1639BE4B" w:rsidR="00501769" w:rsidRDefault="00501769" w:rsidP="00501769">
      <w:pPr>
        <w:pStyle w:val="Inhopg2"/>
        <w:rPr>
          <w:rFonts w:cstheme="minorBidi"/>
          <w:noProof/>
        </w:rPr>
      </w:pPr>
      <w:r>
        <w:rPr>
          <w:noProof/>
        </w:rPr>
        <w:t>6.2</w:t>
      </w:r>
      <w:r>
        <w:rPr>
          <w:rFonts w:cstheme="minorBidi"/>
          <w:noProof/>
        </w:rPr>
        <w:tab/>
      </w:r>
      <w:r>
        <w:rPr>
          <w:noProof/>
        </w:rPr>
        <w:t xml:space="preserve">Gronden voor verwijdering </w:t>
      </w:r>
      <w:r>
        <w:rPr>
          <w:noProof/>
        </w:rPr>
        <w:tab/>
      </w:r>
      <w:r>
        <w:rPr>
          <w:noProof/>
        </w:rPr>
        <w:fldChar w:fldCharType="begin"/>
      </w:r>
      <w:r>
        <w:rPr>
          <w:noProof/>
        </w:rPr>
        <w:instrText xml:space="preserve"> PAGEREF _Toc73387153 \h </w:instrText>
      </w:r>
      <w:r>
        <w:rPr>
          <w:noProof/>
        </w:rPr>
      </w:r>
      <w:r>
        <w:rPr>
          <w:noProof/>
        </w:rPr>
        <w:fldChar w:fldCharType="separate"/>
      </w:r>
      <w:r>
        <w:rPr>
          <w:noProof/>
        </w:rPr>
        <w:t>25</w:t>
      </w:r>
      <w:r>
        <w:rPr>
          <w:noProof/>
        </w:rPr>
        <w:fldChar w:fldCharType="end"/>
      </w:r>
    </w:p>
    <w:p w14:paraId="14338920" w14:textId="29B50B6A" w:rsidR="00501769" w:rsidRDefault="00501769" w:rsidP="00501769">
      <w:pPr>
        <w:pStyle w:val="Inhopg3"/>
        <w:tabs>
          <w:tab w:val="left" w:pos="1320"/>
          <w:tab w:val="right" w:leader="dot" w:pos="9199"/>
        </w:tabs>
        <w:rPr>
          <w:rFonts w:cstheme="minorBidi"/>
          <w:i w:val="0"/>
          <w:iCs w:val="0"/>
          <w:noProof/>
        </w:rPr>
      </w:pPr>
      <w:r>
        <w:rPr>
          <w:noProof/>
        </w:rPr>
        <w:t xml:space="preserve">6.2.1 </w:t>
      </w:r>
      <w:r>
        <w:rPr>
          <w:rFonts w:cstheme="minorBidi"/>
          <w:i w:val="0"/>
          <w:iCs w:val="0"/>
          <w:noProof/>
        </w:rPr>
        <w:t xml:space="preserve">  </w:t>
      </w:r>
      <w:r>
        <w:rPr>
          <w:noProof/>
        </w:rPr>
        <w:t xml:space="preserve">Ondersteuningsbehoefte                                                                                    </w:t>
      </w:r>
      <w:r>
        <w:rPr>
          <w:noProof/>
        </w:rPr>
        <w:fldChar w:fldCharType="begin"/>
      </w:r>
      <w:r>
        <w:rPr>
          <w:noProof/>
        </w:rPr>
        <w:instrText xml:space="preserve"> PAGEREF _Toc73387154 \h </w:instrText>
      </w:r>
      <w:r>
        <w:rPr>
          <w:noProof/>
        </w:rPr>
      </w:r>
      <w:r>
        <w:rPr>
          <w:noProof/>
        </w:rPr>
        <w:fldChar w:fldCharType="separate"/>
      </w:r>
      <w:r>
        <w:rPr>
          <w:noProof/>
        </w:rPr>
        <w:t>25</w:t>
      </w:r>
      <w:r>
        <w:rPr>
          <w:noProof/>
        </w:rPr>
        <w:fldChar w:fldCharType="end"/>
      </w:r>
    </w:p>
    <w:p w14:paraId="1820447A" w14:textId="2BF02733" w:rsidR="00501769" w:rsidRDefault="00501769" w:rsidP="00501769">
      <w:pPr>
        <w:pStyle w:val="Inhopg3"/>
        <w:tabs>
          <w:tab w:val="left" w:pos="1100"/>
          <w:tab w:val="right" w:leader="dot" w:pos="9199"/>
        </w:tabs>
        <w:rPr>
          <w:rFonts w:cstheme="minorBidi"/>
          <w:i w:val="0"/>
          <w:iCs w:val="0"/>
          <w:noProof/>
        </w:rPr>
      </w:pPr>
      <w:r>
        <w:rPr>
          <w:noProof/>
        </w:rPr>
        <w:t>6.2.2</w:t>
      </w:r>
      <w:r>
        <w:rPr>
          <w:rFonts w:cstheme="minorBidi"/>
          <w:i w:val="0"/>
          <w:iCs w:val="0"/>
          <w:noProof/>
        </w:rPr>
        <w:tab/>
      </w:r>
      <w:r>
        <w:rPr>
          <w:noProof/>
        </w:rPr>
        <w:t xml:space="preserve">Verwijdering wegens ernstig wangedrag                                                          </w:t>
      </w:r>
      <w:r>
        <w:rPr>
          <w:noProof/>
        </w:rPr>
        <w:fldChar w:fldCharType="begin"/>
      </w:r>
      <w:r>
        <w:rPr>
          <w:noProof/>
        </w:rPr>
        <w:instrText xml:space="preserve"> PAGEREF _Toc73387155 \h </w:instrText>
      </w:r>
      <w:r>
        <w:rPr>
          <w:noProof/>
        </w:rPr>
      </w:r>
      <w:r>
        <w:rPr>
          <w:noProof/>
        </w:rPr>
        <w:fldChar w:fldCharType="separate"/>
      </w:r>
      <w:r>
        <w:rPr>
          <w:noProof/>
        </w:rPr>
        <w:t>26</w:t>
      </w:r>
      <w:r>
        <w:rPr>
          <w:noProof/>
        </w:rPr>
        <w:fldChar w:fldCharType="end"/>
      </w:r>
    </w:p>
    <w:p w14:paraId="28EFCA79" w14:textId="77777777" w:rsidR="00501769" w:rsidRDefault="00501769" w:rsidP="00501769">
      <w:pPr>
        <w:pStyle w:val="Inhopg2"/>
        <w:rPr>
          <w:rFonts w:cstheme="minorBidi"/>
          <w:noProof/>
        </w:rPr>
      </w:pPr>
      <w:r>
        <w:rPr>
          <w:noProof/>
        </w:rPr>
        <w:t>6.3</w:t>
      </w:r>
      <w:r>
        <w:rPr>
          <w:rFonts w:cstheme="minorBidi"/>
          <w:noProof/>
        </w:rPr>
        <w:tab/>
      </w:r>
      <w:r>
        <w:rPr>
          <w:noProof/>
        </w:rPr>
        <w:t>Procedure voor verwijdering</w:t>
      </w:r>
      <w:r>
        <w:rPr>
          <w:noProof/>
        </w:rPr>
        <w:tab/>
      </w:r>
      <w:r>
        <w:rPr>
          <w:noProof/>
        </w:rPr>
        <w:fldChar w:fldCharType="begin"/>
      </w:r>
      <w:r>
        <w:rPr>
          <w:noProof/>
        </w:rPr>
        <w:instrText xml:space="preserve"> PAGEREF _Toc73387156 \h </w:instrText>
      </w:r>
      <w:r>
        <w:rPr>
          <w:noProof/>
        </w:rPr>
      </w:r>
      <w:r>
        <w:rPr>
          <w:noProof/>
        </w:rPr>
        <w:fldChar w:fldCharType="separate"/>
      </w:r>
      <w:r>
        <w:rPr>
          <w:noProof/>
        </w:rPr>
        <w:t>27</w:t>
      </w:r>
      <w:r>
        <w:rPr>
          <w:noProof/>
        </w:rPr>
        <w:fldChar w:fldCharType="end"/>
      </w:r>
    </w:p>
    <w:p w14:paraId="123748BF" w14:textId="77777777" w:rsidR="00501769" w:rsidRDefault="00501769" w:rsidP="00501769">
      <w:pPr>
        <w:pStyle w:val="Inhopg1"/>
        <w:tabs>
          <w:tab w:val="right" w:leader="dot" w:pos="9199"/>
        </w:tabs>
        <w:rPr>
          <w:rFonts w:cstheme="minorBidi"/>
          <w:b w:val="0"/>
          <w:bCs w:val="0"/>
          <w:caps w:val="0"/>
          <w:szCs w:val="24"/>
        </w:rPr>
      </w:pPr>
      <w:r>
        <w:t xml:space="preserve">Hoofdstuk 7 </w:t>
      </w:r>
      <w:r w:rsidRPr="001B267C">
        <w:t>AVG en informatieoverdracht en- uitwisseling tussen kinderopvang en basisonderwijs</w:t>
      </w:r>
      <w:r>
        <w:tab/>
      </w:r>
      <w:r>
        <w:fldChar w:fldCharType="begin"/>
      </w:r>
      <w:r>
        <w:instrText xml:space="preserve"> PAGEREF _Toc73387157 \h </w:instrText>
      </w:r>
      <w:r>
        <w:fldChar w:fldCharType="separate"/>
      </w:r>
      <w:r>
        <w:t>29</w:t>
      </w:r>
      <w:r>
        <w:fldChar w:fldCharType="end"/>
      </w:r>
    </w:p>
    <w:p w14:paraId="6DEE711F" w14:textId="77777777" w:rsidR="00501769" w:rsidRDefault="00501769" w:rsidP="00501769">
      <w:pPr>
        <w:rPr>
          <w:b/>
          <w:color w:val="244061" w:themeColor="accent1" w:themeShade="80"/>
          <w:sz w:val="28"/>
          <w:szCs w:val="28"/>
        </w:rPr>
      </w:pPr>
      <w:r>
        <w:rPr>
          <w:rFonts w:cstheme="minorHAnsi"/>
          <w:bCs/>
          <w:caps/>
          <w:color w:val="244061" w:themeColor="accent1" w:themeShade="80"/>
          <w:sz w:val="28"/>
          <w:szCs w:val="28"/>
        </w:rPr>
        <w:fldChar w:fldCharType="end"/>
      </w:r>
    </w:p>
    <w:p w14:paraId="6F7692C4" w14:textId="77777777" w:rsidR="00501769" w:rsidRDefault="00501769" w:rsidP="00501769">
      <w:pPr>
        <w:rPr>
          <w:b/>
        </w:rPr>
      </w:pPr>
      <w:r w:rsidRPr="00C00704">
        <w:rPr>
          <w:b/>
        </w:rPr>
        <w:t>Bijlagen</w:t>
      </w:r>
      <w:r>
        <w:rPr>
          <w:b/>
        </w:rPr>
        <w:t>:</w:t>
      </w:r>
    </w:p>
    <w:p w14:paraId="32E9679C" w14:textId="77777777" w:rsidR="00501769" w:rsidRDefault="00501769" w:rsidP="00A32882">
      <w:pPr>
        <w:pStyle w:val="Lijstalinea"/>
        <w:numPr>
          <w:ilvl w:val="0"/>
          <w:numId w:val="71"/>
        </w:numPr>
        <w:spacing w:after="160" w:line="259" w:lineRule="auto"/>
        <w:rPr>
          <w:b/>
        </w:rPr>
      </w:pPr>
      <w:r w:rsidRPr="00C00704">
        <w:rPr>
          <w:b/>
        </w:rPr>
        <w:t>Wettelijke kaders</w:t>
      </w:r>
    </w:p>
    <w:p w14:paraId="3F388FA2" w14:textId="77777777" w:rsidR="00501769" w:rsidRDefault="00501769" w:rsidP="00A32882">
      <w:pPr>
        <w:pStyle w:val="Lijstalinea"/>
        <w:numPr>
          <w:ilvl w:val="0"/>
          <w:numId w:val="71"/>
        </w:numPr>
        <w:spacing w:after="160" w:line="259" w:lineRule="auto"/>
        <w:rPr>
          <w:b/>
        </w:rPr>
      </w:pPr>
      <w:r>
        <w:rPr>
          <w:b/>
        </w:rPr>
        <w:t>Formulering OPOPS onderwijskundig verantwoord maximum</w:t>
      </w:r>
    </w:p>
    <w:p w14:paraId="77EB0A06" w14:textId="77777777" w:rsidR="00501769" w:rsidRDefault="00501769" w:rsidP="00A32882">
      <w:pPr>
        <w:pStyle w:val="Lijstalinea"/>
        <w:numPr>
          <w:ilvl w:val="0"/>
          <w:numId w:val="71"/>
        </w:numPr>
        <w:spacing w:after="160" w:line="259" w:lineRule="auto"/>
        <w:rPr>
          <w:b/>
        </w:rPr>
      </w:pPr>
      <w:r>
        <w:rPr>
          <w:b/>
        </w:rPr>
        <w:t>Protocol 'Schorsen en verwijderen'</w:t>
      </w:r>
    </w:p>
    <w:p w14:paraId="0EEC6FA9" w14:textId="77777777" w:rsidR="00501769" w:rsidRDefault="00501769" w:rsidP="00A32882">
      <w:pPr>
        <w:pStyle w:val="Lijstalinea"/>
        <w:numPr>
          <w:ilvl w:val="0"/>
          <w:numId w:val="71"/>
        </w:numPr>
        <w:spacing w:after="160" w:line="259" w:lineRule="auto"/>
        <w:rPr>
          <w:b/>
        </w:rPr>
      </w:pPr>
      <w:r>
        <w:rPr>
          <w:b/>
        </w:rPr>
        <w:t>Gedragsregels in het openbaaronderwijs.</w:t>
      </w:r>
      <w:r>
        <w:rPr>
          <w:b/>
        </w:rPr>
        <w:br/>
      </w:r>
      <w:r w:rsidRPr="00C00704">
        <w:rPr>
          <w:b/>
        </w:rPr>
        <w:t>Sancties bij verwijdering</w:t>
      </w:r>
    </w:p>
    <w:p w14:paraId="1F845407" w14:textId="77777777" w:rsidR="00501769" w:rsidRDefault="00501769" w:rsidP="00A32882">
      <w:pPr>
        <w:pStyle w:val="Lijstalinea"/>
        <w:numPr>
          <w:ilvl w:val="0"/>
          <w:numId w:val="71"/>
        </w:numPr>
        <w:spacing w:after="160" w:line="259" w:lineRule="auto"/>
        <w:rPr>
          <w:b/>
        </w:rPr>
      </w:pPr>
      <w:r>
        <w:rPr>
          <w:b/>
        </w:rPr>
        <w:t>Stappenplan bij aanmelding van een leerling met een lichamelijke of verstandelijke beperking.</w:t>
      </w:r>
    </w:p>
    <w:p w14:paraId="32985BC6" w14:textId="77777777" w:rsidR="00501769" w:rsidRPr="008049F5" w:rsidRDefault="00501769" w:rsidP="00A32882">
      <w:pPr>
        <w:pStyle w:val="Lijstalinea"/>
        <w:numPr>
          <w:ilvl w:val="0"/>
          <w:numId w:val="71"/>
        </w:numPr>
        <w:spacing w:after="160" w:line="259" w:lineRule="auto"/>
        <w:rPr>
          <w:b/>
        </w:rPr>
      </w:pPr>
      <w:r w:rsidRPr="008049F5">
        <w:rPr>
          <w:b/>
        </w:rPr>
        <w:t>Modelbrief aanmelding en inschrijving</w:t>
      </w:r>
    </w:p>
    <w:p w14:paraId="1A057C7F" w14:textId="77777777" w:rsidR="00501769" w:rsidRPr="008049F5" w:rsidRDefault="00501769" w:rsidP="00A32882">
      <w:pPr>
        <w:pStyle w:val="Lijstalinea"/>
        <w:numPr>
          <w:ilvl w:val="0"/>
          <w:numId w:val="71"/>
        </w:numPr>
        <w:spacing w:after="160" w:line="259" w:lineRule="auto"/>
        <w:rPr>
          <w:b/>
        </w:rPr>
      </w:pPr>
      <w:r w:rsidRPr="008049F5">
        <w:rPr>
          <w:b/>
        </w:rPr>
        <w:t>Modelbrief: Weigering, gebaseerd op gegevens door ouders verstrekt</w:t>
      </w:r>
    </w:p>
    <w:p w14:paraId="5F85C523" w14:textId="77777777" w:rsidR="00501769" w:rsidRPr="008049F5" w:rsidRDefault="00501769" w:rsidP="00A32882">
      <w:pPr>
        <w:pStyle w:val="Lijstalinea"/>
        <w:numPr>
          <w:ilvl w:val="0"/>
          <w:numId w:val="71"/>
        </w:numPr>
        <w:spacing w:after="160" w:line="259" w:lineRule="auto"/>
        <w:rPr>
          <w:b/>
        </w:rPr>
      </w:pPr>
      <w:r w:rsidRPr="008049F5">
        <w:rPr>
          <w:b/>
        </w:rPr>
        <w:t>Modelbrief: Weigering, gebaseerd op andere gegevens dan door ouders verstrekt</w:t>
      </w:r>
    </w:p>
    <w:p w14:paraId="29E8C7FA" w14:textId="77777777" w:rsidR="00501769" w:rsidRPr="008049F5" w:rsidRDefault="00501769" w:rsidP="00A32882">
      <w:pPr>
        <w:pStyle w:val="Lijstalinea"/>
        <w:numPr>
          <w:ilvl w:val="0"/>
          <w:numId w:val="71"/>
        </w:numPr>
        <w:spacing w:after="160" w:line="259" w:lineRule="auto"/>
        <w:rPr>
          <w:b/>
        </w:rPr>
      </w:pPr>
      <w:r w:rsidRPr="008049F5">
        <w:rPr>
          <w:b/>
        </w:rPr>
        <w:t>Modelbrief: Schorsingsbesluit</w:t>
      </w:r>
    </w:p>
    <w:p w14:paraId="624C89C0" w14:textId="77777777" w:rsidR="00501769" w:rsidRPr="008049F5" w:rsidRDefault="00501769" w:rsidP="00A32882">
      <w:pPr>
        <w:pStyle w:val="Lijstalinea"/>
        <w:numPr>
          <w:ilvl w:val="0"/>
          <w:numId w:val="71"/>
        </w:numPr>
        <w:spacing w:after="160" w:line="259" w:lineRule="auto"/>
        <w:rPr>
          <w:b/>
        </w:rPr>
      </w:pPr>
      <w:r w:rsidRPr="008049F5">
        <w:rPr>
          <w:b/>
        </w:rPr>
        <w:t>Modelbrief: Voorgenomen besluit tot verwijdering</w:t>
      </w:r>
    </w:p>
    <w:p w14:paraId="2D4D72FA" w14:textId="77777777" w:rsidR="00501769" w:rsidRPr="008049F5" w:rsidRDefault="00501769" w:rsidP="00A32882">
      <w:pPr>
        <w:pStyle w:val="Lijstalinea"/>
        <w:numPr>
          <w:ilvl w:val="0"/>
          <w:numId w:val="71"/>
        </w:numPr>
        <w:spacing w:after="160" w:line="259" w:lineRule="auto"/>
        <w:rPr>
          <w:b/>
        </w:rPr>
      </w:pPr>
      <w:r w:rsidRPr="008049F5">
        <w:rPr>
          <w:b/>
        </w:rPr>
        <w:t>Modelbrief: Definitief verwijderingsbesluit</w:t>
      </w:r>
    </w:p>
    <w:p w14:paraId="0F40ADB3" w14:textId="77777777" w:rsidR="00501769" w:rsidRPr="008049F5" w:rsidRDefault="00501769" w:rsidP="00A32882">
      <w:pPr>
        <w:pStyle w:val="Lijstalinea"/>
        <w:numPr>
          <w:ilvl w:val="0"/>
          <w:numId w:val="71"/>
        </w:numPr>
        <w:spacing w:after="160" w:line="259" w:lineRule="auto"/>
        <w:rPr>
          <w:b/>
        </w:rPr>
      </w:pPr>
      <w:r w:rsidRPr="008049F5">
        <w:rPr>
          <w:b/>
        </w:rPr>
        <w:t>Beleidsregel onderwijsuren</w:t>
      </w:r>
    </w:p>
    <w:p w14:paraId="3F546D71" w14:textId="77777777" w:rsidR="00501769" w:rsidRPr="008049F5" w:rsidRDefault="00501769" w:rsidP="00A32882">
      <w:pPr>
        <w:pStyle w:val="Lijstalinea"/>
        <w:numPr>
          <w:ilvl w:val="0"/>
          <w:numId w:val="71"/>
        </w:numPr>
        <w:spacing w:after="160" w:line="259" w:lineRule="auto"/>
        <w:rPr>
          <w:b/>
        </w:rPr>
      </w:pPr>
      <w:r w:rsidRPr="008049F5">
        <w:rPr>
          <w:b/>
        </w:rPr>
        <w:t>Stroomschema afwijking onderwijsuren</w:t>
      </w:r>
    </w:p>
    <w:p w14:paraId="24F7517C" w14:textId="77777777" w:rsidR="00501769" w:rsidRPr="008049F5" w:rsidRDefault="00501769" w:rsidP="00A32882">
      <w:pPr>
        <w:pStyle w:val="Lijstalinea"/>
        <w:numPr>
          <w:ilvl w:val="0"/>
          <w:numId w:val="71"/>
        </w:numPr>
        <w:spacing w:after="160" w:line="259" w:lineRule="auto"/>
        <w:rPr>
          <w:b/>
        </w:rPr>
      </w:pPr>
      <w:r w:rsidRPr="008049F5">
        <w:rPr>
          <w:b/>
        </w:rPr>
        <w:t>Notitie thuiszitterspreventie &amp; maatwerk</w:t>
      </w:r>
    </w:p>
    <w:p w14:paraId="3EFDB5D3" w14:textId="77777777" w:rsidR="00501769" w:rsidRPr="008049F5" w:rsidRDefault="00501769" w:rsidP="00A32882">
      <w:pPr>
        <w:pStyle w:val="Lijstalinea"/>
        <w:numPr>
          <w:ilvl w:val="0"/>
          <w:numId w:val="71"/>
        </w:numPr>
        <w:spacing w:after="160" w:line="259" w:lineRule="auto"/>
        <w:rPr>
          <w:b/>
        </w:rPr>
      </w:pPr>
      <w:r w:rsidRPr="008049F5">
        <w:rPr>
          <w:b/>
        </w:rPr>
        <w:t>Brochure SWV aanmelding reguliere school</w:t>
      </w:r>
    </w:p>
    <w:p w14:paraId="263526D6" w14:textId="77777777" w:rsidR="00501769" w:rsidRPr="008049F5" w:rsidRDefault="00501769" w:rsidP="00501769">
      <w:pPr>
        <w:pStyle w:val="Lijstalinea"/>
        <w:rPr>
          <w:b/>
        </w:rPr>
      </w:pPr>
    </w:p>
    <w:p w14:paraId="601FA8A5" w14:textId="77777777" w:rsidR="00501769" w:rsidRPr="008049F5" w:rsidRDefault="00501769" w:rsidP="00A32882">
      <w:pPr>
        <w:pStyle w:val="Lijstalinea"/>
        <w:numPr>
          <w:ilvl w:val="0"/>
          <w:numId w:val="71"/>
        </w:numPr>
        <w:spacing w:after="160" w:line="259" w:lineRule="auto"/>
        <w:rPr>
          <w:b/>
        </w:rPr>
      </w:pPr>
      <w:r w:rsidRPr="008049F5">
        <w:rPr>
          <w:b/>
        </w:rPr>
        <w:br w:type="page"/>
      </w:r>
    </w:p>
    <w:p w14:paraId="3995B807" w14:textId="77777777" w:rsidR="00501769" w:rsidRPr="00BA4727" w:rsidRDefault="00501769" w:rsidP="00501769">
      <w:pPr>
        <w:rPr>
          <w:rFonts w:ascii="Verdana" w:hAnsi="Verdana"/>
          <w:color w:val="244061" w:themeColor="accent1" w:themeShade="80"/>
          <w:sz w:val="30"/>
          <w:szCs w:val="30"/>
        </w:rPr>
      </w:pPr>
      <w:r w:rsidRPr="5F103ABF">
        <w:rPr>
          <w:rFonts w:ascii="Verdana" w:eastAsia="Verdana" w:hAnsi="Verdana" w:cs="Verdana"/>
          <w:color w:val="244061" w:themeColor="accent1" w:themeShade="80"/>
          <w:sz w:val="30"/>
          <w:szCs w:val="30"/>
        </w:rPr>
        <w:lastRenderedPageBreak/>
        <w:t>Inleiding</w:t>
      </w:r>
      <w:r w:rsidRPr="00BA4727">
        <w:rPr>
          <w:rFonts w:ascii="Verdana" w:hAnsi="Verdana"/>
          <w:color w:val="244061" w:themeColor="accent1" w:themeShade="80"/>
          <w:sz w:val="30"/>
          <w:szCs w:val="30"/>
        </w:rPr>
        <w:tab/>
      </w:r>
    </w:p>
    <w:p w14:paraId="3FC1C893" w14:textId="77777777" w:rsidR="00501769" w:rsidRDefault="00501769" w:rsidP="00501769">
      <w:pPr>
        <w:rPr>
          <w:rFonts w:ascii="Verdana" w:eastAsia="Verdana" w:hAnsi="Verdana" w:cs="Verdana"/>
          <w:sz w:val="20"/>
          <w:szCs w:val="20"/>
        </w:rPr>
      </w:pPr>
      <w:r w:rsidRPr="008049F5">
        <w:rPr>
          <w:rFonts w:ascii="Verdana" w:eastAsia="Verdana" w:hAnsi="Verdana" w:cs="Verdana"/>
          <w:sz w:val="20"/>
          <w:szCs w:val="20"/>
        </w:rPr>
        <w:t>Vanuit het Samenwerkingsverband 28.09 is er eerder een advies gekomen met betrekking tot het aannamebeleid in de scholen. Hier liggen diverse beleidsnotities aan ten grondslag. Het beleid van 2010 is in 2016 herzien. In januari 2021 heeft het SWV voor de verschillende besturen een bijeenkomst georganiseerd over toelating en zorgplicht op basis van de huidige wetgeving. Dit is de reden om het aannamebeleid in 2021 weer onder de loep te nemen en aan te vullen waar nodig. Hierbij is gebruik gemaakt van het model toelatingsbeleid regulier primair onderwijs van VOS/ABB.</w:t>
      </w:r>
      <w:r>
        <w:rPr>
          <w:rFonts w:ascii="Verdana" w:eastAsia="Verdana" w:hAnsi="Verdana" w:cs="Verdana"/>
          <w:sz w:val="20"/>
          <w:szCs w:val="20"/>
        </w:rPr>
        <w:t xml:space="preserve"> </w:t>
      </w:r>
      <w:r w:rsidRPr="5F103ABF">
        <w:rPr>
          <w:rFonts w:ascii="Verdana" w:eastAsia="Verdana" w:hAnsi="Verdana" w:cs="Verdana"/>
          <w:sz w:val="20"/>
          <w:szCs w:val="20"/>
        </w:rPr>
        <w:t xml:space="preserve"> </w:t>
      </w:r>
    </w:p>
    <w:p w14:paraId="083875B0" w14:textId="77777777" w:rsidR="00501769" w:rsidRDefault="00501769" w:rsidP="00501769">
      <w:pPr>
        <w:rPr>
          <w:rFonts w:ascii="Verdana" w:eastAsia="Verdana" w:hAnsi="Verdana" w:cs="Verdana"/>
          <w:sz w:val="20"/>
          <w:szCs w:val="20"/>
        </w:rPr>
      </w:pPr>
      <w:r>
        <w:br/>
      </w:r>
      <w:r w:rsidRPr="4344C27A">
        <w:rPr>
          <w:rFonts w:ascii="Verdana" w:eastAsia="Verdana" w:hAnsi="Verdana" w:cs="Verdana"/>
          <w:sz w:val="20"/>
          <w:szCs w:val="20"/>
        </w:rPr>
        <w:t>In het kader van de zorgplicht wordt in deze notitie gesproken over de school als verantwoordelijke in de besluitvorming omtrent toelating, de verplichting een passende onderwijsplek te vinden, etc. Formeel valt de school onder de bestuurlijke verantwoordelijkheid van haar bevoegd gezag (het schoolbestuur). Het schoolbestuur van Stichting OPOPS heeft de verantwoordelijkheid gedelegeerd aan de bestuur</w:t>
      </w:r>
      <w:r>
        <w:rPr>
          <w:rFonts w:ascii="Verdana" w:eastAsia="Verdana" w:hAnsi="Verdana" w:cs="Verdana"/>
          <w:sz w:val="20"/>
          <w:szCs w:val="20"/>
        </w:rPr>
        <w:t xml:space="preserve">der. </w:t>
      </w:r>
      <w:r w:rsidRPr="4344C27A">
        <w:rPr>
          <w:rFonts w:ascii="Verdana" w:eastAsia="Verdana" w:hAnsi="Verdana" w:cs="Verdana"/>
          <w:sz w:val="20"/>
          <w:szCs w:val="20"/>
        </w:rPr>
        <w:t>Voorgenomen besluiten inzake het niet-toelaten, schorsen of verwijderen van een leerling zal ter instemming aan de bestuur</w:t>
      </w:r>
      <w:r>
        <w:rPr>
          <w:rFonts w:ascii="Verdana" w:eastAsia="Verdana" w:hAnsi="Verdana" w:cs="Verdana"/>
          <w:sz w:val="20"/>
          <w:szCs w:val="20"/>
        </w:rPr>
        <w:t>der</w:t>
      </w:r>
      <w:r w:rsidRPr="4344C27A">
        <w:rPr>
          <w:rFonts w:ascii="Verdana" w:eastAsia="Verdana" w:hAnsi="Verdana" w:cs="Verdana"/>
          <w:sz w:val="20"/>
          <w:szCs w:val="20"/>
        </w:rPr>
        <w:t xml:space="preserve"> worden voorgelegd.</w:t>
      </w:r>
      <w:r>
        <w:br/>
      </w:r>
    </w:p>
    <w:p w14:paraId="7907A2F2" w14:textId="77777777" w:rsidR="00501769" w:rsidRPr="00230ABE" w:rsidRDefault="00501769" w:rsidP="00501769">
      <w:pPr>
        <w:rPr>
          <w:rFonts w:ascii="Verdana" w:eastAsia="Verdana" w:hAnsi="Verdana" w:cs="Verdana"/>
          <w:sz w:val="20"/>
          <w:szCs w:val="20"/>
        </w:rPr>
      </w:pPr>
      <w:r w:rsidRPr="008049F5">
        <w:rPr>
          <w:rFonts w:ascii="Verdana" w:eastAsia="Verdana" w:hAnsi="Verdana" w:cs="Verdana"/>
          <w:sz w:val="20"/>
          <w:szCs w:val="20"/>
        </w:rPr>
        <w:t xml:space="preserve">Tevens hebben we een algemeen stuk opgenomen over de informatiedeling tussen de verschillende partijen en hoe e.e.a. geregeld is/dient te worden </w:t>
      </w:r>
      <w:proofErr w:type="spellStart"/>
      <w:r w:rsidRPr="008049F5">
        <w:rPr>
          <w:rFonts w:ascii="Verdana" w:eastAsia="Verdana" w:hAnsi="Verdana" w:cs="Verdana"/>
          <w:sz w:val="20"/>
          <w:szCs w:val="20"/>
        </w:rPr>
        <w:t>i.h.k.v</w:t>
      </w:r>
      <w:proofErr w:type="spellEnd"/>
      <w:r w:rsidRPr="008049F5">
        <w:rPr>
          <w:rFonts w:ascii="Verdana" w:eastAsia="Verdana" w:hAnsi="Verdana" w:cs="Verdana"/>
          <w:sz w:val="20"/>
          <w:szCs w:val="20"/>
        </w:rPr>
        <w:t>. de AVG.</w:t>
      </w:r>
    </w:p>
    <w:p w14:paraId="35031F17" w14:textId="77777777" w:rsidR="00501769" w:rsidRPr="00F81BB2" w:rsidRDefault="00501769" w:rsidP="00501769">
      <w:pPr>
        <w:rPr>
          <w:rFonts w:ascii="Verdana" w:hAnsi="Verdana"/>
          <w:sz w:val="20"/>
          <w:szCs w:val="20"/>
        </w:rPr>
      </w:pPr>
      <w:r w:rsidRPr="5F103ABF">
        <w:rPr>
          <w:rFonts w:ascii="Verdana" w:eastAsia="Verdana" w:hAnsi="Verdana" w:cs="Verdana"/>
          <w:sz w:val="20"/>
          <w:szCs w:val="20"/>
        </w:rPr>
        <w:t>Waar in deze notitie wordt gesproken over ouders, kan ook voogden worden gelezen.</w:t>
      </w:r>
    </w:p>
    <w:p w14:paraId="53CC94E3" w14:textId="77777777" w:rsidR="00501769" w:rsidRPr="00414B3F" w:rsidRDefault="00501769" w:rsidP="00501769">
      <w:pPr>
        <w:rPr>
          <w:rFonts w:ascii="Verdana" w:hAnsi="Verdana"/>
          <w:b/>
          <w:bCs/>
          <w:sz w:val="20"/>
          <w:szCs w:val="20"/>
        </w:rPr>
      </w:pPr>
      <w:r w:rsidRPr="00414B3F">
        <w:rPr>
          <w:rFonts w:ascii="Verdana" w:hAnsi="Verdana"/>
          <w:b/>
          <w:bCs/>
          <w:sz w:val="20"/>
          <w:szCs w:val="20"/>
        </w:rPr>
        <w:br w:type="page"/>
      </w:r>
    </w:p>
    <w:p w14:paraId="6A78B901" w14:textId="7EC85905" w:rsidR="00501769" w:rsidRPr="00AC7EEC" w:rsidRDefault="00E028DF" w:rsidP="00501769">
      <w:pPr>
        <w:pStyle w:val="Kop1"/>
      </w:pPr>
      <w:bookmarkStart w:id="105" w:name="_Toc73387105"/>
      <w:r>
        <w:lastRenderedPageBreak/>
        <w:t>Hoofdstuk 1</w:t>
      </w:r>
      <w:r>
        <w:tab/>
      </w:r>
      <w:r w:rsidR="00501769" w:rsidRPr="00AC7EEC">
        <w:t>Toelating in het basisonderwijs</w:t>
      </w:r>
      <w:bookmarkEnd w:id="105"/>
    </w:p>
    <w:p w14:paraId="345E54D3" w14:textId="77777777" w:rsidR="00501769" w:rsidRDefault="00501769" w:rsidP="00501769">
      <w:pPr>
        <w:rPr>
          <w:rFonts w:ascii="Verdana" w:hAnsi="Verdana"/>
          <w:b/>
          <w:color w:val="365F91" w:themeColor="accent1" w:themeShade="BF"/>
          <w:sz w:val="20"/>
          <w:szCs w:val="20"/>
        </w:rPr>
      </w:pPr>
    </w:p>
    <w:p w14:paraId="21E8E6FD" w14:textId="77777777" w:rsidR="00501769" w:rsidRPr="003F1C9B" w:rsidRDefault="00501769" w:rsidP="00501769">
      <w:pPr>
        <w:pStyle w:val="Kop2"/>
      </w:pPr>
      <w:bookmarkStart w:id="106" w:name="_Toc73387106"/>
      <w:r w:rsidRPr="003F1C9B">
        <w:t>1.0</w:t>
      </w:r>
      <w:r w:rsidRPr="003F1C9B">
        <w:tab/>
        <w:t>Inleiding</w:t>
      </w:r>
      <w:bookmarkEnd w:id="106"/>
    </w:p>
    <w:p w14:paraId="7EF2448F"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 xml:space="preserve">De leerplicht en de vrije schoolkeuze van ouders bepalen verregaand het systeem van toelating en verwijdering. Nederland kent een leerplicht. In de leerplichtwet staat dat kinderen met ingang op de maand volgend op die waarin ze vijf jaar zijn geworden leerplichtig zijn. Toelating is daarom het uitgangspunt, weigering de uitzondering. </w:t>
      </w:r>
    </w:p>
    <w:p w14:paraId="2F3D1B2F"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Bij de toelating van een leerling tot een openbare school van Stichting OPOPS staat de schoolkeuze van ouders voorop. Soms is het onmogelijk om deze keuze te honoreren. In dat geval is het bevoegd gezag verplicht om een school te vinden die de leerling wil toelaten. In eerste instantie worden de mogelijkheden van de andere scholen binnen de Stichting bezien daarna, waar nodig, binnen het Samenwerkingsverband.</w:t>
      </w:r>
    </w:p>
    <w:p w14:paraId="5648B004"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De beslissing over toelating (en weigering) van leerlingen berust formeel bij het bevoegd gezag.</w:t>
      </w:r>
    </w:p>
    <w:p w14:paraId="3D957068" w14:textId="1553E334"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Bij de procedures voor toelating of weigering worden de Wet op het Primair Onderwijs, de Wet Passend Onderwijs én de Algemene wet bestuursrecht in acht genomen. (Zie bijlage 1)</w:t>
      </w:r>
    </w:p>
    <w:p w14:paraId="4E3FF1EB" w14:textId="4028F588" w:rsidR="00501769" w:rsidRDefault="00501769" w:rsidP="00501769">
      <w:pPr>
        <w:rPr>
          <w:rFonts w:ascii="Verdana" w:hAnsi="Verdana"/>
          <w:sz w:val="20"/>
          <w:szCs w:val="20"/>
        </w:rPr>
      </w:pPr>
    </w:p>
    <w:p w14:paraId="7E603EA4" w14:textId="77777777" w:rsidR="00501769" w:rsidRPr="00414B3F" w:rsidRDefault="00501769" w:rsidP="00501769">
      <w:pPr>
        <w:rPr>
          <w:rFonts w:ascii="Verdana" w:hAnsi="Verdana"/>
          <w:sz w:val="20"/>
          <w:szCs w:val="20"/>
        </w:rPr>
      </w:pPr>
    </w:p>
    <w:p w14:paraId="29060F4A" w14:textId="77777777" w:rsidR="00501769" w:rsidRPr="003F1C9B" w:rsidRDefault="00501769" w:rsidP="00501769">
      <w:pPr>
        <w:pStyle w:val="Kop2"/>
      </w:pPr>
      <w:bookmarkStart w:id="107" w:name="_Toc73387107"/>
      <w:r w:rsidRPr="003F1C9B">
        <w:t>1.1</w:t>
      </w:r>
      <w:r w:rsidRPr="003F1C9B">
        <w:tab/>
        <w:t>Toelatingsleeftijd</w:t>
      </w:r>
      <w:bookmarkEnd w:id="107"/>
    </w:p>
    <w:p w14:paraId="688544A0"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Om als leerling te worden toegelaten moet een kind de leeftijd van 4 jaar bereikt hebben. Het bevoegd gezag kan voor kinderen die nog niet eerder tot een school zijn toegelaten toelatingstijdstippen vaststellen op tenminste eenmaal per maand.</w:t>
      </w:r>
    </w:p>
    <w:p w14:paraId="5BA6978C" w14:textId="7A373343"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 xml:space="preserve">In de periode van 3 jaar en 10 maanden tot het bereiken van de leeftijd van 4 jaar kan het bevoegd gezag kinderen gedurende ten hoogste 5 dagen toelaten. Deze kinderen zijn geen leerlingen in de zin van de wet. </w:t>
      </w:r>
    </w:p>
    <w:p w14:paraId="32B67AC4" w14:textId="075D31AA" w:rsidR="00501769" w:rsidRDefault="00501769" w:rsidP="00501769">
      <w:pPr>
        <w:rPr>
          <w:rFonts w:ascii="Verdana" w:hAnsi="Verdana"/>
          <w:sz w:val="20"/>
          <w:szCs w:val="20"/>
        </w:rPr>
      </w:pPr>
    </w:p>
    <w:p w14:paraId="1D46FC8F" w14:textId="77777777" w:rsidR="00501769" w:rsidRPr="00414B3F" w:rsidRDefault="00501769" w:rsidP="00501769">
      <w:pPr>
        <w:rPr>
          <w:rFonts w:ascii="Verdana" w:hAnsi="Verdana"/>
          <w:sz w:val="20"/>
          <w:szCs w:val="20"/>
        </w:rPr>
      </w:pPr>
    </w:p>
    <w:p w14:paraId="2110C581" w14:textId="77777777" w:rsidR="00501769" w:rsidRPr="003F1C9B" w:rsidRDefault="00501769" w:rsidP="00501769">
      <w:pPr>
        <w:pStyle w:val="Kop2"/>
      </w:pPr>
      <w:bookmarkStart w:id="108" w:name="_Toc73387108"/>
      <w:r w:rsidRPr="003F1C9B">
        <w:t>1.2</w:t>
      </w:r>
      <w:r w:rsidRPr="003F1C9B">
        <w:tab/>
        <w:t>Toelatingsbeleid</w:t>
      </w:r>
      <w:bookmarkEnd w:id="108"/>
    </w:p>
    <w:p w14:paraId="1B75B211" w14:textId="77777777" w:rsidR="00501769" w:rsidRPr="00D2358A" w:rsidRDefault="00501769" w:rsidP="00501769">
      <w:pPr>
        <w:rPr>
          <w:rFonts w:ascii="Verdana" w:eastAsia="Verdana" w:hAnsi="Verdana" w:cs="Verdana"/>
          <w:sz w:val="20"/>
          <w:szCs w:val="20"/>
        </w:rPr>
      </w:pPr>
      <w:r w:rsidRPr="5F103ABF">
        <w:rPr>
          <w:rFonts w:ascii="Verdana" w:eastAsia="Verdana" w:hAnsi="Verdana" w:cs="Verdana"/>
          <w:sz w:val="20"/>
          <w:szCs w:val="20"/>
        </w:rPr>
        <w:t xml:space="preserve">Met de invoering van de wet ‘Passend onderwijs’ melden de ouders hun kind </w:t>
      </w:r>
      <w:r w:rsidRPr="008049F5">
        <w:rPr>
          <w:rFonts w:ascii="Verdana" w:eastAsia="Verdana" w:hAnsi="Verdana" w:cs="Verdana"/>
          <w:sz w:val="20"/>
          <w:szCs w:val="20"/>
        </w:rPr>
        <w:t xml:space="preserve">schriftelijk aan bij de school die hun voorkeur heeft. Deze school moet een zo passend mogelijk onderwijsaanbod bieden. Kan de school geen voldoende ondersteuning bieden gebaseerd op de verkregen informatie op basis van de informatieplicht (wat als school nodig is om aan de </w:t>
      </w:r>
      <w:proofErr w:type="spellStart"/>
      <w:r w:rsidRPr="008049F5">
        <w:rPr>
          <w:rFonts w:ascii="Verdana" w:eastAsia="Verdana" w:hAnsi="Verdana" w:cs="Verdana"/>
          <w:sz w:val="20"/>
          <w:szCs w:val="20"/>
        </w:rPr>
        <w:t>onderzoeksplicht</w:t>
      </w:r>
      <w:proofErr w:type="spellEnd"/>
      <w:r w:rsidRPr="008049F5">
        <w:rPr>
          <w:rFonts w:ascii="Verdana" w:eastAsia="Verdana" w:hAnsi="Verdana" w:cs="Verdana"/>
          <w:sz w:val="20"/>
          <w:szCs w:val="20"/>
        </w:rPr>
        <w:t xml:space="preserve"> te kunnen voldoen) door ouders, dan gaat de zorgplicht in. Om </w:t>
      </w:r>
      <w:r w:rsidRPr="008049F5">
        <w:rPr>
          <w:rFonts w:ascii="Verdana" w:hAnsi="Verdana"/>
          <w:sz w:val="20"/>
          <w:szCs w:val="20"/>
        </w:rPr>
        <w:t xml:space="preserve">de aanmelding in behandeling te nemen moet de school onderzoek doen naar de ondersteuningsbehoefte van de leerling. De ouders zijn verantwoordelijk voor het aanleveren van de informatie die nodig is om de ondersteuningsbehoefte vast te stellen. De schoolleiding kan besluiten een aanmelding voor toelating niet te behandelen, indien de verstrekte gegevens en bescheiden onvoldoende zijn voor de beoordeling van de aanmelding of voor de voorbereiding van de </w:t>
      </w:r>
      <w:r w:rsidRPr="008049F5">
        <w:rPr>
          <w:rFonts w:ascii="Verdana" w:hAnsi="Verdana"/>
          <w:sz w:val="20"/>
          <w:szCs w:val="20"/>
        </w:rPr>
        <w:lastRenderedPageBreak/>
        <w:t>toelatingsbeslissing, mits de ouders de gelegenheid hebben gehad de aanmelding binnen een door de schoolleiding gestelde termijn aan te vullen. Een beslissing om de aanmelding niet te behandelen wordt aan de ouders bekendgemaakt binnen vier weken nadat de aanmelding is aangevuld of nadat de daarvoor gestelde termijn ongebruikt is verstreken. De termijn voor het nemen van de toelatingsbeslissing wordt opgeschort met ingang van de dag waarop de schoolleiding de ouders uitnodigt de aanmelding aan te vullen, tot de dag waarop de aanmelding is aangevuld of de daarvoor gestelde termijn ongebruikt is verstreken.</w:t>
      </w:r>
    </w:p>
    <w:p w14:paraId="0D3D059A" w14:textId="77777777" w:rsidR="00501769" w:rsidRPr="00D2358A" w:rsidRDefault="00501769" w:rsidP="00501769">
      <w:pPr>
        <w:rPr>
          <w:rFonts w:ascii="Verdana" w:eastAsia="Verdana" w:hAnsi="Verdana" w:cs="Verdana"/>
          <w:sz w:val="20"/>
          <w:szCs w:val="20"/>
        </w:rPr>
      </w:pPr>
      <w:r w:rsidRPr="5F103ABF">
        <w:rPr>
          <w:rFonts w:ascii="Verdana" w:eastAsia="Verdana" w:hAnsi="Verdana" w:cs="Verdana"/>
          <w:sz w:val="20"/>
          <w:szCs w:val="20"/>
        </w:rPr>
        <w:t>Het is het de verantwoordelijkheid van de school een andere basisschool of school voor speciaal (basis) onderwijs aan te bieden, die beter tegemoet kan komen aan de onderwijsbehoeften van het kind.</w:t>
      </w:r>
    </w:p>
    <w:p w14:paraId="790CAD19" w14:textId="77777777" w:rsidR="00501769" w:rsidRPr="00A827F7" w:rsidRDefault="00501769" w:rsidP="00501769">
      <w:pPr>
        <w:rPr>
          <w:rFonts w:ascii="Verdana" w:hAnsi="Verdana"/>
          <w:sz w:val="20"/>
          <w:szCs w:val="20"/>
        </w:rPr>
      </w:pPr>
      <w:r w:rsidRPr="4344C27A">
        <w:rPr>
          <w:rFonts w:ascii="Verdana" w:eastAsia="Verdana" w:hAnsi="Verdana" w:cs="Verdana"/>
          <w:sz w:val="20"/>
          <w:szCs w:val="20"/>
        </w:rPr>
        <w:t xml:space="preserve">Binnen 6 weken na de aanmelding doet de school een passend aanbod. Als de school het kind niet voldoende zelf kan ondersteunen, wordt er binnen diezelfde 6 weken een betere plek gezocht. De school mag deze termijn 1 keer met maximaal 4 weken verlengen. Het kind blijft ingeschreven op de school van aanmelding, totdat er een geschikte andere </w:t>
      </w:r>
      <w:r w:rsidRPr="008049F5">
        <w:rPr>
          <w:rFonts w:ascii="Verdana" w:eastAsia="Verdana" w:hAnsi="Verdana" w:cs="Verdana"/>
          <w:sz w:val="20"/>
          <w:szCs w:val="20"/>
        </w:rPr>
        <w:t xml:space="preserve">school is gevonden. Elke school heeft een </w:t>
      </w:r>
      <w:proofErr w:type="spellStart"/>
      <w:r w:rsidRPr="008049F5">
        <w:rPr>
          <w:rFonts w:ascii="Verdana" w:eastAsia="Verdana" w:hAnsi="Verdana" w:cs="Verdana"/>
          <w:sz w:val="20"/>
          <w:szCs w:val="20"/>
        </w:rPr>
        <w:t>schoolondersteuningsprofiel</w:t>
      </w:r>
      <w:proofErr w:type="spellEnd"/>
      <w:r w:rsidRPr="008049F5">
        <w:rPr>
          <w:rFonts w:ascii="Verdana" w:eastAsia="Verdana" w:hAnsi="Verdana" w:cs="Verdana"/>
          <w:sz w:val="20"/>
          <w:szCs w:val="20"/>
        </w:rPr>
        <w:t xml:space="preserve"> (SOP) waarin</w:t>
      </w:r>
      <w:r w:rsidRPr="4344C27A">
        <w:rPr>
          <w:rFonts w:ascii="Verdana" w:eastAsia="Verdana" w:hAnsi="Verdana" w:cs="Verdana"/>
          <w:sz w:val="20"/>
          <w:szCs w:val="20"/>
        </w:rPr>
        <w:t xml:space="preserve"> beschreven staat welke ondersteuning de school kan bieden voor kinderen die extra ondersteuning nodig hebben. Er wordt vanuit gegaan dat alle scholen van het SWV de basisondersteuning kunnen bieden.</w:t>
      </w:r>
    </w:p>
    <w:p w14:paraId="76599536"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 xml:space="preserve">Zoals eerder aangegeven is toelating het uitgangspunt en weigering de uitzondering. Wanneer een leerling wordt geweigerd, moet onderbouwd worden waarom de leerling niet wordt toegelaten tot de school. Daarom is het van belang om een toelatingsbeleid op te stellen. Waar trekt het bevoegd gezag de grens en waarom? Welke criteria gelden voor toelating en weigering? Dit beleid moet inzichtelijk voor de ouders in de schoolgids </w:t>
      </w:r>
      <w:r w:rsidRPr="008049F5">
        <w:rPr>
          <w:rFonts w:ascii="Verdana" w:eastAsia="Verdana" w:hAnsi="Verdana" w:cs="Verdana"/>
          <w:sz w:val="20"/>
          <w:szCs w:val="20"/>
        </w:rPr>
        <w:t>of website staan en in elk geval op het moment van inschrijving aan de ouders bekend</w:t>
      </w:r>
      <w:r w:rsidRPr="5F103ABF">
        <w:rPr>
          <w:rFonts w:ascii="Verdana" w:eastAsia="Verdana" w:hAnsi="Verdana" w:cs="Verdana"/>
          <w:sz w:val="20"/>
          <w:szCs w:val="20"/>
        </w:rPr>
        <w:t xml:space="preserve"> zijn gemaakt.</w:t>
      </w:r>
    </w:p>
    <w:p w14:paraId="65BE1FA4"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De (gemeenschappelijke) medezeggenschapsraad (G)MR heeft op grond van de Wet medezeggenschap op scholen adviesrecht over de vaststelling en wijziging van het toelatingsbeleid. Bij besluiten in concrete gevallen heeft de MR geen bevoegdheid.</w:t>
      </w:r>
    </w:p>
    <w:p w14:paraId="49D0CD7D" w14:textId="2C3150E9" w:rsidR="00501769" w:rsidRDefault="00501769" w:rsidP="00501769">
      <w:pPr>
        <w:rPr>
          <w:rFonts w:ascii="Verdana" w:hAnsi="Verdana"/>
          <w:b/>
          <w:color w:val="365F91" w:themeColor="accent1" w:themeShade="BF"/>
          <w:sz w:val="20"/>
          <w:szCs w:val="20"/>
        </w:rPr>
      </w:pPr>
    </w:p>
    <w:p w14:paraId="7AF9D5FB" w14:textId="77777777" w:rsidR="00501769" w:rsidRPr="00414B3F" w:rsidRDefault="00501769" w:rsidP="00501769">
      <w:pPr>
        <w:rPr>
          <w:rFonts w:ascii="Verdana" w:hAnsi="Verdana"/>
          <w:b/>
          <w:color w:val="365F91" w:themeColor="accent1" w:themeShade="BF"/>
          <w:sz w:val="20"/>
          <w:szCs w:val="20"/>
        </w:rPr>
      </w:pPr>
    </w:p>
    <w:p w14:paraId="6A68185D" w14:textId="77777777" w:rsidR="00501769" w:rsidRPr="003F1C9B" w:rsidRDefault="00501769" w:rsidP="00501769">
      <w:pPr>
        <w:pStyle w:val="Kop2"/>
      </w:pPr>
      <w:bookmarkStart w:id="109" w:name="_Toc73387109"/>
      <w:r w:rsidRPr="003F1C9B">
        <w:t>1.3</w:t>
      </w:r>
      <w:r w:rsidRPr="003F1C9B">
        <w:tab/>
        <w:t>Besluitvormingsprocedure toelating</w:t>
      </w:r>
      <w:bookmarkEnd w:id="109"/>
    </w:p>
    <w:p w14:paraId="367B8D77" w14:textId="77777777" w:rsidR="00501769" w:rsidRDefault="00501769" w:rsidP="00501769">
      <w:pPr>
        <w:rPr>
          <w:rFonts w:ascii="Verdana" w:hAnsi="Verdana"/>
          <w:i/>
          <w:iCs/>
          <w:color w:val="365F91" w:themeColor="accent1" w:themeShade="BF"/>
          <w:sz w:val="20"/>
          <w:szCs w:val="20"/>
        </w:rPr>
      </w:pPr>
    </w:p>
    <w:p w14:paraId="3CEED45D" w14:textId="77777777" w:rsidR="00501769" w:rsidRPr="008049F5" w:rsidRDefault="00501769" w:rsidP="00501769">
      <w:pPr>
        <w:rPr>
          <w:rFonts w:ascii="Verdana" w:hAnsi="Verdana"/>
          <w:sz w:val="20"/>
          <w:szCs w:val="20"/>
        </w:rPr>
      </w:pPr>
      <w:bookmarkStart w:id="110" w:name="_Toc73387110"/>
      <w:r w:rsidRPr="00AC7EEC">
        <w:rPr>
          <w:rStyle w:val="Kop3Char"/>
          <w:rFonts w:eastAsiaTheme="minorHAnsi"/>
        </w:rPr>
        <w:t>1.3.1</w:t>
      </w:r>
      <w:r w:rsidRPr="00AC7EEC">
        <w:rPr>
          <w:rStyle w:val="Kop3Char"/>
          <w:rFonts w:eastAsiaTheme="minorHAnsi"/>
        </w:rPr>
        <w:tab/>
        <w:t>Aanmelding</w:t>
      </w:r>
      <w:bookmarkEnd w:id="110"/>
      <w:r w:rsidRPr="00AC7EEC">
        <w:rPr>
          <w:rStyle w:val="Kop3Char"/>
          <w:rFonts w:eastAsiaTheme="minorHAnsi"/>
        </w:rPr>
        <w:br/>
      </w:r>
      <w:r w:rsidRPr="5F103ABF">
        <w:rPr>
          <w:rFonts w:ascii="Verdana" w:eastAsia="Verdana" w:hAnsi="Verdana" w:cs="Verdana"/>
          <w:sz w:val="20"/>
          <w:szCs w:val="20"/>
        </w:rPr>
        <w:t>Ouders moeten (zo mogelijk) minimaal 10 weken voor aanvang van het nieuwe schooljaar (of voor de datum waarop zij inschrijving wensen) hun kind schriftelijk aanmelden bij de school van hun keuze. Om een goede samenwerking te garanderen wordt het aanmeldformulier ondertekend door de ouder(s) met ouderlijk gezag</w:t>
      </w:r>
      <w:r>
        <w:rPr>
          <w:rFonts w:ascii="Verdana" w:eastAsia="Verdana" w:hAnsi="Verdana" w:cs="Verdana"/>
          <w:sz w:val="20"/>
          <w:szCs w:val="20"/>
        </w:rPr>
        <w:t xml:space="preserve"> </w:t>
      </w:r>
      <w:r w:rsidRPr="008049F5">
        <w:rPr>
          <w:rFonts w:ascii="Verdana" w:eastAsia="Verdana" w:hAnsi="Verdana" w:cs="Verdana"/>
          <w:sz w:val="20"/>
          <w:szCs w:val="20"/>
        </w:rPr>
        <w:t xml:space="preserve">en wordt alle informatie gedeeld die </w:t>
      </w:r>
      <w:r w:rsidRPr="008049F5">
        <w:rPr>
          <w:rFonts w:ascii="Verdana" w:hAnsi="Verdana"/>
          <w:sz w:val="20"/>
          <w:szCs w:val="20"/>
        </w:rPr>
        <w:t xml:space="preserve">die nodig is om de </w:t>
      </w:r>
      <w:r w:rsidRPr="008049F5">
        <w:rPr>
          <w:rFonts w:ascii="Verdana" w:hAnsi="Verdana"/>
          <w:sz w:val="20"/>
          <w:szCs w:val="20"/>
        </w:rPr>
        <w:lastRenderedPageBreak/>
        <w:t>ondersteuningsbehoefte vast te stellen</w:t>
      </w:r>
      <w:r w:rsidRPr="008049F5">
        <w:rPr>
          <w:rFonts w:ascii="Verdana" w:eastAsia="Verdana" w:hAnsi="Verdana" w:cs="Verdana"/>
          <w:sz w:val="20"/>
          <w:szCs w:val="20"/>
        </w:rPr>
        <w:t>. Ouders moeten bij aanmelding aangeven dat ze vermoeden dat hun kind extra ondersteuning nodig heeft.</w:t>
      </w:r>
    </w:p>
    <w:p w14:paraId="3155CE3A" w14:textId="4308D77B" w:rsidR="00501769" w:rsidRDefault="00501769" w:rsidP="00501769">
      <w:pPr>
        <w:rPr>
          <w:rFonts w:ascii="Verdana" w:eastAsia="Verdana" w:hAnsi="Verdana" w:cs="Verdana"/>
          <w:sz w:val="20"/>
          <w:szCs w:val="20"/>
        </w:rPr>
      </w:pPr>
      <w:r w:rsidRPr="008049F5">
        <w:rPr>
          <w:rFonts w:ascii="Verdana" w:eastAsia="Verdana" w:hAnsi="Verdana" w:cs="Verdana"/>
          <w:sz w:val="20"/>
          <w:szCs w:val="20"/>
        </w:rPr>
        <w:t>Ouders hebben de mogelijkheid om hun kind op verschillende scholen tegelijk aan te melden. Dit kan ertoe leiden dat meerdere scholen belast worden met de aanmeldprocedure en het onderzoek of er sprake is van een leerling met extra ondersteuningsbehoefte. Om deze reden moeten ouders melden of en zo ja, bij welke andere scholen zij om toelating hebben verzocht. Hierdoor kunnen scholen onderling tot afstemming komen voor de aanmeldprocedure.</w:t>
      </w:r>
    </w:p>
    <w:p w14:paraId="453F6FBC" w14:textId="13B6C86D" w:rsidR="00501769" w:rsidRDefault="00501769" w:rsidP="00501769">
      <w:pPr>
        <w:rPr>
          <w:rFonts w:ascii="Verdana" w:eastAsia="Verdana" w:hAnsi="Verdana" w:cs="Verdana"/>
          <w:sz w:val="20"/>
          <w:szCs w:val="20"/>
        </w:rPr>
      </w:pPr>
    </w:p>
    <w:p w14:paraId="6633BC03" w14:textId="77777777" w:rsidR="00501769" w:rsidRPr="008049F5" w:rsidRDefault="00501769" w:rsidP="00501769">
      <w:pPr>
        <w:rPr>
          <w:rFonts w:ascii="Verdana" w:hAnsi="Verdana"/>
          <w:sz w:val="20"/>
          <w:szCs w:val="20"/>
        </w:rPr>
      </w:pPr>
    </w:p>
    <w:p w14:paraId="43D543C3" w14:textId="77777777" w:rsidR="00501769" w:rsidRPr="008049F5" w:rsidRDefault="00501769" w:rsidP="00501769">
      <w:pPr>
        <w:pStyle w:val="Geenafstand"/>
        <w:rPr>
          <w:rFonts w:ascii="Verdana" w:hAnsi="Verdana"/>
          <w:sz w:val="20"/>
          <w:szCs w:val="20"/>
        </w:rPr>
      </w:pPr>
      <w:bookmarkStart w:id="111" w:name="_Toc73387111"/>
      <w:r w:rsidRPr="008049F5">
        <w:rPr>
          <w:rStyle w:val="Kop3Char"/>
          <w:rFonts w:eastAsiaTheme="minorHAnsi"/>
        </w:rPr>
        <w:t>1.3.2</w:t>
      </w:r>
      <w:r w:rsidRPr="008049F5">
        <w:rPr>
          <w:rStyle w:val="Kop3Char"/>
          <w:rFonts w:eastAsiaTheme="minorHAnsi"/>
        </w:rPr>
        <w:tab/>
        <w:t>Onderzoeksfase</w:t>
      </w:r>
      <w:bookmarkEnd w:id="111"/>
      <w:r w:rsidRPr="008049F5">
        <w:rPr>
          <w:rStyle w:val="Kop3Char"/>
          <w:rFonts w:eastAsiaTheme="minorHAnsi"/>
        </w:rPr>
        <w:t xml:space="preserve"> </w:t>
      </w:r>
      <w:r w:rsidRPr="008049F5">
        <w:rPr>
          <w:rStyle w:val="Kop3Char"/>
          <w:rFonts w:eastAsiaTheme="minorHAnsi"/>
        </w:rPr>
        <w:br/>
      </w:r>
      <w:r w:rsidRPr="008049F5">
        <w:rPr>
          <w:rFonts w:ascii="Verdana" w:hAnsi="Verdana"/>
          <w:sz w:val="20"/>
          <w:szCs w:val="20"/>
        </w:rPr>
        <w:t>De school beoordeelt op basis van gegevens of het kind extra ondersteuning nodig heeft. Daarvoor kan de school, als ouders hiervoor toestemming hebben gegeven, gegevens opvragen van de school/ instelling van herkomst of ouders verzoeken gegevens te overleggen waaruit de behoefte aan extra ondersteuning blijkt. Als de school na onderzoek niet overgaat tot toelating, heeft zij de plicht deze beslissing te onderbouwen en een andere passende school te zoeken. Hierbij gelden de volgende uitgangspunten:</w:t>
      </w:r>
    </w:p>
    <w:p w14:paraId="67956E9F" w14:textId="77777777" w:rsidR="00501769" w:rsidRPr="008049F5" w:rsidRDefault="00501769" w:rsidP="00A32882">
      <w:pPr>
        <w:pStyle w:val="Geenafstand"/>
        <w:numPr>
          <w:ilvl w:val="0"/>
          <w:numId w:val="72"/>
        </w:numPr>
        <w:rPr>
          <w:rFonts w:ascii="Verdana" w:hAnsi="Verdana"/>
          <w:sz w:val="20"/>
          <w:szCs w:val="20"/>
        </w:rPr>
      </w:pPr>
      <w:r w:rsidRPr="008049F5">
        <w:rPr>
          <w:rFonts w:ascii="Verdana" w:hAnsi="Verdana"/>
          <w:sz w:val="20"/>
          <w:szCs w:val="20"/>
        </w:rPr>
        <w:t>Ouders geven te allen tijde de juiste en volledige informatie over eventuele extra ondersteuningsbehoeften van hun kind;</w:t>
      </w:r>
    </w:p>
    <w:p w14:paraId="6AC1C158" w14:textId="77777777" w:rsidR="00501769" w:rsidRPr="008049F5" w:rsidRDefault="00501769" w:rsidP="00A32882">
      <w:pPr>
        <w:pStyle w:val="Geenafstand"/>
        <w:numPr>
          <w:ilvl w:val="0"/>
          <w:numId w:val="72"/>
        </w:numPr>
        <w:rPr>
          <w:rFonts w:ascii="Verdana" w:hAnsi="Verdana"/>
          <w:sz w:val="20"/>
          <w:szCs w:val="20"/>
        </w:rPr>
      </w:pPr>
      <w:r w:rsidRPr="008049F5">
        <w:rPr>
          <w:rFonts w:ascii="Verdana" w:hAnsi="Verdana"/>
          <w:sz w:val="20"/>
          <w:szCs w:val="20"/>
        </w:rPr>
        <w:t>De schoolleiding doet zo mogelijk een aanbod voor schoolplaatsing op een school vallend onder dezelfde stichting om de zorgplicht te realiseren;</w:t>
      </w:r>
    </w:p>
    <w:p w14:paraId="26234947" w14:textId="77777777" w:rsidR="00501769" w:rsidRPr="008049F5" w:rsidRDefault="00501769" w:rsidP="00A32882">
      <w:pPr>
        <w:pStyle w:val="Geenafstand"/>
        <w:numPr>
          <w:ilvl w:val="0"/>
          <w:numId w:val="72"/>
        </w:numPr>
        <w:rPr>
          <w:rFonts w:ascii="Verdana" w:hAnsi="Verdana"/>
          <w:sz w:val="20"/>
          <w:szCs w:val="20"/>
        </w:rPr>
      </w:pPr>
      <w:r w:rsidRPr="008049F5">
        <w:rPr>
          <w:rFonts w:ascii="Verdana" w:hAnsi="Verdana"/>
          <w:sz w:val="20"/>
          <w:szCs w:val="20"/>
        </w:rPr>
        <w:t>De wens van ouders wordt daarbij meegenomen en kan ook leiden tot een plaatsing op een school van een ander bestuur in de buurt/wijk/dorpskern.</w:t>
      </w:r>
    </w:p>
    <w:p w14:paraId="32BEE962" w14:textId="77777777" w:rsidR="00501769" w:rsidRPr="008049F5" w:rsidRDefault="00501769" w:rsidP="00501769">
      <w:pPr>
        <w:pStyle w:val="Geenafstand"/>
        <w:ind w:left="360"/>
        <w:rPr>
          <w:rFonts w:ascii="Verdana" w:hAnsi="Verdana"/>
          <w:sz w:val="20"/>
          <w:szCs w:val="20"/>
        </w:rPr>
      </w:pPr>
      <w:r w:rsidRPr="008049F5">
        <w:rPr>
          <w:rFonts w:ascii="Verdana" w:hAnsi="Verdana"/>
          <w:sz w:val="20"/>
          <w:szCs w:val="20"/>
        </w:rPr>
        <w:t xml:space="preserve"> </w:t>
      </w:r>
    </w:p>
    <w:p w14:paraId="610C1E1B"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 xml:space="preserve">Wanneer uit onderzoek blijkt dat extra ondersteuning nodig is, stelt de school in overleg met ouders vast welke extra ondersteuning voor het kind nodig is en beoordeelt de school of zij aan deze ondersteuningsbehoefte kan voldoen. Hierbij zijn het </w:t>
      </w:r>
      <w:proofErr w:type="spellStart"/>
      <w:r w:rsidRPr="008049F5">
        <w:rPr>
          <w:rFonts w:ascii="Verdana" w:hAnsi="Verdana"/>
          <w:sz w:val="20"/>
          <w:szCs w:val="20"/>
        </w:rPr>
        <w:t>schoolondersteuningsprofiel</w:t>
      </w:r>
      <w:proofErr w:type="spellEnd"/>
      <w:r w:rsidRPr="008049F5">
        <w:rPr>
          <w:rFonts w:ascii="Verdana" w:hAnsi="Verdana"/>
          <w:sz w:val="20"/>
          <w:szCs w:val="20"/>
        </w:rPr>
        <w:t xml:space="preserve"> en de mogelijkheden van de school om extra ondersteuning te kunnen bieden doorslaggevend.</w:t>
      </w:r>
    </w:p>
    <w:p w14:paraId="28EBD2EB" w14:textId="77777777" w:rsidR="00501769" w:rsidRPr="008049F5" w:rsidRDefault="00501769" w:rsidP="00501769">
      <w:pPr>
        <w:pStyle w:val="Geenafstand"/>
        <w:rPr>
          <w:rFonts w:ascii="Verdana" w:hAnsi="Verdana"/>
          <w:sz w:val="20"/>
          <w:szCs w:val="20"/>
        </w:rPr>
      </w:pPr>
    </w:p>
    <w:p w14:paraId="7A07446E"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 xml:space="preserve">De schoolleiding besluit de leerling toe te laten als uit onderzoek is gebleken dat de school kan voldoen aan de ondersteuningsbehoefte (al dan niet met extra ondersteuning) van de leerling. </w:t>
      </w:r>
    </w:p>
    <w:p w14:paraId="03D91F9C" w14:textId="77777777" w:rsidR="00501769" w:rsidRPr="008049F5" w:rsidRDefault="00501769" w:rsidP="00501769">
      <w:pPr>
        <w:pStyle w:val="Geenafstand"/>
        <w:rPr>
          <w:rFonts w:ascii="Verdana" w:hAnsi="Verdana"/>
          <w:sz w:val="20"/>
          <w:szCs w:val="20"/>
        </w:rPr>
      </w:pPr>
    </w:p>
    <w:p w14:paraId="3B9E49A9"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 xml:space="preserve">Is plaatsing in </w:t>
      </w:r>
      <w:proofErr w:type="spellStart"/>
      <w:r w:rsidRPr="008049F5">
        <w:rPr>
          <w:rFonts w:ascii="Verdana" w:hAnsi="Verdana"/>
          <w:sz w:val="20"/>
          <w:szCs w:val="20"/>
        </w:rPr>
        <w:t>sbo</w:t>
      </w:r>
      <w:proofErr w:type="spellEnd"/>
      <w:r w:rsidRPr="008049F5">
        <w:rPr>
          <w:rFonts w:ascii="Verdana" w:hAnsi="Verdana"/>
          <w:sz w:val="20"/>
          <w:szCs w:val="20"/>
        </w:rPr>
        <w:t xml:space="preserve"> of </w:t>
      </w:r>
      <w:proofErr w:type="spellStart"/>
      <w:r w:rsidRPr="008049F5">
        <w:rPr>
          <w:rFonts w:ascii="Verdana" w:hAnsi="Verdana"/>
          <w:sz w:val="20"/>
          <w:szCs w:val="20"/>
        </w:rPr>
        <w:t>so</w:t>
      </w:r>
      <w:proofErr w:type="spellEnd"/>
      <w:r w:rsidRPr="008049F5">
        <w:rPr>
          <w:rFonts w:ascii="Verdana" w:hAnsi="Verdana"/>
          <w:sz w:val="20"/>
          <w:szCs w:val="20"/>
        </w:rPr>
        <w:t xml:space="preserve"> noodzakelijk dan volgt de school de aanvraagprocedure voor een toelaatbaarheidsverklaring. Tot het moment waarop een besluit op de aanmelding is genomen, heeft de school zorgplicht. Als na 10 weken geen besluit is genomen over de aanmelding, heeft het kind recht op een tijdelijke plaatsing op de school. Tijdelijke plaatsing is niet aan de orde indien het kind reeds is ingeschreven op een andere school. </w:t>
      </w:r>
    </w:p>
    <w:p w14:paraId="427CB5C1" w14:textId="77777777" w:rsidR="00501769" w:rsidRDefault="00501769" w:rsidP="00501769">
      <w:pPr>
        <w:pStyle w:val="Geenafstand"/>
        <w:ind w:left="360"/>
        <w:rPr>
          <w:sz w:val="20"/>
          <w:szCs w:val="20"/>
        </w:rPr>
      </w:pPr>
    </w:p>
    <w:p w14:paraId="45559364" w14:textId="77777777" w:rsidR="00501769" w:rsidRPr="00A827F7" w:rsidRDefault="00501769" w:rsidP="00E028DF">
      <w:pPr>
        <w:ind w:left="0"/>
        <w:rPr>
          <w:rFonts w:ascii="Verdana" w:hAnsi="Verdana"/>
          <w:sz w:val="20"/>
          <w:szCs w:val="20"/>
        </w:rPr>
      </w:pPr>
      <w:r w:rsidRPr="5F103ABF">
        <w:rPr>
          <w:rFonts w:ascii="Verdana" w:eastAsia="Verdana" w:hAnsi="Verdana" w:cs="Verdana"/>
          <w:sz w:val="20"/>
          <w:szCs w:val="20"/>
        </w:rPr>
        <w:lastRenderedPageBreak/>
        <w:t>Na aanmelding van een leerling</w:t>
      </w:r>
      <w:r>
        <w:rPr>
          <w:rFonts w:ascii="Verdana" w:eastAsia="Verdana" w:hAnsi="Verdana" w:cs="Verdana"/>
          <w:sz w:val="20"/>
          <w:szCs w:val="20"/>
        </w:rPr>
        <w:t>, waarvan wordt vermoed dat deze extra ondersteuning nodig heeft,</w:t>
      </w:r>
      <w:r w:rsidRPr="5F103ABF">
        <w:rPr>
          <w:rFonts w:ascii="Verdana" w:eastAsia="Verdana" w:hAnsi="Verdana" w:cs="Verdana"/>
          <w:sz w:val="20"/>
          <w:szCs w:val="20"/>
        </w:rPr>
        <w:t xml:space="preserve"> op een openbare basisschool van Stichting OPOPS wordt de volgende procedure gehanteerd:</w:t>
      </w:r>
    </w:p>
    <w:p w14:paraId="7F043AD7" w14:textId="77777777" w:rsidR="00501769" w:rsidRPr="00A827F7" w:rsidRDefault="00501769" w:rsidP="00A32882">
      <w:pPr>
        <w:pStyle w:val="Lijstalinea"/>
        <w:numPr>
          <w:ilvl w:val="0"/>
          <w:numId w:val="69"/>
        </w:numPr>
        <w:spacing w:after="160" w:line="259" w:lineRule="auto"/>
        <w:rPr>
          <w:rFonts w:ascii="Verdana" w:eastAsia="Verdana" w:hAnsi="Verdana" w:cs="Verdana"/>
          <w:sz w:val="20"/>
          <w:szCs w:val="20"/>
        </w:rPr>
      </w:pPr>
      <w:r w:rsidRPr="5F103ABF">
        <w:rPr>
          <w:rFonts w:ascii="Verdana" w:eastAsia="Verdana" w:hAnsi="Verdana" w:cs="Verdana"/>
          <w:sz w:val="20"/>
          <w:szCs w:val="20"/>
        </w:rPr>
        <w:t>Ouders worden uitgenodigd voor een aanmeldgesprek.</w:t>
      </w:r>
    </w:p>
    <w:p w14:paraId="6052504D" w14:textId="77777777" w:rsidR="00501769" w:rsidRPr="008049F5" w:rsidRDefault="00501769" w:rsidP="00A32882">
      <w:pPr>
        <w:pStyle w:val="Lijstalinea"/>
        <w:numPr>
          <w:ilvl w:val="0"/>
          <w:numId w:val="69"/>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De school verzoekt om contact op te mogen nemen met de peuterspeelzaal, het kinderdagverblijf of de school van herkomst. Wanneer van toepassing kan een school toestemming van ouders vragen om informatie op te vragen van externe </w:t>
      </w:r>
      <w:r w:rsidRPr="008049F5">
        <w:rPr>
          <w:rFonts w:ascii="Verdana" w:eastAsia="Verdana" w:hAnsi="Verdana" w:cs="Verdana"/>
          <w:sz w:val="20"/>
          <w:szCs w:val="20"/>
        </w:rPr>
        <w:t xml:space="preserve">hulpverleners (jeugdgezondheidszorg, orthopedagogen e.d.). </w:t>
      </w:r>
    </w:p>
    <w:p w14:paraId="50DF8019" w14:textId="77777777" w:rsidR="00501769" w:rsidRPr="008049F5" w:rsidRDefault="00501769" w:rsidP="00A32882">
      <w:pPr>
        <w:pStyle w:val="Lijstalinea"/>
        <w:numPr>
          <w:ilvl w:val="0"/>
          <w:numId w:val="69"/>
        </w:numPr>
        <w:spacing w:after="160" w:line="259" w:lineRule="auto"/>
        <w:rPr>
          <w:rFonts w:ascii="Verdana" w:eastAsia="Verdana" w:hAnsi="Verdana" w:cs="Verdana"/>
          <w:sz w:val="20"/>
          <w:szCs w:val="20"/>
        </w:rPr>
      </w:pPr>
      <w:r w:rsidRPr="008049F5">
        <w:rPr>
          <w:rFonts w:ascii="Verdana" w:eastAsia="Verdana" w:hAnsi="Verdana" w:cs="Verdana"/>
          <w:sz w:val="20"/>
          <w:szCs w:val="20"/>
        </w:rPr>
        <w:t>Wanneer ouders daarvoor geen toestemming geven, zal de school het moeten doen</w:t>
      </w:r>
      <w:r w:rsidRPr="5F103ABF">
        <w:rPr>
          <w:rFonts w:ascii="Verdana" w:eastAsia="Verdana" w:hAnsi="Verdana" w:cs="Verdana"/>
          <w:sz w:val="20"/>
          <w:szCs w:val="20"/>
        </w:rPr>
        <w:t xml:space="preserve"> met de informatie die van ouders wordt verkregen</w:t>
      </w:r>
      <w:r>
        <w:rPr>
          <w:rFonts w:ascii="Verdana" w:eastAsia="Verdana" w:hAnsi="Verdana" w:cs="Verdana"/>
          <w:sz w:val="20"/>
          <w:szCs w:val="20"/>
        </w:rPr>
        <w:t xml:space="preserve">, </w:t>
      </w:r>
      <w:r w:rsidRPr="008049F5">
        <w:rPr>
          <w:rFonts w:ascii="Verdana" w:eastAsia="Verdana" w:hAnsi="Verdana" w:cs="Verdana"/>
          <w:sz w:val="20"/>
          <w:szCs w:val="20"/>
        </w:rPr>
        <w:t xml:space="preserve">waarbij geldt dat ouders een informatieplicht hebben zodat de school kan voldoen aan de </w:t>
      </w:r>
      <w:proofErr w:type="spellStart"/>
      <w:r w:rsidRPr="008049F5">
        <w:rPr>
          <w:rFonts w:ascii="Verdana" w:eastAsia="Verdana" w:hAnsi="Verdana" w:cs="Verdana"/>
          <w:sz w:val="20"/>
          <w:szCs w:val="20"/>
        </w:rPr>
        <w:t>onderzoeksplicht</w:t>
      </w:r>
      <w:proofErr w:type="spellEnd"/>
      <w:r w:rsidRPr="008049F5">
        <w:rPr>
          <w:rFonts w:ascii="Verdana" w:eastAsia="Verdana" w:hAnsi="Verdana" w:cs="Verdana"/>
          <w:sz w:val="20"/>
          <w:szCs w:val="20"/>
        </w:rPr>
        <w:t xml:space="preserve">. </w:t>
      </w:r>
    </w:p>
    <w:p w14:paraId="29422F07" w14:textId="77777777" w:rsidR="00501769" w:rsidRPr="008049F5" w:rsidRDefault="00501769" w:rsidP="00A32882">
      <w:pPr>
        <w:pStyle w:val="Lijstalinea"/>
        <w:numPr>
          <w:ilvl w:val="0"/>
          <w:numId w:val="69"/>
        </w:numPr>
        <w:spacing w:after="160" w:line="259" w:lineRule="auto"/>
        <w:rPr>
          <w:rFonts w:ascii="Verdana" w:eastAsia="Verdana" w:hAnsi="Verdana" w:cs="Verdana"/>
          <w:sz w:val="20"/>
          <w:szCs w:val="20"/>
        </w:rPr>
      </w:pPr>
      <w:r w:rsidRPr="008049F5">
        <w:rPr>
          <w:rFonts w:ascii="Verdana" w:eastAsia="Verdana" w:hAnsi="Verdana" w:cs="Verdana"/>
          <w:sz w:val="20"/>
          <w:szCs w:val="20"/>
        </w:rPr>
        <w:t>De school schat op basis van de (door de ouders) aangeleverde informatie in of de leerling extra ondersteuning nodig heeft. Dit doet de school op basis van eigen ervaring en kennis van bijvoorbeeld welke ondersteuning de leerkrachten op school zelf kunnen bieden.</w:t>
      </w:r>
    </w:p>
    <w:p w14:paraId="6B12E141" w14:textId="139442E5" w:rsidR="00501769" w:rsidRDefault="00501769" w:rsidP="00A32882">
      <w:pPr>
        <w:pStyle w:val="Lijstalinea"/>
        <w:numPr>
          <w:ilvl w:val="0"/>
          <w:numId w:val="69"/>
        </w:numPr>
        <w:spacing w:after="160" w:line="259" w:lineRule="auto"/>
        <w:rPr>
          <w:rFonts w:ascii="Verdana" w:eastAsia="Verdana" w:hAnsi="Verdana" w:cs="Verdana"/>
          <w:sz w:val="20"/>
          <w:szCs w:val="20"/>
        </w:rPr>
      </w:pPr>
      <w:r w:rsidRPr="008049F5">
        <w:rPr>
          <w:rFonts w:ascii="Verdana" w:eastAsia="Verdana" w:hAnsi="Verdana" w:cs="Verdana"/>
          <w:sz w:val="20"/>
          <w:szCs w:val="20"/>
        </w:rPr>
        <w:t>De school heeft 6 weken om te besluiten over het verzoek tot toelating en mag deze termijn met maximaal 4 weken verlengen. Het moment waarop de termijn gaat lopen is de datum waarop het aanmeldformulier is ingeleverd door ouders.</w:t>
      </w:r>
    </w:p>
    <w:p w14:paraId="39D6F454" w14:textId="77777777" w:rsidR="00501769" w:rsidRPr="008049F5" w:rsidRDefault="00501769" w:rsidP="00501769">
      <w:pPr>
        <w:pStyle w:val="Lijstalinea"/>
        <w:spacing w:after="160" w:line="259" w:lineRule="auto"/>
        <w:rPr>
          <w:rFonts w:ascii="Verdana" w:eastAsia="Verdana" w:hAnsi="Verdana" w:cs="Verdana"/>
          <w:sz w:val="20"/>
          <w:szCs w:val="20"/>
        </w:rPr>
      </w:pPr>
    </w:p>
    <w:p w14:paraId="4E585FEA" w14:textId="39AA02AA" w:rsidR="00501769" w:rsidRDefault="00501769" w:rsidP="00E028DF">
      <w:pPr>
        <w:ind w:left="0"/>
        <w:rPr>
          <w:rFonts w:ascii="Verdana" w:eastAsia="Verdana" w:hAnsi="Verdana" w:cs="Verdana"/>
          <w:sz w:val="20"/>
          <w:szCs w:val="20"/>
        </w:rPr>
      </w:pPr>
      <w:bookmarkStart w:id="112" w:name="_Toc73387112"/>
      <w:r w:rsidRPr="008049F5">
        <w:rPr>
          <w:rStyle w:val="Kop3Char"/>
          <w:rFonts w:eastAsiaTheme="minorHAnsi"/>
        </w:rPr>
        <w:t>1.3.3</w:t>
      </w:r>
      <w:r w:rsidRPr="008049F5">
        <w:rPr>
          <w:rStyle w:val="Kop3Char"/>
          <w:rFonts w:eastAsiaTheme="minorHAnsi"/>
        </w:rPr>
        <w:tab/>
        <w:t>Toelating en plaatsing</w:t>
      </w:r>
      <w:bookmarkEnd w:id="112"/>
      <w:r w:rsidRPr="008049F5">
        <w:rPr>
          <w:rStyle w:val="Kop3Char"/>
          <w:rFonts w:eastAsiaTheme="minorHAnsi"/>
        </w:rPr>
        <w:br/>
      </w:r>
      <w:r w:rsidRPr="008049F5">
        <w:rPr>
          <w:rFonts w:ascii="Verdana" w:eastAsia="Verdana" w:hAnsi="Verdana" w:cs="Verdana"/>
          <w:sz w:val="20"/>
          <w:szCs w:val="20"/>
        </w:rPr>
        <w:t>Wanneer geen grond wordt gevonden om een kind te weigeren, wordt het aanmeldformulier aangemerkt als inschrijfformulier en wordt de inschrijving van het kind een feit.</w:t>
      </w:r>
      <w:r w:rsidRPr="00414B3F">
        <w:rPr>
          <w:rFonts w:ascii="Verdana" w:hAnsi="Verdana"/>
          <w:sz w:val="20"/>
          <w:szCs w:val="20"/>
        </w:rPr>
        <w:br/>
      </w:r>
      <w:r w:rsidRPr="5F103ABF">
        <w:rPr>
          <w:rFonts w:ascii="Verdana" w:eastAsia="Verdana" w:hAnsi="Verdana" w:cs="Verdana"/>
          <w:sz w:val="20"/>
          <w:szCs w:val="20"/>
        </w:rPr>
        <w:t>Na inschrijving wordt een onderwijskundig rapport (bij overgang van andere basisschool) of worden gegevens van de peuterspeelzaal (bij eerste inschrijving basisschool) opgevraagd. En bepaalt de school in welke groep de leerling wordt geplaatst.</w:t>
      </w:r>
    </w:p>
    <w:p w14:paraId="4A350A60" w14:textId="5521E032" w:rsidR="00501769" w:rsidRDefault="00501769" w:rsidP="00501769">
      <w:pPr>
        <w:rPr>
          <w:rFonts w:ascii="Verdana" w:hAnsi="Verdana"/>
          <w:sz w:val="20"/>
          <w:szCs w:val="20"/>
        </w:rPr>
      </w:pPr>
    </w:p>
    <w:p w14:paraId="0FA2B755" w14:textId="77777777" w:rsidR="00501769" w:rsidRPr="00414B3F" w:rsidRDefault="00501769" w:rsidP="00501769">
      <w:pPr>
        <w:rPr>
          <w:rFonts w:ascii="Verdana" w:hAnsi="Verdana"/>
          <w:sz w:val="20"/>
          <w:szCs w:val="20"/>
        </w:rPr>
      </w:pPr>
    </w:p>
    <w:p w14:paraId="2F648407" w14:textId="77777777" w:rsidR="00501769" w:rsidRPr="00414B3F" w:rsidRDefault="00501769" w:rsidP="00E028DF">
      <w:pPr>
        <w:ind w:left="0"/>
        <w:rPr>
          <w:rFonts w:ascii="Verdana" w:hAnsi="Verdana"/>
          <w:sz w:val="20"/>
          <w:szCs w:val="20"/>
        </w:rPr>
      </w:pPr>
      <w:bookmarkStart w:id="113" w:name="_Toc73387113"/>
      <w:r w:rsidRPr="00AC7EEC">
        <w:rPr>
          <w:rStyle w:val="Kop3Char"/>
          <w:rFonts w:eastAsiaTheme="minorHAnsi"/>
        </w:rPr>
        <w:t>1.3.4</w:t>
      </w:r>
      <w:r w:rsidRPr="00AC7EEC">
        <w:rPr>
          <w:rStyle w:val="Kop3Char"/>
          <w:rFonts w:eastAsiaTheme="minorHAnsi"/>
        </w:rPr>
        <w:tab/>
        <w:t>Weigering</w:t>
      </w:r>
      <w:bookmarkEnd w:id="113"/>
      <w:r w:rsidRPr="00414B3F">
        <w:rPr>
          <w:rFonts w:ascii="Verdana" w:hAnsi="Verdana"/>
          <w:i/>
          <w:sz w:val="20"/>
          <w:szCs w:val="20"/>
        </w:rPr>
        <w:br/>
      </w:r>
      <w:r w:rsidRPr="5F103ABF">
        <w:rPr>
          <w:rFonts w:ascii="Verdana" w:eastAsia="Verdana" w:hAnsi="Verdana" w:cs="Verdana"/>
          <w:sz w:val="20"/>
          <w:szCs w:val="20"/>
        </w:rPr>
        <w:t xml:space="preserve">Er is sprake van weigering wanneer de directeur, namens het bevoegd gezag, het verzoek van de ouders afwijst om hun kind op een bepaald tijdstip toe te laten tot de school. Plaatsing op een wachtlijst </w:t>
      </w:r>
      <w:r w:rsidRPr="008049F5">
        <w:rPr>
          <w:rFonts w:ascii="Verdana" w:eastAsia="Verdana" w:hAnsi="Verdana" w:cs="Verdana"/>
          <w:sz w:val="20"/>
          <w:szCs w:val="20"/>
        </w:rPr>
        <w:t>geldt ook als</w:t>
      </w:r>
      <w:r w:rsidRPr="5F103ABF">
        <w:rPr>
          <w:rFonts w:ascii="Verdana" w:eastAsia="Verdana" w:hAnsi="Verdana" w:cs="Verdana"/>
          <w:sz w:val="20"/>
          <w:szCs w:val="20"/>
        </w:rPr>
        <w:t xml:space="preserve"> weigering.</w:t>
      </w:r>
    </w:p>
    <w:p w14:paraId="3E29C939"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In geval van weigering zoekt de school binnen dezelfde 6 weken (plus een eventuele verlenging met 4 weken) een andere school, die bereid is het kind wel toe te laten. Pas als de andere school daartoe bereid is, vervalt de zorgplicht van de school waar de leerling is aangemeld. </w:t>
      </w:r>
      <w:r>
        <w:br/>
      </w:r>
      <w:r w:rsidRPr="5F103ABF">
        <w:rPr>
          <w:rFonts w:ascii="Verdana" w:eastAsia="Verdana" w:hAnsi="Verdana" w:cs="Verdana"/>
          <w:sz w:val="20"/>
          <w:szCs w:val="20"/>
        </w:rPr>
        <w:t xml:space="preserve">Die andere school kan ook een school zijn voor speciaal basisonderwijs, speciaal onderwijs of een instelling voor speciaal en voortgezet onderwijs. In dat geval is altijd het </w:t>
      </w:r>
      <w:r w:rsidRPr="5F103ABF">
        <w:rPr>
          <w:rFonts w:ascii="Verdana" w:eastAsia="Verdana" w:hAnsi="Verdana" w:cs="Verdana"/>
          <w:sz w:val="20"/>
          <w:szCs w:val="20"/>
        </w:rPr>
        <w:lastRenderedPageBreak/>
        <w:t>ondersteuningsteam van de school betrokken bij het onderzoek voor toelating, omdat daarvoor een toelaatbaarheidsverklaring moet worden afgegeven.</w:t>
      </w:r>
    </w:p>
    <w:p w14:paraId="0612897C" w14:textId="77777777" w:rsidR="00501769" w:rsidRDefault="00501769" w:rsidP="00501769">
      <w:pPr>
        <w:rPr>
          <w:rStyle w:val="Kop3Char"/>
          <w:rFonts w:eastAsiaTheme="minorHAnsi"/>
        </w:rPr>
      </w:pPr>
      <w:bookmarkStart w:id="114" w:name="_Toc73387114"/>
    </w:p>
    <w:p w14:paraId="27CCB916" w14:textId="77777777" w:rsidR="00501769" w:rsidRDefault="00501769" w:rsidP="00501769">
      <w:pPr>
        <w:rPr>
          <w:rStyle w:val="Kop3Char"/>
          <w:rFonts w:eastAsiaTheme="minorHAnsi"/>
        </w:rPr>
      </w:pPr>
    </w:p>
    <w:p w14:paraId="641970E3" w14:textId="236654B7" w:rsidR="00501769" w:rsidRPr="00414B3F" w:rsidRDefault="00501769" w:rsidP="00E028DF">
      <w:pPr>
        <w:ind w:left="0"/>
        <w:rPr>
          <w:rFonts w:ascii="Verdana" w:hAnsi="Verdana"/>
          <w:sz w:val="20"/>
          <w:szCs w:val="20"/>
        </w:rPr>
      </w:pPr>
      <w:r w:rsidRPr="00AC7EEC">
        <w:rPr>
          <w:rStyle w:val="Kop3Char"/>
          <w:rFonts w:eastAsiaTheme="minorHAnsi"/>
        </w:rPr>
        <w:t>1.3.5</w:t>
      </w:r>
      <w:r w:rsidRPr="00AC7EEC">
        <w:rPr>
          <w:rStyle w:val="Kop3Char"/>
          <w:rFonts w:eastAsiaTheme="minorHAnsi"/>
        </w:rPr>
        <w:tab/>
        <w:t>Procedure bij weigering</w:t>
      </w:r>
      <w:bookmarkEnd w:id="114"/>
      <w:r w:rsidRPr="00AC7EEC">
        <w:rPr>
          <w:rStyle w:val="Kop3Char"/>
          <w:rFonts w:eastAsiaTheme="minorHAnsi"/>
        </w:rPr>
        <w:br/>
      </w:r>
      <w:r w:rsidRPr="5F103ABF">
        <w:rPr>
          <w:rFonts w:ascii="Verdana" w:eastAsia="Verdana" w:hAnsi="Verdana" w:cs="Verdana"/>
          <w:sz w:val="20"/>
          <w:szCs w:val="20"/>
        </w:rPr>
        <w:t>Uitgaande van weigering zijn twee procedures mogelijk:</w:t>
      </w:r>
    </w:p>
    <w:p w14:paraId="3F0CA4DC" w14:textId="77777777" w:rsidR="00501769" w:rsidRPr="00414B3F" w:rsidRDefault="00501769" w:rsidP="00A32882">
      <w:pPr>
        <w:pStyle w:val="Lijstalinea"/>
        <w:numPr>
          <w:ilvl w:val="0"/>
          <w:numId w:val="43"/>
        </w:numPr>
        <w:spacing w:after="160" w:line="259" w:lineRule="auto"/>
        <w:rPr>
          <w:rFonts w:ascii="Verdana" w:eastAsia="Verdana" w:hAnsi="Verdana" w:cs="Verdana"/>
          <w:sz w:val="20"/>
          <w:szCs w:val="20"/>
        </w:rPr>
      </w:pPr>
      <w:r w:rsidRPr="5F103ABF">
        <w:rPr>
          <w:rFonts w:ascii="Verdana" w:eastAsia="Verdana" w:hAnsi="Verdana" w:cs="Verdana"/>
          <w:sz w:val="20"/>
          <w:szCs w:val="20"/>
        </w:rPr>
        <w:t>Weigering gebaseerd op de gegevens die ouders hebben verstrekt.</w:t>
      </w:r>
    </w:p>
    <w:p w14:paraId="631D5114" w14:textId="77777777" w:rsidR="00501769" w:rsidRPr="00414B3F" w:rsidRDefault="00501769" w:rsidP="00A32882">
      <w:pPr>
        <w:pStyle w:val="Lijstalinea"/>
        <w:numPr>
          <w:ilvl w:val="0"/>
          <w:numId w:val="43"/>
        </w:numPr>
        <w:spacing w:after="160" w:line="259" w:lineRule="auto"/>
        <w:rPr>
          <w:rFonts w:ascii="Verdana" w:eastAsia="Verdana" w:hAnsi="Verdana" w:cs="Verdana"/>
          <w:sz w:val="20"/>
          <w:szCs w:val="20"/>
        </w:rPr>
      </w:pPr>
      <w:r w:rsidRPr="5F103ABF">
        <w:rPr>
          <w:rFonts w:ascii="Verdana" w:eastAsia="Verdana" w:hAnsi="Verdana" w:cs="Verdana"/>
          <w:sz w:val="20"/>
          <w:szCs w:val="20"/>
        </w:rPr>
        <w:t>Weigering gebaseerd op andere gegevens dan de ouders hebben verstrekt.</w:t>
      </w:r>
    </w:p>
    <w:p w14:paraId="76BC5F34" w14:textId="0AB73CEC"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Ad 1. </w:t>
      </w:r>
      <w:r w:rsidRPr="00414B3F">
        <w:rPr>
          <w:rFonts w:ascii="Verdana" w:hAnsi="Verdana"/>
          <w:sz w:val="20"/>
          <w:szCs w:val="20"/>
        </w:rPr>
        <w:tab/>
      </w:r>
      <w:r w:rsidRPr="5F103ABF">
        <w:rPr>
          <w:rFonts w:ascii="Verdana" w:eastAsia="Verdana" w:hAnsi="Verdana" w:cs="Verdana"/>
          <w:sz w:val="20"/>
          <w:szCs w:val="20"/>
        </w:rPr>
        <w:t>Procedure bij weigering gebaseerd op de gegevens die de ouders hebben verstrekt:</w:t>
      </w:r>
    </w:p>
    <w:p w14:paraId="339D4028" w14:textId="77777777" w:rsidR="00501769" w:rsidRPr="00414B3F" w:rsidRDefault="00501769" w:rsidP="00A32882">
      <w:pPr>
        <w:pStyle w:val="Lijstalinea"/>
        <w:numPr>
          <w:ilvl w:val="0"/>
          <w:numId w:val="44"/>
        </w:numPr>
        <w:spacing w:after="160" w:line="259" w:lineRule="auto"/>
        <w:rPr>
          <w:rFonts w:ascii="Verdana" w:eastAsia="Verdana" w:hAnsi="Verdana" w:cs="Verdana"/>
          <w:sz w:val="20"/>
          <w:szCs w:val="20"/>
        </w:rPr>
      </w:pPr>
      <w:r w:rsidRPr="5F103ABF">
        <w:rPr>
          <w:rFonts w:ascii="Verdana" w:eastAsia="Verdana" w:hAnsi="Verdana" w:cs="Verdana"/>
          <w:sz w:val="20"/>
          <w:szCs w:val="20"/>
        </w:rPr>
        <w:t>De school bericht de ouders schriftelijk dat hun kind niet wordt toegelaten en geeft daarbij de redenen aan onder verwijzing naar de gegevens die de ouders zelf hebben verstrekt. De school vermeldt dat bezwaar en beroep tegen de beslissing mogelijk is, door wie, binnen welke termi</w:t>
      </w:r>
      <w:r>
        <w:rPr>
          <w:rFonts w:ascii="Verdana" w:eastAsia="Verdana" w:hAnsi="Verdana" w:cs="Verdana"/>
          <w:sz w:val="20"/>
          <w:szCs w:val="20"/>
        </w:rPr>
        <w:t>jn en bij welk orgaan (bijlage 7</w:t>
      </w:r>
      <w:r w:rsidRPr="5F103ABF">
        <w:rPr>
          <w:rFonts w:ascii="Verdana" w:eastAsia="Verdana" w:hAnsi="Verdana" w:cs="Verdana"/>
          <w:sz w:val="20"/>
          <w:szCs w:val="20"/>
        </w:rPr>
        <w:t>).</w:t>
      </w:r>
    </w:p>
    <w:p w14:paraId="32B31885" w14:textId="77777777" w:rsidR="00501769" w:rsidRPr="00414B3F" w:rsidRDefault="00501769" w:rsidP="00A32882">
      <w:pPr>
        <w:pStyle w:val="Lijstalinea"/>
        <w:numPr>
          <w:ilvl w:val="0"/>
          <w:numId w:val="44"/>
        </w:numPr>
        <w:spacing w:after="160" w:line="259" w:lineRule="auto"/>
        <w:rPr>
          <w:rFonts w:ascii="Verdana" w:eastAsia="Verdana" w:hAnsi="Verdana" w:cs="Verdana"/>
          <w:sz w:val="20"/>
          <w:szCs w:val="20"/>
        </w:rPr>
      </w:pPr>
      <w:r w:rsidRPr="4344C27A">
        <w:rPr>
          <w:rFonts w:ascii="Verdana" w:eastAsia="Verdana" w:hAnsi="Verdana" w:cs="Verdana"/>
          <w:sz w:val="20"/>
          <w:szCs w:val="20"/>
        </w:rPr>
        <w:t xml:space="preserve">Voor een leerling die extra ondersteuning nodig heeft, geldt dat de toelating pas wordt geweigerd nadat het bevoegd gezag een andere school bereid heeft gevonden de leerling toe te laten. Dit na overleg met ouders en met inachtneming van de ondersteuningsbehoefte van de leerling en het </w:t>
      </w:r>
      <w:proofErr w:type="spellStart"/>
      <w:r w:rsidRPr="4344C27A">
        <w:rPr>
          <w:rFonts w:ascii="Verdana" w:eastAsia="Verdana" w:hAnsi="Verdana" w:cs="Verdana"/>
          <w:sz w:val="20"/>
          <w:szCs w:val="20"/>
        </w:rPr>
        <w:t>schoolondersteuningsprofiel</w:t>
      </w:r>
      <w:proofErr w:type="spellEnd"/>
      <w:r w:rsidRPr="4344C27A">
        <w:rPr>
          <w:rFonts w:ascii="Verdana" w:eastAsia="Verdana" w:hAnsi="Verdana" w:cs="Verdana"/>
          <w:sz w:val="20"/>
          <w:szCs w:val="20"/>
        </w:rPr>
        <w:t xml:space="preserve"> van de aanmeldschool.</w:t>
      </w:r>
    </w:p>
    <w:p w14:paraId="1BC085ED" w14:textId="77777777" w:rsidR="00501769" w:rsidRPr="00414B3F" w:rsidRDefault="00501769" w:rsidP="00A32882">
      <w:pPr>
        <w:pStyle w:val="Lijstalinea"/>
        <w:numPr>
          <w:ilvl w:val="0"/>
          <w:numId w:val="44"/>
        </w:numPr>
        <w:spacing w:after="160" w:line="259" w:lineRule="auto"/>
        <w:rPr>
          <w:rFonts w:ascii="Verdana" w:eastAsia="Verdana" w:hAnsi="Verdana" w:cs="Verdana"/>
          <w:sz w:val="20"/>
          <w:szCs w:val="20"/>
        </w:rPr>
      </w:pPr>
      <w:r w:rsidRPr="5F103ABF">
        <w:rPr>
          <w:rFonts w:ascii="Verdana" w:eastAsia="Verdana" w:hAnsi="Verdana" w:cs="Verdana"/>
          <w:sz w:val="20"/>
          <w:szCs w:val="20"/>
        </w:rPr>
        <w:t>Wanneer ouders bezwaar maken, wordt de bezwaarschriftprocedure van de Algemene wet bestuursrecht gevolgd. Van belang is dat er al binnen vier weken een beslissing moet zijn, in afwijking van de reguliere termijn van zes weken. Deze uitdrukkelijke afwijking staat in de WPO.</w:t>
      </w:r>
    </w:p>
    <w:p w14:paraId="43DEA63F" w14:textId="77777777" w:rsidR="00501769" w:rsidRDefault="00501769" w:rsidP="00A32882">
      <w:pPr>
        <w:pStyle w:val="Lijstalinea"/>
        <w:numPr>
          <w:ilvl w:val="0"/>
          <w:numId w:val="44"/>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Bezwaar dient ingesteld te worden volgens de reguliere bezwaarschriftenprocedure. Het belang van de ouders bij de toelating van hun kind heeft veelal een spoedeisend karakter: de ouders </w:t>
      </w:r>
      <w:r w:rsidRPr="008049F5">
        <w:rPr>
          <w:rFonts w:ascii="Verdana" w:eastAsia="Verdana" w:hAnsi="Verdana" w:cs="Verdana"/>
          <w:sz w:val="20"/>
          <w:szCs w:val="20"/>
        </w:rPr>
        <w:t>willen immers binnen</w:t>
      </w:r>
      <w:r w:rsidRPr="5F103ABF">
        <w:rPr>
          <w:rFonts w:ascii="Verdana" w:eastAsia="Verdana" w:hAnsi="Verdana" w:cs="Verdana"/>
          <w:sz w:val="20"/>
          <w:szCs w:val="20"/>
        </w:rPr>
        <w:t xml:space="preserve"> een korte tijd zekerheid hebben of hun kind wordt toegelaten of niet. Het ligt daarom voor de hand dat de ouders naast hun bezwaar bovendien een spoedprocedure starten bij de bestuursrechter.</w:t>
      </w:r>
    </w:p>
    <w:p w14:paraId="4F9C8DDC" w14:textId="77777777" w:rsidR="00501769" w:rsidRPr="00414B3F" w:rsidRDefault="00501769" w:rsidP="00501769">
      <w:pPr>
        <w:pStyle w:val="Lijstalinea"/>
        <w:rPr>
          <w:rFonts w:ascii="Verdana" w:eastAsia="Verdana" w:hAnsi="Verdana" w:cs="Verdana"/>
          <w:sz w:val="20"/>
          <w:szCs w:val="20"/>
        </w:rPr>
      </w:pPr>
    </w:p>
    <w:p w14:paraId="43FB1BFF" w14:textId="5483C1C7"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Ad. 2</w:t>
      </w:r>
      <w:r w:rsidRPr="00414B3F">
        <w:rPr>
          <w:rFonts w:ascii="Verdana" w:hAnsi="Verdana"/>
          <w:sz w:val="20"/>
          <w:szCs w:val="20"/>
        </w:rPr>
        <w:tab/>
      </w:r>
      <w:r w:rsidRPr="5F103ABF">
        <w:rPr>
          <w:rFonts w:ascii="Verdana" w:eastAsia="Verdana" w:hAnsi="Verdana" w:cs="Verdana"/>
          <w:sz w:val="20"/>
          <w:szCs w:val="20"/>
        </w:rPr>
        <w:t>De weigering is gebaseerd op andere gegevens dan de ouders hebben verstrekt.</w:t>
      </w:r>
    </w:p>
    <w:p w14:paraId="136DCEC5" w14:textId="77777777" w:rsidR="00501769" w:rsidRDefault="00501769" w:rsidP="00E028DF">
      <w:pPr>
        <w:ind w:left="0"/>
        <w:rPr>
          <w:rFonts w:ascii="Verdana" w:eastAsia="Verdana" w:hAnsi="Verdana" w:cs="Verdana"/>
          <w:sz w:val="20"/>
          <w:szCs w:val="20"/>
        </w:rPr>
      </w:pPr>
      <w:r w:rsidRPr="008049F5">
        <w:rPr>
          <w:rFonts w:ascii="Verdana" w:eastAsia="Verdana" w:hAnsi="Verdana" w:cs="Verdana"/>
          <w:sz w:val="20"/>
          <w:szCs w:val="20"/>
        </w:rPr>
        <w:t>Binnen het OT van de vertrekkende school is al sprake geweest van een verwijzing naar een ander type onderwijs. De ontvangende school neemt dit advies 1-op-1 over.</w:t>
      </w:r>
      <w:r>
        <w:rPr>
          <w:rFonts w:ascii="Verdana" w:eastAsia="Verdana" w:hAnsi="Verdana" w:cs="Verdana"/>
          <w:sz w:val="20"/>
          <w:szCs w:val="20"/>
        </w:rPr>
        <w:t xml:space="preserve">  </w:t>
      </w:r>
    </w:p>
    <w:p w14:paraId="76A219D4" w14:textId="77777777" w:rsidR="00501769" w:rsidRPr="005B24CB" w:rsidRDefault="00501769" w:rsidP="00A32882">
      <w:pPr>
        <w:pStyle w:val="Lijstalinea"/>
        <w:numPr>
          <w:ilvl w:val="0"/>
          <w:numId w:val="75"/>
        </w:numPr>
        <w:spacing w:after="160" w:line="259" w:lineRule="auto"/>
        <w:rPr>
          <w:rFonts w:ascii="Verdana" w:eastAsia="Verdana" w:hAnsi="Verdana" w:cs="Verdana"/>
          <w:sz w:val="20"/>
          <w:szCs w:val="20"/>
        </w:rPr>
      </w:pPr>
      <w:r w:rsidRPr="005B24CB">
        <w:rPr>
          <w:rFonts w:ascii="Verdana" w:eastAsia="Verdana" w:hAnsi="Verdana" w:cs="Verdana"/>
          <w:sz w:val="20"/>
          <w:szCs w:val="20"/>
        </w:rPr>
        <w:t xml:space="preserve">De school bericht de ouders schriftelijk dat het bevoegd gezag voornemens is het kind niet toe te laten. De school geeft duidelijk en onderbouwd de reden tot weigering aan (bijlage 8). De ouders worden uitgenodigd voor een </w:t>
      </w:r>
      <w:r w:rsidRPr="005B24CB">
        <w:rPr>
          <w:rFonts w:ascii="Verdana" w:eastAsia="Verdana" w:hAnsi="Verdana" w:cs="Verdana"/>
          <w:sz w:val="20"/>
          <w:szCs w:val="20"/>
        </w:rPr>
        <w:lastRenderedPageBreak/>
        <w:t>gesprek of om een schriftelijke reactie te geven. Tenzij er sprake is van spoed, is dit ‘horen’ verplicht.</w:t>
      </w:r>
    </w:p>
    <w:p w14:paraId="43C5D80C" w14:textId="77777777" w:rsidR="00501769" w:rsidRPr="00414B3F" w:rsidRDefault="00501769" w:rsidP="00A32882">
      <w:pPr>
        <w:pStyle w:val="Lijstalinea"/>
        <w:numPr>
          <w:ilvl w:val="0"/>
          <w:numId w:val="45"/>
        </w:numPr>
        <w:spacing w:after="160" w:line="259" w:lineRule="auto"/>
        <w:rPr>
          <w:rFonts w:ascii="Verdana" w:eastAsia="Verdana" w:hAnsi="Verdana" w:cs="Verdana"/>
          <w:sz w:val="20"/>
          <w:szCs w:val="20"/>
        </w:rPr>
      </w:pPr>
      <w:r w:rsidRPr="4344C27A">
        <w:rPr>
          <w:rFonts w:ascii="Verdana" w:eastAsia="Verdana" w:hAnsi="Verdana" w:cs="Verdana"/>
          <w:sz w:val="20"/>
          <w:szCs w:val="20"/>
        </w:rPr>
        <w:t xml:space="preserve">Voor een leerling die extra ondersteuning nodig heeft, geldt dat de toelating pas wordt geweigerd nadat het bevoegd gezag een andere school bereid heeft gevonden de leerling toe te laten. Dit na overleg met ouders en met inachtneming van de ondersteuningsbehoefte van de leerling en het </w:t>
      </w:r>
      <w:proofErr w:type="spellStart"/>
      <w:r w:rsidRPr="4344C27A">
        <w:rPr>
          <w:rFonts w:ascii="Verdana" w:eastAsia="Verdana" w:hAnsi="Verdana" w:cs="Verdana"/>
          <w:sz w:val="20"/>
          <w:szCs w:val="20"/>
        </w:rPr>
        <w:t>schoolondersteuningsprofiel</w:t>
      </w:r>
      <w:proofErr w:type="spellEnd"/>
      <w:r w:rsidRPr="4344C27A">
        <w:rPr>
          <w:rFonts w:ascii="Verdana" w:eastAsia="Verdana" w:hAnsi="Verdana" w:cs="Verdana"/>
          <w:sz w:val="20"/>
          <w:szCs w:val="20"/>
        </w:rPr>
        <w:t xml:space="preserve"> van de aanmeldschool.</w:t>
      </w:r>
    </w:p>
    <w:p w14:paraId="17FE0BEB" w14:textId="77777777" w:rsidR="00501769" w:rsidRPr="00414B3F" w:rsidRDefault="00501769" w:rsidP="00A32882">
      <w:pPr>
        <w:pStyle w:val="Lijstalinea"/>
        <w:numPr>
          <w:ilvl w:val="0"/>
          <w:numId w:val="45"/>
        </w:numPr>
        <w:spacing w:after="160" w:line="259" w:lineRule="auto"/>
        <w:rPr>
          <w:rFonts w:ascii="Verdana" w:eastAsia="Verdana" w:hAnsi="Verdana" w:cs="Verdana"/>
          <w:sz w:val="20"/>
          <w:szCs w:val="20"/>
        </w:rPr>
      </w:pPr>
      <w:r w:rsidRPr="5F103ABF">
        <w:rPr>
          <w:rFonts w:ascii="Verdana" w:eastAsia="Verdana" w:hAnsi="Verdana" w:cs="Verdana"/>
          <w:sz w:val="20"/>
          <w:szCs w:val="20"/>
        </w:rPr>
        <w:t>De ouders krijgen in een gesprek de gelegenheid te zeggen wat zij van de voorgenomen weigering vinden. Het voornemen wordt zo nodig toegelicht. Van het gesprek wordt een verslag gemaakt en een afschrift daarvan wordt aan de ouders gegeven.</w:t>
      </w:r>
    </w:p>
    <w:p w14:paraId="081BFBC2" w14:textId="77777777" w:rsidR="00501769" w:rsidRPr="00414B3F" w:rsidRDefault="00501769" w:rsidP="00A32882">
      <w:pPr>
        <w:pStyle w:val="Lijstalinea"/>
        <w:numPr>
          <w:ilvl w:val="0"/>
          <w:numId w:val="45"/>
        </w:numPr>
        <w:spacing w:after="160" w:line="259" w:lineRule="auto"/>
        <w:rPr>
          <w:rFonts w:ascii="Verdana" w:eastAsia="Verdana" w:hAnsi="Verdana" w:cs="Verdana"/>
          <w:sz w:val="20"/>
          <w:szCs w:val="20"/>
        </w:rPr>
      </w:pPr>
      <w:r w:rsidRPr="5F103ABF">
        <w:rPr>
          <w:rFonts w:ascii="Verdana" w:eastAsia="Verdana" w:hAnsi="Verdana" w:cs="Verdana"/>
          <w:sz w:val="20"/>
          <w:szCs w:val="20"/>
        </w:rPr>
        <w:t>Wanneer ouders bezwaar maken, wordt de bezwaarschriftprocedure van de Algemene wet bestuursrecht gevolgd. Van belang is dat er al binnen vier weken een beslissing moet zijn, in afwijking van de reguliere termijn van zes weken. Deze uitdrukkelijke afwijking staat in de WPO.</w:t>
      </w:r>
    </w:p>
    <w:p w14:paraId="3495FC99" w14:textId="77777777" w:rsidR="00501769" w:rsidRPr="00414B3F" w:rsidRDefault="00501769" w:rsidP="00A32882">
      <w:pPr>
        <w:pStyle w:val="Lijstalinea"/>
        <w:numPr>
          <w:ilvl w:val="0"/>
          <w:numId w:val="45"/>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Bezwaar dient ingesteld te worden volgens de reguliere bezwaarschriftenprocedure. Het belang van de ouders bij de toelating van hun kind heeft veelal een spoedeisend karakter: de ouders </w:t>
      </w:r>
      <w:r w:rsidRPr="008049F5">
        <w:rPr>
          <w:rFonts w:ascii="Verdana" w:eastAsia="Verdana" w:hAnsi="Verdana" w:cs="Verdana"/>
          <w:sz w:val="20"/>
          <w:szCs w:val="20"/>
        </w:rPr>
        <w:t>willen immers</w:t>
      </w:r>
      <w:r w:rsidRPr="5F103ABF">
        <w:rPr>
          <w:rFonts w:ascii="Verdana" w:eastAsia="Verdana" w:hAnsi="Verdana" w:cs="Verdana"/>
          <w:sz w:val="20"/>
          <w:szCs w:val="20"/>
        </w:rPr>
        <w:t xml:space="preserve"> binnen een korte tijd zekerheid hebben of hun kind wordt toegelaten of niet. Het ligt daarom voor de hand dat de ouders naast hun bezwaar bovendien een spoedprocedure starten bij de bestuursrechter.</w:t>
      </w:r>
    </w:p>
    <w:p w14:paraId="7908391E" w14:textId="77777777" w:rsidR="00501769" w:rsidRDefault="00501769" w:rsidP="00E028DF">
      <w:pPr>
        <w:ind w:left="0"/>
        <w:rPr>
          <w:rFonts w:ascii="Verdana" w:hAnsi="Verdana"/>
          <w:sz w:val="20"/>
          <w:szCs w:val="20"/>
        </w:rPr>
      </w:pPr>
      <w:r w:rsidRPr="5F103ABF">
        <w:rPr>
          <w:rFonts w:ascii="Verdana" w:eastAsia="Verdana" w:hAnsi="Verdana" w:cs="Verdana"/>
          <w:sz w:val="20"/>
          <w:szCs w:val="20"/>
        </w:rPr>
        <w:t>Naast bovenstaande procedure kunnen de ouders er ook voor kiezen om een geschil over de toelating van een leerling met ondersteuningsbehoefte voor te leggen aan de Geschillencommissie Passend Onderwijs. Ouders kunnen ook een oordeel vragen aan het College voor de Rechten van de Mens als zij menen dat bij de toelatingsbeslissing verboden onderscheid is gemaakt op grond van een lichamelijke of verstandelijke beperking of chronische ziekte.</w:t>
      </w:r>
    </w:p>
    <w:p w14:paraId="78D048AC" w14:textId="6DC925D4" w:rsidR="00501769" w:rsidRDefault="00501769" w:rsidP="00501769">
      <w:pPr>
        <w:pStyle w:val="Kop2"/>
      </w:pPr>
      <w:bookmarkStart w:id="115" w:name="_Toc73387115"/>
    </w:p>
    <w:p w14:paraId="58BD2EF3" w14:textId="77777777" w:rsidR="00E028DF" w:rsidRPr="00E028DF" w:rsidRDefault="00E028DF" w:rsidP="00E028DF">
      <w:pPr>
        <w:rPr>
          <w:lang w:eastAsia="nl-NL"/>
        </w:rPr>
      </w:pPr>
    </w:p>
    <w:p w14:paraId="4B84354D" w14:textId="3D2CC00B" w:rsidR="00501769" w:rsidRPr="003F1C9B" w:rsidRDefault="00501769" w:rsidP="00501769">
      <w:pPr>
        <w:pStyle w:val="Kop2"/>
      </w:pPr>
      <w:r w:rsidRPr="003F1C9B">
        <w:t>1.4</w:t>
      </w:r>
      <w:r>
        <w:tab/>
      </w:r>
      <w:r w:rsidRPr="003F1C9B">
        <w:t>Weigeringsgronden</w:t>
      </w:r>
      <w:bookmarkEnd w:id="115"/>
    </w:p>
    <w:p w14:paraId="29FD9920"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De volgende gronden kunnen tot weigering leiden:</w:t>
      </w:r>
    </w:p>
    <w:p w14:paraId="00E8256A" w14:textId="77777777" w:rsidR="00501769" w:rsidRPr="00414B3F" w:rsidRDefault="00501769" w:rsidP="00A32882">
      <w:pPr>
        <w:pStyle w:val="Lijstalinea"/>
        <w:numPr>
          <w:ilvl w:val="0"/>
          <w:numId w:val="46"/>
        </w:numPr>
        <w:spacing w:after="160" w:line="259" w:lineRule="auto"/>
        <w:rPr>
          <w:rFonts w:ascii="Verdana" w:eastAsia="Verdana" w:hAnsi="Verdana" w:cs="Verdana"/>
          <w:sz w:val="20"/>
          <w:szCs w:val="20"/>
        </w:rPr>
      </w:pPr>
      <w:r w:rsidRPr="5F103ABF">
        <w:rPr>
          <w:rFonts w:ascii="Verdana" w:eastAsia="Verdana" w:hAnsi="Verdana" w:cs="Verdana"/>
          <w:sz w:val="20"/>
          <w:szCs w:val="20"/>
        </w:rPr>
        <w:t>Gebrek aan opnamecapaciteit ('De groep is vol');</w:t>
      </w:r>
    </w:p>
    <w:p w14:paraId="64EFFD3E" w14:textId="77777777" w:rsidR="00501769" w:rsidRPr="00414B3F" w:rsidRDefault="00501769" w:rsidP="00A32882">
      <w:pPr>
        <w:pStyle w:val="Lijstalinea"/>
        <w:numPr>
          <w:ilvl w:val="0"/>
          <w:numId w:val="46"/>
        </w:numPr>
        <w:spacing w:after="160" w:line="259" w:lineRule="auto"/>
        <w:rPr>
          <w:rFonts w:ascii="Verdana" w:eastAsia="Verdana" w:hAnsi="Verdana" w:cs="Verdana"/>
          <w:sz w:val="20"/>
          <w:szCs w:val="20"/>
        </w:rPr>
      </w:pPr>
      <w:r w:rsidRPr="5F103ABF">
        <w:rPr>
          <w:rFonts w:ascii="Verdana" w:eastAsia="Verdana" w:hAnsi="Verdana" w:cs="Verdana"/>
          <w:sz w:val="20"/>
          <w:szCs w:val="20"/>
        </w:rPr>
        <w:t>De school kan de benodigde ondersteuning niet bieden;</w:t>
      </w:r>
    </w:p>
    <w:p w14:paraId="65D31408" w14:textId="77777777" w:rsidR="00501769" w:rsidRPr="00414B3F" w:rsidRDefault="00501769" w:rsidP="00A32882">
      <w:pPr>
        <w:pStyle w:val="Lijstalinea"/>
        <w:numPr>
          <w:ilvl w:val="0"/>
          <w:numId w:val="46"/>
        </w:numPr>
        <w:spacing w:after="160" w:line="259" w:lineRule="auto"/>
        <w:rPr>
          <w:rFonts w:ascii="Verdana" w:eastAsia="Verdana" w:hAnsi="Verdana" w:cs="Verdana"/>
          <w:sz w:val="20"/>
          <w:szCs w:val="20"/>
        </w:rPr>
      </w:pPr>
      <w:r w:rsidRPr="5F103ABF">
        <w:rPr>
          <w:rFonts w:ascii="Verdana" w:eastAsia="Verdana" w:hAnsi="Verdana" w:cs="Verdana"/>
          <w:sz w:val="20"/>
          <w:szCs w:val="20"/>
        </w:rPr>
        <w:t>Ernstige verstoring van de rust en orde dreigt;</w:t>
      </w:r>
    </w:p>
    <w:p w14:paraId="6DB45A69" w14:textId="77777777" w:rsidR="00501769" w:rsidRPr="00414B3F" w:rsidRDefault="00501769" w:rsidP="00A32882">
      <w:pPr>
        <w:pStyle w:val="Lijstalinea"/>
        <w:numPr>
          <w:ilvl w:val="0"/>
          <w:numId w:val="46"/>
        </w:numPr>
        <w:spacing w:after="160" w:line="259" w:lineRule="auto"/>
        <w:rPr>
          <w:rFonts w:ascii="Verdana" w:eastAsia="Verdana" w:hAnsi="Verdana" w:cs="Verdana"/>
          <w:sz w:val="20"/>
          <w:szCs w:val="20"/>
        </w:rPr>
      </w:pPr>
      <w:r w:rsidRPr="5F103ABF">
        <w:rPr>
          <w:rFonts w:ascii="Verdana" w:eastAsia="Verdana" w:hAnsi="Verdana" w:cs="Verdana"/>
          <w:sz w:val="20"/>
          <w:szCs w:val="20"/>
        </w:rPr>
        <w:t>Het niet onderschrijven/respecteren van de openbare gedragsregels van de school.</w:t>
      </w:r>
    </w:p>
    <w:p w14:paraId="683B0CD1" w14:textId="77777777" w:rsidR="00501769" w:rsidRDefault="00501769" w:rsidP="00501769">
      <w:pPr>
        <w:pStyle w:val="Geenafstand"/>
        <w:rPr>
          <w:rStyle w:val="Kop3Char"/>
          <w:rFonts w:eastAsiaTheme="minorHAnsi"/>
        </w:rPr>
      </w:pPr>
      <w:bookmarkStart w:id="116" w:name="_Toc73387116"/>
    </w:p>
    <w:p w14:paraId="3AFD5060" w14:textId="46272ECB" w:rsidR="00501769" w:rsidRPr="008049F5" w:rsidRDefault="00501769" w:rsidP="00501769">
      <w:pPr>
        <w:pStyle w:val="Geenafstand"/>
        <w:rPr>
          <w:rFonts w:ascii="Verdana" w:hAnsi="Verdana"/>
          <w:sz w:val="20"/>
          <w:szCs w:val="20"/>
        </w:rPr>
      </w:pPr>
      <w:r w:rsidRPr="5F103ABF">
        <w:rPr>
          <w:rStyle w:val="Kop3Char"/>
          <w:rFonts w:eastAsiaTheme="minorHAnsi"/>
        </w:rPr>
        <w:t>1.4.1 Gebrek aan opnamecapaciteit ('De groep is vol')</w:t>
      </w:r>
      <w:bookmarkEnd w:id="116"/>
      <w:r>
        <w:br/>
      </w:r>
      <w:r w:rsidRPr="008049F5">
        <w:rPr>
          <w:rFonts w:ascii="Verdana" w:hAnsi="Verdana"/>
          <w:sz w:val="20"/>
          <w:szCs w:val="20"/>
          <w:u w:val="single"/>
        </w:rPr>
        <w:t>Toelating tot groep 1</w:t>
      </w:r>
    </w:p>
    <w:p w14:paraId="230151D0"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lastRenderedPageBreak/>
        <w:t>De school volgt bij aanmeldingen in groep 1 de norm, waarbij een leerling minimaal 2 vierkante meter binnen het groepslokaal ter beschikking heeft. Daarnaast behoort er 1 vierkante meter ter beschikking te zijn voor de leerkracht in een groepslokaal.</w:t>
      </w:r>
    </w:p>
    <w:p w14:paraId="04AC515D" w14:textId="77777777" w:rsidR="00501769" w:rsidRPr="008049F5" w:rsidRDefault="00501769" w:rsidP="00501769">
      <w:pPr>
        <w:pStyle w:val="Geenafstand"/>
        <w:rPr>
          <w:rFonts w:ascii="Verdana" w:hAnsi="Verdana"/>
          <w:sz w:val="20"/>
          <w:szCs w:val="20"/>
        </w:rPr>
      </w:pPr>
    </w:p>
    <w:p w14:paraId="61BA041F"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De maximale opnamecapaciteit voor groep 1 bedraagt ………..leerlingen.</w:t>
      </w:r>
    </w:p>
    <w:p w14:paraId="383D00F7" w14:textId="77777777" w:rsidR="00501769" w:rsidRPr="008049F5" w:rsidRDefault="00501769" w:rsidP="00501769">
      <w:pPr>
        <w:pStyle w:val="Geenafstand"/>
        <w:rPr>
          <w:rFonts w:ascii="Verdana" w:hAnsi="Verdana"/>
          <w:sz w:val="20"/>
          <w:szCs w:val="20"/>
        </w:rPr>
      </w:pPr>
    </w:p>
    <w:p w14:paraId="175AC632"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Als voor een school meer leerlingen voor groep 1 worden aangemeld dan er toegelaten kunnen worden, worden de leerlingen toegelaten in deze volgorde: eerst worden toegelaten broertjes en zusjes van leerlingen op de school.</w:t>
      </w:r>
    </w:p>
    <w:p w14:paraId="10722410" w14:textId="77777777" w:rsidR="00501769" w:rsidRPr="008049F5" w:rsidRDefault="00501769" w:rsidP="00501769">
      <w:pPr>
        <w:pStyle w:val="Geenafstand"/>
        <w:rPr>
          <w:rFonts w:ascii="Verdana" w:hAnsi="Verdana"/>
          <w:sz w:val="20"/>
          <w:szCs w:val="20"/>
        </w:rPr>
      </w:pPr>
    </w:p>
    <w:p w14:paraId="05DE40A0"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 xml:space="preserve">Wanneer het aantal kinderen dat toegelaten wenst te worden groter is dan het aantal kinderen dat op grond van de vierkante meters toegelaten kan worden, is de datum waarop het eerste kind uit het betreffende gezin de school ging bezoeken doorslaggevend. Broertjes en zusjes uit het gezin dat het langst op de school toegelaten kinderen kent, worden het eerst toegelaten. </w:t>
      </w:r>
    </w:p>
    <w:p w14:paraId="3A61E030"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Als op grond van het criterium (datum waarop het eerste kind van het gezin de school ging bezoeken) meer leerlingen toegelaten moeten worden dan op grond van het aantal vierkante meters gewenst is, is het afstandscriterium beslissend (afstand, gemeten langs de kortste begaanbare weg tussen school en huisadres).</w:t>
      </w:r>
    </w:p>
    <w:p w14:paraId="57E275C4" w14:textId="77777777" w:rsidR="00501769" w:rsidRPr="008049F5" w:rsidRDefault="00501769" w:rsidP="00501769">
      <w:pPr>
        <w:pStyle w:val="Geenafstand"/>
        <w:rPr>
          <w:rFonts w:ascii="Verdana" w:hAnsi="Verdana"/>
          <w:sz w:val="20"/>
          <w:szCs w:val="20"/>
        </w:rPr>
      </w:pPr>
    </w:p>
    <w:p w14:paraId="25CCC25C"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 xml:space="preserve">Vervolgens worden die leerlingen toegelaten voor wie op grond van een medische indicatie toelating wordt gevraagd. Deze indicatie moet worden aangetoond in een medische verklaring, afgegeven door een arts van de GGD, afdeling Algemene Gezondheidszorg. </w:t>
      </w:r>
    </w:p>
    <w:p w14:paraId="3B491B50" w14:textId="77777777" w:rsidR="00501769" w:rsidRPr="008049F5" w:rsidRDefault="00501769" w:rsidP="00501769">
      <w:pPr>
        <w:pStyle w:val="Geenafstand"/>
        <w:rPr>
          <w:rFonts w:ascii="Verdana" w:hAnsi="Verdana"/>
          <w:sz w:val="20"/>
          <w:szCs w:val="20"/>
        </w:rPr>
      </w:pPr>
    </w:p>
    <w:p w14:paraId="7EA9A85F" w14:textId="77777777" w:rsidR="00501769" w:rsidRPr="008F3271" w:rsidRDefault="00501769" w:rsidP="00501769">
      <w:pPr>
        <w:pStyle w:val="Geenafstand"/>
        <w:rPr>
          <w:rFonts w:ascii="Verdana" w:hAnsi="Verdana"/>
          <w:sz w:val="20"/>
          <w:szCs w:val="20"/>
        </w:rPr>
      </w:pPr>
      <w:r w:rsidRPr="008049F5">
        <w:rPr>
          <w:rFonts w:ascii="Verdana" w:hAnsi="Verdana"/>
          <w:sz w:val="20"/>
          <w:szCs w:val="20"/>
        </w:rPr>
        <w:t>Tenslotte worden die leerlingen toegelaten die het dichtst bij de bassischool wonen. Doorslaggevend is de afstand, gemeten langs de kortste begaanbare weg tussen school en huisadres.</w:t>
      </w:r>
    </w:p>
    <w:p w14:paraId="239F87B8" w14:textId="77777777" w:rsidR="00E028DF" w:rsidRDefault="00E028DF" w:rsidP="00E028DF">
      <w:pPr>
        <w:ind w:left="0"/>
        <w:rPr>
          <w:rFonts w:ascii="Verdana" w:eastAsia="Verdana" w:hAnsi="Verdana" w:cs="Verdana"/>
          <w:sz w:val="20"/>
          <w:szCs w:val="20"/>
        </w:rPr>
      </w:pPr>
    </w:p>
    <w:p w14:paraId="09F000B7" w14:textId="3C0B96A8"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Het bevoegd gezag heeft in het algemeen de plicht alle mogelijkheden tot plaatsing te onderzoeken. Uit de grondwettelijke positie van het openbaar onderwijs als basisvoorziening vloeit voort dat:</w:t>
      </w:r>
    </w:p>
    <w:p w14:paraId="575827AC" w14:textId="77777777" w:rsidR="00501769" w:rsidRPr="008049F5" w:rsidRDefault="00501769" w:rsidP="00A32882">
      <w:pPr>
        <w:pStyle w:val="Lijstalinea"/>
        <w:numPr>
          <w:ilvl w:val="0"/>
          <w:numId w:val="47"/>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Het bevoegd gezag bij te krappe behuizing verplicht is bij de gemeente aan te dringen op extra huisvesting. De gemeente heeft de grondwettelijke plicht voor voldoende openbaar onderwijs te zorgen en </w:t>
      </w:r>
      <w:r w:rsidRPr="008049F5">
        <w:rPr>
          <w:rFonts w:ascii="Verdana" w:eastAsia="Verdana" w:hAnsi="Verdana" w:cs="Verdana"/>
          <w:sz w:val="20"/>
          <w:szCs w:val="20"/>
        </w:rPr>
        <w:t>kan dus niet gemakkelijk een toelatingsverzoek afwijzen vanwege onvoldoende plaatsruimte.</w:t>
      </w:r>
    </w:p>
    <w:p w14:paraId="6BF6DE5A" w14:textId="77777777" w:rsidR="00501769" w:rsidRPr="008049F5" w:rsidRDefault="00501769" w:rsidP="00A32882">
      <w:pPr>
        <w:pStyle w:val="Lijstalinea"/>
        <w:numPr>
          <w:ilvl w:val="0"/>
          <w:numId w:val="47"/>
        </w:numPr>
        <w:spacing w:after="160" w:line="259" w:lineRule="auto"/>
        <w:rPr>
          <w:rFonts w:ascii="Verdana" w:eastAsia="Verdana" w:hAnsi="Verdana" w:cs="Verdana"/>
          <w:sz w:val="20"/>
          <w:szCs w:val="20"/>
        </w:rPr>
      </w:pPr>
      <w:r w:rsidRPr="008049F5">
        <w:rPr>
          <w:rFonts w:ascii="Verdana" w:eastAsia="Verdana" w:hAnsi="Verdana" w:cs="Verdana"/>
          <w:sz w:val="20"/>
          <w:szCs w:val="20"/>
        </w:rPr>
        <w:t>Wanneer er op redelijke afstand van de woning van het kind geen andere openbare school is, het bevoegd gezag de toelating van het kind niet kan weigeren op grond van het argument dat de school vol is. Het bevoegd gezag moet in dit geval op zeer korte termijn – in samenspraak met de gemeente – voor opnamecapaciteit zorgen.</w:t>
      </w:r>
    </w:p>
    <w:p w14:paraId="78BD1FF9" w14:textId="77777777" w:rsidR="00501769" w:rsidRPr="00414B3F" w:rsidRDefault="00501769" w:rsidP="00E028DF">
      <w:pPr>
        <w:ind w:left="0"/>
        <w:rPr>
          <w:rFonts w:ascii="Verdana" w:hAnsi="Verdana"/>
          <w:sz w:val="20"/>
          <w:szCs w:val="20"/>
        </w:rPr>
      </w:pPr>
      <w:r w:rsidRPr="008049F5">
        <w:rPr>
          <w:rFonts w:ascii="Verdana" w:eastAsia="Verdana" w:hAnsi="Verdana" w:cs="Verdana"/>
          <w:sz w:val="20"/>
          <w:szCs w:val="20"/>
        </w:rPr>
        <w:lastRenderedPageBreak/>
        <w:t>De Raad van State heeft voor de opnamecapaciteit onder meer het volgende</w:t>
      </w:r>
      <w:r w:rsidRPr="5F103ABF">
        <w:rPr>
          <w:rFonts w:ascii="Verdana" w:eastAsia="Verdana" w:hAnsi="Verdana" w:cs="Verdana"/>
          <w:sz w:val="20"/>
          <w:szCs w:val="20"/>
        </w:rPr>
        <w:t xml:space="preserve"> toelatingsbeleid aanvaard:</w:t>
      </w:r>
    </w:p>
    <w:p w14:paraId="0A808846" w14:textId="77777777" w:rsidR="00501769" w:rsidRPr="00414B3F" w:rsidRDefault="00501769" w:rsidP="00A32882">
      <w:pPr>
        <w:pStyle w:val="Lijstalinea"/>
        <w:numPr>
          <w:ilvl w:val="0"/>
          <w:numId w:val="48"/>
        </w:numPr>
        <w:spacing w:after="160" w:line="259" w:lineRule="auto"/>
        <w:rPr>
          <w:rFonts w:ascii="Verdana" w:eastAsia="Verdana" w:hAnsi="Verdana" w:cs="Verdana"/>
          <w:sz w:val="20"/>
          <w:szCs w:val="20"/>
        </w:rPr>
      </w:pPr>
      <w:r w:rsidRPr="5F103ABF">
        <w:rPr>
          <w:rFonts w:ascii="Verdana" w:eastAsia="Verdana" w:hAnsi="Verdana" w:cs="Verdana"/>
          <w:sz w:val="20"/>
          <w:szCs w:val="20"/>
        </w:rPr>
        <w:t>Toelating tot de groep geschiedt tot een bepaald onderwijskundig verantwoord maximum aantal leerlingen</w:t>
      </w:r>
      <w:r>
        <w:rPr>
          <w:rFonts w:ascii="Verdana" w:eastAsia="Verdana" w:hAnsi="Verdana" w:cs="Verdana"/>
          <w:sz w:val="20"/>
          <w:szCs w:val="20"/>
        </w:rPr>
        <w:t xml:space="preserve"> (bijlage 2)</w:t>
      </w:r>
      <w:r w:rsidRPr="5F103ABF">
        <w:rPr>
          <w:rFonts w:ascii="Verdana" w:eastAsia="Verdana" w:hAnsi="Verdana" w:cs="Verdana"/>
          <w:sz w:val="20"/>
          <w:szCs w:val="20"/>
        </w:rPr>
        <w:t>.</w:t>
      </w:r>
    </w:p>
    <w:p w14:paraId="7FF89FCC" w14:textId="77777777" w:rsidR="00501769" w:rsidRPr="00414B3F" w:rsidRDefault="00501769" w:rsidP="00A32882">
      <w:pPr>
        <w:pStyle w:val="Lijstalinea"/>
        <w:numPr>
          <w:ilvl w:val="0"/>
          <w:numId w:val="48"/>
        </w:numPr>
        <w:spacing w:after="160" w:line="259" w:lineRule="auto"/>
        <w:rPr>
          <w:rFonts w:ascii="Verdana" w:eastAsia="Verdana" w:hAnsi="Verdana" w:cs="Verdana"/>
          <w:sz w:val="20"/>
          <w:szCs w:val="20"/>
        </w:rPr>
      </w:pPr>
      <w:r w:rsidRPr="5F103ABF">
        <w:rPr>
          <w:rFonts w:ascii="Verdana" w:eastAsia="Verdana" w:hAnsi="Verdana" w:cs="Verdana"/>
          <w:sz w:val="20"/>
          <w:szCs w:val="20"/>
        </w:rPr>
        <w:t>Indien het aantal aangemelde leerlingen voor de school groter is dan de opnamecapaciteit, worden eerst die leerlingen toegelaten voor wie de afstand huis-school bij niet-toelating het grootst zou zijn.</w:t>
      </w:r>
    </w:p>
    <w:p w14:paraId="0017420F" w14:textId="77777777" w:rsidR="00501769" w:rsidRPr="00414B3F" w:rsidRDefault="00501769" w:rsidP="00A32882">
      <w:pPr>
        <w:pStyle w:val="Lijstalinea"/>
        <w:numPr>
          <w:ilvl w:val="0"/>
          <w:numId w:val="48"/>
        </w:numPr>
        <w:spacing w:after="160" w:line="259" w:lineRule="auto"/>
        <w:rPr>
          <w:rFonts w:ascii="Verdana" w:eastAsia="Verdana" w:hAnsi="Verdana" w:cs="Verdana"/>
          <w:sz w:val="20"/>
          <w:szCs w:val="20"/>
        </w:rPr>
      </w:pPr>
      <w:r w:rsidRPr="5F103ABF">
        <w:rPr>
          <w:rFonts w:ascii="Verdana" w:eastAsia="Verdana" w:hAnsi="Verdana" w:cs="Verdana"/>
          <w:sz w:val="20"/>
          <w:szCs w:val="20"/>
        </w:rPr>
        <w:t>Naast de afstand kan ook de verkeerssituatie tussen huis en school een reden zijn om van het beleid af te wijken.</w:t>
      </w:r>
    </w:p>
    <w:p w14:paraId="174DF120"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Behalve de verkeerssituatie kan ook de gezinssituatie een reden zijn om van het beleid af te wijken. Voor ouders is het een extra belasting wanneer zij hun kinderen naar verschillende scholen moeten brengen.</w:t>
      </w:r>
    </w:p>
    <w:p w14:paraId="24280A88" w14:textId="77777777"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In de praktijk geldt als richtlijn voor de huisvestingscapaciteit dat voor iedere leerling 2 vierkante meter en voor iedere docent een vierkante meter beschikbaar moet zijn in een lokaal en dat een lokaal gemiddeld 54 tot 56 vierkante meter groot is.</w:t>
      </w:r>
    </w:p>
    <w:p w14:paraId="2F28C37D" w14:textId="77777777" w:rsidR="00501769" w:rsidRPr="004009F6" w:rsidRDefault="00501769" w:rsidP="00501769">
      <w:pPr>
        <w:pStyle w:val="Geenafstand"/>
        <w:rPr>
          <w:rFonts w:ascii="Verdana" w:hAnsi="Verdana"/>
          <w:sz w:val="20"/>
          <w:szCs w:val="20"/>
        </w:rPr>
      </w:pPr>
      <w:r w:rsidRPr="008049F5">
        <w:rPr>
          <w:rFonts w:ascii="Verdana" w:hAnsi="Verdana"/>
          <w:sz w:val="20"/>
          <w:szCs w:val="20"/>
        </w:rPr>
        <w:t>Ouders die dat willen, kunnen hun wens kenbaar maken om hun kind te plaatsen op de basisschool van hun keuze. Daarbij kunnen zij hun kind(eren) laten plaatsen op een wachtlijst voor toelating in groep 1 van de school van hun keuze. Een plek op een andere school van het bestuur wordt wel aangeboden aan de ouders. Dit verzoek moet schriftelijk kenbaar worden gemaakt aan de schoolleiding. Komt er in de loop van het schooljaar een plaats beschikbaar dan wordt deze aangeboden aan een leerling van de wachtlijst voor groep 1. De volgorde van toelating, zoals hierboven vermeld, blijft van toepassing. De plaatsing op de wachtlijst geschiedt op volgorde van de datum van schriftelijke aanmelding.</w:t>
      </w:r>
      <w:r w:rsidRPr="004009F6">
        <w:rPr>
          <w:rFonts w:ascii="Verdana" w:hAnsi="Verdana"/>
          <w:sz w:val="20"/>
          <w:szCs w:val="20"/>
        </w:rPr>
        <w:t xml:space="preserve"> </w:t>
      </w:r>
    </w:p>
    <w:p w14:paraId="20170129" w14:textId="77777777" w:rsidR="00501769" w:rsidRDefault="00501769" w:rsidP="00501769">
      <w:pPr>
        <w:ind w:left="0"/>
        <w:rPr>
          <w:rFonts w:ascii="Verdana" w:eastAsia="Verdana" w:hAnsi="Verdana" w:cs="Verdana"/>
          <w:sz w:val="20"/>
          <w:szCs w:val="20"/>
        </w:rPr>
      </w:pPr>
    </w:p>
    <w:p w14:paraId="79C902FC" w14:textId="174DD5FD" w:rsidR="00501769" w:rsidRPr="008F3271" w:rsidRDefault="00501769" w:rsidP="00501769">
      <w:pPr>
        <w:ind w:left="0"/>
        <w:rPr>
          <w:rFonts w:ascii="Verdana" w:eastAsia="Verdana" w:hAnsi="Verdana" w:cs="Verdana"/>
          <w:sz w:val="20"/>
          <w:szCs w:val="20"/>
          <w:u w:val="single"/>
        </w:rPr>
      </w:pPr>
      <w:r w:rsidRPr="008F3271">
        <w:rPr>
          <w:rFonts w:ascii="Verdana" w:eastAsia="Verdana" w:hAnsi="Verdana" w:cs="Verdana"/>
          <w:sz w:val="20"/>
          <w:szCs w:val="20"/>
          <w:u w:val="single"/>
        </w:rPr>
        <w:t>Toelating tot groep 2 t/m 8</w:t>
      </w:r>
    </w:p>
    <w:p w14:paraId="2F847F66"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Een aangemelde leerling kan worden toegelaten wanneer er plaats is op de school en in de groep waarvoor toelating wordt gevraagd.</w:t>
      </w:r>
    </w:p>
    <w:p w14:paraId="09183DA8" w14:textId="77777777" w:rsidR="00501769" w:rsidRPr="008049F5" w:rsidRDefault="00501769" w:rsidP="00501769">
      <w:pPr>
        <w:pStyle w:val="Geenafstand"/>
        <w:rPr>
          <w:rFonts w:ascii="Verdana" w:hAnsi="Verdana"/>
          <w:sz w:val="20"/>
          <w:szCs w:val="20"/>
        </w:rPr>
      </w:pPr>
    </w:p>
    <w:p w14:paraId="02020218" w14:textId="77777777" w:rsidR="00501769" w:rsidRPr="008049F5" w:rsidRDefault="00501769" w:rsidP="00501769">
      <w:pPr>
        <w:pStyle w:val="Geenafstand"/>
        <w:rPr>
          <w:rFonts w:ascii="Verdana" w:hAnsi="Verdana"/>
          <w:sz w:val="20"/>
          <w:szCs w:val="20"/>
        </w:rPr>
      </w:pPr>
      <w:r w:rsidRPr="008049F5">
        <w:rPr>
          <w:rFonts w:ascii="Verdana" w:hAnsi="Verdana"/>
          <w:sz w:val="20"/>
          <w:szCs w:val="20"/>
        </w:rPr>
        <w:t>De maximale opnamecapaciteit voor groep ………bedraagt…………..leerlingen.</w:t>
      </w:r>
    </w:p>
    <w:p w14:paraId="31D79356" w14:textId="77777777" w:rsidR="00501769" w:rsidRDefault="00501769" w:rsidP="00501769">
      <w:pPr>
        <w:ind w:left="0"/>
        <w:rPr>
          <w:rFonts w:ascii="Verdana" w:hAnsi="Verdana"/>
          <w:sz w:val="20"/>
          <w:szCs w:val="20"/>
        </w:rPr>
      </w:pPr>
    </w:p>
    <w:p w14:paraId="67360AC5" w14:textId="321384BA" w:rsidR="00501769" w:rsidRPr="008049F5" w:rsidRDefault="00501769" w:rsidP="00501769">
      <w:pPr>
        <w:ind w:left="0"/>
        <w:rPr>
          <w:rFonts w:ascii="Verdana" w:hAnsi="Verdana"/>
          <w:sz w:val="20"/>
          <w:szCs w:val="20"/>
        </w:rPr>
      </w:pPr>
      <w:r w:rsidRPr="008049F5">
        <w:rPr>
          <w:rFonts w:ascii="Verdana" w:hAnsi="Verdana"/>
          <w:sz w:val="20"/>
          <w:szCs w:val="20"/>
        </w:rPr>
        <w:t>In geval er geen plaats is kunnen de ouders die dit willen hun kind laten plaatsen op een wachtlijst voor het schooljaar van aanmelding. Dit verzoek moet schriftelijk kenbaar worden gemaakt aan de schoolleiding. De volgorde van toelating, zoals genoemd bij toelating groep 1, blijft van toepassing. De plaatsing op de wachtlijst geschiedt op volgorde van de datum van schriftelijke aanmelding.</w:t>
      </w:r>
    </w:p>
    <w:p w14:paraId="1F480E12" w14:textId="1A1D16A4" w:rsidR="00501769" w:rsidRPr="008049F5" w:rsidRDefault="00501769" w:rsidP="00501769">
      <w:pPr>
        <w:ind w:left="0"/>
        <w:rPr>
          <w:rFonts w:ascii="Verdana" w:hAnsi="Verdana"/>
          <w:sz w:val="20"/>
          <w:szCs w:val="20"/>
        </w:rPr>
      </w:pPr>
      <w:r w:rsidRPr="008049F5">
        <w:rPr>
          <w:rFonts w:ascii="Verdana" w:hAnsi="Verdana"/>
          <w:sz w:val="20"/>
          <w:szCs w:val="20"/>
        </w:rPr>
        <w:t>Als er in de loop van dat schooljaar een plaats vrij komt, wordt deze plaats aangeboden aan een leerling op de wachtlijst voor die groep.</w:t>
      </w:r>
    </w:p>
    <w:p w14:paraId="2A508E99" w14:textId="77777777" w:rsidR="00501769" w:rsidRPr="008049F5" w:rsidRDefault="00501769" w:rsidP="00501769">
      <w:pPr>
        <w:ind w:left="0"/>
        <w:rPr>
          <w:rFonts w:ascii="Verdana" w:hAnsi="Verdana"/>
          <w:sz w:val="20"/>
          <w:szCs w:val="20"/>
        </w:rPr>
      </w:pPr>
      <w:r w:rsidRPr="008049F5">
        <w:rPr>
          <w:rFonts w:ascii="Verdana" w:hAnsi="Verdana"/>
          <w:sz w:val="20"/>
          <w:szCs w:val="20"/>
        </w:rPr>
        <w:t xml:space="preserve">De wachtlijst is alleen dat schooljaar voor die specifieke groep (of leerjaar) van toepassing. </w:t>
      </w:r>
    </w:p>
    <w:p w14:paraId="21F17270" w14:textId="6E84BD6D" w:rsidR="00501769" w:rsidRDefault="00501769" w:rsidP="00501769">
      <w:pPr>
        <w:ind w:left="0"/>
        <w:rPr>
          <w:rFonts w:ascii="Verdana" w:hAnsi="Verdana"/>
          <w:sz w:val="20"/>
          <w:szCs w:val="20"/>
        </w:rPr>
      </w:pPr>
      <w:bookmarkStart w:id="117" w:name="_Toc73387117"/>
    </w:p>
    <w:p w14:paraId="7563FA00" w14:textId="77777777" w:rsidR="00501769" w:rsidRDefault="00501769" w:rsidP="00501769">
      <w:pPr>
        <w:ind w:left="0"/>
        <w:rPr>
          <w:rFonts w:ascii="Verdana" w:hAnsi="Verdana"/>
          <w:sz w:val="20"/>
          <w:szCs w:val="20"/>
        </w:rPr>
      </w:pPr>
    </w:p>
    <w:p w14:paraId="69C774E6" w14:textId="06E8898C" w:rsidR="00501769" w:rsidRPr="00414B3F" w:rsidRDefault="00501769" w:rsidP="00501769">
      <w:pPr>
        <w:ind w:left="0"/>
        <w:rPr>
          <w:rFonts w:ascii="Verdana" w:hAnsi="Verdana"/>
          <w:sz w:val="20"/>
          <w:szCs w:val="20"/>
        </w:rPr>
      </w:pPr>
      <w:r w:rsidRPr="0024620B">
        <w:rPr>
          <w:rStyle w:val="Kop3Char"/>
          <w:rFonts w:eastAsiaTheme="minorHAnsi"/>
        </w:rPr>
        <w:t>1.4.2</w:t>
      </w:r>
      <w:r w:rsidRPr="0024620B">
        <w:rPr>
          <w:rStyle w:val="Kop3Char"/>
          <w:rFonts w:eastAsiaTheme="minorHAnsi"/>
        </w:rPr>
        <w:tab/>
        <w:t>De school kan niet voldoen aan de ondersteuningsbehoefte</w:t>
      </w:r>
      <w:bookmarkEnd w:id="117"/>
      <w:r w:rsidRPr="00414B3F">
        <w:rPr>
          <w:rFonts w:ascii="Verdana" w:hAnsi="Verdana"/>
          <w:i/>
          <w:color w:val="365F91" w:themeColor="accent1" w:themeShade="BF"/>
          <w:sz w:val="20"/>
          <w:szCs w:val="20"/>
        </w:rPr>
        <w:br/>
      </w:r>
      <w:r w:rsidRPr="5F103ABF">
        <w:rPr>
          <w:rFonts w:ascii="Verdana" w:eastAsia="Verdana" w:hAnsi="Verdana" w:cs="Verdana"/>
          <w:sz w:val="20"/>
          <w:szCs w:val="20"/>
        </w:rPr>
        <w:t xml:space="preserve">Scholen zijn wettelijk verplicht om één keer in de vier jaar een </w:t>
      </w:r>
      <w:proofErr w:type="spellStart"/>
      <w:r w:rsidRPr="5F103ABF">
        <w:rPr>
          <w:rFonts w:ascii="Verdana" w:eastAsia="Verdana" w:hAnsi="Verdana" w:cs="Verdana"/>
          <w:sz w:val="20"/>
          <w:szCs w:val="20"/>
        </w:rPr>
        <w:t>schoolondersteuningsprofiel</w:t>
      </w:r>
      <w:proofErr w:type="spellEnd"/>
      <w:r w:rsidRPr="5F103ABF">
        <w:rPr>
          <w:rFonts w:ascii="Verdana" w:eastAsia="Verdana" w:hAnsi="Verdana" w:cs="Verdana"/>
          <w:sz w:val="20"/>
          <w:szCs w:val="20"/>
        </w:rPr>
        <w:t xml:space="preserve"> vast te stellen. Hierin is opgenomen welke extra ondersteuning de school kan bieden aan leerlingen die dat nodig hebben. De scholen van Stichting OPOPS voldoen in ieder geval aan de basisondersteuning, zoals vastgesteld door het Samenwerkingsverband Drechtsteden (28.09), d.d. december 2014. Het profiel is opgenomen in de schoolgids</w:t>
      </w:r>
      <w:r>
        <w:rPr>
          <w:rFonts w:ascii="Verdana" w:eastAsia="Verdana" w:hAnsi="Verdana" w:cs="Verdana"/>
          <w:sz w:val="20"/>
          <w:szCs w:val="20"/>
        </w:rPr>
        <w:t xml:space="preserve"> </w:t>
      </w:r>
      <w:r w:rsidRPr="008049F5">
        <w:rPr>
          <w:rFonts w:ascii="Verdana" w:eastAsia="Verdana" w:hAnsi="Verdana" w:cs="Verdana"/>
          <w:sz w:val="20"/>
          <w:szCs w:val="20"/>
        </w:rPr>
        <w:t>of via de website beschikbaar, zodat ouders duidelijk kunnen zien welke ondersteuning de</w:t>
      </w:r>
      <w:r w:rsidRPr="5F103ABF">
        <w:rPr>
          <w:rFonts w:ascii="Verdana" w:eastAsia="Verdana" w:hAnsi="Verdana" w:cs="Verdana"/>
          <w:sz w:val="20"/>
          <w:szCs w:val="20"/>
        </w:rPr>
        <w:t xml:space="preserve"> school kan bieden.</w:t>
      </w:r>
    </w:p>
    <w:p w14:paraId="23DC7A0B"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Of een leerling in aanmerking komt voor extra ondersteuning is afhankelijk van het advies van het Ondersteuningsteam, dat tot taak heeft vast te stellen wat de onderwijsbehoeften van een leerling precies zijn en welke vorm(en) van ondersteuning daar het beste bij aansluiten.</w:t>
      </w:r>
    </w:p>
    <w:p w14:paraId="5C42AD58"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Wanneer een school vindt dat zij niet in staat is de vereiste ondersteuning te bieden aan een kind dat is aangemeld, staat niet bij voorbaat vast dat het kind kan worden geweigerd.</w:t>
      </w:r>
    </w:p>
    <w:p w14:paraId="0500EF66"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Vanaf het moment dat het kind is aangemeld en het duidelijk is dat hij/zij extra ondersteuning behoeft, heeft de school een zorgplicht. Die zorgplicht houdt in dat de school een passend onderwijsaanbod doet.</w:t>
      </w:r>
    </w:p>
    <w:p w14:paraId="0FECDB26"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De school houdt rekening met de Wet gelijke behandeling op grond van lichamelijke of verstandelijke beperking of chronische ziekte. De school onderzoekt of ze de leerling kan plaatsen door het treffen van aanpassingen. Drie factoren spelen daarbij een belangrijke rol: de (on)mogelijkheden van het kind; de (on)mogelijkheden van de school; de wensen van de ouders.</w:t>
      </w:r>
    </w:p>
    <w:p w14:paraId="0C9FF209" w14:textId="77777777" w:rsidR="00501769" w:rsidRPr="00414B3F" w:rsidRDefault="00501769" w:rsidP="00501769">
      <w:pPr>
        <w:ind w:left="0"/>
        <w:rPr>
          <w:rFonts w:ascii="Verdana" w:hAnsi="Verdana"/>
          <w:sz w:val="20"/>
          <w:szCs w:val="20"/>
        </w:rPr>
      </w:pPr>
      <w:r w:rsidRPr="4344C27A">
        <w:rPr>
          <w:rFonts w:ascii="Verdana" w:eastAsia="Verdana" w:hAnsi="Verdana" w:cs="Verdana"/>
          <w:sz w:val="20"/>
          <w:szCs w:val="20"/>
        </w:rPr>
        <w:t xml:space="preserve">Uitgangspunt bij de beslissing over toelating is een afweging van de individuele belangen van het kind tegen het algemeen belang van de school. Hierbij wordt gelet op de (aard van) de stimulerende en protectieve factoren voor de ontwikkeling van de leerling en de daaruit voortvloeiende onderwijsbehoeften en (on)mogelijkheden van de leerling. Het </w:t>
      </w:r>
      <w:proofErr w:type="spellStart"/>
      <w:r w:rsidRPr="4344C27A">
        <w:rPr>
          <w:rFonts w:ascii="Verdana" w:eastAsia="Verdana" w:hAnsi="Verdana" w:cs="Verdana"/>
          <w:sz w:val="20"/>
          <w:szCs w:val="20"/>
        </w:rPr>
        <w:t>schoolondersteuningsprofiel</w:t>
      </w:r>
      <w:proofErr w:type="spellEnd"/>
      <w:r w:rsidRPr="4344C27A">
        <w:rPr>
          <w:rFonts w:ascii="Verdana" w:eastAsia="Verdana" w:hAnsi="Verdana" w:cs="Verdana"/>
          <w:sz w:val="20"/>
          <w:szCs w:val="20"/>
        </w:rPr>
        <w:t xml:space="preserve"> en de ondersteuningsmogelijkheden van het samenwerkingsverband worden in acht genomen.</w:t>
      </w:r>
    </w:p>
    <w:p w14:paraId="6F1503B5"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De volgende factoren van pedagogische en organisatorische aard kunnen van belang zijn voor het besluit de leerling al dan niet toe te laten:</w:t>
      </w:r>
    </w:p>
    <w:p w14:paraId="143C18B0" w14:textId="77777777" w:rsidR="00501769" w:rsidRPr="00414B3F" w:rsidRDefault="00501769" w:rsidP="00501769">
      <w:pPr>
        <w:rPr>
          <w:rFonts w:ascii="Verdana" w:hAnsi="Verdana"/>
          <w:i/>
          <w:sz w:val="20"/>
          <w:szCs w:val="20"/>
        </w:rPr>
      </w:pPr>
      <w:r w:rsidRPr="5F103ABF">
        <w:rPr>
          <w:rFonts w:ascii="Verdana" w:eastAsia="Verdana" w:hAnsi="Verdana" w:cs="Verdana"/>
          <w:i/>
          <w:iCs/>
          <w:sz w:val="20"/>
          <w:szCs w:val="20"/>
        </w:rPr>
        <w:t>- Groepsgrootte;</w:t>
      </w:r>
      <w:r>
        <w:br/>
      </w:r>
      <w:r w:rsidRPr="5F103ABF">
        <w:rPr>
          <w:rFonts w:ascii="Verdana" w:eastAsia="Verdana" w:hAnsi="Verdana" w:cs="Verdana"/>
          <w:i/>
          <w:iCs/>
          <w:sz w:val="20"/>
          <w:szCs w:val="20"/>
        </w:rPr>
        <w:t>- Samenstelling van de groep;</w:t>
      </w:r>
      <w:r>
        <w:br/>
      </w:r>
      <w:r w:rsidRPr="5F103ABF">
        <w:rPr>
          <w:rFonts w:ascii="Verdana" w:eastAsia="Verdana" w:hAnsi="Verdana" w:cs="Verdana"/>
          <w:i/>
          <w:iCs/>
          <w:sz w:val="20"/>
          <w:szCs w:val="20"/>
        </w:rPr>
        <w:t>- Effect op het onderwijs aan de reeds aanwezige leerlingen;</w:t>
      </w:r>
      <w:r>
        <w:br/>
      </w:r>
      <w:r w:rsidRPr="5F103ABF">
        <w:rPr>
          <w:rFonts w:ascii="Verdana" w:eastAsia="Verdana" w:hAnsi="Verdana" w:cs="Verdana"/>
          <w:i/>
          <w:iCs/>
          <w:sz w:val="20"/>
          <w:szCs w:val="20"/>
        </w:rPr>
        <w:t>- Deskundigheid van het personeel;</w:t>
      </w:r>
      <w:r>
        <w:br/>
      </w:r>
      <w:r w:rsidRPr="5F103ABF">
        <w:rPr>
          <w:rFonts w:ascii="Verdana" w:eastAsia="Verdana" w:hAnsi="Verdana" w:cs="Verdana"/>
          <w:i/>
          <w:iCs/>
          <w:sz w:val="20"/>
          <w:szCs w:val="20"/>
        </w:rPr>
        <w:t>- Beschikbaarheid van personeel;</w:t>
      </w:r>
      <w:r>
        <w:br/>
      </w:r>
      <w:r w:rsidRPr="5F103ABF">
        <w:rPr>
          <w:rFonts w:ascii="Verdana" w:eastAsia="Verdana" w:hAnsi="Verdana" w:cs="Verdana"/>
          <w:i/>
          <w:iCs/>
          <w:sz w:val="20"/>
          <w:szCs w:val="20"/>
        </w:rPr>
        <w:t>- Mogelijkheden van begeleiding door de ouder(s);</w:t>
      </w:r>
      <w:r>
        <w:br/>
      </w:r>
      <w:r w:rsidRPr="5F103ABF">
        <w:rPr>
          <w:rFonts w:ascii="Verdana" w:eastAsia="Verdana" w:hAnsi="Verdana" w:cs="Verdana"/>
          <w:i/>
          <w:iCs/>
          <w:sz w:val="20"/>
          <w:szCs w:val="20"/>
        </w:rPr>
        <w:t>- Benodigde middelen (kosten extra personeel);</w:t>
      </w:r>
      <w:r>
        <w:br/>
      </w:r>
      <w:r w:rsidRPr="5F103ABF">
        <w:rPr>
          <w:rFonts w:ascii="Verdana" w:eastAsia="Verdana" w:hAnsi="Verdana" w:cs="Verdana"/>
          <w:i/>
          <w:iCs/>
          <w:sz w:val="20"/>
          <w:szCs w:val="20"/>
        </w:rPr>
        <w:t>- Gevergde aanpassing in organisatie, begeleiding en onderwijs;</w:t>
      </w:r>
      <w:r>
        <w:br/>
      </w:r>
      <w:r w:rsidRPr="5F103ABF">
        <w:rPr>
          <w:rFonts w:ascii="Verdana" w:eastAsia="Verdana" w:hAnsi="Verdana" w:cs="Verdana"/>
          <w:i/>
          <w:iCs/>
          <w:sz w:val="20"/>
          <w:szCs w:val="20"/>
        </w:rPr>
        <w:t>- Werkdruk.</w:t>
      </w:r>
    </w:p>
    <w:p w14:paraId="608BDAFF"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 xml:space="preserve">Voor een verantwoorde beslissing is de door het bevoegd gezag geleverde inspanning van belang. Is, mede gelet op de pedagogische en organisatorische factoren, voldoende onderzoek </w:t>
      </w:r>
      <w:r w:rsidRPr="5F103ABF">
        <w:rPr>
          <w:rFonts w:ascii="Verdana" w:eastAsia="Verdana" w:hAnsi="Verdana" w:cs="Verdana"/>
          <w:sz w:val="20"/>
          <w:szCs w:val="20"/>
        </w:rPr>
        <w:lastRenderedPageBreak/>
        <w:t>verricht naar de mogelijkheden om te voldoen aan de ondersteuningsbehoefte van de leerling?</w:t>
      </w:r>
    </w:p>
    <w:p w14:paraId="705D5847"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Wat het onderzoek inhoudt, hangt af van de omstandigheden, omdat iedere leerling een eigen ondersteuningsbehoefte heeft. Te denken valt aan de volgende punten:</w:t>
      </w:r>
    </w:p>
    <w:p w14:paraId="48108E5C" w14:textId="77777777" w:rsidR="00501769" w:rsidRPr="00932DA7" w:rsidRDefault="00501769" w:rsidP="00A32882">
      <w:pPr>
        <w:pStyle w:val="Lijstalinea"/>
        <w:numPr>
          <w:ilvl w:val="0"/>
          <w:numId w:val="70"/>
        </w:numPr>
        <w:spacing w:after="160" w:line="259" w:lineRule="auto"/>
        <w:rPr>
          <w:rFonts w:ascii="Verdana" w:eastAsia="Verdana" w:hAnsi="Verdana" w:cs="Verdana"/>
          <w:i/>
          <w:iCs/>
          <w:sz w:val="20"/>
          <w:szCs w:val="20"/>
        </w:rPr>
      </w:pPr>
      <w:r w:rsidRPr="5F103ABF">
        <w:rPr>
          <w:rFonts w:ascii="Verdana" w:eastAsia="Verdana" w:hAnsi="Verdana" w:cs="Verdana"/>
          <w:i/>
          <w:iCs/>
          <w:sz w:val="20"/>
          <w:szCs w:val="20"/>
        </w:rPr>
        <w:t>Zijn de ouders voldoende geïnformeerd en gehoord?</w:t>
      </w:r>
    </w:p>
    <w:p w14:paraId="3E322EEC" w14:textId="77777777" w:rsidR="00501769" w:rsidRDefault="00501769" w:rsidP="00A32882">
      <w:pPr>
        <w:pStyle w:val="Lijstalinea"/>
        <w:numPr>
          <w:ilvl w:val="0"/>
          <w:numId w:val="70"/>
        </w:numPr>
        <w:spacing w:after="160" w:line="259" w:lineRule="auto"/>
        <w:rPr>
          <w:rFonts w:ascii="Verdana" w:eastAsia="Verdana" w:hAnsi="Verdana" w:cs="Verdana"/>
          <w:i/>
          <w:iCs/>
          <w:sz w:val="20"/>
          <w:szCs w:val="20"/>
        </w:rPr>
      </w:pPr>
      <w:r w:rsidRPr="5F103ABF">
        <w:rPr>
          <w:rFonts w:ascii="Verdana" w:eastAsia="Verdana" w:hAnsi="Verdana" w:cs="Verdana"/>
          <w:i/>
          <w:iCs/>
          <w:sz w:val="20"/>
          <w:szCs w:val="20"/>
        </w:rPr>
        <w:t>Is extern medisch en/of psychiatrisch onderzoek gedaan, waarbij aanbevelingen zijn gedaan voor bijvoorbeeld externe begeleiding in geval van toelating?</w:t>
      </w:r>
    </w:p>
    <w:p w14:paraId="263EE2DC" w14:textId="77777777" w:rsidR="00501769" w:rsidRDefault="00501769" w:rsidP="00A32882">
      <w:pPr>
        <w:pStyle w:val="Lijstalinea"/>
        <w:numPr>
          <w:ilvl w:val="0"/>
          <w:numId w:val="70"/>
        </w:numPr>
        <w:spacing w:after="160" w:line="259" w:lineRule="auto"/>
        <w:rPr>
          <w:rFonts w:ascii="Verdana" w:eastAsia="Verdana" w:hAnsi="Verdana" w:cs="Verdana"/>
          <w:i/>
          <w:iCs/>
          <w:sz w:val="20"/>
          <w:szCs w:val="20"/>
        </w:rPr>
      </w:pPr>
      <w:r w:rsidRPr="5F103ABF">
        <w:rPr>
          <w:rFonts w:ascii="Verdana" w:eastAsia="Verdana" w:hAnsi="Verdana" w:cs="Verdana"/>
          <w:i/>
          <w:iCs/>
          <w:sz w:val="20"/>
          <w:szCs w:val="20"/>
        </w:rPr>
        <w:t>Is advies gevraagd aan de intern begeleider?</w:t>
      </w:r>
    </w:p>
    <w:p w14:paraId="5591E491" w14:textId="77777777" w:rsidR="00501769" w:rsidRPr="00932DA7" w:rsidRDefault="00501769" w:rsidP="00A32882">
      <w:pPr>
        <w:pStyle w:val="Lijstalinea"/>
        <w:numPr>
          <w:ilvl w:val="0"/>
          <w:numId w:val="70"/>
        </w:numPr>
        <w:spacing w:after="160" w:line="259" w:lineRule="auto"/>
        <w:rPr>
          <w:rFonts w:ascii="Verdana" w:eastAsia="Verdana" w:hAnsi="Verdana" w:cs="Verdana"/>
          <w:i/>
          <w:iCs/>
          <w:sz w:val="20"/>
          <w:szCs w:val="20"/>
        </w:rPr>
      </w:pPr>
      <w:r w:rsidRPr="5F103ABF">
        <w:rPr>
          <w:rFonts w:ascii="Verdana" w:eastAsia="Verdana" w:hAnsi="Verdana" w:cs="Verdana"/>
          <w:i/>
          <w:iCs/>
          <w:sz w:val="20"/>
          <w:szCs w:val="20"/>
        </w:rPr>
        <w:t>Is advies gevraagd aan de groepsleerkracht en/of de directeur van de vorige school?</w:t>
      </w:r>
    </w:p>
    <w:p w14:paraId="58FA75ED"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 xml:space="preserve">Als de plaatsing een onevenredige belasting vormt voor de school, heeft zij een argument om de leerling niet toe te laten. De zorgplicht ontstaat. </w:t>
      </w:r>
    </w:p>
    <w:p w14:paraId="1B8AEA7A" w14:textId="56A3DFF6" w:rsidR="00501769" w:rsidRDefault="00501769" w:rsidP="00501769">
      <w:pPr>
        <w:ind w:left="0"/>
        <w:rPr>
          <w:rFonts w:ascii="Verdana" w:eastAsia="Verdana" w:hAnsi="Verdana" w:cs="Verdana"/>
          <w:sz w:val="20"/>
          <w:szCs w:val="20"/>
        </w:rPr>
      </w:pPr>
      <w:r w:rsidRPr="5F103ABF">
        <w:rPr>
          <w:rFonts w:ascii="Verdana" w:eastAsia="Verdana" w:hAnsi="Verdana" w:cs="Verdana"/>
          <w:sz w:val="20"/>
          <w:szCs w:val="20"/>
        </w:rPr>
        <w:t xml:space="preserve">Indien een leerling met een ondersteuningsbehoefte wordt toegelaten, dan is het in beginsel niet van belang of hij de einddoelen kan halen. In de WPO is bepaald dat wanneer een leerling de einddoelen van het basisonderwijs niet kunnen worden gehaald, in het ontwikkelingsperspectief aangegeven </w:t>
      </w:r>
      <w:r w:rsidRPr="008049F5">
        <w:rPr>
          <w:rFonts w:ascii="Verdana" w:eastAsia="Verdana" w:hAnsi="Verdana" w:cs="Verdana"/>
          <w:sz w:val="20"/>
          <w:szCs w:val="20"/>
        </w:rPr>
        <w:t>wordt welke vervangende onderwijsdoelen zullen gehanteerd voor deze leerling.</w:t>
      </w:r>
    </w:p>
    <w:p w14:paraId="587C4DD8" w14:textId="77777777" w:rsidR="00501769" w:rsidRDefault="00501769" w:rsidP="00501769">
      <w:pPr>
        <w:ind w:left="0"/>
        <w:rPr>
          <w:rFonts w:ascii="Verdana" w:eastAsia="Verdana" w:hAnsi="Verdana" w:cs="Verdana"/>
          <w:sz w:val="20"/>
          <w:szCs w:val="20"/>
        </w:rPr>
      </w:pPr>
      <w:bookmarkStart w:id="118" w:name="_Toc73387118"/>
    </w:p>
    <w:p w14:paraId="2AB6E257" w14:textId="77777777" w:rsidR="00501769" w:rsidRDefault="00501769" w:rsidP="00501769">
      <w:pPr>
        <w:ind w:left="0"/>
        <w:rPr>
          <w:rFonts w:ascii="Verdana" w:eastAsia="Verdana" w:hAnsi="Verdana" w:cs="Verdana"/>
          <w:sz w:val="20"/>
          <w:szCs w:val="20"/>
        </w:rPr>
      </w:pPr>
    </w:p>
    <w:p w14:paraId="74160357" w14:textId="77777777" w:rsidR="00501769" w:rsidRDefault="00501769" w:rsidP="00501769">
      <w:pPr>
        <w:ind w:left="0"/>
        <w:rPr>
          <w:rFonts w:ascii="Verdana" w:hAnsi="Verdana"/>
          <w:sz w:val="20"/>
          <w:szCs w:val="20"/>
        </w:rPr>
      </w:pPr>
      <w:r w:rsidRPr="0024620B">
        <w:rPr>
          <w:rStyle w:val="Kop3Char"/>
          <w:rFonts w:eastAsiaTheme="minorHAnsi"/>
        </w:rPr>
        <w:t>1.4.3</w:t>
      </w:r>
      <w:r w:rsidRPr="0024620B">
        <w:rPr>
          <w:rStyle w:val="Kop3Char"/>
          <w:rFonts w:eastAsiaTheme="minorHAnsi"/>
        </w:rPr>
        <w:tab/>
        <w:t>Ernstige verstoring van de rust en orde dreigt</w:t>
      </w:r>
      <w:bookmarkEnd w:id="118"/>
      <w:r w:rsidRPr="00414B3F">
        <w:rPr>
          <w:rFonts w:ascii="Verdana" w:hAnsi="Verdana"/>
          <w:sz w:val="20"/>
          <w:szCs w:val="20"/>
        </w:rPr>
        <w:br/>
      </w:r>
      <w:r w:rsidRPr="5F103ABF">
        <w:rPr>
          <w:rFonts w:ascii="Verdana" w:eastAsia="Verdana" w:hAnsi="Verdana" w:cs="Verdana"/>
          <w:sz w:val="20"/>
          <w:szCs w:val="20"/>
        </w:rPr>
        <w:t xml:space="preserve">Een weigering vanwege een te verwachten ernstige verstoring van de rust en orde is mogelijk. Het kan dan gaan om het gedrag van het kind, maar ook om het gedrag van ouders. In een dergelijk geval is het kind vaak afkomstig van een andere school, die de leerling verwijdert. Het verzoek om toelating maakt dan deel uit van de verwijderingsprocedure van die andere school. </w:t>
      </w:r>
      <w:r w:rsidRPr="00414B3F">
        <w:rPr>
          <w:rFonts w:ascii="Verdana" w:hAnsi="Verdana"/>
          <w:sz w:val="20"/>
          <w:szCs w:val="20"/>
        </w:rPr>
        <w:br/>
      </w:r>
      <w:r w:rsidRPr="5F103ABF">
        <w:rPr>
          <w:rFonts w:ascii="Verdana" w:eastAsia="Verdana" w:hAnsi="Verdana" w:cs="Verdana"/>
          <w:sz w:val="20"/>
          <w:szCs w:val="20"/>
        </w:rPr>
        <w:t>De geldende gedragsregels zijn het toetsingskader, samen met de vraag of de school, voor zover aan de orde, de vereiste opvang kan bieden en indien nodig daarvoor organisatorische en/of personele aanpassingen moet en kan doorvoeren. De criteria voor verwijdering kunnen leidraad zijn bij het besluit de toelating te weigeren wegens ernstige verstoring van rust en orde.</w:t>
      </w:r>
      <w:bookmarkStart w:id="119" w:name="_Toc73387119"/>
    </w:p>
    <w:p w14:paraId="1D38B567" w14:textId="77777777" w:rsidR="00501769" w:rsidRDefault="00501769" w:rsidP="00501769">
      <w:pPr>
        <w:ind w:left="0"/>
        <w:rPr>
          <w:rFonts w:ascii="Verdana" w:hAnsi="Verdana"/>
          <w:sz w:val="20"/>
          <w:szCs w:val="20"/>
        </w:rPr>
      </w:pPr>
    </w:p>
    <w:p w14:paraId="5DE67E86" w14:textId="77777777" w:rsidR="00501769" w:rsidRDefault="00501769" w:rsidP="00501769">
      <w:pPr>
        <w:ind w:left="0"/>
        <w:rPr>
          <w:rFonts w:ascii="Verdana" w:hAnsi="Verdana"/>
          <w:sz w:val="20"/>
          <w:szCs w:val="20"/>
        </w:rPr>
      </w:pPr>
    </w:p>
    <w:p w14:paraId="675C8C40" w14:textId="77777777" w:rsidR="00501769" w:rsidRDefault="00501769" w:rsidP="00501769">
      <w:pPr>
        <w:ind w:left="0"/>
        <w:rPr>
          <w:rFonts w:ascii="Verdana" w:eastAsia="Verdana" w:hAnsi="Verdana" w:cs="Verdana"/>
          <w:sz w:val="20"/>
          <w:szCs w:val="20"/>
        </w:rPr>
      </w:pPr>
      <w:r w:rsidRPr="0024620B">
        <w:rPr>
          <w:rStyle w:val="Kop3Char"/>
          <w:rFonts w:eastAsiaTheme="minorHAnsi"/>
        </w:rPr>
        <w:t>1.4.4</w:t>
      </w:r>
      <w:r w:rsidRPr="0024620B">
        <w:rPr>
          <w:rStyle w:val="Kop3Char"/>
          <w:rFonts w:eastAsiaTheme="minorHAnsi"/>
        </w:rPr>
        <w:tab/>
        <w:t>Het niet onderschrijven/respecteren van de openbare gedragsregels van de school</w:t>
      </w:r>
      <w:bookmarkEnd w:id="119"/>
      <w:r w:rsidRPr="0024620B">
        <w:rPr>
          <w:rStyle w:val="Kop3Char"/>
          <w:rFonts w:eastAsiaTheme="minorHAnsi"/>
        </w:rPr>
        <w:br/>
      </w:r>
      <w:r w:rsidRPr="5F103ABF">
        <w:rPr>
          <w:rFonts w:ascii="Verdana" w:eastAsia="Verdana" w:hAnsi="Verdana" w:cs="Verdana"/>
          <w:sz w:val="20"/>
          <w:szCs w:val="20"/>
        </w:rPr>
        <w:t>Naast bovenstaande gronden vormen de gedragsregels in het openbaar onderwijs een belangrijk punt in het toelatingsbeleid. Het kader voor deze gedragsregels is vastgelegd in de visie op openbaar onderwijs.</w:t>
      </w:r>
      <w:r w:rsidRPr="00414B3F">
        <w:rPr>
          <w:rFonts w:ascii="Verdana" w:hAnsi="Verdana"/>
          <w:sz w:val="20"/>
          <w:szCs w:val="20"/>
        </w:rPr>
        <w:br/>
      </w:r>
      <w:r w:rsidRPr="5F103ABF">
        <w:rPr>
          <w:rFonts w:ascii="Verdana" w:eastAsia="Verdana" w:hAnsi="Verdana" w:cs="Verdana"/>
          <w:sz w:val="20"/>
          <w:szCs w:val="20"/>
        </w:rPr>
        <w:t xml:space="preserve">Kiezen voor openbaar onderwijs is een positieve keuze die verlangt dat zowel leerlingen, ouders als medewerkers bereid zijn om te willen (leren) omgaan met verschillen. Deze tolerantie is niet vrijblijvend. Er wordt van de participanten aan het openbaar onderwijs verwacht dat zij zich actief inzetten voor het vergroten van wederzijds begrip. Een actief beleden tolerantie verlangt een doorlopende inzet van leerlingen, ouders en </w:t>
      </w:r>
      <w:r w:rsidRPr="5F103ABF">
        <w:rPr>
          <w:rFonts w:ascii="Verdana" w:eastAsia="Verdana" w:hAnsi="Verdana" w:cs="Verdana"/>
          <w:sz w:val="20"/>
          <w:szCs w:val="20"/>
        </w:rPr>
        <w:lastRenderedPageBreak/>
        <w:t>medewerkers. Een respectvolle grondhouding is hierbij het uitgangspunt. Het spreekt voor zich dat de tolerantie wordt begrensd door de wet: wij staan niet tolerant tegenover gedrag waarmee de wet wordt overtreden. Tolerantie vereist echter een duidelijke inzet van twee kanten. Tolerantie kan niet worden afgedwongen wanneer je zelf niet openstaat voor de ander. Dit betekent dat leerlingen, ouders of medewerkers die anderen afwijzen op grond van afwijkende normen en waarden niet thuishoren in het openbaar onderwijs.</w:t>
      </w:r>
      <w:r w:rsidRPr="00414B3F">
        <w:rPr>
          <w:rFonts w:ascii="Verdana" w:hAnsi="Verdana"/>
          <w:sz w:val="20"/>
          <w:szCs w:val="20"/>
        </w:rPr>
        <w:br/>
      </w:r>
      <w:r w:rsidRPr="5F103ABF">
        <w:rPr>
          <w:rFonts w:ascii="Verdana" w:eastAsia="Verdana" w:hAnsi="Verdana" w:cs="Verdana"/>
          <w:sz w:val="20"/>
          <w:szCs w:val="20"/>
        </w:rPr>
        <w:t>Deze visie is vertaald in gedragsregels die in het totale openbare onderwijs gelden. Deze regels worden via de schoolgids</w:t>
      </w:r>
      <w:r>
        <w:rPr>
          <w:rFonts w:ascii="Verdana" w:eastAsia="Verdana" w:hAnsi="Verdana" w:cs="Verdana"/>
          <w:sz w:val="20"/>
          <w:szCs w:val="20"/>
        </w:rPr>
        <w:t xml:space="preserve">, </w:t>
      </w:r>
      <w:r w:rsidRPr="008049F5">
        <w:rPr>
          <w:rFonts w:ascii="Verdana" w:eastAsia="Verdana" w:hAnsi="Verdana" w:cs="Verdana"/>
          <w:sz w:val="20"/>
          <w:szCs w:val="20"/>
        </w:rPr>
        <w:t>informatiegids of website</w:t>
      </w:r>
      <w:r>
        <w:rPr>
          <w:rFonts w:ascii="Verdana" w:eastAsia="Verdana" w:hAnsi="Verdana" w:cs="Verdana"/>
          <w:sz w:val="20"/>
          <w:szCs w:val="20"/>
        </w:rPr>
        <w:t xml:space="preserve"> </w:t>
      </w:r>
      <w:r w:rsidRPr="5F103ABF">
        <w:rPr>
          <w:rFonts w:ascii="Verdana" w:eastAsia="Verdana" w:hAnsi="Verdana" w:cs="Verdana"/>
          <w:sz w:val="20"/>
          <w:szCs w:val="20"/>
        </w:rPr>
        <w:t>aan de ouders en leerlingen kenbaar gemaakt en spelen een rol bij de toelating of weigering tot toelating van een leerling tot het openbaar onderwijs.</w:t>
      </w:r>
    </w:p>
    <w:p w14:paraId="0B328B41" w14:textId="77777777" w:rsidR="00501769" w:rsidRDefault="00501769" w:rsidP="00501769">
      <w:pPr>
        <w:ind w:left="0"/>
        <w:rPr>
          <w:rFonts w:ascii="Verdana" w:eastAsia="Verdana" w:hAnsi="Verdana" w:cs="Verdana"/>
          <w:sz w:val="20"/>
          <w:szCs w:val="20"/>
        </w:rPr>
      </w:pPr>
    </w:p>
    <w:p w14:paraId="57E07A79" w14:textId="355920FD" w:rsidR="00501769" w:rsidRPr="00414B3F" w:rsidRDefault="00501769" w:rsidP="00501769">
      <w:pPr>
        <w:ind w:left="0"/>
        <w:rPr>
          <w:rFonts w:ascii="Verdana" w:hAnsi="Verdana"/>
          <w:sz w:val="20"/>
          <w:szCs w:val="20"/>
        </w:rPr>
      </w:pPr>
    </w:p>
    <w:p w14:paraId="767D5277" w14:textId="77777777" w:rsidR="00501769" w:rsidRDefault="00501769">
      <w:pPr>
        <w:rPr>
          <w:rFonts w:ascii="Arial" w:eastAsia="Times New Roman" w:hAnsi="Arial" w:cs="Times New Roman"/>
          <w:b/>
          <w:color w:val="365F91" w:themeColor="accent1" w:themeShade="BF"/>
          <w:sz w:val="28"/>
          <w:szCs w:val="20"/>
          <w:lang w:eastAsia="nl-NL"/>
        </w:rPr>
      </w:pPr>
      <w:bookmarkStart w:id="120" w:name="_Toc73387120"/>
      <w:r>
        <w:br w:type="page"/>
      </w:r>
    </w:p>
    <w:p w14:paraId="59C75583" w14:textId="7A188A36" w:rsidR="00501769" w:rsidRPr="00AC7EEC" w:rsidRDefault="00501769" w:rsidP="00501769">
      <w:pPr>
        <w:pStyle w:val="Kop1"/>
      </w:pPr>
      <w:r w:rsidRPr="00AC7EEC">
        <w:lastRenderedPageBreak/>
        <w:t>Hoofdst</w:t>
      </w:r>
      <w:r w:rsidR="00E028DF">
        <w:t>uk 2</w:t>
      </w:r>
      <w:r w:rsidR="00E028DF">
        <w:tab/>
      </w:r>
      <w:r w:rsidRPr="00AC7EEC">
        <w:t>De overgang basisschool - basisschool</w:t>
      </w:r>
      <w:bookmarkEnd w:id="120"/>
    </w:p>
    <w:p w14:paraId="4F286F76" w14:textId="77777777" w:rsidR="00501769" w:rsidRDefault="00501769" w:rsidP="00501769">
      <w:pPr>
        <w:rPr>
          <w:rFonts w:ascii="Verdana" w:hAnsi="Verdana"/>
          <w:b/>
          <w:color w:val="365F91" w:themeColor="accent1" w:themeShade="BF"/>
          <w:sz w:val="20"/>
          <w:szCs w:val="20"/>
        </w:rPr>
      </w:pPr>
    </w:p>
    <w:p w14:paraId="5D48D8C8" w14:textId="77777777" w:rsidR="00501769" w:rsidRPr="003F1C9B" w:rsidRDefault="00501769" w:rsidP="00501769">
      <w:pPr>
        <w:pStyle w:val="Kop2"/>
      </w:pPr>
      <w:bookmarkStart w:id="121" w:name="_Toc73387121"/>
      <w:r w:rsidRPr="003F1C9B">
        <w:t>2.0</w:t>
      </w:r>
      <w:r w:rsidRPr="003F1C9B">
        <w:tab/>
        <w:t>Inleiding</w:t>
      </w:r>
      <w:bookmarkEnd w:id="121"/>
    </w:p>
    <w:p w14:paraId="4EB16578" w14:textId="6B8E5DDC"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De vrijheid van schoolkeuze op grond van godsdienst of levensbeschouwing is een recht van ouders dat in de grondwet verankerd is en dat gerespecteerd moet worden.</w:t>
      </w:r>
      <w:r>
        <w:br/>
      </w:r>
      <w:r w:rsidRPr="5F103ABF">
        <w:rPr>
          <w:rFonts w:ascii="Verdana" w:eastAsia="Verdana" w:hAnsi="Verdana" w:cs="Verdana"/>
          <w:sz w:val="20"/>
          <w:szCs w:val="20"/>
        </w:rPr>
        <w:t>In het kader van Passend Onderwijs kan verwijzing van een basisschool naar een andere basisschool plaatsvinden. Uitgangspunt is het belang van het kind.</w:t>
      </w:r>
      <w:r>
        <w:br/>
      </w:r>
      <w:r w:rsidRPr="5F103ABF">
        <w:rPr>
          <w:rFonts w:ascii="Verdana" w:eastAsia="Verdana" w:hAnsi="Verdana" w:cs="Verdana"/>
          <w:sz w:val="20"/>
          <w:szCs w:val="20"/>
        </w:rPr>
        <w:t>Daar waar een schoolwisseling plaatsvindt, wordt de handelswijze van de school van herkomst en de ontvangende school duidelijk omschreven. Dit is in het belang van het kind en de school.</w:t>
      </w:r>
    </w:p>
    <w:p w14:paraId="4FB3A420" w14:textId="4BA08E4C" w:rsidR="00501769" w:rsidRDefault="00501769" w:rsidP="00501769">
      <w:pPr>
        <w:rPr>
          <w:rFonts w:ascii="Verdana" w:eastAsia="Verdana" w:hAnsi="Verdana" w:cs="Verdana"/>
          <w:sz w:val="20"/>
          <w:szCs w:val="20"/>
        </w:rPr>
      </w:pPr>
    </w:p>
    <w:p w14:paraId="697FE547" w14:textId="77777777" w:rsidR="00501769" w:rsidRPr="00414B3F" w:rsidRDefault="00501769" w:rsidP="00501769">
      <w:pPr>
        <w:rPr>
          <w:rFonts w:ascii="Verdana" w:hAnsi="Verdana"/>
          <w:sz w:val="20"/>
          <w:szCs w:val="20"/>
        </w:rPr>
      </w:pPr>
    </w:p>
    <w:p w14:paraId="068E8D41" w14:textId="77777777" w:rsidR="00501769" w:rsidRPr="003F1C9B" w:rsidRDefault="00501769" w:rsidP="00501769">
      <w:pPr>
        <w:pStyle w:val="Kop2"/>
      </w:pPr>
      <w:bookmarkStart w:id="122" w:name="_Toc73387122"/>
      <w:r w:rsidRPr="003F1C9B">
        <w:t>2.1</w:t>
      </w:r>
      <w:r w:rsidRPr="003F1C9B">
        <w:tab/>
        <w:t>Verhuizing</w:t>
      </w:r>
      <w:bookmarkEnd w:id="122"/>
    </w:p>
    <w:p w14:paraId="25CDB63B"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Kinderen die verhuizen (ook binnen de eigen gemeente) kunnen, indien ouders dit willen, geplaatst worden op een andere school. Er is geen sprake van ‘harde’ schoolgrenzen. Ouders kunnen er ook voor kiezen de inschrijving van hun kind(eren) op de huidige school te handhaven.</w:t>
      </w:r>
    </w:p>
    <w:p w14:paraId="5FD4B113"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In geval van verhuizing geldt de toelatingsprocedure, zoals beschreven in hoofdstuk 1.</w:t>
      </w:r>
    </w:p>
    <w:p w14:paraId="7D9A1637"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Aanvullende afspraken:</w:t>
      </w:r>
    </w:p>
    <w:p w14:paraId="1B5346E6" w14:textId="77777777" w:rsidR="00501769" w:rsidRPr="00414B3F" w:rsidRDefault="00501769" w:rsidP="00A32882">
      <w:pPr>
        <w:pStyle w:val="Lijstalinea"/>
        <w:numPr>
          <w:ilvl w:val="0"/>
          <w:numId w:val="49"/>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Bij een overgang naar een nieuwe school stelt de directie van de ontvangende school de school van herkomst op de hoogte, dat het desbetreffende kind t.z.t. de school verlaat. </w:t>
      </w:r>
      <w:r>
        <w:br/>
      </w:r>
    </w:p>
    <w:p w14:paraId="64D3B667" w14:textId="77777777" w:rsidR="00501769" w:rsidRPr="00414B3F" w:rsidRDefault="00501769" w:rsidP="00A32882">
      <w:pPr>
        <w:pStyle w:val="Lijstalinea"/>
        <w:numPr>
          <w:ilvl w:val="0"/>
          <w:numId w:val="49"/>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Ouders en hun kind(eren) worden voorafgaand aan de verhuizing in de gelegenheid gesteld kennis te maken met de school en de mensen die er werken. Als het kind is aangemeld, is er voor het kind gelegenheid om kennis te maken met de kinderen van de nieuwe groep. </w:t>
      </w:r>
      <w:r>
        <w:br/>
      </w:r>
    </w:p>
    <w:p w14:paraId="290966E2" w14:textId="77777777" w:rsidR="00501769" w:rsidRPr="00501769" w:rsidRDefault="00501769" w:rsidP="00A32882">
      <w:pPr>
        <w:pStyle w:val="Lijstalinea"/>
        <w:numPr>
          <w:ilvl w:val="0"/>
          <w:numId w:val="49"/>
        </w:numPr>
        <w:spacing w:after="160" w:line="259" w:lineRule="auto"/>
        <w:rPr>
          <w:rFonts w:ascii="Verdana" w:eastAsia="Verdana" w:hAnsi="Verdana" w:cs="Verdana"/>
          <w:sz w:val="20"/>
          <w:szCs w:val="20"/>
        </w:rPr>
      </w:pPr>
      <w:r w:rsidRPr="00501769">
        <w:rPr>
          <w:rFonts w:ascii="Verdana" w:eastAsia="Verdana" w:hAnsi="Verdana" w:cs="Verdana"/>
          <w:sz w:val="20"/>
          <w:szCs w:val="20"/>
        </w:rPr>
        <w:t xml:space="preserve">De ‘oude’ school stuurt een onderwijskundig rapport of een digitaal overstapdossier via OSO. Via Bron wordt de in- en uitschrijving administratief afgehandeld.  </w:t>
      </w:r>
    </w:p>
    <w:p w14:paraId="68BCC14B" w14:textId="128501E8" w:rsidR="00501769" w:rsidRDefault="00501769" w:rsidP="00501769">
      <w:pPr>
        <w:pStyle w:val="Lijstalinea"/>
        <w:rPr>
          <w:rFonts w:ascii="Verdana" w:eastAsia="Verdana" w:hAnsi="Verdana" w:cs="Verdana"/>
          <w:sz w:val="20"/>
          <w:szCs w:val="20"/>
        </w:rPr>
      </w:pPr>
      <w:r w:rsidRPr="00501769">
        <w:rPr>
          <w:rFonts w:ascii="Verdana" w:eastAsia="Verdana" w:hAnsi="Verdana" w:cs="Verdana"/>
          <w:sz w:val="20"/>
          <w:szCs w:val="20"/>
        </w:rPr>
        <w:t xml:space="preserve">Ouders worden geven toestemming (mondeling of schriftelijk) om contact te hebben met de vertrekkende school, om de ondersteuningsbehoeften te kunnen bepalen (en van een aanmelding een inschrijving te maken. </w:t>
      </w:r>
    </w:p>
    <w:p w14:paraId="13A6CE51" w14:textId="6938CA68" w:rsidR="00501769" w:rsidRDefault="00501769" w:rsidP="00501769">
      <w:pPr>
        <w:pStyle w:val="Lijstalinea"/>
        <w:rPr>
          <w:rFonts w:ascii="Verdana" w:eastAsia="Verdana" w:hAnsi="Verdana" w:cs="Verdana"/>
          <w:sz w:val="20"/>
          <w:szCs w:val="20"/>
        </w:rPr>
      </w:pPr>
    </w:p>
    <w:p w14:paraId="42B9EEEB" w14:textId="77777777" w:rsidR="00501769" w:rsidRPr="00501769" w:rsidRDefault="00501769" w:rsidP="00501769">
      <w:pPr>
        <w:pStyle w:val="Lijstalinea"/>
        <w:rPr>
          <w:rFonts w:ascii="Verdana" w:hAnsi="Verdana"/>
          <w:sz w:val="20"/>
          <w:szCs w:val="20"/>
        </w:rPr>
      </w:pPr>
    </w:p>
    <w:p w14:paraId="2C50483E" w14:textId="77777777" w:rsidR="00501769" w:rsidRPr="003F1C9B" w:rsidRDefault="00501769" w:rsidP="00501769">
      <w:pPr>
        <w:pStyle w:val="Kop2"/>
      </w:pPr>
      <w:bookmarkStart w:id="123" w:name="_Toc73387123"/>
      <w:r w:rsidRPr="00501769">
        <w:t>2.2</w:t>
      </w:r>
      <w:r w:rsidRPr="00501769">
        <w:tab/>
        <w:t>Tussentijdse overgang naar een andere school anders dan bij</w:t>
      </w:r>
      <w:r w:rsidRPr="003F1C9B">
        <w:t xml:space="preserve"> verhuizing</w:t>
      </w:r>
      <w:bookmarkEnd w:id="123"/>
    </w:p>
    <w:p w14:paraId="1EF03EE1" w14:textId="51C1EFCD" w:rsidR="00501769" w:rsidRDefault="00501769" w:rsidP="00501769">
      <w:pPr>
        <w:ind w:left="0"/>
        <w:rPr>
          <w:rFonts w:ascii="Verdana" w:eastAsia="Verdana" w:hAnsi="Verdana" w:cs="Verdana"/>
          <w:sz w:val="20"/>
          <w:szCs w:val="20"/>
        </w:rPr>
      </w:pPr>
      <w:r w:rsidRPr="5F103ABF">
        <w:rPr>
          <w:rFonts w:ascii="Verdana" w:eastAsia="Verdana" w:hAnsi="Verdana" w:cs="Verdana"/>
          <w:sz w:val="20"/>
          <w:szCs w:val="20"/>
        </w:rPr>
        <w:t xml:space="preserve">Wanneer ouders om andere redenen dan verhuizing hun kind willen aanmelden op één van de scholen, vindt een verkennend gesprek plaats tussen de ouders en de directie van de eventueel </w:t>
      </w:r>
      <w:r w:rsidRPr="5F103ABF">
        <w:rPr>
          <w:rFonts w:ascii="Verdana" w:eastAsia="Verdana" w:hAnsi="Verdana" w:cs="Verdana"/>
          <w:sz w:val="20"/>
          <w:szCs w:val="20"/>
        </w:rPr>
        <w:lastRenderedPageBreak/>
        <w:t>ontvangende school. In dit gesprek wordt uitvoerig geïnformeerd naar de reden om van school te wisselen. Indien de indruk bestaat dat ouders aan het ‘shoppen’ zijn, dan zal zeer terughoudend gereageerd moeten worden.</w:t>
      </w:r>
    </w:p>
    <w:p w14:paraId="4BFA0FE7" w14:textId="77777777" w:rsidR="00501769" w:rsidRDefault="00501769" w:rsidP="00501769">
      <w:pPr>
        <w:ind w:left="0"/>
        <w:rPr>
          <w:rFonts w:ascii="Verdana" w:hAnsi="Verdana"/>
          <w:sz w:val="20"/>
          <w:szCs w:val="20"/>
        </w:rPr>
      </w:pPr>
      <w:bookmarkStart w:id="124" w:name="_Toc73387124"/>
    </w:p>
    <w:p w14:paraId="513E3B89" w14:textId="77777777" w:rsidR="00501769" w:rsidRDefault="00501769" w:rsidP="00501769">
      <w:pPr>
        <w:ind w:left="0"/>
        <w:rPr>
          <w:rFonts w:ascii="Verdana" w:hAnsi="Verdana"/>
          <w:sz w:val="20"/>
          <w:szCs w:val="20"/>
        </w:rPr>
      </w:pPr>
    </w:p>
    <w:p w14:paraId="01A8F4BD" w14:textId="60AFBEF9" w:rsidR="00501769" w:rsidRPr="00414B3F" w:rsidRDefault="00501769" w:rsidP="00501769">
      <w:pPr>
        <w:ind w:left="0"/>
        <w:rPr>
          <w:rFonts w:ascii="Verdana" w:hAnsi="Verdana"/>
          <w:i/>
          <w:sz w:val="20"/>
          <w:szCs w:val="20"/>
        </w:rPr>
      </w:pPr>
      <w:r w:rsidRPr="0024620B">
        <w:rPr>
          <w:rStyle w:val="Kop3Char"/>
          <w:rFonts w:eastAsiaTheme="minorHAnsi"/>
        </w:rPr>
        <w:t>2.2.1</w:t>
      </w:r>
      <w:r w:rsidRPr="0024620B">
        <w:rPr>
          <w:rStyle w:val="Kop3Char"/>
          <w:rFonts w:eastAsiaTheme="minorHAnsi"/>
        </w:rPr>
        <w:tab/>
        <w:t>Vertrouwensbreuk</w:t>
      </w:r>
      <w:bookmarkEnd w:id="124"/>
      <w:r w:rsidRPr="0024620B">
        <w:rPr>
          <w:rStyle w:val="Kop3Char"/>
          <w:rFonts w:eastAsiaTheme="minorHAnsi"/>
        </w:rPr>
        <w:br/>
      </w:r>
      <w:r w:rsidRPr="5F103ABF">
        <w:rPr>
          <w:rFonts w:ascii="Verdana" w:eastAsia="Verdana" w:hAnsi="Verdana" w:cs="Verdana"/>
          <w:sz w:val="20"/>
          <w:szCs w:val="20"/>
        </w:rPr>
        <w:t xml:space="preserve">De ouders worden, als er sprake is van een vertrouwensbreuk, in eerste instantie terugverwezen naar de school waar hun kind als leerling staat ingeschreven. </w:t>
      </w:r>
      <w:r w:rsidRPr="00414B3F">
        <w:rPr>
          <w:rFonts w:ascii="Verdana" w:hAnsi="Verdana"/>
          <w:i/>
          <w:sz w:val="20"/>
          <w:szCs w:val="20"/>
        </w:rPr>
        <w:br/>
      </w:r>
      <w:r w:rsidRPr="5F103ABF">
        <w:rPr>
          <w:rFonts w:ascii="Verdana" w:eastAsia="Verdana" w:hAnsi="Verdana" w:cs="Verdana"/>
          <w:sz w:val="20"/>
          <w:szCs w:val="20"/>
        </w:rPr>
        <w:t>De ouders wordt verzocht in gesprek te gaan met de directie van de desbetreffende school om problemen op te lossen. De directie van de eventueel ontvangende school vraagt tevens toestemming aan de ouders om contact met de directie van de school van herkomst te mogen opnemen. In dit gesprek informeren de directieleden elkaar.</w:t>
      </w:r>
    </w:p>
    <w:p w14:paraId="49C1B693"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Lukt het de school van herkomst, in het belang van het kind, de ouders tevreden te stellen, dan zal van overgang geen sprake meer zijn.</w:t>
      </w:r>
    </w:p>
    <w:p w14:paraId="2785FCEC" w14:textId="77777777" w:rsidR="00501769" w:rsidRPr="00414B3F" w:rsidRDefault="00501769" w:rsidP="00501769">
      <w:pPr>
        <w:ind w:left="0"/>
        <w:rPr>
          <w:rFonts w:ascii="Verdana" w:hAnsi="Verdana"/>
          <w:sz w:val="20"/>
          <w:szCs w:val="20"/>
        </w:rPr>
      </w:pPr>
      <w:r w:rsidRPr="5F103ABF">
        <w:rPr>
          <w:rFonts w:ascii="Verdana" w:eastAsia="Verdana" w:hAnsi="Verdana" w:cs="Verdana"/>
          <w:sz w:val="20"/>
          <w:szCs w:val="20"/>
        </w:rPr>
        <w:t xml:space="preserve">Is de school waar het kind als leerling is ingeschreven niet in staat om de ouders tevreden te stellen, waardoor de vertrouwensbreuk in stand blijft, dan kunnen de ouders het gesprek met de eventueel ontvangende school vervolgen. </w:t>
      </w:r>
    </w:p>
    <w:p w14:paraId="5A44AEAB" w14:textId="6BEAAE2F" w:rsidR="00501769" w:rsidRDefault="00501769" w:rsidP="00501769">
      <w:pPr>
        <w:ind w:left="0"/>
        <w:rPr>
          <w:rFonts w:ascii="Verdana" w:eastAsia="Verdana" w:hAnsi="Verdana" w:cs="Verdana"/>
          <w:sz w:val="20"/>
          <w:szCs w:val="20"/>
        </w:rPr>
      </w:pPr>
      <w:r w:rsidRPr="5F103ABF">
        <w:rPr>
          <w:rFonts w:ascii="Verdana" w:eastAsia="Verdana" w:hAnsi="Verdana" w:cs="Verdana"/>
          <w:sz w:val="20"/>
          <w:szCs w:val="20"/>
        </w:rPr>
        <w:t>De toelatingsprocedure zoals beschreven in hoofdstuk 1 zal worden gevolgd.</w:t>
      </w:r>
    </w:p>
    <w:p w14:paraId="25293D02" w14:textId="77777777" w:rsidR="00CF24A5" w:rsidRPr="00414B3F" w:rsidRDefault="00CF24A5" w:rsidP="00501769">
      <w:pPr>
        <w:ind w:left="0"/>
        <w:rPr>
          <w:rFonts w:ascii="Verdana" w:hAnsi="Verdana"/>
          <w:sz w:val="20"/>
          <w:szCs w:val="20"/>
        </w:rPr>
      </w:pPr>
    </w:p>
    <w:p w14:paraId="17EDB429" w14:textId="77777777" w:rsidR="00501769" w:rsidRPr="00414B3F" w:rsidRDefault="00501769" w:rsidP="00E028DF">
      <w:pPr>
        <w:ind w:left="0"/>
        <w:rPr>
          <w:rFonts w:ascii="Verdana" w:hAnsi="Verdana"/>
          <w:sz w:val="20"/>
          <w:szCs w:val="20"/>
        </w:rPr>
      </w:pPr>
      <w:bookmarkStart w:id="125" w:name="_Toc73387125"/>
      <w:r w:rsidRPr="0024620B">
        <w:rPr>
          <w:rStyle w:val="Kop3Char"/>
          <w:rFonts w:eastAsiaTheme="minorHAnsi"/>
        </w:rPr>
        <w:t>2.2.2</w:t>
      </w:r>
      <w:r w:rsidRPr="0024620B">
        <w:rPr>
          <w:rStyle w:val="Kop3Char"/>
          <w:rFonts w:eastAsiaTheme="minorHAnsi"/>
        </w:rPr>
        <w:tab/>
        <w:t>Onderwijskundig rapport</w:t>
      </w:r>
      <w:bookmarkEnd w:id="125"/>
      <w:r w:rsidRPr="0024620B">
        <w:rPr>
          <w:rStyle w:val="Kop3Char"/>
          <w:rFonts w:eastAsiaTheme="minorHAnsi"/>
        </w:rPr>
        <w:br/>
      </w:r>
      <w:r w:rsidRPr="5F103ABF">
        <w:rPr>
          <w:rFonts w:ascii="Verdana" w:eastAsia="Verdana" w:hAnsi="Verdana" w:cs="Verdana"/>
          <w:sz w:val="20"/>
          <w:szCs w:val="20"/>
        </w:rPr>
        <w:t>De ontvangende school neemt in principe de adviezen van de school van herkomst over. Hierbij kan bijvoorbeeld gedacht worden aan het thema doubleren</w:t>
      </w:r>
      <w:r>
        <w:rPr>
          <w:rFonts w:ascii="Verdana" w:eastAsia="Verdana" w:hAnsi="Verdana" w:cs="Verdana"/>
          <w:sz w:val="20"/>
          <w:szCs w:val="20"/>
        </w:rPr>
        <w:t xml:space="preserve"> </w:t>
      </w:r>
      <w:r w:rsidRPr="00E028DF">
        <w:rPr>
          <w:rFonts w:ascii="Verdana" w:eastAsia="Verdana" w:hAnsi="Verdana" w:cs="Verdana"/>
          <w:sz w:val="20"/>
          <w:szCs w:val="20"/>
        </w:rPr>
        <w:t>of extra ondersteuning in de vorm van een arrangement. (dossiervorming en aanvraag van het arrangement ligt bij de vertrekkende school, zodat er sprake is van een continuering van zorg)</w:t>
      </w:r>
      <w:r>
        <w:rPr>
          <w:rFonts w:ascii="Verdana" w:eastAsia="Verdana" w:hAnsi="Verdana" w:cs="Verdana"/>
          <w:sz w:val="20"/>
          <w:szCs w:val="20"/>
        </w:rPr>
        <w:t xml:space="preserve"> </w:t>
      </w:r>
      <w:r w:rsidRPr="5F103ABF">
        <w:rPr>
          <w:rFonts w:ascii="Verdana" w:eastAsia="Verdana" w:hAnsi="Verdana" w:cs="Verdana"/>
          <w:sz w:val="20"/>
          <w:szCs w:val="20"/>
        </w:rPr>
        <w:t>Het staat de ontvangende school vrij aanvullend onderzoek te zoen. De Wet op het Primair Onderwijs (WPO) verplicht de school bij vertrek van een leerling een onderwijskundig rapport mee te sturen. Ouders hebben inzagerecht.</w:t>
      </w:r>
    </w:p>
    <w:p w14:paraId="15253ACD"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Het onderwijskundig rapport bevat in ieder geval de volgende gegevens:</w:t>
      </w:r>
    </w:p>
    <w:p w14:paraId="504D7CE6" w14:textId="77777777" w:rsidR="00501769" w:rsidRPr="00414B3F" w:rsidRDefault="00501769" w:rsidP="00A32882">
      <w:pPr>
        <w:pStyle w:val="Lijstalinea"/>
        <w:numPr>
          <w:ilvl w:val="0"/>
          <w:numId w:val="68"/>
        </w:numPr>
        <w:spacing w:after="160" w:line="259" w:lineRule="auto"/>
        <w:rPr>
          <w:rFonts w:ascii="Verdana" w:eastAsia="Verdana" w:hAnsi="Verdana" w:cs="Verdana"/>
          <w:sz w:val="20"/>
          <w:szCs w:val="20"/>
        </w:rPr>
      </w:pPr>
      <w:r w:rsidRPr="5F103ABF">
        <w:rPr>
          <w:rFonts w:ascii="Verdana" w:eastAsia="Verdana" w:hAnsi="Verdana" w:cs="Verdana"/>
          <w:sz w:val="20"/>
          <w:szCs w:val="20"/>
        </w:rPr>
        <w:t>administratieve gegevens</w:t>
      </w:r>
    </w:p>
    <w:p w14:paraId="47BD66C2" w14:textId="77777777" w:rsidR="00501769" w:rsidRPr="00414B3F" w:rsidRDefault="00501769" w:rsidP="00A32882">
      <w:pPr>
        <w:pStyle w:val="Lijstalinea"/>
        <w:numPr>
          <w:ilvl w:val="0"/>
          <w:numId w:val="68"/>
        </w:numPr>
        <w:spacing w:after="160" w:line="259" w:lineRule="auto"/>
        <w:rPr>
          <w:rFonts w:ascii="Verdana" w:eastAsia="Verdana" w:hAnsi="Verdana" w:cs="Verdana"/>
          <w:sz w:val="20"/>
          <w:szCs w:val="20"/>
        </w:rPr>
      </w:pPr>
      <w:r w:rsidRPr="5F103ABF">
        <w:rPr>
          <w:rFonts w:ascii="Verdana" w:eastAsia="Verdana" w:hAnsi="Verdana" w:cs="Verdana"/>
          <w:sz w:val="20"/>
          <w:szCs w:val="20"/>
        </w:rPr>
        <w:t>gegevens over de onderwijshistorie en leerresultaten</w:t>
      </w:r>
    </w:p>
    <w:p w14:paraId="481C0D33" w14:textId="77777777" w:rsidR="00501769" w:rsidRPr="00414B3F" w:rsidRDefault="00501769" w:rsidP="00A32882">
      <w:pPr>
        <w:pStyle w:val="Lijstalinea"/>
        <w:numPr>
          <w:ilvl w:val="0"/>
          <w:numId w:val="68"/>
        </w:numPr>
        <w:spacing w:after="160" w:line="259" w:lineRule="auto"/>
        <w:rPr>
          <w:rFonts w:ascii="Verdana" w:eastAsia="Verdana" w:hAnsi="Verdana" w:cs="Verdana"/>
          <w:sz w:val="20"/>
          <w:szCs w:val="20"/>
        </w:rPr>
      </w:pPr>
      <w:r w:rsidRPr="5F103ABF">
        <w:rPr>
          <w:rFonts w:ascii="Verdana" w:eastAsia="Verdana" w:hAnsi="Verdana" w:cs="Verdana"/>
          <w:sz w:val="20"/>
          <w:szCs w:val="20"/>
        </w:rPr>
        <w:t>gegevens over de sociaal-emotionele ontwikkeling en het gedrag</w:t>
      </w:r>
    </w:p>
    <w:p w14:paraId="77332681" w14:textId="77777777" w:rsidR="00501769" w:rsidRPr="00414B3F" w:rsidRDefault="00501769" w:rsidP="00A32882">
      <w:pPr>
        <w:pStyle w:val="Lijstalinea"/>
        <w:numPr>
          <w:ilvl w:val="0"/>
          <w:numId w:val="68"/>
        </w:numPr>
        <w:spacing w:after="160" w:line="259" w:lineRule="auto"/>
        <w:rPr>
          <w:rFonts w:ascii="Verdana" w:eastAsia="Verdana" w:hAnsi="Verdana" w:cs="Verdana"/>
          <w:sz w:val="20"/>
          <w:szCs w:val="20"/>
        </w:rPr>
      </w:pPr>
      <w:r w:rsidRPr="5F103ABF">
        <w:rPr>
          <w:rFonts w:ascii="Verdana" w:eastAsia="Verdana" w:hAnsi="Verdana" w:cs="Verdana"/>
          <w:sz w:val="20"/>
          <w:szCs w:val="20"/>
        </w:rPr>
        <w:t>gegevens met betrekking tot de gegeven begeleiding en de resultaten daarvan</w:t>
      </w:r>
    </w:p>
    <w:p w14:paraId="00591FEC" w14:textId="77777777" w:rsidR="00501769" w:rsidRPr="00414B3F" w:rsidRDefault="00501769" w:rsidP="00A32882">
      <w:pPr>
        <w:pStyle w:val="Lijstalinea"/>
        <w:numPr>
          <w:ilvl w:val="0"/>
          <w:numId w:val="68"/>
        </w:numPr>
        <w:spacing w:after="160" w:line="259" w:lineRule="auto"/>
        <w:rPr>
          <w:rFonts w:ascii="Verdana" w:eastAsia="Verdana" w:hAnsi="Verdana" w:cs="Verdana"/>
          <w:sz w:val="20"/>
          <w:szCs w:val="20"/>
        </w:rPr>
      </w:pPr>
      <w:r w:rsidRPr="5F103ABF">
        <w:rPr>
          <w:rFonts w:ascii="Verdana" w:eastAsia="Verdana" w:hAnsi="Verdana" w:cs="Verdana"/>
          <w:sz w:val="20"/>
          <w:szCs w:val="20"/>
        </w:rPr>
        <w:t>verzuimgegevens</w:t>
      </w:r>
    </w:p>
    <w:p w14:paraId="762A5A5A"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Voor wat betreft bijzondere aandachtspunten is het van belang te melden:</w:t>
      </w:r>
    </w:p>
    <w:p w14:paraId="51D922AF" w14:textId="77777777" w:rsidR="00501769" w:rsidRPr="00414B3F" w:rsidRDefault="00501769" w:rsidP="00A32882">
      <w:pPr>
        <w:pStyle w:val="Lijstalinea"/>
        <w:numPr>
          <w:ilvl w:val="0"/>
          <w:numId w:val="50"/>
        </w:numPr>
        <w:spacing w:after="160" w:line="259" w:lineRule="auto"/>
        <w:rPr>
          <w:rFonts w:ascii="Verdana" w:eastAsia="Verdana" w:hAnsi="Verdana" w:cs="Verdana"/>
          <w:sz w:val="20"/>
          <w:szCs w:val="20"/>
        </w:rPr>
      </w:pPr>
      <w:r w:rsidRPr="5F103ABF">
        <w:rPr>
          <w:rFonts w:ascii="Verdana" w:eastAsia="Verdana" w:hAnsi="Verdana" w:cs="Verdana"/>
          <w:sz w:val="20"/>
          <w:szCs w:val="20"/>
        </w:rPr>
        <w:t>De reden van de schoolwisseling;</w:t>
      </w:r>
    </w:p>
    <w:p w14:paraId="121482B2" w14:textId="77777777" w:rsidR="00501769" w:rsidRPr="00414B3F" w:rsidRDefault="00501769" w:rsidP="00A32882">
      <w:pPr>
        <w:pStyle w:val="Lijstalinea"/>
        <w:numPr>
          <w:ilvl w:val="0"/>
          <w:numId w:val="50"/>
        </w:numPr>
        <w:spacing w:after="160" w:line="259" w:lineRule="auto"/>
        <w:rPr>
          <w:rFonts w:ascii="Verdana" w:eastAsia="Verdana" w:hAnsi="Verdana" w:cs="Verdana"/>
          <w:sz w:val="20"/>
          <w:szCs w:val="20"/>
        </w:rPr>
      </w:pPr>
      <w:r w:rsidRPr="5F103ABF">
        <w:rPr>
          <w:rFonts w:ascii="Verdana" w:eastAsia="Verdana" w:hAnsi="Verdana" w:cs="Verdana"/>
          <w:sz w:val="20"/>
          <w:szCs w:val="20"/>
        </w:rPr>
        <w:t>Is de wisseling in het belang van het kind?</w:t>
      </w:r>
    </w:p>
    <w:p w14:paraId="37E6A874"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lastRenderedPageBreak/>
        <w:t>Voor kinderen die extra ondersteuning binnen de school van herkomst gehad hebben, kunnen de volgende gegevens van belang zijn:</w:t>
      </w:r>
    </w:p>
    <w:p w14:paraId="26D9300D" w14:textId="77777777" w:rsidR="00501769" w:rsidRPr="00414B3F" w:rsidRDefault="00501769" w:rsidP="00A32882">
      <w:pPr>
        <w:pStyle w:val="Lijstalinea"/>
        <w:numPr>
          <w:ilvl w:val="0"/>
          <w:numId w:val="51"/>
        </w:numPr>
        <w:spacing w:after="160" w:line="259" w:lineRule="auto"/>
        <w:rPr>
          <w:rFonts w:ascii="Verdana" w:eastAsia="Verdana" w:hAnsi="Verdana" w:cs="Verdana"/>
          <w:sz w:val="20"/>
          <w:szCs w:val="20"/>
        </w:rPr>
      </w:pPr>
      <w:r w:rsidRPr="5F103ABF">
        <w:rPr>
          <w:rFonts w:ascii="Verdana" w:eastAsia="Verdana" w:hAnsi="Verdana" w:cs="Verdana"/>
          <w:sz w:val="20"/>
          <w:szCs w:val="20"/>
        </w:rPr>
        <w:t>Een recent psychologisch onderzoek;</w:t>
      </w:r>
    </w:p>
    <w:p w14:paraId="75152841" w14:textId="77777777" w:rsidR="00501769" w:rsidRPr="00414B3F" w:rsidRDefault="00501769" w:rsidP="00A32882">
      <w:pPr>
        <w:pStyle w:val="Lijstalinea"/>
        <w:numPr>
          <w:ilvl w:val="0"/>
          <w:numId w:val="51"/>
        </w:numPr>
        <w:spacing w:after="160" w:line="259" w:lineRule="auto"/>
        <w:rPr>
          <w:rFonts w:ascii="Verdana" w:eastAsia="Verdana" w:hAnsi="Verdana" w:cs="Verdana"/>
          <w:sz w:val="20"/>
          <w:szCs w:val="20"/>
        </w:rPr>
      </w:pPr>
      <w:r w:rsidRPr="5F103ABF">
        <w:rPr>
          <w:rFonts w:ascii="Verdana" w:eastAsia="Verdana" w:hAnsi="Verdana" w:cs="Verdana"/>
          <w:sz w:val="20"/>
          <w:szCs w:val="20"/>
        </w:rPr>
        <w:t>Een recent pedagogisch, didactisch onderzoek;</w:t>
      </w:r>
    </w:p>
    <w:p w14:paraId="47B63508" w14:textId="77777777" w:rsidR="00501769" w:rsidRPr="00414B3F" w:rsidRDefault="00501769" w:rsidP="00A32882">
      <w:pPr>
        <w:pStyle w:val="Lijstalinea"/>
        <w:numPr>
          <w:ilvl w:val="0"/>
          <w:numId w:val="51"/>
        </w:numPr>
        <w:spacing w:after="160" w:line="259" w:lineRule="auto"/>
        <w:rPr>
          <w:rFonts w:ascii="Verdana" w:eastAsia="Verdana" w:hAnsi="Verdana" w:cs="Verdana"/>
          <w:sz w:val="20"/>
          <w:szCs w:val="20"/>
        </w:rPr>
      </w:pPr>
      <w:r w:rsidRPr="5F103ABF">
        <w:rPr>
          <w:rFonts w:ascii="Verdana" w:eastAsia="Verdana" w:hAnsi="Verdana" w:cs="Verdana"/>
          <w:sz w:val="20"/>
          <w:szCs w:val="20"/>
        </w:rPr>
        <w:t>Eventueel OPP (inclusief handelingsdeel);</w:t>
      </w:r>
    </w:p>
    <w:p w14:paraId="341D51A5" w14:textId="77777777" w:rsidR="00501769" w:rsidRPr="00414B3F" w:rsidRDefault="00501769" w:rsidP="00A32882">
      <w:pPr>
        <w:pStyle w:val="Lijstalinea"/>
        <w:numPr>
          <w:ilvl w:val="0"/>
          <w:numId w:val="51"/>
        </w:numPr>
        <w:spacing w:after="160" w:line="259" w:lineRule="auto"/>
        <w:rPr>
          <w:rFonts w:ascii="Verdana" w:eastAsia="Verdana" w:hAnsi="Verdana" w:cs="Verdana"/>
          <w:sz w:val="20"/>
          <w:szCs w:val="20"/>
        </w:rPr>
      </w:pPr>
      <w:r w:rsidRPr="5F103ABF">
        <w:rPr>
          <w:rFonts w:ascii="Verdana" w:eastAsia="Verdana" w:hAnsi="Verdana" w:cs="Verdana"/>
          <w:sz w:val="20"/>
          <w:szCs w:val="20"/>
        </w:rPr>
        <w:t>Logboek van het ondersteuningsteam;</w:t>
      </w:r>
    </w:p>
    <w:p w14:paraId="63D1E355" w14:textId="77777777" w:rsidR="00501769" w:rsidRPr="00E028DF" w:rsidRDefault="00501769" w:rsidP="00A32882">
      <w:pPr>
        <w:pStyle w:val="Lijstalinea"/>
        <w:numPr>
          <w:ilvl w:val="0"/>
          <w:numId w:val="51"/>
        </w:numPr>
        <w:spacing w:after="160" w:line="259" w:lineRule="auto"/>
        <w:rPr>
          <w:rFonts w:ascii="Verdana" w:eastAsia="Verdana" w:hAnsi="Verdana" w:cs="Verdana"/>
          <w:sz w:val="20"/>
          <w:szCs w:val="20"/>
        </w:rPr>
      </w:pPr>
      <w:r w:rsidRPr="00E028DF">
        <w:rPr>
          <w:rFonts w:ascii="Verdana" w:eastAsia="Verdana" w:hAnsi="Verdana" w:cs="Verdana"/>
          <w:sz w:val="20"/>
          <w:szCs w:val="20"/>
        </w:rPr>
        <w:t xml:space="preserve">Eventueel lopend onderzoekstraject. (Vertrekkende school voorziet in alle informatie om vertragingen te voorkomen). </w:t>
      </w:r>
    </w:p>
    <w:p w14:paraId="060B1D28"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Deze informatie komt beschikbaar na toestemming van de ouders.</w:t>
      </w:r>
    </w:p>
    <w:p w14:paraId="5F17F47A" w14:textId="77777777" w:rsidR="00E028DF" w:rsidRDefault="00E028DF" w:rsidP="00E028DF">
      <w:pPr>
        <w:ind w:left="0"/>
        <w:rPr>
          <w:rStyle w:val="Kop3Char"/>
          <w:rFonts w:eastAsiaTheme="minorHAnsi"/>
        </w:rPr>
      </w:pPr>
      <w:bookmarkStart w:id="126" w:name="_Toc73387126"/>
    </w:p>
    <w:p w14:paraId="7BE3DA0C" w14:textId="77777777" w:rsidR="00E028DF" w:rsidRDefault="00E028DF" w:rsidP="00E028DF">
      <w:pPr>
        <w:ind w:left="0"/>
        <w:rPr>
          <w:rStyle w:val="Kop3Char"/>
          <w:rFonts w:eastAsiaTheme="minorHAnsi"/>
        </w:rPr>
      </w:pPr>
    </w:p>
    <w:p w14:paraId="736A42DF" w14:textId="23C68809" w:rsidR="00501769" w:rsidRPr="00414B3F" w:rsidRDefault="00501769" w:rsidP="00E028DF">
      <w:pPr>
        <w:ind w:left="0"/>
        <w:rPr>
          <w:rFonts w:ascii="Verdana" w:hAnsi="Verdana"/>
          <w:sz w:val="20"/>
          <w:szCs w:val="20"/>
        </w:rPr>
      </w:pPr>
      <w:r w:rsidRPr="0024620B">
        <w:rPr>
          <w:rStyle w:val="Kop3Char"/>
          <w:rFonts w:eastAsiaTheme="minorHAnsi"/>
        </w:rPr>
        <w:t>2.2.3</w:t>
      </w:r>
      <w:r w:rsidRPr="0024620B">
        <w:rPr>
          <w:rStyle w:val="Kop3Char"/>
          <w:rFonts w:eastAsiaTheme="minorHAnsi"/>
        </w:rPr>
        <w:tab/>
        <w:t>De ontvangende school</w:t>
      </w:r>
      <w:bookmarkEnd w:id="126"/>
      <w:r w:rsidRPr="0024620B">
        <w:rPr>
          <w:rStyle w:val="Kop3Char"/>
          <w:rFonts w:eastAsiaTheme="minorHAnsi"/>
        </w:rPr>
        <w:t xml:space="preserve"> </w:t>
      </w:r>
      <w:r w:rsidRPr="0024620B">
        <w:rPr>
          <w:rStyle w:val="Kop3Char"/>
          <w:rFonts w:eastAsiaTheme="minorHAnsi"/>
        </w:rPr>
        <w:br/>
      </w:r>
      <w:r w:rsidRPr="5F103ABF">
        <w:rPr>
          <w:rFonts w:ascii="Verdana" w:eastAsia="Verdana" w:hAnsi="Verdana" w:cs="Verdana"/>
          <w:sz w:val="20"/>
          <w:szCs w:val="20"/>
        </w:rPr>
        <w:t xml:space="preserve">Na het inwinnen van alle benodigde informatie wordt er een zorgvuldige afweging tot inschrijving gemaakt. Hierbij is overleg met de ouders en de huidige school. Het onderwijskundig rapport, toets- en </w:t>
      </w:r>
      <w:r w:rsidR="003B60E0">
        <w:rPr>
          <w:rFonts w:ascii="Verdana" w:eastAsia="Verdana" w:hAnsi="Verdana" w:cs="Verdana"/>
          <w:sz w:val="20"/>
          <w:szCs w:val="20"/>
        </w:rPr>
        <w:t>Obs</w:t>
      </w:r>
      <w:r w:rsidRPr="5F103ABF">
        <w:rPr>
          <w:rFonts w:ascii="Verdana" w:eastAsia="Verdana" w:hAnsi="Verdana" w:cs="Verdana"/>
          <w:sz w:val="20"/>
          <w:szCs w:val="20"/>
        </w:rPr>
        <w:t>ervatiegegevens en/of andere verslagen kunnen hierbij betrokken worden (zie hoofdstuk 1).</w:t>
      </w:r>
    </w:p>
    <w:p w14:paraId="4E945FD2"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Het tijdstip van overgang wordt in onderling overleg tussen beide schooldirecties bepaald. Ook hier geldt dat het de voorkeur verdient deze overgang na een schoolvakantie te laten plaatsvinden, tenzij het belang van het kind hiermee in strijd is</w:t>
      </w:r>
      <w:r>
        <w:rPr>
          <w:rFonts w:ascii="Verdana" w:eastAsia="Verdana" w:hAnsi="Verdana" w:cs="Verdana"/>
          <w:sz w:val="20"/>
          <w:szCs w:val="20"/>
        </w:rPr>
        <w:t xml:space="preserve">. </w:t>
      </w:r>
      <w:r w:rsidRPr="5F103ABF">
        <w:rPr>
          <w:rFonts w:ascii="Verdana" w:eastAsia="Verdana" w:hAnsi="Verdana" w:cs="Verdana"/>
          <w:sz w:val="20"/>
          <w:szCs w:val="20"/>
        </w:rPr>
        <w:t>De overgang na een schoolvakantie geeft de ontvangende school namelijk de gelegenheid de overgang zorgvuldig te organiseren.</w:t>
      </w:r>
    </w:p>
    <w:p w14:paraId="2D2CCA0A" w14:textId="77777777" w:rsidR="00501769" w:rsidRPr="00414B3F" w:rsidRDefault="00501769" w:rsidP="00501769">
      <w:pPr>
        <w:rPr>
          <w:rFonts w:ascii="Verdana" w:hAnsi="Verdana"/>
          <w:sz w:val="20"/>
          <w:szCs w:val="20"/>
        </w:rPr>
      </w:pPr>
    </w:p>
    <w:p w14:paraId="2A4FB7CD" w14:textId="77777777" w:rsidR="00501769" w:rsidRPr="00414B3F" w:rsidRDefault="00501769" w:rsidP="00501769">
      <w:pPr>
        <w:rPr>
          <w:rFonts w:ascii="Verdana" w:hAnsi="Verdana"/>
          <w:sz w:val="20"/>
          <w:szCs w:val="20"/>
        </w:rPr>
      </w:pPr>
    </w:p>
    <w:p w14:paraId="4F4B08F7" w14:textId="77777777" w:rsidR="00501769" w:rsidRPr="00414B3F" w:rsidRDefault="00501769" w:rsidP="00501769">
      <w:pPr>
        <w:rPr>
          <w:rFonts w:ascii="Verdana" w:hAnsi="Verdana"/>
          <w:sz w:val="20"/>
          <w:szCs w:val="20"/>
        </w:rPr>
      </w:pPr>
      <w:r w:rsidRPr="00414B3F">
        <w:rPr>
          <w:rFonts w:ascii="Verdana" w:hAnsi="Verdana"/>
          <w:sz w:val="20"/>
          <w:szCs w:val="20"/>
        </w:rPr>
        <w:br w:type="page"/>
      </w:r>
    </w:p>
    <w:p w14:paraId="0CA3CF3D" w14:textId="2B52CBCB" w:rsidR="00501769" w:rsidRPr="00414B3F" w:rsidRDefault="00501769" w:rsidP="00501769">
      <w:pPr>
        <w:pStyle w:val="Kop1"/>
      </w:pPr>
      <w:bookmarkStart w:id="127" w:name="_Toc73387127"/>
      <w:r w:rsidRPr="00414B3F">
        <w:lastRenderedPageBreak/>
        <w:t>Hoofdstuk 3</w:t>
      </w:r>
      <w:r w:rsidRPr="00414B3F">
        <w:tab/>
        <w:t xml:space="preserve">De overgang speciaal basisonderwijs – </w:t>
      </w:r>
      <w:r>
        <w:tab/>
      </w:r>
      <w:r>
        <w:tab/>
      </w:r>
      <w:r>
        <w:tab/>
      </w:r>
      <w:r>
        <w:tab/>
      </w:r>
      <w:r>
        <w:tab/>
      </w:r>
      <w:r w:rsidRPr="00414B3F">
        <w:t>basisonderwijs (terugplaatsing)</w:t>
      </w:r>
      <w:bookmarkEnd w:id="127"/>
    </w:p>
    <w:p w14:paraId="03521308" w14:textId="77777777" w:rsidR="00501769" w:rsidRDefault="00501769" w:rsidP="00501769">
      <w:pPr>
        <w:rPr>
          <w:rFonts w:ascii="Verdana" w:hAnsi="Verdana"/>
          <w:b/>
          <w:color w:val="365F91" w:themeColor="accent1" w:themeShade="BF"/>
          <w:sz w:val="20"/>
          <w:szCs w:val="20"/>
        </w:rPr>
      </w:pPr>
    </w:p>
    <w:p w14:paraId="7EB0D266" w14:textId="77777777" w:rsidR="00501769" w:rsidRPr="003F1C9B" w:rsidRDefault="00501769" w:rsidP="00501769">
      <w:pPr>
        <w:pStyle w:val="Kop2"/>
      </w:pPr>
      <w:bookmarkStart w:id="128" w:name="_Toc73387128"/>
      <w:r w:rsidRPr="003F1C9B">
        <w:t>3.0</w:t>
      </w:r>
      <w:r w:rsidRPr="003F1C9B">
        <w:tab/>
        <w:t>Inleiding</w:t>
      </w:r>
      <w:bookmarkEnd w:id="128"/>
    </w:p>
    <w:p w14:paraId="6084919C"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Een leerling is in het speciaal basisonderwijs geplaatst op wens van de ouders, nadat het ondersteuningsteam van de reguliere basisschool heeft verklaard dat plaatsing in het SBO noodzakelijk is en er door het samenwerkingsverband een toelaatbaarheidsverklaring SBO is afgegeven. </w:t>
      </w:r>
    </w:p>
    <w:p w14:paraId="58D2F67F"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Terugplaatsing naar het reguliere basisonderwijs kan zich voordoen in drie situaties:</w:t>
      </w:r>
    </w:p>
    <w:p w14:paraId="30474466" w14:textId="77777777" w:rsidR="00501769" w:rsidRPr="00414B3F" w:rsidRDefault="00501769" w:rsidP="00A32882">
      <w:pPr>
        <w:pStyle w:val="Lijstalinea"/>
        <w:numPr>
          <w:ilvl w:val="0"/>
          <w:numId w:val="52"/>
        </w:numPr>
        <w:spacing w:after="160" w:line="259" w:lineRule="auto"/>
        <w:rPr>
          <w:rFonts w:ascii="Verdana" w:eastAsia="Verdana" w:hAnsi="Verdana" w:cs="Verdana"/>
          <w:sz w:val="20"/>
          <w:szCs w:val="20"/>
        </w:rPr>
      </w:pPr>
      <w:r w:rsidRPr="5F103ABF">
        <w:rPr>
          <w:rFonts w:ascii="Verdana" w:eastAsia="Verdana" w:hAnsi="Verdana" w:cs="Verdana"/>
          <w:sz w:val="20"/>
          <w:szCs w:val="20"/>
        </w:rPr>
        <w:t>Op verzoek van de ouders.</w:t>
      </w:r>
    </w:p>
    <w:p w14:paraId="3917C3DD" w14:textId="77777777" w:rsidR="00501769" w:rsidRPr="00414B3F" w:rsidRDefault="00501769" w:rsidP="00A32882">
      <w:pPr>
        <w:pStyle w:val="Lijstalinea"/>
        <w:numPr>
          <w:ilvl w:val="0"/>
          <w:numId w:val="52"/>
        </w:numPr>
        <w:spacing w:after="160" w:line="259" w:lineRule="auto"/>
        <w:rPr>
          <w:rFonts w:ascii="Verdana" w:eastAsia="Verdana" w:hAnsi="Verdana" w:cs="Verdana"/>
          <w:sz w:val="20"/>
          <w:szCs w:val="20"/>
        </w:rPr>
      </w:pPr>
      <w:r w:rsidRPr="5F103ABF">
        <w:rPr>
          <w:rFonts w:ascii="Verdana" w:eastAsia="Verdana" w:hAnsi="Verdana" w:cs="Verdana"/>
          <w:sz w:val="20"/>
          <w:szCs w:val="20"/>
        </w:rPr>
        <w:t>Op advies van de school voor speciaal basisonderwijs of het ondersteuningsteam.</w:t>
      </w:r>
    </w:p>
    <w:p w14:paraId="5FC1C1B6" w14:textId="4ED8A3A1" w:rsidR="00501769" w:rsidRDefault="00501769" w:rsidP="00A32882">
      <w:pPr>
        <w:pStyle w:val="Lijstalinea"/>
        <w:numPr>
          <w:ilvl w:val="0"/>
          <w:numId w:val="52"/>
        </w:numPr>
        <w:spacing w:after="160" w:line="259" w:lineRule="auto"/>
        <w:rPr>
          <w:rFonts w:ascii="Verdana" w:eastAsia="Verdana" w:hAnsi="Verdana" w:cs="Verdana"/>
          <w:sz w:val="20"/>
          <w:szCs w:val="20"/>
        </w:rPr>
      </w:pPr>
      <w:r w:rsidRPr="5F103ABF">
        <w:rPr>
          <w:rFonts w:ascii="Verdana" w:eastAsia="Verdana" w:hAnsi="Verdana" w:cs="Verdana"/>
          <w:sz w:val="20"/>
          <w:szCs w:val="20"/>
        </w:rPr>
        <w:t>Het samenwerkingsverband heeft de tijdelijke toelaatbaarheidsverklaring niet verlengd (TLV).</w:t>
      </w:r>
    </w:p>
    <w:p w14:paraId="680A4734" w14:textId="77777777" w:rsidR="00E028DF" w:rsidRPr="00414B3F" w:rsidRDefault="00E028DF" w:rsidP="00E028DF">
      <w:pPr>
        <w:pStyle w:val="Lijstalinea"/>
        <w:spacing w:after="160" w:line="259" w:lineRule="auto"/>
        <w:rPr>
          <w:rFonts w:ascii="Verdana" w:eastAsia="Verdana" w:hAnsi="Verdana" w:cs="Verdana"/>
          <w:sz w:val="20"/>
          <w:szCs w:val="20"/>
        </w:rPr>
      </w:pPr>
    </w:p>
    <w:p w14:paraId="27314773" w14:textId="77777777" w:rsidR="00501769" w:rsidRPr="003F1C9B" w:rsidRDefault="00501769" w:rsidP="00501769">
      <w:pPr>
        <w:pStyle w:val="Kop2"/>
      </w:pPr>
      <w:bookmarkStart w:id="129" w:name="_Toc73387129"/>
      <w:r w:rsidRPr="003F1C9B">
        <w:t>3.1</w:t>
      </w:r>
      <w:r w:rsidRPr="003F1C9B">
        <w:tab/>
        <w:t>Terugplaatsing op verzoek van ouders</w:t>
      </w:r>
      <w:bookmarkEnd w:id="129"/>
    </w:p>
    <w:p w14:paraId="288EC292"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Wanneer de ouders de wens te kennen hebben gegeven dat hun kind wordt teruggeplaatst op een school voor regulier onderwijs, omdat zij van mening zijn dat hun kind daaraan toe is of dat hun kind daar meer bij gebaat is, </w:t>
      </w:r>
      <w:r w:rsidRPr="00E028DF">
        <w:rPr>
          <w:rFonts w:ascii="Verdana" w:eastAsia="Verdana" w:hAnsi="Verdana" w:cs="Verdana"/>
          <w:sz w:val="20"/>
          <w:szCs w:val="20"/>
        </w:rPr>
        <w:t>melden</w:t>
      </w:r>
      <w:r w:rsidRPr="5F103ABF">
        <w:rPr>
          <w:rFonts w:ascii="Verdana" w:eastAsia="Verdana" w:hAnsi="Verdana" w:cs="Verdana"/>
          <w:sz w:val="20"/>
          <w:szCs w:val="20"/>
        </w:rPr>
        <w:t xml:space="preserve"> zij dat in eerste instantie bij de school waar hun kind is ingeschreven. Ouders zijn dan, als initiatiefnemers, de eerst aangewezenen om zich te bezinnen hoe de terugplaatsing het beste zal kunnen verlopen. Zij leggen contact met de basisschool van hun keuze en informeren de SBO-school. Indien de basisschool in principe bereid is de leerling te plaatsen en de SBO-school het eens is met de terugplaatsing, stellen ouders, SBO-school en de reguliere basisschool in onderling overleg het terugplaatsingsplan op. </w:t>
      </w:r>
    </w:p>
    <w:p w14:paraId="07CB32EF"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Als de school twijfelt, zal - met instemming van de ouders – het ondersteuningsteam van de SBO-school worden uitgebreid met relevante deskundigen en worden gevraagd te adviseren over de mogelijke terugplaatsing. Het advies van het ondersteuningsteam is bindend. Als school en ouders na overleg in het ondersteuningsteam niet tot overeenstemming komen over de eventuele terugplaatsing, gelden de reguliere mogelijkheden voor bezwaar en beroep.</w:t>
      </w:r>
    </w:p>
    <w:p w14:paraId="196DB0C6"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Wanneer ouders om redenen als beschreven in paragraaf 2.2 hun kind wensen te plaatsen op een reguliere school voor basisonderwijs, zal gehandeld worden zoals in die paragraaf beschreven staat.</w:t>
      </w:r>
    </w:p>
    <w:p w14:paraId="20236D61" w14:textId="63E6BA9B" w:rsidR="00501769" w:rsidRDefault="00501769" w:rsidP="00E028DF">
      <w:pPr>
        <w:ind w:left="0"/>
        <w:rPr>
          <w:rFonts w:ascii="Verdana" w:eastAsia="Verdana" w:hAnsi="Verdana" w:cs="Verdana"/>
          <w:sz w:val="20"/>
          <w:szCs w:val="20"/>
        </w:rPr>
      </w:pPr>
      <w:r w:rsidRPr="00E028DF">
        <w:rPr>
          <w:rFonts w:ascii="Verdana" w:eastAsia="Verdana" w:hAnsi="Verdana" w:cs="Verdana"/>
          <w:sz w:val="20"/>
          <w:szCs w:val="20"/>
        </w:rPr>
        <w:t>Daarnaast bespreekt de</w:t>
      </w:r>
      <w:r w:rsidRPr="5F103ABF">
        <w:rPr>
          <w:rFonts w:ascii="Verdana" w:eastAsia="Verdana" w:hAnsi="Verdana" w:cs="Verdana"/>
          <w:sz w:val="20"/>
          <w:szCs w:val="20"/>
        </w:rPr>
        <w:t xml:space="preserve"> ontvangende school met ouders nauwkeurig </w:t>
      </w:r>
      <w:r w:rsidRPr="00E028DF">
        <w:rPr>
          <w:rFonts w:ascii="Verdana" w:eastAsia="Verdana" w:hAnsi="Verdana" w:cs="Verdana"/>
          <w:sz w:val="20"/>
          <w:szCs w:val="20"/>
        </w:rPr>
        <w:t>en wordt in een verslag weergegeven wat de mogelijkheden van de ontvangende school zijn en welke</w:t>
      </w:r>
      <w:r w:rsidRPr="5F103ABF">
        <w:rPr>
          <w:rFonts w:ascii="Verdana" w:eastAsia="Verdana" w:hAnsi="Verdana" w:cs="Verdana"/>
          <w:sz w:val="20"/>
          <w:szCs w:val="20"/>
        </w:rPr>
        <w:t xml:space="preserve"> verwachtingen de ouders van de vorderingen en het eindniveau van hun kind mogen hebben. </w:t>
      </w:r>
      <w:r>
        <w:br/>
      </w:r>
      <w:r w:rsidRPr="5F103ABF">
        <w:rPr>
          <w:rFonts w:ascii="Verdana" w:eastAsia="Verdana" w:hAnsi="Verdana" w:cs="Verdana"/>
          <w:sz w:val="20"/>
          <w:szCs w:val="20"/>
        </w:rPr>
        <w:t>Ook hier geldt dat bij het opstellen van procedures en tijdschema’s de prioriteit l</w:t>
      </w:r>
      <w:r w:rsidR="00E028DF">
        <w:rPr>
          <w:rFonts w:ascii="Verdana" w:eastAsia="Verdana" w:hAnsi="Verdana" w:cs="Verdana"/>
          <w:sz w:val="20"/>
          <w:szCs w:val="20"/>
        </w:rPr>
        <w:t>igt bij het belang van het kind.</w:t>
      </w:r>
    </w:p>
    <w:p w14:paraId="2591AF4A" w14:textId="47C6F644" w:rsidR="00E028DF" w:rsidRDefault="00E028DF" w:rsidP="00501769">
      <w:pPr>
        <w:rPr>
          <w:rFonts w:ascii="Verdana" w:eastAsia="Verdana" w:hAnsi="Verdana" w:cs="Verdana"/>
          <w:sz w:val="20"/>
          <w:szCs w:val="20"/>
        </w:rPr>
      </w:pPr>
    </w:p>
    <w:p w14:paraId="36E26C84" w14:textId="77777777" w:rsidR="00E028DF" w:rsidRPr="00414B3F" w:rsidRDefault="00E028DF" w:rsidP="00501769">
      <w:pPr>
        <w:rPr>
          <w:rFonts w:ascii="Verdana" w:hAnsi="Verdana"/>
          <w:sz w:val="20"/>
          <w:szCs w:val="20"/>
        </w:rPr>
      </w:pPr>
    </w:p>
    <w:p w14:paraId="0A27E6BA" w14:textId="77777777" w:rsidR="00501769" w:rsidRPr="003F1C9B" w:rsidRDefault="00501769" w:rsidP="00501769">
      <w:pPr>
        <w:pStyle w:val="Kop2"/>
      </w:pPr>
      <w:bookmarkStart w:id="130" w:name="_Toc73387130"/>
      <w:r w:rsidRPr="003F1C9B">
        <w:t>3.2</w:t>
      </w:r>
      <w:r w:rsidRPr="003F1C9B">
        <w:tab/>
        <w:t>Terugplaatsing op advies van SBO of SWV</w:t>
      </w:r>
      <w:bookmarkEnd w:id="130"/>
    </w:p>
    <w:p w14:paraId="37CB21CC"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Als door de SBO-school de mogelijkheid van terugplaatsing is gesignaleerd of als het samenwerkingsverband een tijdelijke toelaatbaarheidsverklaring niet heeft verlengd, is het initiatief aan de SBO-school om een terugplaatsingsplan op te stellen – uiteraard in samenwerking met de ouders.</w:t>
      </w:r>
    </w:p>
    <w:p w14:paraId="06DC59BE" w14:textId="3420B2A6" w:rsidR="00501769" w:rsidRDefault="00501769" w:rsidP="00E028DF">
      <w:pPr>
        <w:ind w:left="0"/>
        <w:rPr>
          <w:rFonts w:ascii="Verdana" w:eastAsia="Verdana" w:hAnsi="Verdana" w:cs="Verdana"/>
          <w:sz w:val="20"/>
          <w:szCs w:val="20"/>
        </w:rPr>
      </w:pPr>
      <w:r w:rsidRPr="4344C27A">
        <w:rPr>
          <w:rFonts w:ascii="Verdana" w:eastAsia="Verdana" w:hAnsi="Verdana" w:cs="Verdana"/>
          <w:sz w:val="20"/>
          <w:szCs w:val="20"/>
        </w:rPr>
        <w:t xml:space="preserve">Als de SBO-school van mening is dat terugplaatsing van een leerling in het regulier basisonderwijs nodig is of gewenst is, </w:t>
      </w:r>
      <w:r w:rsidRPr="00E028DF">
        <w:rPr>
          <w:rFonts w:ascii="Verdana" w:eastAsia="Verdana" w:hAnsi="Verdana" w:cs="Verdana"/>
          <w:sz w:val="20"/>
          <w:szCs w:val="20"/>
        </w:rPr>
        <w:t>vindt</w:t>
      </w:r>
      <w:r w:rsidRPr="4344C27A">
        <w:rPr>
          <w:rFonts w:ascii="Verdana" w:eastAsia="Verdana" w:hAnsi="Verdana" w:cs="Verdana"/>
          <w:sz w:val="20"/>
          <w:szCs w:val="20"/>
        </w:rPr>
        <w:t xml:space="preserve"> er in eerste instantie een gesprek plaats tussen de ouders en de directeur en/of de intern begeleider van de SBO-school. In dat </w:t>
      </w:r>
      <w:r w:rsidRPr="00E028DF">
        <w:rPr>
          <w:rFonts w:ascii="Verdana" w:eastAsia="Verdana" w:hAnsi="Verdana" w:cs="Verdana"/>
          <w:sz w:val="20"/>
          <w:szCs w:val="20"/>
        </w:rPr>
        <w:t>gesprek worden</w:t>
      </w:r>
      <w:r w:rsidRPr="4344C27A">
        <w:rPr>
          <w:rFonts w:ascii="Verdana" w:eastAsia="Verdana" w:hAnsi="Verdana" w:cs="Verdana"/>
          <w:sz w:val="20"/>
          <w:szCs w:val="20"/>
        </w:rPr>
        <w:t xml:space="preserve"> met de ouders de motieven voor de terugplaatsing besproken. De SBO-school kan de ouders daarnaast adviseren bij de schoolkeuze, waarbij de SBO-school zich kan bas</w:t>
      </w:r>
      <w:r>
        <w:rPr>
          <w:rFonts w:ascii="Verdana" w:eastAsia="Verdana" w:hAnsi="Verdana" w:cs="Verdana"/>
          <w:sz w:val="20"/>
          <w:szCs w:val="20"/>
        </w:rPr>
        <w:t xml:space="preserve">eren op de </w:t>
      </w:r>
      <w:proofErr w:type="spellStart"/>
      <w:r>
        <w:rPr>
          <w:rFonts w:ascii="Verdana" w:eastAsia="Verdana" w:hAnsi="Verdana" w:cs="Verdana"/>
          <w:sz w:val="20"/>
          <w:szCs w:val="20"/>
        </w:rPr>
        <w:t>schoolondersteunings</w:t>
      </w:r>
      <w:r w:rsidRPr="4344C27A">
        <w:rPr>
          <w:rFonts w:ascii="Verdana" w:eastAsia="Verdana" w:hAnsi="Verdana" w:cs="Verdana"/>
          <w:sz w:val="20"/>
          <w:szCs w:val="20"/>
        </w:rPr>
        <w:t>profielen</w:t>
      </w:r>
      <w:proofErr w:type="spellEnd"/>
      <w:r w:rsidRPr="4344C27A">
        <w:rPr>
          <w:rFonts w:ascii="Verdana" w:eastAsia="Verdana" w:hAnsi="Verdana" w:cs="Verdana"/>
          <w:sz w:val="20"/>
          <w:szCs w:val="20"/>
        </w:rPr>
        <w:t xml:space="preserve"> van de basisscholen, die te vinden zijn als bijlage bij het Ondersteuningsplan van het samenwerkingsverband.</w:t>
      </w:r>
    </w:p>
    <w:p w14:paraId="657253F5" w14:textId="3512381E" w:rsidR="00E028DF" w:rsidRDefault="00E028DF" w:rsidP="00E028DF">
      <w:pPr>
        <w:ind w:left="0"/>
        <w:rPr>
          <w:rFonts w:ascii="Verdana" w:eastAsia="Verdana" w:hAnsi="Verdana" w:cs="Verdana"/>
          <w:sz w:val="20"/>
          <w:szCs w:val="20"/>
        </w:rPr>
      </w:pPr>
    </w:p>
    <w:p w14:paraId="16FFAFFE" w14:textId="2E6574E2" w:rsidR="00E028DF" w:rsidRDefault="00E028DF" w:rsidP="00E028DF">
      <w:pPr>
        <w:ind w:left="0"/>
        <w:rPr>
          <w:rFonts w:ascii="Verdana" w:eastAsia="Verdana" w:hAnsi="Verdana" w:cs="Verdana"/>
          <w:sz w:val="20"/>
          <w:szCs w:val="20"/>
        </w:rPr>
      </w:pPr>
    </w:p>
    <w:p w14:paraId="0541D068" w14:textId="77777777" w:rsidR="00E028DF" w:rsidRPr="00414B3F" w:rsidRDefault="00E028DF" w:rsidP="00E028DF">
      <w:pPr>
        <w:ind w:left="0"/>
        <w:rPr>
          <w:rFonts w:ascii="Verdana" w:hAnsi="Verdana"/>
          <w:sz w:val="20"/>
          <w:szCs w:val="20"/>
        </w:rPr>
      </w:pPr>
    </w:p>
    <w:p w14:paraId="4E6B7E34" w14:textId="69DCF612" w:rsidR="00501769" w:rsidRDefault="00501769" w:rsidP="00501769">
      <w:pPr>
        <w:pStyle w:val="Kop2"/>
      </w:pPr>
      <w:bookmarkStart w:id="131" w:name="_Toc73387131"/>
      <w:r w:rsidRPr="003F1C9B">
        <w:t>3.3</w:t>
      </w:r>
      <w:r w:rsidRPr="003F1C9B">
        <w:tab/>
        <w:t>Terugplaatsingsplan en -procedure</w:t>
      </w:r>
      <w:bookmarkEnd w:id="131"/>
    </w:p>
    <w:p w14:paraId="0CD562DE" w14:textId="0DD9FED1"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Het uiteindelijke terugplaatsingsplan is opgesteld aan de hand van een protocol en is het resultaat van een driepartijenoverleg te weten: ouders, ontvangende basisschool en SBO-school. </w:t>
      </w:r>
    </w:p>
    <w:p w14:paraId="713E872F"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In het terugplaatsingsplan wordt onder meer aandacht besteed aan de besluitvorming, de uitvoering van de terugplaatsing, de begeleiding van het kind in de overstap en wordt een evaluatiemoment vastgelegd.</w:t>
      </w:r>
    </w:p>
    <w:p w14:paraId="06D4FA2F"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Overdracht van gegevens van de speciale basisschool naar de reguliere basisschool geschiedt, steeds met toestemming van de ouders, op dezelfde wijze als aangegeven in paragraaf 2.2 onder de kop “onderwijskundig rapport”.</w:t>
      </w:r>
    </w:p>
    <w:p w14:paraId="338E83F7" w14:textId="77777777" w:rsidR="00501769" w:rsidRPr="00414B3F" w:rsidRDefault="00501769" w:rsidP="00501769">
      <w:pPr>
        <w:ind w:left="700" w:hanging="700"/>
        <w:rPr>
          <w:rFonts w:ascii="Verdana" w:hAnsi="Verdana"/>
          <w:sz w:val="20"/>
          <w:szCs w:val="20"/>
        </w:rPr>
      </w:pPr>
      <w:r w:rsidRPr="00414B3F">
        <w:rPr>
          <w:rFonts w:ascii="Verdana" w:hAnsi="Verdana"/>
          <w:sz w:val="20"/>
          <w:szCs w:val="20"/>
        </w:rPr>
        <w:br w:type="page"/>
      </w:r>
    </w:p>
    <w:p w14:paraId="7D69589E" w14:textId="1FC45550" w:rsidR="00501769" w:rsidRPr="00414B3F" w:rsidRDefault="00E028DF" w:rsidP="00501769">
      <w:pPr>
        <w:pStyle w:val="Kop1"/>
      </w:pPr>
      <w:bookmarkStart w:id="132" w:name="_Toc73387132"/>
      <w:r>
        <w:lastRenderedPageBreak/>
        <w:t>Hoofdstuk 4</w:t>
      </w:r>
      <w:r>
        <w:tab/>
      </w:r>
      <w:r w:rsidR="00501769" w:rsidRPr="00414B3F">
        <w:t xml:space="preserve">De toelating van leerlingen met extra </w:t>
      </w:r>
      <w:r w:rsidR="00501769">
        <w:tab/>
      </w:r>
      <w:r w:rsidR="00501769">
        <w:tab/>
      </w:r>
      <w:r w:rsidR="00501769">
        <w:tab/>
      </w:r>
      <w:r w:rsidR="00501769">
        <w:tab/>
      </w:r>
      <w:r w:rsidR="00501769">
        <w:tab/>
      </w:r>
      <w:r w:rsidR="00501769" w:rsidRPr="00414B3F">
        <w:t>ondersteuning</w:t>
      </w:r>
      <w:r w:rsidR="00501769">
        <w:t>s</w:t>
      </w:r>
      <w:r w:rsidR="00501769" w:rsidRPr="00414B3F">
        <w:t>behoefte</w:t>
      </w:r>
      <w:bookmarkEnd w:id="132"/>
    </w:p>
    <w:p w14:paraId="4D79A6F3" w14:textId="77777777" w:rsidR="00501769" w:rsidRDefault="00501769" w:rsidP="00501769">
      <w:pPr>
        <w:rPr>
          <w:rFonts w:ascii="Verdana" w:hAnsi="Verdana"/>
          <w:b/>
          <w:bCs/>
          <w:color w:val="365F91" w:themeColor="accent1" w:themeShade="BF"/>
          <w:sz w:val="20"/>
          <w:szCs w:val="20"/>
        </w:rPr>
      </w:pPr>
    </w:p>
    <w:p w14:paraId="4F06945D" w14:textId="77777777" w:rsidR="00501769" w:rsidRPr="003F1C9B" w:rsidRDefault="00501769" w:rsidP="00501769">
      <w:pPr>
        <w:pStyle w:val="Kop2"/>
      </w:pPr>
      <w:bookmarkStart w:id="133" w:name="_Toc73387133"/>
      <w:r w:rsidRPr="003F1C9B">
        <w:t>4.0</w:t>
      </w:r>
      <w:r w:rsidRPr="003F1C9B">
        <w:tab/>
        <w:t>Inleiding</w:t>
      </w:r>
      <w:bookmarkEnd w:id="133"/>
    </w:p>
    <w:p w14:paraId="4A7696B1" w14:textId="77777777" w:rsidR="00501769" w:rsidRPr="00414B3F" w:rsidRDefault="00501769" w:rsidP="00E028DF">
      <w:pPr>
        <w:ind w:left="0"/>
        <w:rPr>
          <w:rFonts w:ascii="Verdana" w:hAnsi="Verdana"/>
          <w:sz w:val="20"/>
          <w:szCs w:val="20"/>
        </w:rPr>
      </w:pPr>
      <w:r w:rsidRPr="4344C27A">
        <w:rPr>
          <w:rFonts w:ascii="Verdana" w:eastAsia="Verdana" w:hAnsi="Verdana" w:cs="Verdana"/>
          <w:sz w:val="20"/>
          <w:szCs w:val="20"/>
        </w:rPr>
        <w:t xml:space="preserve">Extra ondersteuning is de ondersteuning die kinderen nodig hebben als de basisondersteuning niet voldoende blijkt te zijn. De basisondersteuning die een school kan </w:t>
      </w:r>
      <w:r w:rsidRPr="00E028DF">
        <w:rPr>
          <w:rFonts w:ascii="Verdana" w:eastAsia="Verdana" w:hAnsi="Verdana" w:cs="Verdana"/>
          <w:sz w:val="20"/>
          <w:szCs w:val="20"/>
        </w:rPr>
        <w:t>bieden, is</w:t>
      </w:r>
      <w:r w:rsidRPr="4344C27A">
        <w:rPr>
          <w:rFonts w:ascii="Verdana" w:eastAsia="Verdana" w:hAnsi="Verdana" w:cs="Verdana"/>
          <w:sz w:val="20"/>
          <w:szCs w:val="20"/>
        </w:rPr>
        <w:t xml:space="preserve"> afgesproken binnen het samenwerkingsverband en beschreven in het </w:t>
      </w:r>
      <w:proofErr w:type="spellStart"/>
      <w:r w:rsidRPr="4344C27A">
        <w:rPr>
          <w:rFonts w:ascii="Verdana" w:eastAsia="Verdana" w:hAnsi="Verdana" w:cs="Verdana"/>
          <w:sz w:val="20"/>
          <w:szCs w:val="20"/>
        </w:rPr>
        <w:t>schoolondersteuningsprofiel</w:t>
      </w:r>
      <w:proofErr w:type="spellEnd"/>
      <w:r w:rsidRPr="4344C27A">
        <w:rPr>
          <w:rFonts w:ascii="Verdana" w:eastAsia="Verdana" w:hAnsi="Verdana" w:cs="Verdana"/>
          <w:sz w:val="20"/>
          <w:szCs w:val="20"/>
        </w:rPr>
        <w:t xml:space="preserve"> van de school.</w:t>
      </w:r>
    </w:p>
    <w:p w14:paraId="427FD526"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Extra ondersteuning kan geboden worden op de basisschool door middel van het inzetten van een arrangement (= ambulante begeleiding + personele inzet + materiële vergoeding). Arrangementen worden afgegeven door het samenwerkingsverband: cluster 3 en 4 of buiten samenwerkingsverband: cluster 1 of 2. </w:t>
      </w:r>
    </w:p>
    <w:p w14:paraId="3D20EC45"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clusterindeling is als volgt:</w:t>
      </w:r>
      <w:r>
        <w:br/>
      </w:r>
      <w:r w:rsidRPr="5F103ABF">
        <w:rPr>
          <w:rFonts w:ascii="Verdana" w:eastAsia="Verdana" w:hAnsi="Verdana" w:cs="Verdana"/>
          <w:sz w:val="20"/>
          <w:szCs w:val="20"/>
        </w:rPr>
        <w:t>Cluster 1 = visueel gehandicapte kinderen;</w:t>
      </w:r>
      <w:r>
        <w:br/>
      </w:r>
      <w:r w:rsidRPr="5F103ABF">
        <w:rPr>
          <w:rFonts w:ascii="Verdana" w:eastAsia="Verdana" w:hAnsi="Verdana" w:cs="Verdana"/>
          <w:sz w:val="20"/>
          <w:szCs w:val="20"/>
        </w:rPr>
        <w:t>Cluster 2 = auditief en communicatief gehandicapte kinderen;</w:t>
      </w:r>
      <w:r>
        <w:br/>
      </w:r>
      <w:r w:rsidRPr="5F103ABF">
        <w:rPr>
          <w:rFonts w:ascii="Verdana" w:eastAsia="Verdana" w:hAnsi="Verdana" w:cs="Verdana"/>
          <w:sz w:val="20"/>
          <w:szCs w:val="20"/>
        </w:rPr>
        <w:t>Cluster 3 = lichamelijke of meervoudig gehandicapte kinderen, moeilijk lerende kinderen, langdurig zieke kinderen;</w:t>
      </w:r>
      <w:r>
        <w:br/>
      </w:r>
      <w:r w:rsidRPr="5F103ABF">
        <w:rPr>
          <w:rFonts w:ascii="Verdana" w:eastAsia="Verdana" w:hAnsi="Verdana" w:cs="Verdana"/>
          <w:sz w:val="20"/>
          <w:szCs w:val="20"/>
        </w:rPr>
        <w:t>Cluster 4: moeilijk opvoedbare kinderen, scholen verbonden aan pedologisch instituut, langdurig zieke kinderen (psychiatrisch).</w:t>
      </w:r>
    </w:p>
    <w:p w14:paraId="3314E843" w14:textId="77777777" w:rsidR="00501769" w:rsidRPr="00414B3F" w:rsidRDefault="00501769" w:rsidP="00501769">
      <w:pPr>
        <w:pStyle w:val="Tekstopmerking"/>
        <w:rPr>
          <w:rFonts w:ascii="Verdana" w:hAnsi="Verdana"/>
        </w:rPr>
      </w:pPr>
      <w:r w:rsidRPr="5F103ABF">
        <w:rPr>
          <w:rFonts w:ascii="Verdana" w:eastAsia="Verdana" w:hAnsi="Verdana" w:cs="Verdana"/>
        </w:rPr>
        <w:t xml:space="preserve">Ook is plaatsing van een leerling op een school voor speciaal basisonderwijs (SBO) of speciaal onderwijs (SO) mogelijk. Voor plaatsing op een SBO of SO is een </w:t>
      </w:r>
      <w:r w:rsidRPr="00E028DF">
        <w:rPr>
          <w:rFonts w:ascii="Verdana" w:eastAsia="Verdana" w:hAnsi="Verdana" w:cs="Verdana"/>
        </w:rPr>
        <w:t xml:space="preserve">toelaatbaarheidsverklaring (TLV) noodzakelijk. </w:t>
      </w:r>
      <w:r w:rsidRPr="00E028DF">
        <w:rPr>
          <w:rFonts w:ascii="Verdana" w:hAnsi="Verdana"/>
        </w:rPr>
        <w:t>Hierbij wordt op basis van 2 deskundigheidsverklaringen (1 x intern OT en 1 x extern OT binnen SWV) beargumenteerd waarom de TLV noodzakelijk is (richtlijnen SWV).</w:t>
      </w:r>
      <w:r w:rsidRPr="00055BEA">
        <w:rPr>
          <w:rFonts w:ascii="Verdana" w:hAnsi="Verdana"/>
        </w:rPr>
        <w:t xml:space="preserve"> </w:t>
      </w:r>
    </w:p>
    <w:p w14:paraId="441F19F9"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Extra ondersteuning wordt inhoudelijk voorbereid en geadviseerd door het ondersteuningsteam en door de school aangevraagd bij het loket van het Loket Expertise Centrum Samenwerkingsverband.</w:t>
      </w:r>
    </w:p>
    <w:p w14:paraId="783431CE" w14:textId="4DD24831" w:rsidR="00501769" w:rsidRDefault="00501769" w:rsidP="00E028DF">
      <w:pPr>
        <w:ind w:left="0"/>
        <w:rPr>
          <w:rFonts w:ascii="Verdana" w:eastAsia="Verdana" w:hAnsi="Verdana" w:cs="Verdana"/>
          <w:sz w:val="20"/>
          <w:szCs w:val="20"/>
        </w:rPr>
      </w:pPr>
      <w:r w:rsidRPr="4344C27A">
        <w:rPr>
          <w:rFonts w:ascii="Verdana" w:eastAsia="Verdana" w:hAnsi="Verdana" w:cs="Verdana"/>
          <w:sz w:val="20"/>
          <w:szCs w:val="20"/>
        </w:rPr>
        <w:t xml:space="preserve">Een indicatie voor speciaal onderwijs cluster 1 en 2 wordt aangevraagd bij en afgegeven door het </w:t>
      </w:r>
      <w:proofErr w:type="spellStart"/>
      <w:r w:rsidRPr="4344C27A">
        <w:rPr>
          <w:rFonts w:ascii="Verdana" w:eastAsia="Verdana" w:hAnsi="Verdana" w:cs="Verdana"/>
          <w:sz w:val="20"/>
          <w:szCs w:val="20"/>
        </w:rPr>
        <w:t>CvI</w:t>
      </w:r>
      <w:proofErr w:type="spellEnd"/>
      <w:r w:rsidRPr="4344C27A">
        <w:rPr>
          <w:rFonts w:ascii="Verdana" w:eastAsia="Verdana" w:hAnsi="Verdana" w:cs="Verdana"/>
          <w:sz w:val="20"/>
          <w:szCs w:val="20"/>
        </w:rPr>
        <w:t xml:space="preserve"> van betreffend cluster. </w:t>
      </w:r>
    </w:p>
    <w:p w14:paraId="17284EB4" w14:textId="1D91D65F" w:rsidR="00E028DF" w:rsidRDefault="00E028DF" w:rsidP="00E028DF">
      <w:pPr>
        <w:ind w:left="0"/>
        <w:rPr>
          <w:rFonts w:ascii="Verdana" w:eastAsia="Verdana" w:hAnsi="Verdana" w:cs="Verdana"/>
          <w:sz w:val="20"/>
          <w:szCs w:val="20"/>
        </w:rPr>
      </w:pPr>
    </w:p>
    <w:p w14:paraId="7ED9B39B" w14:textId="77777777" w:rsidR="00E028DF" w:rsidRPr="00414B3F" w:rsidRDefault="00E028DF" w:rsidP="00E028DF">
      <w:pPr>
        <w:ind w:left="0"/>
        <w:rPr>
          <w:rFonts w:ascii="Verdana" w:hAnsi="Verdana"/>
          <w:sz w:val="20"/>
          <w:szCs w:val="20"/>
        </w:rPr>
      </w:pPr>
    </w:p>
    <w:p w14:paraId="0567AF90" w14:textId="77777777" w:rsidR="00501769" w:rsidRPr="003F1C9B" w:rsidRDefault="00501769" w:rsidP="00501769">
      <w:pPr>
        <w:pStyle w:val="Kop2"/>
      </w:pPr>
      <w:bookmarkStart w:id="134" w:name="_Toc73387134"/>
      <w:r w:rsidRPr="003F1C9B">
        <w:t>4.1</w:t>
      </w:r>
      <w:r w:rsidRPr="003F1C9B">
        <w:tab/>
        <w:t>Een leerling met extra ondersteuningsbehoefte in de school</w:t>
      </w:r>
      <w:bookmarkEnd w:id="134"/>
    </w:p>
    <w:p w14:paraId="75C6E760"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Bij de afweging of de school (eventueel met arrangement) passende extra ondersteuning kan bieden is het van belang om mee te wegen dat integratie niet altijd een alles of niets kwestie is.</w:t>
      </w:r>
    </w:p>
    <w:p w14:paraId="6AA73353"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optie waarbij de leerling met extra ondersteuningsbehoefte altijd in de reguliere groep zit is één model, maar is niet het enige model. Er zijn ook varianten denkbaar waarbij de leerling maar een deel van de week geïntegreerd onderwijs volgt. Er is een grote mate van differentiatie mogelijk naar aard en mate van integratie. Dat houdt in dat een toelatingsbeslissing ook geen alles of niets kwestie hoeft te zijn.</w:t>
      </w:r>
    </w:p>
    <w:p w14:paraId="2B68F542" w14:textId="5EFBC1BD"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lastRenderedPageBreak/>
        <w:t xml:space="preserve">Verder is het zo dat de basisschool niet in alles hoeft te voorzien. Het gaat altijd om een samenspel tussen de basisschool, de ouders, de ambulant begeleider en eventueel de school voor S(B)O (en in voorkomende gevallen de jeugd- en gezinsondersteuner of zorgverlener). </w:t>
      </w:r>
      <w:r>
        <w:br/>
      </w:r>
      <w:r w:rsidRPr="5F103ABF">
        <w:rPr>
          <w:rFonts w:ascii="Verdana" w:eastAsia="Verdana" w:hAnsi="Verdana" w:cs="Verdana"/>
          <w:sz w:val="20"/>
          <w:szCs w:val="20"/>
        </w:rPr>
        <w:t>Het kan een mix zijn: integratie in regulier basisonderwijs én een deel van de tijd in een aparte setting of een deel van de week binnen het S(B)O onderwijs volgen (gastleerlingschap).</w:t>
      </w:r>
    </w:p>
    <w:p w14:paraId="7B444C58" w14:textId="1993DFA2" w:rsidR="00E028DF" w:rsidRDefault="00E028DF" w:rsidP="00E028DF">
      <w:pPr>
        <w:ind w:left="0"/>
        <w:rPr>
          <w:rFonts w:ascii="Verdana" w:eastAsia="Verdana" w:hAnsi="Verdana" w:cs="Verdana"/>
          <w:sz w:val="20"/>
          <w:szCs w:val="20"/>
        </w:rPr>
      </w:pPr>
    </w:p>
    <w:p w14:paraId="58F714B4" w14:textId="77777777" w:rsidR="00E028DF" w:rsidRPr="00414B3F" w:rsidRDefault="00E028DF" w:rsidP="00E028DF">
      <w:pPr>
        <w:ind w:left="0"/>
        <w:rPr>
          <w:rFonts w:ascii="Verdana" w:hAnsi="Verdana"/>
          <w:sz w:val="20"/>
          <w:szCs w:val="20"/>
        </w:rPr>
      </w:pPr>
    </w:p>
    <w:p w14:paraId="7495B359" w14:textId="77777777" w:rsidR="00501769" w:rsidRPr="003F1C9B" w:rsidRDefault="00501769" w:rsidP="00501769">
      <w:pPr>
        <w:pStyle w:val="Kop2"/>
      </w:pPr>
      <w:bookmarkStart w:id="135" w:name="_Toc73387135"/>
      <w:r w:rsidRPr="003F1C9B">
        <w:t>4.2</w:t>
      </w:r>
      <w:r w:rsidRPr="003F1C9B">
        <w:tab/>
        <w:t xml:space="preserve">In hoeverre kan een basisschool zich voorbereiden op de komst van een </w:t>
      </w:r>
      <w:r w:rsidRPr="003F1C9B">
        <w:tab/>
        <w:t>leerling met extra ondersteuningsbehoefte?</w:t>
      </w:r>
      <w:bookmarkEnd w:id="135"/>
    </w:p>
    <w:p w14:paraId="2E0E5D63" w14:textId="77777777" w:rsidR="00501769" w:rsidRPr="00414B3F" w:rsidRDefault="00501769" w:rsidP="00E028DF">
      <w:pPr>
        <w:tabs>
          <w:tab w:val="left" w:pos="-1440"/>
        </w:tabs>
        <w:ind w:left="0"/>
        <w:rPr>
          <w:rFonts w:ascii="Verdana" w:hAnsi="Verdana"/>
          <w:sz w:val="20"/>
          <w:szCs w:val="20"/>
        </w:rPr>
      </w:pPr>
      <w:r w:rsidRPr="4344C27A">
        <w:rPr>
          <w:rFonts w:ascii="Verdana" w:eastAsia="Verdana" w:hAnsi="Verdana" w:cs="Verdana"/>
          <w:sz w:val="20"/>
          <w:szCs w:val="20"/>
        </w:rPr>
        <w:t>Tot op zekere hoogte is het mogelijk je voor te bereiden op de komst van een leerling met een lichamelijke of verstan</w:t>
      </w:r>
      <w:r>
        <w:rPr>
          <w:rFonts w:ascii="Verdana" w:eastAsia="Verdana" w:hAnsi="Verdana" w:cs="Verdana"/>
          <w:sz w:val="20"/>
          <w:szCs w:val="20"/>
        </w:rPr>
        <w:t>delijke beperking (zie bijlage 5</w:t>
      </w:r>
      <w:r w:rsidRPr="4344C27A">
        <w:rPr>
          <w:rFonts w:ascii="Verdana" w:eastAsia="Verdana" w:hAnsi="Verdana" w:cs="Verdana"/>
          <w:sz w:val="20"/>
          <w:szCs w:val="20"/>
        </w:rPr>
        <w:t xml:space="preserve">). Voor een individuele school is het moeilijk te voorspellen of er op korte termijn een leerling met een lichamelijke of </w:t>
      </w:r>
      <w:r w:rsidRPr="00055BEA">
        <w:rPr>
          <w:rFonts w:ascii="Verdana" w:eastAsia="Verdana" w:hAnsi="Verdana" w:cs="Verdana"/>
          <w:sz w:val="20"/>
          <w:szCs w:val="20"/>
        </w:rPr>
        <w:t>verstandelijke</w:t>
      </w:r>
      <w:r w:rsidRPr="4344C27A">
        <w:rPr>
          <w:rFonts w:ascii="Verdana" w:eastAsia="Verdana" w:hAnsi="Verdana" w:cs="Verdana"/>
          <w:sz w:val="20"/>
          <w:szCs w:val="20"/>
        </w:rPr>
        <w:t xml:space="preserve"> beperking wordt aangemeld. Verder kan het om een groot aantal verschillende lichamelijke en verstandelijke beperkingen gaan, die elk weer hun eigen implicaties voor de benodigde voorzieningen en voor het handelingsplan hebben. Een heel concrete voorbereiding is dus niet altijd goed mogelijk. Het accent moet liggen op een interne beleidsontwikkeling die voldoende breed wordt ingezet om te waarborgen dat de thematiek in elk geval bekend is, zodat het team mentaal wordt voorbereid. Vervolgens is het beste wat de school kan doen, het vergroten van de eigen “</w:t>
      </w:r>
      <w:proofErr w:type="spellStart"/>
      <w:r w:rsidRPr="4344C27A">
        <w:rPr>
          <w:rFonts w:ascii="Verdana" w:eastAsia="Verdana" w:hAnsi="Verdana" w:cs="Verdana"/>
          <w:sz w:val="20"/>
          <w:szCs w:val="20"/>
        </w:rPr>
        <w:t>adaptiviteit</w:t>
      </w:r>
      <w:proofErr w:type="spellEnd"/>
      <w:r w:rsidRPr="4344C27A">
        <w:rPr>
          <w:rFonts w:ascii="Verdana" w:eastAsia="Verdana" w:hAnsi="Verdana" w:cs="Verdana"/>
          <w:sz w:val="20"/>
          <w:szCs w:val="20"/>
        </w:rPr>
        <w:t xml:space="preserve">”. </w:t>
      </w:r>
      <w:r w:rsidRPr="4344C27A">
        <w:rPr>
          <w:rFonts w:ascii="Verdana" w:eastAsia="Verdana" w:hAnsi="Verdana" w:cs="Verdana"/>
          <w:i/>
          <w:iCs/>
          <w:sz w:val="20"/>
          <w:szCs w:val="20"/>
        </w:rPr>
        <w:t xml:space="preserve"> </w:t>
      </w:r>
      <w:r w:rsidRPr="4344C27A">
        <w:rPr>
          <w:rFonts w:ascii="Verdana" w:eastAsia="Verdana" w:hAnsi="Verdana" w:cs="Verdana"/>
          <w:sz w:val="20"/>
          <w:szCs w:val="20"/>
        </w:rPr>
        <w:t xml:space="preserve"> </w:t>
      </w:r>
    </w:p>
    <w:p w14:paraId="782162C6" w14:textId="6A2210F4" w:rsidR="00501769" w:rsidRDefault="00501769" w:rsidP="00E028DF">
      <w:pPr>
        <w:tabs>
          <w:tab w:val="left" w:pos="-1440"/>
        </w:tabs>
        <w:ind w:left="0"/>
        <w:rPr>
          <w:rFonts w:ascii="Verdana" w:eastAsia="Verdana" w:hAnsi="Verdana" w:cs="Verdana"/>
          <w:sz w:val="20"/>
          <w:szCs w:val="20"/>
        </w:rPr>
      </w:pPr>
      <w:r w:rsidRPr="4344C27A">
        <w:rPr>
          <w:rFonts w:ascii="Verdana" w:eastAsia="Verdana" w:hAnsi="Verdana" w:cs="Verdana"/>
          <w:sz w:val="20"/>
          <w:szCs w:val="20"/>
        </w:rPr>
        <w:t>Een verhoging van de “</w:t>
      </w:r>
      <w:proofErr w:type="spellStart"/>
      <w:r w:rsidRPr="4344C27A">
        <w:rPr>
          <w:rFonts w:ascii="Verdana" w:eastAsia="Verdana" w:hAnsi="Verdana" w:cs="Verdana"/>
          <w:sz w:val="20"/>
          <w:szCs w:val="20"/>
        </w:rPr>
        <w:t>adaptiviteit</w:t>
      </w:r>
      <w:proofErr w:type="spellEnd"/>
      <w:r w:rsidRPr="4344C27A">
        <w:rPr>
          <w:rFonts w:ascii="Verdana" w:eastAsia="Verdana" w:hAnsi="Verdana" w:cs="Verdana"/>
          <w:sz w:val="20"/>
          <w:szCs w:val="20"/>
        </w:rPr>
        <w:t xml:space="preserve">” en van het differentiatievermogen van de school is een belangrijke voorwaarde om te kunnen gaan werken met een kind met een lichamelijke </w:t>
      </w:r>
      <w:r w:rsidRPr="00E028DF">
        <w:rPr>
          <w:rFonts w:ascii="Verdana" w:eastAsia="Verdana" w:hAnsi="Verdana" w:cs="Verdana"/>
          <w:sz w:val="20"/>
          <w:szCs w:val="20"/>
        </w:rPr>
        <w:t>of verstandelijke beperking</w:t>
      </w:r>
      <w:r w:rsidRPr="4344C27A">
        <w:rPr>
          <w:rFonts w:ascii="Verdana" w:eastAsia="Verdana" w:hAnsi="Verdana" w:cs="Verdana"/>
          <w:sz w:val="20"/>
          <w:szCs w:val="20"/>
        </w:rPr>
        <w:t xml:space="preserve">.  Verder ligt het voor de hand dat men, in het geval van groot onderhoud of verbouwing van de school, ook rekening zal houden met de komst van leerlingen met een lichamelijke beperking. </w:t>
      </w:r>
    </w:p>
    <w:p w14:paraId="37F15C93" w14:textId="404F1B91" w:rsidR="00E028DF" w:rsidRDefault="00E028DF" w:rsidP="00E028DF">
      <w:pPr>
        <w:tabs>
          <w:tab w:val="left" w:pos="-1440"/>
        </w:tabs>
        <w:ind w:left="0"/>
        <w:rPr>
          <w:rFonts w:ascii="Verdana" w:eastAsia="Verdana" w:hAnsi="Verdana" w:cs="Verdana"/>
          <w:sz w:val="20"/>
          <w:szCs w:val="20"/>
        </w:rPr>
      </w:pPr>
    </w:p>
    <w:p w14:paraId="35E14EB0" w14:textId="77777777" w:rsidR="00E028DF" w:rsidRPr="00414B3F" w:rsidRDefault="00E028DF" w:rsidP="00E028DF">
      <w:pPr>
        <w:tabs>
          <w:tab w:val="left" w:pos="-1440"/>
        </w:tabs>
        <w:ind w:left="0"/>
        <w:rPr>
          <w:rFonts w:ascii="Verdana" w:hAnsi="Verdana"/>
          <w:sz w:val="20"/>
          <w:szCs w:val="20"/>
        </w:rPr>
      </w:pPr>
    </w:p>
    <w:p w14:paraId="33D72E88" w14:textId="77777777" w:rsidR="00501769" w:rsidRPr="003F1C9B" w:rsidRDefault="00501769" w:rsidP="00501769">
      <w:pPr>
        <w:pStyle w:val="Kop2"/>
      </w:pPr>
      <w:bookmarkStart w:id="136" w:name="_Toc73387136"/>
      <w:r w:rsidRPr="003F1C9B">
        <w:t>4.3</w:t>
      </w:r>
      <w:r w:rsidRPr="003F1C9B">
        <w:tab/>
        <w:t>Een verkenning van de mogelijke grenzen van integratie</w:t>
      </w:r>
      <w:bookmarkEnd w:id="136"/>
    </w:p>
    <w:p w14:paraId="6120E0C2" w14:textId="77777777" w:rsidR="00501769" w:rsidRPr="00414B3F" w:rsidRDefault="00501769" w:rsidP="00E028DF">
      <w:pPr>
        <w:tabs>
          <w:tab w:val="left" w:pos="-1440"/>
        </w:tabs>
        <w:ind w:left="0"/>
        <w:rPr>
          <w:rFonts w:ascii="Verdana" w:hAnsi="Verdana"/>
          <w:sz w:val="20"/>
          <w:szCs w:val="20"/>
        </w:rPr>
      </w:pPr>
      <w:r w:rsidRPr="5F103ABF">
        <w:rPr>
          <w:rFonts w:ascii="Verdana" w:eastAsia="Verdana" w:hAnsi="Verdana" w:cs="Verdana"/>
          <w:sz w:val="20"/>
          <w:szCs w:val="20"/>
        </w:rPr>
        <w:t xml:space="preserve">Bij aanmelding van een leerling met extra ondersteuningsbehoefte geldt de procedure, zoals beschreven in hoofdstuk 1. Gegeven de faciliteiten voor de school en de ondersteuning vanuit het samenwerkingsverband of een school voor cluster 1/2 zal over het algemeen niet eenvoudig geredeneerd kunnen worden dat de school niet in staat is om in de ondersteuningsbehoefte te voorzien. </w:t>
      </w:r>
    </w:p>
    <w:p w14:paraId="455B6C03" w14:textId="72B68D83" w:rsidR="00501769" w:rsidRDefault="00501769" w:rsidP="00E028DF">
      <w:pPr>
        <w:tabs>
          <w:tab w:val="left" w:pos="-1440"/>
        </w:tabs>
        <w:ind w:left="0"/>
        <w:rPr>
          <w:rFonts w:ascii="Verdana" w:eastAsia="Verdana" w:hAnsi="Verdana" w:cs="Verdana"/>
          <w:sz w:val="20"/>
          <w:szCs w:val="20"/>
        </w:rPr>
      </w:pPr>
      <w:r w:rsidRPr="5F103ABF">
        <w:rPr>
          <w:rFonts w:ascii="Verdana" w:eastAsia="Verdana" w:hAnsi="Verdana" w:cs="Verdana"/>
          <w:sz w:val="20"/>
          <w:szCs w:val="20"/>
        </w:rPr>
        <w:t>De volgende overwegingen kunnen in de praktijk een rol spelen om een leerling niet toe te laten:</w:t>
      </w:r>
    </w:p>
    <w:p w14:paraId="38146F27" w14:textId="77777777" w:rsidR="00E028DF" w:rsidRDefault="00E028DF" w:rsidP="00E028DF">
      <w:pPr>
        <w:tabs>
          <w:tab w:val="left" w:pos="-1440"/>
        </w:tabs>
        <w:ind w:left="0"/>
        <w:rPr>
          <w:rFonts w:ascii="Verdana" w:hAnsi="Verdana"/>
          <w:sz w:val="20"/>
          <w:szCs w:val="20"/>
        </w:rPr>
      </w:pPr>
      <w:bookmarkStart w:id="137" w:name="_Toc73387137"/>
    </w:p>
    <w:p w14:paraId="5F4B7A64" w14:textId="30A4A9D7" w:rsidR="00501769" w:rsidRPr="00414B3F" w:rsidRDefault="00501769" w:rsidP="00E028DF">
      <w:pPr>
        <w:tabs>
          <w:tab w:val="left" w:pos="-1440"/>
        </w:tabs>
        <w:ind w:left="0"/>
        <w:rPr>
          <w:rFonts w:ascii="Verdana" w:hAnsi="Verdana"/>
          <w:sz w:val="20"/>
          <w:szCs w:val="20"/>
        </w:rPr>
      </w:pPr>
      <w:r w:rsidRPr="0024620B">
        <w:rPr>
          <w:rStyle w:val="Kop3Char"/>
          <w:rFonts w:eastAsiaTheme="minorHAnsi"/>
        </w:rPr>
        <w:t>4.3.1</w:t>
      </w:r>
      <w:r w:rsidRPr="0024620B">
        <w:rPr>
          <w:rStyle w:val="Kop3Char"/>
          <w:rFonts w:eastAsiaTheme="minorHAnsi"/>
        </w:rPr>
        <w:tab/>
        <w:t>Verstoring van rust en veiligheid</w:t>
      </w:r>
      <w:bookmarkEnd w:id="137"/>
      <w:r w:rsidRPr="0024620B">
        <w:rPr>
          <w:rStyle w:val="Kop3Char"/>
          <w:rFonts w:eastAsiaTheme="minorHAnsi"/>
        </w:rPr>
        <w:br/>
      </w:r>
      <w:r w:rsidRPr="5F103ABF">
        <w:rPr>
          <w:rFonts w:ascii="Verdana" w:eastAsia="Verdana" w:hAnsi="Verdana" w:cs="Verdana"/>
          <w:sz w:val="20"/>
          <w:szCs w:val="20"/>
        </w:rPr>
        <w:t xml:space="preserve">Bij ernstige gedragsproblematiek is het niet altijd mogelijk om binnen de reguliere setting een zodanige schaal en mate van structuur te realiseren dat van een adequate leeromgeving </w:t>
      </w:r>
      <w:r w:rsidRPr="5F103ABF">
        <w:rPr>
          <w:rFonts w:ascii="Verdana" w:eastAsia="Verdana" w:hAnsi="Verdana" w:cs="Verdana"/>
          <w:sz w:val="20"/>
          <w:szCs w:val="20"/>
        </w:rPr>
        <w:lastRenderedPageBreak/>
        <w:t xml:space="preserve">sprake is. In veel </w:t>
      </w:r>
      <w:r w:rsidRPr="00E028DF">
        <w:rPr>
          <w:rFonts w:ascii="Verdana" w:eastAsia="Verdana" w:hAnsi="Verdana" w:cs="Verdana"/>
          <w:sz w:val="20"/>
          <w:szCs w:val="20"/>
        </w:rPr>
        <w:t>gevallen zijn de</w:t>
      </w:r>
      <w:r w:rsidRPr="5F103ABF">
        <w:rPr>
          <w:rFonts w:ascii="Verdana" w:eastAsia="Verdana" w:hAnsi="Verdana" w:cs="Verdana"/>
          <w:sz w:val="20"/>
          <w:szCs w:val="20"/>
        </w:rPr>
        <w:t xml:space="preserve"> gedrags</w:t>
      </w:r>
      <w:r w:rsidRPr="5F103ABF">
        <w:rPr>
          <w:rFonts w:ascii="Verdana" w:eastAsia="Verdana" w:hAnsi="Verdana" w:cs="Verdana"/>
          <w:sz w:val="20"/>
          <w:szCs w:val="20"/>
        </w:rPr>
        <w:softHyphen/>
        <w:t xml:space="preserve">problemen ook de aanleiding van de aanmelding voor indicatiestelling. Daarmee is dan eigenlijk al duidelijk dat de reguliere setting in zijn mogelijkheden tekortschiet. Daarbij moet verdisconteerd worden dat de basisschool, gegeven het arrangement, extra middelen ontvangt om een adequate leeromgeving te realiseren. </w:t>
      </w:r>
    </w:p>
    <w:p w14:paraId="50A8643C" w14:textId="77777777" w:rsidR="00E028DF" w:rsidRDefault="00E028DF" w:rsidP="00E028DF">
      <w:pPr>
        <w:tabs>
          <w:tab w:val="left" w:pos="-1440"/>
        </w:tabs>
        <w:ind w:left="0"/>
        <w:rPr>
          <w:rStyle w:val="Kop3Char"/>
          <w:rFonts w:eastAsiaTheme="minorHAnsi"/>
        </w:rPr>
      </w:pPr>
      <w:bookmarkStart w:id="138" w:name="_Toc73387138"/>
    </w:p>
    <w:p w14:paraId="6DA33D38" w14:textId="64D4BECB" w:rsidR="00501769" w:rsidRPr="00414B3F" w:rsidRDefault="00501769" w:rsidP="00E028DF">
      <w:pPr>
        <w:tabs>
          <w:tab w:val="left" w:pos="-1440"/>
        </w:tabs>
        <w:ind w:left="0"/>
        <w:rPr>
          <w:rFonts w:ascii="Verdana" w:hAnsi="Verdana"/>
          <w:sz w:val="20"/>
          <w:szCs w:val="20"/>
        </w:rPr>
      </w:pPr>
      <w:r w:rsidRPr="0024620B">
        <w:rPr>
          <w:rStyle w:val="Kop3Char"/>
          <w:rFonts w:eastAsiaTheme="minorHAnsi"/>
        </w:rPr>
        <w:t>4.3.2</w:t>
      </w:r>
      <w:r w:rsidRPr="0024620B">
        <w:rPr>
          <w:rStyle w:val="Kop3Char"/>
          <w:rFonts w:eastAsiaTheme="minorHAnsi"/>
        </w:rPr>
        <w:tab/>
        <w:t>Interferentie verzorging/behandeling – onderwijs</w:t>
      </w:r>
      <w:bookmarkEnd w:id="138"/>
      <w:r w:rsidRPr="00414B3F">
        <w:rPr>
          <w:rFonts w:ascii="Verdana" w:hAnsi="Verdana"/>
          <w:i/>
          <w:color w:val="365F91" w:themeColor="accent1" w:themeShade="BF"/>
          <w:sz w:val="20"/>
          <w:szCs w:val="20"/>
        </w:rPr>
        <w:br/>
      </w:r>
      <w:r w:rsidRPr="5F103ABF">
        <w:rPr>
          <w:rFonts w:ascii="Verdana" w:eastAsia="Verdana" w:hAnsi="Verdana" w:cs="Verdana"/>
          <w:sz w:val="20"/>
          <w:szCs w:val="20"/>
        </w:rPr>
        <w:t xml:space="preserve">De in de reguliere setting vereiste mate van zorg (verzorging) en/of behandeling interfereert zodanig met het onderwijs dat in deze setting eigenlijk noch de zorg en behandeling, noch het onderwijs voldoende tot zijn recht kan komen. De vraag kan dan gesteld worden of een geïntegreerde setting wel zinvol is ondanks de extra faciliteiten voor de school en de ambulante begeleiding vanuit het speciaal onderwijs. Van enige </w:t>
      </w:r>
      <w:r w:rsidRPr="00E028DF">
        <w:rPr>
          <w:rFonts w:ascii="Verdana" w:eastAsia="Verdana" w:hAnsi="Verdana" w:cs="Verdana"/>
          <w:sz w:val="20"/>
          <w:szCs w:val="20"/>
        </w:rPr>
        <w:t>interferentie is al gauw</w:t>
      </w:r>
      <w:r w:rsidRPr="5F103ABF">
        <w:rPr>
          <w:rFonts w:ascii="Verdana" w:eastAsia="Verdana" w:hAnsi="Verdana" w:cs="Verdana"/>
          <w:sz w:val="20"/>
          <w:szCs w:val="20"/>
        </w:rPr>
        <w:t xml:space="preserve"> sprake, maar het is lastiger om op voorhand al scherp aan te kunnen geven dat er teveel interferentie zal zijn. </w:t>
      </w:r>
    </w:p>
    <w:p w14:paraId="653B6463" w14:textId="77777777" w:rsidR="00E028DF" w:rsidRDefault="00E028DF" w:rsidP="00E028DF">
      <w:pPr>
        <w:tabs>
          <w:tab w:val="left" w:pos="-1440"/>
        </w:tabs>
        <w:ind w:left="0"/>
        <w:rPr>
          <w:rStyle w:val="Kop3Char"/>
          <w:rFonts w:eastAsiaTheme="minorHAnsi"/>
        </w:rPr>
      </w:pPr>
      <w:bookmarkStart w:id="139" w:name="_Toc73387139"/>
    </w:p>
    <w:p w14:paraId="2A7086F4" w14:textId="37161549" w:rsidR="00501769" w:rsidRPr="00414B3F" w:rsidRDefault="00501769" w:rsidP="00E028DF">
      <w:pPr>
        <w:tabs>
          <w:tab w:val="left" w:pos="-1440"/>
        </w:tabs>
        <w:ind w:left="0"/>
        <w:rPr>
          <w:rFonts w:ascii="Verdana" w:hAnsi="Verdana"/>
          <w:sz w:val="20"/>
          <w:szCs w:val="20"/>
        </w:rPr>
      </w:pPr>
      <w:r w:rsidRPr="0024620B">
        <w:rPr>
          <w:rStyle w:val="Kop3Char"/>
          <w:rFonts w:eastAsiaTheme="minorHAnsi"/>
        </w:rPr>
        <w:t>4.3.3</w:t>
      </w:r>
      <w:r w:rsidRPr="0024620B">
        <w:rPr>
          <w:rStyle w:val="Kop3Char"/>
          <w:rFonts w:eastAsiaTheme="minorHAnsi"/>
        </w:rPr>
        <w:tab/>
        <w:t>Verstoring van het leerproces van de andere kinderen</w:t>
      </w:r>
      <w:bookmarkEnd w:id="139"/>
      <w:r w:rsidRPr="0024620B">
        <w:rPr>
          <w:rStyle w:val="Kop3Char"/>
          <w:rFonts w:eastAsiaTheme="minorHAnsi"/>
        </w:rPr>
        <w:br/>
      </w:r>
      <w:r w:rsidRPr="5F103ABF">
        <w:rPr>
          <w:rFonts w:ascii="Verdana" w:eastAsia="Verdana" w:hAnsi="Verdana" w:cs="Verdana"/>
          <w:sz w:val="20"/>
          <w:szCs w:val="20"/>
        </w:rPr>
        <w:t>Leerlingen met een lichamelijke of verstandelijke beperking vragen (net als ‘zorgleerlingen’ zonder lichamelijke of verstandelijke beperking) aandacht van de leerkracht. Bij ouders zou de vrees kunnen ontstaan, dat een kind met een lichamelijke of verstandelijke beperking in de groep nadelig zou kunnen uitpakken voor de wat zwakkere reguliere leerlingen. Het thema van de aandachtverdeling en de effectieve leertijd geldt ook in een volstrekt reguliere setting. Een zekere mate van interferentie wordt politiek-maatschappelijk aanvaardbaar geacht; het is immers de wettelijke opdracht aan het basisonderwijs om passend onderwijs te bieden. De vraag is wanneer in redelijkheid teveel van de basisschool wordt gevraagd. Hierbij is relevant, dat de school extra gefaciliteerd wordt; de extra aandacht voor de leerling met een lichamelijke of verstandelijke beperking gaat dus niet per definitie ten koste van de andere leerlingen. Voorts zal het niet altijd zo zijn dat de leerling met een lichamelijke of verstandelijke beperking permanent geïntegreerd in de groep zit.</w:t>
      </w:r>
    </w:p>
    <w:p w14:paraId="2A28ED51" w14:textId="77777777" w:rsidR="00E028DF" w:rsidRDefault="00E028DF" w:rsidP="00E028DF">
      <w:pPr>
        <w:tabs>
          <w:tab w:val="left" w:pos="-1440"/>
        </w:tabs>
        <w:ind w:left="0"/>
        <w:rPr>
          <w:rStyle w:val="Kop3Char"/>
          <w:rFonts w:eastAsiaTheme="minorHAnsi"/>
        </w:rPr>
      </w:pPr>
      <w:bookmarkStart w:id="140" w:name="_Toc73387140"/>
    </w:p>
    <w:p w14:paraId="39F610FD" w14:textId="5680E6F3" w:rsidR="00501769" w:rsidRPr="00414B3F" w:rsidRDefault="00501769" w:rsidP="00E028DF">
      <w:pPr>
        <w:tabs>
          <w:tab w:val="left" w:pos="-1440"/>
        </w:tabs>
        <w:ind w:left="0"/>
        <w:rPr>
          <w:rFonts w:ascii="Verdana" w:hAnsi="Verdana"/>
          <w:sz w:val="20"/>
          <w:szCs w:val="20"/>
        </w:rPr>
      </w:pPr>
      <w:r w:rsidRPr="0024620B">
        <w:rPr>
          <w:rStyle w:val="Kop3Char"/>
          <w:rFonts w:eastAsiaTheme="minorHAnsi"/>
        </w:rPr>
        <w:t>4.3.4</w:t>
      </w:r>
      <w:r w:rsidRPr="0024620B">
        <w:rPr>
          <w:rStyle w:val="Kop3Char"/>
          <w:rFonts w:eastAsiaTheme="minorHAnsi"/>
        </w:rPr>
        <w:tab/>
        <w:t>Overige overwegingen</w:t>
      </w:r>
      <w:bookmarkEnd w:id="140"/>
      <w:r w:rsidRPr="00414B3F">
        <w:rPr>
          <w:rFonts w:ascii="Verdana" w:hAnsi="Verdana"/>
          <w:sz w:val="20"/>
          <w:szCs w:val="20"/>
        </w:rPr>
        <w:br/>
      </w:r>
      <w:r w:rsidRPr="5F103ABF">
        <w:rPr>
          <w:rFonts w:ascii="Verdana" w:eastAsia="Verdana" w:hAnsi="Verdana" w:cs="Verdana"/>
          <w:sz w:val="20"/>
          <w:szCs w:val="20"/>
        </w:rPr>
        <w:t>De volgende punten kunnen ook een rol spelen in de afweging of een school voldoende is toegerust om passende ondersteuning aan de betreffende leerling te verlenen:</w:t>
      </w:r>
    </w:p>
    <w:p w14:paraId="2FF6854A"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Zijn de leraren die de begeleiding van de leerling moeten gaan uitvoeren voldoende deskundig?</w:t>
      </w:r>
    </w:p>
    <w:p w14:paraId="1F643762"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Zal de school ook op langere termijn passende ondersteuning kunnen bieden?</w:t>
      </w:r>
    </w:p>
    <w:p w14:paraId="62AD79B9"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Zijn het gebouw en de faciliteiten voldoende aangepast of kunnen ze op eenvoudige wijze worden aangepast?</w:t>
      </w:r>
    </w:p>
    <w:p w14:paraId="3423A738"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Is er een evenwichtige balans in groepsgrootte?</w:t>
      </w:r>
    </w:p>
    <w:p w14:paraId="56D2D03B"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Is er een evenwichtige balans tussen leerlingen mét en zonder extra ondersteuningsbehoefte? Waarbij de aspecten cognitieve en sociaal-emotionele ontwikkeling </w:t>
      </w:r>
      <w:r w:rsidRPr="5F103ABF">
        <w:rPr>
          <w:rFonts w:ascii="Verdana" w:eastAsia="Verdana" w:hAnsi="Verdana" w:cs="Verdana"/>
          <w:sz w:val="20"/>
          <w:szCs w:val="20"/>
        </w:rPr>
        <w:lastRenderedPageBreak/>
        <w:t>en didactische achterstanden de beoordelingscriteria vormen.</w:t>
      </w:r>
    </w:p>
    <w:p w14:paraId="708B4CCF"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Kan kwalitatief goed onderwijs in de groep gerealiseerd worden?</w:t>
      </w:r>
    </w:p>
    <w:p w14:paraId="2B0E9830" w14:textId="77777777" w:rsidR="00501769" w:rsidRPr="00414B3F" w:rsidRDefault="00501769" w:rsidP="00A32882">
      <w:pPr>
        <w:pStyle w:val="Lijstalinea"/>
        <w:numPr>
          <w:ilvl w:val="0"/>
          <w:numId w:val="53"/>
        </w:numPr>
        <w:tabs>
          <w:tab w:val="left" w:pos="-1440"/>
        </w:tabs>
        <w:spacing w:after="160" w:line="259" w:lineRule="auto"/>
        <w:rPr>
          <w:rFonts w:ascii="Verdana" w:eastAsia="Verdana" w:hAnsi="Verdana" w:cs="Verdana"/>
          <w:sz w:val="20"/>
          <w:szCs w:val="20"/>
        </w:rPr>
      </w:pPr>
      <w:r w:rsidRPr="5F103ABF">
        <w:rPr>
          <w:rFonts w:ascii="Verdana" w:eastAsia="Verdana" w:hAnsi="Verdana" w:cs="Verdana"/>
          <w:sz w:val="20"/>
          <w:szCs w:val="20"/>
        </w:rPr>
        <w:t>Kan de groepsleerkracht op normale wijze zijn taak, als omschreven in de taakomschrijving, vervullen?</w:t>
      </w:r>
    </w:p>
    <w:p w14:paraId="69F12DFF" w14:textId="77777777" w:rsidR="00501769" w:rsidRPr="00414B3F" w:rsidRDefault="00501769" w:rsidP="00A32882">
      <w:pPr>
        <w:pStyle w:val="Lijstalinea"/>
        <w:numPr>
          <w:ilvl w:val="0"/>
          <w:numId w:val="53"/>
        </w:numPr>
        <w:spacing w:after="160" w:line="259" w:lineRule="auto"/>
        <w:rPr>
          <w:rFonts w:ascii="Verdana" w:eastAsia="Verdana" w:hAnsi="Verdana" w:cs="Verdana"/>
          <w:sz w:val="20"/>
          <w:szCs w:val="20"/>
        </w:rPr>
      </w:pPr>
      <w:r w:rsidRPr="5F103ABF">
        <w:rPr>
          <w:rFonts w:ascii="Verdana" w:eastAsia="Verdana" w:hAnsi="Verdana" w:cs="Verdana"/>
          <w:sz w:val="20"/>
          <w:szCs w:val="20"/>
        </w:rPr>
        <w:t>Gebrek aan opnamecapaciteit, zoals beschreven paragraaf 1.4.1</w:t>
      </w:r>
    </w:p>
    <w:p w14:paraId="647E7131"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Bij weigering kunnen ouders bezwaar maken zoals beschreven in paragraaf 1.3.5.</w:t>
      </w:r>
    </w:p>
    <w:p w14:paraId="61C951AB" w14:textId="77777777" w:rsidR="00501769" w:rsidRPr="00414B3F" w:rsidRDefault="00501769" w:rsidP="00501769">
      <w:pPr>
        <w:tabs>
          <w:tab w:val="left" w:pos="-1440"/>
        </w:tabs>
        <w:ind w:left="360"/>
        <w:rPr>
          <w:rFonts w:ascii="Verdana" w:hAnsi="Verdana"/>
          <w:sz w:val="20"/>
          <w:szCs w:val="20"/>
        </w:rPr>
      </w:pPr>
    </w:p>
    <w:p w14:paraId="034F0A68" w14:textId="77777777" w:rsidR="00501769" w:rsidRDefault="00501769" w:rsidP="00501769">
      <w:pPr>
        <w:pStyle w:val="Kop1"/>
      </w:pPr>
      <w:r>
        <w:br w:type="page"/>
      </w:r>
    </w:p>
    <w:p w14:paraId="0A4EDFDF" w14:textId="39381E5A" w:rsidR="00501769" w:rsidRPr="00414B3F" w:rsidRDefault="00E028DF" w:rsidP="00501769">
      <w:pPr>
        <w:pStyle w:val="Kop1"/>
      </w:pPr>
      <w:bookmarkStart w:id="141" w:name="_Toc73387141"/>
      <w:r>
        <w:lastRenderedPageBreak/>
        <w:t>Hoofdstuk 5</w:t>
      </w:r>
      <w:r>
        <w:tab/>
      </w:r>
      <w:r w:rsidR="00501769" w:rsidRPr="00414B3F">
        <w:t>Ordemaatregelen</w:t>
      </w:r>
      <w:bookmarkEnd w:id="141"/>
    </w:p>
    <w:p w14:paraId="0EEF2850" w14:textId="77777777" w:rsidR="00501769" w:rsidRDefault="00501769" w:rsidP="00501769">
      <w:pPr>
        <w:rPr>
          <w:rFonts w:ascii="Verdana" w:hAnsi="Verdana"/>
          <w:b/>
          <w:color w:val="365F91" w:themeColor="accent1" w:themeShade="BF"/>
          <w:sz w:val="20"/>
          <w:szCs w:val="20"/>
        </w:rPr>
      </w:pPr>
    </w:p>
    <w:p w14:paraId="07EA3550" w14:textId="77777777" w:rsidR="00501769" w:rsidRPr="003F1C9B" w:rsidRDefault="00501769" w:rsidP="00501769">
      <w:pPr>
        <w:pStyle w:val="Kop2"/>
      </w:pPr>
      <w:bookmarkStart w:id="142" w:name="_Toc73387142"/>
      <w:r w:rsidRPr="003F1C9B">
        <w:t>5.0</w:t>
      </w:r>
      <w:r w:rsidRPr="003F1C9B">
        <w:tab/>
        <w:t>Inleiding</w:t>
      </w:r>
      <w:bookmarkEnd w:id="142"/>
    </w:p>
    <w:p w14:paraId="3F0BE164"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Wanneer een leerling de gedragsregels overtreedt, die binnen de scholen van OPOPS gelden, dan kan hierop worden gereageerd met een opvoedkundige maatregel of een ordemaatregel.</w:t>
      </w:r>
    </w:p>
    <w:p w14:paraId="1C92EA5E" w14:textId="77777777" w:rsidR="00E028DF" w:rsidRDefault="00E028DF" w:rsidP="00501769">
      <w:pPr>
        <w:pStyle w:val="Kop2"/>
      </w:pPr>
      <w:bookmarkStart w:id="143" w:name="_Toc73387143"/>
    </w:p>
    <w:p w14:paraId="45D298AD" w14:textId="644740EF" w:rsidR="00501769" w:rsidRPr="003F1C9B" w:rsidRDefault="00501769" w:rsidP="00501769">
      <w:pPr>
        <w:pStyle w:val="Kop2"/>
      </w:pPr>
      <w:r w:rsidRPr="003F1C9B">
        <w:t>5.1</w:t>
      </w:r>
      <w:r w:rsidRPr="003F1C9B">
        <w:tab/>
        <w:t>Opvoedkundige maatregelen en ordemaatregelen</w:t>
      </w:r>
      <w:bookmarkEnd w:id="143"/>
    </w:p>
    <w:p w14:paraId="3B37F0D3"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Opvoedkundige maatregelen zijn pedagogische handelingen die als doel hebben om sociaal gewenst gedrag te bevorderen en het gedrag van leerlingen proberen te vormen. </w:t>
      </w:r>
      <w:r>
        <w:br/>
      </w:r>
      <w:r w:rsidRPr="5F103ABF">
        <w:rPr>
          <w:rFonts w:ascii="Verdana" w:eastAsia="Verdana" w:hAnsi="Verdana" w:cs="Verdana"/>
          <w:sz w:val="20"/>
          <w:szCs w:val="20"/>
        </w:rPr>
        <w:t xml:space="preserve">Voorbeelden van opvoedkundige maatregelen zijn: het geven van een time-out (voor straf een poosje uit de klas), een leerling na laten komen of een leerling strafwerk geven. </w:t>
      </w:r>
      <w:r>
        <w:br/>
      </w:r>
      <w:r w:rsidRPr="5F103ABF">
        <w:rPr>
          <w:rFonts w:ascii="Verdana" w:eastAsia="Verdana" w:hAnsi="Verdana" w:cs="Verdana"/>
          <w:sz w:val="20"/>
          <w:szCs w:val="20"/>
        </w:rPr>
        <w:t>Omdat deze maatregelen de rechtssfeer van de leerling slechts zijdelings raken, gaat het hier om een feitelijk handelen. Dit betekent dat opvoedkundige maatregelen door een leerkracht aan een leerling kunnen worden opgelegd.</w:t>
      </w:r>
    </w:p>
    <w:p w14:paraId="6C1EAF88"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Naast opvoedkundige maatregelen bestaan er ook ordemaatregelen. Deze zijn in oplopende mate:</w:t>
      </w:r>
    </w:p>
    <w:p w14:paraId="7040EF49" w14:textId="77777777" w:rsidR="00501769" w:rsidRPr="00414B3F" w:rsidRDefault="00501769" w:rsidP="00A32882">
      <w:pPr>
        <w:pStyle w:val="Lijstalinea"/>
        <w:numPr>
          <w:ilvl w:val="0"/>
          <w:numId w:val="54"/>
        </w:numPr>
        <w:spacing w:after="160" w:line="259" w:lineRule="auto"/>
        <w:rPr>
          <w:rFonts w:ascii="Verdana" w:eastAsia="Verdana" w:hAnsi="Verdana" w:cs="Verdana"/>
          <w:sz w:val="20"/>
          <w:szCs w:val="20"/>
        </w:rPr>
      </w:pPr>
      <w:r w:rsidRPr="5F103ABF">
        <w:rPr>
          <w:rFonts w:ascii="Verdana" w:eastAsia="Verdana" w:hAnsi="Verdana" w:cs="Verdana"/>
          <w:sz w:val="20"/>
          <w:szCs w:val="20"/>
        </w:rPr>
        <w:t>De schriftelijke berisping;</w:t>
      </w:r>
    </w:p>
    <w:p w14:paraId="0628BF88" w14:textId="77777777" w:rsidR="00501769" w:rsidRPr="00414B3F" w:rsidRDefault="00501769" w:rsidP="00A32882">
      <w:pPr>
        <w:pStyle w:val="Lijstalinea"/>
        <w:numPr>
          <w:ilvl w:val="0"/>
          <w:numId w:val="54"/>
        </w:numPr>
        <w:spacing w:after="160" w:line="259" w:lineRule="auto"/>
        <w:rPr>
          <w:rFonts w:ascii="Verdana" w:eastAsia="Verdana" w:hAnsi="Verdana" w:cs="Verdana"/>
          <w:sz w:val="20"/>
          <w:szCs w:val="20"/>
        </w:rPr>
      </w:pPr>
      <w:r w:rsidRPr="5F103ABF">
        <w:rPr>
          <w:rFonts w:ascii="Verdana" w:eastAsia="Verdana" w:hAnsi="Verdana" w:cs="Verdana"/>
          <w:sz w:val="20"/>
          <w:szCs w:val="20"/>
        </w:rPr>
        <w:t>De overplaatsing naar een parallelklas of een andere school binnen het bevoegd gezag of het samenwerkingsverband;</w:t>
      </w:r>
    </w:p>
    <w:p w14:paraId="64486932" w14:textId="77777777" w:rsidR="00501769" w:rsidRPr="00414B3F" w:rsidRDefault="00501769" w:rsidP="00A32882">
      <w:pPr>
        <w:pStyle w:val="Lijstalinea"/>
        <w:numPr>
          <w:ilvl w:val="0"/>
          <w:numId w:val="54"/>
        </w:numPr>
        <w:spacing w:after="160" w:line="259" w:lineRule="auto"/>
        <w:rPr>
          <w:rFonts w:ascii="Verdana" w:eastAsia="Verdana" w:hAnsi="Verdana" w:cs="Verdana"/>
          <w:sz w:val="20"/>
          <w:szCs w:val="20"/>
        </w:rPr>
      </w:pPr>
      <w:r w:rsidRPr="5F103ABF">
        <w:rPr>
          <w:rFonts w:ascii="Verdana" w:eastAsia="Verdana" w:hAnsi="Verdana" w:cs="Verdana"/>
          <w:sz w:val="20"/>
          <w:szCs w:val="20"/>
        </w:rPr>
        <w:t>De schorsing;</w:t>
      </w:r>
    </w:p>
    <w:p w14:paraId="48F8841F" w14:textId="77777777" w:rsidR="00501769" w:rsidRPr="00414B3F" w:rsidRDefault="00501769" w:rsidP="00A32882">
      <w:pPr>
        <w:pStyle w:val="Lijstalinea"/>
        <w:numPr>
          <w:ilvl w:val="0"/>
          <w:numId w:val="54"/>
        </w:numPr>
        <w:spacing w:after="160" w:line="259" w:lineRule="auto"/>
        <w:rPr>
          <w:rFonts w:ascii="Verdana" w:eastAsia="Verdana" w:hAnsi="Verdana" w:cs="Verdana"/>
          <w:sz w:val="20"/>
          <w:szCs w:val="20"/>
        </w:rPr>
      </w:pPr>
      <w:r w:rsidRPr="5F103ABF">
        <w:rPr>
          <w:rFonts w:ascii="Verdana" w:eastAsia="Verdana" w:hAnsi="Verdana" w:cs="Verdana"/>
          <w:sz w:val="20"/>
          <w:szCs w:val="20"/>
        </w:rPr>
        <w:t>De schriftelijke waarschuwing voor een verwijdering;</w:t>
      </w:r>
    </w:p>
    <w:p w14:paraId="00F174C1" w14:textId="77777777" w:rsidR="00501769" w:rsidRPr="00414B3F" w:rsidRDefault="00501769" w:rsidP="00A32882">
      <w:pPr>
        <w:pStyle w:val="Lijstalinea"/>
        <w:numPr>
          <w:ilvl w:val="0"/>
          <w:numId w:val="54"/>
        </w:numPr>
        <w:spacing w:after="160" w:line="259" w:lineRule="auto"/>
        <w:rPr>
          <w:rFonts w:ascii="Verdana" w:eastAsia="Verdana" w:hAnsi="Verdana" w:cs="Verdana"/>
          <w:sz w:val="20"/>
          <w:szCs w:val="20"/>
        </w:rPr>
      </w:pPr>
      <w:r w:rsidRPr="5F103ABF">
        <w:rPr>
          <w:rFonts w:ascii="Verdana" w:eastAsia="Verdana" w:hAnsi="Verdana" w:cs="Verdana"/>
          <w:sz w:val="20"/>
          <w:szCs w:val="20"/>
        </w:rPr>
        <w:t>De verwijdering.</w:t>
      </w:r>
    </w:p>
    <w:p w14:paraId="4A18BB46"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Omdat ordemaatregelen de rechtspositie van een leerling raken, geldt dat alleen het bevoegd gezag gerechtigd is om een ordemaatregel op te leggen. </w:t>
      </w:r>
      <w:r>
        <w:br/>
      </w:r>
      <w:r w:rsidRPr="5F103ABF">
        <w:rPr>
          <w:rFonts w:ascii="Verdana" w:eastAsia="Verdana" w:hAnsi="Verdana" w:cs="Verdana"/>
          <w:sz w:val="20"/>
          <w:szCs w:val="20"/>
        </w:rPr>
        <w:t xml:space="preserve">Voordat het bevoegd gezag tot verwijdering overgaat, geeft het eerst een schriftelijke waarschuwing voor een verwijdering. Het bevoegd gezag is vrij in zijn beslissing of het </w:t>
      </w:r>
      <w:r w:rsidRPr="00E028DF">
        <w:rPr>
          <w:rFonts w:ascii="Verdana" w:eastAsia="Verdana" w:hAnsi="Verdana" w:cs="Verdana"/>
          <w:sz w:val="20"/>
          <w:szCs w:val="20"/>
        </w:rPr>
        <w:t>een ordemaatregel</w:t>
      </w:r>
      <w:r w:rsidRPr="5F103ABF">
        <w:rPr>
          <w:rFonts w:ascii="Verdana" w:eastAsia="Verdana" w:hAnsi="Verdana" w:cs="Verdana"/>
          <w:sz w:val="20"/>
          <w:szCs w:val="20"/>
        </w:rPr>
        <w:t xml:space="preserve"> wil nemen, en zo ja welke. Bij de beslissing om al dan niet over te gaan tot het opleggen van een ordemaatregel, worden alle relevante omstandigheden van het individuele geval meegenomen.</w:t>
      </w:r>
    </w:p>
    <w:p w14:paraId="31D537E3"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volgende overwegingen worden in ieder geval meegenomen in de beslissing:</w:t>
      </w:r>
    </w:p>
    <w:p w14:paraId="5BCDBB08" w14:textId="77777777" w:rsidR="00501769" w:rsidRPr="00414B3F" w:rsidRDefault="00501769" w:rsidP="00A32882">
      <w:pPr>
        <w:pStyle w:val="Lijstalinea"/>
        <w:numPr>
          <w:ilvl w:val="0"/>
          <w:numId w:val="55"/>
        </w:numPr>
        <w:spacing w:after="160" w:line="259" w:lineRule="auto"/>
        <w:rPr>
          <w:rFonts w:ascii="Verdana" w:eastAsia="Verdana" w:hAnsi="Verdana" w:cs="Verdana"/>
          <w:sz w:val="20"/>
          <w:szCs w:val="20"/>
        </w:rPr>
      </w:pPr>
      <w:r w:rsidRPr="5F103ABF">
        <w:rPr>
          <w:rFonts w:ascii="Verdana" w:eastAsia="Verdana" w:hAnsi="Verdana" w:cs="Verdana"/>
          <w:sz w:val="20"/>
          <w:szCs w:val="20"/>
        </w:rPr>
        <w:t>Er bestaat een evenredige verhouding tussen de overtreding die een leerling heeft begaan en de ordemaatregel die wordt opgelegd.</w:t>
      </w:r>
    </w:p>
    <w:p w14:paraId="7E8D0B40" w14:textId="77777777" w:rsidR="00501769" w:rsidRPr="00414B3F" w:rsidRDefault="00501769" w:rsidP="00A32882">
      <w:pPr>
        <w:pStyle w:val="Lijstalinea"/>
        <w:numPr>
          <w:ilvl w:val="0"/>
          <w:numId w:val="55"/>
        </w:numPr>
        <w:spacing w:after="160" w:line="259" w:lineRule="auto"/>
        <w:rPr>
          <w:rFonts w:ascii="Verdana" w:eastAsia="Verdana" w:hAnsi="Verdana" w:cs="Verdana"/>
          <w:sz w:val="20"/>
          <w:szCs w:val="20"/>
        </w:rPr>
      </w:pPr>
      <w:r w:rsidRPr="5F103ABF">
        <w:rPr>
          <w:rFonts w:ascii="Verdana" w:eastAsia="Verdana" w:hAnsi="Verdana" w:cs="Verdana"/>
          <w:sz w:val="20"/>
          <w:szCs w:val="20"/>
        </w:rPr>
        <w:t>Hoeveel schuld de leerling heeft aan de normschending.</w:t>
      </w:r>
    </w:p>
    <w:p w14:paraId="03F5A54B" w14:textId="77777777" w:rsidR="00501769" w:rsidRPr="00414B3F" w:rsidRDefault="00501769" w:rsidP="00A32882">
      <w:pPr>
        <w:pStyle w:val="Lijstalinea"/>
        <w:numPr>
          <w:ilvl w:val="0"/>
          <w:numId w:val="55"/>
        </w:numPr>
        <w:spacing w:after="160" w:line="259" w:lineRule="auto"/>
        <w:rPr>
          <w:rFonts w:ascii="Verdana" w:eastAsia="Verdana" w:hAnsi="Verdana" w:cs="Verdana"/>
          <w:sz w:val="20"/>
          <w:szCs w:val="20"/>
        </w:rPr>
      </w:pPr>
      <w:r w:rsidRPr="5F103ABF">
        <w:rPr>
          <w:rFonts w:ascii="Verdana" w:eastAsia="Verdana" w:hAnsi="Verdana" w:cs="Verdana"/>
          <w:sz w:val="20"/>
          <w:szCs w:val="20"/>
        </w:rPr>
        <w:t>De ordemaatregel wordt opgelegd conform de procedurele regels die hiervoor gelden.</w:t>
      </w:r>
    </w:p>
    <w:p w14:paraId="00E5D7BF" w14:textId="77777777" w:rsidR="00E028DF" w:rsidRDefault="00E028DF" w:rsidP="00501769">
      <w:pPr>
        <w:pStyle w:val="Kop2"/>
      </w:pPr>
      <w:bookmarkStart w:id="144" w:name="_Toc73387144"/>
    </w:p>
    <w:p w14:paraId="01D2D849" w14:textId="20C000A7" w:rsidR="00501769" w:rsidRPr="003F1C9B" w:rsidRDefault="00501769" w:rsidP="00501769">
      <w:pPr>
        <w:pStyle w:val="Kop2"/>
      </w:pPr>
      <w:r w:rsidRPr="003F1C9B">
        <w:t>5.2</w:t>
      </w:r>
      <w:r w:rsidRPr="003F1C9B">
        <w:tab/>
        <w:t>Time-out plaatsing</w:t>
      </w:r>
      <w:bookmarkEnd w:id="144"/>
    </w:p>
    <w:p w14:paraId="10C0182D"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Door de diverse scholen en de gemeenten binnen ons samenwerkingsverband is uitgesproken dat er behoefte is aan een structurele vorm waarbij leerlingen, in het kader van </w:t>
      </w:r>
      <w:r w:rsidRPr="00E028DF">
        <w:rPr>
          <w:rFonts w:ascii="Verdana" w:eastAsia="Verdana" w:hAnsi="Verdana" w:cs="Verdana"/>
          <w:sz w:val="20"/>
          <w:szCs w:val="20"/>
        </w:rPr>
        <w:lastRenderedPageBreak/>
        <w:t>verlengde time-out/schorsing, op een andere school geplaatst kunnen worden. Als uitgangspunt geldt dat het vinden van ad</w:t>
      </w:r>
      <w:r w:rsidRPr="5F103ABF">
        <w:rPr>
          <w:rFonts w:ascii="Verdana" w:eastAsia="Verdana" w:hAnsi="Verdana" w:cs="Verdana"/>
          <w:sz w:val="20"/>
          <w:szCs w:val="20"/>
        </w:rPr>
        <w:t>-hoc oplossingen dan tot een minimum beperkt kan worden.</w:t>
      </w:r>
      <w:r>
        <w:br/>
      </w:r>
      <w:r w:rsidRPr="5F103ABF">
        <w:rPr>
          <w:rFonts w:ascii="Verdana" w:eastAsia="Verdana" w:hAnsi="Verdana" w:cs="Verdana"/>
          <w:sz w:val="20"/>
          <w:szCs w:val="20"/>
        </w:rPr>
        <w:t>In deze paragraaf zal beschreven worden wat een time-out voorziening is en voor wie deze in eerste instantie bedoeld is. Daarnaast wordt er ingegaan op de verantwoordelijkheden, de organisatie en de financiën met betrekking tot de realisatie van een voorziening. Een belangrijk startpunt moet zijn, dat de scholen een gezamenlijke onderwijsverantwoordelijkheid erkennen.</w:t>
      </w:r>
    </w:p>
    <w:p w14:paraId="02E41EB5" w14:textId="77777777" w:rsidR="00E028DF" w:rsidRDefault="00E028DF" w:rsidP="00E028DF">
      <w:pPr>
        <w:ind w:left="0"/>
        <w:rPr>
          <w:rFonts w:ascii="Verdana" w:eastAsia="Verdana" w:hAnsi="Verdana" w:cs="Verdana"/>
          <w:i/>
          <w:iCs/>
          <w:color w:val="365F91" w:themeColor="accent1" w:themeShade="BF"/>
          <w:sz w:val="20"/>
          <w:szCs w:val="20"/>
        </w:rPr>
      </w:pPr>
    </w:p>
    <w:p w14:paraId="346C3DE8" w14:textId="1CA862D4" w:rsidR="00501769" w:rsidRPr="00290DEF" w:rsidRDefault="00501769" w:rsidP="00E028DF">
      <w:pPr>
        <w:ind w:left="0"/>
        <w:rPr>
          <w:rFonts w:ascii="Verdana" w:hAnsi="Verdana"/>
          <w:i/>
          <w:color w:val="365F91" w:themeColor="accent1" w:themeShade="BF"/>
          <w:sz w:val="20"/>
          <w:szCs w:val="20"/>
        </w:rPr>
      </w:pPr>
      <w:r w:rsidRPr="5F103ABF">
        <w:rPr>
          <w:rFonts w:ascii="Verdana" w:eastAsia="Verdana" w:hAnsi="Verdana" w:cs="Verdana"/>
          <w:i/>
          <w:iCs/>
          <w:color w:val="365F91" w:themeColor="accent1" w:themeShade="BF"/>
          <w:sz w:val="20"/>
          <w:szCs w:val="20"/>
        </w:rPr>
        <w:t>5.2.1</w:t>
      </w:r>
      <w:r w:rsidRPr="00290DEF">
        <w:rPr>
          <w:rFonts w:ascii="Verdana" w:hAnsi="Verdana"/>
          <w:i/>
          <w:color w:val="365F91" w:themeColor="accent1" w:themeShade="BF"/>
          <w:sz w:val="20"/>
          <w:szCs w:val="20"/>
        </w:rPr>
        <w:tab/>
      </w:r>
      <w:r w:rsidRPr="5F103ABF">
        <w:rPr>
          <w:rFonts w:ascii="Verdana" w:eastAsia="Verdana" w:hAnsi="Verdana" w:cs="Verdana"/>
          <w:i/>
          <w:iCs/>
          <w:color w:val="365F91" w:themeColor="accent1" w:themeShade="BF"/>
          <w:sz w:val="20"/>
          <w:szCs w:val="20"/>
        </w:rPr>
        <w:t>Omschrijving van een time-out preventie voorziening en de doelgroep</w:t>
      </w:r>
      <w:r>
        <w:rPr>
          <w:rFonts w:ascii="Verdana" w:hAnsi="Verdana"/>
          <w:i/>
          <w:color w:val="365F91" w:themeColor="accent1" w:themeShade="BF"/>
          <w:sz w:val="20"/>
          <w:szCs w:val="20"/>
        </w:rPr>
        <w:br/>
      </w:r>
      <w:r w:rsidRPr="5F103ABF">
        <w:rPr>
          <w:rFonts w:ascii="Verdana" w:eastAsia="Verdana" w:hAnsi="Verdana" w:cs="Verdana"/>
          <w:sz w:val="20"/>
          <w:szCs w:val="20"/>
        </w:rPr>
        <w:t xml:space="preserve">Wanneer de school te maken krijgt met een plotselinge en snelle escalatie rond de opvang en begeleiding van een leerling, kan moeten worden besloten dat het noodzakelijk is om een leerling </w:t>
      </w:r>
      <w:r w:rsidRPr="00E028DF">
        <w:rPr>
          <w:rFonts w:ascii="Verdana" w:eastAsia="Verdana" w:hAnsi="Verdana" w:cs="Verdana"/>
          <w:sz w:val="20"/>
          <w:szCs w:val="20"/>
        </w:rPr>
        <w:t>tijdelijk (max 24 uur vanaf het moment waarop de escalatie plaatsvindt) uit zijn/haar groep te halen en te kiezen voor een andere oplossing binnen/intern (in andere groep) of buiten de eigen school/extern (thuis met schoolwerk), in de vorm van een time-out voorziening.</w:t>
      </w:r>
      <w:r>
        <w:rPr>
          <w:rFonts w:ascii="Verdana" w:eastAsia="Verdana" w:hAnsi="Verdana" w:cs="Verdana"/>
          <w:sz w:val="20"/>
          <w:szCs w:val="20"/>
        </w:rPr>
        <w:t xml:space="preserve"> </w:t>
      </w:r>
    </w:p>
    <w:p w14:paraId="6C34D77E"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directeur is verantwoordelijk voor de uitvoering van de time-out.</w:t>
      </w:r>
    </w:p>
    <w:p w14:paraId="03C64338" w14:textId="77777777" w:rsidR="00E028DF" w:rsidRDefault="00E028DF" w:rsidP="00E028DF">
      <w:pPr>
        <w:ind w:left="0"/>
        <w:rPr>
          <w:rStyle w:val="Kop3Char"/>
          <w:rFonts w:eastAsiaTheme="minorHAnsi"/>
        </w:rPr>
      </w:pPr>
      <w:bookmarkStart w:id="145" w:name="_Toc73387145"/>
    </w:p>
    <w:p w14:paraId="423BFE1A" w14:textId="30BAA7DB" w:rsidR="00501769" w:rsidRPr="00E028DF" w:rsidRDefault="00501769" w:rsidP="00E028DF">
      <w:pPr>
        <w:ind w:left="0"/>
        <w:rPr>
          <w:rFonts w:ascii="Verdana" w:hAnsi="Verdana"/>
          <w:sz w:val="20"/>
          <w:szCs w:val="20"/>
        </w:rPr>
      </w:pPr>
      <w:r w:rsidRPr="0024620B">
        <w:rPr>
          <w:rStyle w:val="Kop3Char"/>
          <w:rFonts w:eastAsiaTheme="minorHAnsi"/>
        </w:rPr>
        <w:t>5.2.2</w:t>
      </w:r>
      <w:r w:rsidRPr="0024620B">
        <w:rPr>
          <w:rStyle w:val="Kop3Char"/>
          <w:rFonts w:eastAsiaTheme="minorHAnsi"/>
        </w:rPr>
        <w:tab/>
        <w:t>Interne time-out (uit de klas) gericht op ondersteuningsverbetering in de school</w:t>
      </w:r>
      <w:bookmarkEnd w:id="145"/>
      <w:r w:rsidRPr="00414B3F">
        <w:rPr>
          <w:rFonts w:ascii="Verdana" w:hAnsi="Verdana"/>
          <w:i/>
          <w:sz w:val="20"/>
          <w:szCs w:val="20"/>
        </w:rPr>
        <w:br/>
      </w:r>
      <w:r w:rsidRPr="5F103ABF">
        <w:rPr>
          <w:rFonts w:ascii="Verdana" w:eastAsia="Verdana" w:hAnsi="Verdana" w:cs="Verdana"/>
          <w:sz w:val="20"/>
          <w:szCs w:val="20"/>
        </w:rPr>
        <w:t xml:space="preserve">De mogelijkheden worden onderzocht om de </w:t>
      </w:r>
      <w:r w:rsidRPr="00E028DF">
        <w:rPr>
          <w:rFonts w:ascii="Verdana" w:eastAsia="Verdana" w:hAnsi="Verdana" w:cs="Verdana"/>
          <w:sz w:val="20"/>
          <w:szCs w:val="20"/>
        </w:rPr>
        <w:t>leerling tijdelijk (max 24 uur) op te vangen:</w:t>
      </w:r>
    </w:p>
    <w:p w14:paraId="128FF2B5" w14:textId="77777777" w:rsidR="00501769" w:rsidRPr="00E028DF" w:rsidRDefault="00501769" w:rsidP="00A32882">
      <w:pPr>
        <w:pStyle w:val="Lijstalinea"/>
        <w:numPr>
          <w:ilvl w:val="0"/>
          <w:numId w:val="59"/>
        </w:numPr>
        <w:spacing w:after="160" w:line="259" w:lineRule="auto"/>
        <w:rPr>
          <w:rFonts w:ascii="Verdana" w:eastAsia="Verdana" w:hAnsi="Verdana" w:cs="Verdana"/>
          <w:sz w:val="20"/>
          <w:szCs w:val="20"/>
        </w:rPr>
      </w:pPr>
      <w:r w:rsidRPr="00E028DF">
        <w:rPr>
          <w:rFonts w:ascii="Verdana" w:eastAsia="Verdana" w:hAnsi="Verdana" w:cs="Verdana"/>
          <w:sz w:val="20"/>
          <w:szCs w:val="20"/>
        </w:rPr>
        <w:t>In een parallelgroep.</w:t>
      </w:r>
    </w:p>
    <w:p w14:paraId="375EB344" w14:textId="77777777" w:rsidR="00501769" w:rsidRPr="00414B3F" w:rsidRDefault="00501769" w:rsidP="00A32882">
      <w:pPr>
        <w:pStyle w:val="Lijstalinea"/>
        <w:numPr>
          <w:ilvl w:val="0"/>
          <w:numId w:val="59"/>
        </w:numPr>
        <w:spacing w:after="160" w:line="259" w:lineRule="auto"/>
        <w:rPr>
          <w:rFonts w:ascii="Verdana" w:eastAsia="Verdana" w:hAnsi="Verdana" w:cs="Verdana"/>
          <w:sz w:val="20"/>
          <w:szCs w:val="20"/>
        </w:rPr>
      </w:pPr>
      <w:r w:rsidRPr="5F103ABF">
        <w:rPr>
          <w:rFonts w:ascii="Verdana" w:eastAsia="Verdana" w:hAnsi="Verdana" w:cs="Verdana"/>
          <w:sz w:val="20"/>
          <w:szCs w:val="20"/>
        </w:rPr>
        <w:t>In een groep met een leerkracht, die met deze leerling een goede vertrouwensband heeft of weet op te bouwen.</w:t>
      </w:r>
    </w:p>
    <w:p w14:paraId="4710034E" w14:textId="77777777" w:rsidR="00501769" w:rsidRPr="00414B3F" w:rsidRDefault="00501769" w:rsidP="00A32882">
      <w:pPr>
        <w:pStyle w:val="Lijstalinea"/>
        <w:numPr>
          <w:ilvl w:val="0"/>
          <w:numId w:val="59"/>
        </w:numPr>
        <w:spacing w:after="160" w:line="259" w:lineRule="auto"/>
        <w:rPr>
          <w:rFonts w:ascii="Verdana" w:eastAsia="Verdana" w:hAnsi="Verdana" w:cs="Verdana"/>
          <w:sz w:val="20"/>
          <w:szCs w:val="20"/>
        </w:rPr>
      </w:pPr>
      <w:r w:rsidRPr="5F103ABF">
        <w:rPr>
          <w:rFonts w:ascii="Verdana" w:eastAsia="Verdana" w:hAnsi="Verdana" w:cs="Verdana"/>
          <w:sz w:val="20"/>
          <w:szCs w:val="20"/>
        </w:rPr>
        <w:t>Binnen de school bij een medewerker met een niet-lesgevende taak.</w:t>
      </w:r>
    </w:p>
    <w:p w14:paraId="4C5BABBD"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Overwegingen bij een interne time-out preventie kunnen zijn:</w:t>
      </w:r>
    </w:p>
    <w:p w14:paraId="73D85AC8" w14:textId="77777777" w:rsidR="00501769" w:rsidRPr="00414B3F" w:rsidRDefault="00501769" w:rsidP="00A32882">
      <w:pPr>
        <w:pStyle w:val="Lijstalinea"/>
        <w:numPr>
          <w:ilvl w:val="0"/>
          <w:numId w:val="56"/>
        </w:numPr>
        <w:spacing w:after="160" w:line="259" w:lineRule="auto"/>
        <w:rPr>
          <w:rFonts w:ascii="Verdana" w:eastAsia="Verdana" w:hAnsi="Verdana" w:cs="Verdana"/>
          <w:sz w:val="20"/>
          <w:szCs w:val="20"/>
        </w:rPr>
      </w:pPr>
      <w:r w:rsidRPr="5F103ABF">
        <w:rPr>
          <w:rFonts w:ascii="Verdana" w:eastAsia="Verdana" w:hAnsi="Verdana" w:cs="Verdana"/>
          <w:sz w:val="20"/>
          <w:szCs w:val="20"/>
        </w:rPr>
        <w:t>De maatregel is gericht op rust, herbezinning, overleg, even buiten de ‘wedstrijd’ met apart programma (dit mag overigens niet te vrijblijvend zijn).</w:t>
      </w:r>
    </w:p>
    <w:p w14:paraId="4E1FA4CA" w14:textId="77777777" w:rsidR="00501769" w:rsidRPr="00414B3F" w:rsidRDefault="00501769" w:rsidP="00A32882">
      <w:pPr>
        <w:pStyle w:val="Lijstalinea"/>
        <w:numPr>
          <w:ilvl w:val="0"/>
          <w:numId w:val="56"/>
        </w:numPr>
        <w:spacing w:after="160" w:line="259" w:lineRule="auto"/>
        <w:rPr>
          <w:rFonts w:ascii="Verdana" w:eastAsia="Verdana" w:hAnsi="Verdana" w:cs="Verdana"/>
          <w:sz w:val="20"/>
          <w:szCs w:val="20"/>
        </w:rPr>
      </w:pPr>
      <w:r w:rsidRPr="5F103ABF">
        <w:rPr>
          <w:rFonts w:ascii="Verdana" w:eastAsia="Verdana" w:hAnsi="Verdana" w:cs="Verdana"/>
          <w:sz w:val="20"/>
          <w:szCs w:val="20"/>
        </w:rPr>
        <w:t>In de time-out tijd wordt een plan van aanpak gemaakt met het ondersteuningsteam van de school, waarin ook de ouders en de leerkracht zitting nemen, aangevuld met relevante deskundigen (bijv. gedragsdeskundige, leerplichtambtenaar etc.).</w:t>
      </w:r>
    </w:p>
    <w:p w14:paraId="2F01B638" w14:textId="77777777" w:rsidR="00501769" w:rsidRPr="00414B3F" w:rsidRDefault="00501769" w:rsidP="00A32882">
      <w:pPr>
        <w:pStyle w:val="Lijstalinea"/>
        <w:numPr>
          <w:ilvl w:val="0"/>
          <w:numId w:val="56"/>
        </w:numPr>
        <w:spacing w:after="160" w:line="259" w:lineRule="auto"/>
        <w:rPr>
          <w:rFonts w:ascii="Verdana" w:eastAsia="Verdana" w:hAnsi="Verdana" w:cs="Verdana"/>
          <w:sz w:val="20"/>
          <w:szCs w:val="20"/>
        </w:rPr>
      </w:pPr>
      <w:r w:rsidRPr="5F103ABF">
        <w:rPr>
          <w:rFonts w:ascii="Verdana" w:eastAsia="Verdana" w:hAnsi="Verdana" w:cs="Verdana"/>
          <w:sz w:val="20"/>
          <w:szCs w:val="20"/>
        </w:rPr>
        <w:t>Het plan van aanpak bestaat uit haalbare en meetbare doelen, die in samenspraak met ouders opgesteld worden.</w:t>
      </w:r>
    </w:p>
    <w:p w14:paraId="6FB85E34" w14:textId="77777777" w:rsidR="00501769" w:rsidRPr="00414B3F" w:rsidRDefault="00501769" w:rsidP="00A32882">
      <w:pPr>
        <w:pStyle w:val="Lijstalinea"/>
        <w:numPr>
          <w:ilvl w:val="0"/>
          <w:numId w:val="56"/>
        </w:numPr>
        <w:spacing w:after="160" w:line="259" w:lineRule="auto"/>
        <w:rPr>
          <w:rFonts w:ascii="Verdana" w:eastAsia="Verdana" w:hAnsi="Verdana" w:cs="Verdana"/>
          <w:sz w:val="20"/>
          <w:szCs w:val="20"/>
        </w:rPr>
      </w:pPr>
      <w:r w:rsidRPr="4344C27A">
        <w:rPr>
          <w:rFonts w:ascii="Verdana" w:eastAsia="Verdana" w:hAnsi="Verdana" w:cs="Verdana"/>
          <w:sz w:val="20"/>
          <w:szCs w:val="20"/>
        </w:rPr>
        <w:t>Dossieropbouw (met daarin schoolloopbaan, specifieke onderwijs- en opvoedbehoeften, (</w:t>
      </w:r>
      <w:proofErr w:type="spellStart"/>
      <w:r w:rsidRPr="4344C27A">
        <w:rPr>
          <w:rFonts w:ascii="Verdana" w:eastAsia="Verdana" w:hAnsi="Verdana" w:cs="Verdana"/>
          <w:sz w:val="20"/>
          <w:szCs w:val="20"/>
        </w:rPr>
        <w:t>ortho</w:t>
      </w:r>
      <w:proofErr w:type="spellEnd"/>
      <w:r w:rsidRPr="4344C27A">
        <w:rPr>
          <w:rFonts w:ascii="Verdana" w:eastAsia="Verdana" w:hAnsi="Verdana" w:cs="Verdana"/>
          <w:sz w:val="20"/>
          <w:szCs w:val="20"/>
        </w:rPr>
        <w:t>)pedagogische rapportages, plan van aanpak, evaluaties etc.).</w:t>
      </w:r>
    </w:p>
    <w:p w14:paraId="0F02E542" w14:textId="77777777" w:rsidR="00501769" w:rsidRPr="00414B3F" w:rsidRDefault="00501769" w:rsidP="00A32882">
      <w:pPr>
        <w:pStyle w:val="Lijstalinea"/>
        <w:numPr>
          <w:ilvl w:val="0"/>
          <w:numId w:val="56"/>
        </w:numPr>
        <w:spacing w:after="160" w:line="259" w:lineRule="auto"/>
        <w:rPr>
          <w:rFonts w:ascii="Verdana" w:eastAsia="Verdana" w:hAnsi="Verdana" w:cs="Verdana"/>
          <w:sz w:val="20"/>
          <w:szCs w:val="20"/>
        </w:rPr>
      </w:pPr>
      <w:r w:rsidRPr="5F103ABF">
        <w:rPr>
          <w:rFonts w:ascii="Verdana" w:eastAsia="Verdana" w:hAnsi="Verdana" w:cs="Verdana"/>
          <w:sz w:val="20"/>
          <w:szCs w:val="20"/>
        </w:rPr>
        <w:t>Periodieke evaluatie van het plan van aanpak waarbij doelen kunnen worden bijgesteld, beslissingen genomen kunnen worden over de voortgang van de interne time-</w:t>
      </w:r>
      <w:r w:rsidRPr="5F103ABF">
        <w:rPr>
          <w:rFonts w:ascii="Verdana" w:eastAsia="Verdana" w:hAnsi="Verdana" w:cs="Verdana"/>
          <w:sz w:val="20"/>
          <w:szCs w:val="20"/>
        </w:rPr>
        <w:lastRenderedPageBreak/>
        <w:t>out en eventueel een beroep gedaan kan worden op de externe time-out voorziening.</w:t>
      </w:r>
    </w:p>
    <w:p w14:paraId="7D21CBE5" w14:textId="77777777" w:rsidR="00501769" w:rsidRPr="00E028DF" w:rsidRDefault="00501769" w:rsidP="00A32882">
      <w:pPr>
        <w:pStyle w:val="Lijstalinea"/>
        <w:numPr>
          <w:ilvl w:val="0"/>
          <w:numId w:val="56"/>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Aansluiting vinden bij </w:t>
      </w:r>
      <w:r w:rsidRPr="00E028DF">
        <w:rPr>
          <w:rFonts w:ascii="Verdana" w:eastAsia="Verdana" w:hAnsi="Verdana" w:cs="Verdana"/>
          <w:sz w:val="20"/>
          <w:szCs w:val="20"/>
        </w:rPr>
        <w:t>het Sociaal Team/ Jeugdteam.</w:t>
      </w:r>
    </w:p>
    <w:p w14:paraId="149815DE"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Belangrijk bij het bepalen wat er nodig is om de leerling weer tot leren/ontwikkelen te </w:t>
      </w:r>
      <w:r w:rsidRPr="00E028DF">
        <w:rPr>
          <w:rFonts w:ascii="Verdana" w:eastAsia="Verdana" w:hAnsi="Verdana" w:cs="Verdana"/>
          <w:sz w:val="20"/>
          <w:szCs w:val="20"/>
        </w:rPr>
        <w:t>krijgen, is om</w:t>
      </w:r>
      <w:r w:rsidRPr="5F103ABF">
        <w:rPr>
          <w:rFonts w:ascii="Verdana" w:eastAsia="Verdana" w:hAnsi="Verdana" w:cs="Verdana"/>
          <w:sz w:val="20"/>
          <w:szCs w:val="20"/>
        </w:rPr>
        <w:t xml:space="preserve"> te bepalen waar de aard van de belemmerende factor(en) ligt/liggen: in de interactie tussen leerling en de leerkracht of andere leerlingen, de school of het gezin. Er wordt met andere woorden niet alleen een gedragsverandering van de leerling verwacht, maar indien nodig, ook van de betrokken leerkracht ten opzichte van de leerling. Het ondersteuningsteam van de school speelt een belangrijke rol in het bepalen wat er nodig is voor de leerling.</w:t>
      </w:r>
      <w:r>
        <w:br/>
      </w:r>
      <w:r w:rsidRPr="5F103ABF">
        <w:rPr>
          <w:rFonts w:ascii="Verdana" w:eastAsia="Verdana" w:hAnsi="Verdana" w:cs="Verdana"/>
          <w:sz w:val="20"/>
          <w:szCs w:val="20"/>
        </w:rPr>
        <w:t>Bij gedragsproblematiek wordt de leerkracht begeleid door de gedragsspecialist en/of de intern begeleider van de school.</w:t>
      </w:r>
      <w:r>
        <w:br/>
      </w:r>
      <w:r w:rsidRPr="5F103ABF">
        <w:rPr>
          <w:rFonts w:ascii="Verdana" w:eastAsia="Verdana" w:hAnsi="Verdana" w:cs="Verdana"/>
          <w:sz w:val="20"/>
          <w:szCs w:val="20"/>
        </w:rPr>
        <w:t xml:space="preserve">Om op een dergelijke manier te kunnen werken wordt ervan uitgegaan dat de leerkrachten kunnen reflecteren op hun eigen handelen. </w:t>
      </w:r>
    </w:p>
    <w:p w14:paraId="298B9AED" w14:textId="77777777" w:rsidR="00501769" w:rsidRPr="00414B3F" w:rsidRDefault="00501769" w:rsidP="00E028DF">
      <w:pPr>
        <w:ind w:left="0"/>
        <w:rPr>
          <w:rFonts w:ascii="Verdana" w:hAnsi="Verdana"/>
          <w:sz w:val="20"/>
          <w:szCs w:val="20"/>
        </w:rPr>
      </w:pPr>
      <w:r w:rsidRPr="4344C27A">
        <w:rPr>
          <w:rFonts w:ascii="Verdana" w:eastAsia="Verdana" w:hAnsi="Verdana" w:cs="Verdana"/>
          <w:sz w:val="20"/>
          <w:szCs w:val="20"/>
        </w:rPr>
        <w:t>Wanneer deskundigheidsbevordering nodig is</w:t>
      </w:r>
      <w:r w:rsidRPr="00E028DF">
        <w:rPr>
          <w:rFonts w:ascii="Verdana" w:eastAsia="Verdana" w:hAnsi="Verdana" w:cs="Verdana"/>
          <w:sz w:val="20"/>
          <w:szCs w:val="20"/>
        </w:rPr>
        <w:t>, kunnen ib-</w:t>
      </w:r>
      <w:proofErr w:type="spellStart"/>
      <w:r w:rsidRPr="00E028DF">
        <w:rPr>
          <w:rFonts w:ascii="Verdana" w:eastAsia="Verdana" w:hAnsi="Verdana" w:cs="Verdana"/>
          <w:sz w:val="20"/>
          <w:szCs w:val="20"/>
        </w:rPr>
        <w:t>ers</w:t>
      </w:r>
      <w:proofErr w:type="spellEnd"/>
      <w:r w:rsidRPr="4344C27A">
        <w:rPr>
          <w:rFonts w:ascii="Verdana" w:eastAsia="Verdana" w:hAnsi="Verdana" w:cs="Verdana"/>
          <w:sz w:val="20"/>
          <w:szCs w:val="20"/>
        </w:rPr>
        <w:t xml:space="preserve"> en/of gedragsspecialisten deze verzorgen bij de overige teamleden. Een vorm van intervisie kan in overweging genomen worden, waarbij reflectie op eigen handelen centraal staat.</w:t>
      </w:r>
    </w:p>
    <w:p w14:paraId="6BC32F31" w14:textId="77777777" w:rsidR="00501769" w:rsidRDefault="00501769" w:rsidP="00501769">
      <w:pPr>
        <w:rPr>
          <w:rStyle w:val="Kop3Char"/>
          <w:rFonts w:eastAsiaTheme="minorHAnsi"/>
        </w:rPr>
      </w:pPr>
      <w:bookmarkStart w:id="146" w:name="_Toc73387146"/>
    </w:p>
    <w:p w14:paraId="39F65460" w14:textId="77777777" w:rsidR="00501769" w:rsidRDefault="00501769" w:rsidP="00501769">
      <w:pPr>
        <w:rPr>
          <w:rStyle w:val="Kop3Char"/>
          <w:rFonts w:eastAsiaTheme="minorHAnsi"/>
        </w:rPr>
      </w:pPr>
    </w:p>
    <w:p w14:paraId="3A0FBE2B" w14:textId="77777777" w:rsidR="00501769" w:rsidRPr="00414B3F" w:rsidRDefault="00501769" w:rsidP="00E028DF">
      <w:pPr>
        <w:ind w:left="0"/>
        <w:rPr>
          <w:rFonts w:ascii="Verdana" w:hAnsi="Verdana"/>
          <w:sz w:val="20"/>
          <w:szCs w:val="20"/>
        </w:rPr>
      </w:pPr>
      <w:r w:rsidRPr="5F103ABF">
        <w:rPr>
          <w:rStyle w:val="Kop3Char"/>
          <w:rFonts w:eastAsiaTheme="minorHAnsi"/>
        </w:rPr>
        <w:t>5.2.3 Externe time-out met onmiddellijke ingang (= ordemaatregel)</w:t>
      </w:r>
      <w:bookmarkEnd w:id="146"/>
      <w:r>
        <w:br/>
      </w:r>
      <w:r w:rsidRPr="5F103ABF">
        <w:rPr>
          <w:rFonts w:ascii="Verdana" w:eastAsia="Verdana" w:hAnsi="Verdana" w:cs="Verdana"/>
          <w:sz w:val="20"/>
          <w:szCs w:val="20"/>
        </w:rPr>
        <w:t>Een ernstig incident leidt tot een time-out met onmiddellijke ingang</w:t>
      </w:r>
      <w:r>
        <w:rPr>
          <w:rFonts w:ascii="Verdana" w:eastAsia="Verdana" w:hAnsi="Verdana" w:cs="Verdana"/>
          <w:sz w:val="20"/>
          <w:szCs w:val="20"/>
        </w:rPr>
        <w:t xml:space="preserve"> </w:t>
      </w:r>
      <w:r w:rsidRPr="00E028DF">
        <w:rPr>
          <w:rFonts w:ascii="Verdana" w:eastAsia="Verdana" w:hAnsi="Verdana" w:cs="Verdana"/>
          <w:sz w:val="20"/>
          <w:szCs w:val="20"/>
        </w:rPr>
        <w:t>die maximaal een dag duurt. Indien er sprake is van een langere time-out dan alleen de dag van het incident, is er sprake van schorsing. Voor de time-out gelden de volgende</w:t>
      </w:r>
      <w:r w:rsidRPr="5F103ABF">
        <w:rPr>
          <w:rFonts w:ascii="Verdana" w:eastAsia="Verdana" w:hAnsi="Verdana" w:cs="Verdana"/>
          <w:sz w:val="20"/>
          <w:szCs w:val="20"/>
        </w:rPr>
        <w:t xml:space="preserve"> voorwaarden:</w:t>
      </w:r>
    </w:p>
    <w:p w14:paraId="08FF428E"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In geval van een time-out </w:t>
      </w:r>
      <w:r>
        <w:rPr>
          <w:rFonts w:ascii="Verdana" w:eastAsia="Verdana" w:hAnsi="Verdana" w:cs="Verdana"/>
          <w:sz w:val="20"/>
          <w:szCs w:val="20"/>
        </w:rPr>
        <w:t xml:space="preserve">na een ernstig incident, </w:t>
      </w:r>
      <w:r w:rsidRPr="5F103ABF">
        <w:rPr>
          <w:rFonts w:ascii="Verdana" w:eastAsia="Verdana" w:hAnsi="Verdana" w:cs="Verdana"/>
          <w:sz w:val="20"/>
          <w:szCs w:val="20"/>
        </w:rPr>
        <w:t xml:space="preserve">wordt de leerling voor de rest van de dag </w:t>
      </w:r>
      <w:r>
        <w:rPr>
          <w:rFonts w:ascii="Verdana" w:eastAsia="Verdana" w:hAnsi="Verdana" w:cs="Verdana"/>
          <w:sz w:val="20"/>
          <w:szCs w:val="20"/>
        </w:rPr>
        <w:t xml:space="preserve">(max 1 dag) </w:t>
      </w:r>
      <w:r w:rsidRPr="5F103ABF">
        <w:rPr>
          <w:rFonts w:ascii="Verdana" w:eastAsia="Verdana" w:hAnsi="Verdana" w:cs="Verdana"/>
          <w:sz w:val="20"/>
          <w:szCs w:val="20"/>
        </w:rPr>
        <w:t>de toegang tot de school ontzegd, nadat de ouders op de hoogte zijn gebracht. Deze ‘afkoelingsperiode’ is bedoeld om de rust te doen wederkeren of de emoties te laten bekoelen.</w:t>
      </w:r>
    </w:p>
    <w:p w14:paraId="43A8E746"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Tenzij redelijke gronden zich daartegen </w:t>
      </w:r>
      <w:r w:rsidRPr="00E028DF">
        <w:rPr>
          <w:rFonts w:ascii="Verdana" w:eastAsia="Verdana" w:hAnsi="Verdana" w:cs="Verdana"/>
          <w:sz w:val="20"/>
          <w:szCs w:val="20"/>
        </w:rPr>
        <w:t>verzetten, worden ouders onmiddellijk gemotiveerd op de hoogte gebracht van het incident en de</w:t>
      </w:r>
      <w:r w:rsidRPr="5F103ABF">
        <w:rPr>
          <w:rFonts w:ascii="Verdana" w:eastAsia="Verdana" w:hAnsi="Verdana" w:cs="Verdana"/>
          <w:sz w:val="20"/>
          <w:szCs w:val="20"/>
        </w:rPr>
        <w:t xml:space="preserve"> time-out door de directie.</w:t>
      </w:r>
    </w:p>
    <w:p w14:paraId="41BD5048"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De ouders worden op school uitgenodigd voor een gesprek. Hierbij zijn de groepsleerkracht en een lid van de directie van de school aanwezig. Het doel van dit gesprek is om afspraken te maken, waardoor een goede terugkeer van de leerling gewaarborgd wordt.</w:t>
      </w:r>
    </w:p>
    <w:p w14:paraId="16BDAA8F"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Van het incident en het gesprek met de ouders wordt een verslag gemaakt. Dit verslag wordt door de ouders voor gezien getekend en in het leerlingendossier opgeslagen.</w:t>
      </w:r>
    </w:p>
    <w:p w14:paraId="0544DF9C"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Het kan gebeuren dat het gesprek met ouders niet dezelfde dag kan plaatsvinden, waardoor er geen afspraken kunnen worden gemaakt. De leerling kan dan de volgende dag een interne time-out preventie krijgen </w:t>
      </w:r>
      <w:r w:rsidRPr="5F103ABF">
        <w:rPr>
          <w:rFonts w:ascii="Verdana" w:eastAsia="Verdana" w:hAnsi="Verdana" w:cs="Verdana"/>
          <w:sz w:val="20"/>
          <w:szCs w:val="20"/>
        </w:rPr>
        <w:lastRenderedPageBreak/>
        <w:t xml:space="preserve">(met eigen programma, niet in eigen groep, zie paragraaf 5.2.2). </w:t>
      </w:r>
    </w:p>
    <w:p w14:paraId="3E4304DE" w14:textId="77777777" w:rsidR="00501769" w:rsidRPr="00414B3F" w:rsidRDefault="00501769" w:rsidP="00501769">
      <w:pPr>
        <w:pStyle w:val="Lijstalinea"/>
        <w:rPr>
          <w:rFonts w:ascii="Verdana" w:hAnsi="Verdana"/>
          <w:sz w:val="20"/>
          <w:szCs w:val="20"/>
        </w:rPr>
      </w:pPr>
      <w:r w:rsidRPr="5F103ABF">
        <w:rPr>
          <w:rFonts w:ascii="Verdana" w:eastAsia="Verdana" w:hAnsi="Verdana" w:cs="Verdana"/>
          <w:sz w:val="20"/>
          <w:szCs w:val="20"/>
        </w:rPr>
        <w:t>Het bevoegd gezag kan in dat geval ook besluiten de leerling formeel te schorsen wanneer de ernst van het incident daartoe aanleiding geeft (paragraaf 5.3).</w:t>
      </w:r>
    </w:p>
    <w:p w14:paraId="2C1E7E09"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De time-out maatregel kan alleen worden toegepast na goedkeuring door de directie van de school.</w:t>
      </w:r>
    </w:p>
    <w:p w14:paraId="28D5DA64"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De time-out maatregel wordt na toepassing schriftelijk gemeld aan het bevoegd gezag.</w:t>
      </w:r>
    </w:p>
    <w:p w14:paraId="2F27EDDE" w14:textId="77777777" w:rsidR="00501769" w:rsidRPr="00414B3F" w:rsidRDefault="00501769" w:rsidP="00A32882">
      <w:pPr>
        <w:pStyle w:val="Lijstalinea"/>
        <w:numPr>
          <w:ilvl w:val="0"/>
          <w:numId w:val="57"/>
        </w:numPr>
        <w:spacing w:after="160" w:line="259" w:lineRule="auto"/>
        <w:rPr>
          <w:rFonts w:ascii="Verdana" w:eastAsia="Verdana" w:hAnsi="Verdana" w:cs="Verdana"/>
          <w:sz w:val="20"/>
          <w:szCs w:val="20"/>
        </w:rPr>
      </w:pPr>
      <w:r w:rsidRPr="5F103ABF">
        <w:rPr>
          <w:rFonts w:ascii="Verdana" w:eastAsia="Verdana" w:hAnsi="Verdana" w:cs="Verdana"/>
          <w:sz w:val="20"/>
          <w:szCs w:val="20"/>
        </w:rPr>
        <w:t>Ook bij een volgend incident, of wanneer er sprake is van een zeer ernstig incident, kan worden overgegaan tot een formele schorsing (paragraaf 5.3).</w:t>
      </w:r>
    </w:p>
    <w:p w14:paraId="29DD38B0" w14:textId="77777777" w:rsidR="00501769" w:rsidRPr="00414B3F" w:rsidRDefault="00501769" w:rsidP="00E028DF">
      <w:pPr>
        <w:ind w:left="0"/>
        <w:rPr>
          <w:rFonts w:ascii="Verdana" w:hAnsi="Verdana"/>
          <w:sz w:val="20"/>
          <w:szCs w:val="20"/>
        </w:rPr>
      </w:pPr>
      <w:bookmarkStart w:id="147" w:name="_Toc73387147"/>
      <w:r w:rsidRPr="0024620B">
        <w:rPr>
          <w:rStyle w:val="Kop3Char"/>
          <w:rFonts w:eastAsiaTheme="minorHAnsi"/>
        </w:rPr>
        <w:t>5.2.4</w:t>
      </w:r>
      <w:r w:rsidRPr="0024620B">
        <w:rPr>
          <w:rStyle w:val="Kop3Char"/>
          <w:rFonts w:eastAsiaTheme="minorHAnsi"/>
        </w:rPr>
        <w:tab/>
      </w:r>
      <w:r w:rsidRPr="00E028DF">
        <w:rPr>
          <w:rStyle w:val="Kop3Char"/>
          <w:rFonts w:eastAsiaTheme="minorHAnsi"/>
        </w:rPr>
        <w:t>Externe verlengde time-out voorziening</w:t>
      </w:r>
      <w:bookmarkEnd w:id="147"/>
      <w:r w:rsidRPr="00E028DF">
        <w:rPr>
          <w:rFonts w:ascii="Verdana" w:hAnsi="Verdana"/>
          <w:color w:val="365F91" w:themeColor="accent1" w:themeShade="BF"/>
          <w:sz w:val="20"/>
          <w:szCs w:val="20"/>
        </w:rPr>
        <w:br/>
      </w:r>
      <w:r w:rsidRPr="00E028DF">
        <w:rPr>
          <w:rFonts w:ascii="Verdana" w:eastAsia="Verdana" w:hAnsi="Verdana" w:cs="Verdana"/>
          <w:sz w:val="20"/>
          <w:szCs w:val="20"/>
        </w:rPr>
        <w:t>Als een plan van aanpak uiteindelijk niet</w:t>
      </w:r>
      <w:r w:rsidRPr="5F103ABF">
        <w:rPr>
          <w:rFonts w:ascii="Verdana" w:eastAsia="Verdana" w:hAnsi="Verdana" w:cs="Verdana"/>
          <w:sz w:val="20"/>
          <w:szCs w:val="20"/>
        </w:rPr>
        <w:t xml:space="preserve"> heeft gewerkt, dan moet er een mogelijkheid zijn om de betrokken leerling een zinvolle opvang te geven in de vorm van een externe time-out voorziening.</w:t>
      </w:r>
    </w:p>
    <w:p w14:paraId="26D48604"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Een externe time-out voorziening is gericht op een duurzame ondersteuningsverbetering.</w:t>
      </w:r>
    </w:p>
    <w:p w14:paraId="42260545"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directeur onderzoekt de volgende mogelijkheden om de betreffende leerling tijdelijk buiten de eigen school op te vangen:</w:t>
      </w:r>
    </w:p>
    <w:p w14:paraId="47A4FC49" w14:textId="77777777" w:rsidR="00501769" w:rsidRPr="00E028DF" w:rsidRDefault="00501769" w:rsidP="00A32882">
      <w:pPr>
        <w:pStyle w:val="Lijstalinea"/>
        <w:numPr>
          <w:ilvl w:val="0"/>
          <w:numId w:val="58"/>
        </w:numPr>
        <w:spacing w:after="160" w:line="259" w:lineRule="auto"/>
        <w:rPr>
          <w:rFonts w:ascii="Verdana" w:eastAsia="Verdana" w:hAnsi="Verdana" w:cs="Verdana"/>
          <w:sz w:val="20"/>
          <w:szCs w:val="20"/>
        </w:rPr>
      </w:pPr>
      <w:r w:rsidRPr="00E028DF">
        <w:rPr>
          <w:rFonts w:ascii="Verdana" w:eastAsia="Verdana" w:hAnsi="Verdana" w:cs="Verdana"/>
          <w:sz w:val="20"/>
          <w:szCs w:val="20"/>
        </w:rPr>
        <w:t xml:space="preserve">Op een </w:t>
      </w:r>
      <w:proofErr w:type="spellStart"/>
      <w:r w:rsidRPr="00E028DF">
        <w:rPr>
          <w:rFonts w:ascii="Verdana" w:eastAsia="Verdana" w:hAnsi="Verdana" w:cs="Verdana"/>
          <w:sz w:val="20"/>
          <w:szCs w:val="20"/>
        </w:rPr>
        <w:t>collegabasisschool</w:t>
      </w:r>
      <w:proofErr w:type="spellEnd"/>
      <w:r w:rsidRPr="00E028DF">
        <w:rPr>
          <w:rFonts w:ascii="Verdana" w:eastAsia="Verdana" w:hAnsi="Verdana" w:cs="Verdana"/>
          <w:sz w:val="20"/>
          <w:szCs w:val="20"/>
        </w:rPr>
        <w:t xml:space="preserve">. </w:t>
      </w:r>
    </w:p>
    <w:p w14:paraId="1F6F5CA8" w14:textId="77777777" w:rsidR="00501769" w:rsidRPr="00E028DF" w:rsidRDefault="00501769" w:rsidP="00501769">
      <w:pPr>
        <w:pStyle w:val="Lijstalinea"/>
        <w:rPr>
          <w:rFonts w:ascii="Verdana" w:hAnsi="Verdana"/>
          <w:sz w:val="20"/>
          <w:szCs w:val="20"/>
        </w:rPr>
      </w:pPr>
      <w:r w:rsidRPr="00E028DF">
        <w:rPr>
          <w:rFonts w:ascii="Verdana" w:eastAsia="Verdana" w:hAnsi="Verdana" w:cs="Verdana"/>
          <w:sz w:val="20"/>
          <w:szCs w:val="20"/>
        </w:rPr>
        <w:t>Mocht hieruit voortvloeien dat de gedragsproblematiek vermindert, dan kan overgegaan worden tot een definitieve plaatsing op de betreffende school.</w:t>
      </w:r>
    </w:p>
    <w:p w14:paraId="20C005ED" w14:textId="77777777" w:rsidR="00501769" w:rsidRPr="00E028DF" w:rsidRDefault="00501769" w:rsidP="00A32882">
      <w:pPr>
        <w:pStyle w:val="Lijstalinea"/>
        <w:numPr>
          <w:ilvl w:val="0"/>
          <w:numId w:val="58"/>
        </w:numPr>
        <w:spacing w:after="160" w:line="259" w:lineRule="auto"/>
        <w:rPr>
          <w:rFonts w:ascii="Verdana" w:eastAsia="Verdana" w:hAnsi="Verdana" w:cs="Verdana"/>
          <w:sz w:val="20"/>
          <w:szCs w:val="20"/>
        </w:rPr>
      </w:pPr>
      <w:r w:rsidRPr="00E028DF">
        <w:rPr>
          <w:rFonts w:ascii="Verdana" w:eastAsia="Verdana" w:hAnsi="Verdana" w:cs="Verdana"/>
          <w:sz w:val="20"/>
          <w:szCs w:val="20"/>
        </w:rPr>
        <w:t>Via SWV naar een andere zorg- of onderwijsinstelling (Zie notitie thuiszitterspreventie en maatwerk van SWV)</w:t>
      </w:r>
    </w:p>
    <w:p w14:paraId="01B01C6F" w14:textId="28C17920"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Een leerling komt alleen in aanmerking voor een externe time-out voorziening als de oorspronkelijke school kan aantonen, door middel van het dossier, dat er binnen de eigen school (tijdelijk) geen mogelijkheden zijn de leerling te handhaven of als er behoefte is aan externe </w:t>
      </w:r>
      <w:r w:rsidR="003B60E0">
        <w:rPr>
          <w:rFonts w:ascii="Verdana" w:eastAsia="Verdana" w:hAnsi="Verdana" w:cs="Verdana"/>
          <w:sz w:val="20"/>
          <w:szCs w:val="20"/>
        </w:rPr>
        <w:t>Obs</w:t>
      </w:r>
      <w:r w:rsidRPr="5F103ABF">
        <w:rPr>
          <w:rFonts w:ascii="Verdana" w:eastAsia="Verdana" w:hAnsi="Verdana" w:cs="Verdana"/>
          <w:sz w:val="20"/>
          <w:szCs w:val="20"/>
        </w:rPr>
        <w:t>ervaties.</w:t>
      </w:r>
    </w:p>
    <w:p w14:paraId="5C3F7ECD"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Ook kan er sprake zijn van tijdelijke opvang in het kader van in- en uitstroom bij: </w:t>
      </w:r>
    </w:p>
    <w:p w14:paraId="0AF06C53" w14:textId="77777777" w:rsidR="00501769" w:rsidRPr="00414B3F" w:rsidRDefault="00501769" w:rsidP="00A32882">
      <w:pPr>
        <w:pStyle w:val="Lijstalinea"/>
        <w:numPr>
          <w:ilvl w:val="0"/>
          <w:numId w:val="60"/>
        </w:numPr>
        <w:spacing w:after="160" w:line="259" w:lineRule="auto"/>
        <w:rPr>
          <w:rFonts w:ascii="Verdana" w:eastAsia="Verdana" w:hAnsi="Verdana" w:cs="Verdana"/>
          <w:sz w:val="20"/>
          <w:szCs w:val="20"/>
        </w:rPr>
      </w:pPr>
      <w:r w:rsidRPr="5F103ABF">
        <w:rPr>
          <w:rFonts w:ascii="Verdana" w:eastAsia="Verdana" w:hAnsi="Verdana" w:cs="Verdana"/>
          <w:sz w:val="20"/>
          <w:szCs w:val="20"/>
        </w:rPr>
        <w:t>leerlingen die verhuizen en waar speciaal onderwijs voor nodig is, maar nog geen advisering heeft plaatsgevonden,</w:t>
      </w:r>
    </w:p>
    <w:p w14:paraId="44785B35" w14:textId="77777777" w:rsidR="00501769" w:rsidRPr="00414B3F" w:rsidRDefault="00501769" w:rsidP="00A32882">
      <w:pPr>
        <w:pStyle w:val="Lijstalinea"/>
        <w:numPr>
          <w:ilvl w:val="0"/>
          <w:numId w:val="60"/>
        </w:numPr>
        <w:spacing w:after="160" w:line="259" w:lineRule="auto"/>
        <w:rPr>
          <w:rFonts w:ascii="Verdana" w:eastAsia="Verdana" w:hAnsi="Verdana" w:cs="Verdana"/>
          <w:sz w:val="20"/>
          <w:szCs w:val="20"/>
        </w:rPr>
      </w:pPr>
      <w:r w:rsidRPr="5F103ABF">
        <w:rPr>
          <w:rFonts w:ascii="Verdana" w:eastAsia="Verdana" w:hAnsi="Verdana" w:cs="Verdana"/>
          <w:sz w:val="20"/>
          <w:szCs w:val="20"/>
        </w:rPr>
        <w:t>leerlingen die wel zijn doorverwezen, maar nog niet geplaatst zijn of nog in onderzoek zijn.</w:t>
      </w:r>
    </w:p>
    <w:p w14:paraId="584FDCCA" w14:textId="77777777"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In principe doen alle scholen (dus openbaar, bijzonder en speciaal (basis) onderwijs) mee aan het eventueel leveren van een time-out plaats. Plaatsing op een time-out school is afhankelijk van de aard van het probleem van de leerling (of school) en de gevraagde specifieke deskundigheid van de scholen. Daarnaast speelt de voorkeur van ouders voor een bepaalde denominatie natuurlijk een belangrijke rol.</w:t>
      </w:r>
      <w:r>
        <w:rPr>
          <w:rFonts w:ascii="Verdana" w:eastAsia="Verdana" w:hAnsi="Verdana" w:cs="Verdana"/>
          <w:sz w:val="20"/>
          <w:szCs w:val="20"/>
        </w:rPr>
        <w:t xml:space="preserve"> </w:t>
      </w:r>
    </w:p>
    <w:p w14:paraId="0AD617BD" w14:textId="77777777" w:rsidR="00501769" w:rsidRDefault="00501769" w:rsidP="00E028DF">
      <w:pPr>
        <w:ind w:left="0"/>
        <w:rPr>
          <w:rFonts w:ascii="Verdana" w:eastAsia="Verdana" w:hAnsi="Verdana" w:cs="Verdana"/>
          <w:sz w:val="20"/>
          <w:szCs w:val="20"/>
        </w:rPr>
      </w:pPr>
      <w:r w:rsidRPr="00E028DF">
        <w:rPr>
          <w:rFonts w:ascii="Verdana" w:eastAsia="Verdana" w:hAnsi="Verdana" w:cs="Verdana"/>
          <w:sz w:val="20"/>
          <w:szCs w:val="20"/>
        </w:rPr>
        <w:t>Binnen het SWV is er een notitie waarin beschreven staat hoe de procedure is indien er sprake is van een thuiszitter omdat er geen externe time-out plaatsing mogelijk is. (zie swv-drechtsteden.nl/wp-content/iploads/20200506-Thuiiszitterspreventie-en-maatwerk-SWV-PO-Drechtsteden-1.pdf)</w:t>
      </w:r>
    </w:p>
    <w:p w14:paraId="525965C8" w14:textId="77777777" w:rsidR="00501769" w:rsidRPr="00414B3F" w:rsidRDefault="00501769" w:rsidP="00501769">
      <w:pPr>
        <w:rPr>
          <w:rFonts w:ascii="Verdana" w:hAnsi="Verdana"/>
          <w:sz w:val="20"/>
          <w:szCs w:val="20"/>
        </w:rPr>
      </w:pPr>
    </w:p>
    <w:p w14:paraId="4AA2855E" w14:textId="77777777" w:rsidR="00501769" w:rsidRPr="00374B2F" w:rsidRDefault="00501769" w:rsidP="00E028DF">
      <w:pPr>
        <w:ind w:left="0"/>
        <w:rPr>
          <w:rFonts w:ascii="Verdana" w:eastAsiaTheme="majorEastAsia" w:hAnsi="Verdana" w:cstheme="majorBidi"/>
          <w:i/>
          <w:color w:val="365F91" w:themeColor="accent1" w:themeShade="BF"/>
          <w:sz w:val="20"/>
          <w:szCs w:val="26"/>
        </w:rPr>
      </w:pPr>
      <w:bookmarkStart w:id="148" w:name="_Toc73387148"/>
      <w:r w:rsidRPr="0024620B">
        <w:rPr>
          <w:rStyle w:val="Kop3Char"/>
          <w:rFonts w:eastAsiaTheme="minorHAnsi"/>
        </w:rPr>
        <w:t>5.2.5</w:t>
      </w:r>
      <w:r w:rsidRPr="0024620B">
        <w:rPr>
          <w:rStyle w:val="Kop3Char"/>
          <w:rFonts w:eastAsiaTheme="minorHAnsi"/>
        </w:rPr>
        <w:tab/>
        <w:t>Verantwoordelijkheden bij een externe time-out voorziening</w:t>
      </w:r>
      <w:bookmarkEnd w:id="148"/>
      <w:r w:rsidRPr="0024620B">
        <w:rPr>
          <w:rStyle w:val="Kop3Char"/>
          <w:rFonts w:eastAsiaTheme="minorHAnsi"/>
        </w:rPr>
        <w:br/>
      </w:r>
      <w:r w:rsidRPr="5F103ABF">
        <w:rPr>
          <w:rFonts w:ascii="Verdana" w:eastAsia="Verdana" w:hAnsi="Verdana" w:cs="Verdana"/>
          <w:sz w:val="20"/>
          <w:szCs w:val="20"/>
        </w:rPr>
        <w:t>Bij het realiseren van een externe time-out voorziening horen verschillende verantwoordelijkheden bij de verschillende partners (de oorspronkelijke school, de time-out school</w:t>
      </w:r>
      <w:r w:rsidRPr="00E028DF">
        <w:rPr>
          <w:rFonts w:ascii="Verdana" w:eastAsia="Verdana" w:hAnsi="Verdana" w:cs="Verdana"/>
          <w:sz w:val="20"/>
          <w:szCs w:val="20"/>
        </w:rPr>
        <w:t>, SWV (regiehouder) en onderwijsinspectie). Leerplicht kan als gesprekspartner op verzoek aansluiten.</w:t>
      </w:r>
      <w:r>
        <w:rPr>
          <w:rFonts w:ascii="Verdana" w:eastAsia="Verdana" w:hAnsi="Verdana" w:cs="Verdana"/>
          <w:sz w:val="20"/>
          <w:szCs w:val="20"/>
        </w:rPr>
        <w:t xml:space="preserve"> </w:t>
      </w:r>
    </w:p>
    <w:p w14:paraId="57E34D93"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De leerling mag in afwachting van vervolgstappen tijdelijk lessen volgen op de ‘time-out school’. De leerling blijft echter ingeschreven op de oude school. Naast de formele verantwoordelijkheid (vanwege het achterwege blijven van de formele uitschrijving) is de school waar het kind verblijft verantwoordelijk voor de voortgang van het onderwijs.</w:t>
      </w:r>
    </w:p>
    <w:p w14:paraId="1C3BC578" w14:textId="77777777" w:rsidR="00E028DF" w:rsidRDefault="00501769" w:rsidP="00E028DF">
      <w:pPr>
        <w:ind w:left="0"/>
        <w:rPr>
          <w:rFonts w:ascii="Verdana" w:eastAsia="Verdana" w:hAnsi="Verdana" w:cs="Verdana"/>
          <w:sz w:val="20"/>
          <w:szCs w:val="20"/>
        </w:rPr>
      </w:pPr>
      <w:r w:rsidRPr="5F103ABF">
        <w:rPr>
          <w:rFonts w:ascii="Verdana" w:eastAsia="Verdana" w:hAnsi="Verdana" w:cs="Verdana"/>
          <w:sz w:val="20"/>
          <w:szCs w:val="20"/>
        </w:rPr>
        <w:t xml:space="preserve">Er wordt een evenredig deel van de bijdrage van de rijksoverheid voor deze leerling overgeheveld naar de ‘time-out school’, indien dit een basisschool is binnen het samenwerkingsverband. In andere gevallen loopt de financiering via het samenwerkingsverband. </w:t>
      </w:r>
      <w:r w:rsidRPr="00E028DF">
        <w:rPr>
          <w:rFonts w:ascii="Verdana" w:eastAsia="Verdana" w:hAnsi="Verdana" w:cs="Verdana"/>
          <w:sz w:val="20"/>
          <w:szCs w:val="20"/>
        </w:rPr>
        <w:t>Indien er sprake is van het afwijken van het aantal lesuren moet bij de onderwijsinspectie instemming aangevraagd worden. Deze aanvraag gaat via het Internet Schooldossier (ISD).</w:t>
      </w:r>
    </w:p>
    <w:p w14:paraId="6499A762" w14:textId="77777777" w:rsidR="00E028DF" w:rsidRDefault="00E028DF" w:rsidP="00E028DF">
      <w:pPr>
        <w:ind w:left="0"/>
        <w:rPr>
          <w:rFonts w:ascii="Verdana" w:eastAsia="Verdana" w:hAnsi="Verdana" w:cs="Verdana"/>
          <w:sz w:val="20"/>
          <w:szCs w:val="20"/>
        </w:rPr>
      </w:pPr>
    </w:p>
    <w:p w14:paraId="6A35DA26" w14:textId="69B87627" w:rsidR="00501769" w:rsidRPr="00414B3F" w:rsidRDefault="00501769" w:rsidP="00E028DF">
      <w:pPr>
        <w:ind w:left="0"/>
        <w:rPr>
          <w:rFonts w:ascii="Verdana" w:hAnsi="Verdana"/>
          <w:sz w:val="20"/>
          <w:szCs w:val="20"/>
        </w:rPr>
      </w:pPr>
      <w:r>
        <w:rPr>
          <w:rFonts w:ascii="Verdana" w:eastAsia="Verdana" w:hAnsi="Verdana" w:cs="Verdana"/>
          <w:sz w:val="20"/>
          <w:szCs w:val="20"/>
        </w:rPr>
        <w:t xml:space="preserve">  </w:t>
      </w:r>
    </w:p>
    <w:p w14:paraId="2EFECA9C" w14:textId="77777777" w:rsidR="00501769" w:rsidRPr="003F1C9B" w:rsidRDefault="00501769" w:rsidP="00501769">
      <w:pPr>
        <w:pStyle w:val="Kop2"/>
      </w:pPr>
      <w:bookmarkStart w:id="149" w:name="_Toc73387149"/>
      <w:r w:rsidRPr="003F1C9B">
        <w:t>5.3</w:t>
      </w:r>
      <w:r w:rsidRPr="003F1C9B">
        <w:tab/>
        <w:t>Schorsing</w:t>
      </w:r>
      <w:bookmarkEnd w:id="149"/>
    </w:p>
    <w:p w14:paraId="7FAF7E3C"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Bij opeenvolging van meerdere incidenten of wanneer er sprake is van een zeer ernstig incident kan worden overgegaan tot formele schorsing. </w:t>
      </w:r>
    </w:p>
    <w:p w14:paraId="0A8AD383"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Wanneer het bevoegd gezag besluit om een leerling te schorsen, dan betekent dit dat de leerling tijdelijk het recht op deelname aan het onderwijs wordt ontzegd. Schorsing kan worden gezien als een ultieme mogelijkheid voor de school om aan een leerling een waarschuwing te geven voor bepaald ontoelaatbaar gedrag. Er is pas sprake van schorsing indien een leerling voor ten minste één dag wordt uitgesloten van het recht op deelname aan het onderwijs. </w:t>
      </w:r>
    </w:p>
    <w:p w14:paraId="0AE10B0E"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 xml:space="preserve">Sinds de invoering van Passend Onderwijs is schorsing geregeld in de wet, in artikel 40c WPO en artikel 40a WEC. In deze artikelen is bepaald dat het bevoegd gezag met opgave van redenen een leerling voor een periode van ten hoogste één week kan schorsen. </w:t>
      </w:r>
    </w:p>
    <w:p w14:paraId="7671CFFB"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Voorwaarden voor schorsing:</w:t>
      </w:r>
    </w:p>
    <w:p w14:paraId="0744BD5C"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Aan ouders en leerling is volgens het protocol ‘sch</w:t>
      </w:r>
      <w:r>
        <w:rPr>
          <w:rFonts w:ascii="Verdana" w:eastAsia="Verdana" w:hAnsi="Verdana" w:cs="Verdana"/>
          <w:sz w:val="20"/>
          <w:szCs w:val="20"/>
        </w:rPr>
        <w:t>orsen en verwijderen’ (bijlage 3</w:t>
      </w:r>
      <w:r w:rsidRPr="5F103ABF">
        <w:rPr>
          <w:rFonts w:ascii="Verdana" w:eastAsia="Verdana" w:hAnsi="Verdana" w:cs="Verdana"/>
          <w:sz w:val="20"/>
          <w:szCs w:val="20"/>
        </w:rPr>
        <w:t xml:space="preserve">) herhaaldelijk aangegeven dat het gedrag van de leerling ontoelaatbaar is, maar de situatie is desondanks niet verbeterd. De gedragsregels in het openbaar onderwijs </w:t>
      </w:r>
      <w:r>
        <w:rPr>
          <w:rFonts w:ascii="Verdana" w:eastAsia="Verdana" w:hAnsi="Verdana" w:cs="Verdana"/>
          <w:sz w:val="20"/>
          <w:szCs w:val="20"/>
        </w:rPr>
        <w:t>zijn hiervoor leidend (bijlage 4</w:t>
      </w:r>
      <w:r w:rsidRPr="5F103ABF">
        <w:rPr>
          <w:rFonts w:ascii="Verdana" w:eastAsia="Verdana" w:hAnsi="Verdana" w:cs="Verdana"/>
          <w:sz w:val="20"/>
          <w:szCs w:val="20"/>
        </w:rPr>
        <w:t>)</w:t>
      </w:r>
    </w:p>
    <w:p w14:paraId="7321188F"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Het besluit van schorsing wordt door het bevoegd gezag schriftelijk aan ouders bekend gemaakt. </w:t>
      </w:r>
    </w:p>
    <w:p w14:paraId="57B8113F"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4344C27A">
        <w:rPr>
          <w:rFonts w:ascii="Verdana" w:eastAsia="Verdana" w:hAnsi="Verdana" w:cs="Verdana"/>
          <w:sz w:val="20"/>
          <w:szCs w:val="20"/>
        </w:rPr>
        <w:t xml:space="preserve">In het schorsingsbesluit worden de redenen van schorsing, de ingangsdatum van de schorsing en de duur van de schorsing aangegeven. Daarnaast is een bezwaarclausule opgenomen, waarin staat vermeld dat </w:t>
      </w:r>
      <w:r w:rsidRPr="4344C27A">
        <w:rPr>
          <w:rFonts w:ascii="Verdana" w:eastAsia="Verdana" w:hAnsi="Verdana" w:cs="Verdana"/>
          <w:sz w:val="20"/>
          <w:szCs w:val="20"/>
        </w:rPr>
        <w:lastRenderedPageBreak/>
        <w:t>ouders binnen zes weken na dagtekening een bezwaarschrift bij het bevoegd gezag kunnen indienen, wanneer zij het niet eens zijn met de i</w:t>
      </w:r>
      <w:r>
        <w:rPr>
          <w:rFonts w:ascii="Verdana" w:eastAsia="Verdana" w:hAnsi="Verdana" w:cs="Verdana"/>
          <w:sz w:val="20"/>
          <w:szCs w:val="20"/>
        </w:rPr>
        <w:t>nhoud van het besluit (bijlage 9</w:t>
      </w:r>
      <w:r w:rsidRPr="4344C27A">
        <w:rPr>
          <w:rFonts w:ascii="Verdana" w:eastAsia="Verdana" w:hAnsi="Verdana" w:cs="Verdana"/>
          <w:sz w:val="20"/>
          <w:szCs w:val="20"/>
        </w:rPr>
        <w:t>).</w:t>
      </w:r>
    </w:p>
    <w:p w14:paraId="4B7A7BEC"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Indien mogelijk worden ouders door de directie van de school gehoord voorafgaand aan het schorsingsbesluit en anders direct na het schorsingsbesluit.</w:t>
      </w:r>
    </w:p>
    <w:p w14:paraId="34F0E500"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De schorsingsdagen worden door de directie van de school gebruikt om met ouders in gesprek te gaan om de ernstige waarschuwing te onderstrepen en afspraken te maken over het vervolgtraject.</w:t>
      </w:r>
    </w:p>
    <w:p w14:paraId="188E09CB"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In het gesprek worden de mogelijkheden en onmogelijkheden van de opvang van de leerling op de school aan de orde gesteld.</w:t>
      </w:r>
    </w:p>
    <w:p w14:paraId="1C1A6D97"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Van de schorsing en het gesprek met de ouders wordt een verslag gemaakt. Dit verslag wordt door de ouders voor gezien getekend en opgenomen in het leerlingendossier.</w:t>
      </w:r>
    </w:p>
    <w:p w14:paraId="3CEB0037" w14:textId="77777777" w:rsidR="00501769" w:rsidRPr="00414B3F" w:rsidRDefault="00501769" w:rsidP="00501769">
      <w:pPr>
        <w:pStyle w:val="Lijstalinea"/>
        <w:rPr>
          <w:rFonts w:ascii="Verdana" w:hAnsi="Verdana"/>
          <w:sz w:val="20"/>
          <w:szCs w:val="20"/>
        </w:rPr>
      </w:pPr>
      <w:r w:rsidRPr="5F103ABF">
        <w:rPr>
          <w:rFonts w:ascii="Verdana" w:eastAsia="Verdana" w:hAnsi="Verdana" w:cs="Verdana"/>
          <w:sz w:val="20"/>
          <w:szCs w:val="20"/>
        </w:rPr>
        <w:t>Het wordt ter kennisgeving verstuurd aan: het bevoegd gezag, de leerplichtambtenaar en de Onderwijsinspectie.</w:t>
      </w:r>
    </w:p>
    <w:p w14:paraId="1E7406F7" w14:textId="77777777" w:rsidR="00501769" w:rsidRPr="00E028D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 xml:space="preserve">De duur van de schorsing </w:t>
      </w:r>
      <w:r w:rsidRPr="00E028DF">
        <w:rPr>
          <w:rFonts w:ascii="Verdana" w:eastAsia="Verdana" w:hAnsi="Verdana" w:cs="Verdana"/>
          <w:sz w:val="20"/>
          <w:szCs w:val="20"/>
        </w:rPr>
        <w:t>moet in verhouding zijn tot de aard en de ernst van de overtreding. Ook de voorgeschiedenis wordt meegenomen in dit besluit.</w:t>
      </w:r>
    </w:p>
    <w:p w14:paraId="643BE20F" w14:textId="77777777" w:rsidR="00501769" w:rsidRPr="00E028DF" w:rsidRDefault="00501769" w:rsidP="00A32882">
      <w:pPr>
        <w:pStyle w:val="Lijstalinea"/>
        <w:numPr>
          <w:ilvl w:val="0"/>
          <w:numId w:val="61"/>
        </w:numPr>
        <w:spacing w:after="160" w:line="259" w:lineRule="auto"/>
        <w:rPr>
          <w:rFonts w:ascii="Verdana" w:eastAsia="Verdana" w:hAnsi="Verdana" w:cs="Verdana"/>
          <w:sz w:val="20"/>
          <w:szCs w:val="20"/>
        </w:rPr>
      </w:pPr>
      <w:r w:rsidRPr="00E028DF">
        <w:rPr>
          <w:rFonts w:ascii="Verdana" w:eastAsia="Verdana" w:hAnsi="Verdana" w:cs="Verdana"/>
          <w:sz w:val="20"/>
          <w:szCs w:val="20"/>
        </w:rPr>
        <w:t>Duurt de schorsing langer dan één dag, dan stelt het bevoegd gezag de Onderwijsinspectie schriftelijk en met opgave van redenen van de schorsing in kennis. (Zie bijlage stroomschema afwijking jaarlijks minimum urenaantal).</w:t>
      </w:r>
    </w:p>
    <w:p w14:paraId="685C395B" w14:textId="77777777" w:rsidR="00501769" w:rsidRPr="00414B3F" w:rsidRDefault="00501769" w:rsidP="00A32882">
      <w:pPr>
        <w:pStyle w:val="Lijstalinea"/>
        <w:numPr>
          <w:ilvl w:val="0"/>
          <w:numId w:val="61"/>
        </w:numPr>
        <w:spacing w:after="160" w:line="259" w:lineRule="auto"/>
        <w:rPr>
          <w:rFonts w:ascii="Verdana" w:eastAsia="Verdana" w:hAnsi="Verdana" w:cs="Verdana"/>
          <w:sz w:val="20"/>
          <w:szCs w:val="20"/>
        </w:rPr>
      </w:pPr>
      <w:r w:rsidRPr="5F103ABF">
        <w:rPr>
          <w:rFonts w:ascii="Verdana" w:eastAsia="Verdana" w:hAnsi="Verdana" w:cs="Verdana"/>
          <w:sz w:val="20"/>
          <w:szCs w:val="20"/>
        </w:rPr>
        <w:t>Bij schorsing blijft de onderwijskundige relatie met de leerling in tact. Dit betekent dat de school maatregelen dient te nemen om te voorkomen dat de geschorste leerling een onderwijsachterstand oploopt gedurende de periode van schorsing.</w:t>
      </w:r>
      <w:r w:rsidRPr="5F103ABF">
        <w:rPr>
          <w:rFonts w:ascii="Verdana" w:eastAsia="Verdana" w:hAnsi="Verdana" w:cs="Verdana"/>
          <w:sz w:val="20"/>
          <w:szCs w:val="20"/>
        </w:rPr>
        <w:br w:type="page"/>
      </w:r>
    </w:p>
    <w:p w14:paraId="35114515" w14:textId="46068F98" w:rsidR="00501769" w:rsidRPr="00414B3F" w:rsidRDefault="00E028DF" w:rsidP="00501769">
      <w:pPr>
        <w:pStyle w:val="Kop1"/>
      </w:pPr>
      <w:bookmarkStart w:id="150" w:name="_Toc73387150"/>
      <w:r>
        <w:lastRenderedPageBreak/>
        <w:t>Hoofdstuk 6</w:t>
      </w:r>
      <w:r>
        <w:tab/>
      </w:r>
      <w:r w:rsidR="00501769" w:rsidRPr="00414B3F">
        <w:t>Verwijderen van een basisschoolleerling</w:t>
      </w:r>
      <w:bookmarkEnd w:id="150"/>
    </w:p>
    <w:p w14:paraId="7293F51E" w14:textId="06575086" w:rsidR="00501769" w:rsidRDefault="00501769" w:rsidP="00501769">
      <w:pPr>
        <w:rPr>
          <w:rFonts w:ascii="Verdana" w:hAnsi="Verdana"/>
          <w:b/>
          <w:color w:val="365F91" w:themeColor="accent1" w:themeShade="BF"/>
          <w:sz w:val="20"/>
          <w:szCs w:val="20"/>
        </w:rPr>
      </w:pPr>
    </w:p>
    <w:p w14:paraId="5EB8E484" w14:textId="77777777" w:rsidR="00E028DF" w:rsidRDefault="00E028DF" w:rsidP="00501769">
      <w:pPr>
        <w:rPr>
          <w:rFonts w:ascii="Verdana" w:hAnsi="Verdana"/>
          <w:b/>
          <w:color w:val="365F91" w:themeColor="accent1" w:themeShade="BF"/>
          <w:sz w:val="20"/>
          <w:szCs w:val="20"/>
        </w:rPr>
      </w:pPr>
    </w:p>
    <w:p w14:paraId="312F6C79" w14:textId="77777777" w:rsidR="00501769" w:rsidRPr="003F1C9B" w:rsidRDefault="00501769" w:rsidP="00501769">
      <w:pPr>
        <w:pStyle w:val="Kop2"/>
      </w:pPr>
      <w:bookmarkStart w:id="151" w:name="_Toc73387151"/>
      <w:r w:rsidRPr="003F1C9B">
        <w:t>6.0</w:t>
      </w:r>
      <w:r w:rsidRPr="003F1C9B">
        <w:tab/>
        <w:t>Inleiding</w:t>
      </w:r>
      <w:bookmarkEnd w:id="151"/>
    </w:p>
    <w:p w14:paraId="03611914" w14:textId="4FFFA728"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De verwijdering van een leerling is een zware maatregel, die een school niet lichtzinnig zal toepassen. Er is sprake van verwijdering, wanneer het bevoegd gezag de leerling niet langer ingeschreven wenst te hebben. De maatregel is geregeld in artikel 40 lid 11 WPO en artikel 40 lid 18 WEC.</w:t>
      </w:r>
    </w:p>
    <w:p w14:paraId="1DBC8279" w14:textId="1B80885B" w:rsidR="00E028DF" w:rsidRDefault="00E028DF" w:rsidP="00E028DF">
      <w:pPr>
        <w:ind w:left="0"/>
        <w:rPr>
          <w:rFonts w:ascii="Verdana" w:eastAsia="Verdana" w:hAnsi="Verdana" w:cs="Verdana"/>
          <w:sz w:val="20"/>
          <w:szCs w:val="20"/>
        </w:rPr>
      </w:pPr>
    </w:p>
    <w:p w14:paraId="2CFBC295" w14:textId="77777777" w:rsidR="00E028DF" w:rsidRPr="00414B3F" w:rsidRDefault="00E028DF" w:rsidP="00E028DF">
      <w:pPr>
        <w:ind w:left="0"/>
        <w:rPr>
          <w:rFonts w:ascii="Verdana" w:hAnsi="Verdana"/>
          <w:sz w:val="20"/>
          <w:szCs w:val="20"/>
        </w:rPr>
      </w:pPr>
    </w:p>
    <w:p w14:paraId="3F0BD3CE" w14:textId="77777777" w:rsidR="00501769" w:rsidRPr="003F1C9B" w:rsidRDefault="00501769" w:rsidP="00501769">
      <w:pPr>
        <w:pStyle w:val="Kop2"/>
      </w:pPr>
      <w:bookmarkStart w:id="152" w:name="_Toc73387152"/>
      <w:r w:rsidRPr="003F1C9B">
        <w:t>6.1</w:t>
      </w:r>
      <w:r w:rsidRPr="003F1C9B">
        <w:tab/>
        <w:t>Algemene uitgangspunten</w:t>
      </w:r>
      <w:bookmarkEnd w:id="152"/>
    </w:p>
    <w:p w14:paraId="073E8D76" w14:textId="77777777" w:rsidR="00E028DF" w:rsidRDefault="00E028DF" w:rsidP="00E028DF">
      <w:pPr>
        <w:ind w:left="0"/>
        <w:rPr>
          <w:rFonts w:ascii="Verdana" w:hAnsi="Verdana"/>
          <w:i/>
          <w:color w:val="365F91" w:themeColor="accent1" w:themeShade="BF"/>
          <w:sz w:val="20"/>
          <w:szCs w:val="20"/>
        </w:rPr>
      </w:pPr>
    </w:p>
    <w:p w14:paraId="1F963F74" w14:textId="2487C287" w:rsidR="00501769" w:rsidRPr="00414B3F" w:rsidRDefault="00501769" w:rsidP="00E028DF">
      <w:pPr>
        <w:ind w:left="0"/>
        <w:rPr>
          <w:rFonts w:ascii="Verdana" w:hAnsi="Verdana"/>
          <w:sz w:val="20"/>
          <w:szCs w:val="20"/>
        </w:rPr>
      </w:pPr>
      <w:r w:rsidRPr="5F103ABF">
        <w:rPr>
          <w:rFonts w:ascii="Verdana" w:eastAsia="Verdana" w:hAnsi="Verdana" w:cs="Verdana"/>
          <w:i/>
          <w:iCs/>
          <w:color w:val="365F91" w:themeColor="accent1" w:themeShade="BF"/>
          <w:sz w:val="20"/>
          <w:szCs w:val="20"/>
        </w:rPr>
        <w:t>Bevoegd gezag neemt besluit</w:t>
      </w:r>
      <w:r>
        <w:br/>
      </w:r>
      <w:r w:rsidRPr="5F103ABF">
        <w:rPr>
          <w:rFonts w:ascii="Verdana" w:eastAsia="Verdana" w:hAnsi="Verdana" w:cs="Verdana"/>
          <w:sz w:val="20"/>
          <w:szCs w:val="20"/>
        </w:rPr>
        <w:t>Verwijdering is een ingrijpende maatregel, zowel voor de school als de leerling en diens ouders. Daarom beslist niet de directeur of de locatieleider over de verwijdering, maar het bevoegd gezag. Het bevoegd gezag staat op een grotere afstand van de dagelijkse praktijk en kan de kwestie ook met die afstand beoordelen. Dit bevordert een zorgvuldige besluitvorming, iets waar de rechter, gezien de zwaarte van de maatregel, grote waarde aan hecht.</w:t>
      </w:r>
    </w:p>
    <w:p w14:paraId="5CF4027E" w14:textId="77777777" w:rsidR="00E028DF" w:rsidRDefault="00E028DF" w:rsidP="00E028DF">
      <w:pPr>
        <w:ind w:left="0"/>
        <w:rPr>
          <w:rFonts w:ascii="Verdana" w:eastAsia="Verdana" w:hAnsi="Verdana" w:cs="Verdana"/>
          <w:i/>
          <w:iCs/>
          <w:color w:val="365F91" w:themeColor="accent1" w:themeShade="BF"/>
          <w:sz w:val="20"/>
          <w:szCs w:val="20"/>
        </w:rPr>
      </w:pPr>
    </w:p>
    <w:p w14:paraId="620D02F4" w14:textId="7A4FA82F" w:rsidR="00501769" w:rsidRPr="00414B3F" w:rsidRDefault="00501769" w:rsidP="00E028DF">
      <w:pPr>
        <w:ind w:left="0"/>
        <w:rPr>
          <w:rFonts w:ascii="Verdana" w:hAnsi="Verdana"/>
          <w:sz w:val="20"/>
          <w:szCs w:val="20"/>
        </w:rPr>
      </w:pPr>
      <w:r w:rsidRPr="5F103ABF">
        <w:rPr>
          <w:rFonts w:ascii="Verdana" w:eastAsia="Verdana" w:hAnsi="Verdana" w:cs="Verdana"/>
          <w:i/>
          <w:iCs/>
          <w:color w:val="365F91" w:themeColor="accent1" w:themeShade="BF"/>
          <w:sz w:val="20"/>
          <w:szCs w:val="20"/>
        </w:rPr>
        <w:t>Belangenafweging</w:t>
      </w:r>
      <w:r>
        <w:br/>
      </w:r>
      <w:r w:rsidRPr="5F103ABF">
        <w:rPr>
          <w:rFonts w:ascii="Verdana" w:eastAsia="Verdana" w:hAnsi="Verdana" w:cs="Verdana"/>
          <w:sz w:val="20"/>
          <w:szCs w:val="20"/>
        </w:rPr>
        <w:t>Verwijdering kan voor de leerling verstrekkende gevolgen hebben. Hij verlaat een vertrouwde omgeving, er is een breuk in zijn ontwikkelingsproces en er bestaat het risico van een terugslag in zijn verdere ontwikkeling. Voor de rechter is het daarom van groot belang dat het verwijderingsbesluit aangeeft hoe het bevoegd gezag een afweging heeft gemaakt tussen het belang van de school bij verwijdering en het belang van de leerling om op school te blijven. Die belangen kunnen per geval verschillen.</w:t>
      </w:r>
    </w:p>
    <w:p w14:paraId="0298AA4E" w14:textId="77777777" w:rsidR="00E028DF" w:rsidRDefault="00E028DF" w:rsidP="00501769">
      <w:pPr>
        <w:pStyle w:val="Kop2"/>
      </w:pPr>
      <w:bookmarkStart w:id="153" w:name="_Toc73387153"/>
    </w:p>
    <w:p w14:paraId="37235C45" w14:textId="77777777" w:rsidR="00E028DF" w:rsidRDefault="00E028DF" w:rsidP="00501769">
      <w:pPr>
        <w:pStyle w:val="Kop2"/>
      </w:pPr>
    </w:p>
    <w:p w14:paraId="2837453A" w14:textId="2ABD3191" w:rsidR="00501769" w:rsidRPr="003F1C9B" w:rsidRDefault="00501769" w:rsidP="00501769">
      <w:pPr>
        <w:pStyle w:val="Kop2"/>
      </w:pPr>
      <w:r w:rsidRPr="003F1C9B">
        <w:t>6.2</w:t>
      </w:r>
      <w:r w:rsidRPr="003F1C9B">
        <w:tab/>
        <w:t>Gronden voor verwijdering</w:t>
      </w:r>
      <w:bookmarkEnd w:id="153"/>
    </w:p>
    <w:p w14:paraId="6B677BD6"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Voor het bevoegd gezag openbaar onderwijs bestaan twee gronden om een leerling te verwijderen:</w:t>
      </w:r>
    </w:p>
    <w:p w14:paraId="7C06C2AA" w14:textId="77777777" w:rsidR="00501769" w:rsidRPr="00414B3F" w:rsidRDefault="00501769" w:rsidP="00A32882">
      <w:pPr>
        <w:pStyle w:val="Lijstalinea"/>
        <w:numPr>
          <w:ilvl w:val="0"/>
          <w:numId w:val="62"/>
        </w:numPr>
        <w:spacing w:after="160" w:line="259" w:lineRule="auto"/>
        <w:rPr>
          <w:rFonts w:ascii="Verdana" w:eastAsia="Verdana" w:hAnsi="Verdana" w:cs="Verdana"/>
          <w:sz w:val="20"/>
          <w:szCs w:val="20"/>
        </w:rPr>
      </w:pPr>
      <w:r w:rsidRPr="5F103ABF">
        <w:rPr>
          <w:rFonts w:ascii="Verdana" w:eastAsia="Verdana" w:hAnsi="Verdana" w:cs="Verdana"/>
          <w:sz w:val="20"/>
          <w:szCs w:val="20"/>
        </w:rPr>
        <w:t>De school kan niet aan de ondersteuningsbehoefte van de leerling voldoen.</w:t>
      </w:r>
    </w:p>
    <w:p w14:paraId="2A66F2C3" w14:textId="77777777" w:rsidR="00501769" w:rsidRPr="00414B3F" w:rsidRDefault="00501769" w:rsidP="00A32882">
      <w:pPr>
        <w:pStyle w:val="Lijstalinea"/>
        <w:numPr>
          <w:ilvl w:val="0"/>
          <w:numId w:val="62"/>
        </w:numPr>
        <w:spacing w:after="160" w:line="259" w:lineRule="auto"/>
        <w:rPr>
          <w:rFonts w:ascii="Verdana" w:eastAsia="Verdana" w:hAnsi="Verdana" w:cs="Verdana"/>
          <w:sz w:val="20"/>
          <w:szCs w:val="20"/>
        </w:rPr>
      </w:pPr>
      <w:r w:rsidRPr="5F103ABF">
        <w:rPr>
          <w:rFonts w:ascii="Verdana" w:eastAsia="Verdana" w:hAnsi="Verdana" w:cs="Verdana"/>
          <w:sz w:val="20"/>
          <w:szCs w:val="20"/>
        </w:rPr>
        <w:t>Er is sprake van ernstig wangedrag van de leerling of de ouders.</w:t>
      </w:r>
    </w:p>
    <w:p w14:paraId="7C53F289" w14:textId="77777777" w:rsidR="00E028DF" w:rsidRDefault="00E028DF" w:rsidP="00E028DF">
      <w:pPr>
        <w:ind w:left="0"/>
        <w:rPr>
          <w:rStyle w:val="Kop3Char"/>
          <w:rFonts w:eastAsiaTheme="minorHAnsi"/>
        </w:rPr>
      </w:pPr>
      <w:bookmarkStart w:id="154" w:name="_Toc73387154"/>
    </w:p>
    <w:p w14:paraId="4A7BF82F" w14:textId="15B282E3" w:rsidR="00501769" w:rsidRPr="00414B3F" w:rsidRDefault="00501769" w:rsidP="00E028DF">
      <w:pPr>
        <w:ind w:left="0"/>
        <w:rPr>
          <w:rFonts w:ascii="Verdana" w:hAnsi="Verdana"/>
          <w:sz w:val="20"/>
          <w:szCs w:val="20"/>
        </w:rPr>
      </w:pPr>
      <w:r w:rsidRPr="0024620B">
        <w:rPr>
          <w:rStyle w:val="Kop3Char"/>
          <w:rFonts w:eastAsiaTheme="minorHAnsi"/>
        </w:rPr>
        <w:t xml:space="preserve">6.2.1 </w:t>
      </w:r>
      <w:r w:rsidRPr="0024620B">
        <w:rPr>
          <w:rStyle w:val="Kop3Char"/>
          <w:rFonts w:eastAsiaTheme="minorHAnsi"/>
        </w:rPr>
        <w:tab/>
        <w:t>Ondersteuningsbehoefte</w:t>
      </w:r>
      <w:bookmarkEnd w:id="154"/>
      <w:r w:rsidRPr="00414B3F">
        <w:rPr>
          <w:rFonts w:ascii="Verdana" w:hAnsi="Verdana"/>
          <w:sz w:val="20"/>
          <w:szCs w:val="20"/>
        </w:rPr>
        <w:br/>
      </w:r>
      <w:r w:rsidRPr="5F103ABF">
        <w:rPr>
          <w:rFonts w:ascii="Verdana" w:eastAsia="Verdana" w:hAnsi="Verdana" w:cs="Verdana"/>
          <w:sz w:val="20"/>
          <w:szCs w:val="20"/>
        </w:rPr>
        <w:t>Om te bepalen welke beslissingsruimte het bevoegd gezag heeft, is het van belang vast te stellen of:</w:t>
      </w:r>
    </w:p>
    <w:p w14:paraId="10ECF8A5" w14:textId="77777777" w:rsidR="00501769" w:rsidRPr="00414B3F" w:rsidRDefault="00501769" w:rsidP="00A32882">
      <w:pPr>
        <w:pStyle w:val="Lijstalinea"/>
        <w:numPr>
          <w:ilvl w:val="0"/>
          <w:numId w:val="63"/>
        </w:numPr>
        <w:spacing w:after="160" w:line="259" w:lineRule="auto"/>
        <w:rPr>
          <w:rFonts w:ascii="Verdana" w:eastAsia="Verdana" w:hAnsi="Verdana" w:cs="Verdana"/>
          <w:sz w:val="20"/>
          <w:szCs w:val="20"/>
        </w:rPr>
      </w:pPr>
      <w:r w:rsidRPr="5F103ABF">
        <w:rPr>
          <w:rFonts w:ascii="Verdana" w:eastAsia="Verdana" w:hAnsi="Verdana" w:cs="Verdana"/>
          <w:sz w:val="20"/>
          <w:szCs w:val="20"/>
        </w:rPr>
        <w:t>de leerling formeel thuishoort in of toelaatbaar is tot het speciaal (basis)onderwijs dan wel;</w:t>
      </w:r>
    </w:p>
    <w:p w14:paraId="6E0B960C" w14:textId="77777777" w:rsidR="00501769" w:rsidRPr="00414B3F" w:rsidRDefault="00501769" w:rsidP="00A32882">
      <w:pPr>
        <w:pStyle w:val="Lijstalinea"/>
        <w:numPr>
          <w:ilvl w:val="0"/>
          <w:numId w:val="63"/>
        </w:numPr>
        <w:spacing w:after="160" w:line="259" w:lineRule="auto"/>
        <w:rPr>
          <w:rFonts w:ascii="Verdana" w:eastAsia="Verdana" w:hAnsi="Verdana" w:cs="Verdana"/>
          <w:sz w:val="20"/>
          <w:szCs w:val="20"/>
        </w:rPr>
      </w:pPr>
      <w:r w:rsidRPr="5F103ABF">
        <w:rPr>
          <w:rFonts w:ascii="Verdana" w:eastAsia="Verdana" w:hAnsi="Verdana" w:cs="Verdana"/>
          <w:sz w:val="20"/>
          <w:szCs w:val="20"/>
        </w:rPr>
        <w:lastRenderedPageBreak/>
        <w:t>de leerling formeel thuishoort in het regulier basisonderwijs.</w:t>
      </w:r>
    </w:p>
    <w:p w14:paraId="1BADDE2E" w14:textId="77777777" w:rsidR="00E028DF" w:rsidRDefault="00E028DF" w:rsidP="00E028DF">
      <w:pPr>
        <w:ind w:left="0"/>
        <w:rPr>
          <w:rFonts w:ascii="Verdana" w:eastAsia="Verdana" w:hAnsi="Verdana" w:cs="Verdana"/>
          <w:i/>
          <w:iCs/>
          <w:color w:val="365F91" w:themeColor="accent1" w:themeShade="BF"/>
          <w:sz w:val="20"/>
          <w:szCs w:val="20"/>
        </w:rPr>
      </w:pPr>
    </w:p>
    <w:p w14:paraId="4D884ED5" w14:textId="5BB3CC34" w:rsidR="00501769" w:rsidRPr="00414B3F" w:rsidRDefault="00501769" w:rsidP="00E028DF">
      <w:pPr>
        <w:ind w:left="0"/>
        <w:rPr>
          <w:rFonts w:ascii="Verdana" w:hAnsi="Verdana"/>
          <w:i/>
          <w:color w:val="365F91" w:themeColor="accent1" w:themeShade="BF"/>
          <w:sz w:val="20"/>
          <w:szCs w:val="20"/>
        </w:rPr>
      </w:pPr>
      <w:r w:rsidRPr="5F103ABF">
        <w:rPr>
          <w:rFonts w:ascii="Verdana" w:eastAsia="Verdana" w:hAnsi="Verdana" w:cs="Verdana"/>
          <w:i/>
          <w:iCs/>
          <w:color w:val="365F91" w:themeColor="accent1" w:themeShade="BF"/>
          <w:sz w:val="20"/>
          <w:szCs w:val="20"/>
        </w:rPr>
        <w:t>Toelaatbaar tot speciaal (basis)onderwijs</w:t>
      </w:r>
      <w:r>
        <w:br/>
      </w:r>
      <w:r w:rsidRPr="5F103ABF">
        <w:rPr>
          <w:rFonts w:ascii="Verdana" w:eastAsia="Verdana" w:hAnsi="Verdana" w:cs="Verdana"/>
          <w:sz w:val="20"/>
          <w:szCs w:val="20"/>
        </w:rPr>
        <w:t>Wanneer lopende de schoolloopbaan van een leerling blijkt dat de school niet aan de ondersteuningsbehoefte van de leerling kan voldoen, zal het ondersteuningsteam van de school een toelaatbaarheidsverklaring (TLV) voor S(B)O of een indicatie voor cluster 1 of 2 aanvragen. Wanneer de TLV of de indicatie wordt afgegeven zal vaak in samenspraak met de ouders en de nieuwe school een zorgvuldige overgang plaatsvinden.</w:t>
      </w:r>
    </w:p>
    <w:p w14:paraId="0145209E"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Er kunnen echter de volgende problemen optreden:</w:t>
      </w:r>
    </w:p>
    <w:p w14:paraId="5400FBB4" w14:textId="77777777" w:rsidR="00501769" w:rsidRPr="00414B3F" w:rsidRDefault="00501769" w:rsidP="00A32882">
      <w:pPr>
        <w:pStyle w:val="Lijstalinea"/>
        <w:numPr>
          <w:ilvl w:val="0"/>
          <w:numId w:val="64"/>
        </w:numPr>
        <w:spacing w:after="160" w:line="259" w:lineRule="auto"/>
        <w:rPr>
          <w:rFonts w:ascii="Verdana" w:eastAsia="Verdana" w:hAnsi="Verdana" w:cs="Verdana"/>
          <w:sz w:val="20"/>
          <w:szCs w:val="20"/>
        </w:rPr>
      </w:pPr>
      <w:r w:rsidRPr="5F103ABF">
        <w:rPr>
          <w:rFonts w:ascii="Verdana" w:eastAsia="Verdana" w:hAnsi="Verdana" w:cs="Verdana"/>
          <w:sz w:val="20"/>
          <w:szCs w:val="20"/>
        </w:rPr>
        <w:t>De ouders stemmen niet in met de overgang naar de speciale (basis)school. De overgang kan niet plaatsvinden, want de wet eist hun instemming. Indien de ouders voet bij stuk houden, kan het bevoegd gezag de formele verwijderingsprocedure in gang zetten op grond van handelingsverlegenheid van de school. Hierbij gelden dezelfde aspecten, zoals genoemd in paragraaf 1.5.2. Van belang is vooral dat deze afwegingsprocedure zorgvuldig is en dat adviezen deskundig, onafhankelijk en zoveel mogelijk eenduidig zijn. Bovendien moet de stem van de ouders voldoende worden gehoord.</w:t>
      </w:r>
    </w:p>
    <w:p w14:paraId="44C50BF9" w14:textId="77777777" w:rsidR="00501769" w:rsidRPr="00414B3F" w:rsidRDefault="00501769" w:rsidP="00A32882">
      <w:pPr>
        <w:pStyle w:val="Lijstalinea"/>
        <w:numPr>
          <w:ilvl w:val="0"/>
          <w:numId w:val="64"/>
        </w:numPr>
        <w:spacing w:after="160" w:line="259" w:lineRule="auto"/>
        <w:rPr>
          <w:rFonts w:ascii="Verdana" w:eastAsia="Verdana" w:hAnsi="Verdana" w:cs="Verdana"/>
          <w:sz w:val="20"/>
          <w:szCs w:val="20"/>
        </w:rPr>
      </w:pPr>
      <w:r w:rsidRPr="5F103ABF">
        <w:rPr>
          <w:rFonts w:ascii="Verdana" w:eastAsia="Verdana" w:hAnsi="Verdana" w:cs="Verdana"/>
          <w:sz w:val="20"/>
          <w:szCs w:val="20"/>
        </w:rPr>
        <w:t>De speciale (basis)school wijst het verzoek om toelating van de leerling af. Gegeven de toelaatbaarheidsverklaring is de basisschool niet verplicht de leerling op de school te handhaven. De ouders kunnen bezwaar maken tegen de weigering of een andere speciale (basis)school om toelating verzoeken.</w:t>
      </w:r>
    </w:p>
    <w:p w14:paraId="56691DC2" w14:textId="77777777" w:rsidR="00501769" w:rsidRPr="00414B3F" w:rsidRDefault="00501769" w:rsidP="00E028DF">
      <w:pPr>
        <w:ind w:left="0"/>
        <w:rPr>
          <w:rFonts w:ascii="Verdana" w:hAnsi="Verdana"/>
          <w:sz w:val="20"/>
          <w:szCs w:val="20"/>
        </w:rPr>
      </w:pPr>
      <w:r w:rsidRPr="5F103ABF">
        <w:rPr>
          <w:rFonts w:ascii="Verdana" w:eastAsia="Verdana" w:hAnsi="Verdana" w:cs="Verdana"/>
          <w:i/>
          <w:iCs/>
          <w:color w:val="365F91" w:themeColor="accent1" w:themeShade="BF"/>
          <w:sz w:val="20"/>
          <w:szCs w:val="20"/>
        </w:rPr>
        <w:t>De leerling hoort formeel thuis in het reguliere basisonderwijs</w:t>
      </w:r>
      <w:r>
        <w:br/>
      </w:r>
      <w:r w:rsidRPr="5F103ABF">
        <w:rPr>
          <w:rFonts w:ascii="Verdana" w:eastAsia="Verdana" w:hAnsi="Verdana" w:cs="Verdana"/>
          <w:sz w:val="20"/>
          <w:szCs w:val="20"/>
        </w:rPr>
        <w:t>Hierbij valt te denken aan de volgende situaties:</w:t>
      </w:r>
    </w:p>
    <w:p w14:paraId="19A76E33" w14:textId="77777777" w:rsidR="00501769" w:rsidRPr="00414B3F" w:rsidRDefault="00501769" w:rsidP="00A32882">
      <w:pPr>
        <w:pStyle w:val="Lijstalinea"/>
        <w:numPr>
          <w:ilvl w:val="0"/>
          <w:numId w:val="65"/>
        </w:numPr>
        <w:spacing w:after="160" w:line="259" w:lineRule="auto"/>
        <w:rPr>
          <w:rFonts w:ascii="Verdana" w:eastAsia="Verdana" w:hAnsi="Verdana" w:cs="Verdana"/>
          <w:sz w:val="20"/>
          <w:szCs w:val="20"/>
        </w:rPr>
      </w:pPr>
      <w:r w:rsidRPr="5F103ABF">
        <w:rPr>
          <w:rFonts w:ascii="Verdana" w:eastAsia="Verdana" w:hAnsi="Verdana" w:cs="Verdana"/>
          <w:sz w:val="20"/>
          <w:szCs w:val="20"/>
        </w:rPr>
        <w:t>Er zijn geen aanwijzingen dat de leerling thuishoort in het speciaal (basis)onderwijs.</w:t>
      </w:r>
    </w:p>
    <w:p w14:paraId="473B6262" w14:textId="77777777" w:rsidR="00501769" w:rsidRPr="00414B3F" w:rsidRDefault="00501769" w:rsidP="00A32882">
      <w:pPr>
        <w:pStyle w:val="Lijstalinea"/>
        <w:numPr>
          <w:ilvl w:val="0"/>
          <w:numId w:val="65"/>
        </w:numPr>
        <w:spacing w:after="160" w:line="259" w:lineRule="auto"/>
        <w:rPr>
          <w:rFonts w:ascii="Verdana" w:eastAsia="Verdana" w:hAnsi="Verdana" w:cs="Verdana"/>
          <w:sz w:val="20"/>
          <w:szCs w:val="20"/>
        </w:rPr>
      </w:pPr>
      <w:r w:rsidRPr="5F103ABF">
        <w:rPr>
          <w:rFonts w:ascii="Verdana" w:eastAsia="Verdana" w:hAnsi="Verdana" w:cs="Verdana"/>
          <w:sz w:val="20"/>
          <w:szCs w:val="20"/>
        </w:rPr>
        <w:t>Het ondersteuningsteam van het samenwerkingsverband of de indicatiecommissie van het speciaal onderwijs heeft uitgesproken dat speciaal (basis)onderwijs niet noodzakelijk is. De leerling hoort dus thuis in het reguliere onderwijs.</w:t>
      </w:r>
    </w:p>
    <w:p w14:paraId="4C3A2ADC" w14:textId="77777777" w:rsidR="00501769" w:rsidRPr="00414B3F" w:rsidRDefault="00501769" w:rsidP="00E028DF">
      <w:pPr>
        <w:ind w:left="0"/>
        <w:rPr>
          <w:rFonts w:ascii="Verdana" w:hAnsi="Verdana"/>
          <w:sz w:val="20"/>
          <w:szCs w:val="20"/>
        </w:rPr>
      </w:pPr>
      <w:r w:rsidRPr="4344C27A">
        <w:rPr>
          <w:rFonts w:ascii="Verdana" w:eastAsia="Verdana" w:hAnsi="Verdana" w:cs="Verdana"/>
          <w:sz w:val="20"/>
          <w:szCs w:val="20"/>
        </w:rPr>
        <w:t xml:space="preserve">In bovenstaande gevallen bezoekt het kind regulier basisonderwijs. De school kan echter van mening zijn dat zij niet de vereiste ondersteuning kan bieden (op basis van het </w:t>
      </w:r>
      <w:proofErr w:type="spellStart"/>
      <w:r w:rsidRPr="4344C27A">
        <w:rPr>
          <w:rFonts w:ascii="Verdana" w:eastAsia="Verdana" w:hAnsi="Verdana" w:cs="Verdana"/>
          <w:sz w:val="20"/>
          <w:szCs w:val="20"/>
        </w:rPr>
        <w:t>schoolondersteuningsprofiel</w:t>
      </w:r>
      <w:proofErr w:type="spellEnd"/>
      <w:r w:rsidRPr="4344C27A">
        <w:rPr>
          <w:rFonts w:ascii="Verdana" w:eastAsia="Verdana" w:hAnsi="Verdana" w:cs="Verdana"/>
          <w:sz w:val="20"/>
          <w:szCs w:val="20"/>
        </w:rPr>
        <w:t>). De leerling kan niet op de huidige school blijven, een andere basisschool kan beter aan de ondersteuningsbehoefte voldoen.</w:t>
      </w:r>
    </w:p>
    <w:p w14:paraId="2AA5A68B" w14:textId="77777777" w:rsidR="00E028DF" w:rsidRDefault="00E028DF" w:rsidP="00E028DF">
      <w:pPr>
        <w:ind w:left="0"/>
        <w:rPr>
          <w:rStyle w:val="Kop3Char"/>
          <w:rFonts w:eastAsiaTheme="minorHAnsi"/>
        </w:rPr>
      </w:pPr>
      <w:bookmarkStart w:id="155" w:name="_Toc73387155"/>
    </w:p>
    <w:p w14:paraId="4CF2AF5D" w14:textId="77777777" w:rsidR="00E028DF" w:rsidRDefault="00E028DF" w:rsidP="00E028DF">
      <w:pPr>
        <w:ind w:left="0"/>
        <w:rPr>
          <w:rStyle w:val="Kop3Char"/>
          <w:rFonts w:eastAsiaTheme="minorHAnsi"/>
        </w:rPr>
      </w:pPr>
    </w:p>
    <w:p w14:paraId="6E8B0AEB" w14:textId="6D1EAD7E" w:rsidR="00501769" w:rsidRPr="00414B3F" w:rsidRDefault="00501769" w:rsidP="00E028DF">
      <w:pPr>
        <w:ind w:left="0"/>
        <w:rPr>
          <w:rFonts w:ascii="Verdana" w:hAnsi="Verdana"/>
          <w:sz w:val="20"/>
          <w:szCs w:val="20"/>
        </w:rPr>
      </w:pPr>
      <w:r w:rsidRPr="0024620B">
        <w:rPr>
          <w:rStyle w:val="Kop3Char"/>
          <w:rFonts w:eastAsiaTheme="minorHAnsi"/>
        </w:rPr>
        <w:t>6.2.2</w:t>
      </w:r>
      <w:r w:rsidRPr="0024620B">
        <w:rPr>
          <w:rStyle w:val="Kop3Char"/>
          <w:rFonts w:eastAsiaTheme="minorHAnsi"/>
        </w:rPr>
        <w:tab/>
        <w:t>Verwijdering wegens ernstig wangedrag</w:t>
      </w:r>
      <w:bookmarkEnd w:id="155"/>
      <w:r w:rsidRPr="0024620B">
        <w:rPr>
          <w:rStyle w:val="Kop3Char"/>
          <w:rFonts w:eastAsiaTheme="minorHAnsi"/>
        </w:rPr>
        <w:br/>
      </w:r>
      <w:r w:rsidRPr="5F103ABF">
        <w:rPr>
          <w:rFonts w:ascii="Verdana" w:eastAsia="Verdana" w:hAnsi="Verdana" w:cs="Verdana"/>
          <w:sz w:val="20"/>
          <w:szCs w:val="20"/>
        </w:rPr>
        <w:t xml:space="preserve">Van wangedrag kan in uiteenlopende situaties sprake zijn: (herhaaldelijk) schoolverzuim, overtreding van de schoolregels, agressief gedrag, bedreiging, vandalisme dan wel seksuele </w:t>
      </w:r>
      <w:r w:rsidRPr="5F103ABF">
        <w:rPr>
          <w:rFonts w:ascii="Verdana" w:eastAsia="Verdana" w:hAnsi="Verdana" w:cs="Verdana"/>
          <w:sz w:val="20"/>
          <w:szCs w:val="20"/>
        </w:rPr>
        <w:lastRenderedPageBreak/>
        <w:t xml:space="preserve">intimidatie. Verwijdering is een sanctie. Ook het wangedrag van ouders, zoals (herhaalde) intimidatie </w:t>
      </w:r>
      <w:r w:rsidRPr="00E028DF">
        <w:rPr>
          <w:rFonts w:ascii="Verdana" w:eastAsia="Verdana" w:hAnsi="Verdana" w:cs="Verdana"/>
          <w:sz w:val="20"/>
          <w:szCs w:val="20"/>
        </w:rPr>
        <w:t>van teamleden, kinderen of ouders, kan een reden zijn om een leerling te verwijderen.</w:t>
      </w:r>
    </w:p>
    <w:p w14:paraId="672EC0C5"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Of het bevoegd gezag tot verwijdering kan overgaan hangt van de omstandigheden van het geval af. Er is geen algemene lijn. Het wangedrag moet in ieder geval ernstig zijn en bij herhaling vertoond zijn.</w:t>
      </w:r>
    </w:p>
    <w:p w14:paraId="07A638E3"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Procedureel is het volgende van groot belang:</w:t>
      </w:r>
    </w:p>
    <w:p w14:paraId="0EE0FE7C" w14:textId="77777777" w:rsidR="00501769" w:rsidRPr="00414B3F" w:rsidRDefault="00501769" w:rsidP="00A32882">
      <w:pPr>
        <w:pStyle w:val="Lijstalinea"/>
        <w:numPr>
          <w:ilvl w:val="0"/>
          <w:numId w:val="66"/>
        </w:numPr>
        <w:spacing w:after="160" w:line="259" w:lineRule="auto"/>
        <w:rPr>
          <w:rFonts w:ascii="Verdana" w:eastAsia="Verdana" w:hAnsi="Verdana" w:cs="Verdana"/>
          <w:sz w:val="20"/>
          <w:szCs w:val="20"/>
        </w:rPr>
      </w:pPr>
      <w:r w:rsidRPr="5F103ABF">
        <w:rPr>
          <w:rFonts w:ascii="Verdana" w:eastAsia="Verdana" w:hAnsi="Verdana" w:cs="Verdana"/>
          <w:sz w:val="20"/>
          <w:szCs w:val="20"/>
        </w:rPr>
        <w:t>Er zijn gedragsregels hoe het bevoegd gezag met wangedrag omgaat en wanneer de grens voor ve</w:t>
      </w:r>
      <w:r>
        <w:rPr>
          <w:rFonts w:ascii="Verdana" w:eastAsia="Verdana" w:hAnsi="Verdana" w:cs="Verdana"/>
          <w:sz w:val="20"/>
          <w:szCs w:val="20"/>
        </w:rPr>
        <w:t>rwijdering is bereikt (bijlage 4</w:t>
      </w:r>
      <w:r w:rsidRPr="5F103ABF">
        <w:rPr>
          <w:rFonts w:ascii="Verdana" w:eastAsia="Verdana" w:hAnsi="Verdana" w:cs="Verdana"/>
          <w:sz w:val="20"/>
          <w:szCs w:val="20"/>
        </w:rPr>
        <w:t>);</w:t>
      </w:r>
    </w:p>
    <w:p w14:paraId="688FA05A" w14:textId="77777777" w:rsidR="00501769" w:rsidRPr="00414B3F" w:rsidRDefault="00501769" w:rsidP="00A32882">
      <w:pPr>
        <w:pStyle w:val="Lijstalinea"/>
        <w:numPr>
          <w:ilvl w:val="0"/>
          <w:numId w:val="66"/>
        </w:numPr>
        <w:spacing w:after="160" w:line="259" w:lineRule="auto"/>
        <w:rPr>
          <w:rFonts w:ascii="Verdana" w:eastAsia="Verdana" w:hAnsi="Verdana" w:cs="Verdana"/>
          <w:sz w:val="20"/>
          <w:szCs w:val="20"/>
        </w:rPr>
      </w:pPr>
      <w:r w:rsidRPr="5F103ABF">
        <w:rPr>
          <w:rFonts w:ascii="Verdana" w:eastAsia="Verdana" w:hAnsi="Verdana" w:cs="Verdana"/>
          <w:sz w:val="20"/>
          <w:szCs w:val="20"/>
        </w:rPr>
        <w:t>(Lichtere) maatregelen ter voorkoming van herhaling hebben gefaald (schorsing, gedragsafspraken);</w:t>
      </w:r>
    </w:p>
    <w:p w14:paraId="69079D92" w14:textId="77777777" w:rsidR="00501769" w:rsidRPr="00414B3F" w:rsidRDefault="00501769" w:rsidP="00A32882">
      <w:pPr>
        <w:pStyle w:val="Lijstalinea"/>
        <w:numPr>
          <w:ilvl w:val="0"/>
          <w:numId w:val="66"/>
        </w:numPr>
        <w:spacing w:after="160" w:line="259" w:lineRule="auto"/>
        <w:rPr>
          <w:rFonts w:ascii="Verdana" w:eastAsia="Verdana" w:hAnsi="Verdana" w:cs="Verdana"/>
          <w:sz w:val="20"/>
          <w:szCs w:val="20"/>
        </w:rPr>
      </w:pPr>
      <w:r w:rsidRPr="5F103ABF">
        <w:rPr>
          <w:rFonts w:ascii="Verdana" w:eastAsia="Verdana" w:hAnsi="Verdana" w:cs="Verdana"/>
          <w:sz w:val="20"/>
          <w:szCs w:val="20"/>
        </w:rPr>
        <w:t>De leerling/ouders is/zijn gewaarschuwd dat bij eerstvolgende herhaling tot verwijdering wordt overgegaan.</w:t>
      </w:r>
    </w:p>
    <w:p w14:paraId="6434D410"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Wanneer de leerling (of zijn ouders) ondanks eerdere gedragsafspraken en ondanks een laatste waarschuwing zijn gedrag niet verbetert, kan het bevoegd gezag, afhankelijk van de overige omstandigheden tot verwijdering overgaan.</w:t>
      </w:r>
    </w:p>
    <w:p w14:paraId="59B84479"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Een licht vergrijp kan door herhaling uitgroeien tot ernstig wangedrag. Daarnaast is wangedrag denkbaar waarbij onmiddellijke verwijdering is geboden, zonder de genoemde eerdere maatregelen of voorafgaande waarschuwing. Dit geldt alleen in zeer ernstige gevallen.</w:t>
      </w:r>
      <w:r>
        <w:br/>
      </w:r>
      <w:r w:rsidRPr="5F103ABF">
        <w:rPr>
          <w:rFonts w:ascii="Verdana" w:eastAsia="Verdana" w:hAnsi="Verdana" w:cs="Verdana"/>
          <w:sz w:val="20"/>
          <w:szCs w:val="20"/>
        </w:rPr>
        <w:t>Voor de rechter is van groot belang dat het bevoegd gezag bij zijn besluit een afweging heeft gemaakt tussen het belang van de school bij verwijdering en het belang van de leerling om op de school te blijven. Dit geldt zeker wanneer de verwijdering plaatsvindt in de periode waarin besloten wordt over de overgang naar een volgende groep of naar het voortgezet onderwijs.</w:t>
      </w:r>
      <w:r>
        <w:br/>
      </w:r>
      <w:r w:rsidRPr="5F103ABF">
        <w:rPr>
          <w:rFonts w:ascii="Verdana" w:eastAsia="Verdana" w:hAnsi="Verdana" w:cs="Verdana"/>
          <w:sz w:val="20"/>
          <w:szCs w:val="20"/>
        </w:rPr>
        <w:t xml:space="preserve">Voor de school kan van belang zijn dat zonder verwijdering de rust en de veiligheid op de school niet langer gegarandeerd kunnen worden. </w:t>
      </w:r>
      <w:r>
        <w:br/>
      </w:r>
      <w:r w:rsidRPr="5F103ABF">
        <w:rPr>
          <w:rFonts w:ascii="Verdana" w:eastAsia="Verdana" w:hAnsi="Verdana" w:cs="Verdana"/>
          <w:sz w:val="20"/>
          <w:szCs w:val="20"/>
        </w:rPr>
        <w:t>In de verschillende stadia van de procedure zal de Onderwijsinspectie worden geraadpleegd. De rechter vindt het belangrijk dat deze heeft ingestemd met het voornemen tot verwijdering over te gaan.</w:t>
      </w:r>
    </w:p>
    <w:p w14:paraId="0D27CDEC" w14:textId="77777777" w:rsidR="00501769" w:rsidRPr="00414B3F" w:rsidRDefault="00501769" w:rsidP="00E028DF">
      <w:pPr>
        <w:ind w:left="0"/>
        <w:rPr>
          <w:rFonts w:ascii="Verdana" w:hAnsi="Verdana"/>
          <w:sz w:val="20"/>
          <w:szCs w:val="20"/>
        </w:rPr>
      </w:pPr>
      <w:r w:rsidRPr="5F103ABF">
        <w:rPr>
          <w:rFonts w:ascii="Verdana" w:eastAsia="Verdana" w:hAnsi="Verdana" w:cs="Verdana"/>
          <w:sz w:val="20"/>
          <w:szCs w:val="20"/>
        </w:rPr>
        <w:t>Voordat besloten wordt tot verwijdering van de leerling moeten de ouders van de leerling gehoord worden.</w:t>
      </w:r>
    </w:p>
    <w:p w14:paraId="594B4EB3" w14:textId="77777777" w:rsidR="00E028DF" w:rsidRDefault="00E028DF" w:rsidP="00E028DF">
      <w:pPr>
        <w:ind w:left="0"/>
        <w:rPr>
          <w:rFonts w:ascii="Verdana" w:eastAsia="Verdana" w:hAnsi="Verdana" w:cs="Verdana"/>
          <w:i/>
          <w:iCs/>
          <w:color w:val="365F91" w:themeColor="accent1" w:themeShade="BF"/>
          <w:sz w:val="20"/>
          <w:szCs w:val="20"/>
        </w:rPr>
      </w:pPr>
    </w:p>
    <w:p w14:paraId="4B1382CB" w14:textId="560357C7" w:rsidR="00501769" w:rsidRPr="00414B3F" w:rsidRDefault="00501769" w:rsidP="00E028DF">
      <w:pPr>
        <w:ind w:left="0"/>
        <w:rPr>
          <w:rFonts w:ascii="Verdana" w:hAnsi="Verdana"/>
          <w:sz w:val="20"/>
          <w:szCs w:val="20"/>
        </w:rPr>
      </w:pPr>
      <w:r w:rsidRPr="5F103ABF">
        <w:rPr>
          <w:rFonts w:ascii="Verdana" w:eastAsia="Verdana" w:hAnsi="Verdana" w:cs="Verdana"/>
          <w:i/>
          <w:iCs/>
          <w:color w:val="365F91" w:themeColor="accent1" w:themeShade="BF"/>
          <w:sz w:val="20"/>
          <w:szCs w:val="20"/>
        </w:rPr>
        <w:t>Schoolreglement</w:t>
      </w:r>
      <w:r>
        <w:br/>
      </w:r>
      <w:r w:rsidRPr="5F103ABF">
        <w:rPr>
          <w:rFonts w:ascii="Verdana" w:eastAsia="Verdana" w:hAnsi="Verdana" w:cs="Verdana"/>
          <w:sz w:val="20"/>
          <w:szCs w:val="20"/>
        </w:rPr>
        <w:t xml:space="preserve">Als een leerling niet weet wat de regels van de school zijn, kan de leerling niet op grond van overtreding van de regels worden verwijderd. Verwijdering wordt daarom gebaseerd  op het schoolreglement dat regels en grenzen stelt aan het gedrag van leerlingen (en personeel) en aangeeft wanneer het bevoegd gezag sancties kan opleggen. Deze sancties worden omschreven, evenals de besluitvormingsprocedure. De rechter hecht hieraan. Verwijdering in afwijking van het beleid is niet onmogelijk, maar vergt een zwaardere motivatie. </w:t>
      </w:r>
      <w:r>
        <w:br/>
      </w:r>
      <w:r w:rsidRPr="5F103ABF">
        <w:rPr>
          <w:rFonts w:ascii="Verdana" w:eastAsia="Verdana" w:hAnsi="Verdana" w:cs="Verdana"/>
          <w:sz w:val="20"/>
          <w:szCs w:val="20"/>
        </w:rPr>
        <w:lastRenderedPageBreak/>
        <w:t xml:space="preserve">Het schoolreglement is voor iedereen bekend door </w:t>
      </w:r>
      <w:r w:rsidRPr="00E028DF">
        <w:rPr>
          <w:rFonts w:ascii="Verdana" w:eastAsia="Verdana" w:hAnsi="Verdana" w:cs="Verdana"/>
          <w:sz w:val="20"/>
          <w:szCs w:val="20"/>
        </w:rPr>
        <w:t>opname in de schoolgids/infogids en/of op de website van de school.</w:t>
      </w:r>
    </w:p>
    <w:p w14:paraId="7F6A0FB0" w14:textId="77777777" w:rsidR="00E028DF" w:rsidRDefault="00E028DF" w:rsidP="00501769">
      <w:pPr>
        <w:pStyle w:val="Kop2"/>
      </w:pPr>
      <w:bookmarkStart w:id="156" w:name="_Toc73387156"/>
    </w:p>
    <w:p w14:paraId="3B259698" w14:textId="77777777" w:rsidR="00E028DF" w:rsidRDefault="00E028DF" w:rsidP="00501769">
      <w:pPr>
        <w:pStyle w:val="Kop2"/>
      </w:pPr>
    </w:p>
    <w:p w14:paraId="468D7818" w14:textId="2B857D53" w:rsidR="00501769" w:rsidRPr="003F1C9B" w:rsidRDefault="00501769" w:rsidP="00501769">
      <w:pPr>
        <w:pStyle w:val="Kop2"/>
      </w:pPr>
      <w:r w:rsidRPr="003F1C9B">
        <w:t>6.3</w:t>
      </w:r>
      <w:r w:rsidRPr="003F1C9B">
        <w:tab/>
        <w:t>Procedure voor verwijdering</w:t>
      </w:r>
      <w:bookmarkEnd w:id="156"/>
    </w:p>
    <w:p w14:paraId="6365BF18" w14:textId="77777777" w:rsidR="00E028DF" w:rsidRDefault="00E028DF" w:rsidP="00E028DF">
      <w:pPr>
        <w:ind w:left="0"/>
        <w:rPr>
          <w:rFonts w:ascii="Verdana" w:eastAsia="Verdana" w:hAnsi="Verdana" w:cs="Verdana"/>
          <w:sz w:val="20"/>
          <w:szCs w:val="20"/>
        </w:rPr>
      </w:pPr>
    </w:p>
    <w:p w14:paraId="3C44FC19" w14:textId="34CFCA81" w:rsidR="00501769" w:rsidRDefault="00501769" w:rsidP="00E028DF">
      <w:pPr>
        <w:ind w:left="0"/>
        <w:rPr>
          <w:rFonts w:ascii="Verdana" w:eastAsia="Verdana" w:hAnsi="Verdana" w:cs="Verdana"/>
          <w:sz w:val="20"/>
          <w:szCs w:val="20"/>
        </w:rPr>
      </w:pPr>
      <w:r w:rsidRPr="5F103ABF">
        <w:rPr>
          <w:rFonts w:ascii="Verdana" w:eastAsia="Verdana" w:hAnsi="Verdana" w:cs="Verdana"/>
          <w:sz w:val="20"/>
          <w:szCs w:val="20"/>
        </w:rPr>
        <w:t>De onderstaande procedure gaat er nadrukkelijk vanuit dat het gestelde in voorgaande paragrafen in acht is genomen.</w:t>
      </w:r>
    </w:p>
    <w:p w14:paraId="22987774" w14:textId="77777777" w:rsidR="00E028DF" w:rsidRPr="00414B3F" w:rsidRDefault="00E028DF" w:rsidP="00E028DF">
      <w:pPr>
        <w:ind w:left="0"/>
        <w:rPr>
          <w:rFonts w:ascii="Verdana" w:hAnsi="Verdana"/>
          <w:sz w:val="20"/>
          <w:szCs w:val="20"/>
        </w:rPr>
      </w:pPr>
    </w:p>
    <w:p w14:paraId="3D881A95"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Meningsvorming</w:t>
      </w:r>
    </w:p>
    <w:p w14:paraId="29709541"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Het bevoegd gezag vraagt, alvorens tot verwijdering te besluiten, in ieder geval de mening van de betrokken groepsleerkracht, maar liefst die van het team en ook van de Inspectie van het Onderwijs. Geeft dit (vastgelegde) gesprek geen aanleiding een laatste keer te proberen de situatie op te lossen, dan wordt formeel tot verwijdering besloten en wordt de verwijderingsprocedure in gang gezet.</w:t>
      </w:r>
    </w:p>
    <w:p w14:paraId="5F1AB142" w14:textId="667C4D8D"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Voorgeschreven is dat er eerst wordt besloten tot een voornemen tot verwijdering en dat er daarna een besluit tot verwijdering wordt genomen. Het verdient aanbeveling om al wel het wettelijk verplichte onderwijskundig rapport over de leerling opgesteld te hebben.</w:t>
      </w:r>
    </w:p>
    <w:p w14:paraId="49B80F09" w14:textId="77777777" w:rsidR="00E028DF" w:rsidRPr="00414B3F" w:rsidRDefault="00E028DF" w:rsidP="00501769">
      <w:pPr>
        <w:rPr>
          <w:rFonts w:ascii="Verdana" w:hAnsi="Verdana"/>
          <w:sz w:val="20"/>
          <w:szCs w:val="20"/>
        </w:rPr>
      </w:pPr>
    </w:p>
    <w:p w14:paraId="1E0F183B"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Gesprek met de ouders</w:t>
      </w:r>
    </w:p>
    <w:p w14:paraId="44214E73" w14:textId="711BBCDB"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Het bevoegd gezag nodigt de ouders schriftelijk uit voor een gesprek waarin wordt gesproken over het voornemen van de school om over te gaan tot verwijdering. Het schoolbestuur en de ouders hebben in de voorgaande periode geregeld met elkaar gesproken. Door dít gesprek weten de ouders dat het bevoegd gezag niet langer bereid is de oplossing op de huidige school te zoeken en dat er een nieuwe fase in werking treedt die op verwijdering is gericht. Het voornemen wordt onderbouwd en er wordt aangegeven waarom het belang van de ouders en de leerling moet wijken voor het belang van de school. De reden en het doel van het gesprek worden aangegeven, maar ook de verdere procedure, zoals de mogelijkheden na de schriftelijke mededeling en na een definitief besluit daartegen bezwaren kenbaar te maken.</w:t>
      </w:r>
      <w:r>
        <w:br/>
      </w:r>
      <w:r w:rsidRPr="5F103ABF">
        <w:rPr>
          <w:rFonts w:ascii="Verdana" w:eastAsia="Verdana" w:hAnsi="Verdana" w:cs="Verdana"/>
          <w:sz w:val="20"/>
          <w:szCs w:val="20"/>
        </w:rPr>
        <w:t>Het gesprek dient om van de ouders te vernemen wat zij van de voorgenomen verwijdering vinden. Het voornemen wordt zo nodig toegelicht. Er wordt een verslag gemaakt van het gesprek.</w:t>
      </w:r>
      <w:r>
        <w:br/>
      </w:r>
      <w:r w:rsidRPr="5F103ABF">
        <w:rPr>
          <w:rFonts w:ascii="Verdana" w:eastAsia="Verdana" w:hAnsi="Verdana" w:cs="Verdana"/>
          <w:sz w:val="20"/>
          <w:szCs w:val="20"/>
        </w:rPr>
        <w:t>Dit gesprek is niet verplicht, maar draagt wel bij aan de zorgvuldigheid van het besluitvormingsproces.</w:t>
      </w:r>
    </w:p>
    <w:p w14:paraId="50290183" w14:textId="77777777" w:rsidR="00E028DF" w:rsidRPr="00414B3F" w:rsidRDefault="00E028DF" w:rsidP="00501769">
      <w:pPr>
        <w:rPr>
          <w:rFonts w:ascii="Verdana" w:hAnsi="Verdana"/>
          <w:color w:val="FF0000"/>
          <w:sz w:val="20"/>
          <w:szCs w:val="20"/>
        </w:rPr>
      </w:pPr>
    </w:p>
    <w:p w14:paraId="4CCB6266"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Brief aan de ouders</w:t>
      </w:r>
    </w:p>
    <w:p w14:paraId="318ACDFB" w14:textId="2B132A86" w:rsidR="00501769" w:rsidRDefault="00501769" w:rsidP="00501769">
      <w:pPr>
        <w:rPr>
          <w:rFonts w:ascii="Verdana" w:eastAsia="Verdana" w:hAnsi="Verdana" w:cs="Verdana"/>
          <w:sz w:val="20"/>
          <w:szCs w:val="20"/>
        </w:rPr>
      </w:pPr>
      <w:r w:rsidRPr="4344C27A">
        <w:rPr>
          <w:rFonts w:ascii="Verdana" w:eastAsia="Verdana" w:hAnsi="Verdana" w:cs="Verdana"/>
          <w:sz w:val="20"/>
          <w:szCs w:val="20"/>
        </w:rPr>
        <w:t xml:space="preserve">Als het gesprek met de ouders het bestuur geen aanleiding geeft om van het voornemen af te zien, wordt dit schriftelijk en onderbouwd, met verwijzing naar het gesprek, aan ouders en bericht. De brief vermeldt ook de mogelijkheden om na de schriftelijke mededeling en het definitief besluit daartegen </w:t>
      </w:r>
      <w:r w:rsidRPr="4344C27A">
        <w:rPr>
          <w:rFonts w:ascii="Verdana" w:eastAsia="Verdana" w:hAnsi="Verdana" w:cs="Verdana"/>
          <w:sz w:val="20"/>
          <w:szCs w:val="20"/>
        </w:rPr>
        <w:lastRenderedPageBreak/>
        <w:t xml:space="preserve">bezwaarschrift in te dienen </w:t>
      </w:r>
      <w:r>
        <w:rPr>
          <w:rFonts w:ascii="Verdana" w:eastAsia="Verdana" w:hAnsi="Verdana" w:cs="Verdana"/>
          <w:sz w:val="20"/>
          <w:szCs w:val="20"/>
        </w:rPr>
        <w:t>bij het bevoegd gezag (bijlage 10</w:t>
      </w:r>
      <w:r w:rsidRPr="4344C27A">
        <w:rPr>
          <w:rFonts w:ascii="Verdana" w:eastAsia="Verdana" w:hAnsi="Verdana" w:cs="Verdana"/>
          <w:sz w:val="20"/>
          <w:szCs w:val="20"/>
        </w:rPr>
        <w:t>). Het bestuur informeert ook het personeel.</w:t>
      </w:r>
    </w:p>
    <w:p w14:paraId="195317F2" w14:textId="77777777" w:rsidR="00E028DF" w:rsidRPr="00414B3F" w:rsidRDefault="00E028DF" w:rsidP="00501769">
      <w:pPr>
        <w:rPr>
          <w:rFonts w:ascii="Verdana" w:hAnsi="Verdana"/>
          <w:sz w:val="20"/>
          <w:szCs w:val="20"/>
        </w:rPr>
      </w:pPr>
    </w:p>
    <w:p w14:paraId="350CD161"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Resultaatsverplichting</w:t>
      </w:r>
    </w:p>
    <w:p w14:paraId="47C93CBF" w14:textId="1EF98FA9"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Voor alle grond van verwijdering geldt dat het bevoegd gezag slechts definitief tot verwijdering over kan gaan als een andere school bereid is de leerling toe te laten. Dit betekent dat het bevoegd gezag een resultaatsverplichting heeft en op zoek moet gaan naar een andere school voor de te verwijderen leerling. Daarbij worden alle scholen benaderd die op een redelijke afstand liggen van de eigen school, zonder de beperking van eigen denominatie of samenwerkingsverband.</w:t>
      </w:r>
      <w:r>
        <w:br/>
      </w:r>
      <w:r w:rsidRPr="5F103ABF">
        <w:rPr>
          <w:rFonts w:ascii="Verdana" w:eastAsia="Verdana" w:hAnsi="Verdana" w:cs="Verdana"/>
          <w:sz w:val="20"/>
          <w:szCs w:val="20"/>
        </w:rPr>
        <w:t>Wanneer de leerling een bepaalde ondersteuningsbehoefte heeft, neemt het bevoegd gezag contact op met het samenwerkingsverband.</w:t>
      </w:r>
      <w:r>
        <w:br/>
      </w:r>
      <w:r w:rsidRPr="5F103ABF">
        <w:rPr>
          <w:rFonts w:ascii="Verdana" w:eastAsia="Verdana" w:hAnsi="Verdana" w:cs="Verdana"/>
          <w:sz w:val="20"/>
          <w:szCs w:val="20"/>
        </w:rPr>
        <w:t>Kan het bevoegd gezag geen andere school vinden, dan kan het bevoegd gezag het definitieve verwijderingsbesluit niet nemen. Dat kan pas als een andere school bereid is gevonden de leerling op te nemen. Het maakt daarbij niet uit of de ouders bereid zijn hun kind ook op die school in te schrijven.</w:t>
      </w:r>
    </w:p>
    <w:p w14:paraId="670907BB" w14:textId="77777777" w:rsidR="00E028DF" w:rsidRPr="00414B3F" w:rsidRDefault="00E028DF" w:rsidP="00501769">
      <w:pPr>
        <w:rPr>
          <w:rFonts w:ascii="Verdana" w:hAnsi="Verdana"/>
          <w:sz w:val="20"/>
          <w:szCs w:val="20"/>
        </w:rPr>
      </w:pPr>
    </w:p>
    <w:p w14:paraId="0E2C424F"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Definitief verwijderingsbesluit</w:t>
      </w:r>
    </w:p>
    <w:p w14:paraId="52F878C9" w14:textId="5CB7A793"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In het definitieve verwijderingsbesluit geeft het bevoegd gezag aan wat de grond voor verwijdering is. De reden voor verwijdering worden gemotiveerd in het verwijderingsbesluit. Daarbij wordt een afweging gemaakt tussen het belang van de school bij verwijdering en het belang van de leerling om op de school te blijven. Daarnaast staat in het verwijderingsbesluit welke school bereid is om de leerling toe te laten en wat de datum van verwijdering is. In het verwijderingsbesluit is ook een bezwaarclausule opgenomen, waarin staat vermeld dat als de ouders het er niet mee eens zijn, zij de mogelijkheid hebben om binnen zes weken na dagtekening van het besluit een bezwaarschrift in te dienen bij het bev</w:t>
      </w:r>
      <w:r>
        <w:rPr>
          <w:rFonts w:ascii="Verdana" w:eastAsia="Verdana" w:hAnsi="Verdana" w:cs="Verdana"/>
          <w:sz w:val="20"/>
          <w:szCs w:val="20"/>
        </w:rPr>
        <w:t>oegd gezag (bijlage 10).</w:t>
      </w:r>
    </w:p>
    <w:p w14:paraId="0CA4AC77" w14:textId="77777777" w:rsidR="00E028DF" w:rsidRPr="00414B3F" w:rsidRDefault="00E028DF" w:rsidP="00501769">
      <w:pPr>
        <w:rPr>
          <w:rFonts w:ascii="Verdana" w:hAnsi="Verdana"/>
          <w:color w:val="FF0000"/>
          <w:sz w:val="20"/>
          <w:szCs w:val="20"/>
        </w:rPr>
      </w:pPr>
    </w:p>
    <w:p w14:paraId="213E97AE"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Bezwaarschriftprocedure</w:t>
      </w:r>
    </w:p>
    <w:p w14:paraId="794DADD2"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 xml:space="preserve">De bezwaarschriftprocedure heeft een relatie met de Klachtenregeling St. OPOPS, </w:t>
      </w:r>
      <w:r w:rsidRPr="00E028DF">
        <w:rPr>
          <w:rFonts w:ascii="Verdana" w:eastAsia="Verdana" w:hAnsi="Verdana" w:cs="Verdana"/>
          <w:sz w:val="20"/>
          <w:szCs w:val="20"/>
        </w:rPr>
        <w:t>vastgesteld 17-06-2021. Stichting</w:t>
      </w:r>
      <w:r w:rsidRPr="5F103ABF">
        <w:rPr>
          <w:rFonts w:ascii="Verdana" w:eastAsia="Verdana" w:hAnsi="Verdana" w:cs="Verdana"/>
          <w:sz w:val="20"/>
          <w:szCs w:val="20"/>
        </w:rPr>
        <w:t xml:space="preserve"> OPOPS is aangesloten bij de Stichting Onderwijsgeschillen.</w:t>
      </w:r>
    </w:p>
    <w:p w14:paraId="341259A9" w14:textId="77777777" w:rsidR="00501769" w:rsidRPr="00414B3F" w:rsidRDefault="00501769" w:rsidP="00501769">
      <w:pPr>
        <w:rPr>
          <w:rFonts w:ascii="Verdana" w:hAnsi="Verdana"/>
          <w:sz w:val="20"/>
          <w:szCs w:val="20"/>
        </w:rPr>
      </w:pPr>
      <w:r w:rsidRPr="5F103ABF">
        <w:rPr>
          <w:rFonts w:ascii="Verdana" w:eastAsia="Verdana" w:hAnsi="Verdana" w:cs="Verdana"/>
          <w:sz w:val="20"/>
          <w:szCs w:val="20"/>
        </w:rPr>
        <w:t xml:space="preserve">Een bezwaar kan worden ingediend bij het bevoegd gezag. </w:t>
      </w:r>
      <w:r w:rsidRPr="00C755AD">
        <w:rPr>
          <w:rFonts w:ascii="Verdana" w:eastAsia="Verdana,Arial" w:hAnsi="Verdana" w:cs="Verdana,Arial"/>
          <w:sz w:val="20"/>
          <w:szCs w:val="20"/>
          <w:shd w:val="clear" w:color="auto" w:fill="FFFFFF"/>
        </w:rPr>
        <w:t>Het bevoegd gezag zal de Landelijke Bezwarencommissie Schoolbestuur</w:t>
      </w:r>
      <w:r>
        <w:rPr>
          <w:rFonts w:ascii="Verdana" w:eastAsia="Verdana,Arial" w:hAnsi="Verdana" w:cs="Verdana,Arial"/>
          <w:sz w:val="20"/>
          <w:szCs w:val="20"/>
          <w:shd w:val="clear" w:color="auto" w:fill="FFFFFF"/>
        </w:rPr>
        <w:t xml:space="preserve"> </w:t>
      </w:r>
      <w:r w:rsidRPr="00C755AD">
        <w:rPr>
          <w:rFonts w:ascii="Verdana" w:eastAsia="Verdana,Arial" w:hAnsi="Verdana" w:cs="Verdana,Arial"/>
          <w:sz w:val="20"/>
          <w:szCs w:val="20"/>
          <w:shd w:val="clear" w:color="auto" w:fill="FFFFFF"/>
        </w:rPr>
        <w:t>beslissingen verzoeken advies uit te brengen over de gegrondheid van het bezwaar.</w:t>
      </w:r>
      <w:r w:rsidRPr="5F103ABF">
        <w:rPr>
          <w:rFonts w:ascii="Verdana" w:eastAsia="Verdana" w:hAnsi="Verdana" w:cs="Verdana"/>
          <w:sz w:val="20"/>
          <w:szCs w:val="20"/>
        </w:rPr>
        <w:t xml:space="preserve"> Voordat het schoolbestuur op het bezwaar beslist, stelt het de ouders of andere belanghebbenden in de gelegenheid het bezwaar mondeling toe te lichten. Het bevoegd gezag neemt binnen vier weken een beslissing op het bezwaar.</w:t>
      </w:r>
    </w:p>
    <w:p w14:paraId="3F067259" w14:textId="22A8BCDE"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lastRenderedPageBreak/>
        <w:t>Daarnaast kunnen ouders (gelijktijdig) het geschil voorleggen aan de Geschillencommissie Passend Onderwijs (GPO). Het GPO geeft binnen 10 weken een oordeel over het geschil. De commissie brengt een advies uit dat niet bindend is voor het schoolbestuur. Maar het advies weegt wel zwaar. Het bestuur moet schriftelijk aan de ouders en aan de Commissie meedelen wat er met het advies wordt gedaan. Als het advies van de Commissie niet wordt gevolgd moet daarbij de reden worden verm</w:t>
      </w:r>
      <w:r w:rsidR="00E028DF">
        <w:rPr>
          <w:rFonts w:ascii="Verdana" w:eastAsia="Verdana" w:hAnsi="Verdana" w:cs="Verdana"/>
          <w:sz w:val="20"/>
          <w:szCs w:val="20"/>
        </w:rPr>
        <w:t>eld.</w:t>
      </w:r>
    </w:p>
    <w:p w14:paraId="3E625E33" w14:textId="77777777" w:rsidR="00E028DF" w:rsidRPr="00414B3F" w:rsidRDefault="00E028DF" w:rsidP="00501769">
      <w:pPr>
        <w:rPr>
          <w:rFonts w:ascii="Verdana" w:hAnsi="Verdana"/>
          <w:color w:val="008000"/>
          <w:sz w:val="20"/>
          <w:szCs w:val="20"/>
        </w:rPr>
      </w:pPr>
    </w:p>
    <w:p w14:paraId="755DA4E2"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Gerechtelijke procedure na de bezwaarprocedure</w:t>
      </w:r>
    </w:p>
    <w:p w14:paraId="248B692A" w14:textId="38592A8E" w:rsidR="00501769" w:rsidRDefault="00501769" w:rsidP="00501769">
      <w:pPr>
        <w:rPr>
          <w:rFonts w:ascii="Verdana" w:eastAsia="Verdana" w:hAnsi="Verdana" w:cs="Verdana"/>
          <w:sz w:val="20"/>
          <w:szCs w:val="20"/>
        </w:rPr>
      </w:pPr>
      <w:r w:rsidRPr="5F103ABF">
        <w:rPr>
          <w:rFonts w:ascii="Verdana" w:eastAsia="Verdana" w:hAnsi="Verdana" w:cs="Verdana"/>
          <w:sz w:val="20"/>
          <w:szCs w:val="20"/>
        </w:rPr>
        <w:t>Als de ouders het niet eens zijn met de beslissing op hun bezwaar, kunnen zij binnen zes weken in beroep gaan bij de rechtbank, sector bestuursrecht. De rechter zal dan oordelen of het besluit van het schoolbestuur in stand kan blijven of wordt vernietigd. Tegen het oordeel van de rechter kan dan nog in hoger beroep worden gegaan bij de Raad van State.</w:t>
      </w:r>
    </w:p>
    <w:p w14:paraId="4FC25470" w14:textId="77777777" w:rsidR="00E028DF" w:rsidRPr="00414B3F" w:rsidRDefault="00E028DF" w:rsidP="00501769">
      <w:pPr>
        <w:rPr>
          <w:rFonts w:ascii="Verdana" w:hAnsi="Verdana"/>
          <w:color w:val="008000"/>
          <w:sz w:val="20"/>
          <w:szCs w:val="20"/>
        </w:rPr>
      </w:pPr>
    </w:p>
    <w:p w14:paraId="134E3BDD" w14:textId="77777777" w:rsidR="00501769" w:rsidRPr="00414B3F" w:rsidRDefault="00501769" w:rsidP="00A32882">
      <w:pPr>
        <w:pStyle w:val="Lijstalinea"/>
        <w:numPr>
          <w:ilvl w:val="0"/>
          <w:numId w:val="67"/>
        </w:numPr>
        <w:spacing w:after="160" w:line="259" w:lineRule="auto"/>
        <w:rPr>
          <w:rFonts w:ascii="Verdana" w:eastAsia="Verdana" w:hAnsi="Verdana" w:cs="Verdana"/>
          <w:i/>
          <w:iCs/>
          <w:color w:val="365F91" w:themeColor="accent1" w:themeShade="BF"/>
          <w:sz w:val="20"/>
          <w:szCs w:val="20"/>
        </w:rPr>
      </w:pPr>
      <w:r w:rsidRPr="5F103ABF">
        <w:rPr>
          <w:rFonts w:ascii="Verdana" w:eastAsia="Verdana" w:hAnsi="Verdana" w:cs="Verdana"/>
          <w:i/>
          <w:iCs/>
          <w:color w:val="365F91" w:themeColor="accent1" w:themeShade="BF"/>
          <w:sz w:val="20"/>
          <w:szCs w:val="20"/>
        </w:rPr>
        <w:t>Spoedprocedure toelating OPOPS</w:t>
      </w:r>
    </w:p>
    <w:p w14:paraId="3B5B4B54" w14:textId="77777777" w:rsidR="00501769" w:rsidRDefault="00501769" w:rsidP="00501769">
      <w:pPr>
        <w:rPr>
          <w:rFonts w:ascii="Verdana" w:eastAsia="Verdana" w:hAnsi="Verdana" w:cs="Verdana"/>
          <w:sz w:val="20"/>
          <w:szCs w:val="20"/>
        </w:rPr>
      </w:pPr>
      <w:r w:rsidRPr="4344C27A">
        <w:rPr>
          <w:rFonts w:ascii="Verdana" w:eastAsia="Verdana" w:hAnsi="Verdana" w:cs="Verdana"/>
          <w:sz w:val="20"/>
          <w:szCs w:val="20"/>
        </w:rPr>
        <w:t xml:space="preserve">Het belang van de ouders bij toelating van hun kind heeft veelal een spoedeisend karakter. De ouders willen binnen korte tijd zekerheid hebben over het al dan niet toelaten/verwijderen van hun kind. De Algemene Wet Bestuursrecht voorziet in een spoedprocedure. Op grond van het bepaalde artikel 8:81 van de Algemene Wet Bestuursrecht kan aan de voorzieningenrechter van de rechtbank te Dordrecht worden verzocht een voorlopige voorziening te treffen, indien onverwijlde spoed, gelet op de betrokken belangen, dat vereist. Dit kan tegelijk met </w:t>
      </w:r>
      <w:proofErr w:type="spellStart"/>
      <w:r w:rsidRPr="4344C27A">
        <w:rPr>
          <w:rFonts w:ascii="Verdana" w:eastAsia="Verdana" w:hAnsi="Verdana" w:cs="Verdana"/>
          <w:sz w:val="20"/>
          <w:szCs w:val="20"/>
        </w:rPr>
        <w:t>met</w:t>
      </w:r>
      <w:proofErr w:type="spellEnd"/>
      <w:r w:rsidRPr="4344C27A">
        <w:rPr>
          <w:rFonts w:ascii="Verdana" w:eastAsia="Verdana" w:hAnsi="Verdana" w:cs="Verdana"/>
          <w:sz w:val="20"/>
          <w:szCs w:val="20"/>
        </w:rPr>
        <w:t xml:space="preserve"> het indienen van een bezwaar bij het schoolbestuur of beroep bij de rechtbank. Als de rechtbank vindt dat er sprake is van een spoedeisend belang en de kans aannemelijk acht dat de rechtbank het beroep gegrond zal verklaren, kan hij met zo'n voorziening de gevolgen van het schoolbestuur opschorten. De leerling mag dan niet worden </w:t>
      </w:r>
      <w:r w:rsidRPr="00E028DF">
        <w:rPr>
          <w:rFonts w:ascii="Verdana" w:eastAsia="Verdana" w:hAnsi="Verdana" w:cs="Verdana"/>
          <w:sz w:val="20"/>
          <w:szCs w:val="20"/>
        </w:rPr>
        <w:t>verwijderd, totdat</w:t>
      </w:r>
      <w:r w:rsidRPr="4344C27A">
        <w:rPr>
          <w:rFonts w:ascii="Verdana" w:eastAsia="Verdana" w:hAnsi="Verdana" w:cs="Verdana"/>
          <w:sz w:val="20"/>
          <w:szCs w:val="20"/>
        </w:rPr>
        <w:t xml:space="preserve"> de rechter in een eventuele vervolgprocedure een definitief oordeel uitspreek over de zaak. Het verzoek om een voorlopige voorziening moet gericht worden aan de voorzieningenrechter van de rechtbank te Dordrecht, sector Bestuursrecht, Postbus 7003, 3300GC, Dordrecht.</w:t>
      </w:r>
    </w:p>
    <w:p w14:paraId="38659847" w14:textId="77777777" w:rsidR="00501769" w:rsidRPr="00414B3F" w:rsidRDefault="00501769" w:rsidP="00501769">
      <w:pPr>
        <w:rPr>
          <w:rFonts w:ascii="Verdana" w:hAnsi="Verdana"/>
          <w:sz w:val="20"/>
          <w:szCs w:val="20"/>
        </w:rPr>
      </w:pPr>
    </w:p>
    <w:p w14:paraId="2C8FAF90" w14:textId="77777777" w:rsidR="00501769" w:rsidRPr="00414B3F" w:rsidRDefault="00501769" w:rsidP="00501769">
      <w:pPr>
        <w:rPr>
          <w:rFonts w:ascii="Verdana" w:hAnsi="Verdana"/>
          <w:i/>
          <w:color w:val="365F91" w:themeColor="accent1" w:themeShade="BF"/>
          <w:sz w:val="20"/>
          <w:szCs w:val="20"/>
        </w:rPr>
      </w:pPr>
      <w:r w:rsidRPr="5F103ABF">
        <w:rPr>
          <w:rFonts w:ascii="Verdana" w:eastAsia="Verdana" w:hAnsi="Verdana" w:cs="Verdana"/>
          <w:i/>
          <w:iCs/>
          <w:color w:val="365F91" w:themeColor="accent1" w:themeShade="BF"/>
          <w:sz w:val="20"/>
          <w:szCs w:val="20"/>
        </w:rPr>
        <w:t>9.</w:t>
      </w:r>
      <w:r w:rsidRPr="00414B3F">
        <w:rPr>
          <w:rFonts w:ascii="Verdana" w:hAnsi="Verdana"/>
          <w:i/>
          <w:color w:val="365F91" w:themeColor="accent1" w:themeShade="BF"/>
          <w:sz w:val="20"/>
          <w:szCs w:val="20"/>
        </w:rPr>
        <w:tab/>
      </w:r>
      <w:r w:rsidRPr="5F103ABF">
        <w:rPr>
          <w:rFonts w:ascii="Verdana" w:eastAsia="Verdana" w:hAnsi="Verdana" w:cs="Verdana"/>
          <w:i/>
          <w:iCs/>
          <w:color w:val="365F91" w:themeColor="accent1" w:themeShade="BF"/>
          <w:sz w:val="20"/>
          <w:szCs w:val="20"/>
        </w:rPr>
        <w:t>College voor de Rechten van de Mens</w:t>
      </w:r>
    </w:p>
    <w:p w14:paraId="1F4F0400" w14:textId="77777777" w:rsidR="00501769" w:rsidRDefault="00501769" w:rsidP="00501769">
      <w:pPr>
        <w:rPr>
          <w:rFonts w:ascii="Verdana" w:eastAsia="Verdana" w:hAnsi="Verdana" w:cs="Verdana"/>
          <w:sz w:val="20"/>
          <w:szCs w:val="20"/>
        </w:rPr>
      </w:pPr>
      <w:r w:rsidRPr="3D216D37">
        <w:rPr>
          <w:rFonts w:ascii="Verdana" w:eastAsia="Verdana" w:hAnsi="Verdana" w:cs="Verdana"/>
          <w:sz w:val="20"/>
          <w:szCs w:val="20"/>
        </w:rPr>
        <w:t>Als de ouders van mening zijn dat er bij de verwijdering sprake is van een verboden onderscheid kunnen zij een klacht indienen bij het College voor de Rechten van de Mens. Het zou dan kunnen gaan om verboden onderscheid op grond van handicap of chronische ziekte, van godsdienst of van ras. Het College geeft een niet-bindend oordeel, dat in veel gevallen wel wordt nagevolgd.</w:t>
      </w:r>
    </w:p>
    <w:p w14:paraId="3FD14799" w14:textId="77777777" w:rsidR="00E028DF" w:rsidRDefault="00E028DF">
      <w:pPr>
        <w:rPr>
          <w:rFonts w:ascii="Arial" w:eastAsia="Times New Roman" w:hAnsi="Arial" w:cs="Times New Roman"/>
          <w:b/>
          <w:color w:val="365F91" w:themeColor="accent1" w:themeShade="BF"/>
          <w:sz w:val="28"/>
          <w:szCs w:val="20"/>
          <w:highlight w:val="yellow"/>
          <w:lang w:eastAsia="nl-NL"/>
        </w:rPr>
      </w:pPr>
      <w:bookmarkStart w:id="157" w:name="_Toc73387157"/>
      <w:r>
        <w:rPr>
          <w:highlight w:val="yellow"/>
        </w:rPr>
        <w:br w:type="page"/>
      </w:r>
    </w:p>
    <w:p w14:paraId="355941ED" w14:textId="6BFF64F7" w:rsidR="00501769" w:rsidRPr="00E028DF" w:rsidRDefault="00501769" w:rsidP="00501769">
      <w:pPr>
        <w:pStyle w:val="Kop1"/>
      </w:pPr>
      <w:r w:rsidRPr="00E028DF">
        <w:lastRenderedPageBreak/>
        <w:t>Hoofdstuk 7 AVG en informatieoverdracht en- uitwisseling tussen kinderopvang en basisonderwijs</w:t>
      </w:r>
      <w:bookmarkEnd w:id="157"/>
    </w:p>
    <w:p w14:paraId="3C42F757" w14:textId="77777777" w:rsidR="00501769" w:rsidRPr="00E028DF" w:rsidRDefault="00501769" w:rsidP="00501769"/>
    <w:p w14:paraId="7017A110" w14:textId="77777777" w:rsidR="00501769" w:rsidRPr="00E028DF" w:rsidRDefault="00501769" w:rsidP="00E028DF">
      <w:pPr>
        <w:ind w:left="0"/>
        <w:rPr>
          <w:rFonts w:ascii="Verdana" w:hAnsi="Verdana"/>
          <w:sz w:val="20"/>
          <w:szCs w:val="20"/>
        </w:rPr>
      </w:pPr>
      <w:r w:rsidRPr="00E028DF">
        <w:rPr>
          <w:rFonts w:ascii="Verdana" w:hAnsi="Verdana"/>
          <w:sz w:val="20"/>
          <w:szCs w:val="20"/>
        </w:rPr>
        <w:t>In opdracht van de minister voor Basis- en Voortgezet onderwijs en Media is de handreiking</w:t>
      </w:r>
      <w:r w:rsidRPr="00E028DF">
        <w:rPr>
          <w:sz w:val="20"/>
          <w:szCs w:val="20"/>
        </w:rPr>
        <w:t xml:space="preserve"> ‘</w:t>
      </w:r>
      <w:r w:rsidRPr="00E028DF">
        <w:rPr>
          <w:rFonts w:ascii="Verdana" w:hAnsi="Verdana"/>
          <w:sz w:val="20"/>
          <w:szCs w:val="20"/>
        </w:rPr>
        <w:t>AVG en informatieoverdracht en- uitwisseling tussen kinderopvang en basisonderwijs’ opgesteld. Het doel van de handreiking is om duidelijkheid te scheppen over de eisen die de Algemene Verordening Gegevensbescherming (AVG) stelt aan onderlinge informatieoverdracht.</w:t>
      </w:r>
    </w:p>
    <w:p w14:paraId="558AE88F" w14:textId="77777777" w:rsidR="00501769" w:rsidRPr="00E028DF" w:rsidRDefault="00501769" w:rsidP="00E028DF">
      <w:pPr>
        <w:ind w:left="0"/>
        <w:rPr>
          <w:rFonts w:ascii="Verdana" w:hAnsi="Verdana"/>
          <w:sz w:val="20"/>
          <w:szCs w:val="20"/>
        </w:rPr>
      </w:pPr>
      <w:r w:rsidRPr="00E028DF">
        <w:rPr>
          <w:rFonts w:ascii="Verdana" w:hAnsi="Verdana"/>
          <w:sz w:val="20"/>
          <w:szCs w:val="20"/>
        </w:rPr>
        <w:t>Het doel van informatieoverdracht tussen kinderopvang en basisschool is in ieder geval het bijdragen aan de kwaliteit van de doorlopende ontwikkellijn van kinderen. Er wordt niet meer informatie overgedragen dan noodzakelijk is voor een goede doorlopende ontwikkellijn. Kinderopvang en basisschool moeten samen vaststellen wélke informatie hiervoor noodzakelijk is.</w:t>
      </w:r>
    </w:p>
    <w:p w14:paraId="4D0898A1" w14:textId="77777777" w:rsidR="00501769" w:rsidRPr="00E028DF" w:rsidRDefault="00501769" w:rsidP="00E028DF">
      <w:pPr>
        <w:ind w:left="0"/>
        <w:rPr>
          <w:rFonts w:ascii="Verdana" w:hAnsi="Verdana"/>
          <w:sz w:val="20"/>
          <w:szCs w:val="20"/>
        </w:rPr>
      </w:pPr>
      <w:r w:rsidRPr="00E028DF">
        <w:rPr>
          <w:rFonts w:ascii="Verdana" w:hAnsi="Verdana"/>
          <w:sz w:val="20"/>
          <w:szCs w:val="20"/>
        </w:rPr>
        <w:t>Te alle tijde geldt dat ouders voorafgaand aan de overdracht hiervoor toestemming moeten geven. De toestemming moet gevraagd worden door de kinderopvangorganisatie, omdat deze verantwoordelijk is voor de overdracht. Belangrijk is dat de overgedragen persoonsgegevens correct zijn. Voor de overdracht plaatsvindt, moet de kinderopvangorganisatie nagaan of dit het geval is.</w:t>
      </w:r>
    </w:p>
    <w:p w14:paraId="5DD43ACB" w14:textId="77777777" w:rsidR="00501769" w:rsidRPr="00E028DF" w:rsidRDefault="00501769" w:rsidP="00E028DF">
      <w:pPr>
        <w:ind w:left="0"/>
        <w:rPr>
          <w:rFonts w:ascii="Verdana" w:hAnsi="Verdana"/>
          <w:sz w:val="20"/>
          <w:szCs w:val="20"/>
        </w:rPr>
      </w:pPr>
      <w:r w:rsidRPr="00E028DF">
        <w:rPr>
          <w:rFonts w:ascii="Verdana" w:hAnsi="Verdana"/>
          <w:sz w:val="20"/>
          <w:szCs w:val="20"/>
        </w:rPr>
        <w:t xml:space="preserve">Ook voor de overdracht van tussen Buiten Schoolse Opvang (BSO) is toestemming van de ouders de grondslag. Het is aan te bevelen om toestemming voor de uitwisseling van praktische informatie twee keer aan ouders te vragen, bij aanvang van de start op de basisschool en bij overgaan naar de bovenbouw. Als er aanleiding is dat BSO en basisschool meer gevoelige informatie delen moeten ouders hiermee op dat moment instemmen. Beide organisaties moeten om toestemming vragen, indien zij informatie over en weer willen delen. </w:t>
      </w:r>
    </w:p>
    <w:p w14:paraId="31E06393" w14:textId="77777777" w:rsidR="00501769" w:rsidRPr="00E028DF" w:rsidRDefault="00501769" w:rsidP="00E028DF">
      <w:pPr>
        <w:ind w:left="0"/>
        <w:rPr>
          <w:rFonts w:ascii="Verdana" w:hAnsi="Verdana"/>
          <w:i/>
          <w:sz w:val="20"/>
          <w:szCs w:val="20"/>
        </w:rPr>
      </w:pPr>
      <w:r w:rsidRPr="00E028DF">
        <w:rPr>
          <w:rFonts w:ascii="Verdana" w:hAnsi="Verdana"/>
          <w:i/>
          <w:sz w:val="20"/>
          <w:szCs w:val="20"/>
        </w:rPr>
        <w:t>Medische gegevens zijn bijzondere persoonsgegevens waarvoor zeer strikte privacyregels gelden. Het advies is aan kinderopvangorganisaties en scholen is om deze gegevens niet aan elkaar over te dragen, maar dit aan ouders over te laten.</w:t>
      </w:r>
    </w:p>
    <w:p w14:paraId="0858D27A" w14:textId="77777777" w:rsidR="00501769" w:rsidRPr="00E028DF" w:rsidRDefault="00501769" w:rsidP="00E028DF">
      <w:pPr>
        <w:ind w:left="0"/>
        <w:rPr>
          <w:rFonts w:ascii="Verdana" w:hAnsi="Verdana"/>
          <w:sz w:val="20"/>
          <w:szCs w:val="20"/>
        </w:rPr>
      </w:pPr>
      <w:r w:rsidRPr="00E028DF">
        <w:rPr>
          <w:rFonts w:ascii="Verdana" w:hAnsi="Verdana"/>
          <w:sz w:val="20"/>
          <w:szCs w:val="20"/>
        </w:rPr>
        <w:t>Voordat ouders toestemming kunnen geven, moeten ze precies weten waarvoor ze toestemming geven. Ze moeten geïnformeerd worden over:</w:t>
      </w:r>
    </w:p>
    <w:p w14:paraId="528F3E27"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Het doel (waarom wordt de informatie overgedragen)</w:t>
      </w:r>
    </w:p>
    <w:p w14:paraId="5C5041F9"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Welke informatie wordt overgedragen</w:t>
      </w:r>
    </w:p>
    <w:p w14:paraId="0DFFC534"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Op welke wijze informatie wordt overgedragen;</w:t>
      </w:r>
    </w:p>
    <w:p w14:paraId="283D03E7"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Aan wie bij de basisschool de informatie wordt overgedragen;</w:t>
      </w:r>
    </w:p>
    <w:p w14:paraId="47CB8E9B"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 xml:space="preserve">Op basis van welke grondslag dat gebeurt; </w:t>
      </w:r>
    </w:p>
    <w:p w14:paraId="672ABA68" w14:textId="77777777" w:rsidR="00501769" w:rsidRPr="00E028DF" w:rsidRDefault="00501769" w:rsidP="00A32882">
      <w:pPr>
        <w:pStyle w:val="Lijstalinea"/>
        <w:numPr>
          <w:ilvl w:val="0"/>
          <w:numId w:val="74"/>
        </w:numPr>
        <w:spacing w:after="160" w:line="259" w:lineRule="auto"/>
        <w:rPr>
          <w:rFonts w:ascii="Verdana" w:hAnsi="Verdana"/>
          <w:sz w:val="20"/>
          <w:szCs w:val="20"/>
        </w:rPr>
      </w:pPr>
      <w:r w:rsidRPr="00E028DF">
        <w:rPr>
          <w:rFonts w:ascii="Verdana" w:hAnsi="Verdana"/>
          <w:sz w:val="20"/>
          <w:szCs w:val="20"/>
        </w:rPr>
        <w:t>Wat hun rechten zijn.</w:t>
      </w:r>
    </w:p>
    <w:p w14:paraId="6D3E0969" w14:textId="6D6FDB6F" w:rsidR="00501769" w:rsidRPr="00E028DF" w:rsidRDefault="00501769" w:rsidP="00E028DF">
      <w:pPr>
        <w:ind w:left="0"/>
        <w:rPr>
          <w:rFonts w:ascii="Verdana" w:hAnsi="Verdana"/>
          <w:sz w:val="20"/>
          <w:szCs w:val="20"/>
        </w:rPr>
      </w:pPr>
      <w:r w:rsidRPr="00E028DF">
        <w:rPr>
          <w:rFonts w:ascii="Verdana" w:hAnsi="Verdana"/>
          <w:sz w:val="20"/>
          <w:szCs w:val="20"/>
        </w:rPr>
        <w:t xml:space="preserve">De AVG eist dat ouders de toestemming vrijelijk kunnen geven, of weigeren. Ouders dienen de school wel van minimale informatie te voorzien van informatie om aan de onderzoeksperiode voor vaststelling van de ondersteuningsbehoeften te kunnen voldoen.  Een weigering mag geen nadelige consequenties hebben voor het kind of de </w:t>
      </w:r>
      <w:r w:rsidRPr="00E028DF">
        <w:rPr>
          <w:rFonts w:ascii="Verdana" w:hAnsi="Verdana"/>
          <w:sz w:val="20"/>
          <w:szCs w:val="20"/>
        </w:rPr>
        <w:lastRenderedPageBreak/>
        <w:t xml:space="preserve">ouders. Indien ouders </w:t>
      </w:r>
      <w:r w:rsidR="00E028DF" w:rsidRPr="00E028DF">
        <w:rPr>
          <w:rFonts w:ascii="Verdana" w:hAnsi="Verdana"/>
          <w:sz w:val="20"/>
          <w:szCs w:val="20"/>
        </w:rPr>
        <w:t>essentiële</w:t>
      </w:r>
      <w:r w:rsidRPr="00E028DF">
        <w:rPr>
          <w:rFonts w:ascii="Verdana" w:hAnsi="Verdana"/>
          <w:sz w:val="20"/>
          <w:szCs w:val="20"/>
        </w:rPr>
        <w:t xml:space="preserve"> informatie niet delen, kan dit nadelige gevolgen hebben voor het kind (dat de leerling geen passende onderwijsplek heeft). </w:t>
      </w:r>
    </w:p>
    <w:p w14:paraId="7FFBF4FB" w14:textId="77777777" w:rsidR="00501769" w:rsidRPr="00E028DF" w:rsidRDefault="00501769" w:rsidP="00E028DF">
      <w:pPr>
        <w:ind w:left="0"/>
        <w:rPr>
          <w:rFonts w:ascii="Verdana" w:hAnsi="Verdana"/>
          <w:sz w:val="20"/>
          <w:szCs w:val="20"/>
        </w:rPr>
      </w:pPr>
      <w:r w:rsidRPr="00E028DF">
        <w:rPr>
          <w:rFonts w:ascii="Verdana" w:hAnsi="Verdana"/>
          <w:sz w:val="20"/>
          <w:szCs w:val="20"/>
        </w:rPr>
        <w:t xml:space="preserve">De toestemming van ouders hoeft niet verstrekt te worden indien het de overdracht over het VVE-programma, omdat in de Wet Primair Onderwijs is opgenomen dat de kinderopvangorganisatie bij Voor,- en Vroegschoolse educatie (VVE) </w:t>
      </w:r>
      <w:r w:rsidRPr="00E028DF">
        <w:rPr>
          <w:rFonts w:ascii="Verdana" w:hAnsi="Verdana"/>
          <w:i/>
          <w:sz w:val="20"/>
          <w:szCs w:val="20"/>
        </w:rPr>
        <w:t>verplicht</w:t>
      </w:r>
      <w:r w:rsidRPr="00E028DF">
        <w:rPr>
          <w:rFonts w:ascii="Verdana" w:hAnsi="Verdana"/>
          <w:sz w:val="20"/>
          <w:szCs w:val="20"/>
        </w:rPr>
        <w:t xml:space="preserve"> is om informatie aan de basisschool over te dragen over:</w:t>
      </w:r>
    </w:p>
    <w:p w14:paraId="7FF23A7D" w14:textId="77777777" w:rsidR="00501769" w:rsidRPr="00E028DF" w:rsidRDefault="00501769" w:rsidP="00A32882">
      <w:pPr>
        <w:pStyle w:val="Lijstalinea"/>
        <w:numPr>
          <w:ilvl w:val="0"/>
          <w:numId w:val="73"/>
        </w:numPr>
        <w:spacing w:after="160" w:line="259" w:lineRule="auto"/>
        <w:rPr>
          <w:rFonts w:ascii="Verdana" w:hAnsi="Verdana"/>
          <w:sz w:val="20"/>
          <w:szCs w:val="20"/>
        </w:rPr>
      </w:pPr>
      <w:r w:rsidRPr="00E028DF">
        <w:rPr>
          <w:rFonts w:ascii="Verdana" w:hAnsi="Verdana"/>
          <w:sz w:val="20"/>
          <w:szCs w:val="20"/>
        </w:rPr>
        <w:t>Het programma van voorschoolse educatie dat een leerling heeft gevolgd en;</w:t>
      </w:r>
    </w:p>
    <w:p w14:paraId="0ABAD09D" w14:textId="77777777" w:rsidR="00501769" w:rsidRPr="00E028DF" w:rsidRDefault="00501769" w:rsidP="00A32882">
      <w:pPr>
        <w:pStyle w:val="Lijstalinea"/>
        <w:numPr>
          <w:ilvl w:val="0"/>
          <w:numId w:val="73"/>
        </w:numPr>
        <w:spacing w:after="160" w:line="259" w:lineRule="auto"/>
        <w:rPr>
          <w:rFonts w:ascii="Verdana" w:hAnsi="Verdana"/>
          <w:sz w:val="20"/>
          <w:szCs w:val="20"/>
        </w:rPr>
      </w:pPr>
      <w:r w:rsidRPr="00E028DF">
        <w:rPr>
          <w:rFonts w:ascii="Verdana" w:hAnsi="Verdana"/>
          <w:sz w:val="20"/>
          <w:szCs w:val="20"/>
        </w:rPr>
        <w:t>De duur van het gevolgde programma.</w:t>
      </w:r>
    </w:p>
    <w:p w14:paraId="3BE1CC9C" w14:textId="77777777" w:rsidR="00501769" w:rsidRPr="00520AF3" w:rsidRDefault="00501769" w:rsidP="00E028DF">
      <w:pPr>
        <w:ind w:left="0"/>
      </w:pPr>
      <w:r w:rsidRPr="00E028DF">
        <w:rPr>
          <w:rFonts w:ascii="Verdana" w:hAnsi="Verdana"/>
          <w:sz w:val="20"/>
          <w:szCs w:val="20"/>
        </w:rPr>
        <w:t>Belangrijk is dat iedere vorm van informatieoverdracht veilig gebeurt. Er moet voorkomen worden dat onbevoegde personen toestemming krijgen tot de gegevens van het kind.</w:t>
      </w:r>
    </w:p>
    <w:p w14:paraId="607351A4" w14:textId="77777777" w:rsidR="00501769" w:rsidRDefault="00501769" w:rsidP="00501769">
      <w:pPr>
        <w:rPr>
          <w:rFonts w:ascii="Verdana" w:eastAsia="Verdana" w:hAnsi="Verdana" w:cs="Verdana"/>
          <w:sz w:val="20"/>
          <w:szCs w:val="20"/>
        </w:rPr>
      </w:pPr>
    </w:p>
    <w:p w14:paraId="430FD9AB" w14:textId="77777777" w:rsidR="00501769" w:rsidRDefault="00501769" w:rsidP="00501769">
      <w:pPr>
        <w:rPr>
          <w:rFonts w:ascii="Verdana" w:eastAsia="Verdana" w:hAnsi="Verdana" w:cs="Verdana"/>
          <w:sz w:val="20"/>
          <w:szCs w:val="20"/>
        </w:rPr>
      </w:pPr>
    </w:p>
    <w:p w14:paraId="521E4DD6" w14:textId="77777777" w:rsidR="00501769" w:rsidRDefault="00501769" w:rsidP="00501769">
      <w:pPr>
        <w:rPr>
          <w:rFonts w:ascii="Verdana" w:eastAsia="Verdana" w:hAnsi="Verdana" w:cs="Verdana"/>
          <w:sz w:val="20"/>
          <w:szCs w:val="20"/>
        </w:rPr>
      </w:pPr>
    </w:p>
    <w:p w14:paraId="6F9CE6FA" w14:textId="77777777" w:rsidR="00501769" w:rsidRDefault="00501769" w:rsidP="00501769">
      <w:pPr>
        <w:rPr>
          <w:rFonts w:ascii="Verdana" w:eastAsia="Verdana" w:hAnsi="Verdana" w:cs="Verdana"/>
          <w:sz w:val="20"/>
          <w:szCs w:val="20"/>
        </w:rPr>
      </w:pPr>
    </w:p>
    <w:p w14:paraId="7155F5A9" w14:textId="77777777" w:rsidR="00501769" w:rsidRPr="00A420C8" w:rsidRDefault="00501769" w:rsidP="00501769">
      <w:pPr>
        <w:rPr>
          <w:rFonts w:ascii="Verdana" w:hAnsi="Verdana"/>
          <w:sz w:val="20"/>
          <w:szCs w:val="20"/>
        </w:rPr>
      </w:pPr>
    </w:p>
    <w:p w14:paraId="248B26C0" w14:textId="5880C889" w:rsidR="00F9309C" w:rsidRDefault="00F9309C" w:rsidP="00F9309C">
      <w:pPr>
        <w:ind w:left="0"/>
      </w:pPr>
    </w:p>
    <w:p w14:paraId="2D836995" w14:textId="32B57BB1" w:rsidR="000F304D" w:rsidRDefault="003B4785" w:rsidP="002328EB">
      <w:pPr>
        <w:pStyle w:val="Kop2"/>
      </w:pPr>
      <w:r>
        <w:lastRenderedPageBreak/>
        <w:t>11</w:t>
      </w:r>
      <w:r w:rsidR="002328EB">
        <w:t xml:space="preserve"> Protocol Meldcode</w:t>
      </w:r>
      <w:r w:rsidR="000F304D">
        <w:t xml:space="preserve"> en Meldplicht</w:t>
      </w:r>
    </w:p>
    <w:p w14:paraId="318BE388" w14:textId="77777777" w:rsidR="000F304D" w:rsidRDefault="000F304D" w:rsidP="002328EB">
      <w:pPr>
        <w:pStyle w:val="Kop2"/>
        <w:rPr>
          <w:noProof/>
        </w:rPr>
      </w:pPr>
    </w:p>
    <w:p w14:paraId="0F866321" w14:textId="77777777" w:rsidR="000F304D" w:rsidRDefault="000F304D" w:rsidP="002328EB">
      <w:pPr>
        <w:pStyle w:val="Kop2"/>
        <w:rPr>
          <w:noProof/>
        </w:rPr>
      </w:pPr>
    </w:p>
    <w:p w14:paraId="743B1AA3" w14:textId="77777777" w:rsidR="000F304D" w:rsidRDefault="000F304D" w:rsidP="002328EB">
      <w:pPr>
        <w:pStyle w:val="Kop2"/>
      </w:pPr>
      <w:r>
        <w:rPr>
          <w:noProof/>
        </w:rPr>
        <w:drawing>
          <wp:inline distT="0" distB="0" distL="0" distR="0" wp14:anchorId="388785DD" wp14:editId="3E77C623">
            <wp:extent cx="5714759" cy="605790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1038" t="18711" r="22490" b="12557"/>
                    <a:stretch/>
                  </pic:blipFill>
                  <pic:spPr bwMode="auto">
                    <a:xfrm>
                      <a:off x="0" y="0"/>
                      <a:ext cx="5723850" cy="6067537"/>
                    </a:xfrm>
                    <a:prstGeom prst="rect">
                      <a:avLst/>
                    </a:prstGeom>
                    <a:ln>
                      <a:noFill/>
                    </a:ln>
                    <a:extLst>
                      <a:ext uri="{53640926-AAD7-44D8-BBD7-CCE9431645EC}">
                        <a14:shadowObscured xmlns:a14="http://schemas.microsoft.com/office/drawing/2010/main"/>
                      </a:ext>
                    </a:extLst>
                  </pic:spPr>
                </pic:pic>
              </a:graphicData>
            </a:graphic>
          </wp:inline>
        </w:drawing>
      </w:r>
    </w:p>
    <w:p w14:paraId="4DDC3BE1" w14:textId="77777777" w:rsidR="000F304D" w:rsidRDefault="000F304D" w:rsidP="000F304D">
      <w:pPr>
        <w:rPr>
          <w:rFonts w:ascii="Arial" w:eastAsia="Times New Roman" w:hAnsi="Arial" w:cs="Times New Roman"/>
          <w:color w:val="365F91" w:themeColor="accent1" w:themeShade="BF"/>
          <w:szCs w:val="20"/>
          <w:lang w:eastAsia="nl-NL"/>
        </w:rPr>
      </w:pPr>
      <w:r>
        <w:br w:type="page"/>
      </w:r>
    </w:p>
    <w:p w14:paraId="358CE225" w14:textId="77777777" w:rsidR="000F304D" w:rsidRDefault="000F304D" w:rsidP="002328EB">
      <w:pPr>
        <w:pStyle w:val="Kop2"/>
        <w:rPr>
          <w:noProof/>
        </w:rPr>
      </w:pPr>
    </w:p>
    <w:p w14:paraId="7ECDB2A2" w14:textId="77777777" w:rsidR="000F304D" w:rsidRDefault="000F304D" w:rsidP="002328EB">
      <w:pPr>
        <w:pStyle w:val="Kop2"/>
      </w:pPr>
      <w:r>
        <w:rPr>
          <w:noProof/>
        </w:rPr>
        <w:drawing>
          <wp:inline distT="0" distB="0" distL="0" distR="0" wp14:anchorId="55CE37DE" wp14:editId="078C1D6C">
            <wp:extent cx="5731183" cy="6042660"/>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40873" t="19283" r="22619" b="12287"/>
                    <a:stretch/>
                  </pic:blipFill>
                  <pic:spPr bwMode="auto">
                    <a:xfrm>
                      <a:off x="0" y="0"/>
                      <a:ext cx="5742232" cy="6054309"/>
                    </a:xfrm>
                    <a:prstGeom prst="rect">
                      <a:avLst/>
                    </a:prstGeom>
                    <a:ln>
                      <a:noFill/>
                    </a:ln>
                    <a:extLst>
                      <a:ext uri="{53640926-AAD7-44D8-BBD7-CCE9431645EC}">
                        <a14:shadowObscured xmlns:a14="http://schemas.microsoft.com/office/drawing/2010/main"/>
                      </a:ext>
                    </a:extLst>
                  </pic:spPr>
                </pic:pic>
              </a:graphicData>
            </a:graphic>
          </wp:inline>
        </w:drawing>
      </w:r>
    </w:p>
    <w:p w14:paraId="38AA07DF" w14:textId="77777777" w:rsidR="000F304D" w:rsidRDefault="000F304D" w:rsidP="000F304D">
      <w:pPr>
        <w:rPr>
          <w:rFonts w:ascii="Arial" w:eastAsia="Times New Roman" w:hAnsi="Arial" w:cs="Times New Roman"/>
          <w:color w:val="365F91" w:themeColor="accent1" w:themeShade="BF"/>
          <w:szCs w:val="20"/>
          <w:lang w:eastAsia="nl-NL"/>
        </w:rPr>
      </w:pPr>
      <w:r>
        <w:br w:type="page"/>
      </w:r>
    </w:p>
    <w:p w14:paraId="447EEA89" w14:textId="77777777" w:rsidR="000F304D" w:rsidRDefault="000F304D" w:rsidP="002328EB">
      <w:pPr>
        <w:pStyle w:val="Kop2"/>
        <w:rPr>
          <w:noProof/>
        </w:rPr>
      </w:pPr>
    </w:p>
    <w:p w14:paraId="5EC33D84" w14:textId="77777777" w:rsidR="000F304D" w:rsidRDefault="000F304D" w:rsidP="002328EB">
      <w:pPr>
        <w:pStyle w:val="Kop2"/>
        <w:rPr>
          <w:noProof/>
        </w:rPr>
      </w:pPr>
    </w:p>
    <w:p w14:paraId="66F79F64" w14:textId="77777777" w:rsidR="000F304D" w:rsidRDefault="000F304D" w:rsidP="002328EB">
      <w:pPr>
        <w:pStyle w:val="Kop2"/>
      </w:pPr>
      <w:r>
        <w:rPr>
          <w:noProof/>
        </w:rPr>
        <w:drawing>
          <wp:inline distT="0" distB="0" distL="0" distR="0" wp14:anchorId="27782AF0" wp14:editId="0430FBC4">
            <wp:extent cx="5746115" cy="5973457"/>
            <wp:effectExtent l="0" t="0" r="6985" b="825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40873" t="20703" r="22486" b="11581"/>
                    <a:stretch/>
                  </pic:blipFill>
                  <pic:spPr bwMode="auto">
                    <a:xfrm>
                      <a:off x="0" y="0"/>
                      <a:ext cx="5758155" cy="5985973"/>
                    </a:xfrm>
                    <a:prstGeom prst="rect">
                      <a:avLst/>
                    </a:prstGeom>
                    <a:ln>
                      <a:noFill/>
                    </a:ln>
                    <a:extLst>
                      <a:ext uri="{53640926-AAD7-44D8-BBD7-CCE9431645EC}">
                        <a14:shadowObscured xmlns:a14="http://schemas.microsoft.com/office/drawing/2010/main"/>
                      </a:ext>
                    </a:extLst>
                  </pic:spPr>
                </pic:pic>
              </a:graphicData>
            </a:graphic>
          </wp:inline>
        </w:drawing>
      </w:r>
    </w:p>
    <w:p w14:paraId="610A898C" w14:textId="77777777" w:rsidR="000F304D" w:rsidRDefault="000F304D" w:rsidP="000F304D">
      <w:pPr>
        <w:rPr>
          <w:rFonts w:ascii="Arial" w:eastAsia="Times New Roman" w:hAnsi="Arial" w:cs="Times New Roman"/>
          <w:color w:val="365F91" w:themeColor="accent1" w:themeShade="BF"/>
          <w:szCs w:val="20"/>
          <w:lang w:eastAsia="nl-NL"/>
        </w:rPr>
      </w:pPr>
      <w:r>
        <w:br w:type="page"/>
      </w:r>
    </w:p>
    <w:p w14:paraId="37909510" w14:textId="77777777" w:rsidR="000F304D" w:rsidRDefault="000F304D" w:rsidP="002328EB">
      <w:pPr>
        <w:pStyle w:val="Kop2"/>
        <w:rPr>
          <w:noProof/>
        </w:rPr>
      </w:pPr>
    </w:p>
    <w:p w14:paraId="12562711" w14:textId="77777777" w:rsidR="000F304D" w:rsidRDefault="000F304D" w:rsidP="002328EB">
      <w:pPr>
        <w:pStyle w:val="Kop2"/>
        <w:rPr>
          <w:noProof/>
        </w:rPr>
      </w:pPr>
    </w:p>
    <w:p w14:paraId="5A76F8D9" w14:textId="77777777" w:rsidR="000F304D" w:rsidRDefault="000F304D" w:rsidP="002328EB">
      <w:pPr>
        <w:pStyle w:val="Kop2"/>
      </w:pPr>
      <w:r>
        <w:rPr>
          <w:noProof/>
        </w:rPr>
        <w:drawing>
          <wp:inline distT="0" distB="0" distL="0" distR="0" wp14:anchorId="6AE57A23" wp14:editId="17787B42">
            <wp:extent cx="5737954" cy="60502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3032" t="20694" r="24603" b="18636"/>
                    <a:stretch/>
                  </pic:blipFill>
                  <pic:spPr bwMode="auto">
                    <a:xfrm>
                      <a:off x="0" y="0"/>
                      <a:ext cx="5751176" cy="6064222"/>
                    </a:xfrm>
                    <a:prstGeom prst="rect">
                      <a:avLst/>
                    </a:prstGeom>
                    <a:ln>
                      <a:noFill/>
                    </a:ln>
                    <a:extLst>
                      <a:ext uri="{53640926-AAD7-44D8-BBD7-CCE9431645EC}">
                        <a14:shadowObscured xmlns:a14="http://schemas.microsoft.com/office/drawing/2010/main"/>
                      </a:ext>
                    </a:extLst>
                  </pic:spPr>
                </pic:pic>
              </a:graphicData>
            </a:graphic>
          </wp:inline>
        </w:drawing>
      </w:r>
    </w:p>
    <w:p w14:paraId="1D04DFEA" w14:textId="77777777" w:rsidR="000F304D" w:rsidRDefault="000F304D" w:rsidP="000F304D">
      <w:pPr>
        <w:rPr>
          <w:rFonts w:ascii="Arial" w:eastAsia="Times New Roman" w:hAnsi="Arial" w:cs="Times New Roman"/>
          <w:color w:val="365F91" w:themeColor="accent1" w:themeShade="BF"/>
          <w:szCs w:val="20"/>
          <w:lang w:eastAsia="nl-NL"/>
        </w:rPr>
      </w:pPr>
      <w:r>
        <w:br w:type="page"/>
      </w:r>
    </w:p>
    <w:p w14:paraId="1D89AD45" w14:textId="77777777" w:rsidR="000F304D" w:rsidRDefault="000F304D" w:rsidP="002328EB">
      <w:pPr>
        <w:pStyle w:val="Kop2"/>
        <w:rPr>
          <w:noProof/>
        </w:rPr>
      </w:pPr>
    </w:p>
    <w:p w14:paraId="7CE6B30A" w14:textId="77777777" w:rsidR="000F304D" w:rsidRDefault="000F304D" w:rsidP="002328EB">
      <w:pPr>
        <w:pStyle w:val="Kop2"/>
      </w:pPr>
      <w:r>
        <w:rPr>
          <w:noProof/>
        </w:rPr>
        <w:drawing>
          <wp:inline distT="0" distB="0" distL="0" distR="0" wp14:anchorId="325FB06B" wp14:editId="2F44FAD0">
            <wp:extent cx="5775960" cy="610334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42857" t="24457" r="24471" b="14168"/>
                    <a:stretch/>
                  </pic:blipFill>
                  <pic:spPr bwMode="auto">
                    <a:xfrm>
                      <a:off x="0" y="0"/>
                      <a:ext cx="5790582" cy="6118793"/>
                    </a:xfrm>
                    <a:prstGeom prst="rect">
                      <a:avLst/>
                    </a:prstGeom>
                    <a:ln>
                      <a:noFill/>
                    </a:ln>
                    <a:extLst>
                      <a:ext uri="{53640926-AAD7-44D8-BBD7-CCE9431645EC}">
                        <a14:shadowObscured xmlns:a14="http://schemas.microsoft.com/office/drawing/2010/main"/>
                      </a:ext>
                    </a:extLst>
                  </pic:spPr>
                </pic:pic>
              </a:graphicData>
            </a:graphic>
          </wp:inline>
        </w:drawing>
      </w:r>
    </w:p>
    <w:p w14:paraId="07C823BB" w14:textId="77777777" w:rsidR="000F304D" w:rsidRDefault="000F304D" w:rsidP="000F304D">
      <w:pPr>
        <w:rPr>
          <w:rFonts w:ascii="Arial" w:eastAsia="Times New Roman" w:hAnsi="Arial" w:cs="Times New Roman"/>
          <w:color w:val="365F91" w:themeColor="accent1" w:themeShade="BF"/>
          <w:szCs w:val="20"/>
          <w:lang w:eastAsia="nl-NL"/>
        </w:rPr>
      </w:pPr>
      <w:r>
        <w:br w:type="page"/>
      </w:r>
    </w:p>
    <w:p w14:paraId="71634A72" w14:textId="77777777" w:rsidR="000F304D" w:rsidRDefault="000F304D" w:rsidP="002328EB">
      <w:pPr>
        <w:pStyle w:val="Kop2"/>
        <w:rPr>
          <w:noProof/>
        </w:rPr>
      </w:pPr>
    </w:p>
    <w:p w14:paraId="1ADAFC75" w14:textId="638E9E7F" w:rsidR="002328EB" w:rsidRDefault="000F304D" w:rsidP="002328EB">
      <w:pPr>
        <w:pStyle w:val="Kop2"/>
      </w:pPr>
      <w:r>
        <w:rPr>
          <w:noProof/>
        </w:rPr>
        <w:drawing>
          <wp:inline distT="0" distB="0" distL="0" distR="0" wp14:anchorId="664CCD1E" wp14:editId="5DC9B7B3">
            <wp:extent cx="5762692" cy="604266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2857" t="27279" r="24471" b="11816"/>
                    <a:stretch/>
                  </pic:blipFill>
                  <pic:spPr bwMode="auto">
                    <a:xfrm>
                      <a:off x="0" y="0"/>
                      <a:ext cx="5772120" cy="6052546"/>
                    </a:xfrm>
                    <a:prstGeom prst="rect">
                      <a:avLst/>
                    </a:prstGeom>
                    <a:ln>
                      <a:noFill/>
                    </a:ln>
                    <a:extLst>
                      <a:ext uri="{53640926-AAD7-44D8-BBD7-CCE9431645EC}">
                        <a14:shadowObscured xmlns:a14="http://schemas.microsoft.com/office/drawing/2010/main"/>
                      </a:ext>
                    </a:extLst>
                  </pic:spPr>
                </pic:pic>
              </a:graphicData>
            </a:graphic>
          </wp:inline>
        </w:drawing>
      </w:r>
      <w:r w:rsidR="002328EB">
        <w:br w:type="page"/>
      </w:r>
    </w:p>
    <w:bookmarkEnd w:id="102"/>
    <w:bookmarkEnd w:id="103"/>
    <w:bookmarkEnd w:id="104"/>
    <w:p w14:paraId="65D4CFB1" w14:textId="77777777" w:rsidR="007B4DA3" w:rsidRDefault="00C53930" w:rsidP="00E33383">
      <w:pPr>
        <w:rPr>
          <w:highlight w:val="yellow"/>
        </w:rPr>
      </w:pPr>
      <w:r w:rsidRPr="00C53930">
        <w:rPr>
          <w:highlight w:val="yellow"/>
        </w:rPr>
        <w:lastRenderedPageBreak/>
        <w:t>12. Protocol medisch handelen</w:t>
      </w:r>
      <w:r w:rsidR="007B4DA3">
        <w:rPr>
          <w:highlight w:val="yellow"/>
        </w:rPr>
        <w:t xml:space="preserve"> en medicijnverstrekking</w:t>
      </w:r>
    </w:p>
    <w:p w14:paraId="755776C4" w14:textId="77777777" w:rsidR="00593AC1" w:rsidRDefault="00593AC1" w:rsidP="00593AC1">
      <w:pPr>
        <w:rPr>
          <w:rFonts w:ascii="Arial" w:hAnsi="Arial" w:cs="Arial"/>
        </w:rPr>
      </w:pPr>
      <w:r>
        <w:rPr>
          <w:rFonts w:ascii="Arial" w:hAnsi="Arial" w:cs="Arial"/>
        </w:rPr>
        <w:tab/>
      </w:r>
      <w:r>
        <w:rPr>
          <w:rFonts w:ascii="Arial" w:hAnsi="Arial" w:cs="Arial"/>
        </w:rPr>
        <w:tab/>
      </w:r>
      <w:r w:rsidRPr="00060EFC">
        <w:rPr>
          <w:rFonts w:ascii="Arial" w:hAnsi="Arial" w:cs="Arial"/>
          <w:noProof/>
        </w:rPr>
        <w:drawing>
          <wp:inline distT="0" distB="0" distL="0" distR="0" wp14:anchorId="0EFC8C17" wp14:editId="09970E0C">
            <wp:extent cx="1886585" cy="972185"/>
            <wp:effectExtent l="0" t="0" r="0" b="0"/>
            <wp:docPr id="15" name="Afbeelding 15" descr="Afbeelding met tekst, illustratie, schermafbeelding&#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illustratie, schermafbeelding&#10;&#10;Automatisch gegenereerde beschrijving"/>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6585" cy="972185"/>
                    </a:xfrm>
                    <a:prstGeom prst="rect">
                      <a:avLst/>
                    </a:prstGeom>
                    <a:noFill/>
                    <a:ln>
                      <a:noFill/>
                    </a:ln>
                  </pic:spPr>
                </pic:pic>
              </a:graphicData>
            </a:graphic>
          </wp:inline>
        </w:drawing>
      </w:r>
    </w:p>
    <w:p w14:paraId="37743A69" w14:textId="77777777" w:rsidR="00593AC1" w:rsidRDefault="00593AC1" w:rsidP="00593AC1">
      <w:pPr>
        <w:pStyle w:val="Style1"/>
        <w:widowControl/>
        <w:tabs>
          <w:tab w:val="center" w:pos="4531"/>
        </w:tabs>
        <w:spacing w:line="643" w:lineRule="exact"/>
        <w:ind w:left="2438"/>
        <w:rPr>
          <w:rStyle w:val="FontStyle31"/>
          <w:rFonts w:ascii="Verdana" w:hAnsi="Verdana"/>
          <w:position w:val="1"/>
        </w:rPr>
      </w:pPr>
    </w:p>
    <w:p w14:paraId="00F195B5" w14:textId="77777777" w:rsidR="00593AC1" w:rsidRDefault="00593AC1" w:rsidP="00593AC1">
      <w:pPr>
        <w:pStyle w:val="Style1"/>
        <w:widowControl/>
        <w:tabs>
          <w:tab w:val="center" w:pos="4531"/>
        </w:tabs>
        <w:spacing w:line="643" w:lineRule="exact"/>
        <w:ind w:left="2438"/>
        <w:rPr>
          <w:rStyle w:val="FontStyle31"/>
          <w:rFonts w:ascii="Verdana" w:hAnsi="Verdana"/>
          <w:position w:val="1"/>
        </w:rPr>
      </w:pPr>
      <w:r w:rsidRPr="005269E1">
        <w:rPr>
          <w:rStyle w:val="FontStyle31"/>
          <w:rFonts w:ascii="Verdana" w:hAnsi="Verdana"/>
          <w:position w:val="1"/>
        </w:rPr>
        <w:tab/>
      </w:r>
    </w:p>
    <w:p w14:paraId="4F08DFC6" w14:textId="77777777" w:rsidR="00593AC1" w:rsidRPr="005269E1" w:rsidRDefault="00593AC1" w:rsidP="00593AC1">
      <w:pPr>
        <w:pStyle w:val="Style1"/>
        <w:widowControl/>
        <w:tabs>
          <w:tab w:val="center" w:pos="4531"/>
        </w:tabs>
        <w:spacing w:line="643" w:lineRule="exact"/>
        <w:ind w:left="2438"/>
        <w:rPr>
          <w:rStyle w:val="FontStyle31"/>
          <w:rFonts w:ascii="Verdana" w:hAnsi="Verdana"/>
          <w:position w:val="1"/>
        </w:rPr>
      </w:pPr>
      <w:r>
        <w:rPr>
          <w:rStyle w:val="FontStyle31"/>
          <w:rFonts w:ascii="Verdana" w:hAnsi="Verdana"/>
          <w:position w:val="1"/>
        </w:rPr>
        <w:tab/>
      </w:r>
      <w:r w:rsidRPr="005269E1">
        <w:rPr>
          <w:rStyle w:val="FontStyle31"/>
          <w:rFonts w:ascii="Verdana" w:hAnsi="Verdana"/>
          <w:position w:val="1"/>
        </w:rPr>
        <w:t>Protocol</w:t>
      </w:r>
    </w:p>
    <w:p w14:paraId="227D906A" w14:textId="77777777" w:rsidR="00593AC1" w:rsidRDefault="00593AC1" w:rsidP="00593AC1">
      <w:pPr>
        <w:pStyle w:val="Style2"/>
        <w:widowControl/>
        <w:spacing w:line="240" w:lineRule="exact"/>
        <w:ind w:left="4325"/>
        <w:rPr>
          <w:sz w:val="20"/>
          <w:szCs w:val="20"/>
        </w:rPr>
      </w:pPr>
    </w:p>
    <w:p w14:paraId="4619FD83" w14:textId="77777777" w:rsidR="00593AC1" w:rsidRDefault="00593AC1" w:rsidP="00593AC1">
      <w:pPr>
        <w:pStyle w:val="Style2"/>
        <w:widowControl/>
        <w:spacing w:line="240" w:lineRule="exact"/>
        <w:ind w:left="4325"/>
        <w:rPr>
          <w:sz w:val="20"/>
          <w:szCs w:val="20"/>
        </w:rPr>
      </w:pPr>
    </w:p>
    <w:p w14:paraId="6E1F5D9C" w14:textId="77777777" w:rsidR="00593AC1" w:rsidRDefault="00593AC1" w:rsidP="00593AC1">
      <w:pPr>
        <w:pStyle w:val="Style2"/>
        <w:widowControl/>
        <w:spacing w:line="240" w:lineRule="exact"/>
        <w:ind w:left="4325"/>
        <w:rPr>
          <w:sz w:val="20"/>
          <w:szCs w:val="20"/>
        </w:rPr>
      </w:pPr>
    </w:p>
    <w:p w14:paraId="44570D67" w14:textId="72B78398" w:rsidR="00593AC1" w:rsidRPr="005269E1" w:rsidRDefault="00593AC1" w:rsidP="00593AC1">
      <w:pPr>
        <w:pStyle w:val="Style2"/>
        <w:widowControl/>
        <w:spacing w:before="154" w:line="734" w:lineRule="exact"/>
        <w:ind w:left="4325"/>
        <w:rPr>
          <w:rStyle w:val="FontStyle32"/>
          <w:rFonts w:ascii="Verdana" w:hAnsi="Verdana"/>
          <w:sz w:val="32"/>
          <w:szCs w:val="32"/>
        </w:rPr>
      </w:pPr>
      <w:r w:rsidRPr="005269E1">
        <w:rPr>
          <w:rStyle w:val="FontStyle32"/>
          <w:rFonts w:ascii="Verdana" w:hAnsi="Verdana"/>
          <w:sz w:val="32"/>
          <w:szCs w:val="32"/>
        </w:rPr>
        <w:t>Medicijnverstrekking en</w:t>
      </w:r>
    </w:p>
    <w:p w14:paraId="5AA9F944" w14:textId="77777777" w:rsidR="00593AC1" w:rsidRDefault="00593AC1" w:rsidP="00593AC1">
      <w:pPr>
        <w:pStyle w:val="Style3"/>
        <w:widowControl/>
        <w:ind w:left="3101"/>
        <w:rPr>
          <w:rStyle w:val="FontStyle32"/>
          <w:rFonts w:ascii="Verdana" w:hAnsi="Verdana"/>
          <w:sz w:val="32"/>
          <w:szCs w:val="32"/>
        </w:rPr>
      </w:pPr>
      <w:r w:rsidRPr="005269E1">
        <w:rPr>
          <w:rStyle w:val="FontStyle32"/>
          <w:rFonts w:ascii="Verdana" w:hAnsi="Verdana"/>
          <w:sz w:val="32"/>
          <w:szCs w:val="32"/>
        </w:rPr>
        <w:t xml:space="preserve">Medische handelingen </w:t>
      </w:r>
    </w:p>
    <w:p w14:paraId="45CC7F2B" w14:textId="77777777" w:rsidR="00593AC1" w:rsidRPr="005269E1" w:rsidRDefault="00593AC1" w:rsidP="00593AC1">
      <w:pPr>
        <w:pStyle w:val="Style3"/>
        <w:widowControl/>
        <w:ind w:left="3101"/>
        <w:rPr>
          <w:rStyle w:val="FontStyle32"/>
          <w:rFonts w:ascii="Verdana" w:hAnsi="Verdana"/>
          <w:sz w:val="32"/>
          <w:szCs w:val="32"/>
        </w:rPr>
      </w:pPr>
    </w:p>
    <w:p w14:paraId="513769D0" w14:textId="77777777" w:rsidR="00593AC1" w:rsidRPr="005269E1" w:rsidRDefault="00593AC1" w:rsidP="00593AC1">
      <w:pPr>
        <w:pStyle w:val="Style4"/>
        <w:widowControl/>
        <w:spacing w:line="240" w:lineRule="exact"/>
        <w:ind w:right="1536"/>
        <w:rPr>
          <w:rFonts w:ascii="Verdana" w:hAnsi="Verdana"/>
          <w:sz w:val="32"/>
          <w:szCs w:val="32"/>
        </w:rPr>
      </w:pPr>
    </w:p>
    <w:p w14:paraId="55E33E8E" w14:textId="77777777" w:rsidR="00593AC1" w:rsidRDefault="00593AC1" w:rsidP="00593AC1">
      <w:pPr>
        <w:pStyle w:val="Style4"/>
        <w:widowControl/>
        <w:spacing w:line="240" w:lineRule="exact"/>
        <w:ind w:right="1536"/>
        <w:rPr>
          <w:sz w:val="20"/>
          <w:szCs w:val="20"/>
        </w:rPr>
      </w:pPr>
    </w:p>
    <w:p w14:paraId="09E3C04E" w14:textId="77777777" w:rsidR="00593AC1" w:rsidRDefault="00593AC1" w:rsidP="00593AC1">
      <w:pPr>
        <w:pStyle w:val="Style4"/>
        <w:widowControl/>
        <w:spacing w:line="240" w:lineRule="exact"/>
        <w:ind w:right="1536"/>
        <w:rPr>
          <w:sz w:val="20"/>
          <w:szCs w:val="20"/>
        </w:rPr>
      </w:pPr>
    </w:p>
    <w:p w14:paraId="01552756" w14:textId="77777777" w:rsidR="00593AC1" w:rsidRDefault="00593AC1" w:rsidP="00593AC1">
      <w:pPr>
        <w:pStyle w:val="Style4"/>
        <w:widowControl/>
        <w:spacing w:line="240" w:lineRule="exact"/>
        <w:ind w:right="1536"/>
        <w:rPr>
          <w:sz w:val="20"/>
          <w:szCs w:val="20"/>
        </w:rPr>
      </w:pPr>
    </w:p>
    <w:p w14:paraId="3AD2CE28" w14:textId="77777777" w:rsidR="00593AC1" w:rsidRDefault="00593AC1" w:rsidP="00593AC1">
      <w:pPr>
        <w:pStyle w:val="Style4"/>
        <w:widowControl/>
        <w:spacing w:line="240" w:lineRule="exact"/>
        <w:ind w:right="1536"/>
        <w:rPr>
          <w:sz w:val="20"/>
          <w:szCs w:val="20"/>
        </w:rPr>
      </w:pPr>
    </w:p>
    <w:p w14:paraId="443BAC0C" w14:textId="77777777" w:rsidR="00593AC1" w:rsidRDefault="00593AC1" w:rsidP="00593AC1">
      <w:pPr>
        <w:pStyle w:val="Style4"/>
        <w:widowControl/>
        <w:spacing w:line="240" w:lineRule="exact"/>
        <w:ind w:right="1536"/>
        <w:rPr>
          <w:sz w:val="20"/>
          <w:szCs w:val="20"/>
        </w:rPr>
      </w:pPr>
    </w:p>
    <w:p w14:paraId="404433A8" w14:textId="77777777" w:rsidR="00593AC1" w:rsidRDefault="00593AC1" w:rsidP="00593AC1">
      <w:pPr>
        <w:pStyle w:val="Style4"/>
        <w:widowControl/>
        <w:spacing w:line="240" w:lineRule="exact"/>
        <w:ind w:right="1536"/>
        <w:rPr>
          <w:sz w:val="20"/>
          <w:szCs w:val="20"/>
        </w:rPr>
      </w:pPr>
    </w:p>
    <w:p w14:paraId="137E9212" w14:textId="77777777" w:rsidR="00593AC1" w:rsidRDefault="00593AC1" w:rsidP="00593AC1">
      <w:pPr>
        <w:pStyle w:val="Style4"/>
        <w:widowControl/>
        <w:spacing w:line="240" w:lineRule="exact"/>
        <w:ind w:right="1536"/>
        <w:rPr>
          <w:sz w:val="20"/>
          <w:szCs w:val="20"/>
        </w:rPr>
      </w:pPr>
    </w:p>
    <w:p w14:paraId="79B66E70" w14:textId="77777777" w:rsidR="00593AC1" w:rsidRDefault="00593AC1" w:rsidP="00593AC1">
      <w:pPr>
        <w:pStyle w:val="Style4"/>
        <w:widowControl/>
        <w:spacing w:line="240" w:lineRule="exact"/>
        <w:ind w:right="1536"/>
        <w:rPr>
          <w:sz w:val="20"/>
          <w:szCs w:val="20"/>
        </w:rPr>
      </w:pPr>
    </w:p>
    <w:p w14:paraId="66B7BDD7" w14:textId="77777777" w:rsidR="00593AC1" w:rsidRDefault="00593AC1" w:rsidP="00593AC1">
      <w:pPr>
        <w:pStyle w:val="Style4"/>
        <w:widowControl/>
        <w:spacing w:line="240" w:lineRule="exact"/>
        <w:ind w:right="1536"/>
        <w:rPr>
          <w:sz w:val="20"/>
          <w:szCs w:val="20"/>
        </w:rPr>
      </w:pPr>
    </w:p>
    <w:p w14:paraId="31FAC463" w14:textId="77777777" w:rsidR="00593AC1" w:rsidRDefault="00593AC1" w:rsidP="00593AC1">
      <w:pPr>
        <w:pStyle w:val="Style4"/>
        <w:widowControl/>
        <w:spacing w:line="240" w:lineRule="exact"/>
        <w:ind w:right="1536"/>
        <w:rPr>
          <w:sz w:val="20"/>
          <w:szCs w:val="20"/>
        </w:rPr>
      </w:pPr>
    </w:p>
    <w:p w14:paraId="7C4CD74A" w14:textId="77777777" w:rsidR="00593AC1" w:rsidRDefault="00593AC1" w:rsidP="00593AC1">
      <w:pPr>
        <w:pStyle w:val="Style4"/>
        <w:widowControl/>
        <w:spacing w:line="240" w:lineRule="exact"/>
        <w:ind w:right="1536"/>
        <w:rPr>
          <w:sz w:val="20"/>
          <w:szCs w:val="20"/>
        </w:rPr>
      </w:pPr>
    </w:p>
    <w:p w14:paraId="2AEC1D1B" w14:textId="77777777" w:rsidR="00593AC1" w:rsidRDefault="00593AC1" w:rsidP="00593AC1">
      <w:pPr>
        <w:pStyle w:val="Style4"/>
        <w:widowControl/>
        <w:spacing w:line="240" w:lineRule="exact"/>
        <w:ind w:right="1536"/>
        <w:rPr>
          <w:sz w:val="20"/>
          <w:szCs w:val="20"/>
        </w:rPr>
      </w:pPr>
    </w:p>
    <w:p w14:paraId="3F256BF3" w14:textId="77777777" w:rsidR="00593AC1" w:rsidRDefault="00593AC1" w:rsidP="00593AC1">
      <w:pPr>
        <w:pStyle w:val="Style4"/>
        <w:widowControl/>
        <w:spacing w:line="240" w:lineRule="exact"/>
        <w:ind w:right="1536"/>
        <w:rPr>
          <w:sz w:val="20"/>
          <w:szCs w:val="20"/>
        </w:rPr>
      </w:pPr>
    </w:p>
    <w:p w14:paraId="19AB2CA3" w14:textId="77777777" w:rsidR="00593AC1" w:rsidRDefault="00593AC1" w:rsidP="00593AC1">
      <w:pPr>
        <w:pStyle w:val="Style4"/>
        <w:widowControl/>
        <w:spacing w:line="240" w:lineRule="exact"/>
        <w:ind w:right="1536"/>
        <w:rPr>
          <w:sz w:val="20"/>
          <w:szCs w:val="20"/>
        </w:rPr>
      </w:pPr>
    </w:p>
    <w:p w14:paraId="56DC1725" w14:textId="77777777" w:rsidR="00593AC1" w:rsidRDefault="00593AC1" w:rsidP="00593AC1">
      <w:pPr>
        <w:pStyle w:val="Style4"/>
        <w:widowControl/>
        <w:spacing w:line="240" w:lineRule="exact"/>
        <w:ind w:right="1536"/>
        <w:rPr>
          <w:sz w:val="20"/>
          <w:szCs w:val="20"/>
        </w:rPr>
      </w:pPr>
    </w:p>
    <w:p w14:paraId="5470CD8B" w14:textId="77777777" w:rsidR="00593AC1" w:rsidRDefault="00593AC1" w:rsidP="00593AC1">
      <w:pPr>
        <w:pStyle w:val="Style4"/>
        <w:widowControl/>
        <w:spacing w:line="240" w:lineRule="exact"/>
        <w:ind w:right="1536"/>
        <w:rPr>
          <w:sz w:val="20"/>
          <w:szCs w:val="20"/>
        </w:rPr>
      </w:pPr>
    </w:p>
    <w:p w14:paraId="068A24F1" w14:textId="77777777" w:rsidR="00593AC1" w:rsidRDefault="00593AC1" w:rsidP="00593AC1">
      <w:pPr>
        <w:pStyle w:val="Style4"/>
        <w:widowControl/>
        <w:spacing w:line="240" w:lineRule="exact"/>
        <w:ind w:right="1536"/>
        <w:rPr>
          <w:sz w:val="20"/>
          <w:szCs w:val="20"/>
        </w:rPr>
      </w:pPr>
    </w:p>
    <w:p w14:paraId="7CB7E40D" w14:textId="77777777" w:rsidR="00593AC1" w:rsidRDefault="00593AC1" w:rsidP="00593AC1">
      <w:pPr>
        <w:pStyle w:val="Style4"/>
        <w:widowControl/>
        <w:spacing w:line="240" w:lineRule="exact"/>
        <w:ind w:right="1536"/>
        <w:rPr>
          <w:sz w:val="20"/>
          <w:szCs w:val="20"/>
        </w:rPr>
      </w:pPr>
    </w:p>
    <w:p w14:paraId="35B4B0E6" w14:textId="77777777" w:rsidR="00593AC1" w:rsidRPr="005269E1" w:rsidRDefault="00593AC1" w:rsidP="00593AC1">
      <w:pPr>
        <w:pStyle w:val="Style4"/>
        <w:widowControl/>
        <w:tabs>
          <w:tab w:val="left" w:leader="underscore" w:pos="4546"/>
        </w:tabs>
        <w:spacing w:before="230"/>
        <w:ind w:right="-1314"/>
        <w:rPr>
          <w:rStyle w:val="FontStyle33"/>
          <w:color w:val="FFFFFF"/>
          <w:position w:val="-7"/>
          <w:sz w:val="16"/>
          <w:szCs w:val="16"/>
        </w:rPr>
        <w:sectPr w:rsidR="00593AC1" w:rsidRPr="005269E1" w:rsidSect="00785CD3">
          <w:footerReference w:type="even" r:id="rId44"/>
          <w:footerReference w:type="default" r:id="rId45"/>
          <w:headerReference w:type="first" r:id="rId46"/>
          <w:pgSz w:w="11905" w:h="16837"/>
          <w:pgMar w:top="2424" w:right="3862" w:bottom="1104" w:left="1419" w:header="708" w:footer="708" w:gutter="0"/>
          <w:cols w:space="60"/>
          <w:noEndnote/>
          <w:titlePg/>
        </w:sectPr>
      </w:pPr>
    </w:p>
    <w:p w14:paraId="6FF329DD" w14:textId="77777777" w:rsidR="00593AC1" w:rsidRDefault="00593AC1" w:rsidP="00593AC1">
      <w:pPr>
        <w:pStyle w:val="Style6"/>
        <w:widowControl/>
        <w:rPr>
          <w:rStyle w:val="FontStyle44"/>
          <w:rFonts w:ascii="Verdana" w:hAnsi="Verdana"/>
          <w:sz w:val="20"/>
          <w:szCs w:val="20"/>
        </w:rPr>
      </w:pPr>
      <w:r w:rsidRPr="005269E1">
        <w:rPr>
          <w:rStyle w:val="FontStyle44"/>
          <w:rFonts w:ascii="Verdana" w:hAnsi="Verdana"/>
          <w:sz w:val="20"/>
          <w:szCs w:val="20"/>
        </w:rPr>
        <w:lastRenderedPageBreak/>
        <w:t>Inhoudsopgave</w:t>
      </w:r>
    </w:p>
    <w:p w14:paraId="5E99F9F8" w14:textId="77777777" w:rsidR="00593AC1" w:rsidRPr="001E34BF" w:rsidRDefault="00593AC1" w:rsidP="00593AC1">
      <w:pPr>
        <w:pStyle w:val="Kopvaninhoudsopgave"/>
        <w:rPr>
          <w:rFonts w:ascii="Verdana" w:hAnsi="Verdana"/>
          <w:sz w:val="20"/>
          <w:szCs w:val="20"/>
        </w:rPr>
      </w:pPr>
      <w:r w:rsidRPr="001E34BF">
        <w:rPr>
          <w:rFonts w:ascii="Verdana" w:hAnsi="Verdana"/>
          <w:sz w:val="20"/>
          <w:szCs w:val="20"/>
        </w:rPr>
        <w:t>Inhoud</w:t>
      </w:r>
    </w:p>
    <w:p w14:paraId="54179481" w14:textId="77777777" w:rsidR="00593AC1" w:rsidRPr="001E34BF" w:rsidRDefault="00593AC1" w:rsidP="00593AC1">
      <w:pPr>
        <w:pStyle w:val="Inhopg1"/>
        <w:tabs>
          <w:tab w:val="right" w:leader="dot" w:pos="9057"/>
        </w:tabs>
        <w:rPr>
          <w:rFonts w:ascii="Verdana" w:hAnsi="Verdana"/>
          <w:iCs/>
          <w:sz w:val="20"/>
          <w:szCs w:val="20"/>
        </w:rPr>
      </w:pPr>
      <w:r w:rsidRPr="001E34BF">
        <w:rPr>
          <w:rFonts w:ascii="Verdana" w:hAnsi="Verdana"/>
          <w:sz w:val="20"/>
          <w:szCs w:val="20"/>
        </w:rPr>
        <w:fldChar w:fldCharType="begin"/>
      </w:r>
      <w:r w:rsidRPr="001E34BF">
        <w:rPr>
          <w:rFonts w:ascii="Verdana" w:hAnsi="Verdana"/>
          <w:sz w:val="20"/>
          <w:szCs w:val="20"/>
        </w:rPr>
        <w:instrText xml:space="preserve"> TOC \o "1-3" \h \z \u </w:instrText>
      </w:r>
      <w:r w:rsidRPr="001E34BF">
        <w:rPr>
          <w:rFonts w:ascii="Verdana" w:hAnsi="Verdana"/>
          <w:sz w:val="20"/>
          <w:szCs w:val="20"/>
        </w:rPr>
        <w:fldChar w:fldCharType="separate"/>
      </w:r>
      <w:hyperlink w:anchor="_Toc382227412" w:history="1">
        <w:r w:rsidRPr="001E34BF">
          <w:rPr>
            <w:rStyle w:val="Hyperlink"/>
            <w:rFonts w:ascii="Verdana" w:hAnsi="Verdana"/>
            <w:bCs w:val="0"/>
            <w:sz w:val="20"/>
            <w:szCs w:val="20"/>
            <w:u w:color="000000"/>
          </w:rPr>
          <w:t>1.</w:t>
        </w:r>
        <w:r w:rsidRPr="001E34BF">
          <w:rPr>
            <w:rFonts w:ascii="Verdana" w:hAnsi="Verdana"/>
            <w:iCs/>
            <w:sz w:val="20"/>
            <w:szCs w:val="20"/>
          </w:rPr>
          <w:tab/>
        </w:r>
        <w:r w:rsidRPr="001E34BF">
          <w:rPr>
            <w:rStyle w:val="Hyperlink"/>
            <w:rFonts w:ascii="Verdana" w:hAnsi="Verdana"/>
            <w:bCs w:val="0"/>
            <w:sz w:val="20"/>
            <w:szCs w:val="20"/>
          </w:rPr>
          <w:t>Inleiding</w:t>
        </w:r>
        <w:r w:rsidRPr="001E34BF">
          <w:rPr>
            <w:rFonts w:ascii="Verdana" w:hAnsi="Verdana"/>
            <w:webHidden/>
            <w:sz w:val="20"/>
            <w:szCs w:val="20"/>
          </w:rPr>
          <w:tab/>
        </w:r>
        <w:r w:rsidRPr="001E34BF">
          <w:rPr>
            <w:rFonts w:ascii="Verdana" w:hAnsi="Verdana"/>
            <w:webHidden/>
            <w:sz w:val="20"/>
            <w:szCs w:val="20"/>
          </w:rPr>
          <w:fldChar w:fldCharType="begin"/>
        </w:r>
        <w:r w:rsidRPr="001E34BF">
          <w:rPr>
            <w:rFonts w:ascii="Verdana" w:hAnsi="Verdana"/>
            <w:webHidden/>
            <w:sz w:val="20"/>
            <w:szCs w:val="20"/>
          </w:rPr>
          <w:instrText xml:space="preserve"> PAGEREF _Toc382227412 \h </w:instrText>
        </w:r>
        <w:r w:rsidRPr="001E34BF">
          <w:rPr>
            <w:rFonts w:ascii="Verdana" w:hAnsi="Verdana"/>
            <w:webHidden/>
            <w:sz w:val="20"/>
            <w:szCs w:val="20"/>
          </w:rPr>
        </w:r>
        <w:r w:rsidRPr="001E34BF">
          <w:rPr>
            <w:rFonts w:ascii="Verdana" w:hAnsi="Verdana"/>
            <w:webHidden/>
            <w:sz w:val="20"/>
            <w:szCs w:val="20"/>
          </w:rPr>
          <w:fldChar w:fldCharType="separate"/>
        </w:r>
        <w:r>
          <w:rPr>
            <w:rFonts w:ascii="Verdana" w:hAnsi="Verdana"/>
            <w:webHidden/>
            <w:sz w:val="20"/>
            <w:szCs w:val="20"/>
          </w:rPr>
          <w:t>3</w:t>
        </w:r>
        <w:r w:rsidRPr="001E34BF">
          <w:rPr>
            <w:rFonts w:ascii="Verdana" w:hAnsi="Verdana"/>
            <w:webHidden/>
            <w:sz w:val="20"/>
            <w:szCs w:val="20"/>
          </w:rPr>
          <w:fldChar w:fldCharType="end"/>
        </w:r>
      </w:hyperlink>
    </w:p>
    <w:p w14:paraId="27A90AE8" w14:textId="77777777" w:rsidR="00593AC1" w:rsidRPr="001E34BF" w:rsidRDefault="00000000" w:rsidP="00593AC1">
      <w:pPr>
        <w:pStyle w:val="Inhopg1"/>
        <w:tabs>
          <w:tab w:val="right" w:leader="dot" w:pos="9057"/>
        </w:tabs>
        <w:rPr>
          <w:rFonts w:ascii="Verdana" w:hAnsi="Verdana"/>
          <w:iCs/>
          <w:sz w:val="20"/>
          <w:szCs w:val="20"/>
        </w:rPr>
      </w:pPr>
      <w:hyperlink w:anchor="_Toc382227413" w:history="1">
        <w:r w:rsidR="00593AC1" w:rsidRPr="001E34BF">
          <w:rPr>
            <w:rStyle w:val="Hyperlink"/>
            <w:rFonts w:ascii="Verdana" w:hAnsi="Verdana"/>
            <w:bCs w:val="0"/>
            <w:sz w:val="20"/>
            <w:szCs w:val="20"/>
            <w:u w:color="000000"/>
          </w:rPr>
          <w:t>2.</w:t>
        </w:r>
        <w:r w:rsidR="00593AC1" w:rsidRPr="001E34BF">
          <w:rPr>
            <w:rFonts w:ascii="Verdana" w:hAnsi="Verdana"/>
            <w:iCs/>
            <w:sz w:val="20"/>
            <w:szCs w:val="20"/>
          </w:rPr>
          <w:tab/>
        </w:r>
        <w:r w:rsidR="00593AC1" w:rsidRPr="001E34BF">
          <w:rPr>
            <w:rStyle w:val="Hyperlink"/>
            <w:rFonts w:ascii="Verdana" w:hAnsi="Verdana"/>
            <w:sz w:val="20"/>
            <w:szCs w:val="20"/>
          </w:rPr>
          <w:t>Het kind wordt ziek op school</w:t>
        </w:r>
        <w:r w:rsidR="00593AC1" w:rsidRPr="001E34BF">
          <w:rPr>
            <w:rFonts w:ascii="Verdana" w:hAnsi="Verdana"/>
            <w:webHidden/>
            <w:sz w:val="20"/>
            <w:szCs w:val="20"/>
          </w:rPr>
          <w:tab/>
        </w:r>
        <w:r w:rsidR="00593AC1" w:rsidRPr="001E34BF">
          <w:rPr>
            <w:rFonts w:ascii="Verdana" w:hAnsi="Verdana"/>
            <w:webHidden/>
            <w:sz w:val="20"/>
            <w:szCs w:val="20"/>
          </w:rPr>
          <w:fldChar w:fldCharType="begin"/>
        </w:r>
        <w:r w:rsidR="00593AC1" w:rsidRPr="001E34BF">
          <w:rPr>
            <w:rFonts w:ascii="Verdana" w:hAnsi="Verdana"/>
            <w:webHidden/>
            <w:sz w:val="20"/>
            <w:szCs w:val="20"/>
          </w:rPr>
          <w:instrText xml:space="preserve"> PAGEREF _Toc382227413 \h </w:instrText>
        </w:r>
        <w:r w:rsidR="00593AC1" w:rsidRPr="001E34BF">
          <w:rPr>
            <w:rFonts w:ascii="Verdana" w:hAnsi="Verdana"/>
            <w:webHidden/>
            <w:sz w:val="20"/>
            <w:szCs w:val="20"/>
          </w:rPr>
        </w:r>
        <w:r w:rsidR="00593AC1" w:rsidRPr="001E34BF">
          <w:rPr>
            <w:rFonts w:ascii="Verdana" w:hAnsi="Verdana"/>
            <w:webHidden/>
            <w:sz w:val="20"/>
            <w:szCs w:val="20"/>
          </w:rPr>
          <w:fldChar w:fldCharType="separate"/>
        </w:r>
        <w:r w:rsidR="00593AC1">
          <w:rPr>
            <w:rFonts w:ascii="Verdana" w:hAnsi="Verdana"/>
            <w:webHidden/>
            <w:sz w:val="20"/>
            <w:szCs w:val="20"/>
          </w:rPr>
          <w:t>4</w:t>
        </w:r>
        <w:r w:rsidR="00593AC1" w:rsidRPr="001E34BF">
          <w:rPr>
            <w:rFonts w:ascii="Verdana" w:hAnsi="Verdana"/>
            <w:webHidden/>
            <w:sz w:val="20"/>
            <w:szCs w:val="20"/>
          </w:rPr>
          <w:fldChar w:fldCharType="end"/>
        </w:r>
      </w:hyperlink>
    </w:p>
    <w:p w14:paraId="1B142B4B" w14:textId="77777777" w:rsidR="00593AC1" w:rsidRPr="001E34BF" w:rsidRDefault="00000000" w:rsidP="00593AC1">
      <w:pPr>
        <w:pStyle w:val="Inhopg1"/>
        <w:tabs>
          <w:tab w:val="right" w:leader="dot" w:pos="9057"/>
        </w:tabs>
        <w:rPr>
          <w:rFonts w:ascii="Verdana" w:hAnsi="Verdana"/>
          <w:iCs/>
          <w:sz w:val="20"/>
          <w:szCs w:val="20"/>
        </w:rPr>
      </w:pPr>
      <w:hyperlink w:anchor="_Toc382227415" w:history="1">
        <w:r w:rsidR="00593AC1" w:rsidRPr="001E34BF">
          <w:rPr>
            <w:rStyle w:val="Hyperlink"/>
            <w:rFonts w:ascii="Verdana" w:hAnsi="Verdana"/>
            <w:bCs w:val="0"/>
            <w:sz w:val="20"/>
            <w:szCs w:val="20"/>
            <w:u w:color="000000"/>
          </w:rPr>
          <w:t>3.</w:t>
        </w:r>
        <w:r w:rsidR="00593AC1" w:rsidRPr="001E34BF">
          <w:rPr>
            <w:rFonts w:ascii="Verdana" w:hAnsi="Verdana"/>
            <w:iCs/>
            <w:sz w:val="20"/>
            <w:szCs w:val="20"/>
          </w:rPr>
          <w:tab/>
        </w:r>
        <w:r w:rsidR="00593AC1" w:rsidRPr="001E34BF">
          <w:rPr>
            <w:rStyle w:val="Hyperlink"/>
            <w:rFonts w:ascii="Verdana" w:hAnsi="Verdana"/>
            <w:sz w:val="20"/>
            <w:szCs w:val="20"/>
          </w:rPr>
          <w:t>Medicijnverstrekking</w:t>
        </w:r>
        <w:r w:rsidR="00593AC1" w:rsidRPr="001E34BF">
          <w:rPr>
            <w:rFonts w:ascii="Verdana" w:hAnsi="Verdana"/>
            <w:webHidden/>
            <w:sz w:val="20"/>
            <w:szCs w:val="20"/>
          </w:rPr>
          <w:tab/>
        </w:r>
        <w:r w:rsidR="00593AC1" w:rsidRPr="001E34BF">
          <w:rPr>
            <w:rFonts w:ascii="Verdana" w:hAnsi="Verdana"/>
            <w:webHidden/>
            <w:sz w:val="20"/>
            <w:szCs w:val="20"/>
          </w:rPr>
          <w:fldChar w:fldCharType="begin"/>
        </w:r>
        <w:r w:rsidR="00593AC1" w:rsidRPr="001E34BF">
          <w:rPr>
            <w:rFonts w:ascii="Verdana" w:hAnsi="Verdana"/>
            <w:webHidden/>
            <w:sz w:val="20"/>
            <w:szCs w:val="20"/>
          </w:rPr>
          <w:instrText xml:space="preserve"> PAGEREF _Toc382227415 \h </w:instrText>
        </w:r>
        <w:r w:rsidR="00593AC1" w:rsidRPr="001E34BF">
          <w:rPr>
            <w:rFonts w:ascii="Verdana" w:hAnsi="Verdana"/>
            <w:webHidden/>
            <w:sz w:val="20"/>
            <w:szCs w:val="20"/>
          </w:rPr>
        </w:r>
        <w:r w:rsidR="00593AC1" w:rsidRPr="001E34BF">
          <w:rPr>
            <w:rFonts w:ascii="Verdana" w:hAnsi="Verdana"/>
            <w:webHidden/>
            <w:sz w:val="20"/>
            <w:szCs w:val="20"/>
          </w:rPr>
          <w:fldChar w:fldCharType="separate"/>
        </w:r>
        <w:r w:rsidR="00593AC1">
          <w:rPr>
            <w:rFonts w:ascii="Verdana" w:hAnsi="Verdana"/>
            <w:webHidden/>
            <w:sz w:val="20"/>
            <w:szCs w:val="20"/>
          </w:rPr>
          <w:t>5</w:t>
        </w:r>
        <w:r w:rsidR="00593AC1" w:rsidRPr="001E34BF">
          <w:rPr>
            <w:rFonts w:ascii="Verdana" w:hAnsi="Verdana"/>
            <w:webHidden/>
            <w:sz w:val="20"/>
            <w:szCs w:val="20"/>
          </w:rPr>
          <w:fldChar w:fldCharType="end"/>
        </w:r>
      </w:hyperlink>
    </w:p>
    <w:p w14:paraId="6FCD9AE2" w14:textId="77777777" w:rsidR="00593AC1" w:rsidRPr="001E34BF" w:rsidRDefault="00000000" w:rsidP="00593AC1">
      <w:pPr>
        <w:pStyle w:val="Inhopg2"/>
        <w:rPr>
          <w:noProof/>
        </w:rPr>
      </w:pPr>
      <w:hyperlink w:anchor="_Toc382227416" w:history="1">
        <w:r w:rsidR="00593AC1" w:rsidRPr="001E34BF">
          <w:rPr>
            <w:rStyle w:val="Hyperlink"/>
            <w:rFonts w:ascii="Verdana" w:hAnsi="Verdana"/>
            <w:noProof/>
            <w:sz w:val="20"/>
            <w:szCs w:val="20"/>
          </w:rPr>
          <w:t>3.1.</w:t>
        </w:r>
        <w:r w:rsidR="00593AC1" w:rsidRPr="001E34BF">
          <w:rPr>
            <w:noProof/>
          </w:rPr>
          <w:tab/>
        </w:r>
        <w:r w:rsidR="00593AC1" w:rsidRPr="001E34BF">
          <w:rPr>
            <w:rStyle w:val="Hyperlink"/>
            <w:rFonts w:ascii="Verdana" w:hAnsi="Verdana"/>
            <w:noProof/>
            <w:sz w:val="20"/>
            <w:szCs w:val="20"/>
          </w:rPr>
          <w:t>Het verstrekken van medicijnen op verzoek niet vallend onder BIG</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_Toc382227416 \h </w:instrText>
        </w:r>
        <w:r w:rsidR="00593AC1" w:rsidRPr="001E34BF">
          <w:rPr>
            <w:noProof/>
            <w:webHidden/>
          </w:rPr>
        </w:r>
        <w:r w:rsidR="00593AC1" w:rsidRPr="001E34BF">
          <w:rPr>
            <w:noProof/>
            <w:webHidden/>
          </w:rPr>
          <w:fldChar w:fldCharType="separate"/>
        </w:r>
        <w:r w:rsidR="00593AC1">
          <w:rPr>
            <w:noProof/>
            <w:webHidden/>
          </w:rPr>
          <w:t>5</w:t>
        </w:r>
        <w:r w:rsidR="00593AC1" w:rsidRPr="001E34BF">
          <w:rPr>
            <w:noProof/>
            <w:webHidden/>
          </w:rPr>
          <w:fldChar w:fldCharType="end"/>
        </w:r>
      </w:hyperlink>
    </w:p>
    <w:p w14:paraId="3DBBCA9C" w14:textId="77777777" w:rsidR="00593AC1" w:rsidRPr="001E34BF" w:rsidRDefault="00000000" w:rsidP="00593AC1">
      <w:pPr>
        <w:pStyle w:val="Inhopg2"/>
        <w:rPr>
          <w:noProof/>
        </w:rPr>
      </w:pPr>
      <w:hyperlink w:anchor="_Toc382227417" w:history="1">
        <w:r w:rsidR="00593AC1" w:rsidRPr="001E34BF">
          <w:rPr>
            <w:rStyle w:val="Hyperlink"/>
            <w:rFonts w:ascii="Verdana" w:hAnsi="Verdana"/>
            <w:noProof/>
            <w:sz w:val="20"/>
            <w:szCs w:val="20"/>
          </w:rPr>
          <w:t>3.2.</w:t>
        </w:r>
        <w:r w:rsidR="00593AC1" w:rsidRPr="001E34BF">
          <w:rPr>
            <w:noProof/>
          </w:rPr>
          <w:tab/>
        </w:r>
        <w:r w:rsidR="00593AC1" w:rsidRPr="001E34BF">
          <w:rPr>
            <w:rStyle w:val="Hyperlink"/>
            <w:rFonts w:ascii="Verdana" w:hAnsi="Verdana"/>
            <w:noProof/>
            <w:sz w:val="20"/>
            <w:szCs w:val="20"/>
          </w:rPr>
          <w:t>Het opbergen van medicijnen op school</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_Toc382227417 \h </w:instrText>
        </w:r>
        <w:r w:rsidR="00593AC1" w:rsidRPr="001E34BF">
          <w:rPr>
            <w:noProof/>
            <w:webHidden/>
          </w:rPr>
        </w:r>
        <w:r w:rsidR="00593AC1" w:rsidRPr="001E34BF">
          <w:rPr>
            <w:noProof/>
            <w:webHidden/>
          </w:rPr>
          <w:fldChar w:fldCharType="separate"/>
        </w:r>
        <w:r w:rsidR="00593AC1">
          <w:rPr>
            <w:noProof/>
            <w:webHidden/>
          </w:rPr>
          <w:t>6</w:t>
        </w:r>
        <w:r w:rsidR="00593AC1" w:rsidRPr="001E34BF">
          <w:rPr>
            <w:noProof/>
            <w:webHidden/>
          </w:rPr>
          <w:fldChar w:fldCharType="end"/>
        </w:r>
      </w:hyperlink>
    </w:p>
    <w:p w14:paraId="68589BE9" w14:textId="77777777" w:rsidR="00593AC1" w:rsidRPr="001E34BF" w:rsidRDefault="00000000" w:rsidP="00593AC1">
      <w:pPr>
        <w:pStyle w:val="Inhopg1"/>
        <w:tabs>
          <w:tab w:val="right" w:leader="dot" w:pos="9057"/>
        </w:tabs>
        <w:rPr>
          <w:rFonts w:ascii="Verdana" w:hAnsi="Verdana"/>
          <w:iCs/>
          <w:sz w:val="20"/>
          <w:szCs w:val="20"/>
        </w:rPr>
      </w:pPr>
      <w:hyperlink w:anchor="_Toc382227418" w:history="1">
        <w:r w:rsidR="00593AC1" w:rsidRPr="001E34BF">
          <w:rPr>
            <w:rStyle w:val="Hyperlink"/>
            <w:rFonts w:ascii="Verdana" w:hAnsi="Verdana"/>
            <w:sz w:val="20"/>
            <w:szCs w:val="20"/>
          </w:rPr>
          <w:t>4.   Medische handelingen</w:t>
        </w:r>
        <w:r w:rsidR="00593AC1" w:rsidRPr="001E34BF">
          <w:rPr>
            <w:rFonts w:ascii="Verdana" w:hAnsi="Verdana"/>
            <w:webHidden/>
            <w:sz w:val="20"/>
            <w:szCs w:val="20"/>
          </w:rPr>
          <w:tab/>
        </w:r>
        <w:r w:rsidR="00593AC1" w:rsidRPr="001E34BF">
          <w:rPr>
            <w:rFonts w:ascii="Verdana" w:hAnsi="Verdana"/>
            <w:webHidden/>
            <w:sz w:val="20"/>
            <w:szCs w:val="20"/>
          </w:rPr>
          <w:fldChar w:fldCharType="begin"/>
        </w:r>
        <w:r w:rsidR="00593AC1" w:rsidRPr="001E34BF">
          <w:rPr>
            <w:rFonts w:ascii="Verdana" w:hAnsi="Verdana"/>
            <w:webHidden/>
            <w:sz w:val="20"/>
            <w:szCs w:val="20"/>
          </w:rPr>
          <w:instrText xml:space="preserve"> PAGEREF _Toc382227418 \h </w:instrText>
        </w:r>
        <w:r w:rsidR="00593AC1" w:rsidRPr="001E34BF">
          <w:rPr>
            <w:rFonts w:ascii="Verdana" w:hAnsi="Verdana"/>
            <w:webHidden/>
            <w:sz w:val="20"/>
            <w:szCs w:val="20"/>
          </w:rPr>
        </w:r>
        <w:r w:rsidR="00593AC1" w:rsidRPr="001E34BF">
          <w:rPr>
            <w:rFonts w:ascii="Verdana" w:hAnsi="Verdana"/>
            <w:webHidden/>
            <w:sz w:val="20"/>
            <w:szCs w:val="20"/>
          </w:rPr>
          <w:fldChar w:fldCharType="separate"/>
        </w:r>
        <w:r w:rsidR="00593AC1">
          <w:rPr>
            <w:rFonts w:ascii="Verdana" w:hAnsi="Verdana"/>
            <w:webHidden/>
            <w:sz w:val="20"/>
            <w:szCs w:val="20"/>
          </w:rPr>
          <w:t>7</w:t>
        </w:r>
        <w:r w:rsidR="00593AC1" w:rsidRPr="001E34BF">
          <w:rPr>
            <w:rFonts w:ascii="Verdana" w:hAnsi="Verdana"/>
            <w:webHidden/>
            <w:sz w:val="20"/>
            <w:szCs w:val="20"/>
          </w:rPr>
          <w:fldChar w:fldCharType="end"/>
        </w:r>
      </w:hyperlink>
    </w:p>
    <w:p w14:paraId="2A62204C" w14:textId="77777777" w:rsidR="00593AC1" w:rsidRPr="001E34BF" w:rsidRDefault="00000000" w:rsidP="00593AC1">
      <w:pPr>
        <w:pStyle w:val="Inhopg2"/>
        <w:rPr>
          <w:noProof/>
        </w:rPr>
      </w:pPr>
      <w:hyperlink w:anchor="_Toc382227419" w:history="1">
        <w:r w:rsidR="00593AC1" w:rsidRPr="001E34BF">
          <w:rPr>
            <w:rStyle w:val="Hyperlink"/>
            <w:rFonts w:ascii="Verdana" w:hAnsi="Verdana"/>
            <w:noProof/>
            <w:sz w:val="20"/>
            <w:szCs w:val="20"/>
          </w:rPr>
          <w:t>4.1.   Medische handelingen</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_Toc382227419 \h </w:instrText>
        </w:r>
        <w:r w:rsidR="00593AC1" w:rsidRPr="001E34BF">
          <w:rPr>
            <w:noProof/>
            <w:webHidden/>
          </w:rPr>
        </w:r>
        <w:r w:rsidR="00593AC1" w:rsidRPr="001E34BF">
          <w:rPr>
            <w:noProof/>
            <w:webHidden/>
          </w:rPr>
          <w:fldChar w:fldCharType="separate"/>
        </w:r>
        <w:r w:rsidR="00593AC1">
          <w:rPr>
            <w:noProof/>
            <w:webHidden/>
          </w:rPr>
          <w:t>7</w:t>
        </w:r>
        <w:r w:rsidR="00593AC1" w:rsidRPr="001E34BF">
          <w:rPr>
            <w:noProof/>
            <w:webHidden/>
          </w:rPr>
          <w:fldChar w:fldCharType="end"/>
        </w:r>
      </w:hyperlink>
    </w:p>
    <w:p w14:paraId="117DD79B" w14:textId="77777777" w:rsidR="00593AC1" w:rsidRPr="001E34BF" w:rsidRDefault="00000000" w:rsidP="00593AC1">
      <w:pPr>
        <w:pStyle w:val="Inhopg2"/>
        <w:rPr>
          <w:noProof/>
        </w:rPr>
      </w:pPr>
      <w:hyperlink w:anchor="_Toc382227420" w:history="1">
        <w:r w:rsidR="00593AC1" w:rsidRPr="001E34BF">
          <w:rPr>
            <w:rStyle w:val="Hyperlink"/>
            <w:rFonts w:ascii="Verdana" w:hAnsi="Verdana"/>
            <w:noProof/>
            <w:sz w:val="20"/>
            <w:szCs w:val="20"/>
          </w:rPr>
          <w:t>4.2</w:t>
        </w:r>
        <w:r w:rsidR="00593AC1" w:rsidRPr="001E34BF">
          <w:rPr>
            <w:noProof/>
          </w:rPr>
          <w:tab/>
        </w:r>
        <w:r w:rsidR="00593AC1" w:rsidRPr="001E34BF">
          <w:rPr>
            <w:rStyle w:val="Hyperlink"/>
            <w:rFonts w:ascii="Verdana" w:hAnsi="Verdana"/>
            <w:noProof/>
            <w:sz w:val="20"/>
            <w:szCs w:val="20"/>
          </w:rPr>
          <w:t>Toelichting bij handelingswijze vallend onder de wet BIG</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_Toc382227420 \h </w:instrText>
        </w:r>
        <w:r w:rsidR="00593AC1" w:rsidRPr="001E34BF">
          <w:rPr>
            <w:noProof/>
            <w:webHidden/>
          </w:rPr>
        </w:r>
        <w:r w:rsidR="00593AC1" w:rsidRPr="001E34BF">
          <w:rPr>
            <w:noProof/>
            <w:webHidden/>
          </w:rPr>
          <w:fldChar w:fldCharType="separate"/>
        </w:r>
        <w:r w:rsidR="00593AC1">
          <w:rPr>
            <w:noProof/>
            <w:webHidden/>
          </w:rPr>
          <w:t>7</w:t>
        </w:r>
        <w:r w:rsidR="00593AC1" w:rsidRPr="001E34BF">
          <w:rPr>
            <w:noProof/>
            <w:webHidden/>
          </w:rPr>
          <w:fldChar w:fldCharType="end"/>
        </w:r>
      </w:hyperlink>
    </w:p>
    <w:p w14:paraId="23C5208A" w14:textId="77777777" w:rsidR="00593AC1" w:rsidRPr="001E34BF" w:rsidRDefault="00000000" w:rsidP="00593AC1">
      <w:pPr>
        <w:pStyle w:val="Inhopg1"/>
        <w:tabs>
          <w:tab w:val="right" w:leader="dot" w:pos="9057"/>
        </w:tabs>
        <w:rPr>
          <w:rFonts w:ascii="Verdana" w:hAnsi="Verdana"/>
          <w:iCs/>
          <w:sz w:val="20"/>
          <w:szCs w:val="20"/>
        </w:rPr>
      </w:pPr>
      <w:hyperlink w:anchor="_Toc382227421" w:history="1">
        <w:r w:rsidR="00593AC1" w:rsidRPr="001E34BF">
          <w:rPr>
            <w:rStyle w:val="Hyperlink"/>
            <w:rFonts w:ascii="Verdana" w:hAnsi="Verdana"/>
            <w:bCs w:val="0"/>
            <w:sz w:val="20"/>
            <w:szCs w:val="20"/>
            <w:u w:color="000000"/>
          </w:rPr>
          <w:t>4.</w:t>
        </w:r>
        <w:r w:rsidR="00593AC1" w:rsidRPr="001E34BF">
          <w:rPr>
            <w:rFonts w:ascii="Verdana" w:hAnsi="Verdana"/>
            <w:iCs/>
            <w:sz w:val="20"/>
            <w:szCs w:val="20"/>
          </w:rPr>
          <w:tab/>
        </w:r>
        <w:r w:rsidR="00593AC1" w:rsidRPr="001E34BF">
          <w:rPr>
            <w:rStyle w:val="Hyperlink"/>
            <w:rFonts w:ascii="Verdana" w:hAnsi="Verdana"/>
            <w:sz w:val="20"/>
            <w:szCs w:val="20"/>
          </w:rPr>
          <w:t>Calamiteiten</w:t>
        </w:r>
        <w:r w:rsidR="00593AC1" w:rsidRPr="001E34BF">
          <w:rPr>
            <w:rFonts w:ascii="Verdana" w:hAnsi="Verdana"/>
            <w:webHidden/>
            <w:sz w:val="20"/>
            <w:szCs w:val="20"/>
          </w:rPr>
          <w:tab/>
        </w:r>
        <w:r w:rsidR="00593AC1" w:rsidRPr="001E34BF">
          <w:rPr>
            <w:rFonts w:ascii="Verdana" w:hAnsi="Verdana"/>
            <w:webHidden/>
            <w:sz w:val="20"/>
            <w:szCs w:val="20"/>
          </w:rPr>
          <w:fldChar w:fldCharType="begin"/>
        </w:r>
        <w:r w:rsidR="00593AC1" w:rsidRPr="001E34BF">
          <w:rPr>
            <w:rFonts w:ascii="Verdana" w:hAnsi="Verdana"/>
            <w:webHidden/>
            <w:sz w:val="20"/>
            <w:szCs w:val="20"/>
          </w:rPr>
          <w:instrText xml:space="preserve"> PAGEREF _Toc382227421 \h </w:instrText>
        </w:r>
        <w:r w:rsidR="00593AC1" w:rsidRPr="001E34BF">
          <w:rPr>
            <w:rFonts w:ascii="Verdana" w:hAnsi="Verdana"/>
            <w:webHidden/>
            <w:sz w:val="20"/>
            <w:szCs w:val="20"/>
          </w:rPr>
        </w:r>
        <w:r w:rsidR="00593AC1" w:rsidRPr="001E34BF">
          <w:rPr>
            <w:rFonts w:ascii="Verdana" w:hAnsi="Verdana"/>
            <w:webHidden/>
            <w:sz w:val="20"/>
            <w:szCs w:val="20"/>
          </w:rPr>
          <w:fldChar w:fldCharType="separate"/>
        </w:r>
        <w:r w:rsidR="00593AC1">
          <w:rPr>
            <w:rFonts w:ascii="Verdana" w:hAnsi="Verdana"/>
            <w:webHidden/>
            <w:sz w:val="20"/>
            <w:szCs w:val="20"/>
          </w:rPr>
          <w:t>9</w:t>
        </w:r>
        <w:r w:rsidR="00593AC1" w:rsidRPr="001E34BF">
          <w:rPr>
            <w:rFonts w:ascii="Verdana" w:hAnsi="Verdana"/>
            <w:webHidden/>
            <w:sz w:val="20"/>
            <w:szCs w:val="20"/>
          </w:rPr>
          <w:fldChar w:fldCharType="end"/>
        </w:r>
      </w:hyperlink>
    </w:p>
    <w:p w14:paraId="5C7E0FB2" w14:textId="77777777" w:rsidR="00593AC1" w:rsidRPr="001E34BF" w:rsidRDefault="00000000" w:rsidP="00593AC1">
      <w:pPr>
        <w:pStyle w:val="Inhopg2"/>
        <w:rPr>
          <w:noProof/>
        </w:rPr>
      </w:pPr>
      <w:hyperlink w:anchor="_Toc382227422" w:history="1">
        <w:r w:rsidR="00593AC1" w:rsidRPr="001E34BF">
          <w:rPr>
            <w:rStyle w:val="Hyperlink"/>
            <w:rFonts w:ascii="Verdana" w:hAnsi="Verdana"/>
            <w:noProof/>
            <w:sz w:val="20"/>
            <w:szCs w:val="20"/>
          </w:rPr>
          <w:t>4.1.</w:t>
        </w:r>
        <w:r w:rsidR="00593AC1" w:rsidRPr="001E34BF">
          <w:rPr>
            <w:noProof/>
          </w:rPr>
          <w:tab/>
        </w:r>
        <w:r w:rsidR="00593AC1" w:rsidRPr="001E34BF">
          <w:rPr>
            <w:rStyle w:val="Hyperlink"/>
            <w:rFonts w:ascii="Verdana" w:hAnsi="Verdana"/>
            <w:noProof/>
            <w:sz w:val="20"/>
            <w:szCs w:val="20"/>
          </w:rPr>
          <w:t>Richtlijnen hoe te handelen bij een calamiteit</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_Toc382227422 \h </w:instrText>
        </w:r>
        <w:r w:rsidR="00593AC1" w:rsidRPr="001E34BF">
          <w:rPr>
            <w:noProof/>
            <w:webHidden/>
          </w:rPr>
        </w:r>
        <w:r w:rsidR="00593AC1" w:rsidRPr="001E34BF">
          <w:rPr>
            <w:noProof/>
            <w:webHidden/>
          </w:rPr>
          <w:fldChar w:fldCharType="separate"/>
        </w:r>
        <w:r w:rsidR="00593AC1">
          <w:rPr>
            <w:noProof/>
            <w:webHidden/>
          </w:rPr>
          <w:t>9</w:t>
        </w:r>
        <w:r w:rsidR="00593AC1" w:rsidRPr="001E34BF">
          <w:rPr>
            <w:noProof/>
            <w:webHidden/>
          </w:rPr>
          <w:fldChar w:fldCharType="end"/>
        </w:r>
      </w:hyperlink>
    </w:p>
    <w:p w14:paraId="6B2CF707" w14:textId="77777777" w:rsidR="00593AC1" w:rsidRPr="001E34BF" w:rsidRDefault="00000000" w:rsidP="00593AC1">
      <w:pPr>
        <w:pStyle w:val="Inhopg1"/>
        <w:tabs>
          <w:tab w:val="right" w:leader="dot" w:pos="9057"/>
        </w:tabs>
        <w:rPr>
          <w:rFonts w:ascii="Verdana" w:hAnsi="Verdana"/>
          <w:iCs/>
          <w:sz w:val="20"/>
          <w:szCs w:val="20"/>
        </w:rPr>
      </w:pPr>
      <w:hyperlink w:anchor="_Toc382227423" w:history="1">
        <w:r w:rsidR="00593AC1" w:rsidRPr="001E34BF">
          <w:rPr>
            <w:rStyle w:val="Hyperlink"/>
            <w:rFonts w:ascii="Verdana" w:hAnsi="Verdana"/>
            <w:bCs w:val="0"/>
            <w:sz w:val="20"/>
            <w:szCs w:val="20"/>
            <w:u w:color="000000"/>
          </w:rPr>
          <w:t>5.</w:t>
        </w:r>
        <w:r w:rsidR="00593AC1" w:rsidRPr="001E34BF">
          <w:rPr>
            <w:rFonts w:ascii="Verdana" w:hAnsi="Verdana"/>
            <w:iCs/>
            <w:sz w:val="20"/>
            <w:szCs w:val="20"/>
          </w:rPr>
          <w:tab/>
        </w:r>
        <w:r w:rsidR="00593AC1" w:rsidRPr="001E34BF">
          <w:rPr>
            <w:rStyle w:val="Hyperlink"/>
            <w:rFonts w:ascii="Verdana" w:hAnsi="Verdana"/>
            <w:sz w:val="20"/>
            <w:szCs w:val="20"/>
          </w:rPr>
          <w:t>Toestemmingsformulieren</w:t>
        </w:r>
        <w:r w:rsidR="00593AC1" w:rsidRPr="001E34BF">
          <w:rPr>
            <w:rFonts w:ascii="Verdana" w:hAnsi="Verdana"/>
            <w:webHidden/>
            <w:sz w:val="20"/>
            <w:szCs w:val="20"/>
          </w:rPr>
          <w:tab/>
        </w:r>
        <w:r w:rsidR="00593AC1" w:rsidRPr="001E34BF">
          <w:rPr>
            <w:rFonts w:ascii="Verdana" w:hAnsi="Verdana"/>
            <w:webHidden/>
            <w:sz w:val="20"/>
            <w:szCs w:val="20"/>
          </w:rPr>
          <w:fldChar w:fldCharType="begin"/>
        </w:r>
        <w:r w:rsidR="00593AC1" w:rsidRPr="001E34BF">
          <w:rPr>
            <w:rFonts w:ascii="Verdana" w:hAnsi="Verdana"/>
            <w:webHidden/>
            <w:sz w:val="20"/>
            <w:szCs w:val="20"/>
          </w:rPr>
          <w:instrText xml:space="preserve"> PAGEREF _Toc382227423 \h </w:instrText>
        </w:r>
        <w:r w:rsidR="00593AC1" w:rsidRPr="001E34BF">
          <w:rPr>
            <w:rFonts w:ascii="Verdana" w:hAnsi="Verdana"/>
            <w:webHidden/>
            <w:sz w:val="20"/>
            <w:szCs w:val="20"/>
          </w:rPr>
        </w:r>
        <w:r w:rsidR="00593AC1" w:rsidRPr="001E34BF">
          <w:rPr>
            <w:rFonts w:ascii="Verdana" w:hAnsi="Verdana"/>
            <w:webHidden/>
            <w:sz w:val="20"/>
            <w:szCs w:val="20"/>
          </w:rPr>
          <w:fldChar w:fldCharType="separate"/>
        </w:r>
        <w:r w:rsidR="00593AC1">
          <w:rPr>
            <w:rFonts w:ascii="Verdana" w:hAnsi="Verdana"/>
            <w:webHidden/>
            <w:sz w:val="20"/>
            <w:szCs w:val="20"/>
          </w:rPr>
          <w:t>10</w:t>
        </w:r>
        <w:r w:rsidR="00593AC1" w:rsidRPr="001E34BF">
          <w:rPr>
            <w:rFonts w:ascii="Verdana" w:hAnsi="Verdana"/>
            <w:webHidden/>
            <w:sz w:val="20"/>
            <w:szCs w:val="20"/>
          </w:rPr>
          <w:fldChar w:fldCharType="end"/>
        </w:r>
      </w:hyperlink>
    </w:p>
    <w:p w14:paraId="370DBFCE" w14:textId="77777777" w:rsidR="00593AC1" w:rsidRPr="001E34BF" w:rsidRDefault="00000000" w:rsidP="00593AC1">
      <w:pPr>
        <w:pStyle w:val="Inhopg2"/>
        <w:rPr>
          <w:noProof/>
        </w:rPr>
      </w:pPr>
      <w:hyperlink w:anchor="_Toc382227424" w:history="1">
        <w:r w:rsidR="00593AC1" w:rsidRPr="001E34BF">
          <w:rPr>
            <w:rStyle w:val="Hyperlink"/>
            <w:rFonts w:ascii="Verdana" w:hAnsi="Verdana"/>
            <w:noProof/>
            <w:sz w:val="20"/>
            <w:szCs w:val="20"/>
          </w:rPr>
          <w:t>5.1 Toestemming tot handelswijze “kind wordt ziek of raakt</w:t>
        </w:r>
      </w:hyperlink>
      <w:r w:rsidR="00593AC1">
        <w:rPr>
          <w:rStyle w:val="Hyperlink"/>
          <w:rFonts w:ascii="Verdana" w:hAnsi="Verdana"/>
          <w:noProof/>
          <w:sz w:val="20"/>
          <w:szCs w:val="20"/>
        </w:rPr>
        <w:t xml:space="preserve"> </w:t>
      </w:r>
      <w:hyperlink w:anchor="_Toc382227425" w:history="1">
        <w:r w:rsidR="00593AC1" w:rsidRPr="001E34BF">
          <w:rPr>
            <w:rStyle w:val="Hyperlink"/>
            <w:rFonts w:ascii="Verdana" w:hAnsi="Verdana"/>
            <w:noProof/>
            <w:sz w:val="20"/>
            <w:szCs w:val="20"/>
          </w:rPr>
          <w:t>gewond op school”.</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_Toc382227425 \h </w:instrText>
        </w:r>
        <w:r w:rsidR="00593AC1" w:rsidRPr="001E34BF">
          <w:rPr>
            <w:noProof/>
            <w:webHidden/>
          </w:rPr>
        </w:r>
        <w:r w:rsidR="00593AC1" w:rsidRPr="001E34BF">
          <w:rPr>
            <w:noProof/>
            <w:webHidden/>
          </w:rPr>
          <w:fldChar w:fldCharType="separate"/>
        </w:r>
        <w:r w:rsidR="00593AC1">
          <w:rPr>
            <w:noProof/>
            <w:webHidden/>
          </w:rPr>
          <w:t>10</w:t>
        </w:r>
        <w:r w:rsidR="00593AC1" w:rsidRPr="001E34BF">
          <w:rPr>
            <w:noProof/>
            <w:webHidden/>
          </w:rPr>
          <w:fldChar w:fldCharType="end"/>
        </w:r>
      </w:hyperlink>
    </w:p>
    <w:p w14:paraId="258409D8" w14:textId="77777777" w:rsidR="00593AC1" w:rsidRPr="001E34BF" w:rsidRDefault="00000000" w:rsidP="00593AC1">
      <w:pPr>
        <w:pStyle w:val="Inhopg2"/>
        <w:rPr>
          <w:noProof/>
        </w:rPr>
      </w:pPr>
      <w:hyperlink w:anchor="_Toc382227426" w:history="1">
        <w:r w:rsidR="00593AC1" w:rsidRPr="001E34BF">
          <w:rPr>
            <w:rStyle w:val="Hyperlink"/>
            <w:rFonts w:ascii="Verdana" w:hAnsi="Verdana"/>
            <w:noProof/>
            <w:sz w:val="20"/>
            <w:szCs w:val="20"/>
          </w:rPr>
          <w:t>5.2.</w:t>
        </w:r>
        <w:r w:rsidR="00593AC1" w:rsidRPr="001E34BF">
          <w:rPr>
            <w:noProof/>
          </w:rPr>
          <w:tab/>
        </w:r>
        <w:r w:rsidR="00593AC1" w:rsidRPr="001E34BF">
          <w:rPr>
            <w:rStyle w:val="Hyperlink"/>
            <w:rFonts w:ascii="Verdana" w:hAnsi="Verdana"/>
            <w:noProof/>
            <w:sz w:val="20"/>
            <w:szCs w:val="20"/>
          </w:rPr>
          <w:t xml:space="preserve">Afspraken tot het uitvoeren van medische handelingen op school, niet </w:t>
        </w:r>
        <w:r w:rsidR="00593AC1">
          <w:rPr>
            <w:rStyle w:val="Hyperlink"/>
            <w:rFonts w:ascii="Verdana" w:hAnsi="Verdana"/>
            <w:noProof/>
            <w:sz w:val="20"/>
            <w:szCs w:val="20"/>
          </w:rPr>
          <w:t xml:space="preserve">  </w:t>
        </w:r>
        <w:r w:rsidR="00593AC1" w:rsidRPr="001E34BF">
          <w:rPr>
            <w:rStyle w:val="Hyperlink"/>
            <w:rFonts w:ascii="Verdana" w:hAnsi="Verdana"/>
            <w:noProof/>
            <w:sz w:val="20"/>
            <w:szCs w:val="20"/>
          </w:rPr>
          <w:t>uitgevoerd door de school</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_Toc382227426 \h </w:instrText>
        </w:r>
        <w:r w:rsidR="00593AC1" w:rsidRPr="001E34BF">
          <w:rPr>
            <w:noProof/>
            <w:webHidden/>
          </w:rPr>
        </w:r>
        <w:r w:rsidR="00593AC1" w:rsidRPr="001E34BF">
          <w:rPr>
            <w:noProof/>
            <w:webHidden/>
          </w:rPr>
          <w:fldChar w:fldCharType="separate"/>
        </w:r>
        <w:r w:rsidR="00593AC1">
          <w:rPr>
            <w:noProof/>
            <w:webHidden/>
          </w:rPr>
          <w:t>10</w:t>
        </w:r>
        <w:r w:rsidR="00593AC1" w:rsidRPr="001E34BF">
          <w:rPr>
            <w:noProof/>
            <w:webHidden/>
          </w:rPr>
          <w:fldChar w:fldCharType="end"/>
        </w:r>
      </w:hyperlink>
    </w:p>
    <w:p w14:paraId="557A6C4C" w14:textId="77777777" w:rsidR="00593AC1" w:rsidRPr="001E34BF" w:rsidRDefault="00000000" w:rsidP="00593AC1">
      <w:pPr>
        <w:pStyle w:val="Inhopg2"/>
        <w:rPr>
          <w:noProof/>
        </w:rPr>
      </w:pPr>
      <w:hyperlink w:anchor="_Toc382227427" w:history="1">
        <w:r w:rsidR="00593AC1" w:rsidRPr="001E34BF">
          <w:rPr>
            <w:rStyle w:val="Hyperlink"/>
            <w:rFonts w:ascii="Verdana" w:hAnsi="Verdana"/>
            <w:noProof/>
            <w:sz w:val="20"/>
            <w:szCs w:val="20"/>
          </w:rPr>
          <w:t>5.3.</w:t>
        </w:r>
        <w:r w:rsidR="00593AC1" w:rsidRPr="001E34BF">
          <w:rPr>
            <w:noProof/>
          </w:rPr>
          <w:tab/>
        </w:r>
        <w:r w:rsidR="00593AC1">
          <w:rPr>
            <w:rStyle w:val="Hyperlink"/>
            <w:rFonts w:ascii="Verdana" w:hAnsi="Verdana"/>
            <w:noProof/>
            <w:sz w:val="20"/>
            <w:szCs w:val="20"/>
          </w:rPr>
          <w:t>T</w:t>
        </w:r>
        <w:r w:rsidR="00593AC1" w:rsidRPr="001E34BF">
          <w:rPr>
            <w:rStyle w:val="Hyperlink"/>
            <w:rFonts w:ascii="Verdana" w:hAnsi="Verdana"/>
            <w:noProof/>
            <w:sz w:val="20"/>
            <w:szCs w:val="20"/>
          </w:rPr>
          <w:t>oestemming tot medicijnverstrekking op verzoek</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_Toc382227427 \h </w:instrText>
        </w:r>
        <w:r w:rsidR="00593AC1" w:rsidRPr="001E34BF">
          <w:rPr>
            <w:noProof/>
            <w:webHidden/>
          </w:rPr>
        </w:r>
        <w:r w:rsidR="00593AC1" w:rsidRPr="001E34BF">
          <w:rPr>
            <w:noProof/>
            <w:webHidden/>
          </w:rPr>
          <w:fldChar w:fldCharType="separate"/>
        </w:r>
        <w:r w:rsidR="00593AC1">
          <w:rPr>
            <w:noProof/>
            <w:webHidden/>
          </w:rPr>
          <w:t>10</w:t>
        </w:r>
        <w:r w:rsidR="00593AC1" w:rsidRPr="001E34BF">
          <w:rPr>
            <w:noProof/>
            <w:webHidden/>
          </w:rPr>
          <w:fldChar w:fldCharType="end"/>
        </w:r>
      </w:hyperlink>
    </w:p>
    <w:p w14:paraId="54998EBA" w14:textId="77777777" w:rsidR="00593AC1" w:rsidRPr="001E34BF" w:rsidRDefault="00000000" w:rsidP="00593AC1">
      <w:pPr>
        <w:pStyle w:val="Inhopg2"/>
        <w:rPr>
          <w:noProof/>
        </w:rPr>
      </w:pPr>
      <w:hyperlink w:anchor="_Toc382227428" w:history="1">
        <w:r w:rsidR="00593AC1" w:rsidRPr="001E34BF">
          <w:rPr>
            <w:rStyle w:val="Hyperlink"/>
            <w:rFonts w:ascii="Verdana" w:hAnsi="Verdana"/>
            <w:noProof/>
            <w:sz w:val="20"/>
            <w:szCs w:val="20"/>
          </w:rPr>
          <w:t>5.4.</w:t>
        </w:r>
        <w:r w:rsidR="00593AC1" w:rsidRPr="001E34BF">
          <w:rPr>
            <w:noProof/>
          </w:rPr>
          <w:tab/>
        </w:r>
        <w:r w:rsidR="00593AC1" w:rsidRPr="001E34BF">
          <w:rPr>
            <w:rStyle w:val="Hyperlink"/>
            <w:rFonts w:ascii="Verdana" w:hAnsi="Verdana"/>
            <w:noProof/>
            <w:sz w:val="20"/>
            <w:szCs w:val="20"/>
          </w:rPr>
          <w:t>Voorbeeld bekwaamheidsverklaring</w:t>
        </w:r>
        <w:r w:rsidR="00593AC1" w:rsidRPr="001E34BF">
          <w:rPr>
            <w:noProof/>
            <w:webHidden/>
          </w:rPr>
          <w:tab/>
        </w:r>
        <w:r w:rsidR="00593AC1" w:rsidRPr="001E34BF">
          <w:rPr>
            <w:noProof/>
            <w:webHidden/>
          </w:rPr>
          <w:fldChar w:fldCharType="begin"/>
        </w:r>
        <w:r w:rsidR="00593AC1" w:rsidRPr="001E34BF">
          <w:rPr>
            <w:noProof/>
            <w:webHidden/>
          </w:rPr>
          <w:instrText xml:space="preserve"> PAGEREF _Toc382227428 \h </w:instrText>
        </w:r>
        <w:r w:rsidR="00593AC1" w:rsidRPr="001E34BF">
          <w:rPr>
            <w:noProof/>
            <w:webHidden/>
          </w:rPr>
        </w:r>
        <w:r w:rsidR="00593AC1" w:rsidRPr="001E34BF">
          <w:rPr>
            <w:noProof/>
            <w:webHidden/>
          </w:rPr>
          <w:fldChar w:fldCharType="separate"/>
        </w:r>
        <w:r w:rsidR="00593AC1">
          <w:rPr>
            <w:noProof/>
            <w:webHidden/>
          </w:rPr>
          <w:t>10</w:t>
        </w:r>
        <w:r w:rsidR="00593AC1" w:rsidRPr="001E34BF">
          <w:rPr>
            <w:noProof/>
            <w:webHidden/>
          </w:rPr>
          <w:fldChar w:fldCharType="end"/>
        </w:r>
      </w:hyperlink>
    </w:p>
    <w:p w14:paraId="22055DB9" w14:textId="77777777" w:rsidR="00593AC1" w:rsidRDefault="00593AC1" w:rsidP="00593AC1">
      <w:pPr>
        <w:rPr>
          <w:rFonts w:ascii="Verdana" w:hAnsi="Verdana"/>
          <w:b/>
          <w:bCs/>
          <w:sz w:val="20"/>
          <w:szCs w:val="20"/>
        </w:rPr>
      </w:pPr>
      <w:r w:rsidRPr="001E34BF">
        <w:rPr>
          <w:rFonts w:ascii="Verdana" w:hAnsi="Verdana"/>
          <w:b/>
          <w:bCs/>
          <w:sz w:val="20"/>
          <w:szCs w:val="20"/>
        </w:rPr>
        <w:fldChar w:fldCharType="end"/>
      </w:r>
    </w:p>
    <w:p w14:paraId="42E9481E" w14:textId="77777777" w:rsidR="00593AC1" w:rsidRPr="005269E1" w:rsidRDefault="00593AC1" w:rsidP="00593AC1">
      <w:pPr>
        <w:rPr>
          <w:rStyle w:val="FontStyle44"/>
          <w:rFonts w:ascii="Verdana" w:hAnsi="Verdana"/>
          <w:sz w:val="20"/>
          <w:szCs w:val="20"/>
        </w:rPr>
      </w:pPr>
      <w:r>
        <w:rPr>
          <w:b/>
          <w:bCs/>
        </w:rPr>
        <w:br w:type="page"/>
      </w:r>
    </w:p>
    <w:p w14:paraId="0A806C6F" w14:textId="77777777" w:rsidR="00593AC1" w:rsidRPr="005269E1" w:rsidRDefault="00593AC1" w:rsidP="00593AC1">
      <w:pPr>
        <w:pStyle w:val="Style12"/>
        <w:widowControl/>
        <w:spacing w:line="240" w:lineRule="exact"/>
        <w:jc w:val="both"/>
        <w:rPr>
          <w:rFonts w:ascii="Verdana" w:hAnsi="Verdana"/>
          <w:sz w:val="20"/>
          <w:szCs w:val="20"/>
        </w:rPr>
      </w:pPr>
    </w:p>
    <w:p w14:paraId="7BCCA760" w14:textId="77777777" w:rsidR="00593AC1" w:rsidRPr="005269E1" w:rsidRDefault="00593AC1" w:rsidP="00593AC1">
      <w:pPr>
        <w:pStyle w:val="Style12"/>
        <w:widowControl/>
        <w:spacing w:line="240" w:lineRule="exact"/>
        <w:jc w:val="both"/>
        <w:rPr>
          <w:rFonts w:ascii="Verdana" w:hAnsi="Verdana"/>
          <w:sz w:val="20"/>
          <w:szCs w:val="20"/>
        </w:rPr>
      </w:pPr>
    </w:p>
    <w:p w14:paraId="753E11E5" w14:textId="77777777" w:rsidR="00593AC1" w:rsidRDefault="00593AC1" w:rsidP="00593AC1">
      <w:pPr>
        <w:pStyle w:val="Style12"/>
        <w:widowControl/>
        <w:jc w:val="both"/>
        <w:rPr>
          <w:rStyle w:val="FontStyle45"/>
          <w:rFonts w:ascii="Verdana" w:hAnsi="Verdana"/>
          <w:sz w:val="20"/>
          <w:szCs w:val="20"/>
        </w:rPr>
      </w:pPr>
    </w:p>
    <w:p w14:paraId="6941807D" w14:textId="77777777" w:rsidR="00593AC1" w:rsidRDefault="00593AC1" w:rsidP="00593AC1">
      <w:pPr>
        <w:pStyle w:val="Style12"/>
        <w:widowControl/>
        <w:jc w:val="both"/>
        <w:rPr>
          <w:rStyle w:val="FontStyle45"/>
          <w:rFonts w:ascii="Verdana" w:hAnsi="Verdana"/>
          <w:sz w:val="20"/>
          <w:szCs w:val="20"/>
        </w:rPr>
      </w:pPr>
    </w:p>
    <w:p w14:paraId="10EB36D2" w14:textId="77777777" w:rsidR="00593AC1" w:rsidRPr="005269E1" w:rsidRDefault="00593AC1" w:rsidP="00593AC1">
      <w:pPr>
        <w:pStyle w:val="Style12"/>
        <w:widowControl/>
        <w:jc w:val="both"/>
        <w:rPr>
          <w:rStyle w:val="FontStyle45"/>
          <w:rFonts w:ascii="Verdana" w:hAnsi="Verdana"/>
          <w:sz w:val="20"/>
          <w:szCs w:val="20"/>
        </w:rPr>
      </w:pPr>
    </w:p>
    <w:p w14:paraId="2AA2CFFC" w14:textId="77777777" w:rsidR="00593AC1" w:rsidRPr="005608CC" w:rsidRDefault="00593AC1" w:rsidP="00593AC1">
      <w:pPr>
        <w:pStyle w:val="Kop1"/>
        <w:rPr>
          <w:rFonts w:ascii="Verdana" w:hAnsi="Verdana"/>
          <w:b w:val="0"/>
          <w:szCs w:val="28"/>
        </w:rPr>
      </w:pPr>
      <w:bookmarkStart w:id="158" w:name="_Toc382227412"/>
      <w:r w:rsidRPr="005608CC">
        <w:rPr>
          <w:rFonts w:ascii="Verdana" w:hAnsi="Verdana"/>
          <w:b w:val="0"/>
          <w:szCs w:val="28"/>
        </w:rPr>
        <w:t>Inleiding</w:t>
      </w:r>
      <w:bookmarkEnd w:id="158"/>
    </w:p>
    <w:p w14:paraId="4311CB24" w14:textId="77777777" w:rsidR="00593AC1" w:rsidRPr="005269E1" w:rsidRDefault="00593AC1" w:rsidP="00593AC1">
      <w:pPr>
        <w:pStyle w:val="Style15"/>
        <w:widowControl/>
        <w:spacing w:before="125" w:line="240" w:lineRule="auto"/>
        <w:rPr>
          <w:rStyle w:val="FontStyle45"/>
          <w:rFonts w:ascii="Verdana" w:hAnsi="Verdana"/>
          <w:sz w:val="20"/>
          <w:szCs w:val="20"/>
        </w:rPr>
      </w:pPr>
      <w:r>
        <w:rPr>
          <w:rStyle w:val="FontStyle45"/>
          <w:rFonts w:ascii="Verdana" w:hAnsi="Verdana"/>
          <w:sz w:val="20"/>
          <w:szCs w:val="20"/>
        </w:rPr>
        <w:t>Leerkrachten</w:t>
      </w:r>
      <w:r w:rsidRPr="005269E1">
        <w:rPr>
          <w:rStyle w:val="FontStyle45"/>
          <w:rFonts w:ascii="Verdana" w:hAnsi="Verdana"/>
          <w:sz w:val="20"/>
          <w:szCs w:val="20"/>
        </w:rPr>
        <w:t xml:space="preserve"> op school worden regelmatig geconfronteerd met leerlingen die klagen over pijn die meestal met eenvoudige middelen te verhelpen is, zoals hoofdpijn, buikpijn, oorpijn of pijn ten gevolge van een insectenbeet.</w:t>
      </w:r>
    </w:p>
    <w:p w14:paraId="1CAB00B1" w14:textId="77777777" w:rsidR="00593AC1" w:rsidRPr="005269E1" w:rsidRDefault="00593AC1" w:rsidP="00593AC1">
      <w:pPr>
        <w:pStyle w:val="Style15"/>
        <w:widowControl/>
        <w:spacing w:line="240" w:lineRule="auto"/>
        <w:rPr>
          <w:rStyle w:val="FontStyle45"/>
          <w:rFonts w:ascii="Verdana" w:hAnsi="Verdana"/>
          <w:sz w:val="20"/>
          <w:szCs w:val="20"/>
        </w:rPr>
      </w:pPr>
      <w:r w:rsidRPr="005269E1">
        <w:rPr>
          <w:rStyle w:val="FontStyle45"/>
          <w:rFonts w:ascii="Verdana" w:hAnsi="Verdana"/>
          <w:sz w:val="20"/>
          <w:szCs w:val="20"/>
        </w:rPr>
        <w:t>Ook krijgt de schoolleiding steeds vaker het verzoek van ouder(s)/ verzorger(s) om hun kinderen de door een arts voorgeschreven medicijnen toe te dienen. (Voor de leesbaarheid van het stuk zullen we hierna spreken over ouders wanneer wij ouder(s) en verzorger(s) bedoelen).</w:t>
      </w:r>
    </w:p>
    <w:p w14:paraId="67464D41" w14:textId="77777777" w:rsidR="00593AC1" w:rsidRDefault="00593AC1" w:rsidP="00593AC1">
      <w:pPr>
        <w:pStyle w:val="Style15"/>
        <w:widowControl/>
        <w:spacing w:line="240" w:lineRule="auto"/>
        <w:jc w:val="both"/>
        <w:rPr>
          <w:rFonts w:ascii="Verdana" w:hAnsi="Verdana"/>
          <w:sz w:val="20"/>
          <w:szCs w:val="20"/>
        </w:rPr>
      </w:pPr>
      <w:r w:rsidRPr="007C43BF">
        <w:rPr>
          <w:rStyle w:val="FontStyle45"/>
          <w:rFonts w:ascii="Verdana" w:hAnsi="Verdana"/>
          <w:sz w:val="20"/>
          <w:szCs w:val="20"/>
        </w:rPr>
        <w:t>Een enkele keer wordt werkelijk medisch handelen van leerkrachten gevraagd zoals het geven van sondevoeding, het toedienen van een zetpil</w:t>
      </w:r>
      <w:r>
        <w:rPr>
          <w:rStyle w:val="FontStyle45"/>
          <w:rFonts w:ascii="Verdana" w:hAnsi="Verdana"/>
          <w:sz w:val="20"/>
          <w:szCs w:val="20"/>
        </w:rPr>
        <w:t>,</w:t>
      </w:r>
      <w:r w:rsidRPr="007C43BF">
        <w:rPr>
          <w:rStyle w:val="FontStyle45"/>
          <w:rFonts w:ascii="Verdana" w:hAnsi="Verdana"/>
          <w:sz w:val="20"/>
          <w:szCs w:val="20"/>
        </w:rPr>
        <w:t xml:space="preserve"> het geven van een injectie, </w:t>
      </w:r>
      <w:r w:rsidRPr="007C43BF">
        <w:rPr>
          <w:rFonts w:ascii="Verdana" w:hAnsi="Verdana"/>
          <w:sz w:val="20"/>
          <w:szCs w:val="20"/>
        </w:rPr>
        <w:t xml:space="preserve">het prikken van een bloedsuiker </w:t>
      </w:r>
      <w:proofErr w:type="spellStart"/>
      <w:r w:rsidRPr="007C43BF">
        <w:rPr>
          <w:rFonts w:ascii="Verdana" w:hAnsi="Verdana"/>
          <w:sz w:val="20"/>
          <w:szCs w:val="20"/>
        </w:rPr>
        <w:t>etcetera</w:t>
      </w:r>
      <w:proofErr w:type="spellEnd"/>
      <w:r w:rsidRPr="007C43BF">
        <w:rPr>
          <w:rFonts w:ascii="Verdana" w:hAnsi="Verdana"/>
          <w:sz w:val="20"/>
          <w:szCs w:val="20"/>
        </w:rPr>
        <w:t xml:space="preserve">. Met de komst van Passend onderwijs is het </w:t>
      </w:r>
      <w:r>
        <w:rPr>
          <w:rFonts w:ascii="Verdana" w:hAnsi="Verdana"/>
          <w:sz w:val="20"/>
          <w:szCs w:val="20"/>
        </w:rPr>
        <w:t>zeer waarschijn</w:t>
      </w:r>
      <w:r w:rsidRPr="007C43BF">
        <w:rPr>
          <w:rFonts w:ascii="Verdana" w:hAnsi="Verdana"/>
          <w:sz w:val="20"/>
          <w:szCs w:val="20"/>
        </w:rPr>
        <w:t xml:space="preserve">lijk dat wij meer met deze vragen te maken krijgen. Het uitvoeren van medische handelingen op school brengt risico’s met zich mee, ook op juridisch gebied. </w:t>
      </w:r>
      <w:r w:rsidRPr="007C43BF">
        <w:rPr>
          <w:rStyle w:val="FontStyle45"/>
          <w:rFonts w:ascii="Verdana" w:hAnsi="Verdana"/>
          <w:sz w:val="20"/>
          <w:szCs w:val="20"/>
        </w:rPr>
        <w:t xml:space="preserve">Leerkrachten begeven zich dan op een terrein waarvoor zij niet gekwalificeerd zijn. </w:t>
      </w:r>
    </w:p>
    <w:p w14:paraId="0F0EB758" w14:textId="77777777" w:rsidR="00593AC1" w:rsidRDefault="00593AC1" w:rsidP="00593AC1">
      <w:pPr>
        <w:pStyle w:val="Style15"/>
        <w:widowControl/>
        <w:spacing w:line="240" w:lineRule="auto"/>
        <w:jc w:val="both"/>
        <w:rPr>
          <w:rFonts w:ascii="Verdana" w:hAnsi="Verdana"/>
          <w:sz w:val="20"/>
          <w:szCs w:val="20"/>
        </w:rPr>
      </w:pPr>
    </w:p>
    <w:p w14:paraId="429C60B1" w14:textId="77777777" w:rsidR="00593AC1" w:rsidRPr="005269E1" w:rsidRDefault="00593AC1" w:rsidP="00593AC1">
      <w:pPr>
        <w:pStyle w:val="Style15"/>
        <w:widowControl/>
        <w:spacing w:line="240" w:lineRule="auto"/>
        <w:rPr>
          <w:rStyle w:val="FontStyle45"/>
          <w:rFonts w:ascii="Verdana" w:hAnsi="Verdana"/>
          <w:sz w:val="20"/>
          <w:szCs w:val="20"/>
        </w:rPr>
      </w:pPr>
      <w:r>
        <w:rPr>
          <w:rStyle w:val="FontStyle45"/>
          <w:rFonts w:ascii="Verdana" w:hAnsi="Verdana"/>
          <w:sz w:val="20"/>
          <w:szCs w:val="20"/>
        </w:rPr>
        <w:t>Leerkrachten</w:t>
      </w:r>
      <w:r w:rsidRPr="005269E1">
        <w:rPr>
          <w:rStyle w:val="FontStyle45"/>
          <w:rFonts w:ascii="Verdana" w:hAnsi="Verdana"/>
          <w:sz w:val="20"/>
          <w:szCs w:val="20"/>
        </w:rPr>
        <w:t xml:space="preserve"> en schoolleiding moeten zich realiseren dat wanneer zij fouten maken of zich</w:t>
      </w:r>
      <w:r>
        <w:rPr>
          <w:rStyle w:val="FontStyle45"/>
          <w:rFonts w:ascii="Verdana" w:hAnsi="Verdana"/>
          <w:sz w:val="20"/>
          <w:szCs w:val="20"/>
        </w:rPr>
        <w:t xml:space="preserve"> </w:t>
      </w:r>
      <w:r w:rsidRPr="005269E1">
        <w:rPr>
          <w:rStyle w:val="FontStyle45"/>
          <w:rFonts w:ascii="Verdana" w:hAnsi="Verdana"/>
          <w:sz w:val="20"/>
          <w:szCs w:val="20"/>
        </w:rPr>
        <w:t>vergissen zij voor deze handelingen aansprakelijk gesteld kunnen worden.</w:t>
      </w:r>
    </w:p>
    <w:p w14:paraId="04364936" w14:textId="77777777" w:rsidR="00593AC1" w:rsidRPr="005269E1" w:rsidRDefault="00593AC1" w:rsidP="00593AC1">
      <w:pPr>
        <w:pStyle w:val="Style15"/>
        <w:widowControl/>
        <w:spacing w:line="240" w:lineRule="auto"/>
        <w:rPr>
          <w:rStyle w:val="FontStyle45"/>
          <w:rFonts w:ascii="Verdana" w:hAnsi="Verdana"/>
          <w:sz w:val="20"/>
          <w:szCs w:val="20"/>
        </w:rPr>
      </w:pPr>
      <w:r w:rsidRPr="005269E1">
        <w:rPr>
          <w:rStyle w:val="FontStyle45"/>
          <w:rFonts w:ascii="Verdana" w:hAnsi="Verdana"/>
          <w:sz w:val="20"/>
          <w:szCs w:val="20"/>
        </w:rPr>
        <w:t xml:space="preserve">Daarom </w:t>
      </w:r>
      <w:r>
        <w:rPr>
          <w:rStyle w:val="FontStyle45"/>
          <w:rFonts w:ascii="Verdana" w:hAnsi="Verdana"/>
          <w:sz w:val="20"/>
          <w:szCs w:val="20"/>
        </w:rPr>
        <w:t>geeft</w:t>
      </w:r>
      <w:r w:rsidRPr="005269E1">
        <w:rPr>
          <w:rStyle w:val="FontStyle45"/>
          <w:rFonts w:ascii="Verdana" w:hAnsi="Verdana"/>
          <w:sz w:val="20"/>
          <w:szCs w:val="20"/>
        </w:rPr>
        <w:t xml:space="preserve"> OPOPS middels dit protocol </w:t>
      </w:r>
      <w:r>
        <w:rPr>
          <w:rStyle w:val="FontStyle45"/>
          <w:rFonts w:ascii="Verdana" w:hAnsi="Verdana"/>
          <w:sz w:val="20"/>
          <w:szCs w:val="20"/>
        </w:rPr>
        <w:t xml:space="preserve">richtlijnen aan hoe </w:t>
      </w:r>
      <w:r w:rsidRPr="005269E1">
        <w:rPr>
          <w:rStyle w:val="FontStyle45"/>
          <w:rFonts w:ascii="Verdana" w:hAnsi="Verdana"/>
          <w:sz w:val="20"/>
          <w:szCs w:val="20"/>
        </w:rPr>
        <w:t>scholen in deze</w:t>
      </w:r>
    </w:p>
    <w:p w14:paraId="31A3471A" w14:textId="77777777" w:rsidR="00593AC1" w:rsidRPr="005269E1" w:rsidRDefault="00593AC1" w:rsidP="00593AC1">
      <w:pPr>
        <w:pStyle w:val="Style15"/>
        <w:widowControl/>
        <w:spacing w:line="240" w:lineRule="auto"/>
        <w:rPr>
          <w:rStyle w:val="FontStyle45"/>
          <w:rFonts w:ascii="Verdana" w:hAnsi="Verdana"/>
          <w:sz w:val="20"/>
          <w:szCs w:val="20"/>
        </w:rPr>
      </w:pPr>
      <w:r w:rsidRPr="005269E1">
        <w:rPr>
          <w:rStyle w:val="FontStyle45"/>
          <w:rFonts w:ascii="Verdana" w:hAnsi="Verdana"/>
          <w:sz w:val="20"/>
          <w:szCs w:val="20"/>
        </w:rPr>
        <w:t>situaties te handelen.</w:t>
      </w:r>
      <w:r>
        <w:rPr>
          <w:rStyle w:val="FontStyle45"/>
          <w:rFonts w:ascii="Verdana" w:hAnsi="Verdana"/>
          <w:sz w:val="20"/>
          <w:szCs w:val="20"/>
        </w:rPr>
        <w:t xml:space="preserve"> In de praktijk zal bij spoedgevallen altijd een afweging tussen protocol en pragmatiek moeten plaatsvinden. </w:t>
      </w:r>
    </w:p>
    <w:p w14:paraId="5FEB89E8" w14:textId="77777777" w:rsidR="00593AC1" w:rsidRDefault="00593AC1" w:rsidP="00593AC1">
      <w:pPr>
        <w:pStyle w:val="Style15"/>
        <w:widowControl/>
        <w:spacing w:line="240" w:lineRule="auto"/>
        <w:jc w:val="both"/>
        <w:rPr>
          <w:rFonts w:ascii="Verdana" w:hAnsi="Verdana"/>
          <w:sz w:val="20"/>
          <w:szCs w:val="20"/>
        </w:rPr>
      </w:pPr>
    </w:p>
    <w:p w14:paraId="6A1684D6" w14:textId="77777777" w:rsidR="00593AC1" w:rsidRPr="008D72BA" w:rsidRDefault="00593AC1" w:rsidP="00593AC1">
      <w:pPr>
        <w:pStyle w:val="Style15"/>
        <w:widowControl/>
        <w:spacing w:line="240" w:lineRule="auto"/>
        <w:jc w:val="both"/>
        <w:rPr>
          <w:rFonts w:ascii="Verdana" w:hAnsi="Verdana"/>
          <w:sz w:val="20"/>
          <w:szCs w:val="20"/>
        </w:rPr>
      </w:pPr>
      <w:r w:rsidRPr="008D72BA">
        <w:rPr>
          <w:rFonts w:ascii="Verdana" w:hAnsi="Verdana"/>
          <w:sz w:val="20"/>
          <w:szCs w:val="20"/>
        </w:rPr>
        <w:t xml:space="preserve">Dit protocol van OPOPS is gebaseerd op een standaard protocol van de PO-raad, welke weer gebaseerd is op een protocol uit 2007 dat destijds tot stand kwam na overleg met: </w:t>
      </w:r>
    </w:p>
    <w:p w14:paraId="7CF2F3BC" w14:textId="77777777" w:rsidR="00593AC1" w:rsidRPr="008D72BA" w:rsidRDefault="00593AC1" w:rsidP="00773252">
      <w:pPr>
        <w:numPr>
          <w:ilvl w:val="0"/>
          <w:numId w:val="86"/>
        </w:numPr>
        <w:ind w:left="567" w:hanging="567"/>
        <w:rPr>
          <w:rFonts w:ascii="Verdana" w:hAnsi="Verdana"/>
          <w:sz w:val="20"/>
          <w:szCs w:val="20"/>
        </w:rPr>
      </w:pPr>
      <w:r w:rsidRPr="008D72BA">
        <w:rPr>
          <w:rFonts w:ascii="Verdana" w:hAnsi="Verdana"/>
          <w:sz w:val="20"/>
          <w:szCs w:val="20"/>
        </w:rPr>
        <w:t>Landelijke vereniging van Artsen in Dienstverband (LAD);</w:t>
      </w:r>
    </w:p>
    <w:p w14:paraId="0F7D6604" w14:textId="77777777" w:rsidR="00593AC1" w:rsidRPr="008D72BA" w:rsidRDefault="00593AC1" w:rsidP="00773252">
      <w:pPr>
        <w:numPr>
          <w:ilvl w:val="0"/>
          <w:numId w:val="86"/>
        </w:numPr>
        <w:ind w:left="567" w:hanging="567"/>
        <w:rPr>
          <w:rFonts w:ascii="Verdana" w:hAnsi="Verdana"/>
          <w:sz w:val="20"/>
          <w:szCs w:val="20"/>
        </w:rPr>
      </w:pPr>
      <w:r w:rsidRPr="008D72BA">
        <w:rPr>
          <w:rFonts w:ascii="Verdana" w:hAnsi="Verdana"/>
          <w:sz w:val="20"/>
          <w:szCs w:val="20"/>
        </w:rPr>
        <w:t>Stichting Rechtsbijstand Gezondheidszorg (SRG);</w:t>
      </w:r>
    </w:p>
    <w:p w14:paraId="58BF5E86" w14:textId="77777777" w:rsidR="00593AC1" w:rsidRPr="008D72BA" w:rsidRDefault="00593AC1" w:rsidP="00773252">
      <w:pPr>
        <w:numPr>
          <w:ilvl w:val="0"/>
          <w:numId w:val="86"/>
        </w:numPr>
        <w:ind w:left="567" w:hanging="567"/>
        <w:rPr>
          <w:rFonts w:ascii="Verdana" w:hAnsi="Verdana"/>
          <w:sz w:val="20"/>
          <w:szCs w:val="20"/>
        </w:rPr>
      </w:pPr>
      <w:r w:rsidRPr="008D72BA">
        <w:rPr>
          <w:rFonts w:ascii="Verdana" w:hAnsi="Verdana"/>
          <w:sz w:val="20"/>
          <w:szCs w:val="20"/>
        </w:rPr>
        <w:t>Vereniging van Artsen (VVAA);</w:t>
      </w:r>
    </w:p>
    <w:p w14:paraId="409A27ED" w14:textId="77777777" w:rsidR="00593AC1" w:rsidRPr="008D72BA" w:rsidRDefault="00593AC1" w:rsidP="00773252">
      <w:pPr>
        <w:numPr>
          <w:ilvl w:val="0"/>
          <w:numId w:val="86"/>
        </w:numPr>
        <w:ind w:left="567" w:hanging="567"/>
        <w:rPr>
          <w:rFonts w:ascii="Verdana" w:hAnsi="Verdana"/>
          <w:sz w:val="20"/>
          <w:szCs w:val="20"/>
        </w:rPr>
      </w:pPr>
      <w:r w:rsidRPr="008D72BA">
        <w:rPr>
          <w:rFonts w:ascii="Verdana" w:hAnsi="Verdana"/>
          <w:sz w:val="20"/>
          <w:szCs w:val="20"/>
        </w:rPr>
        <w:t>Nederlandse Vereniging Jeugdgezondheidszorg (NVJG);</w:t>
      </w:r>
    </w:p>
    <w:p w14:paraId="74FA827D" w14:textId="77777777" w:rsidR="00593AC1" w:rsidRPr="008D72BA" w:rsidRDefault="00593AC1" w:rsidP="00773252">
      <w:pPr>
        <w:numPr>
          <w:ilvl w:val="0"/>
          <w:numId w:val="86"/>
        </w:numPr>
        <w:ind w:left="567" w:hanging="567"/>
        <w:rPr>
          <w:rFonts w:ascii="Verdana" w:hAnsi="Verdana"/>
          <w:sz w:val="20"/>
          <w:szCs w:val="20"/>
        </w:rPr>
      </w:pPr>
      <w:r w:rsidRPr="008D72BA">
        <w:rPr>
          <w:rFonts w:ascii="Verdana" w:hAnsi="Verdana"/>
          <w:sz w:val="20"/>
          <w:szCs w:val="20"/>
        </w:rPr>
        <w:t>Inspectie Jeugdgezondheidszorg (inspectie JGZ)</w:t>
      </w:r>
      <w:r>
        <w:rPr>
          <w:rFonts w:ascii="Verdana" w:hAnsi="Verdana"/>
          <w:sz w:val="20"/>
          <w:szCs w:val="20"/>
        </w:rPr>
        <w:t>.</w:t>
      </w:r>
    </w:p>
    <w:p w14:paraId="496CFBFB" w14:textId="77777777" w:rsidR="00593AC1" w:rsidRPr="008D72BA" w:rsidRDefault="00593AC1" w:rsidP="00593AC1">
      <w:pPr>
        <w:rPr>
          <w:rFonts w:ascii="Verdana" w:hAnsi="Verdana"/>
          <w:sz w:val="20"/>
          <w:szCs w:val="20"/>
        </w:rPr>
      </w:pPr>
    </w:p>
    <w:p w14:paraId="750BAEB6" w14:textId="77777777" w:rsidR="00593AC1" w:rsidRDefault="00593AC1" w:rsidP="00E0707B">
      <w:pPr>
        <w:ind w:left="0"/>
        <w:rPr>
          <w:rFonts w:ascii="Verdana" w:hAnsi="Verdana"/>
          <w:sz w:val="20"/>
          <w:szCs w:val="20"/>
        </w:rPr>
      </w:pPr>
      <w:r w:rsidRPr="008D72BA">
        <w:rPr>
          <w:rFonts w:ascii="Verdana" w:hAnsi="Verdana"/>
          <w:sz w:val="20"/>
          <w:szCs w:val="20"/>
        </w:rPr>
        <w:t>Tevens is gebruik gemaakt van het protocol Medicijnverstrekkingen en medisch handelen op de basisschool van de GGD Groningen van juli 2012.</w:t>
      </w:r>
    </w:p>
    <w:p w14:paraId="5C3A76D9" w14:textId="77777777" w:rsidR="00593AC1" w:rsidRPr="007C43BF" w:rsidRDefault="00593AC1" w:rsidP="00593AC1">
      <w:pPr>
        <w:rPr>
          <w:rFonts w:ascii="Verdana" w:hAnsi="Verdana"/>
          <w:sz w:val="20"/>
          <w:szCs w:val="20"/>
        </w:rPr>
      </w:pPr>
    </w:p>
    <w:p w14:paraId="49EE510D" w14:textId="77777777" w:rsidR="00593AC1" w:rsidRPr="008D72BA" w:rsidRDefault="00593AC1" w:rsidP="00593AC1">
      <w:pPr>
        <w:pStyle w:val="Style15"/>
        <w:widowControl/>
        <w:spacing w:before="38" w:line="240" w:lineRule="auto"/>
        <w:ind w:right="922"/>
        <w:rPr>
          <w:rStyle w:val="FontStyle43"/>
          <w:rFonts w:ascii="Verdana" w:hAnsi="Verdana"/>
          <w:b w:val="0"/>
          <w:sz w:val="20"/>
          <w:szCs w:val="20"/>
        </w:rPr>
      </w:pPr>
      <w:r w:rsidRPr="008D72BA">
        <w:rPr>
          <w:rStyle w:val="FontStyle43"/>
          <w:rFonts w:ascii="Verdana" w:hAnsi="Verdana"/>
          <w:b w:val="0"/>
          <w:sz w:val="20"/>
          <w:szCs w:val="20"/>
        </w:rPr>
        <w:t xml:space="preserve">OPOPS kan in beide gemeenten </w:t>
      </w:r>
      <w:r>
        <w:rPr>
          <w:rStyle w:val="FontStyle43"/>
          <w:rFonts w:ascii="Verdana" w:hAnsi="Verdana"/>
          <w:b w:val="0"/>
          <w:sz w:val="20"/>
          <w:szCs w:val="20"/>
        </w:rPr>
        <w:t>een beroep doen op de kennis bij</w:t>
      </w:r>
      <w:r w:rsidRPr="008D72BA">
        <w:rPr>
          <w:rStyle w:val="FontStyle43"/>
          <w:rFonts w:ascii="Verdana" w:hAnsi="Verdana"/>
          <w:b w:val="0"/>
          <w:sz w:val="20"/>
          <w:szCs w:val="20"/>
        </w:rPr>
        <w:t xml:space="preserve"> </w:t>
      </w:r>
      <w:proofErr w:type="spellStart"/>
      <w:r w:rsidRPr="008D72BA">
        <w:rPr>
          <w:rStyle w:val="FontStyle43"/>
          <w:rFonts w:ascii="Verdana" w:hAnsi="Verdana"/>
          <w:b w:val="0"/>
          <w:sz w:val="20"/>
          <w:szCs w:val="20"/>
        </w:rPr>
        <w:t>JongJGZ</w:t>
      </w:r>
      <w:proofErr w:type="spellEnd"/>
      <w:r w:rsidRPr="008D72BA">
        <w:rPr>
          <w:rStyle w:val="FontStyle43"/>
          <w:rFonts w:ascii="Verdana" w:hAnsi="Verdana"/>
          <w:b w:val="0"/>
          <w:sz w:val="20"/>
          <w:szCs w:val="20"/>
        </w:rPr>
        <w:t xml:space="preserve">. </w:t>
      </w:r>
    </w:p>
    <w:p w14:paraId="56A840FB" w14:textId="77777777" w:rsidR="00593AC1" w:rsidRPr="008D72BA" w:rsidRDefault="00593AC1" w:rsidP="00593AC1">
      <w:pPr>
        <w:pStyle w:val="Style15"/>
        <w:widowControl/>
        <w:spacing w:before="38" w:line="240" w:lineRule="auto"/>
        <w:ind w:right="922"/>
        <w:rPr>
          <w:rStyle w:val="FontStyle43"/>
          <w:rFonts w:ascii="Verdana" w:hAnsi="Verdana"/>
          <w:b w:val="0"/>
          <w:sz w:val="20"/>
          <w:szCs w:val="20"/>
        </w:rPr>
      </w:pPr>
      <w:r w:rsidRPr="008D72BA">
        <w:rPr>
          <w:rStyle w:val="FontStyle43"/>
          <w:rFonts w:ascii="Verdana" w:hAnsi="Verdana"/>
          <w:b w:val="0"/>
          <w:sz w:val="20"/>
          <w:szCs w:val="20"/>
        </w:rPr>
        <w:t xml:space="preserve">Papendrecht: </w:t>
      </w:r>
      <w:hyperlink r:id="rId47" w:history="1">
        <w:r w:rsidRPr="008D72BA">
          <w:rPr>
            <w:rStyle w:val="Hyperlink"/>
            <w:rFonts w:ascii="Verdana" w:hAnsi="Verdana"/>
            <w:sz w:val="20"/>
            <w:szCs w:val="20"/>
          </w:rPr>
          <w:t>JGZ-papendrecht@jongjgz.nl</w:t>
        </w:r>
      </w:hyperlink>
      <w:r w:rsidRPr="008D72BA">
        <w:rPr>
          <w:rStyle w:val="FontStyle43"/>
          <w:rFonts w:ascii="Verdana" w:hAnsi="Verdana"/>
          <w:b w:val="0"/>
          <w:sz w:val="20"/>
          <w:szCs w:val="20"/>
        </w:rPr>
        <w:t>, tel 088-5664549</w:t>
      </w:r>
    </w:p>
    <w:p w14:paraId="0FD1AE2F" w14:textId="77777777" w:rsidR="00593AC1" w:rsidRPr="008D72BA" w:rsidRDefault="00593AC1" w:rsidP="00593AC1">
      <w:pPr>
        <w:pStyle w:val="Style15"/>
        <w:widowControl/>
        <w:spacing w:before="38" w:line="240" w:lineRule="auto"/>
        <w:ind w:right="922"/>
        <w:rPr>
          <w:rStyle w:val="FontStyle43"/>
          <w:rFonts w:ascii="Verdana" w:hAnsi="Verdana"/>
          <w:b w:val="0"/>
          <w:sz w:val="20"/>
          <w:szCs w:val="20"/>
        </w:rPr>
      </w:pPr>
      <w:r w:rsidRPr="008D72BA">
        <w:rPr>
          <w:rStyle w:val="FontStyle43"/>
          <w:rFonts w:ascii="Verdana" w:hAnsi="Verdana"/>
          <w:b w:val="0"/>
          <w:sz w:val="20"/>
          <w:szCs w:val="20"/>
        </w:rPr>
        <w:t xml:space="preserve">Sliedrecht: </w:t>
      </w:r>
      <w:hyperlink r:id="rId48" w:history="1">
        <w:r w:rsidRPr="008D72BA">
          <w:rPr>
            <w:rStyle w:val="Hyperlink"/>
            <w:rFonts w:ascii="Verdana" w:hAnsi="Verdana"/>
            <w:sz w:val="20"/>
            <w:szCs w:val="20"/>
          </w:rPr>
          <w:t>JGZ-sliedrecht@jongjgz.nl</w:t>
        </w:r>
      </w:hyperlink>
      <w:r w:rsidRPr="008D72BA">
        <w:rPr>
          <w:rStyle w:val="FontStyle43"/>
          <w:rFonts w:ascii="Verdana" w:hAnsi="Verdana"/>
          <w:b w:val="0"/>
          <w:sz w:val="20"/>
          <w:szCs w:val="20"/>
        </w:rPr>
        <w:t xml:space="preserve"> tel 088-5664549 (</w:t>
      </w:r>
      <w:proofErr w:type="spellStart"/>
      <w:r w:rsidRPr="008D72BA">
        <w:rPr>
          <w:rStyle w:val="FontStyle43"/>
          <w:rFonts w:ascii="Verdana" w:hAnsi="Verdana"/>
          <w:b w:val="0"/>
          <w:sz w:val="20"/>
          <w:szCs w:val="20"/>
        </w:rPr>
        <w:t>Bonkelaarhuis</w:t>
      </w:r>
      <w:proofErr w:type="spellEnd"/>
      <w:r w:rsidRPr="008D72BA">
        <w:rPr>
          <w:rStyle w:val="FontStyle43"/>
          <w:rFonts w:ascii="Verdana" w:hAnsi="Verdana"/>
          <w:b w:val="0"/>
          <w:sz w:val="20"/>
          <w:szCs w:val="20"/>
        </w:rPr>
        <w:t>)</w:t>
      </w:r>
    </w:p>
    <w:p w14:paraId="7A14021C" w14:textId="77777777" w:rsidR="00593AC1" w:rsidRPr="005269E1" w:rsidRDefault="00593AC1" w:rsidP="00593AC1">
      <w:pPr>
        <w:pStyle w:val="Style19"/>
        <w:widowControl/>
        <w:rPr>
          <w:rFonts w:ascii="Verdana" w:hAnsi="Verdana"/>
          <w:sz w:val="20"/>
          <w:szCs w:val="20"/>
        </w:rPr>
      </w:pPr>
    </w:p>
    <w:p w14:paraId="6CA1DF7C" w14:textId="77777777" w:rsidR="00593AC1" w:rsidRPr="0017602F" w:rsidRDefault="00593AC1" w:rsidP="00593AC1">
      <w:pPr>
        <w:pStyle w:val="Style19"/>
        <w:widowControl/>
        <w:spacing w:before="43"/>
        <w:rPr>
          <w:rStyle w:val="FontStyle40"/>
          <w:rFonts w:ascii="Verdana" w:hAnsi="Verdana"/>
          <w:b w:val="0"/>
          <w:sz w:val="20"/>
          <w:szCs w:val="20"/>
        </w:rPr>
      </w:pPr>
      <w:r w:rsidRPr="0017602F">
        <w:rPr>
          <w:rStyle w:val="FontStyle40"/>
          <w:rFonts w:ascii="Verdana" w:hAnsi="Verdana"/>
          <w:b w:val="0"/>
          <w:sz w:val="20"/>
          <w:szCs w:val="20"/>
        </w:rPr>
        <w:t>Er zijn vier te onderscheiden situaties die zich kunnen voordoen:</w:t>
      </w:r>
    </w:p>
    <w:p w14:paraId="190786DE" w14:textId="77777777" w:rsidR="00593AC1" w:rsidRPr="0017602F" w:rsidRDefault="00593AC1" w:rsidP="00593AC1">
      <w:pPr>
        <w:pStyle w:val="Style16"/>
        <w:widowControl/>
        <w:numPr>
          <w:ilvl w:val="0"/>
          <w:numId w:val="82"/>
        </w:numPr>
        <w:tabs>
          <w:tab w:val="left" w:pos="365"/>
        </w:tabs>
        <w:spacing w:before="5"/>
        <w:rPr>
          <w:rStyle w:val="FontStyle40"/>
          <w:rFonts w:ascii="Verdana" w:hAnsi="Verdana"/>
          <w:b w:val="0"/>
          <w:sz w:val="20"/>
          <w:szCs w:val="20"/>
        </w:rPr>
      </w:pPr>
      <w:r w:rsidRPr="0017602F">
        <w:rPr>
          <w:rStyle w:val="FontStyle40"/>
          <w:rFonts w:ascii="Verdana" w:hAnsi="Verdana"/>
          <w:b w:val="0"/>
          <w:sz w:val="20"/>
          <w:szCs w:val="20"/>
        </w:rPr>
        <w:t>Het kind wordt ziek op school</w:t>
      </w:r>
    </w:p>
    <w:p w14:paraId="50CDBF00" w14:textId="77777777" w:rsidR="00593AC1" w:rsidRPr="0017602F" w:rsidRDefault="00593AC1" w:rsidP="00593AC1">
      <w:pPr>
        <w:pStyle w:val="Style16"/>
        <w:widowControl/>
        <w:numPr>
          <w:ilvl w:val="0"/>
          <w:numId w:val="82"/>
        </w:numPr>
        <w:tabs>
          <w:tab w:val="left" w:pos="365"/>
        </w:tabs>
        <w:rPr>
          <w:rStyle w:val="FontStyle40"/>
          <w:rFonts w:ascii="Verdana" w:hAnsi="Verdana"/>
          <w:b w:val="0"/>
          <w:sz w:val="20"/>
          <w:szCs w:val="20"/>
        </w:rPr>
      </w:pPr>
      <w:r w:rsidRPr="0017602F">
        <w:rPr>
          <w:rStyle w:val="FontStyle40"/>
          <w:rFonts w:ascii="Verdana" w:hAnsi="Verdana"/>
          <w:b w:val="0"/>
          <w:sz w:val="20"/>
          <w:szCs w:val="20"/>
        </w:rPr>
        <w:t>Het verstrekken van medicijnen op verzoek</w:t>
      </w:r>
    </w:p>
    <w:p w14:paraId="0025405D" w14:textId="77777777" w:rsidR="00593AC1" w:rsidRPr="0017602F" w:rsidRDefault="00593AC1" w:rsidP="00593AC1">
      <w:pPr>
        <w:pStyle w:val="Style16"/>
        <w:widowControl/>
        <w:numPr>
          <w:ilvl w:val="0"/>
          <w:numId w:val="82"/>
        </w:numPr>
        <w:tabs>
          <w:tab w:val="left" w:pos="365"/>
        </w:tabs>
        <w:rPr>
          <w:rStyle w:val="FontStyle40"/>
          <w:rFonts w:ascii="Verdana" w:hAnsi="Verdana"/>
          <w:b w:val="0"/>
          <w:sz w:val="20"/>
          <w:szCs w:val="20"/>
        </w:rPr>
      </w:pPr>
      <w:r w:rsidRPr="0017602F">
        <w:rPr>
          <w:rStyle w:val="FontStyle40"/>
          <w:rFonts w:ascii="Verdana" w:hAnsi="Verdana"/>
          <w:b w:val="0"/>
          <w:sz w:val="20"/>
          <w:szCs w:val="20"/>
        </w:rPr>
        <w:t>Medische handelingen</w:t>
      </w:r>
    </w:p>
    <w:p w14:paraId="3022EFB3" w14:textId="77777777" w:rsidR="00593AC1" w:rsidRPr="0017602F" w:rsidRDefault="00593AC1" w:rsidP="00593AC1">
      <w:pPr>
        <w:pStyle w:val="Style16"/>
        <w:widowControl/>
        <w:numPr>
          <w:ilvl w:val="0"/>
          <w:numId w:val="82"/>
        </w:numPr>
        <w:tabs>
          <w:tab w:val="left" w:pos="365"/>
        </w:tabs>
        <w:spacing w:before="5"/>
        <w:rPr>
          <w:rStyle w:val="FontStyle40"/>
          <w:rFonts w:ascii="Verdana" w:hAnsi="Verdana"/>
          <w:b w:val="0"/>
          <w:sz w:val="20"/>
          <w:szCs w:val="20"/>
        </w:rPr>
      </w:pPr>
      <w:r>
        <w:rPr>
          <w:rStyle w:val="FontStyle40"/>
          <w:rFonts w:ascii="Verdana" w:hAnsi="Verdana"/>
          <w:b w:val="0"/>
          <w:sz w:val="20"/>
          <w:szCs w:val="20"/>
        </w:rPr>
        <w:t>Er ontstaat een calamiteit</w:t>
      </w:r>
    </w:p>
    <w:p w14:paraId="47527D8C" w14:textId="77777777" w:rsidR="00593AC1" w:rsidRPr="005269E1" w:rsidRDefault="00593AC1" w:rsidP="00593AC1">
      <w:pPr>
        <w:pStyle w:val="Style15"/>
        <w:widowControl/>
        <w:spacing w:line="240" w:lineRule="auto"/>
        <w:rPr>
          <w:rFonts w:ascii="Verdana" w:hAnsi="Verdana"/>
          <w:sz w:val="20"/>
          <w:szCs w:val="20"/>
        </w:rPr>
      </w:pPr>
    </w:p>
    <w:p w14:paraId="42A72BB7" w14:textId="77777777" w:rsidR="00593AC1" w:rsidRDefault="00593AC1" w:rsidP="00593AC1">
      <w:pPr>
        <w:pStyle w:val="Style15"/>
        <w:widowControl/>
        <w:spacing w:before="38" w:line="240" w:lineRule="auto"/>
        <w:ind w:right="922"/>
        <w:rPr>
          <w:rStyle w:val="FontStyle45"/>
          <w:rFonts w:ascii="Verdana" w:hAnsi="Verdana"/>
          <w:sz w:val="20"/>
          <w:szCs w:val="20"/>
        </w:rPr>
      </w:pPr>
      <w:r w:rsidRPr="005269E1">
        <w:rPr>
          <w:rStyle w:val="FontStyle45"/>
          <w:rFonts w:ascii="Verdana" w:hAnsi="Verdana"/>
          <w:sz w:val="20"/>
          <w:szCs w:val="20"/>
        </w:rPr>
        <w:t xml:space="preserve">Op de volgende pagina's </w:t>
      </w:r>
      <w:r>
        <w:rPr>
          <w:rStyle w:val="FontStyle45"/>
          <w:rFonts w:ascii="Verdana" w:hAnsi="Verdana"/>
          <w:sz w:val="20"/>
          <w:szCs w:val="20"/>
        </w:rPr>
        <w:t>wordt elk onderdeel beschreven. Deze protocolformulieren zijn verplicht om in te vullen en na te leven.</w:t>
      </w:r>
    </w:p>
    <w:p w14:paraId="2244ECBD" w14:textId="77777777" w:rsidR="00593AC1" w:rsidRDefault="00593AC1" w:rsidP="00593AC1">
      <w:pPr>
        <w:pStyle w:val="Style15"/>
        <w:widowControl/>
        <w:spacing w:before="38" w:line="240" w:lineRule="auto"/>
        <w:ind w:right="922"/>
        <w:rPr>
          <w:rStyle w:val="FontStyle45"/>
          <w:rFonts w:ascii="Verdana" w:hAnsi="Verdana"/>
          <w:sz w:val="20"/>
          <w:szCs w:val="20"/>
        </w:rPr>
      </w:pPr>
    </w:p>
    <w:p w14:paraId="493ADFA8" w14:textId="77777777" w:rsidR="00593AC1" w:rsidRDefault="00593AC1" w:rsidP="00593AC1">
      <w:pPr>
        <w:pStyle w:val="Style15"/>
        <w:widowControl/>
        <w:spacing w:before="38" w:line="240" w:lineRule="auto"/>
        <w:ind w:right="922"/>
        <w:rPr>
          <w:rStyle w:val="FontStyle45"/>
          <w:rFonts w:ascii="Verdana" w:hAnsi="Verdana"/>
          <w:sz w:val="20"/>
          <w:szCs w:val="20"/>
        </w:rPr>
      </w:pPr>
    </w:p>
    <w:p w14:paraId="72A3176E" w14:textId="77777777" w:rsidR="00593AC1" w:rsidRPr="005608CC" w:rsidRDefault="00593AC1" w:rsidP="00593AC1">
      <w:pPr>
        <w:pStyle w:val="Kop1"/>
        <w:rPr>
          <w:rFonts w:ascii="Verdana" w:hAnsi="Verdana" w:cs="Univers"/>
          <w:b w:val="0"/>
          <w:bCs/>
          <w:szCs w:val="22"/>
        </w:rPr>
      </w:pPr>
      <w:bookmarkStart w:id="159" w:name="_Toc382227413"/>
      <w:r w:rsidRPr="005608CC">
        <w:rPr>
          <w:rFonts w:ascii="Verdana" w:hAnsi="Verdana" w:cs="Univers"/>
          <w:b w:val="0"/>
          <w:bCs/>
          <w:szCs w:val="22"/>
        </w:rPr>
        <w:t>Het kind wordt ziek op school</w:t>
      </w:r>
      <w:bookmarkEnd w:id="159"/>
    </w:p>
    <w:p w14:paraId="75C6CA46" w14:textId="77777777" w:rsidR="00593AC1" w:rsidRPr="005608CC" w:rsidRDefault="00593AC1" w:rsidP="00593AC1">
      <w:pPr>
        <w:pStyle w:val="Style21"/>
        <w:widowControl/>
        <w:spacing w:line="240" w:lineRule="auto"/>
        <w:rPr>
          <w:rFonts w:ascii="Verdana" w:hAnsi="Verdana"/>
          <w:sz w:val="20"/>
          <w:szCs w:val="20"/>
        </w:rPr>
      </w:pPr>
      <w:r w:rsidRPr="005608CC">
        <w:rPr>
          <w:rFonts w:ascii="Verdana" w:hAnsi="Verdana"/>
          <w:sz w:val="20"/>
          <w:szCs w:val="20"/>
        </w:rPr>
        <w:t xml:space="preserve">Indien een leerling ziek wordt of een ongeluk krijgt op school moet de leerkracht direct bepalen hoe hij moet handelen. Regelmatig komt een kind ’s morgens gezond op school en krijgt tijdens de les last van hoofd-, buik-, of oorpijn. Ook kan het door een insect gestoken worden. </w:t>
      </w:r>
    </w:p>
    <w:p w14:paraId="664ACE3F" w14:textId="77777777" w:rsidR="00593AC1" w:rsidRPr="005608CC" w:rsidRDefault="00593AC1" w:rsidP="00593AC1">
      <w:pPr>
        <w:pStyle w:val="Style21"/>
        <w:widowControl/>
        <w:spacing w:line="240" w:lineRule="auto"/>
        <w:rPr>
          <w:rFonts w:ascii="Verdana" w:hAnsi="Verdana"/>
          <w:sz w:val="20"/>
          <w:szCs w:val="20"/>
        </w:rPr>
      </w:pPr>
    </w:p>
    <w:p w14:paraId="5ED7399A" w14:textId="77777777" w:rsidR="00593AC1" w:rsidRPr="005608CC" w:rsidRDefault="00593AC1" w:rsidP="00593AC1">
      <w:pPr>
        <w:pStyle w:val="Style21"/>
        <w:widowControl/>
        <w:spacing w:before="38" w:line="240" w:lineRule="auto"/>
        <w:rPr>
          <w:rStyle w:val="FontStyle40"/>
          <w:rFonts w:ascii="Verdana" w:hAnsi="Verdana"/>
          <w:b w:val="0"/>
          <w:sz w:val="20"/>
          <w:szCs w:val="20"/>
        </w:rPr>
      </w:pPr>
      <w:r w:rsidRPr="005608CC">
        <w:rPr>
          <w:rStyle w:val="FontStyle40"/>
          <w:rFonts w:ascii="Verdana" w:hAnsi="Verdana"/>
          <w:b w:val="0"/>
          <w:sz w:val="20"/>
          <w:szCs w:val="20"/>
        </w:rPr>
        <w:lastRenderedPageBreak/>
        <w:t>In zijn algemeenheid is een leerkracht niet deskundig om een juiste diagnose te stellen. De grootst mogelijke terughoudendheid is hier dan ook geboden. Uitgangspunt moet zijn dat geen medicijnen worden verstrekt en dat een kind dat ziek is naar huis moet. De schoolleiding zal, in geval van ziekte, altijd contact op moeten nemen met de ouders om te overleggen wat er moet gebeuren (is er iemand thuis om het kind op te vangen, wordt het kind gehaald, moet het naar de huisarts, etc.).</w:t>
      </w:r>
    </w:p>
    <w:p w14:paraId="01C9A64F" w14:textId="77777777" w:rsidR="00593AC1" w:rsidRPr="005608CC" w:rsidRDefault="00593AC1" w:rsidP="00593AC1">
      <w:pPr>
        <w:pStyle w:val="Style15"/>
        <w:widowControl/>
        <w:spacing w:line="240" w:lineRule="auto"/>
        <w:rPr>
          <w:rFonts w:ascii="Verdana" w:hAnsi="Verdana"/>
          <w:sz w:val="20"/>
          <w:szCs w:val="20"/>
        </w:rPr>
      </w:pPr>
    </w:p>
    <w:p w14:paraId="2FFDE49D" w14:textId="77777777" w:rsidR="00593AC1" w:rsidRPr="005608CC" w:rsidRDefault="00593AC1" w:rsidP="00593AC1">
      <w:pPr>
        <w:pStyle w:val="Style15"/>
        <w:widowControl/>
        <w:spacing w:before="24" w:line="240" w:lineRule="auto"/>
        <w:rPr>
          <w:rStyle w:val="FontStyle45"/>
          <w:rFonts w:ascii="Verdana" w:hAnsi="Verdana"/>
          <w:sz w:val="20"/>
          <w:szCs w:val="20"/>
        </w:rPr>
      </w:pPr>
      <w:r w:rsidRPr="005608CC">
        <w:rPr>
          <w:rStyle w:val="FontStyle45"/>
          <w:rFonts w:ascii="Verdana" w:hAnsi="Verdana"/>
          <w:sz w:val="20"/>
          <w:szCs w:val="20"/>
        </w:rPr>
        <w:t xml:space="preserve">Ook wanneer een leerkracht inschat dat het kind bij een eenvoudig middel gebaat is, dan </w:t>
      </w:r>
      <w:r>
        <w:rPr>
          <w:rStyle w:val="FontStyle45"/>
          <w:rFonts w:ascii="Verdana" w:hAnsi="Verdana"/>
          <w:sz w:val="20"/>
          <w:szCs w:val="20"/>
        </w:rPr>
        <w:t xml:space="preserve">nog </w:t>
      </w:r>
      <w:r w:rsidRPr="005608CC">
        <w:rPr>
          <w:rStyle w:val="FontStyle45"/>
          <w:rFonts w:ascii="Verdana" w:hAnsi="Verdana"/>
          <w:sz w:val="20"/>
          <w:szCs w:val="20"/>
        </w:rPr>
        <w:t>is het gewenst om altijd eerst contact te zoeken met de ouders. Het beste is het kind zelf met de ouders te laten bellen. Vraag daarna om toestemming aan de ouders om een bepaald middel (b.v. paracetamol) te verstrekken.</w:t>
      </w:r>
    </w:p>
    <w:p w14:paraId="3A38328E" w14:textId="77777777" w:rsidR="00593AC1" w:rsidRPr="005608CC" w:rsidRDefault="00593AC1" w:rsidP="00593AC1">
      <w:pPr>
        <w:pStyle w:val="Style15"/>
        <w:widowControl/>
        <w:spacing w:before="24" w:line="240" w:lineRule="auto"/>
        <w:rPr>
          <w:rStyle w:val="FontStyle45"/>
          <w:rFonts w:ascii="Verdana" w:hAnsi="Verdana"/>
          <w:sz w:val="20"/>
          <w:szCs w:val="20"/>
          <w:vertAlign w:val="superscript"/>
        </w:rPr>
      </w:pPr>
      <w:r w:rsidRPr="005608CC">
        <w:rPr>
          <w:rFonts w:ascii="Verdana" w:hAnsi="Verdana"/>
          <w:sz w:val="20"/>
          <w:szCs w:val="20"/>
        </w:rPr>
        <w:t>Problematisch is het wanneer de ouders en andere, door de ouders aangewezen vertegenwoordigers, niet te bereiken zijn. Het kind kan niet naar huis, ook kunnen</w:t>
      </w:r>
      <w:r>
        <w:rPr>
          <w:rFonts w:ascii="Verdana" w:hAnsi="Verdana"/>
          <w:sz w:val="20"/>
          <w:szCs w:val="20"/>
        </w:rPr>
        <w:t xml:space="preserve"> </w:t>
      </w:r>
      <w:r w:rsidRPr="005608CC">
        <w:rPr>
          <w:rFonts w:ascii="Verdana" w:hAnsi="Verdana"/>
          <w:sz w:val="20"/>
          <w:szCs w:val="20"/>
        </w:rPr>
        <w:t>medicijnen niet met toestemming van de ouders verstrekt worden.</w:t>
      </w:r>
    </w:p>
    <w:p w14:paraId="18F84210" w14:textId="2B066721" w:rsidR="00593AC1" w:rsidRPr="005608CC" w:rsidRDefault="00593AC1" w:rsidP="00E0707B">
      <w:pPr>
        <w:ind w:left="0"/>
        <w:rPr>
          <w:rFonts w:ascii="Verdana" w:hAnsi="Verdana"/>
          <w:sz w:val="20"/>
          <w:szCs w:val="20"/>
        </w:rPr>
      </w:pPr>
      <w:r w:rsidRPr="005608CC">
        <w:rPr>
          <w:rFonts w:ascii="Verdana" w:hAnsi="Verdana"/>
          <w:sz w:val="20"/>
          <w:szCs w:val="20"/>
        </w:rPr>
        <w:t xml:space="preserve">De leerkracht kan dan besluiten, eventueel na overleg met een collega, om zelf een eenvoudig middel te geven. Daarnaast moet hij inschatten of niet alsnog een (huis)arts geraadpleegd moet worden. Raadpleeg bij twijfel altijd een arts. Zo kan bijvoorbeeld een ogenschijnlijk eenvoudige hoofdpijn een uiting zijn van een veel ernstiger ziektebeeld. Het blijft dan zaak het kind voortdurend te </w:t>
      </w:r>
      <w:r w:rsidR="003B60E0">
        <w:rPr>
          <w:rFonts w:ascii="Verdana" w:hAnsi="Verdana"/>
          <w:sz w:val="20"/>
          <w:szCs w:val="20"/>
        </w:rPr>
        <w:t>Obs</w:t>
      </w:r>
      <w:r w:rsidRPr="005608CC">
        <w:rPr>
          <w:rFonts w:ascii="Verdana" w:hAnsi="Verdana"/>
          <w:sz w:val="20"/>
          <w:szCs w:val="20"/>
        </w:rPr>
        <w:t xml:space="preserve">erveren. </w:t>
      </w:r>
    </w:p>
    <w:p w14:paraId="070B1670" w14:textId="77777777" w:rsidR="00593AC1" w:rsidRPr="005608CC" w:rsidRDefault="00593AC1" w:rsidP="00593AC1">
      <w:pPr>
        <w:rPr>
          <w:rFonts w:ascii="Verdana" w:hAnsi="Verdana"/>
          <w:sz w:val="20"/>
          <w:szCs w:val="20"/>
        </w:rPr>
      </w:pPr>
      <w:r w:rsidRPr="005608CC">
        <w:rPr>
          <w:rFonts w:ascii="Verdana" w:hAnsi="Verdana"/>
          <w:sz w:val="20"/>
          <w:szCs w:val="20"/>
        </w:rPr>
        <w:t xml:space="preserve"> </w:t>
      </w:r>
    </w:p>
    <w:p w14:paraId="4F688A1F" w14:textId="77777777" w:rsidR="00593AC1" w:rsidRPr="005608CC" w:rsidRDefault="00593AC1" w:rsidP="00593AC1">
      <w:pPr>
        <w:ind w:right="-15"/>
        <w:rPr>
          <w:rFonts w:ascii="Verdana" w:hAnsi="Verdana"/>
          <w:sz w:val="20"/>
          <w:szCs w:val="20"/>
        </w:rPr>
      </w:pPr>
      <w:r w:rsidRPr="005608CC">
        <w:rPr>
          <w:rFonts w:ascii="Verdana" w:hAnsi="Verdana"/>
          <w:b/>
          <w:sz w:val="20"/>
          <w:szCs w:val="20"/>
        </w:rPr>
        <w:t xml:space="preserve">Enkele zaken waar u op kunt letten zijn: </w:t>
      </w:r>
    </w:p>
    <w:p w14:paraId="7887B361" w14:textId="77777777" w:rsidR="00593AC1" w:rsidRPr="005608CC" w:rsidRDefault="00593AC1" w:rsidP="00773252">
      <w:pPr>
        <w:numPr>
          <w:ilvl w:val="0"/>
          <w:numId w:val="87"/>
        </w:numPr>
        <w:ind w:left="567" w:hanging="567"/>
        <w:rPr>
          <w:rFonts w:ascii="Verdana" w:hAnsi="Verdana"/>
          <w:sz w:val="20"/>
          <w:szCs w:val="20"/>
        </w:rPr>
      </w:pPr>
      <w:r w:rsidRPr="005608CC">
        <w:rPr>
          <w:rFonts w:ascii="Verdana" w:hAnsi="Verdana"/>
          <w:sz w:val="20"/>
          <w:szCs w:val="20"/>
        </w:rPr>
        <w:t xml:space="preserve">toename van pijn; </w:t>
      </w:r>
    </w:p>
    <w:p w14:paraId="08F99491" w14:textId="77777777" w:rsidR="00593AC1" w:rsidRPr="005608CC" w:rsidRDefault="00593AC1" w:rsidP="00773252">
      <w:pPr>
        <w:numPr>
          <w:ilvl w:val="0"/>
          <w:numId w:val="87"/>
        </w:numPr>
        <w:ind w:left="567" w:hanging="567"/>
        <w:rPr>
          <w:rFonts w:ascii="Verdana" w:hAnsi="Verdana"/>
          <w:sz w:val="20"/>
          <w:szCs w:val="20"/>
        </w:rPr>
      </w:pPr>
      <w:r w:rsidRPr="005608CC">
        <w:rPr>
          <w:rFonts w:ascii="Verdana" w:hAnsi="Verdana"/>
          <w:sz w:val="20"/>
          <w:szCs w:val="20"/>
        </w:rPr>
        <w:t>misselijkheid;</w:t>
      </w:r>
    </w:p>
    <w:p w14:paraId="69C529C2" w14:textId="77777777" w:rsidR="00593AC1" w:rsidRPr="005608CC" w:rsidRDefault="00593AC1" w:rsidP="00773252">
      <w:pPr>
        <w:numPr>
          <w:ilvl w:val="0"/>
          <w:numId w:val="87"/>
        </w:numPr>
        <w:ind w:left="567" w:hanging="567"/>
        <w:rPr>
          <w:rFonts w:ascii="Verdana" w:hAnsi="Verdana"/>
          <w:sz w:val="20"/>
          <w:szCs w:val="20"/>
        </w:rPr>
      </w:pPr>
      <w:r w:rsidRPr="005608CC">
        <w:rPr>
          <w:rFonts w:ascii="Verdana" w:hAnsi="Verdana"/>
          <w:sz w:val="20"/>
          <w:szCs w:val="20"/>
        </w:rPr>
        <w:t>verandering van houding (bijvoorbeeld in elkaar krimpen);</w:t>
      </w:r>
    </w:p>
    <w:p w14:paraId="4BDFE253" w14:textId="77777777" w:rsidR="00593AC1" w:rsidRPr="005608CC" w:rsidRDefault="00593AC1" w:rsidP="00773252">
      <w:pPr>
        <w:numPr>
          <w:ilvl w:val="0"/>
          <w:numId w:val="87"/>
        </w:numPr>
        <w:ind w:left="567" w:hanging="567"/>
        <w:rPr>
          <w:rFonts w:ascii="Verdana" w:hAnsi="Verdana"/>
          <w:sz w:val="20"/>
          <w:szCs w:val="20"/>
        </w:rPr>
      </w:pPr>
      <w:r w:rsidRPr="005608CC">
        <w:rPr>
          <w:rFonts w:ascii="Verdana" w:hAnsi="Verdana"/>
          <w:sz w:val="20"/>
          <w:szCs w:val="20"/>
        </w:rPr>
        <w:t>verandering van de huid (bijvoorbeeld erg bleke of hoogrode kleur) en</w:t>
      </w:r>
    </w:p>
    <w:p w14:paraId="66FA64BD" w14:textId="77777777" w:rsidR="00593AC1" w:rsidRPr="005608CC" w:rsidRDefault="00593AC1" w:rsidP="00773252">
      <w:pPr>
        <w:numPr>
          <w:ilvl w:val="0"/>
          <w:numId w:val="87"/>
        </w:numPr>
        <w:ind w:left="567" w:hanging="567"/>
        <w:rPr>
          <w:rFonts w:ascii="Verdana" w:hAnsi="Verdana"/>
          <w:sz w:val="20"/>
          <w:szCs w:val="20"/>
        </w:rPr>
      </w:pPr>
      <w:r w:rsidRPr="005608CC">
        <w:rPr>
          <w:rFonts w:ascii="Verdana" w:hAnsi="Verdana"/>
          <w:sz w:val="20"/>
          <w:szCs w:val="20"/>
        </w:rPr>
        <w:t xml:space="preserve">verandering van gedrag (bijvoorbeeld onrust, afnemen van alertheid). </w:t>
      </w:r>
    </w:p>
    <w:p w14:paraId="2EF797A7" w14:textId="77777777" w:rsidR="00593AC1" w:rsidRPr="005608CC" w:rsidRDefault="00593AC1" w:rsidP="00593AC1">
      <w:pPr>
        <w:rPr>
          <w:rFonts w:ascii="Verdana" w:hAnsi="Verdana"/>
          <w:sz w:val="20"/>
          <w:szCs w:val="20"/>
        </w:rPr>
      </w:pPr>
      <w:r w:rsidRPr="005608CC">
        <w:rPr>
          <w:rFonts w:ascii="Verdana" w:hAnsi="Verdana"/>
          <w:sz w:val="20"/>
          <w:szCs w:val="20"/>
        </w:rPr>
        <w:t xml:space="preserve"> </w:t>
      </w:r>
    </w:p>
    <w:p w14:paraId="6B81B835" w14:textId="77777777" w:rsidR="00593AC1" w:rsidRPr="005608CC" w:rsidRDefault="00593AC1" w:rsidP="00E0707B">
      <w:pPr>
        <w:ind w:left="0"/>
        <w:rPr>
          <w:rFonts w:ascii="Verdana" w:hAnsi="Verdana"/>
          <w:sz w:val="20"/>
          <w:szCs w:val="20"/>
        </w:rPr>
      </w:pPr>
      <w:r w:rsidRPr="005608CC">
        <w:rPr>
          <w:rFonts w:ascii="Verdana" w:hAnsi="Verdana"/>
          <w:sz w:val="20"/>
          <w:szCs w:val="20"/>
        </w:rPr>
        <w:t>Realiseer u dat u geen arts bent en raadpleeg bij twijfel altijd een (huis)arts. Als die niet bereikbaar is, bel dan 112. Dit geldt met name wanneer de pijn blijft of de situatie verergert. De zorgvuldigheid die u hierbij in acht moet nemen is dat u handelt alsof het uw eigen kind is.  Zorg dat het kind niet alleen blijft bij het organiseren van hulp en/of opvang.</w:t>
      </w:r>
    </w:p>
    <w:p w14:paraId="6A84C196" w14:textId="77777777" w:rsidR="00593AC1" w:rsidRPr="005608CC" w:rsidRDefault="00593AC1" w:rsidP="00593AC1">
      <w:pPr>
        <w:rPr>
          <w:rFonts w:ascii="Verdana" w:hAnsi="Verdana"/>
          <w:sz w:val="20"/>
          <w:szCs w:val="20"/>
        </w:rPr>
      </w:pPr>
    </w:p>
    <w:p w14:paraId="02038CE9" w14:textId="77777777" w:rsidR="00593AC1" w:rsidRPr="005608CC" w:rsidRDefault="00593AC1" w:rsidP="00593AC1">
      <w:pPr>
        <w:pStyle w:val="Default"/>
        <w:rPr>
          <w:rFonts w:ascii="Verdana" w:hAnsi="Verdana"/>
          <w:sz w:val="20"/>
          <w:szCs w:val="20"/>
        </w:rPr>
      </w:pPr>
      <w:r w:rsidRPr="005608CC">
        <w:rPr>
          <w:rFonts w:ascii="Verdana" w:hAnsi="Verdana"/>
          <w:b/>
          <w:bCs/>
          <w:i/>
          <w:iCs/>
          <w:sz w:val="20"/>
          <w:szCs w:val="20"/>
        </w:rPr>
        <w:t xml:space="preserve">Tips: </w:t>
      </w:r>
    </w:p>
    <w:p w14:paraId="5D416BF5" w14:textId="77777777" w:rsidR="00593AC1" w:rsidRPr="005608CC" w:rsidRDefault="00593AC1" w:rsidP="00773252">
      <w:pPr>
        <w:pStyle w:val="Default"/>
        <w:widowControl w:val="0"/>
        <w:numPr>
          <w:ilvl w:val="0"/>
          <w:numId w:val="89"/>
        </w:numPr>
        <w:spacing w:after="14"/>
        <w:ind w:left="567" w:hanging="567"/>
        <w:rPr>
          <w:rFonts w:ascii="Verdana" w:hAnsi="Verdana"/>
          <w:sz w:val="20"/>
          <w:szCs w:val="20"/>
        </w:rPr>
      </w:pPr>
      <w:r w:rsidRPr="005608CC">
        <w:rPr>
          <w:rFonts w:ascii="Verdana" w:hAnsi="Verdana"/>
          <w:sz w:val="20"/>
          <w:szCs w:val="20"/>
        </w:rPr>
        <w:t xml:space="preserve">zorg dat de waarschuwingsnummers (van ouders/verzorgers) in de </w:t>
      </w:r>
      <w:proofErr w:type="spellStart"/>
      <w:r w:rsidRPr="005608CC">
        <w:rPr>
          <w:rFonts w:ascii="Verdana" w:hAnsi="Verdana"/>
          <w:sz w:val="20"/>
          <w:szCs w:val="20"/>
        </w:rPr>
        <w:t>leerlingen-administratie</w:t>
      </w:r>
      <w:proofErr w:type="spellEnd"/>
      <w:r w:rsidRPr="005608CC">
        <w:rPr>
          <w:rFonts w:ascii="Verdana" w:hAnsi="Verdana"/>
          <w:sz w:val="20"/>
          <w:szCs w:val="20"/>
        </w:rPr>
        <w:t xml:space="preserve"> staan en jaarlijks worden geactualiseerd; </w:t>
      </w:r>
    </w:p>
    <w:p w14:paraId="31D78161" w14:textId="77777777" w:rsidR="00593AC1" w:rsidRPr="005608CC" w:rsidRDefault="00593AC1" w:rsidP="00773252">
      <w:pPr>
        <w:pStyle w:val="Default"/>
        <w:widowControl w:val="0"/>
        <w:numPr>
          <w:ilvl w:val="0"/>
          <w:numId w:val="89"/>
        </w:numPr>
        <w:spacing w:after="14"/>
        <w:ind w:left="567" w:hanging="567"/>
        <w:rPr>
          <w:rFonts w:ascii="Verdana" w:hAnsi="Verdana"/>
          <w:sz w:val="20"/>
          <w:szCs w:val="20"/>
        </w:rPr>
      </w:pPr>
      <w:r w:rsidRPr="005608CC">
        <w:rPr>
          <w:rFonts w:ascii="Verdana" w:hAnsi="Verdana"/>
          <w:sz w:val="20"/>
          <w:szCs w:val="20"/>
        </w:rPr>
        <w:t xml:space="preserve">zorg voor een verantwoordelijke voor het invoeren van wijzigingen als ouders dit doorgeven via directie of administratie; </w:t>
      </w:r>
    </w:p>
    <w:p w14:paraId="338B3BE2" w14:textId="77777777" w:rsidR="00593AC1" w:rsidRPr="005608CC" w:rsidRDefault="00593AC1" w:rsidP="00773252">
      <w:pPr>
        <w:pStyle w:val="Default"/>
        <w:widowControl w:val="0"/>
        <w:numPr>
          <w:ilvl w:val="0"/>
          <w:numId w:val="89"/>
        </w:numPr>
        <w:spacing w:after="14"/>
        <w:ind w:left="567" w:hanging="567"/>
        <w:rPr>
          <w:rFonts w:ascii="Verdana" w:hAnsi="Verdana"/>
          <w:sz w:val="20"/>
          <w:szCs w:val="20"/>
        </w:rPr>
      </w:pPr>
      <w:r w:rsidRPr="005608CC">
        <w:rPr>
          <w:rFonts w:ascii="Verdana" w:hAnsi="Verdana"/>
          <w:sz w:val="20"/>
          <w:szCs w:val="20"/>
        </w:rPr>
        <w:t xml:space="preserve">zorg voor een uitdraai voorin de klassenboeken zodat elke docent de waarschuwingsnummers meteen ter beschikking heeft; </w:t>
      </w:r>
    </w:p>
    <w:p w14:paraId="7F85182D" w14:textId="77777777" w:rsidR="00593AC1" w:rsidRPr="005608CC" w:rsidRDefault="00593AC1" w:rsidP="00773252">
      <w:pPr>
        <w:pStyle w:val="Default"/>
        <w:widowControl w:val="0"/>
        <w:numPr>
          <w:ilvl w:val="0"/>
          <w:numId w:val="89"/>
        </w:numPr>
        <w:spacing w:after="14"/>
        <w:ind w:left="567" w:hanging="567"/>
        <w:rPr>
          <w:rFonts w:ascii="Verdana" w:hAnsi="Verdana"/>
          <w:sz w:val="20"/>
          <w:szCs w:val="20"/>
        </w:rPr>
      </w:pPr>
      <w:r w:rsidRPr="005608CC">
        <w:rPr>
          <w:rFonts w:ascii="Verdana" w:hAnsi="Verdana"/>
          <w:sz w:val="20"/>
          <w:szCs w:val="20"/>
        </w:rPr>
        <w:t>neem in deze lijst ook bekende gegevens m.b.t. allergieën en/of medicijngebruik op (zoals deze door de ouders gemeld werden bij aanmelding) en</w:t>
      </w:r>
    </w:p>
    <w:p w14:paraId="2FFD76B3" w14:textId="77777777" w:rsidR="00593AC1" w:rsidRPr="00752C6F" w:rsidRDefault="00593AC1" w:rsidP="00773252">
      <w:pPr>
        <w:pStyle w:val="Default"/>
        <w:widowControl w:val="0"/>
        <w:numPr>
          <w:ilvl w:val="0"/>
          <w:numId w:val="89"/>
        </w:numPr>
        <w:tabs>
          <w:tab w:val="left" w:pos="567"/>
        </w:tabs>
        <w:ind w:left="0" w:firstLine="0"/>
        <w:rPr>
          <w:rStyle w:val="FontStyle40"/>
          <w:rFonts w:ascii="Verdana" w:hAnsi="Verdana"/>
          <w:b w:val="0"/>
          <w:sz w:val="20"/>
          <w:szCs w:val="20"/>
        </w:rPr>
      </w:pPr>
      <w:r w:rsidRPr="00752C6F">
        <w:rPr>
          <w:rFonts w:ascii="Verdana" w:hAnsi="Verdana"/>
          <w:sz w:val="20"/>
          <w:szCs w:val="20"/>
        </w:rPr>
        <w:t xml:space="preserve">maak van levensbedreigende zaken (bijv. een noten- of bijensteekallergie) een </w:t>
      </w:r>
      <w:r>
        <w:rPr>
          <w:rFonts w:ascii="Verdana" w:hAnsi="Verdana"/>
          <w:sz w:val="20"/>
          <w:szCs w:val="20"/>
        </w:rPr>
        <w:tab/>
      </w:r>
      <w:r w:rsidRPr="00752C6F">
        <w:rPr>
          <w:rFonts w:ascii="Verdana" w:hAnsi="Verdana"/>
          <w:sz w:val="20"/>
          <w:szCs w:val="20"/>
        </w:rPr>
        <w:t>aparte vermelding in een gekleurd veld op de lijst.</w:t>
      </w:r>
      <w:r w:rsidRPr="00752C6F">
        <w:rPr>
          <w:rFonts w:ascii="Verdana" w:hAnsi="Verdana"/>
          <w:b/>
          <w:bCs/>
          <w:sz w:val="20"/>
          <w:szCs w:val="20"/>
        </w:rPr>
        <w:t xml:space="preserve"> </w:t>
      </w:r>
      <w:bookmarkStart w:id="160" w:name="_Toc382227414"/>
      <w:r>
        <w:rPr>
          <w:rFonts w:ascii="Verdana" w:hAnsi="Verdana"/>
          <w:b/>
          <w:bCs/>
          <w:sz w:val="20"/>
          <w:szCs w:val="20"/>
        </w:rPr>
        <w:br/>
      </w:r>
      <w:r>
        <w:rPr>
          <w:rFonts w:ascii="Verdana" w:hAnsi="Verdana"/>
          <w:b/>
          <w:bCs/>
          <w:sz w:val="20"/>
          <w:szCs w:val="20"/>
        </w:rPr>
        <w:br/>
      </w:r>
      <w:r w:rsidRPr="00752C6F">
        <w:rPr>
          <w:rStyle w:val="FontStyle40"/>
          <w:rFonts w:ascii="Verdana" w:hAnsi="Verdana"/>
          <w:b w:val="0"/>
          <w:sz w:val="20"/>
          <w:szCs w:val="20"/>
        </w:rPr>
        <w:t xml:space="preserve">Het formulier Toestemming handelswijze </w:t>
      </w:r>
      <w:r>
        <w:rPr>
          <w:rStyle w:val="FontStyle40"/>
          <w:rFonts w:ascii="Verdana" w:hAnsi="Verdana"/>
          <w:b w:val="0"/>
          <w:sz w:val="20"/>
          <w:szCs w:val="20"/>
        </w:rPr>
        <w:t>"</w:t>
      </w:r>
      <w:r w:rsidRPr="00752C6F">
        <w:rPr>
          <w:rStyle w:val="FontStyle40"/>
          <w:rFonts w:ascii="Verdana" w:hAnsi="Verdana"/>
          <w:b w:val="0"/>
          <w:sz w:val="20"/>
          <w:szCs w:val="20"/>
        </w:rPr>
        <w:t>het kind wordt ziek of raakt gewond op school” wordt bij inschrijving gevuld, al dan niet als bijlage bij het inschrijfformulier van de school.</w:t>
      </w:r>
      <w:bookmarkEnd w:id="160"/>
    </w:p>
    <w:p w14:paraId="29BF90B6" w14:textId="77777777" w:rsidR="00593AC1" w:rsidRPr="005269E1" w:rsidRDefault="00593AC1" w:rsidP="00593AC1">
      <w:pPr>
        <w:pStyle w:val="Style15"/>
        <w:widowControl/>
        <w:spacing w:line="274" w:lineRule="exact"/>
        <w:jc w:val="both"/>
        <w:rPr>
          <w:rStyle w:val="FontStyle45"/>
          <w:rFonts w:ascii="Verdana" w:hAnsi="Verdana"/>
          <w:sz w:val="20"/>
          <w:szCs w:val="20"/>
        </w:rPr>
      </w:pPr>
    </w:p>
    <w:p w14:paraId="351F6E3C" w14:textId="77777777" w:rsidR="00593AC1" w:rsidRPr="00752C6F" w:rsidRDefault="00593AC1" w:rsidP="00593AC1">
      <w:pPr>
        <w:pStyle w:val="Kop1"/>
        <w:rPr>
          <w:rFonts w:ascii="Verdana" w:hAnsi="Verdana"/>
        </w:rPr>
      </w:pPr>
      <w:bookmarkStart w:id="161" w:name="_Toc382227415"/>
      <w:bookmarkStart w:id="162" w:name="_Toc369684324"/>
      <w:bookmarkStart w:id="163" w:name="_Toc369684321"/>
      <w:r w:rsidRPr="00752C6F">
        <w:rPr>
          <w:rFonts w:ascii="Verdana" w:hAnsi="Verdana"/>
        </w:rPr>
        <w:t>Medicijnverstrekking</w:t>
      </w:r>
      <w:bookmarkEnd w:id="161"/>
      <w:r w:rsidRPr="00752C6F">
        <w:rPr>
          <w:rFonts w:ascii="Verdana" w:hAnsi="Verdana"/>
        </w:rPr>
        <w:t xml:space="preserve"> </w:t>
      </w:r>
      <w:bookmarkEnd w:id="162"/>
    </w:p>
    <w:p w14:paraId="11D4BEA7" w14:textId="77777777" w:rsidR="00593AC1" w:rsidRPr="00752C6F" w:rsidRDefault="00593AC1" w:rsidP="00E0707B">
      <w:pPr>
        <w:ind w:left="0"/>
        <w:rPr>
          <w:rFonts w:ascii="Verdana" w:hAnsi="Verdana"/>
          <w:sz w:val="20"/>
          <w:szCs w:val="20"/>
        </w:rPr>
      </w:pPr>
      <w:r w:rsidRPr="00752C6F">
        <w:rPr>
          <w:rFonts w:ascii="Verdana" w:hAnsi="Verdana"/>
          <w:sz w:val="20"/>
          <w:szCs w:val="20"/>
        </w:rPr>
        <w:t>De schoolleiding krijgt steeds vaker het verzoek van ouder(s)/verzorger(s) om hun kinderen de door een arts voorgeschreven medicijnen toe te dienen.</w:t>
      </w:r>
      <w:r w:rsidRPr="00752C6F">
        <w:rPr>
          <w:rFonts w:ascii="Verdana" w:hAnsi="Verdana"/>
          <w:b/>
          <w:sz w:val="20"/>
          <w:szCs w:val="20"/>
        </w:rPr>
        <w:t xml:space="preserve"> </w:t>
      </w:r>
      <w:r w:rsidRPr="00752C6F">
        <w:rPr>
          <w:rFonts w:ascii="Verdana" w:hAnsi="Verdana"/>
          <w:sz w:val="20"/>
          <w:szCs w:val="20"/>
        </w:rPr>
        <w:t xml:space="preserve">Te denken valt aan </w:t>
      </w:r>
      <w:r w:rsidRPr="00752C6F">
        <w:rPr>
          <w:rStyle w:val="FontStyle45"/>
          <w:rFonts w:ascii="Verdana" w:hAnsi="Verdana"/>
          <w:sz w:val="20"/>
          <w:szCs w:val="20"/>
        </w:rPr>
        <w:t xml:space="preserve">pufjes voor astma, antibiotica of </w:t>
      </w:r>
      <w:r w:rsidRPr="00752C6F">
        <w:rPr>
          <w:rFonts w:ascii="Verdana" w:hAnsi="Verdana"/>
          <w:sz w:val="20"/>
          <w:szCs w:val="20"/>
        </w:rPr>
        <w:t xml:space="preserve">toedienen van een </w:t>
      </w:r>
      <w:r w:rsidRPr="00752C6F">
        <w:rPr>
          <w:rStyle w:val="FontStyle45"/>
          <w:rFonts w:ascii="Verdana" w:hAnsi="Verdana"/>
          <w:sz w:val="20"/>
          <w:szCs w:val="20"/>
        </w:rPr>
        <w:t>zetpil (</w:t>
      </w:r>
      <w:r w:rsidRPr="00752C6F">
        <w:rPr>
          <w:rFonts w:ascii="Verdana" w:hAnsi="Verdana"/>
          <w:sz w:val="20"/>
          <w:szCs w:val="20"/>
        </w:rPr>
        <w:t xml:space="preserve">suppositorium) </w:t>
      </w:r>
      <w:r w:rsidRPr="00752C6F">
        <w:rPr>
          <w:rStyle w:val="FontStyle45"/>
          <w:rFonts w:ascii="Verdana" w:hAnsi="Verdana"/>
          <w:sz w:val="20"/>
          <w:szCs w:val="20"/>
        </w:rPr>
        <w:t>bij toevallen (een aanval van epilepsie)</w:t>
      </w:r>
      <w:r w:rsidRPr="00752C6F">
        <w:rPr>
          <w:rFonts w:ascii="Verdana" w:hAnsi="Verdana"/>
          <w:sz w:val="20"/>
          <w:szCs w:val="20"/>
        </w:rPr>
        <w:t xml:space="preserve">.  </w:t>
      </w:r>
    </w:p>
    <w:p w14:paraId="29A2D1C1" w14:textId="77777777" w:rsidR="00593AC1" w:rsidRPr="00752C6F" w:rsidRDefault="00593AC1" w:rsidP="00593AC1">
      <w:pPr>
        <w:rPr>
          <w:rFonts w:ascii="Verdana" w:hAnsi="Verdana"/>
          <w:b/>
          <w:sz w:val="20"/>
          <w:szCs w:val="20"/>
        </w:rPr>
      </w:pPr>
    </w:p>
    <w:p w14:paraId="66559EB8"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Een enkele keer wordt medisch handelen van leerkrachten gevraagd zoals het geven van sondevoeding of het geven van een injectie. Dit zijn handelingen die vallen onder de wet BIG.   </w:t>
      </w:r>
    </w:p>
    <w:p w14:paraId="7DB6EF3A" w14:textId="77777777" w:rsidR="00593AC1" w:rsidRPr="00752C6F" w:rsidRDefault="00593AC1" w:rsidP="00593AC1">
      <w:pPr>
        <w:rPr>
          <w:rFonts w:ascii="Verdana" w:hAnsi="Verdana"/>
          <w:sz w:val="20"/>
          <w:szCs w:val="20"/>
        </w:rPr>
      </w:pPr>
    </w:p>
    <w:p w14:paraId="6E0483F8"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De schoolleiding aanvaardt met het verrichten van dergelijke handelingen een aantal verantwoordelijkheden. Leerkrachten begeven zich dan op een terrein waarvoor zij niet gekwalificeerd zijn. Met het oog op de gezondheid van het kind is het van groot belang dat zij in dergelijke situaties zorgvuldig handelen. Zij moeten daarbij over de vereiste bekwaamheid beschikken. </w:t>
      </w:r>
    </w:p>
    <w:p w14:paraId="3E47C3B2" w14:textId="77777777" w:rsidR="00593AC1" w:rsidRPr="00752C6F" w:rsidRDefault="00593AC1" w:rsidP="00593AC1">
      <w:pPr>
        <w:rPr>
          <w:rFonts w:ascii="Verdana" w:hAnsi="Verdana"/>
          <w:sz w:val="20"/>
          <w:szCs w:val="20"/>
        </w:rPr>
      </w:pPr>
    </w:p>
    <w:p w14:paraId="622B4E37"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Leerkrachten en schoolleiding moeten zich realiseren dat, wanneer zij fouten maken of zich vergissen zij voor medische handelingen aansprakelijk gesteld kunnen worden. </w:t>
      </w:r>
    </w:p>
    <w:bookmarkEnd w:id="163"/>
    <w:p w14:paraId="326489EB" w14:textId="77777777" w:rsidR="00593AC1" w:rsidRDefault="00593AC1" w:rsidP="00593AC1">
      <w:pPr>
        <w:pStyle w:val="Kop2"/>
        <w:rPr>
          <w:rFonts w:ascii="Verdana" w:hAnsi="Verdana"/>
          <w:b w:val="0"/>
          <w:iCs/>
          <w:color w:val="auto"/>
          <w:sz w:val="20"/>
        </w:rPr>
      </w:pPr>
    </w:p>
    <w:p w14:paraId="560BD276" w14:textId="054044A6" w:rsidR="00593AC1" w:rsidRPr="00752C6F" w:rsidRDefault="00593AC1" w:rsidP="00593AC1">
      <w:pPr>
        <w:pStyle w:val="Kop2"/>
        <w:rPr>
          <w:rFonts w:ascii="Verdana" w:hAnsi="Verdana" w:cs="Univers"/>
          <w:b w:val="0"/>
          <w:bCs/>
          <w:sz w:val="20"/>
        </w:rPr>
      </w:pPr>
      <w:bookmarkStart w:id="164" w:name="_Toc382227416"/>
      <w:r w:rsidRPr="00752C6F">
        <w:rPr>
          <w:rFonts w:ascii="Verdana" w:hAnsi="Verdana" w:cs="Univers"/>
          <w:b w:val="0"/>
          <w:bCs/>
          <w:sz w:val="20"/>
        </w:rPr>
        <w:t>Het verstrekken van medicijnen op verzoek niet vallend onder BIG</w:t>
      </w:r>
      <w:bookmarkEnd w:id="164"/>
    </w:p>
    <w:p w14:paraId="1E95EDC2" w14:textId="77777777" w:rsidR="00593AC1" w:rsidRPr="00752C6F" w:rsidRDefault="00593AC1" w:rsidP="00593AC1">
      <w:pPr>
        <w:pStyle w:val="Style15"/>
        <w:widowControl/>
        <w:spacing w:before="29" w:line="240" w:lineRule="auto"/>
        <w:rPr>
          <w:rStyle w:val="FontStyle45"/>
          <w:rFonts w:ascii="Verdana" w:hAnsi="Verdana"/>
          <w:sz w:val="20"/>
          <w:szCs w:val="20"/>
        </w:rPr>
      </w:pPr>
      <w:r w:rsidRPr="00752C6F">
        <w:rPr>
          <w:rStyle w:val="FontStyle45"/>
          <w:rFonts w:ascii="Verdana" w:hAnsi="Verdana"/>
          <w:sz w:val="20"/>
          <w:szCs w:val="20"/>
        </w:rPr>
        <w:t xml:space="preserve">Kinderen krijgen soms medicijnen of andere middelen voorgeschreven die zij een aantal malen per dag moeten gebruiken, dus ook tijdens schooluren. Te denken valt bijvoorbeeld aan bovengenoemde </w:t>
      </w:r>
      <w:r w:rsidRPr="00752C6F">
        <w:rPr>
          <w:rFonts w:ascii="Verdana" w:hAnsi="Verdana"/>
          <w:sz w:val="20"/>
          <w:szCs w:val="20"/>
        </w:rPr>
        <w:t>pufjes voor astma, antibiotica of een spuit voor behandeling van allergieën</w:t>
      </w:r>
      <w:r w:rsidRPr="00752C6F">
        <w:rPr>
          <w:rStyle w:val="FontStyle45"/>
          <w:rFonts w:ascii="Verdana" w:hAnsi="Verdana"/>
          <w:sz w:val="20"/>
          <w:szCs w:val="20"/>
        </w:rPr>
        <w:t xml:space="preserve"> en zetpillen (zijnde handelingen die niet onder de wet BIG vallen). Ouders vragen dan aan de schoolleiding of een leerkracht deze middelen wil verstrekken. In deze situatie is altijd de schriftelijke toestemming van de ouders een verplichte voorwaarde voor handelen.</w:t>
      </w:r>
    </w:p>
    <w:p w14:paraId="78CEECBC" w14:textId="77777777" w:rsidR="00593AC1" w:rsidRPr="00752C6F" w:rsidRDefault="00593AC1" w:rsidP="00593AC1">
      <w:pPr>
        <w:pStyle w:val="Style15"/>
        <w:widowControl/>
        <w:spacing w:line="240" w:lineRule="auto"/>
        <w:rPr>
          <w:rStyle w:val="FontStyle45"/>
          <w:rFonts w:ascii="Verdana" w:hAnsi="Verdana"/>
          <w:sz w:val="20"/>
          <w:szCs w:val="20"/>
        </w:rPr>
      </w:pPr>
      <w:r w:rsidRPr="00752C6F">
        <w:rPr>
          <w:rStyle w:val="FontStyle45"/>
          <w:rFonts w:ascii="Verdana" w:hAnsi="Verdana"/>
          <w:sz w:val="20"/>
          <w:szCs w:val="20"/>
        </w:rPr>
        <w:t>Meestal gaat het niet alleen om eenvoudige middelen, maar ook om middelen die bij onjuist gebruik tot schade van de gezondheid van het kind kunnen leiden.</w:t>
      </w:r>
    </w:p>
    <w:p w14:paraId="355CF084" w14:textId="77777777" w:rsidR="00593AC1" w:rsidRPr="00752C6F" w:rsidRDefault="00593AC1" w:rsidP="00593AC1">
      <w:pPr>
        <w:pStyle w:val="Style15"/>
        <w:widowControl/>
        <w:spacing w:line="240" w:lineRule="auto"/>
        <w:rPr>
          <w:rStyle w:val="FontStyle45"/>
          <w:rFonts w:ascii="Verdana" w:hAnsi="Verdana"/>
          <w:sz w:val="20"/>
          <w:szCs w:val="20"/>
        </w:rPr>
      </w:pPr>
      <w:r w:rsidRPr="00752C6F">
        <w:rPr>
          <w:rStyle w:val="FontStyle45"/>
          <w:rFonts w:ascii="Verdana" w:hAnsi="Verdana"/>
          <w:sz w:val="20"/>
          <w:szCs w:val="20"/>
        </w:rPr>
        <w:t>Daarom dient schriftelijk te worden vastgelegd om welke medicijnen het gaat, hoe vaak en in welke hoeveelheden ze moeten worden toegediend en op welke wijze dat dient te geschieden. Ook dient de periode vastgelegd te worden waarin de medicijnen moeten worden verstrekt, de wijze van bewaren, opbergen en de wijze van controle op de vervaldatum. Ouders geven hierdoor duidelijk aan wat zij van de schoolleiding en de leerkrachten verwachten en die weten op hun beurt weer precies wat ze moeten doen en waar ze verantwoordelijk voor zijn.</w:t>
      </w:r>
    </w:p>
    <w:p w14:paraId="4983DA7C" w14:textId="77777777" w:rsidR="00593AC1" w:rsidRPr="00752C6F" w:rsidRDefault="00593AC1" w:rsidP="00593AC1">
      <w:pPr>
        <w:pStyle w:val="Style15"/>
        <w:widowControl/>
        <w:spacing w:line="240" w:lineRule="auto"/>
        <w:rPr>
          <w:rFonts w:ascii="Verdana" w:hAnsi="Verdana"/>
          <w:sz w:val="20"/>
          <w:szCs w:val="20"/>
        </w:rPr>
      </w:pPr>
    </w:p>
    <w:p w14:paraId="62619B6A" w14:textId="77777777" w:rsidR="00593AC1" w:rsidRPr="00752C6F" w:rsidRDefault="00593AC1" w:rsidP="00593AC1">
      <w:pPr>
        <w:pStyle w:val="Style15"/>
        <w:widowControl/>
        <w:spacing w:line="240" w:lineRule="auto"/>
        <w:rPr>
          <w:rFonts w:ascii="Verdana" w:hAnsi="Verdana"/>
          <w:sz w:val="20"/>
          <w:szCs w:val="20"/>
        </w:rPr>
      </w:pPr>
      <w:r w:rsidRPr="00752C6F">
        <w:rPr>
          <w:rFonts w:ascii="Verdana" w:hAnsi="Verdana"/>
          <w:sz w:val="20"/>
          <w:szCs w:val="20"/>
        </w:rPr>
        <w:t>Een personeelslid kan weigeren de medicijnen te verstrekken indien de bijbehorende verantwoordelijkheid te zwaar op hem/haar drukt. Tenzij de directeur anders oordeelt zal dan een andere oplossing gezocht moeten worden voor de medicijntoediening.</w:t>
      </w:r>
    </w:p>
    <w:p w14:paraId="55941F94" w14:textId="77777777" w:rsidR="00593AC1" w:rsidRPr="00752C6F" w:rsidRDefault="00593AC1" w:rsidP="00593AC1">
      <w:pPr>
        <w:pStyle w:val="Style15"/>
        <w:widowControl/>
        <w:spacing w:line="240" w:lineRule="auto"/>
        <w:rPr>
          <w:rFonts w:ascii="Verdana" w:hAnsi="Verdana"/>
          <w:sz w:val="20"/>
          <w:szCs w:val="20"/>
        </w:rPr>
      </w:pPr>
    </w:p>
    <w:p w14:paraId="2E8C4416" w14:textId="77777777" w:rsidR="00593AC1" w:rsidRPr="00752C6F" w:rsidRDefault="00593AC1" w:rsidP="00593AC1">
      <w:pPr>
        <w:pStyle w:val="Style15"/>
        <w:widowControl/>
        <w:spacing w:before="34" w:line="240" w:lineRule="auto"/>
        <w:rPr>
          <w:rStyle w:val="FontStyle45"/>
          <w:rFonts w:ascii="Verdana" w:hAnsi="Verdana"/>
          <w:sz w:val="20"/>
          <w:szCs w:val="20"/>
        </w:rPr>
      </w:pPr>
      <w:r w:rsidRPr="00752C6F">
        <w:rPr>
          <w:rStyle w:val="FontStyle45"/>
          <w:rFonts w:ascii="Verdana" w:hAnsi="Verdana"/>
          <w:sz w:val="20"/>
          <w:szCs w:val="20"/>
        </w:rPr>
        <w:t xml:space="preserve">Wanneer het gaat om het verstrekken van medicijnen gedurende een lange periode moet regelmatig, maar tenminste 1 x per kwartaal jaar, met ouders overlegd worden over de ziekte en het daarbij behorende medicijn gebruik op school. </w:t>
      </w:r>
    </w:p>
    <w:p w14:paraId="561CD93B" w14:textId="77777777" w:rsidR="00593AC1" w:rsidRPr="00752C6F" w:rsidRDefault="00593AC1" w:rsidP="00593AC1">
      <w:pPr>
        <w:pStyle w:val="Style15"/>
        <w:widowControl/>
        <w:spacing w:line="240" w:lineRule="auto"/>
        <w:rPr>
          <w:rFonts w:ascii="Verdana" w:hAnsi="Verdana"/>
          <w:sz w:val="20"/>
          <w:szCs w:val="20"/>
        </w:rPr>
      </w:pPr>
    </w:p>
    <w:p w14:paraId="2BC69316" w14:textId="77777777" w:rsidR="00593AC1" w:rsidRPr="00752C6F" w:rsidRDefault="00593AC1" w:rsidP="00593AC1">
      <w:pPr>
        <w:pStyle w:val="Style15"/>
        <w:widowControl/>
        <w:spacing w:before="29" w:line="240" w:lineRule="auto"/>
        <w:rPr>
          <w:rStyle w:val="FontStyle45"/>
          <w:rFonts w:ascii="Verdana" w:hAnsi="Verdana"/>
          <w:sz w:val="20"/>
          <w:szCs w:val="20"/>
        </w:rPr>
      </w:pPr>
      <w:r w:rsidRPr="00752C6F">
        <w:rPr>
          <w:rStyle w:val="FontStyle45"/>
          <w:rFonts w:ascii="Verdana" w:hAnsi="Verdana"/>
          <w:sz w:val="20"/>
          <w:szCs w:val="20"/>
        </w:rPr>
        <w:t>Enkele praktische adviezen:</w:t>
      </w:r>
    </w:p>
    <w:p w14:paraId="7C0586FC" w14:textId="77777777" w:rsidR="00593AC1" w:rsidRPr="00752C6F" w:rsidRDefault="00593AC1" w:rsidP="00593AC1">
      <w:pPr>
        <w:pStyle w:val="Style29"/>
        <w:widowControl/>
        <w:numPr>
          <w:ilvl w:val="0"/>
          <w:numId w:val="81"/>
        </w:numPr>
        <w:tabs>
          <w:tab w:val="left" w:pos="355"/>
        </w:tabs>
        <w:spacing w:before="5" w:line="240" w:lineRule="auto"/>
        <w:ind w:left="355"/>
        <w:rPr>
          <w:rStyle w:val="FontStyle45"/>
          <w:rFonts w:ascii="Verdana" w:hAnsi="Verdana"/>
          <w:sz w:val="20"/>
          <w:szCs w:val="20"/>
        </w:rPr>
      </w:pPr>
      <w:r w:rsidRPr="00752C6F">
        <w:rPr>
          <w:rStyle w:val="FontStyle45"/>
          <w:rFonts w:ascii="Verdana" w:hAnsi="Verdana"/>
          <w:sz w:val="20"/>
          <w:szCs w:val="20"/>
        </w:rPr>
        <w:t>Neem de medicijnen alleen in ontvangst wanneer ze in de originele verpakking zitten en uitgeschreven zijn op naam van het betreffende kind</w:t>
      </w:r>
    </w:p>
    <w:p w14:paraId="7B186323" w14:textId="77777777" w:rsidR="00593AC1" w:rsidRPr="00752C6F" w:rsidRDefault="00593AC1" w:rsidP="00593AC1">
      <w:pPr>
        <w:pStyle w:val="Style29"/>
        <w:widowControl/>
        <w:numPr>
          <w:ilvl w:val="0"/>
          <w:numId w:val="81"/>
        </w:numPr>
        <w:tabs>
          <w:tab w:val="left" w:pos="355"/>
        </w:tabs>
        <w:spacing w:before="24" w:line="240" w:lineRule="auto"/>
        <w:ind w:left="355"/>
        <w:rPr>
          <w:rStyle w:val="FontStyle45"/>
          <w:rFonts w:ascii="Verdana" w:hAnsi="Verdana"/>
          <w:sz w:val="20"/>
          <w:szCs w:val="20"/>
        </w:rPr>
      </w:pPr>
      <w:r w:rsidRPr="00752C6F">
        <w:rPr>
          <w:rStyle w:val="FontStyle45"/>
          <w:rFonts w:ascii="Verdana" w:hAnsi="Verdana"/>
          <w:sz w:val="20"/>
          <w:szCs w:val="20"/>
        </w:rPr>
        <w:t>Lees goed de bijsluiter zodat u op de hoogte bent van eventuele bijwerkingen van het medicijn</w:t>
      </w:r>
    </w:p>
    <w:p w14:paraId="71A01DA3" w14:textId="77777777" w:rsidR="00593AC1" w:rsidRPr="00752C6F" w:rsidRDefault="00593AC1" w:rsidP="00593AC1">
      <w:pPr>
        <w:pStyle w:val="Style29"/>
        <w:widowControl/>
        <w:numPr>
          <w:ilvl w:val="0"/>
          <w:numId w:val="81"/>
        </w:numPr>
        <w:tabs>
          <w:tab w:val="left" w:pos="355"/>
        </w:tabs>
        <w:spacing w:before="14" w:line="240" w:lineRule="auto"/>
        <w:ind w:firstLine="0"/>
        <w:rPr>
          <w:rStyle w:val="FontStyle45"/>
          <w:rFonts w:ascii="Verdana" w:hAnsi="Verdana"/>
          <w:i/>
          <w:sz w:val="20"/>
          <w:szCs w:val="20"/>
        </w:rPr>
      </w:pPr>
      <w:r w:rsidRPr="00752C6F">
        <w:rPr>
          <w:rStyle w:val="FontStyle45"/>
          <w:rFonts w:ascii="Verdana" w:hAnsi="Verdana"/>
          <w:i/>
          <w:sz w:val="20"/>
          <w:szCs w:val="20"/>
        </w:rPr>
        <w:t xml:space="preserve">Noteer, per keer, op een aftekenlijst dat u het medicijn aan het betreffende kind </w:t>
      </w:r>
      <w:r w:rsidRPr="00752C6F">
        <w:rPr>
          <w:rStyle w:val="FontStyle45"/>
          <w:rFonts w:ascii="Verdana" w:hAnsi="Verdana"/>
          <w:i/>
          <w:sz w:val="20"/>
          <w:szCs w:val="20"/>
        </w:rPr>
        <w:tab/>
        <w:t xml:space="preserve">gegeven heeft. </w:t>
      </w:r>
    </w:p>
    <w:p w14:paraId="269DF405" w14:textId="77777777" w:rsidR="00593AC1" w:rsidRPr="00752C6F" w:rsidRDefault="00593AC1" w:rsidP="00593AC1">
      <w:pPr>
        <w:pStyle w:val="Style15"/>
        <w:widowControl/>
        <w:spacing w:line="240" w:lineRule="auto"/>
        <w:rPr>
          <w:rFonts w:ascii="Verdana" w:hAnsi="Verdana"/>
          <w:sz w:val="20"/>
          <w:szCs w:val="20"/>
        </w:rPr>
      </w:pPr>
    </w:p>
    <w:p w14:paraId="14A73CC2" w14:textId="0D965379" w:rsidR="00593AC1" w:rsidRPr="00752C6F" w:rsidRDefault="00593AC1" w:rsidP="00593AC1">
      <w:pPr>
        <w:pStyle w:val="Style15"/>
        <w:widowControl/>
        <w:spacing w:before="43" w:line="240" w:lineRule="auto"/>
        <w:rPr>
          <w:rStyle w:val="FontStyle45"/>
          <w:rFonts w:ascii="Verdana" w:hAnsi="Verdana"/>
          <w:sz w:val="20"/>
          <w:szCs w:val="20"/>
        </w:rPr>
      </w:pPr>
      <w:r w:rsidRPr="00752C6F">
        <w:rPr>
          <w:rStyle w:val="FontStyle45"/>
          <w:rFonts w:ascii="Verdana" w:hAnsi="Verdana"/>
          <w:sz w:val="20"/>
          <w:szCs w:val="20"/>
        </w:rPr>
        <w:t>Mocht de situatie zich voordoen dat een kind niet goed op een medicijn reageert of dat er onverhoopt toch een fout gemaakt wordt bij de toediening van een medicijn bel dan direct met de huisarts of specialist in het ziekenhuis. Bel bij een ernstige situatie direct het alarmnummer 112. Zorg in alle gevallen dat u duidelijk alle relevante gegevens bij de hand hebt, zoals: naam, geboortedatum, adres, huisarts en/ of specialist van het kind, het medicijn dat is toegediend, welke reacties het kind vertoont en eventueel welke fout is gemaakt.</w:t>
      </w:r>
    </w:p>
    <w:p w14:paraId="6ED2A941" w14:textId="77777777" w:rsidR="00593AC1" w:rsidRPr="00752C6F" w:rsidRDefault="00593AC1" w:rsidP="00593AC1">
      <w:pPr>
        <w:rPr>
          <w:rFonts w:ascii="Verdana" w:hAnsi="Verdana"/>
          <w:sz w:val="20"/>
          <w:szCs w:val="20"/>
        </w:rPr>
      </w:pPr>
    </w:p>
    <w:p w14:paraId="22B40718" w14:textId="77777777" w:rsidR="00593AC1" w:rsidRPr="00752C6F" w:rsidRDefault="00593AC1" w:rsidP="00593AC1">
      <w:pPr>
        <w:pStyle w:val="Kop2"/>
        <w:rPr>
          <w:rFonts w:ascii="Verdana" w:hAnsi="Verdana"/>
          <w:sz w:val="20"/>
        </w:rPr>
      </w:pPr>
      <w:bookmarkStart w:id="165" w:name="_Toc369684327"/>
      <w:bookmarkStart w:id="166" w:name="_Toc382227417"/>
      <w:bookmarkStart w:id="167" w:name="_Toc369684322"/>
      <w:r w:rsidRPr="00752C6F">
        <w:rPr>
          <w:rFonts w:ascii="Verdana" w:hAnsi="Verdana"/>
          <w:sz w:val="20"/>
        </w:rPr>
        <w:t>Het opbergen van medicijnen op school</w:t>
      </w:r>
      <w:bookmarkEnd w:id="165"/>
      <w:bookmarkEnd w:id="166"/>
    </w:p>
    <w:p w14:paraId="6F80ED85" w14:textId="77777777" w:rsidR="00593AC1" w:rsidRPr="005E5FB9" w:rsidRDefault="00593AC1" w:rsidP="00E0707B">
      <w:pPr>
        <w:ind w:left="0"/>
        <w:rPr>
          <w:rFonts w:ascii="Verdana" w:hAnsi="Verdana"/>
          <w:sz w:val="20"/>
          <w:szCs w:val="20"/>
        </w:rPr>
      </w:pPr>
      <w:r w:rsidRPr="005E5FB9">
        <w:rPr>
          <w:rFonts w:ascii="Verdana" w:hAnsi="Verdana"/>
          <w:sz w:val="20"/>
          <w:szCs w:val="20"/>
        </w:rPr>
        <w:t>Het bewaren van medicijnen op school moet tot een minimum worden beperkt. Het is verstandig hiervoor één persoon aan te wijzen die verantwoordelijk is voor het beheer. De medicijnen dienen in een kast (</w:t>
      </w:r>
      <w:r>
        <w:rPr>
          <w:rFonts w:ascii="Verdana" w:hAnsi="Verdana"/>
          <w:sz w:val="20"/>
          <w:szCs w:val="20"/>
        </w:rPr>
        <w:t xml:space="preserve">liefst </w:t>
      </w:r>
      <w:r w:rsidRPr="005E5FB9">
        <w:rPr>
          <w:rFonts w:ascii="Verdana" w:hAnsi="Verdana"/>
          <w:sz w:val="20"/>
          <w:szCs w:val="20"/>
        </w:rPr>
        <w:t>afgesloten</w:t>
      </w:r>
      <w:r>
        <w:rPr>
          <w:rFonts w:ascii="Verdana" w:hAnsi="Verdana"/>
          <w:sz w:val="20"/>
          <w:szCs w:val="20"/>
        </w:rPr>
        <w:t>;</w:t>
      </w:r>
      <w:r w:rsidRPr="005E5FB9">
        <w:rPr>
          <w:rFonts w:ascii="Verdana" w:hAnsi="Verdana"/>
          <w:sz w:val="20"/>
          <w:szCs w:val="20"/>
        </w:rPr>
        <w:t xml:space="preserve"> koelkast indien dit nodig is) te worden bewaard. In geen geval medicijnen bewaren in het bureau van de leerkracht. De </w:t>
      </w:r>
      <w:r w:rsidRPr="005E5FB9">
        <w:rPr>
          <w:rFonts w:ascii="Verdana" w:hAnsi="Verdana"/>
          <w:sz w:val="20"/>
          <w:szCs w:val="20"/>
        </w:rPr>
        <w:lastRenderedPageBreak/>
        <w:t xml:space="preserve">bureaula gaat te vaak open en het gevaar kan bestaan dat leerlingen de medicijnen kunnen meenemen.  </w:t>
      </w:r>
    </w:p>
    <w:p w14:paraId="4025044C" w14:textId="77777777" w:rsidR="00593AC1" w:rsidRPr="005E5FB9" w:rsidRDefault="00593AC1" w:rsidP="00E0707B">
      <w:pPr>
        <w:ind w:left="0"/>
        <w:rPr>
          <w:rFonts w:ascii="Verdana" w:hAnsi="Verdana"/>
          <w:sz w:val="20"/>
          <w:szCs w:val="20"/>
        </w:rPr>
      </w:pPr>
      <w:r w:rsidRPr="005E5FB9">
        <w:rPr>
          <w:rFonts w:ascii="Verdana" w:hAnsi="Verdana"/>
          <w:sz w:val="20"/>
          <w:szCs w:val="20"/>
        </w:rPr>
        <w:t xml:space="preserve">Bijvoorbeeld ook het aanvullen van de EHBO-doos op school kan onder het beheer van deze verantwoordelijke persoon vallen. Over de aanbevolen inhoud van de verbanddoos kunt u informatie krijgen bij de GGD. </w:t>
      </w:r>
    </w:p>
    <w:p w14:paraId="6722B08C" w14:textId="77777777" w:rsidR="00593AC1" w:rsidRPr="00FD69A2" w:rsidRDefault="00593AC1" w:rsidP="00593AC1">
      <w:pPr>
        <w:rPr>
          <w:rFonts w:ascii="Calibri" w:hAnsi="Calibri"/>
          <w:sz w:val="22"/>
        </w:rPr>
      </w:pPr>
    </w:p>
    <w:p w14:paraId="38DBDC00" w14:textId="77777777" w:rsidR="00593AC1" w:rsidRDefault="00593AC1" w:rsidP="00593AC1">
      <w:pPr>
        <w:pStyle w:val="Kop1"/>
        <w:rPr>
          <w:rStyle w:val="FontStyle43"/>
          <w:rFonts w:ascii="Univers" w:hAnsi="Univers" w:cs="Univers"/>
          <w:b/>
          <w:bCs w:val="0"/>
          <w:szCs w:val="22"/>
        </w:rPr>
      </w:pPr>
    </w:p>
    <w:p w14:paraId="6593D07A" w14:textId="77777777" w:rsidR="00593AC1" w:rsidRPr="00752C6F" w:rsidRDefault="00593AC1" w:rsidP="00593AC1">
      <w:pPr>
        <w:pStyle w:val="Kop1"/>
        <w:rPr>
          <w:rStyle w:val="FontStyle43"/>
          <w:rFonts w:ascii="Verdana" w:hAnsi="Verdana" w:cs="Univers"/>
          <w:b/>
          <w:bCs w:val="0"/>
          <w:szCs w:val="22"/>
        </w:rPr>
      </w:pPr>
      <w:bookmarkStart w:id="168" w:name="_Toc382227418"/>
      <w:r>
        <w:rPr>
          <w:rStyle w:val="FontStyle43"/>
          <w:rFonts w:ascii="Univers" w:hAnsi="Univers" w:cs="Univers"/>
          <w:b/>
          <w:bCs w:val="0"/>
          <w:szCs w:val="22"/>
        </w:rPr>
        <w:br w:type="page"/>
      </w:r>
      <w:r w:rsidRPr="00752C6F">
        <w:rPr>
          <w:rStyle w:val="FontStyle43"/>
          <w:rFonts w:ascii="Verdana" w:hAnsi="Verdana" w:cs="Univers"/>
          <w:b/>
          <w:bCs w:val="0"/>
          <w:szCs w:val="22"/>
        </w:rPr>
        <w:lastRenderedPageBreak/>
        <w:t>4.   Medische handelingen</w:t>
      </w:r>
      <w:bookmarkEnd w:id="168"/>
      <w:r w:rsidRPr="00752C6F">
        <w:rPr>
          <w:rStyle w:val="FontStyle43"/>
          <w:rFonts w:ascii="Verdana" w:hAnsi="Verdana" w:cs="Univers"/>
          <w:b/>
          <w:bCs w:val="0"/>
          <w:szCs w:val="22"/>
        </w:rPr>
        <w:t xml:space="preserve"> </w:t>
      </w:r>
    </w:p>
    <w:p w14:paraId="72B1C869" w14:textId="77777777" w:rsidR="00593AC1" w:rsidRPr="005269E1" w:rsidRDefault="00593AC1" w:rsidP="00593AC1">
      <w:pPr>
        <w:pStyle w:val="Style28"/>
        <w:widowControl/>
        <w:spacing w:line="240" w:lineRule="exact"/>
        <w:jc w:val="left"/>
        <w:rPr>
          <w:rFonts w:ascii="Verdana" w:hAnsi="Verdana"/>
          <w:sz w:val="20"/>
          <w:szCs w:val="20"/>
        </w:rPr>
      </w:pPr>
    </w:p>
    <w:p w14:paraId="29625A29" w14:textId="77777777" w:rsidR="00593AC1" w:rsidRPr="00752C6F" w:rsidRDefault="00593AC1" w:rsidP="00593AC1">
      <w:pPr>
        <w:pStyle w:val="Kop2"/>
        <w:rPr>
          <w:rStyle w:val="FontStyle42"/>
          <w:rFonts w:ascii="Verdana" w:hAnsi="Verdana" w:cs="Univers"/>
          <w:b/>
          <w:bCs w:val="0"/>
          <w:sz w:val="20"/>
        </w:rPr>
      </w:pPr>
      <w:bookmarkStart w:id="169" w:name="_Toc382227419"/>
      <w:r w:rsidRPr="00752C6F">
        <w:rPr>
          <w:rStyle w:val="FontStyle42"/>
          <w:rFonts w:ascii="Verdana" w:hAnsi="Verdana" w:cs="Univers"/>
          <w:b/>
          <w:bCs w:val="0"/>
          <w:sz w:val="20"/>
        </w:rPr>
        <w:t>4.1.   Medische handelingen</w:t>
      </w:r>
      <w:bookmarkEnd w:id="169"/>
    </w:p>
    <w:p w14:paraId="3D298DAB" w14:textId="77777777" w:rsidR="00593AC1" w:rsidRPr="005269E1" w:rsidRDefault="00593AC1" w:rsidP="00593AC1">
      <w:pPr>
        <w:pStyle w:val="Style15"/>
        <w:widowControl/>
        <w:spacing w:line="240" w:lineRule="auto"/>
        <w:rPr>
          <w:rStyle w:val="FontStyle45"/>
          <w:rFonts w:ascii="Verdana" w:hAnsi="Verdana"/>
          <w:sz w:val="20"/>
          <w:szCs w:val="20"/>
        </w:rPr>
      </w:pPr>
      <w:r w:rsidRPr="005269E1">
        <w:rPr>
          <w:rStyle w:val="FontStyle45"/>
          <w:rFonts w:ascii="Verdana" w:hAnsi="Verdana"/>
          <w:sz w:val="20"/>
          <w:szCs w:val="20"/>
        </w:rPr>
        <w:t xml:space="preserve">In hoog uitzonderlijke gevallen zullen ouders aan schoolleiding en </w:t>
      </w:r>
      <w:r>
        <w:rPr>
          <w:rStyle w:val="FontStyle45"/>
          <w:rFonts w:ascii="Verdana" w:hAnsi="Verdana"/>
          <w:sz w:val="20"/>
          <w:szCs w:val="20"/>
        </w:rPr>
        <w:t>leerkrachten</w:t>
      </w:r>
      <w:r w:rsidRPr="005269E1">
        <w:rPr>
          <w:rStyle w:val="FontStyle45"/>
          <w:rFonts w:ascii="Verdana" w:hAnsi="Verdana"/>
          <w:sz w:val="20"/>
          <w:szCs w:val="20"/>
        </w:rPr>
        <w:t xml:space="preserve"> vragen handelingen te verrichten die vallen onder medisch handelen</w:t>
      </w:r>
      <w:r>
        <w:rPr>
          <w:rStyle w:val="FontStyle45"/>
          <w:rFonts w:ascii="Verdana" w:hAnsi="Verdana"/>
          <w:sz w:val="20"/>
          <w:szCs w:val="20"/>
        </w:rPr>
        <w:t xml:space="preserve"> (BIG-handelingen)</w:t>
      </w:r>
      <w:r w:rsidRPr="005269E1">
        <w:rPr>
          <w:rStyle w:val="FontStyle45"/>
          <w:rFonts w:ascii="Verdana" w:hAnsi="Verdana"/>
          <w:sz w:val="20"/>
          <w:szCs w:val="20"/>
        </w:rPr>
        <w:t>. Te denken valt daarbij</w:t>
      </w:r>
      <w:r>
        <w:rPr>
          <w:rStyle w:val="FontStyle45"/>
          <w:rFonts w:ascii="Verdana" w:hAnsi="Verdana"/>
          <w:sz w:val="20"/>
          <w:szCs w:val="20"/>
        </w:rPr>
        <w:t xml:space="preserve"> aan het geven van sondevoeding of</w:t>
      </w:r>
      <w:r w:rsidRPr="005269E1">
        <w:rPr>
          <w:rStyle w:val="FontStyle45"/>
          <w:rFonts w:ascii="Verdana" w:hAnsi="Verdana"/>
          <w:sz w:val="20"/>
          <w:szCs w:val="20"/>
        </w:rPr>
        <w:t xml:space="preserve"> het meten van de bloedsuikerspiegel bij suikerpatiënten door middel van een vingerprikje. In zijn algemeenhei</w:t>
      </w:r>
      <w:r>
        <w:rPr>
          <w:rStyle w:val="FontStyle45"/>
          <w:rFonts w:ascii="Verdana" w:hAnsi="Verdana"/>
          <w:sz w:val="20"/>
          <w:szCs w:val="20"/>
        </w:rPr>
        <w:t xml:space="preserve">d worden deze handelingen door </w:t>
      </w:r>
      <w:r w:rsidRPr="005269E1">
        <w:rPr>
          <w:rStyle w:val="FontStyle45"/>
          <w:rFonts w:ascii="Verdana" w:hAnsi="Verdana"/>
          <w:sz w:val="20"/>
          <w:szCs w:val="20"/>
        </w:rPr>
        <w:t>e</w:t>
      </w:r>
      <w:r>
        <w:rPr>
          <w:rStyle w:val="FontStyle45"/>
          <w:rFonts w:ascii="Verdana" w:hAnsi="Verdana"/>
          <w:sz w:val="20"/>
          <w:szCs w:val="20"/>
        </w:rPr>
        <w:t>en</w:t>
      </w:r>
      <w:r w:rsidRPr="005269E1">
        <w:rPr>
          <w:rStyle w:val="FontStyle45"/>
          <w:rFonts w:ascii="Verdana" w:hAnsi="Verdana"/>
          <w:sz w:val="20"/>
          <w:szCs w:val="20"/>
        </w:rPr>
        <w:t xml:space="preserve"> Thuiszorg</w:t>
      </w:r>
      <w:r>
        <w:rPr>
          <w:rStyle w:val="FontStyle45"/>
          <w:rFonts w:ascii="Verdana" w:hAnsi="Verdana"/>
          <w:sz w:val="20"/>
          <w:szCs w:val="20"/>
        </w:rPr>
        <w:t>organisatie</w:t>
      </w:r>
      <w:r w:rsidRPr="005269E1">
        <w:rPr>
          <w:rStyle w:val="FontStyle45"/>
          <w:rFonts w:ascii="Verdana" w:hAnsi="Verdana"/>
          <w:sz w:val="20"/>
          <w:szCs w:val="20"/>
        </w:rPr>
        <w:t xml:space="preserve"> of de ouders zelf op school verricht. </w:t>
      </w:r>
      <w:r>
        <w:rPr>
          <w:rStyle w:val="FontStyle45"/>
          <w:rFonts w:ascii="Verdana" w:hAnsi="Verdana"/>
          <w:sz w:val="20"/>
          <w:szCs w:val="20"/>
        </w:rPr>
        <w:t xml:space="preserve">In sommige gevallen kan er sprake zijn van een PGB (persoonsgebonden budget). </w:t>
      </w:r>
      <w:r w:rsidRPr="005269E1">
        <w:rPr>
          <w:rStyle w:val="FontStyle45"/>
          <w:rFonts w:ascii="Verdana" w:hAnsi="Verdana"/>
          <w:sz w:val="20"/>
          <w:szCs w:val="20"/>
        </w:rPr>
        <w:t xml:space="preserve">In zeer uitzonderlijke situaties, vooral als er sprake is van een situatie die al langer bestaat, wordt door de ouders wel eens een beroep op de schoolleiding en de </w:t>
      </w:r>
      <w:r>
        <w:rPr>
          <w:rStyle w:val="FontStyle45"/>
          <w:rFonts w:ascii="Verdana" w:hAnsi="Verdana"/>
          <w:sz w:val="20"/>
          <w:szCs w:val="20"/>
        </w:rPr>
        <w:t>leerkrachten</w:t>
      </w:r>
      <w:r w:rsidRPr="005269E1">
        <w:rPr>
          <w:rStyle w:val="FontStyle45"/>
          <w:rFonts w:ascii="Verdana" w:hAnsi="Verdana"/>
          <w:sz w:val="20"/>
          <w:szCs w:val="20"/>
        </w:rPr>
        <w:t xml:space="preserve"> gedaan.</w:t>
      </w:r>
    </w:p>
    <w:p w14:paraId="7E2CAA7D" w14:textId="77777777" w:rsidR="00593AC1" w:rsidRPr="005269E1" w:rsidRDefault="00593AC1" w:rsidP="00593AC1">
      <w:pPr>
        <w:pStyle w:val="Style15"/>
        <w:widowControl/>
        <w:spacing w:line="240" w:lineRule="auto"/>
        <w:rPr>
          <w:rFonts w:ascii="Verdana" w:hAnsi="Verdana"/>
          <w:sz w:val="20"/>
          <w:szCs w:val="20"/>
        </w:rPr>
      </w:pPr>
    </w:p>
    <w:p w14:paraId="129587A8" w14:textId="77777777" w:rsidR="00593AC1" w:rsidRDefault="00593AC1" w:rsidP="00593AC1">
      <w:pPr>
        <w:pStyle w:val="Style15"/>
        <w:widowControl/>
        <w:spacing w:before="34" w:line="240" w:lineRule="auto"/>
        <w:rPr>
          <w:rStyle w:val="FontStyle45"/>
          <w:rFonts w:ascii="Verdana" w:hAnsi="Verdana"/>
          <w:sz w:val="20"/>
          <w:szCs w:val="20"/>
        </w:rPr>
      </w:pPr>
      <w:r w:rsidRPr="005269E1">
        <w:rPr>
          <w:rStyle w:val="FontStyle45"/>
          <w:rFonts w:ascii="Verdana" w:hAnsi="Verdana"/>
          <w:sz w:val="20"/>
          <w:szCs w:val="20"/>
        </w:rPr>
        <w:t>OPOPS heeft besloten dat deze handelingen</w:t>
      </w:r>
      <w:r>
        <w:rPr>
          <w:rStyle w:val="FontStyle45"/>
          <w:rFonts w:ascii="Verdana" w:hAnsi="Verdana"/>
          <w:sz w:val="20"/>
          <w:szCs w:val="20"/>
        </w:rPr>
        <w:t>, gezien de bijbehorende verantwoordelijkheid en risico's van aansprakelijkheid,</w:t>
      </w:r>
      <w:r w:rsidRPr="005269E1">
        <w:rPr>
          <w:rStyle w:val="FontStyle45"/>
          <w:rFonts w:ascii="Verdana" w:hAnsi="Verdana"/>
          <w:sz w:val="20"/>
          <w:szCs w:val="20"/>
        </w:rPr>
        <w:t xml:space="preserve"> </w:t>
      </w:r>
      <w:r>
        <w:rPr>
          <w:rStyle w:val="FontStyle45"/>
          <w:rFonts w:ascii="Verdana" w:hAnsi="Verdana"/>
          <w:sz w:val="20"/>
          <w:szCs w:val="20"/>
        </w:rPr>
        <w:t xml:space="preserve">in de regel </w:t>
      </w:r>
      <w:r w:rsidRPr="005269E1">
        <w:rPr>
          <w:rStyle w:val="FontStyle45"/>
          <w:rFonts w:ascii="Verdana" w:hAnsi="Verdana"/>
          <w:sz w:val="20"/>
          <w:szCs w:val="20"/>
        </w:rPr>
        <w:t>niet uitgevoerd mogen worden door leerkrachten of ander (niet medisch) personeel</w:t>
      </w:r>
      <w:r>
        <w:rPr>
          <w:rStyle w:val="FontStyle45"/>
          <w:rFonts w:ascii="Verdana" w:hAnsi="Verdana"/>
          <w:sz w:val="20"/>
          <w:szCs w:val="20"/>
        </w:rPr>
        <w:t xml:space="preserve"> van de stichting</w:t>
      </w:r>
      <w:r w:rsidRPr="005269E1">
        <w:rPr>
          <w:rStyle w:val="FontStyle45"/>
          <w:rFonts w:ascii="Verdana" w:hAnsi="Verdana"/>
          <w:sz w:val="20"/>
          <w:szCs w:val="20"/>
        </w:rPr>
        <w:t>.</w:t>
      </w:r>
      <w:r>
        <w:rPr>
          <w:rStyle w:val="FontStyle45"/>
          <w:rFonts w:ascii="Verdana" w:hAnsi="Verdana"/>
          <w:sz w:val="20"/>
          <w:szCs w:val="20"/>
        </w:rPr>
        <w:t xml:space="preserve"> </w:t>
      </w:r>
    </w:p>
    <w:p w14:paraId="0D81F075" w14:textId="77777777" w:rsidR="00593AC1" w:rsidRDefault="00593AC1" w:rsidP="00593AC1">
      <w:pPr>
        <w:pStyle w:val="Style15"/>
        <w:widowControl/>
        <w:spacing w:before="34" w:line="240" w:lineRule="auto"/>
        <w:rPr>
          <w:rStyle w:val="FontStyle45"/>
          <w:rFonts w:ascii="Verdana" w:hAnsi="Verdana"/>
          <w:sz w:val="20"/>
          <w:szCs w:val="20"/>
        </w:rPr>
      </w:pPr>
    </w:p>
    <w:p w14:paraId="4CF2635D" w14:textId="77777777" w:rsidR="00593AC1" w:rsidRPr="00622A3B" w:rsidRDefault="00593AC1" w:rsidP="00593AC1">
      <w:pPr>
        <w:pStyle w:val="Style15"/>
        <w:widowControl/>
        <w:spacing w:before="34" w:line="240" w:lineRule="auto"/>
        <w:rPr>
          <w:rStyle w:val="FontStyle45"/>
          <w:rFonts w:ascii="Verdana" w:hAnsi="Verdana"/>
          <w:i/>
          <w:sz w:val="20"/>
          <w:szCs w:val="20"/>
        </w:rPr>
      </w:pPr>
      <w:r w:rsidRPr="00622A3B">
        <w:rPr>
          <w:rStyle w:val="FontStyle45"/>
          <w:rFonts w:ascii="Verdana" w:hAnsi="Verdana"/>
          <w:i/>
          <w:sz w:val="20"/>
          <w:szCs w:val="20"/>
        </w:rPr>
        <w:t>In zeer uitzonderlijke situaties en na voorafgaand overleg tussen de directie, ouders en een of enkele individuele personeelsleden kan hierop een uitzondering worden gemaakt. Belangrijk is, als daartoe besloten wordt, per situatie van tevoren stil te staan bij de consequenties. Dit moet dan zorgvuldig worden vastgelegd en regelmatig geëvalueerd.</w:t>
      </w:r>
      <w:r w:rsidRPr="00622A3B">
        <w:rPr>
          <w:rStyle w:val="FontStyle40"/>
          <w:rFonts w:ascii="Verdana" w:hAnsi="Verdana"/>
          <w:b w:val="0"/>
          <w:i/>
          <w:sz w:val="20"/>
          <w:szCs w:val="20"/>
        </w:rPr>
        <w:t xml:space="preserve"> </w:t>
      </w:r>
      <w:r>
        <w:rPr>
          <w:rStyle w:val="FontStyle40"/>
          <w:rFonts w:ascii="Verdana" w:hAnsi="Verdana"/>
          <w:b w:val="0"/>
          <w:i/>
          <w:sz w:val="20"/>
          <w:szCs w:val="20"/>
        </w:rPr>
        <w:t>V</w:t>
      </w:r>
      <w:r w:rsidRPr="00622A3B">
        <w:rPr>
          <w:rStyle w:val="FontStyle40"/>
          <w:rFonts w:ascii="Verdana" w:hAnsi="Verdana"/>
          <w:b w:val="0"/>
          <w:i/>
          <w:sz w:val="20"/>
          <w:szCs w:val="20"/>
        </w:rPr>
        <w:t>oor elke afzonderlijke situatie geldt dat, indien op een school men bereid is hiertoe over te gaan, daar toestemming van de bestuu</w:t>
      </w:r>
      <w:r>
        <w:rPr>
          <w:rStyle w:val="FontStyle40"/>
          <w:rFonts w:ascii="Verdana" w:hAnsi="Verdana"/>
          <w:b w:val="0"/>
          <w:i/>
          <w:sz w:val="20"/>
          <w:szCs w:val="20"/>
        </w:rPr>
        <w:t>rde</w:t>
      </w:r>
      <w:r w:rsidRPr="00622A3B">
        <w:rPr>
          <w:rStyle w:val="FontStyle40"/>
          <w:rFonts w:ascii="Verdana" w:hAnsi="Verdana"/>
          <w:b w:val="0"/>
          <w:i/>
          <w:sz w:val="20"/>
          <w:szCs w:val="20"/>
        </w:rPr>
        <w:t>r voor nodig is.</w:t>
      </w:r>
    </w:p>
    <w:p w14:paraId="09DABCBB" w14:textId="77777777" w:rsidR="00593AC1" w:rsidRPr="00622A3B" w:rsidRDefault="00593AC1" w:rsidP="00593AC1">
      <w:pPr>
        <w:pStyle w:val="Style15"/>
        <w:widowControl/>
        <w:spacing w:before="34" w:line="240" w:lineRule="auto"/>
        <w:rPr>
          <w:rStyle w:val="FontStyle45"/>
          <w:rFonts w:ascii="Verdana" w:hAnsi="Verdana"/>
          <w:i/>
          <w:sz w:val="20"/>
          <w:szCs w:val="20"/>
        </w:rPr>
      </w:pPr>
      <w:r w:rsidRPr="00622A3B">
        <w:rPr>
          <w:rStyle w:val="FontStyle45"/>
          <w:rFonts w:ascii="Verdana" w:hAnsi="Verdana"/>
          <w:i/>
          <w:sz w:val="20"/>
          <w:szCs w:val="20"/>
        </w:rPr>
        <w:t xml:space="preserve"> </w:t>
      </w:r>
    </w:p>
    <w:p w14:paraId="27871286" w14:textId="77777777" w:rsidR="00593AC1" w:rsidRPr="00622A3B" w:rsidRDefault="00593AC1" w:rsidP="00E0707B">
      <w:pPr>
        <w:ind w:left="0"/>
        <w:rPr>
          <w:rFonts w:ascii="Verdana" w:hAnsi="Verdana"/>
          <w:i/>
          <w:sz w:val="20"/>
          <w:szCs w:val="20"/>
        </w:rPr>
      </w:pPr>
      <w:r w:rsidRPr="00622A3B">
        <w:rPr>
          <w:rFonts w:ascii="Verdana" w:hAnsi="Verdana"/>
          <w:i/>
          <w:sz w:val="20"/>
          <w:szCs w:val="20"/>
        </w:rPr>
        <w:t xml:space="preserve">Het zal duidelijk zijn dat de ouders voor dergelijke ingrijpende handelingen hun schriftelijke toestemming moeten geven. Zonder toestemming van de ouders kan een schoolleiding of leerkracht al helemaal niets doen. </w:t>
      </w:r>
    </w:p>
    <w:p w14:paraId="03DE6830" w14:textId="77777777" w:rsidR="00593AC1" w:rsidRPr="00622A3B" w:rsidRDefault="00593AC1" w:rsidP="00593AC1">
      <w:pPr>
        <w:pStyle w:val="Style15"/>
        <w:widowControl/>
        <w:spacing w:before="34" w:line="240" w:lineRule="auto"/>
        <w:rPr>
          <w:rStyle w:val="FontStyle40"/>
          <w:rFonts w:ascii="Verdana" w:hAnsi="Verdana"/>
          <w:i/>
          <w:sz w:val="20"/>
          <w:szCs w:val="20"/>
        </w:rPr>
      </w:pPr>
    </w:p>
    <w:p w14:paraId="064FB42F" w14:textId="77777777" w:rsidR="00593AC1" w:rsidRPr="00622A3B" w:rsidRDefault="00593AC1" w:rsidP="00593AC1">
      <w:pPr>
        <w:pStyle w:val="Style15"/>
        <w:widowControl/>
        <w:spacing w:before="34" w:line="240" w:lineRule="auto"/>
        <w:rPr>
          <w:rStyle w:val="FontStyle40"/>
          <w:rFonts w:ascii="Verdana" w:hAnsi="Verdana"/>
          <w:b w:val="0"/>
          <w:i/>
          <w:sz w:val="20"/>
          <w:szCs w:val="20"/>
        </w:rPr>
      </w:pPr>
      <w:r w:rsidRPr="00622A3B">
        <w:rPr>
          <w:rStyle w:val="FontStyle40"/>
          <w:rFonts w:ascii="Verdana" w:hAnsi="Verdana"/>
          <w:b w:val="0"/>
          <w:i/>
          <w:sz w:val="20"/>
          <w:szCs w:val="20"/>
        </w:rPr>
        <w:t xml:space="preserve">Gezien de verantwoordelijkheid stelt OPOPS het toekijken bij medische handelingen gelijk aan de uitvoering van de medische handeling zelf. Ook hiervoor moet dus een </w:t>
      </w:r>
      <w:r>
        <w:rPr>
          <w:rStyle w:val="FontStyle40"/>
          <w:rFonts w:ascii="Verdana" w:hAnsi="Verdana"/>
          <w:b w:val="0"/>
          <w:i/>
          <w:sz w:val="20"/>
          <w:szCs w:val="20"/>
        </w:rPr>
        <w:t>bekwaamheids</w:t>
      </w:r>
      <w:r w:rsidRPr="00622A3B">
        <w:rPr>
          <w:rStyle w:val="FontStyle40"/>
          <w:rFonts w:ascii="Verdana" w:hAnsi="Verdana"/>
          <w:b w:val="0"/>
          <w:i/>
          <w:sz w:val="20"/>
          <w:szCs w:val="20"/>
        </w:rPr>
        <w:t>verklaring</w:t>
      </w:r>
      <w:r>
        <w:rPr>
          <w:rStyle w:val="FontStyle40"/>
          <w:rFonts w:ascii="Verdana" w:hAnsi="Verdana"/>
          <w:b w:val="0"/>
          <w:i/>
          <w:sz w:val="20"/>
          <w:szCs w:val="20"/>
        </w:rPr>
        <w:t xml:space="preserve"> (zie 4.2)</w:t>
      </w:r>
      <w:r w:rsidRPr="00622A3B">
        <w:rPr>
          <w:rStyle w:val="FontStyle40"/>
          <w:rFonts w:ascii="Verdana" w:hAnsi="Verdana"/>
          <w:b w:val="0"/>
          <w:i/>
          <w:sz w:val="20"/>
          <w:szCs w:val="20"/>
        </w:rPr>
        <w:t xml:space="preserve"> aanwezig zijn voordat men hiertoe over gaat.</w:t>
      </w:r>
    </w:p>
    <w:p w14:paraId="3AC03223" w14:textId="77777777" w:rsidR="00593AC1" w:rsidRPr="00622A3B" w:rsidRDefault="00593AC1" w:rsidP="00593AC1">
      <w:pPr>
        <w:pStyle w:val="Style15"/>
        <w:widowControl/>
        <w:spacing w:before="34" w:line="240" w:lineRule="auto"/>
        <w:rPr>
          <w:rStyle w:val="FontStyle40"/>
          <w:rFonts w:ascii="Verdana" w:hAnsi="Verdana"/>
          <w:b w:val="0"/>
          <w:i/>
          <w:sz w:val="20"/>
          <w:szCs w:val="20"/>
        </w:rPr>
      </w:pPr>
      <w:r w:rsidRPr="00622A3B">
        <w:rPr>
          <w:rStyle w:val="FontStyle40"/>
          <w:rFonts w:ascii="Verdana" w:hAnsi="Verdana"/>
          <w:b w:val="0"/>
          <w:i/>
          <w:sz w:val="20"/>
          <w:szCs w:val="20"/>
        </w:rPr>
        <w:t>Indien tot BIG-handeling of toekijken op BIG-handeling besloten wordt zal dit besluit jaarlijks opnieuw vastgelegd moeten worden.</w:t>
      </w:r>
      <w:r>
        <w:rPr>
          <w:rStyle w:val="FontStyle40"/>
          <w:rFonts w:ascii="Verdana" w:hAnsi="Verdana"/>
          <w:b w:val="0"/>
          <w:i/>
          <w:sz w:val="20"/>
          <w:szCs w:val="20"/>
        </w:rPr>
        <w:t xml:space="preserve"> </w:t>
      </w:r>
      <w:r w:rsidRPr="00622A3B">
        <w:rPr>
          <w:rStyle w:val="FontStyle40"/>
          <w:rFonts w:ascii="Verdana" w:hAnsi="Verdana"/>
          <w:b w:val="0"/>
          <w:i/>
          <w:sz w:val="20"/>
          <w:szCs w:val="20"/>
        </w:rPr>
        <w:t>Te allen tijde kan een school deze verantwoordelijkheid ongedaan maken na overleg met de bestuur</w:t>
      </w:r>
      <w:r>
        <w:rPr>
          <w:rStyle w:val="FontStyle40"/>
          <w:rFonts w:ascii="Verdana" w:hAnsi="Verdana"/>
          <w:b w:val="0"/>
          <w:i/>
          <w:sz w:val="20"/>
          <w:szCs w:val="20"/>
        </w:rPr>
        <w:t>der.</w:t>
      </w:r>
      <w:r w:rsidRPr="00622A3B">
        <w:rPr>
          <w:rStyle w:val="FontStyle40"/>
          <w:rFonts w:ascii="Verdana" w:hAnsi="Verdana"/>
          <w:b w:val="0"/>
          <w:i/>
          <w:sz w:val="20"/>
          <w:szCs w:val="20"/>
        </w:rPr>
        <w:t xml:space="preserve"> </w:t>
      </w:r>
    </w:p>
    <w:p w14:paraId="7A5031FE" w14:textId="77777777" w:rsidR="00593AC1" w:rsidRDefault="00593AC1" w:rsidP="00593AC1">
      <w:pPr>
        <w:pStyle w:val="Style14"/>
        <w:widowControl/>
        <w:jc w:val="both"/>
        <w:rPr>
          <w:rStyle w:val="FontStyle43"/>
          <w:rFonts w:ascii="Verdana" w:hAnsi="Verdana"/>
        </w:rPr>
      </w:pPr>
    </w:p>
    <w:bookmarkEnd w:id="167"/>
    <w:p w14:paraId="719ACFD6" w14:textId="77777777" w:rsidR="00593AC1" w:rsidRDefault="00593AC1" w:rsidP="00593AC1">
      <w:pPr>
        <w:pStyle w:val="Kop2"/>
        <w:rPr>
          <w:rStyle w:val="FontStyle43"/>
          <w:rFonts w:ascii="Verdana" w:hAnsi="Verdana"/>
          <w:b/>
          <w:szCs w:val="24"/>
        </w:rPr>
      </w:pPr>
    </w:p>
    <w:p w14:paraId="5B243A9A" w14:textId="77777777" w:rsidR="00593AC1" w:rsidRPr="00752C6F" w:rsidRDefault="00593AC1" w:rsidP="00773252">
      <w:pPr>
        <w:pStyle w:val="Kop2"/>
        <w:keepLines/>
        <w:numPr>
          <w:ilvl w:val="1"/>
          <w:numId w:val="88"/>
        </w:numPr>
        <w:spacing w:after="168" w:line="240" w:lineRule="auto"/>
        <w:ind w:right="-15"/>
        <w:rPr>
          <w:rFonts w:ascii="Verdana" w:hAnsi="Verdana"/>
          <w:sz w:val="20"/>
        </w:rPr>
      </w:pPr>
      <w:bookmarkStart w:id="170" w:name="_Toc382227420"/>
      <w:r w:rsidRPr="00752C6F">
        <w:rPr>
          <w:rFonts w:ascii="Verdana" w:hAnsi="Verdana"/>
          <w:sz w:val="20"/>
        </w:rPr>
        <w:t>Toelichting bij handelingswijze vallend onder de wet BIG</w:t>
      </w:r>
      <w:bookmarkEnd w:id="170"/>
    </w:p>
    <w:p w14:paraId="17E91B83"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De Wet Beroepen in de Individuele Gezondheidszorg (Wet BIG) regelt wie wat mag doen in de Gezondheidszorg. De wet BIG is bedoeld voor beroepsbeoefenaren in de gezondheidszorg en geldt als zodanig niet voor onderwijzend personeel.  </w:t>
      </w:r>
    </w:p>
    <w:p w14:paraId="64D123D7" w14:textId="77777777" w:rsidR="00593AC1" w:rsidRPr="00752C6F" w:rsidRDefault="00593AC1" w:rsidP="00593AC1">
      <w:pPr>
        <w:ind w:left="-5"/>
        <w:rPr>
          <w:rFonts w:ascii="Verdana" w:hAnsi="Verdana"/>
          <w:sz w:val="20"/>
          <w:szCs w:val="20"/>
        </w:rPr>
      </w:pPr>
      <w:r w:rsidRPr="00752C6F">
        <w:rPr>
          <w:rFonts w:ascii="Verdana" w:hAnsi="Verdana"/>
          <w:sz w:val="20"/>
          <w:szCs w:val="20"/>
        </w:rPr>
        <w:t xml:space="preserve">Deze handelingen mogen in principe slechts worden uitgevoerd door artsen en verpleegkundigen. Anderen dan artsen kunnen deze medische handelingen alleen verrichten in opdracht van een arts. De betreffende arts moet zich er dan van vergewissen dat degene die niet bevoegd is, wel de bekwaamheid bezit om die handelingen te verrichten. </w:t>
      </w:r>
    </w:p>
    <w:p w14:paraId="4658D23C" w14:textId="77777777" w:rsidR="00593AC1" w:rsidRPr="00752C6F" w:rsidRDefault="00593AC1" w:rsidP="00593AC1">
      <w:pPr>
        <w:ind w:left="10"/>
        <w:rPr>
          <w:rFonts w:ascii="Verdana" w:hAnsi="Verdana"/>
          <w:sz w:val="20"/>
          <w:szCs w:val="20"/>
        </w:rPr>
      </w:pPr>
      <w:r w:rsidRPr="00752C6F">
        <w:rPr>
          <w:rFonts w:ascii="Verdana" w:hAnsi="Verdana"/>
          <w:sz w:val="20"/>
          <w:szCs w:val="20"/>
        </w:rPr>
        <w:t>Delegeren van het verrichten van deze handelingen aan leerkrachten kan dus wel, maar moet met grote zorgvuldigheid worden omgeven.</w:t>
      </w:r>
    </w:p>
    <w:p w14:paraId="58862D8C" w14:textId="77777777" w:rsidR="00593AC1" w:rsidRPr="00752C6F" w:rsidRDefault="00593AC1" w:rsidP="00593AC1">
      <w:pPr>
        <w:ind w:left="10"/>
        <w:rPr>
          <w:rFonts w:ascii="Verdana" w:hAnsi="Verdana"/>
          <w:sz w:val="20"/>
          <w:szCs w:val="20"/>
        </w:rPr>
      </w:pPr>
    </w:p>
    <w:p w14:paraId="2E8E4753" w14:textId="77777777" w:rsidR="00593AC1" w:rsidRPr="00752C6F" w:rsidRDefault="00593AC1" w:rsidP="00593AC1">
      <w:pPr>
        <w:ind w:left="10"/>
        <w:rPr>
          <w:rFonts w:ascii="Verdana" w:hAnsi="Verdana"/>
          <w:sz w:val="20"/>
          <w:szCs w:val="20"/>
        </w:rPr>
      </w:pPr>
      <w:r w:rsidRPr="00752C6F">
        <w:rPr>
          <w:rFonts w:ascii="Verdana" w:hAnsi="Verdana"/>
          <w:sz w:val="20"/>
          <w:szCs w:val="20"/>
        </w:rPr>
        <w:t xml:space="preserve">Een specialist kan een leerkracht handelingsbekwaam achten. De leerkracht moet een gedegen instructie krijgen hoe hij de BIG - handeling moet uitvoeren van een BIG-geregistreerde professional (meestal de behandelend arts of verpleegkundige). Het naar tevredenheid uitvoeren van deze handeling moet door deze BIG-geregistreerde professional schriftelijk worden vastgelegd (met handtekening) in een bekwaamheidsverklaring. Op deze manier wordt een zo optimaal mogelijke zekerheid aan kind, ouders, leerkracht en schoolleiding gewaarborgd. Ook voor de verzekeraar van de school zal </w:t>
      </w:r>
      <w:r>
        <w:rPr>
          <w:rFonts w:ascii="Verdana" w:hAnsi="Verdana"/>
          <w:sz w:val="20"/>
          <w:szCs w:val="20"/>
        </w:rPr>
        <w:t xml:space="preserve">zo </w:t>
      </w:r>
      <w:r w:rsidRPr="00752C6F">
        <w:rPr>
          <w:rFonts w:ascii="Verdana" w:hAnsi="Verdana"/>
          <w:sz w:val="20"/>
          <w:szCs w:val="20"/>
        </w:rPr>
        <w:t xml:space="preserve">duidelijk zijn dat er zo zorgvuldig mogelijk is gehandeld. Dit betekent </w:t>
      </w:r>
      <w:r w:rsidRPr="00752C6F">
        <w:rPr>
          <w:rFonts w:ascii="Verdana" w:hAnsi="Verdana"/>
          <w:sz w:val="20"/>
          <w:szCs w:val="20"/>
        </w:rPr>
        <w:lastRenderedPageBreak/>
        <w:t>dat een leerkracht in opdracht van een arts moet handelen die hem bekwaam heeft verklaard voor het uitvoeren van een BIG –handeling.</w:t>
      </w:r>
    </w:p>
    <w:p w14:paraId="23531179" w14:textId="77777777" w:rsidR="00593AC1" w:rsidRPr="00752C6F" w:rsidRDefault="00593AC1" w:rsidP="00593AC1">
      <w:pPr>
        <w:ind w:left="10"/>
        <w:rPr>
          <w:rFonts w:ascii="Verdana" w:hAnsi="Verdana"/>
          <w:sz w:val="20"/>
          <w:szCs w:val="20"/>
        </w:rPr>
      </w:pPr>
      <w:r w:rsidRPr="00752C6F">
        <w:rPr>
          <w:rFonts w:ascii="Verdana" w:hAnsi="Verdana"/>
          <w:sz w:val="20"/>
          <w:szCs w:val="20"/>
        </w:rPr>
        <w:t xml:space="preserve">Dit heeft echter niet het gevolg dat de leerkracht niet meer aansprakelijk is voor zijn handelen; deze blijft aansprakelijk. </w:t>
      </w:r>
    </w:p>
    <w:p w14:paraId="44D20C06"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De arts blijft medeverantwoordelijk. Het volgen van de werkwijze van dit protocol sluit derhalve niet uit dat de leerkracht aansprakelijk gesteld en vervolgd zou kunnen worden bij calamiteiten. Het betreft dan een civielrechtelijke aansprakelijkheid. Zelfs als ouders de leerkracht toestemming hebben gegeven tot het uitvoeren van medische handelingen bij hun kind kan de leerkracht verantwoordelijk worden gesteld. </w:t>
      </w:r>
    </w:p>
    <w:p w14:paraId="49241D71" w14:textId="77777777" w:rsidR="00593AC1" w:rsidRDefault="00593AC1" w:rsidP="00E0707B">
      <w:pPr>
        <w:ind w:left="0"/>
        <w:rPr>
          <w:rFonts w:ascii="Verdana" w:hAnsi="Verdana"/>
          <w:sz w:val="20"/>
          <w:szCs w:val="20"/>
        </w:rPr>
      </w:pPr>
      <w:r w:rsidRPr="00752C6F">
        <w:rPr>
          <w:rFonts w:ascii="Verdana" w:hAnsi="Verdana"/>
          <w:sz w:val="20"/>
          <w:szCs w:val="20"/>
        </w:rPr>
        <w:t xml:space="preserve">Het schoolbestuur is echter verantwoordelijk voor datgene wat de leerkracht doet. Kan een schoolbestuur een bekwaamheidsverklaring van een arts overleggen, dan kan niet bij voorbaat worden aangenomen dat de schoolleiding onzorgvuldig heeft gehandeld.  </w:t>
      </w:r>
    </w:p>
    <w:p w14:paraId="098A5B09" w14:textId="77777777" w:rsidR="00593AC1" w:rsidRPr="00752C6F" w:rsidRDefault="00593AC1" w:rsidP="00593AC1">
      <w:pPr>
        <w:rPr>
          <w:rFonts w:ascii="Verdana" w:hAnsi="Verdana"/>
          <w:sz w:val="20"/>
          <w:szCs w:val="20"/>
        </w:rPr>
      </w:pPr>
    </w:p>
    <w:p w14:paraId="1BD319BA" w14:textId="77777777" w:rsidR="00593AC1" w:rsidRPr="00752C6F" w:rsidRDefault="00593AC1" w:rsidP="00E0707B">
      <w:pPr>
        <w:ind w:left="0"/>
        <w:rPr>
          <w:rFonts w:ascii="Verdana" w:hAnsi="Verdana"/>
          <w:sz w:val="20"/>
          <w:szCs w:val="20"/>
        </w:rPr>
      </w:pPr>
      <w:r w:rsidRPr="00752C6F">
        <w:rPr>
          <w:rFonts w:ascii="Verdana" w:hAnsi="Verdana"/>
          <w:sz w:val="20"/>
          <w:szCs w:val="20"/>
        </w:rPr>
        <w:t>OPOPS is voor de risico's die verbonden zijn aan deze medische handelingen verzekerd via haar beroepsaansprakelijkheidsverzekering. Voorwaarde is dat er gehandeld wordt conform wet BIG (zijnde toestemming van de ouders en verklaring van bekwa</w:t>
      </w:r>
      <w:r>
        <w:rPr>
          <w:rFonts w:ascii="Verdana" w:hAnsi="Verdana"/>
          <w:sz w:val="20"/>
          <w:szCs w:val="20"/>
        </w:rPr>
        <w:t>a</w:t>
      </w:r>
      <w:r w:rsidRPr="00752C6F">
        <w:rPr>
          <w:rFonts w:ascii="Verdana" w:hAnsi="Verdana"/>
          <w:sz w:val="20"/>
          <w:szCs w:val="20"/>
        </w:rPr>
        <w:t>mheid).</w:t>
      </w:r>
    </w:p>
    <w:p w14:paraId="0C8EA38E" w14:textId="77777777" w:rsidR="00593AC1" w:rsidRPr="00752C6F" w:rsidRDefault="00593AC1" w:rsidP="00593AC1">
      <w:pPr>
        <w:rPr>
          <w:rFonts w:ascii="Verdana" w:hAnsi="Verdana"/>
          <w:sz w:val="20"/>
          <w:szCs w:val="20"/>
        </w:rPr>
      </w:pPr>
      <w:r w:rsidRPr="00752C6F">
        <w:rPr>
          <w:rFonts w:ascii="Verdana" w:hAnsi="Verdana"/>
          <w:sz w:val="20"/>
          <w:szCs w:val="20"/>
        </w:rPr>
        <w:t xml:space="preserve"> </w:t>
      </w:r>
    </w:p>
    <w:p w14:paraId="57252DCA" w14:textId="77777777" w:rsidR="00593AC1" w:rsidRPr="00752C6F" w:rsidRDefault="00593AC1" w:rsidP="00593AC1">
      <w:pPr>
        <w:pStyle w:val="Tekstzonderopmaak"/>
        <w:rPr>
          <w:rFonts w:ascii="Verdana" w:hAnsi="Verdana"/>
        </w:rPr>
      </w:pPr>
      <w:r w:rsidRPr="00752C6F">
        <w:rPr>
          <w:rFonts w:ascii="Verdana" w:hAnsi="Verdana"/>
        </w:rPr>
        <w:t>De schoolleiding kan in extreme situaties kiezen of zij wel of geen medewerking verleent aan het geven van medicijnen of het uitvoeren van een medische (BIG) handeling. Voor de individuele leerkracht geldt dat hij/zij mag weigeren handelingen (al dan niet vallend onder de wet BIG) uit te voeren waarvoor hij zich niet bekwaam acht. Dit is conform het arbeidsrecht.</w:t>
      </w:r>
    </w:p>
    <w:p w14:paraId="485A88DB" w14:textId="77777777" w:rsidR="00593AC1" w:rsidRPr="00752C6F" w:rsidRDefault="00593AC1" w:rsidP="00593AC1">
      <w:pPr>
        <w:rPr>
          <w:rFonts w:ascii="Verdana" w:hAnsi="Verdana"/>
          <w:sz w:val="20"/>
          <w:szCs w:val="20"/>
        </w:rPr>
      </w:pPr>
    </w:p>
    <w:p w14:paraId="544117AB" w14:textId="77777777" w:rsidR="00593AC1" w:rsidRPr="00752C6F" w:rsidRDefault="00593AC1" w:rsidP="00E0707B">
      <w:pPr>
        <w:ind w:left="0"/>
        <w:rPr>
          <w:rFonts w:ascii="Verdana" w:hAnsi="Verdana"/>
          <w:sz w:val="20"/>
          <w:szCs w:val="20"/>
        </w:rPr>
      </w:pPr>
      <w:r w:rsidRPr="00752C6F">
        <w:rPr>
          <w:rFonts w:ascii="Verdana" w:hAnsi="Verdana"/>
          <w:sz w:val="20"/>
          <w:szCs w:val="20"/>
        </w:rPr>
        <w:t xml:space="preserve">Het is dus van belang om deze bekwaamheidsverklaring schriftelijk vast te leggen en ook steeds na te gaan of de leerkracht zich daarnaast ook bekwaam acht. Een leerkracht die wel een bekwaamheidsverklaring heeft, maar zich niet bekwaam acht - bijvoorbeeld omdat hij deze handeling al een hele tijd niet heeft verricht - zal deze handeling niet dienen uit te voeren. Een leerkracht die onbekwaam en/of zonder opdracht van een arts deze handelingen verricht is niet alleen civielrechtelijk aansprakelijk (betalen van schadevergoeding), maar ook strafrechtelijk (mishandeling). Het schoolbestuur kan op zijn beurt als werkgever eveneens civiel - en strafrechtelijk aansprakelijk gesteld worden. </w:t>
      </w:r>
    </w:p>
    <w:p w14:paraId="5120B405" w14:textId="5BDAA1D8" w:rsidR="00B034FA" w:rsidRDefault="00593AC1" w:rsidP="00B034FA">
      <w:pPr>
        <w:ind w:left="0"/>
        <w:rPr>
          <w:rFonts w:ascii="Verdana" w:hAnsi="Verdana"/>
          <w:sz w:val="20"/>
          <w:szCs w:val="20"/>
        </w:rPr>
      </w:pPr>
      <w:r w:rsidRPr="00752C6F">
        <w:rPr>
          <w:rFonts w:ascii="Verdana" w:hAnsi="Verdana"/>
          <w:sz w:val="20"/>
          <w:szCs w:val="20"/>
        </w:rPr>
        <w:t>Een leerkracht is dus te allen tijde aansprakelijk te stellen indien er een calamiteit heeft plaats gevonden ten gevolge van zijn handelen. Echter met dien verstande dat bij zorgvuldig handelen met een bekwaamheidsverklaring van een arts tot het verrichten van een voorbehouden medische handeling (BIG) het wel degelijk zal uitmaken voor de juridische beoordeling in geval van een calamiteit of er zorgvuldig is gehandeld. Met andere woorden, of er een bekwaamheidsverklaring aanwezig was en een toestemmingsverklaring van de ouders tot het verrichten van de verrichte BIG handeling. Een schoolbestuur heeft het recht geen medewerking te geven aan het verrichten van medische handelingen (BIG) door leerkrachten op school.</w:t>
      </w:r>
    </w:p>
    <w:p w14:paraId="599A4F81" w14:textId="77777777" w:rsidR="00B034FA" w:rsidRDefault="00B034FA" w:rsidP="00B034FA">
      <w:pPr>
        <w:ind w:left="0"/>
        <w:rPr>
          <w:rFonts w:ascii="Verdana" w:hAnsi="Verdana"/>
          <w:sz w:val="20"/>
          <w:szCs w:val="20"/>
        </w:rPr>
      </w:pPr>
    </w:p>
    <w:p w14:paraId="7712E66F" w14:textId="77777777" w:rsidR="00B034FA" w:rsidRDefault="00B034FA" w:rsidP="00B034FA">
      <w:pPr>
        <w:ind w:left="0"/>
        <w:rPr>
          <w:rFonts w:ascii="Verdana" w:hAnsi="Verdana"/>
          <w:sz w:val="20"/>
          <w:szCs w:val="20"/>
        </w:rPr>
      </w:pPr>
    </w:p>
    <w:p w14:paraId="66EBB8E8" w14:textId="77777777" w:rsidR="00B034FA" w:rsidRDefault="00B034FA" w:rsidP="00B034FA">
      <w:pPr>
        <w:ind w:left="0"/>
        <w:rPr>
          <w:rFonts w:ascii="Verdana" w:hAnsi="Verdana"/>
          <w:sz w:val="20"/>
          <w:szCs w:val="20"/>
        </w:rPr>
      </w:pPr>
    </w:p>
    <w:p w14:paraId="302F7636" w14:textId="77777777" w:rsidR="00B034FA" w:rsidRDefault="00B034FA" w:rsidP="00B034FA">
      <w:pPr>
        <w:ind w:left="0"/>
        <w:rPr>
          <w:rFonts w:ascii="Verdana" w:hAnsi="Verdana"/>
          <w:sz w:val="20"/>
          <w:szCs w:val="20"/>
        </w:rPr>
      </w:pPr>
    </w:p>
    <w:p w14:paraId="7640946A" w14:textId="77777777" w:rsidR="00B034FA" w:rsidRDefault="00B034FA" w:rsidP="00B034FA">
      <w:pPr>
        <w:ind w:left="0"/>
        <w:rPr>
          <w:rFonts w:ascii="Verdana" w:hAnsi="Verdana"/>
          <w:sz w:val="20"/>
          <w:szCs w:val="20"/>
        </w:rPr>
      </w:pPr>
    </w:p>
    <w:p w14:paraId="3030259B" w14:textId="77777777" w:rsidR="00B034FA" w:rsidRDefault="00B034FA" w:rsidP="00B034FA">
      <w:pPr>
        <w:ind w:left="0"/>
        <w:rPr>
          <w:rFonts w:ascii="Verdana" w:hAnsi="Verdana"/>
          <w:sz w:val="20"/>
          <w:szCs w:val="20"/>
        </w:rPr>
      </w:pPr>
    </w:p>
    <w:p w14:paraId="4E01B773" w14:textId="77777777" w:rsidR="00B034FA" w:rsidRDefault="00B034FA" w:rsidP="00B034FA">
      <w:pPr>
        <w:ind w:left="0"/>
        <w:rPr>
          <w:rFonts w:ascii="Verdana" w:hAnsi="Verdana"/>
          <w:sz w:val="20"/>
          <w:szCs w:val="20"/>
        </w:rPr>
      </w:pPr>
    </w:p>
    <w:p w14:paraId="7B4750AD" w14:textId="77777777" w:rsidR="00B034FA" w:rsidRDefault="00B034FA" w:rsidP="00B034FA">
      <w:pPr>
        <w:ind w:left="0"/>
        <w:rPr>
          <w:rFonts w:ascii="Verdana" w:hAnsi="Verdana"/>
          <w:sz w:val="20"/>
          <w:szCs w:val="20"/>
        </w:rPr>
      </w:pPr>
    </w:p>
    <w:p w14:paraId="5EF61E56" w14:textId="77777777" w:rsidR="00B034FA" w:rsidRDefault="00B034FA" w:rsidP="00B034FA">
      <w:pPr>
        <w:ind w:left="0"/>
        <w:rPr>
          <w:rFonts w:ascii="Verdana" w:hAnsi="Verdana"/>
          <w:sz w:val="20"/>
          <w:szCs w:val="20"/>
        </w:rPr>
      </w:pPr>
    </w:p>
    <w:p w14:paraId="6B372A29" w14:textId="77777777" w:rsidR="00B034FA" w:rsidRDefault="00B034FA" w:rsidP="00B034FA">
      <w:pPr>
        <w:ind w:left="0"/>
        <w:rPr>
          <w:rFonts w:ascii="Verdana" w:hAnsi="Verdana"/>
          <w:sz w:val="20"/>
          <w:szCs w:val="20"/>
        </w:rPr>
      </w:pPr>
    </w:p>
    <w:p w14:paraId="043FD994" w14:textId="77777777" w:rsidR="00B034FA" w:rsidRDefault="00B034FA" w:rsidP="00B034FA">
      <w:pPr>
        <w:ind w:left="0"/>
        <w:rPr>
          <w:rFonts w:ascii="Verdana" w:hAnsi="Verdana"/>
          <w:sz w:val="20"/>
          <w:szCs w:val="20"/>
        </w:rPr>
      </w:pPr>
    </w:p>
    <w:p w14:paraId="03C92259" w14:textId="77777777" w:rsidR="00B034FA" w:rsidRDefault="00B034FA" w:rsidP="00B034FA">
      <w:pPr>
        <w:ind w:left="0"/>
        <w:rPr>
          <w:rFonts w:ascii="Verdana" w:hAnsi="Verdana"/>
          <w:sz w:val="20"/>
          <w:szCs w:val="20"/>
        </w:rPr>
      </w:pPr>
    </w:p>
    <w:p w14:paraId="24957E0A" w14:textId="77777777" w:rsidR="00B034FA" w:rsidRDefault="00B034FA" w:rsidP="00B034FA">
      <w:pPr>
        <w:ind w:left="0"/>
        <w:rPr>
          <w:rFonts w:ascii="Verdana" w:hAnsi="Verdana"/>
          <w:sz w:val="20"/>
          <w:szCs w:val="20"/>
        </w:rPr>
      </w:pPr>
    </w:p>
    <w:p w14:paraId="2695BD4D" w14:textId="77777777" w:rsidR="00B034FA" w:rsidRPr="00B034FA" w:rsidRDefault="00B034FA" w:rsidP="00B034FA">
      <w:pPr>
        <w:ind w:left="0"/>
        <w:rPr>
          <w:rFonts w:ascii="Verdana" w:hAnsi="Verdana"/>
          <w:sz w:val="20"/>
          <w:szCs w:val="20"/>
        </w:rPr>
      </w:pPr>
    </w:p>
    <w:p w14:paraId="5BF2B81A" w14:textId="77777777" w:rsidR="00593AC1" w:rsidRDefault="00593AC1" w:rsidP="00593AC1">
      <w:pPr>
        <w:rPr>
          <w:rFonts w:ascii="Calibri" w:hAnsi="Calibri"/>
          <w:sz w:val="22"/>
        </w:rPr>
      </w:pPr>
      <w:r>
        <w:rPr>
          <w:rFonts w:ascii="Calibri" w:hAnsi="Calibri"/>
          <w:sz w:val="22"/>
        </w:rPr>
        <w:br w:type="page"/>
      </w:r>
    </w:p>
    <w:p w14:paraId="098D9604" w14:textId="77777777" w:rsidR="00593AC1" w:rsidRPr="00752C6F" w:rsidRDefault="00593AC1" w:rsidP="00593AC1">
      <w:pPr>
        <w:pStyle w:val="Kop1"/>
        <w:rPr>
          <w:rFonts w:ascii="Verdana" w:hAnsi="Verdana"/>
        </w:rPr>
      </w:pPr>
      <w:bookmarkStart w:id="171" w:name="_Toc382227421"/>
      <w:r w:rsidRPr="00752C6F">
        <w:rPr>
          <w:rFonts w:ascii="Verdana" w:hAnsi="Verdana"/>
        </w:rPr>
        <w:lastRenderedPageBreak/>
        <w:t>Calamiteiten</w:t>
      </w:r>
      <w:bookmarkEnd w:id="171"/>
    </w:p>
    <w:p w14:paraId="17C0BF65" w14:textId="77777777" w:rsidR="00593AC1" w:rsidRPr="00B8738A" w:rsidRDefault="00593AC1" w:rsidP="00E0707B">
      <w:pPr>
        <w:ind w:left="0"/>
        <w:rPr>
          <w:rFonts w:ascii="Verdana" w:hAnsi="Verdana"/>
          <w:sz w:val="20"/>
          <w:szCs w:val="20"/>
        </w:rPr>
      </w:pPr>
      <w:r w:rsidRPr="00B8738A">
        <w:rPr>
          <w:rFonts w:ascii="Verdana" w:hAnsi="Verdana"/>
          <w:sz w:val="20"/>
          <w:szCs w:val="20"/>
        </w:rPr>
        <w:t>Mocht zich onverhoopt</w:t>
      </w:r>
      <w:r>
        <w:rPr>
          <w:rFonts w:ascii="Verdana" w:hAnsi="Verdana"/>
          <w:sz w:val="20"/>
          <w:szCs w:val="20"/>
        </w:rPr>
        <w:t>,</w:t>
      </w:r>
      <w:r w:rsidRPr="00B8738A">
        <w:rPr>
          <w:rFonts w:ascii="Verdana" w:hAnsi="Verdana"/>
          <w:sz w:val="20"/>
          <w:szCs w:val="20"/>
        </w:rPr>
        <w:t xml:space="preserve"> ten gevolge van een medische handeling </w:t>
      </w:r>
      <w:r>
        <w:rPr>
          <w:rFonts w:ascii="Verdana" w:hAnsi="Verdana"/>
          <w:sz w:val="20"/>
          <w:szCs w:val="20"/>
        </w:rPr>
        <w:t xml:space="preserve">(of om andere redenen), </w:t>
      </w:r>
      <w:r w:rsidRPr="00B8738A">
        <w:rPr>
          <w:rFonts w:ascii="Verdana" w:hAnsi="Verdana"/>
          <w:sz w:val="20"/>
          <w:szCs w:val="20"/>
        </w:rPr>
        <w:t xml:space="preserve">een calamiteit voordoen stel u dan direct in verbinding met de huisarts en/of specialist van het kind. Bel bij een ernstige situatie direct het landelijk alarmnummer 112. Zorg ervoor dat u alle relevante gegevens van het kind bij de hand heeft, zoals: naam, geboortedatum, adres, huisarts en specialist van het kind. Meldt verder bij welke handeling de calamiteit zich heeft voorgedaan en welke verschijnselen bij het kind waarneembaar zijn. </w:t>
      </w:r>
    </w:p>
    <w:p w14:paraId="587B320C" w14:textId="77777777" w:rsidR="00593AC1" w:rsidRDefault="00593AC1" w:rsidP="00E0707B">
      <w:pPr>
        <w:ind w:left="0"/>
        <w:rPr>
          <w:rFonts w:ascii="Verdana" w:hAnsi="Verdana"/>
          <w:sz w:val="20"/>
          <w:szCs w:val="20"/>
        </w:rPr>
      </w:pPr>
      <w:r w:rsidRPr="00B8738A">
        <w:rPr>
          <w:rFonts w:ascii="Verdana" w:hAnsi="Verdana"/>
          <w:sz w:val="20"/>
          <w:szCs w:val="20"/>
        </w:rPr>
        <w:t xml:space="preserve">De wet BIG is niet van toepassing indien er sprake is van een noodsituatie. Iedere burger wordt dan geacht te helpen naar beste weten en kunnen.  </w:t>
      </w:r>
    </w:p>
    <w:p w14:paraId="093BE495" w14:textId="77777777" w:rsidR="00593AC1" w:rsidRDefault="00593AC1" w:rsidP="00593AC1">
      <w:pPr>
        <w:rPr>
          <w:rFonts w:ascii="Verdana" w:hAnsi="Verdana"/>
          <w:sz w:val="20"/>
          <w:szCs w:val="20"/>
        </w:rPr>
      </w:pPr>
    </w:p>
    <w:p w14:paraId="59BCE305" w14:textId="77777777" w:rsidR="00593AC1" w:rsidRPr="00752C6F" w:rsidRDefault="00593AC1" w:rsidP="00593AC1">
      <w:pPr>
        <w:pStyle w:val="Kop2"/>
        <w:rPr>
          <w:rFonts w:ascii="Verdana" w:hAnsi="Verdana"/>
          <w:sz w:val="20"/>
        </w:rPr>
      </w:pPr>
      <w:bookmarkStart w:id="172" w:name="_Toc382227422"/>
      <w:r w:rsidRPr="00752C6F">
        <w:rPr>
          <w:rFonts w:ascii="Verdana" w:hAnsi="Verdana"/>
          <w:sz w:val="20"/>
        </w:rPr>
        <w:t>Richtlijnen hoe te handelen bij een calamiteit</w:t>
      </w:r>
      <w:bookmarkEnd w:id="172"/>
    </w:p>
    <w:p w14:paraId="3E5E2E2D" w14:textId="77777777" w:rsidR="00593AC1" w:rsidRPr="00B8738A" w:rsidRDefault="00593AC1" w:rsidP="00773252">
      <w:pPr>
        <w:pStyle w:val="Style23"/>
        <w:widowControl/>
        <w:numPr>
          <w:ilvl w:val="0"/>
          <w:numId w:val="83"/>
        </w:numPr>
        <w:tabs>
          <w:tab w:val="left" w:pos="1579"/>
        </w:tabs>
        <w:spacing w:before="365"/>
        <w:ind w:left="1426"/>
        <w:rPr>
          <w:rStyle w:val="FontStyle44"/>
          <w:rFonts w:ascii="Verdana" w:hAnsi="Verdana"/>
          <w:b w:val="0"/>
          <w:sz w:val="20"/>
          <w:szCs w:val="20"/>
        </w:rPr>
      </w:pPr>
      <w:r w:rsidRPr="00B8738A">
        <w:rPr>
          <w:rStyle w:val="FontStyle44"/>
          <w:rFonts w:ascii="Verdana" w:hAnsi="Verdana"/>
          <w:b w:val="0"/>
          <w:sz w:val="20"/>
          <w:szCs w:val="20"/>
        </w:rPr>
        <w:t>het toedienen van medicijnen aan een kind</w:t>
      </w:r>
    </w:p>
    <w:p w14:paraId="3E1E5BC0" w14:textId="77777777" w:rsidR="00593AC1" w:rsidRPr="00B8738A" w:rsidRDefault="00593AC1" w:rsidP="00773252">
      <w:pPr>
        <w:pStyle w:val="Style23"/>
        <w:widowControl/>
        <w:numPr>
          <w:ilvl w:val="0"/>
          <w:numId w:val="83"/>
        </w:numPr>
        <w:tabs>
          <w:tab w:val="left" w:pos="1579"/>
        </w:tabs>
        <w:ind w:left="1426"/>
        <w:rPr>
          <w:rStyle w:val="FontStyle44"/>
          <w:rFonts w:ascii="Verdana" w:hAnsi="Verdana"/>
          <w:b w:val="0"/>
          <w:sz w:val="20"/>
          <w:szCs w:val="20"/>
        </w:rPr>
      </w:pPr>
      <w:r w:rsidRPr="00B8738A">
        <w:rPr>
          <w:rStyle w:val="FontStyle44"/>
          <w:rFonts w:ascii="Verdana" w:hAnsi="Verdana"/>
          <w:b w:val="0"/>
          <w:sz w:val="20"/>
          <w:szCs w:val="20"/>
        </w:rPr>
        <w:t>het uitvoeren van een medische handeling</w:t>
      </w:r>
    </w:p>
    <w:p w14:paraId="2DB2A1B4" w14:textId="6EB7C19E" w:rsidR="00593AC1" w:rsidRPr="005269E1" w:rsidRDefault="00593AC1" w:rsidP="00773252">
      <w:pPr>
        <w:pStyle w:val="Style29"/>
        <w:widowControl/>
        <w:numPr>
          <w:ilvl w:val="0"/>
          <w:numId w:val="84"/>
        </w:numPr>
        <w:tabs>
          <w:tab w:val="left" w:pos="350"/>
        </w:tabs>
        <w:spacing w:before="552" w:line="240" w:lineRule="auto"/>
        <w:ind w:left="350" w:hanging="350"/>
        <w:rPr>
          <w:rStyle w:val="FontStyle45"/>
          <w:rFonts w:ascii="Verdana" w:hAnsi="Verdana"/>
          <w:sz w:val="20"/>
          <w:szCs w:val="20"/>
        </w:rPr>
      </w:pPr>
      <w:r w:rsidRPr="005269E1">
        <w:rPr>
          <w:rStyle w:val="FontStyle45"/>
          <w:rFonts w:ascii="Verdana" w:hAnsi="Verdana"/>
          <w:sz w:val="20"/>
          <w:szCs w:val="20"/>
        </w:rPr>
        <w:t xml:space="preserve">Laat het kind niet alleen. Probeer rustig te blijven. </w:t>
      </w:r>
      <w:r w:rsidR="003B60E0">
        <w:rPr>
          <w:rStyle w:val="FontStyle45"/>
          <w:rFonts w:ascii="Verdana" w:hAnsi="Verdana"/>
          <w:sz w:val="20"/>
          <w:szCs w:val="20"/>
        </w:rPr>
        <w:t>Obs</w:t>
      </w:r>
      <w:r w:rsidRPr="005269E1">
        <w:rPr>
          <w:rStyle w:val="FontStyle45"/>
          <w:rFonts w:ascii="Verdana" w:hAnsi="Verdana"/>
          <w:sz w:val="20"/>
          <w:szCs w:val="20"/>
        </w:rPr>
        <w:t>erveer het kind goed en probeer het gerust te stellen</w:t>
      </w:r>
    </w:p>
    <w:p w14:paraId="38F23EC6" w14:textId="77777777" w:rsidR="00593AC1" w:rsidRPr="005269E1" w:rsidRDefault="00593AC1" w:rsidP="00773252">
      <w:pPr>
        <w:pStyle w:val="Style29"/>
        <w:widowControl/>
        <w:numPr>
          <w:ilvl w:val="0"/>
          <w:numId w:val="84"/>
        </w:numPr>
        <w:tabs>
          <w:tab w:val="left" w:pos="350"/>
        </w:tabs>
        <w:spacing w:before="283" w:line="240" w:lineRule="auto"/>
        <w:ind w:left="350" w:hanging="350"/>
        <w:rPr>
          <w:rStyle w:val="FontStyle45"/>
          <w:rFonts w:ascii="Verdana" w:hAnsi="Verdana"/>
          <w:sz w:val="20"/>
          <w:szCs w:val="20"/>
        </w:rPr>
      </w:pPr>
      <w:r w:rsidRPr="005269E1">
        <w:rPr>
          <w:rStyle w:val="FontStyle45"/>
          <w:rFonts w:ascii="Verdana" w:hAnsi="Verdana"/>
          <w:sz w:val="20"/>
          <w:szCs w:val="20"/>
        </w:rPr>
        <w:t>Waarschuw een volwassene (of laat één van de kinderen een volwassene ophalen waarbij u duidelijk instrueert wat het kind tegen de volwassene moet zeggen</w:t>
      </w:r>
      <w:r>
        <w:rPr>
          <w:rStyle w:val="FontStyle45"/>
          <w:rFonts w:ascii="Verdana" w:hAnsi="Verdana"/>
          <w:sz w:val="20"/>
          <w:szCs w:val="20"/>
        </w:rPr>
        <w:t>)</w:t>
      </w:r>
    </w:p>
    <w:p w14:paraId="405EF73D" w14:textId="77777777" w:rsidR="00593AC1" w:rsidRPr="005269E1" w:rsidRDefault="00593AC1" w:rsidP="00773252">
      <w:pPr>
        <w:pStyle w:val="Style29"/>
        <w:widowControl/>
        <w:numPr>
          <w:ilvl w:val="0"/>
          <w:numId w:val="84"/>
        </w:numPr>
        <w:tabs>
          <w:tab w:val="left" w:pos="350"/>
        </w:tabs>
        <w:spacing w:before="312" w:line="240" w:lineRule="auto"/>
        <w:ind w:firstLine="0"/>
        <w:rPr>
          <w:rStyle w:val="FontStyle45"/>
          <w:rFonts w:ascii="Verdana" w:hAnsi="Verdana"/>
          <w:sz w:val="20"/>
          <w:szCs w:val="20"/>
        </w:rPr>
      </w:pPr>
      <w:r w:rsidRPr="005269E1">
        <w:rPr>
          <w:rStyle w:val="FontStyle45"/>
          <w:rFonts w:ascii="Verdana" w:hAnsi="Verdana"/>
          <w:sz w:val="20"/>
          <w:szCs w:val="20"/>
        </w:rPr>
        <w:t>Bel direct de huisarts en/ of de specialist van het kind</w:t>
      </w:r>
    </w:p>
    <w:p w14:paraId="163FB9AD" w14:textId="77777777" w:rsidR="00593AC1" w:rsidRPr="005269E1" w:rsidRDefault="00593AC1" w:rsidP="00773252">
      <w:pPr>
        <w:pStyle w:val="Style29"/>
        <w:widowControl/>
        <w:numPr>
          <w:ilvl w:val="0"/>
          <w:numId w:val="84"/>
        </w:numPr>
        <w:tabs>
          <w:tab w:val="left" w:pos="350"/>
        </w:tabs>
        <w:spacing w:before="312" w:line="240" w:lineRule="auto"/>
        <w:ind w:firstLine="0"/>
        <w:rPr>
          <w:rStyle w:val="FontStyle45"/>
          <w:rFonts w:ascii="Verdana" w:hAnsi="Verdana"/>
          <w:sz w:val="20"/>
          <w:szCs w:val="20"/>
        </w:rPr>
      </w:pPr>
      <w:r w:rsidRPr="005269E1">
        <w:rPr>
          <w:rStyle w:val="FontStyle45"/>
          <w:rFonts w:ascii="Verdana" w:hAnsi="Verdana"/>
          <w:sz w:val="20"/>
          <w:szCs w:val="20"/>
        </w:rPr>
        <w:t>Bel bij een ernstige situatie direct het landelijk alarmnummer 112</w:t>
      </w:r>
    </w:p>
    <w:p w14:paraId="25C2E583" w14:textId="77777777" w:rsidR="00593AC1" w:rsidRPr="005269E1" w:rsidRDefault="00593AC1" w:rsidP="00773252">
      <w:pPr>
        <w:pStyle w:val="Style29"/>
        <w:widowControl/>
        <w:numPr>
          <w:ilvl w:val="0"/>
          <w:numId w:val="84"/>
        </w:numPr>
        <w:tabs>
          <w:tab w:val="left" w:pos="350"/>
        </w:tabs>
        <w:spacing w:before="293" w:line="240" w:lineRule="auto"/>
        <w:ind w:left="350" w:hanging="350"/>
        <w:rPr>
          <w:rStyle w:val="FontStyle45"/>
          <w:rFonts w:ascii="Verdana" w:hAnsi="Verdana"/>
          <w:sz w:val="20"/>
          <w:szCs w:val="20"/>
        </w:rPr>
      </w:pPr>
      <w:r w:rsidRPr="005269E1">
        <w:rPr>
          <w:rStyle w:val="FontStyle45"/>
          <w:rFonts w:ascii="Verdana" w:hAnsi="Verdana"/>
          <w:sz w:val="20"/>
          <w:szCs w:val="20"/>
        </w:rPr>
        <w:t>Geef door naar aanleiding van welk medicijn of "medische" handeling de calamiteit zich heeft voorgedaan</w:t>
      </w:r>
      <w:r>
        <w:rPr>
          <w:rStyle w:val="FontStyle45"/>
          <w:rFonts w:ascii="Verdana" w:hAnsi="Verdana"/>
          <w:sz w:val="20"/>
          <w:szCs w:val="20"/>
        </w:rPr>
        <w:t xml:space="preserve"> (eventueel welke fout is gemaakt)</w:t>
      </w:r>
    </w:p>
    <w:p w14:paraId="40EB86E4" w14:textId="77777777" w:rsidR="00593AC1" w:rsidRPr="005269E1" w:rsidRDefault="00593AC1" w:rsidP="00773252">
      <w:pPr>
        <w:pStyle w:val="Style29"/>
        <w:widowControl/>
        <w:numPr>
          <w:ilvl w:val="0"/>
          <w:numId w:val="84"/>
        </w:numPr>
        <w:tabs>
          <w:tab w:val="left" w:pos="350"/>
        </w:tabs>
        <w:spacing w:before="302" w:line="240" w:lineRule="auto"/>
        <w:ind w:left="350" w:hanging="350"/>
        <w:rPr>
          <w:rStyle w:val="FontStyle45"/>
          <w:rFonts w:ascii="Verdana" w:hAnsi="Verdana"/>
          <w:sz w:val="20"/>
          <w:szCs w:val="20"/>
        </w:rPr>
      </w:pPr>
      <w:r w:rsidRPr="005269E1">
        <w:rPr>
          <w:rStyle w:val="FontStyle45"/>
          <w:rFonts w:ascii="Verdana" w:hAnsi="Verdana"/>
          <w:sz w:val="20"/>
          <w:szCs w:val="20"/>
        </w:rPr>
        <w:t>Zorg ervoor dat u alle relevante gegevens van het kind bij de hand hebt (of laat ze direct door iemand opzoeken) zoals:</w:t>
      </w:r>
    </w:p>
    <w:p w14:paraId="26A2AA6D" w14:textId="77777777" w:rsidR="00593AC1" w:rsidRPr="005269E1" w:rsidRDefault="00593AC1" w:rsidP="00593AC1">
      <w:pPr>
        <w:rPr>
          <w:rFonts w:ascii="Verdana" w:hAnsi="Verdana"/>
          <w:sz w:val="20"/>
          <w:szCs w:val="20"/>
        </w:rPr>
      </w:pPr>
    </w:p>
    <w:p w14:paraId="4970EA05" w14:textId="77777777" w:rsidR="00593AC1" w:rsidRPr="005269E1" w:rsidRDefault="00593AC1" w:rsidP="00773252">
      <w:pPr>
        <w:pStyle w:val="Style29"/>
        <w:widowControl/>
        <w:numPr>
          <w:ilvl w:val="0"/>
          <w:numId w:val="85"/>
        </w:numPr>
        <w:tabs>
          <w:tab w:val="left" w:pos="1771"/>
        </w:tabs>
        <w:spacing w:before="62" w:line="240" w:lineRule="auto"/>
        <w:ind w:left="1445" w:hanging="311"/>
        <w:rPr>
          <w:rStyle w:val="FontStyle45"/>
          <w:rFonts w:ascii="Verdana" w:hAnsi="Verdana"/>
          <w:sz w:val="20"/>
          <w:szCs w:val="20"/>
        </w:rPr>
      </w:pPr>
      <w:r w:rsidRPr="005269E1">
        <w:rPr>
          <w:rStyle w:val="FontStyle45"/>
          <w:rFonts w:ascii="Verdana" w:hAnsi="Verdana"/>
          <w:sz w:val="20"/>
          <w:szCs w:val="20"/>
        </w:rPr>
        <w:t>Naam van het kind</w:t>
      </w:r>
    </w:p>
    <w:p w14:paraId="0BCE942B" w14:textId="77777777" w:rsidR="00593AC1" w:rsidRPr="005269E1" w:rsidRDefault="00593AC1" w:rsidP="00773252">
      <w:pPr>
        <w:pStyle w:val="Style29"/>
        <w:widowControl/>
        <w:numPr>
          <w:ilvl w:val="0"/>
          <w:numId w:val="85"/>
        </w:numPr>
        <w:tabs>
          <w:tab w:val="left" w:pos="1771"/>
        </w:tabs>
        <w:spacing w:line="240" w:lineRule="auto"/>
        <w:ind w:left="1445" w:hanging="311"/>
        <w:rPr>
          <w:rStyle w:val="FontStyle45"/>
          <w:rFonts w:ascii="Verdana" w:hAnsi="Verdana"/>
          <w:sz w:val="20"/>
          <w:szCs w:val="20"/>
        </w:rPr>
      </w:pPr>
      <w:r w:rsidRPr="005269E1">
        <w:rPr>
          <w:rStyle w:val="FontStyle45"/>
          <w:rFonts w:ascii="Verdana" w:hAnsi="Verdana"/>
          <w:sz w:val="20"/>
          <w:szCs w:val="20"/>
        </w:rPr>
        <w:t>Geboortedatum</w:t>
      </w:r>
    </w:p>
    <w:p w14:paraId="0F16DAA4" w14:textId="77777777" w:rsidR="00593AC1" w:rsidRPr="005269E1" w:rsidRDefault="00593AC1" w:rsidP="00773252">
      <w:pPr>
        <w:pStyle w:val="Style29"/>
        <w:widowControl/>
        <w:numPr>
          <w:ilvl w:val="0"/>
          <w:numId w:val="85"/>
        </w:numPr>
        <w:tabs>
          <w:tab w:val="left" w:pos="1771"/>
        </w:tabs>
        <w:spacing w:before="5" w:line="240" w:lineRule="auto"/>
        <w:ind w:left="1134" w:firstLine="0"/>
        <w:rPr>
          <w:rStyle w:val="FontStyle45"/>
          <w:rFonts w:ascii="Verdana" w:hAnsi="Verdana"/>
          <w:sz w:val="20"/>
          <w:szCs w:val="20"/>
        </w:rPr>
      </w:pPr>
      <w:r w:rsidRPr="005269E1">
        <w:rPr>
          <w:rStyle w:val="FontStyle45"/>
          <w:rFonts w:ascii="Verdana" w:hAnsi="Verdana"/>
          <w:sz w:val="20"/>
          <w:szCs w:val="20"/>
        </w:rPr>
        <w:t>Adres</w:t>
      </w:r>
    </w:p>
    <w:p w14:paraId="7ACE6EB6" w14:textId="77777777" w:rsidR="00593AC1" w:rsidRPr="005269E1" w:rsidRDefault="00593AC1" w:rsidP="00773252">
      <w:pPr>
        <w:pStyle w:val="Style29"/>
        <w:widowControl/>
        <w:numPr>
          <w:ilvl w:val="0"/>
          <w:numId w:val="85"/>
        </w:numPr>
        <w:tabs>
          <w:tab w:val="left" w:pos="1771"/>
        </w:tabs>
        <w:spacing w:before="230" w:line="240" w:lineRule="auto"/>
        <w:ind w:left="1134" w:firstLine="0"/>
        <w:rPr>
          <w:rStyle w:val="FontStyle45"/>
          <w:rFonts w:ascii="Verdana" w:hAnsi="Verdana"/>
          <w:sz w:val="20"/>
          <w:szCs w:val="20"/>
        </w:rPr>
      </w:pPr>
      <w:r w:rsidRPr="005269E1">
        <w:rPr>
          <w:rStyle w:val="FontStyle45"/>
          <w:rFonts w:ascii="Verdana" w:hAnsi="Verdana"/>
          <w:sz w:val="20"/>
          <w:szCs w:val="20"/>
        </w:rPr>
        <w:t>Telefoonnummer van ouders en/ of andere, door de ouders aangewezen,</w:t>
      </w:r>
      <w:r>
        <w:rPr>
          <w:rStyle w:val="FontStyle45"/>
          <w:rFonts w:ascii="Verdana" w:hAnsi="Verdana"/>
          <w:sz w:val="20"/>
          <w:szCs w:val="20"/>
        </w:rPr>
        <w:br/>
      </w:r>
      <w:r w:rsidRPr="005269E1">
        <w:rPr>
          <w:rStyle w:val="FontStyle45"/>
          <w:rFonts w:ascii="Verdana" w:hAnsi="Verdana"/>
          <w:sz w:val="20"/>
          <w:szCs w:val="20"/>
        </w:rPr>
        <w:t xml:space="preserve"> </w:t>
      </w:r>
      <w:r>
        <w:rPr>
          <w:rStyle w:val="FontStyle45"/>
          <w:rFonts w:ascii="Verdana" w:hAnsi="Verdana"/>
          <w:sz w:val="20"/>
          <w:szCs w:val="20"/>
        </w:rPr>
        <w:t xml:space="preserve">   </w:t>
      </w:r>
      <w:r w:rsidRPr="005269E1">
        <w:rPr>
          <w:rStyle w:val="FontStyle45"/>
          <w:rFonts w:ascii="Verdana" w:hAnsi="Verdana"/>
          <w:sz w:val="20"/>
          <w:szCs w:val="20"/>
        </w:rPr>
        <w:t>persoon</w:t>
      </w:r>
    </w:p>
    <w:p w14:paraId="5C7A319A" w14:textId="77777777" w:rsidR="00593AC1" w:rsidRPr="005269E1" w:rsidRDefault="00593AC1" w:rsidP="00773252">
      <w:pPr>
        <w:pStyle w:val="Style29"/>
        <w:widowControl/>
        <w:numPr>
          <w:ilvl w:val="0"/>
          <w:numId w:val="85"/>
        </w:numPr>
        <w:tabs>
          <w:tab w:val="left" w:pos="1771"/>
        </w:tabs>
        <w:spacing w:before="58" w:line="240" w:lineRule="auto"/>
        <w:ind w:left="1134" w:firstLine="0"/>
        <w:rPr>
          <w:rStyle w:val="FontStyle45"/>
          <w:rFonts w:ascii="Verdana" w:hAnsi="Verdana"/>
          <w:sz w:val="20"/>
          <w:szCs w:val="20"/>
        </w:rPr>
      </w:pPr>
      <w:r w:rsidRPr="005269E1">
        <w:rPr>
          <w:rStyle w:val="FontStyle45"/>
          <w:rFonts w:ascii="Verdana" w:hAnsi="Verdana"/>
          <w:sz w:val="20"/>
          <w:szCs w:val="20"/>
        </w:rPr>
        <w:t>Naam + telefoonnummer van huisarts/ specialist</w:t>
      </w:r>
    </w:p>
    <w:p w14:paraId="56CDD9F4" w14:textId="77777777" w:rsidR="00593AC1" w:rsidRPr="005269E1" w:rsidRDefault="00593AC1" w:rsidP="00773252">
      <w:pPr>
        <w:pStyle w:val="Style29"/>
        <w:widowControl/>
        <w:numPr>
          <w:ilvl w:val="0"/>
          <w:numId w:val="85"/>
        </w:numPr>
        <w:tabs>
          <w:tab w:val="left" w:pos="1771"/>
        </w:tabs>
        <w:spacing w:line="240" w:lineRule="auto"/>
        <w:ind w:left="1445" w:hanging="311"/>
        <w:rPr>
          <w:rStyle w:val="FontStyle45"/>
          <w:rFonts w:ascii="Verdana" w:hAnsi="Verdana"/>
          <w:sz w:val="20"/>
          <w:szCs w:val="20"/>
        </w:rPr>
      </w:pPr>
      <w:r w:rsidRPr="005269E1">
        <w:rPr>
          <w:rStyle w:val="FontStyle45"/>
          <w:rFonts w:ascii="Verdana" w:hAnsi="Verdana"/>
          <w:sz w:val="20"/>
          <w:szCs w:val="20"/>
        </w:rPr>
        <w:t>Ziektebeeld waarvoor medicijnen of medische handeling nodig zijn</w:t>
      </w:r>
      <w:r>
        <w:rPr>
          <w:rStyle w:val="FontStyle45"/>
          <w:rFonts w:ascii="Verdana" w:hAnsi="Verdana"/>
          <w:sz w:val="20"/>
          <w:szCs w:val="20"/>
        </w:rPr>
        <w:br/>
      </w:r>
    </w:p>
    <w:p w14:paraId="322F4CE5" w14:textId="77777777" w:rsidR="00593AC1" w:rsidRPr="005269E1" w:rsidRDefault="00593AC1" w:rsidP="00593AC1">
      <w:pPr>
        <w:pStyle w:val="Style29"/>
        <w:widowControl/>
        <w:tabs>
          <w:tab w:val="left" w:pos="350"/>
        </w:tabs>
        <w:spacing w:line="240" w:lineRule="auto"/>
        <w:ind w:firstLine="0"/>
        <w:rPr>
          <w:rStyle w:val="FontStyle45"/>
          <w:rFonts w:ascii="Verdana" w:hAnsi="Verdana"/>
          <w:sz w:val="20"/>
          <w:szCs w:val="20"/>
        </w:rPr>
      </w:pPr>
      <w:r w:rsidRPr="005269E1">
        <w:rPr>
          <w:rStyle w:val="FontStyle45"/>
          <w:rFonts w:ascii="Verdana" w:hAnsi="Verdana"/>
          <w:sz w:val="20"/>
          <w:szCs w:val="20"/>
        </w:rPr>
        <w:t>•</w:t>
      </w:r>
      <w:r w:rsidRPr="005269E1">
        <w:rPr>
          <w:rStyle w:val="FontStyle45"/>
          <w:rFonts w:ascii="Verdana" w:hAnsi="Verdana"/>
          <w:sz w:val="20"/>
          <w:szCs w:val="20"/>
        </w:rPr>
        <w:tab/>
        <w:t>Bel de ouders (bij geen gehoor een andere, door de ouders aangewezen persoon):</w:t>
      </w:r>
    </w:p>
    <w:p w14:paraId="5BA5AC34" w14:textId="77777777" w:rsidR="00593AC1" w:rsidRPr="005269E1" w:rsidRDefault="00593AC1" w:rsidP="00773252">
      <w:pPr>
        <w:pStyle w:val="Style29"/>
        <w:widowControl/>
        <w:numPr>
          <w:ilvl w:val="0"/>
          <w:numId w:val="85"/>
        </w:numPr>
        <w:tabs>
          <w:tab w:val="left" w:pos="1771"/>
        </w:tabs>
        <w:spacing w:line="240" w:lineRule="auto"/>
        <w:ind w:left="1445" w:hanging="311"/>
        <w:rPr>
          <w:rStyle w:val="FontStyle45"/>
          <w:rFonts w:ascii="Verdana" w:hAnsi="Verdana"/>
          <w:sz w:val="20"/>
          <w:szCs w:val="20"/>
        </w:rPr>
      </w:pPr>
      <w:r w:rsidRPr="005269E1">
        <w:rPr>
          <w:rStyle w:val="FontStyle45"/>
          <w:rFonts w:ascii="Verdana" w:hAnsi="Verdana"/>
          <w:sz w:val="20"/>
          <w:szCs w:val="20"/>
        </w:rPr>
        <w:t>Leg duidelijk uit wat er gebeurd is.</w:t>
      </w:r>
    </w:p>
    <w:p w14:paraId="7DCC3DE0" w14:textId="77777777" w:rsidR="00593AC1" w:rsidRPr="005269E1" w:rsidRDefault="00593AC1" w:rsidP="00773252">
      <w:pPr>
        <w:pStyle w:val="Style29"/>
        <w:widowControl/>
        <w:numPr>
          <w:ilvl w:val="0"/>
          <w:numId w:val="85"/>
        </w:numPr>
        <w:tabs>
          <w:tab w:val="left" w:pos="1771"/>
        </w:tabs>
        <w:spacing w:line="240" w:lineRule="auto"/>
        <w:ind w:left="1445" w:hanging="311"/>
        <w:rPr>
          <w:rStyle w:val="FontStyle45"/>
          <w:rFonts w:ascii="Verdana" w:hAnsi="Verdana"/>
          <w:sz w:val="20"/>
          <w:szCs w:val="20"/>
        </w:rPr>
      </w:pPr>
      <w:r w:rsidRPr="005269E1">
        <w:rPr>
          <w:rStyle w:val="FontStyle45"/>
          <w:rFonts w:ascii="Verdana" w:hAnsi="Verdana"/>
          <w:sz w:val="20"/>
          <w:szCs w:val="20"/>
        </w:rPr>
        <w:t>Vertel, indien bekend, wat de arts heeft gedaan/ gezegd.</w:t>
      </w:r>
    </w:p>
    <w:p w14:paraId="1F6EA54D" w14:textId="77777777" w:rsidR="00593AC1" w:rsidRDefault="00593AC1" w:rsidP="00773252">
      <w:pPr>
        <w:pStyle w:val="Style29"/>
        <w:widowControl/>
        <w:numPr>
          <w:ilvl w:val="0"/>
          <w:numId w:val="85"/>
        </w:numPr>
        <w:tabs>
          <w:tab w:val="left" w:pos="1771"/>
        </w:tabs>
        <w:spacing w:line="240" w:lineRule="auto"/>
        <w:ind w:left="1445" w:hanging="311"/>
        <w:rPr>
          <w:rStyle w:val="FontStyle45"/>
          <w:rFonts w:ascii="Verdana" w:hAnsi="Verdana"/>
          <w:sz w:val="20"/>
          <w:szCs w:val="20"/>
        </w:rPr>
      </w:pPr>
      <w:r w:rsidRPr="005269E1">
        <w:rPr>
          <w:rStyle w:val="FontStyle45"/>
          <w:rFonts w:ascii="Verdana" w:hAnsi="Verdana"/>
          <w:sz w:val="20"/>
          <w:szCs w:val="20"/>
        </w:rPr>
        <w:t>In geval van opname, geef door naar welk ziekenhuis het kind is gegaan.</w:t>
      </w:r>
    </w:p>
    <w:p w14:paraId="1388F9CD" w14:textId="77777777" w:rsidR="0041303F" w:rsidRDefault="0041303F" w:rsidP="0041303F">
      <w:pPr>
        <w:pStyle w:val="Style29"/>
        <w:widowControl/>
        <w:tabs>
          <w:tab w:val="left" w:pos="1771"/>
        </w:tabs>
        <w:spacing w:line="240" w:lineRule="auto"/>
        <w:ind w:firstLine="0"/>
        <w:rPr>
          <w:rStyle w:val="FontStyle45"/>
          <w:rFonts w:ascii="Verdana" w:hAnsi="Verdana"/>
          <w:sz w:val="20"/>
          <w:szCs w:val="20"/>
        </w:rPr>
      </w:pPr>
    </w:p>
    <w:p w14:paraId="2AFCE7A6" w14:textId="77777777" w:rsidR="0041303F" w:rsidRDefault="0041303F" w:rsidP="0041303F">
      <w:pPr>
        <w:pStyle w:val="Style29"/>
        <w:widowControl/>
        <w:tabs>
          <w:tab w:val="left" w:pos="1771"/>
        </w:tabs>
        <w:spacing w:line="240" w:lineRule="auto"/>
        <w:ind w:firstLine="0"/>
        <w:rPr>
          <w:rStyle w:val="FontStyle45"/>
          <w:rFonts w:ascii="Verdana" w:hAnsi="Verdana"/>
          <w:sz w:val="20"/>
          <w:szCs w:val="20"/>
        </w:rPr>
      </w:pPr>
    </w:p>
    <w:p w14:paraId="5C74A82E" w14:textId="77777777" w:rsidR="0041303F" w:rsidRDefault="0041303F" w:rsidP="0041303F">
      <w:pPr>
        <w:pStyle w:val="Style29"/>
        <w:widowControl/>
        <w:tabs>
          <w:tab w:val="left" w:pos="1771"/>
        </w:tabs>
        <w:spacing w:line="240" w:lineRule="auto"/>
        <w:ind w:firstLine="0"/>
        <w:rPr>
          <w:rStyle w:val="FontStyle45"/>
          <w:rFonts w:ascii="Verdana" w:hAnsi="Verdana"/>
          <w:sz w:val="20"/>
          <w:szCs w:val="20"/>
        </w:rPr>
      </w:pPr>
    </w:p>
    <w:p w14:paraId="7066B247" w14:textId="77777777" w:rsidR="0041303F" w:rsidRDefault="0041303F" w:rsidP="0041303F">
      <w:pPr>
        <w:pStyle w:val="Style29"/>
        <w:widowControl/>
        <w:tabs>
          <w:tab w:val="left" w:pos="1771"/>
        </w:tabs>
        <w:spacing w:line="240" w:lineRule="auto"/>
        <w:ind w:firstLine="0"/>
        <w:rPr>
          <w:rStyle w:val="FontStyle45"/>
          <w:rFonts w:ascii="Verdana" w:hAnsi="Verdana"/>
          <w:sz w:val="20"/>
          <w:szCs w:val="20"/>
        </w:rPr>
      </w:pPr>
    </w:p>
    <w:p w14:paraId="489BECF1"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74E72D1C"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0342F913"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093B3DAA"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1FEC1BF5"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573BB410"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50D62B49" w14:textId="77777777" w:rsidR="00FA3893" w:rsidRPr="00593AC1" w:rsidRDefault="00FA3893" w:rsidP="00FA3893">
      <w:pPr>
        <w:pStyle w:val="Kop1"/>
        <w:rPr>
          <w:rFonts w:ascii="Verdana" w:hAnsi="Verdana"/>
          <w:color w:val="0070C0"/>
        </w:rPr>
      </w:pPr>
      <w:r w:rsidRPr="00593AC1">
        <w:rPr>
          <w:rFonts w:ascii="Verdana" w:hAnsi="Verdana"/>
          <w:color w:val="0070C0"/>
        </w:rPr>
        <w:lastRenderedPageBreak/>
        <w:t>Toestemmingsformulieren</w:t>
      </w:r>
    </w:p>
    <w:p w14:paraId="6D46D13E"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581522CE" w14:textId="77777777" w:rsidR="00FA3893" w:rsidRPr="00593AC1" w:rsidRDefault="00FA3893" w:rsidP="00FA3893">
      <w:pPr>
        <w:rPr>
          <w:rFonts w:ascii="Verdana" w:hAnsi="Verdana"/>
          <w:color w:val="0070C0"/>
          <w:sz w:val="20"/>
          <w:szCs w:val="20"/>
        </w:rPr>
      </w:pPr>
    </w:p>
    <w:p w14:paraId="3DE51CF1" w14:textId="77777777" w:rsidR="00FA3893" w:rsidRPr="00593AC1" w:rsidRDefault="00FA3893" w:rsidP="00FA3893">
      <w:pPr>
        <w:pStyle w:val="Kop2"/>
        <w:rPr>
          <w:rFonts w:ascii="Verdana" w:hAnsi="Verdana"/>
          <w:color w:val="0070C0"/>
          <w:sz w:val="20"/>
        </w:rPr>
      </w:pPr>
      <w:r w:rsidRPr="00593AC1">
        <w:rPr>
          <w:rFonts w:ascii="Verdana" w:hAnsi="Verdana"/>
          <w:color w:val="0070C0"/>
          <w:sz w:val="20"/>
        </w:rPr>
        <w:t xml:space="preserve">12.5.1. Toestemming tot handelswijze “kind wordt ziek of raakt gewond op </w:t>
      </w:r>
    </w:p>
    <w:p w14:paraId="199416CE" w14:textId="77777777" w:rsidR="00FA3893" w:rsidRPr="00593AC1" w:rsidRDefault="00FA3893" w:rsidP="00FA3893">
      <w:pPr>
        <w:pStyle w:val="Kop2"/>
        <w:rPr>
          <w:rFonts w:ascii="Verdana" w:hAnsi="Verdana"/>
          <w:color w:val="0070C0"/>
          <w:sz w:val="20"/>
        </w:rPr>
      </w:pPr>
      <w:r w:rsidRPr="00593AC1">
        <w:rPr>
          <w:rFonts w:ascii="Verdana" w:hAnsi="Verdana"/>
          <w:color w:val="0070C0"/>
          <w:sz w:val="20"/>
        </w:rPr>
        <w:t xml:space="preserve">             school”.</w:t>
      </w:r>
    </w:p>
    <w:p w14:paraId="613B9ABA" w14:textId="77777777" w:rsidR="00FA3893" w:rsidRPr="00593AC1" w:rsidRDefault="00FA3893" w:rsidP="00FA3893">
      <w:pPr>
        <w:rPr>
          <w:rFonts w:ascii="Verdana" w:hAnsi="Verdana"/>
          <w:color w:val="0070C0"/>
          <w:sz w:val="20"/>
          <w:szCs w:val="20"/>
        </w:rPr>
      </w:pPr>
    </w:p>
    <w:p w14:paraId="46ABACC2" w14:textId="77777777" w:rsidR="00FA3893" w:rsidRPr="00593AC1" w:rsidRDefault="00FA3893" w:rsidP="00FA3893">
      <w:pPr>
        <w:pStyle w:val="Kop2"/>
        <w:rPr>
          <w:rFonts w:ascii="Verdana" w:hAnsi="Verdana"/>
          <w:color w:val="0070C0"/>
          <w:sz w:val="20"/>
        </w:rPr>
      </w:pPr>
      <w:r w:rsidRPr="00593AC1">
        <w:rPr>
          <w:rFonts w:ascii="Verdana" w:hAnsi="Verdana"/>
          <w:color w:val="0070C0"/>
          <w:sz w:val="20"/>
        </w:rPr>
        <w:t xml:space="preserve">12.5.2. Afspraken met betrekking tot het uitvoeren van medische handelingen </w:t>
      </w:r>
    </w:p>
    <w:p w14:paraId="430F6A7D" w14:textId="77777777" w:rsidR="00FA3893" w:rsidRPr="00593AC1" w:rsidRDefault="00FA3893" w:rsidP="00FA3893">
      <w:pPr>
        <w:pStyle w:val="Kop2"/>
        <w:rPr>
          <w:rFonts w:ascii="Verdana" w:hAnsi="Verdana"/>
          <w:color w:val="0070C0"/>
          <w:sz w:val="20"/>
        </w:rPr>
      </w:pPr>
      <w:r w:rsidRPr="00593AC1">
        <w:rPr>
          <w:rFonts w:ascii="Verdana" w:hAnsi="Verdana"/>
          <w:color w:val="0070C0"/>
          <w:sz w:val="20"/>
        </w:rPr>
        <w:t xml:space="preserve">             op school, niet uitgevoerd door de school</w:t>
      </w:r>
    </w:p>
    <w:p w14:paraId="41751959" w14:textId="77777777" w:rsidR="00FA3893" w:rsidRPr="00593AC1" w:rsidRDefault="00FA3893" w:rsidP="00FA3893">
      <w:pPr>
        <w:rPr>
          <w:rFonts w:ascii="Verdana" w:hAnsi="Verdana"/>
          <w:color w:val="0070C0"/>
          <w:sz w:val="20"/>
          <w:szCs w:val="20"/>
        </w:rPr>
      </w:pPr>
    </w:p>
    <w:p w14:paraId="445A404D" w14:textId="77777777" w:rsidR="00FA3893" w:rsidRPr="00593AC1" w:rsidRDefault="00FA3893" w:rsidP="00FA3893">
      <w:pPr>
        <w:pStyle w:val="Kop2"/>
        <w:rPr>
          <w:rFonts w:ascii="Verdana" w:hAnsi="Verdana"/>
          <w:color w:val="0070C0"/>
          <w:sz w:val="20"/>
        </w:rPr>
      </w:pPr>
      <w:r w:rsidRPr="00593AC1">
        <w:rPr>
          <w:rFonts w:ascii="Verdana" w:hAnsi="Verdana"/>
          <w:color w:val="0070C0"/>
          <w:sz w:val="20"/>
        </w:rPr>
        <w:t>12.5.3 Toestemming tot medicijnverstrekking op verzoek</w:t>
      </w:r>
    </w:p>
    <w:p w14:paraId="5561A310" w14:textId="77777777" w:rsidR="00FA3893" w:rsidRPr="00593AC1" w:rsidRDefault="00FA3893" w:rsidP="00FA3893">
      <w:pPr>
        <w:rPr>
          <w:rFonts w:ascii="Verdana" w:hAnsi="Verdana"/>
          <w:color w:val="0070C0"/>
          <w:sz w:val="20"/>
          <w:szCs w:val="20"/>
        </w:rPr>
      </w:pPr>
    </w:p>
    <w:p w14:paraId="1DB97588" w14:textId="77777777" w:rsidR="00FA3893" w:rsidRPr="00593AC1" w:rsidRDefault="00FA3893" w:rsidP="00FA3893">
      <w:pPr>
        <w:rPr>
          <w:rFonts w:ascii="Verdana" w:hAnsi="Verdana"/>
          <w:color w:val="0070C0"/>
          <w:sz w:val="20"/>
          <w:szCs w:val="20"/>
        </w:rPr>
      </w:pPr>
    </w:p>
    <w:p w14:paraId="6EDE9847" w14:textId="77777777" w:rsidR="00FA3893" w:rsidRPr="00593AC1" w:rsidRDefault="00FA3893" w:rsidP="00FA3893">
      <w:pPr>
        <w:pStyle w:val="Kop2"/>
        <w:rPr>
          <w:rFonts w:ascii="Verdana" w:hAnsi="Verdana"/>
          <w:color w:val="0070C0"/>
          <w:sz w:val="20"/>
        </w:rPr>
      </w:pPr>
      <w:r w:rsidRPr="00593AC1">
        <w:rPr>
          <w:rFonts w:ascii="Verdana" w:hAnsi="Verdana"/>
          <w:color w:val="0070C0"/>
          <w:sz w:val="20"/>
        </w:rPr>
        <w:t>12.5.4</w:t>
      </w:r>
      <w:r>
        <w:rPr>
          <w:rFonts w:ascii="Verdana" w:hAnsi="Verdana"/>
          <w:color w:val="0070C0"/>
          <w:sz w:val="20"/>
        </w:rPr>
        <w:t xml:space="preserve"> </w:t>
      </w:r>
      <w:r w:rsidRPr="00593AC1">
        <w:rPr>
          <w:rFonts w:ascii="Verdana" w:hAnsi="Verdana"/>
          <w:color w:val="0070C0"/>
          <w:sz w:val="20"/>
        </w:rPr>
        <w:t>Voorbeeld bekwaamheidsverklaring</w:t>
      </w:r>
    </w:p>
    <w:p w14:paraId="6C84CCA2" w14:textId="77777777" w:rsidR="00FA3893" w:rsidRDefault="00FA3893" w:rsidP="00FA3893">
      <w:pPr>
        <w:rPr>
          <w:rFonts w:ascii="Calibri" w:hAnsi="Calibri"/>
          <w:sz w:val="22"/>
        </w:rPr>
      </w:pPr>
    </w:p>
    <w:p w14:paraId="3DAB51F8" w14:textId="77777777" w:rsidR="00FA3893" w:rsidRPr="00593AC1" w:rsidRDefault="00FA3893" w:rsidP="00FA3893">
      <w:pPr>
        <w:ind w:left="0"/>
        <w:rPr>
          <w:rFonts w:ascii="Verdana" w:hAnsi="Verdana"/>
          <w:b/>
          <w:bCs/>
          <w:color w:val="0070C0"/>
          <w:sz w:val="20"/>
          <w:szCs w:val="20"/>
        </w:rPr>
      </w:pPr>
      <w:r w:rsidRPr="00593AC1">
        <w:rPr>
          <w:rFonts w:ascii="Verdana" w:hAnsi="Verdana"/>
          <w:b/>
          <w:bCs/>
          <w:color w:val="0070C0"/>
          <w:sz w:val="20"/>
          <w:szCs w:val="20"/>
        </w:rPr>
        <w:t>12.6</w:t>
      </w:r>
      <w:r>
        <w:rPr>
          <w:rFonts w:ascii="Verdana" w:hAnsi="Verdana"/>
          <w:b/>
          <w:bCs/>
          <w:color w:val="0070C0"/>
          <w:sz w:val="20"/>
          <w:szCs w:val="20"/>
        </w:rPr>
        <w:tab/>
        <w:t xml:space="preserve"> </w:t>
      </w:r>
      <w:r w:rsidRPr="00593AC1">
        <w:rPr>
          <w:rFonts w:ascii="Verdana" w:hAnsi="Verdana"/>
          <w:b/>
          <w:bCs/>
          <w:color w:val="0070C0"/>
          <w:sz w:val="20"/>
          <w:szCs w:val="20"/>
        </w:rPr>
        <w:t>Standpunt bestuur van OPOPS</w:t>
      </w:r>
    </w:p>
    <w:p w14:paraId="70747F51" w14:textId="77777777" w:rsidR="00FA3893" w:rsidRDefault="00FA3893" w:rsidP="00FA3893">
      <w:pPr>
        <w:rPr>
          <w:rFonts w:ascii="Calibri" w:hAnsi="Calibri"/>
          <w:sz w:val="22"/>
        </w:rPr>
      </w:pPr>
    </w:p>
    <w:p w14:paraId="404539AA" w14:textId="77777777" w:rsidR="00FA3893" w:rsidRDefault="00FA3893" w:rsidP="00FA3893">
      <w:pPr>
        <w:rPr>
          <w:rFonts w:ascii="Calibri" w:hAnsi="Calibri"/>
          <w:sz w:val="22"/>
        </w:rPr>
      </w:pPr>
    </w:p>
    <w:p w14:paraId="3AC216AF" w14:textId="77777777" w:rsidR="00FA3893" w:rsidRDefault="00FA3893" w:rsidP="00FA3893">
      <w:pPr>
        <w:rPr>
          <w:rFonts w:ascii="Calibri" w:hAnsi="Calibri"/>
          <w:sz w:val="22"/>
        </w:rPr>
      </w:pPr>
    </w:p>
    <w:p w14:paraId="42ED0EF1" w14:textId="77777777" w:rsidR="00FA3893" w:rsidRDefault="00FA3893" w:rsidP="00FA3893">
      <w:pPr>
        <w:rPr>
          <w:rFonts w:ascii="Calibri" w:hAnsi="Calibri"/>
          <w:sz w:val="22"/>
        </w:rPr>
      </w:pPr>
    </w:p>
    <w:p w14:paraId="1B630573" w14:textId="77777777" w:rsidR="00FA3893" w:rsidRDefault="00FA3893" w:rsidP="00FA3893">
      <w:pPr>
        <w:rPr>
          <w:rFonts w:ascii="Calibri" w:hAnsi="Calibri"/>
          <w:sz w:val="22"/>
        </w:rPr>
      </w:pPr>
    </w:p>
    <w:p w14:paraId="40D4D4B5" w14:textId="77777777" w:rsidR="00FA3893" w:rsidRDefault="00FA3893" w:rsidP="00FA3893">
      <w:pPr>
        <w:rPr>
          <w:rFonts w:ascii="Calibri" w:hAnsi="Calibri"/>
          <w:sz w:val="22"/>
        </w:rPr>
      </w:pPr>
    </w:p>
    <w:p w14:paraId="3FF10BFB" w14:textId="77777777" w:rsidR="00FA3893" w:rsidRDefault="00FA3893" w:rsidP="00FA3893">
      <w:pPr>
        <w:rPr>
          <w:rFonts w:ascii="Calibri" w:hAnsi="Calibri"/>
          <w:sz w:val="22"/>
        </w:rPr>
      </w:pPr>
    </w:p>
    <w:p w14:paraId="1D656910" w14:textId="77777777" w:rsidR="00FA3893" w:rsidRDefault="00FA3893" w:rsidP="00FA3893">
      <w:pPr>
        <w:rPr>
          <w:rFonts w:ascii="Calibri" w:hAnsi="Calibri"/>
          <w:sz w:val="22"/>
        </w:rPr>
      </w:pPr>
    </w:p>
    <w:p w14:paraId="567C4C39" w14:textId="77777777" w:rsidR="00FA3893" w:rsidRDefault="00FA3893" w:rsidP="00FA3893">
      <w:pPr>
        <w:rPr>
          <w:rFonts w:ascii="Calibri" w:hAnsi="Calibri"/>
          <w:sz w:val="22"/>
        </w:rPr>
      </w:pPr>
    </w:p>
    <w:p w14:paraId="7985167F" w14:textId="77777777" w:rsidR="00FA3893" w:rsidRDefault="00FA3893" w:rsidP="00FA3893">
      <w:pPr>
        <w:rPr>
          <w:rFonts w:ascii="Calibri" w:hAnsi="Calibri"/>
          <w:sz w:val="22"/>
        </w:rPr>
      </w:pPr>
    </w:p>
    <w:p w14:paraId="01BD06A5" w14:textId="77777777" w:rsidR="00FA3893" w:rsidRDefault="00FA3893" w:rsidP="00FA3893">
      <w:pPr>
        <w:rPr>
          <w:rFonts w:ascii="Calibri" w:hAnsi="Calibri"/>
          <w:sz w:val="22"/>
        </w:rPr>
      </w:pPr>
    </w:p>
    <w:p w14:paraId="4BB488D6" w14:textId="77777777" w:rsidR="00FA3893" w:rsidRDefault="00FA3893" w:rsidP="00FA3893">
      <w:pPr>
        <w:rPr>
          <w:rFonts w:ascii="Calibri" w:hAnsi="Calibri"/>
          <w:sz w:val="22"/>
        </w:rPr>
      </w:pPr>
    </w:p>
    <w:p w14:paraId="67F2499E" w14:textId="77777777" w:rsidR="00FA3893" w:rsidRDefault="00FA3893" w:rsidP="00FA3893">
      <w:pPr>
        <w:rPr>
          <w:rFonts w:ascii="Calibri" w:hAnsi="Calibri"/>
          <w:sz w:val="22"/>
        </w:rPr>
      </w:pPr>
    </w:p>
    <w:p w14:paraId="54FF1501" w14:textId="77777777" w:rsidR="00FA3893" w:rsidRDefault="00FA3893" w:rsidP="00FA3893">
      <w:pPr>
        <w:rPr>
          <w:rFonts w:ascii="Calibri" w:hAnsi="Calibri"/>
          <w:sz w:val="22"/>
        </w:rPr>
      </w:pPr>
    </w:p>
    <w:p w14:paraId="58D5A2B3" w14:textId="77777777" w:rsidR="00FA3893" w:rsidRDefault="00FA3893" w:rsidP="00FA3893">
      <w:pPr>
        <w:rPr>
          <w:rFonts w:ascii="Calibri" w:hAnsi="Calibri"/>
          <w:sz w:val="22"/>
        </w:rPr>
      </w:pPr>
    </w:p>
    <w:p w14:paraId="16CF96FB" w14:textId="77777777" w:rsidR="00FA3893" w:rsidRDefault="00FA3893" w:rsidP="00FA3893">
      <w:pPr>
        <w:rPr>
          <w:rFonts w:ascii="Calibri" w:hAnsi="Calibri"/>
          <w:sz w:val="22"/>
        </w:rPr>
      </w:pPr>
    </w:p>
    <w:p w14:paraId="34DFC884" w14:textId="77777777" w:rsidR="00FA3893" w:rsidRDefault="00FA3893" w:rsidP="00FA3893">
      <w:pPr>
        <w:rPr>
          <w:rFonts w:ascii="Calibri" w:hAnsi="Calibri"/>
          <w:sz w:val="22"/>
        </w:rPr>
      </w:pPr>
    </w:p>
    <w:p w14:paraId="081C45AD" w14:textId="77777777" w:rsidR="00FA3893" w:rsidRDefault="00FA3893" w:rsidP="00FA3893">
      <w:pPr>
        <w:rPr>
          <w:rFonts w:ascii="Calibri" w:hAnsi="Calibri"/>
          <w:sz w:val="22"/>
        </w:rPr>
      </w:pPr>
    </w:p>
    <w:p w14:paraId="3FA9A988" w14:textId="77777777" w:rsidR="00FA3893" w:rsidRDefault="00FA3893" w:rsidP="00FA3893">
      <w:pPr>
        <w:rPr>
          <w:rFonts w:ascii="Calibri" w:hAnsi="Calibri"/>
          <w:sz w:val="22"/>
        </w:rPr>
      </w:pPr>
    </w:p>
    <w:p w14:paraId="6AD99C46" w14:textId="77777777" w:rsidR="00FA3893" w:rsidRDefault="00FA3893" w:rsidP="00FA3893">
      <w:pPr>
        <w:rPr>
          <w:rFonts w:ascii="Calibri" w:hAnsi="Calibri"/>
          <w:sz w:val="22"/>
        </w:rPr>
      </w:pPr>
    </w:p>
    <w:p w14:paraId="394D096A" w14:textId="77777777" w:rsidR="00FA3893" w:rsidRDefault="00FA3893" w:rsidP="00FA3893">
      <w:pPr>
        <w:rPr>
          <w:rFonts w:ascii="Calibri" w:hAnsi="Calibri"/>
          <w:sz w:val="22"/>
        </w:rPr>
      </w:pPr>
    </w:p>
    <w:p w14:paraId="5B6EF535" w14:textId="77777777" w:rsidR="00FA3893" w:rsidRDefault="00FA3893" w:rsidP="00FA3893">
      <w:pPr>
        <w:rPr>
          <w:rFonts w:ascii="Calibri" w:hAnsi="Calibri"/>
          <w:sz w:val="22"/>
        </w:rPr>
      </w:pPr>
    </w:p>
    <w:p w14:paraId="4AC1D9F4" w14:textId="77777777" w:rsidR="00FA3893" w:rsidRDefault="00FA3893" w:rsidP="00FA3893">
      <w:pPr>
        <w:rPr>
          <w:rFonts w:ascii="Calibri" w:hAnsi="Calibri"/>
          <w:sz w:val="22"/>
        </w:rPr>
      </w:pPr>
    </w:p>
    <w:p w14:paraId="09D34E78" w14:textId="77777777" w:rsidR="00FA3893" w:rsidRDefault="00FA3893" w:rsidP="00FA3893">
      <w:pPr>
        <w:rPr>
          <w:rFonts w:ascii="Calibri" w:hAnsi="Calibri"/>
          <w:sz w:val="22"/>
        </w:rPr>
      </w:pPr>
    </w:p>
    <w:p w14:paraId="0A76097E" w14:textId="77777777" w:rsidR="00FA3893" w:rsidRDefault="00FA3893" w:rsidP="00FA3893">
      <w:pPr>
        <w:rPr>
          <w:rFonts w:ascii="Calibri" w:hAnsi="Calibri"/>
          <w:sz w:val="22"/>
        </w:rPr>
      </w:pPr>
    </w:p>
    <w:p w14:paraId="6D56ED94" w14:textId="77777777" w:rsidR="00FA3893" w:rsidRDefault="00FA3893" w:rsidP="00FA3893">
      <w:pPr>
        <w:rPr>
          <w:rFonts w:ascii="Calibri" w:hAnsi="Calibri"/>
          <w:sz w:val="22"/>
        </w:rPr>
      </w:pPr>
    </w:p>
    <w:p w14:paraId="3AE5398E" w14:textId="77777777" w:rsidR="00FA3893" w:rsidRPr="00A70F65" w:rsidRDefault="00FA3893" w:rsidP="00FA3893">
      <w:pPr>
        <w:rPr>
          <w:rFonts w:ascii="Calibri" w:hAnsi="Calibri"/>
          <w:sz w:val="22"/>
        </w:rPr>
      </w:pPr>
    </w:p>
    <w:p w14:paraId="06DDE0EB" w14:textId="77777777" w:rsidR="00FA3893" w:rsidRDefault="00FA3893" w:rsidP="00FA3893">
      <w:pPr>
        <w:pStyle w:val="Style13"/>
        <w:widowControl/>
        <w:spacing w:line="240" w:lineRule="exact"/>
        <w:rPr>
          <w:rFonts w:ascii="Verdana" w:hAnsi="Verdana"/>
          <w:sz w:val="20"/>
          <w:szCs w:val="20"/>
        </w:rPr>
      </w:pPr>
    </w:p>
    <w:p w14:paraId="36FE0A77" w14:textId="77777777" w:rsidR="00FA3893" w:rsidRDefault="00FA3893" w:rsidP="00FA3893">
      <w:pPr>
        <w:pStyle w:val="Style13"/>
        <w:widowControl/>
        <w:spacing w:line="240" w:lineRule="exact"/>
        <w:rPr>
          <w:rFonts w:ascii="Verdana" w:hAnsi="Verdana"/>
          <w:sz w:val="20"/>
          <w:szCs w:val="20"/>
        </w:rPr>
      </w:pPr>
    </w:p>
    <w:p w14:paraId="3357991A" w14:textId="77777777" w:rsidR="00FA3893" w:rsidRDefault="00FA3893" w:rsidP="00FA3893">
      <w:pPr>
        <w:pStyle w:val="Style13"/>
        <w:widowControl/>
        <w:spacing w:line="240" w:lineRule="exact"/>
        <w:rPr>
          <w:rFonts w:ascii="Verdana" w:hAnsi="Verdana"/>
          <w:sz w:val="20"/>
          <w:szCs w:val="20"/>
        </w:rPr>
      </w:pPr>
    </w:p>
    <w:p w14:paraId="0C9FC496" w14:textId="77777777" w:rsidR="00FA3893" w:rsidRDefault="00FA3893" w:rsidP="00FA3893">
      <w:pPr>
        <w:pStyle w:val="Style13"/>
        <w:widowControl/>
        <w:spacing w:line="240" w:lineRule="exact"/>
        <w:rPr>
          <w:rFonts w:ascii="Verdana" w:hAnsi="Verdana"/>
          <w:sz w:val="20"/>
          <w:szCs w:val="20"/>
        </w:rPr>
      </w:pPr>
    </w:p>
    <w:p w14:paraId="4A224960" w14:textId="77777777" w:rsidR="00FA3893" w:rsidRPr="005269E1" w:rsidRDefault="00FA3893" w:rsidP="00FA3893">
      <w:pPr>
        <w:pStyle w:val="Style13"/>
        <w:widowControl/>
        <w:spacing w:line="240" w:lineRule="exact"/>
        <w:rPr>
          <w:rFonts w:ascii="Verdana" w:hAnsi="Verdana"/>
          <w:sz w:val="20"/>
          <w:szCs w:val="20"/>
        </w:rPr>
      </w:pPr>
    </w:p>
    <w:p w14:paraId="090A532B" w14:textId="77777777" w:rsidR="00FA3893" w:rsidRDefault="00FA3893" w:rsidP="00FA3893">
      <w:pPr>
        <w:pStyle w:val="Style13"/>
        <w:widowControl/>
        <w:spacing w:line="240" w:lineRule="exact"/>
        <w:rPr>
          <w:rFonts w:ascii="Verdana" w:hAnsi="Verdana"/>
          <w:sz w:val="20"/>
          <w:szCs w:val="20"/>
        </w:rPr>
      </w:pPr>
    </w:p>
    <w:p w14:paraId="6C254A25" w14:textId="77777777" w:rsidR="00FA3893" w:rsidRDefault="00FA3893" w:rsidP="00FA3893">
      <w:pPr>
        <w:pStyle w:val="Style13"/>
        <w:widowControl/>
        <w:spacing w:line="240" w:lineRule="exact"/>
        <w:rPr>
          <w:rFonts w:ascii="Verdana" w:hAnsi="Verdana"/>
          <w:sz w:val="20"/>
          <w:szCs w:val="20"/>
        </w:rPr>
      </w:pPr>
    </w:p>
    <w:p w14:paraId="6D9A701D" w14:textId="77777777" w:rsidR="00FA3893" w:rsidRDefault="00FA3893" w:rsidP="00FA3893">
      <w:pPr>
        <w:pStyle w:val="Style13"/>
        <w:widowControl/>
        <w:spacing w:line="240" w:lineRule="exact"/>
        <w:rPr>
          <w:rFonts w:ascii="Verdana" w:hAnsi="Verdana"/>
          <w:sz w:val="20"/>
          <w:szCs w:val="20"/>
        </w:rPr>
      </w:pPr>
    </w:p>
    <w:p w14:paraId="58CC0058" w14:textId="77777777" w:rsidR="00FA3893" w:rsidRDefault="00FA3893" w:rsidP="00FA3893">
      <w:pPr>
        <w:pStyle w:val="Style13"/>
        <w:widowControl/>
        <w:spacing w:line="240" w:lineRule="exact"/>
        <w:rPr>
          <w:rFonts w:ascii="Verdana" w:hAnsi="Verdana"/>
          <w:sz w:val="20"/>
          <w:szCs w:val="20"/>
        </w:rPr>
      </w:pPr>
    </w:p>
    <w:p w14:paraId="25361AE5" w14:textId="77777777" w:rsidR="00FA3893" w:rsidRPr="005269E1" w:rsidRDefault="00FA3893" w:rsidP="00FA3893">
      <w:pPr>
        <w:pStyle w:val="Style13"/>
        <w:widowControl/>
        <w:spacing w:line="240" w:lineRule="exact"/>
        <w:rPr>
          <w:rFonts w:ascii="Verdana" w:hAnsi="Verdana"/>
          <w:sz w:val="20"/>
          <w:szCs w:val="20"/>
        </w:rPr>
      </w:pPr>
    </w:p>
    <w:p w14:paraId="27B27E63" w14:textId="77777777" w:rsidR="00FA3893" w:rsidRPr="00752C6F" w:rsidRDefault="00FA3893" w:rsidP="00FA3893">
      <w:pPr>
        <w:rPr>
          <w:rFonts w:ascii="Verdana" w:hAnsi="Verdana"/>
          <w:sz w:val="20"/>
          <w:szCs w:val="20"/>
        </w:rPr>
      </w:pPr>
    </w:p>
    <w:p w14:paraId="05A7627A" w14:textId="77777777" w:rsidR="00FA3893" w:rsidRPr="004F6A7D" w:rsidRDefault="00FA3893" w:rsidP="00FA3893">
      <w:pPr>
        <w:pStyle w:val="Kop2"/>
        <w:rPr>
          <w:rFonts w:ascii="Verdana" w:hAnsi="Verdana"/>
          <w:szCs w:val="24"/>
        </w:rPr>
      </w:pPr>
      <w:r>
        <w:rPr>
          <w:rFonts w:ascii="Verdana" w:hAnsi="Verdana"/>
          <w:szCs w:val="24"/>
        </w:rPr>
        <w:lastRenderedPageBreak/>
        <w:t>12.</w:t>
      </w:r>
      <w:r w:rsidRPr="004F6A7D">
        <w:rPr>
          <w:rFonts w:ascii="Verdana" w:hAnsi="Verdana"/>
          <w:szCs w:val="24"/>
        </w:rPr>
        <w:t>5.1.</w:t>
      </w:r>
      <w:r w:rsidRPr="004F6A7D">
        <w:rPr>
          <w:rFonts w:ascii="Verdana" w:hAnsi="Verdana"/>
          <w:szCs w:val="24"/>
        </w:rPr>
        <w:tab/>
        <w:t xml:space="preserve">Toestemming tot handelswijze “kind wordt ziek of raakt </w:t>
      </w:r>
      <w:r>
        <w:rPr>
          <w:rFonts w:ascii="Verdana" w:hAnsi="Verdana"/>
          <w:szCs w:val="24"/>
        </w:rPr>
        <w:tab/>
      </w:r>
      <w:r w:rsidRPr="004F6A7D">
        <w:rPr>
          <w:rFonts w:ascii="Verdana" w:hAnsi="Verdana"/>
          <w:szCs w:val="24"/>
        </w:rPr>
        <w:t>gewond op school”.</w:t>
      </w: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5812"/>
      </w:tblGrid>
      <w:tr w:rsidR="00FA3893" w:rsidRPr="0064778E" w14:paraId="345CA450" w14:textId="77777777" w:rsidTr="0005761D">
        <w:tc>
          <w:tcPr>
            <w:tcW w:w="8823" w:type="dxa"/>
            <w:gridSpan w:val="2"/>
            <w:tcBorders>
              <w:left w:val="nil"/>
              <w:bottom w:val="single" w:sz="4" w:space="0" w:color="auto"/>
              <w:right w:val="nil"/>
            </w:tcBorders>
            <w:shd w:val="clear" w:color="auto" w:fill="44546A"/>
          </w:tcPr>
          <w:p w14:paraId="017992E1"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Toestemming tot handelwijze als uw kind ziek wordt </w:t>
            </w:r>
          </w:p>
          <w:p w14:paraId="300469D4"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op school </w:t>
            </w:r>
          </w:p>
        </w:tc>
      </w:tr>
      <w:tr w:rsidR="00FA3893" w:rsidRPr="0064778E" w14:paraId="3939BFB1" w14:textId="77777777" w:rsidTr="0005761D">
        <w:trPr>
          <w:trHeight w:val="2068"/>
        </w:trPr>
        <w:tc>
          <w:tcPr>
            <w:tcW w:w="8823" w:type="dxa"/>
            <w:gridSpan w:val="2"/>
            <w:tcBorders>
              <w:left w:val="nil"/>
              <w:right w:val="nil"/>
            </w:tcBorders>
            <w:shd w:val="clear" w:color="auto" w:fill="auto"/>
          </w:tcPr>
          <w:p w14:paraId="61185C2D" w14:textId="77777777" w:rsidR="00FA3893" w:rsidRPr="00774C60" w:rsidRDefault="00FA3893" w:rsidP="0005761D">
            <w:pPr>
              <w:widowControl w:val="0"/>
              <w:spacing w:line="280" w:lineRule="atLeast"/>
              <w:ind w:right="143"/>
              <w:jc w:val="both"/>
              <w:rPr>
                <w:rFonts w:ascii="Century Gothic" w:eastAsia="Calibri" w:hAnsi="Century Gothic" w:cs="Calibri"/>
                <w:w w:val="105"/>
                <w:sz w:val="20"/>
                <w:szCs w:val="20"/>
              </w:rPr>
            </w:pPr>
            <w:r w:rsidRPr="00774C60">
              <w:rPr>
                <w:rFonts w:ascii="Century Gothic" w:eastAsia="Calibri" w:hAnsi="Century Gothic" w:cs="Calibri"/>
                <w:w w:val="105"/>
                <w:sz w:val="20"/>
                <w:szCs w:val="20"/>
              </w:rPr>
              <w:t>Het kan voorkomen dat uw kind gezond naar school gaat en tijdens de schooluren ziek wordt, zich verwondt, door een insect wordt geprikt of iets dergelijks. In zo’n geval zal de school altijd contact opnemen met de ouders/verzorgers</w:t>
            </w:r>
            <w:r w:rsidRPr="00774C60">
              <w:rPr>
                <w:rStyle w:val="Voetnootmarkering"/>
                <w:rFonts w:ascii="Century Gothic" w:eastAsia="Calibri" w:hAnsi="Century Gothic" w:cs="Calibri"/>
                <w:w w:val="105"/>
                <w:sz w:val="20"/>
                <w:szCs w:val="20"/>
              </w:rPr>
              <w:footnoteReference w:id="3"/>
            </w:r>
            <w:r w:rsidRPr="00774C60">
              <w:rPr>
                <w:rFonts w:ascii="Century Gothic" w:eastAsia="Calibri" w:hAnsi="Century Gothic" w:cs="Calibri"/>
                <w:w w:val="105"/>
                <w:sz w:val="20"/>
                <w:szCs w:val="20"/>
              </w:rPr>
              <w:t xml:space="preserve"> of met een andere door hen aangewezen persoon. Een enkele keer komt het voor dat deze personen niet te bereiken zijn. Als deze situatie zich voordoet dan zal de school een zorgvuldige afweging maken of uw kind gebaat is met een eenvoudige pijnstiller of dat een arts geconsulteerd moet worden. Als u met bovenstaande akkoord bent, wilt u dan dit formulier invullen</w:t>
            </w:r>
            <w:r w:rsidRPr="00774C60">
              <w:rPr>
                <w:rStyle w:val="Voetnootmarkering"/>
                <w:rFonts w:ascii="Century Gothic" w:eastAsia="Calibri" w:hAnsi="Century Gothic" w:cs="Calibri"/>
                <w:w w:val="105"/>
                <w:sz w:val="20"/>
                <w:szCs w:val="20"/>
              </w:rPr>
              <w:footnoteReference w:id="4"/>
            </w:r>
            <w:r w:rsidRPr="00774C60">
              <w:rPr>
                <w:rFonts w:ascii="Century Gothic" w:eastAsia="Calibri" w:hAnsi="Century Gothic" w:cs="Calibri"/>
                <w:w w:val="105"/>
                <w:sz w:val="20"/>
                <w:szCs w:val="20"/>
              </w:rPr>
              <w:t xml:space="preserve">. </w:t>
            </w:r>
          </w:p>
          <w:p w14:paraId="7E951B00" w14:textId="77777777" w:rsidR="00FA3893" w:rsidRPr="00774C60" w:rsidRDefault="00FA3893" w:rsidP="0005761D">
            <w:pPr>
              <w:widowControl w:val="0"/>
              <w:spacing w:line="280" w:lineRule="atLeast"/>
              <w:ind w:right="143"/>
              <w:jc w:val="both"/>
              <w:rPr>
                <w:rFonts w:ascii="Century Gothic" w:eastAsia="Calibri" w:hAnsi="Century Gothic" w:cs="Calibri"/>
                <w:bCs/>
                <w:sz w:val="20"/>
                <w:szCs w:val="20"/>
                <w:u w:color="000000"/>
              </w:rPr>
            </w:pPr>
            <w:r w:rsidRPr="00774C60">
              <w:rPr>
                <w:rFonts w:ascii="Century Gothic" w:eastAsia="Calibri" w:hAnsi="Century Gothic" w:cs="Calibri"/>
                <w:w w:val="105"/>
                <w:sz w:val="20"/>
                <w:szCs w:val="20"/>
              </w:rPr>
              <w:t>In principe is de ondertekening van 1 ouder/verzorger voldoende</w:t>
            </w:r>
            <w:r w:rsidRPr="00774C60">
              <w:rPr>
                <w:rStyle w:val="Voetnootmarkering"/>
                <w:rFonts w:ascii="Century Gothic" w:eastAsia="Calibri" w:hAnsi="Century Gothic" w:cs="Calibri"/>
                <w:w w:val="105"/>
                <w:sz w:val="20"/>
                <w:szCs w:val="20"/>
              </w:rPr>
              <w:footnoteReference w:id="5"/>
            </w:r>
            <w:r w:rsidRPr="00774C60">
              <w:rPr>
                <w:rFonts w:ascii="Century Gothic" w:eastAsia="Calibri" w:hAnsi="Century Gothic" w:cs="Calibri"/>
                <w:w w:val="105"/>
                <w:sz w:val="20"/>
                <w:szCs w:val="20"/>
              </w:rPr>
              <w:t>.</w:t>
            </w:r>
          </w:p>
        </w:tc>
      </w:tr>
      <w:tr w:rsidR="00FA3893" w:rsidRPr="0064778E" w14:paraId="630E0155" w14:textId="77777777" w:rsidTr="0005761D">
        <w:tc>
          <w:tcPr>
            <w:tcW w:w="8823" w:type="dxa"/>
            <w:gridSpan w:val="2"/>
            <w:tcBorders>
              <w:left w:val="nil"/>
              <w:bottom w:val="single" w:sz="4" w:space="0" w:color="auto"/>
              <w:right w:val="nil"/>
            </w:tcBorders>
            <w:shd w:val="clear" w:color="auto" w:fill="44546A"/>
          </w:tcPr>
          <w:p w14:paraId="777BCA54"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Gegevens kind</w:t>
            </w:r>
          </w:p>
        </w:tc>
      </w:tr>
      <w:tr w:rsidR="00FA3893" w:rsidRPr="0064778E" w14:paraId="1F5BFE83" w14:textId="77777777" w:rsidTr="0005761D">
        <w:tc>
          <w:tcPr>
            <w:tcW w:w="8823" w:type="dxa"/>
            <w:gridSpan w:val="2"/>
            <w:tcBorders>
              <w:left w:val="nil"/>
              <w:right w:val="nil"/>
            </w:tcBorders>
            <w:shd w:val="clear" w:color="auto" w:fill="auto"/>
          </w:tcPr>
          <w:p w14:paraId="2B560DCB"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tc>
      </w:tr>
      <w:tr w:rsidR="00FA3893" w:rsidRPr="0064778E" w14:paraId="2C341454" w14:textId="77777777" w:rsidTr="0005761D">
        <w:tc>
          <w:tcPr>
            <w:tcW w:w="3011" w:type="dxa"/>
            <w:tcBorders>
              <w:left w:val="nil"/>
            </w:tcBorders>
            <w:shd w:val="clear" w:color="auto" w:fill="auto"/>
          </w:tcPr>
          <w:p w14:paraId="273FB24C"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Naam leerling </w:t>
            </w:r>
          </w:p>
        </w:tc>
        <w:tc>
          <w:tcPr>
            <w:tcW w:w="5812" w:type="dxa"/>
            <w:tcBorders>
              <w:bottom w:val="single" w:sz="4" w:space="0" w:color="auto"/>
              <w:right w:val="nil"/>
            </w:tcBorders>
            <w:shd w:val="clear" w:color="auto" w:fill="auto"/>
          </w:tcPr>
          <w:p w14:paraId="51A7C4C1" w14:textId="77777777" w:rsidR="00FA3893" w:rsidRPr="00774C60" w:rsidRDefault="00FA3893" w:rsidP="0005761D">
            <w:pPr>
              <w:widowControl w:val="0"/>
              <w:spacing w:line="280" w:lineRule="atLeast"/>
              <w:ind w:right="143"/>
              <w:rPr>
                <w:rFonts w:ascii="Century Gothic" w:eastAsia="Calibri" w:hAnsi="Century Gothic" w:cs="Calibri"/>
                <w:bCs/>
                <w:sz w:val="20"/>
                <w:szCs w:val="20"/>
              </w:rPr>
            </w:pPr>
            <w:r w:rsidRPr="00774C60">
              <w:rPr>
                <w:rFonts w:ascii="Century Gothic" w:eastAsia="Calibri" w:hAnsi="Century Gothic" w:cs="Calibri"/>
                <w:b/>
                <w:sz w:val="20"/>
                <w:szCs w:val="20"/>
                <w:u w:val="single" w:color="000000"/>
              </w:rPr>
              <w:t xml:space="preserve"> </w:t>
            </w:r>
          </w:p>
        </w:tc>
      </w:tr>
      <w:tr w:rsidR="00FA3893" w:rsidRPr="0064778E" w14:paraId="4B8204BD" w14:textId="77777777" w:rsidTr="0005761D">
        <w:tc>
          <w:tcPr>
            <w:tcW w:w="3011" w:type="dxa"/>
            <w:tcBorders>
              <w:left w:val="nil"/>
            </w:tcBorders>
            <w:shd w:val="clear" w:color="auto" w:fill="auto"/>
          </w:tcPr>
          <w:p w14:paraId="64FCA9CA"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r w:rsidRPr="00774C60">
              <w:rPr>
                <w:rFonts w:ascii="Century Gothic" w:eastAsia="Calibri" w:hAnsi="Century Gothic" w:cs="Calibri"/>
                <w:bCs/>
                <w:sz w:val="20"/>
                <w:szCs w:val="20"/>
                <w:u w:color="000000"/>
              </w:rPr>
              <w:t>Geboortedatum</w:t>
            </w:r>
          </w:p>
        </w:tc>
        <w:tc>
          <w:tcPr>
            <w:tcW w:w="5812" w:type="dxa"/>
            <w:tcBorders>
              <w:right w:val="nil"/>
            </w:tcBorders>
            <w:shd w:val="clear" w:color="auto" w:fill="auto"/>
          </w:tcPr>
          <w:p w14:paraId="4C0A8AF7"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FA3893" w:rsidRPr="0064778E" w14:paraId="4048E771" w14:textId="77777777" w:rsidTr="0005761D">
        <w:tc>
          <w:tcPr>
            <w:tcW w:w="3011" w:type="dxa"/>
            <w:tcBorders>
              <w:left w:val="nil"/>
            </w:tcBorders>
            <w:shd w:val="clear" w:color="auto" w:fill="auto"/>
          </w:tcPr>
          <w:p w14:paraId="55FCACC9"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Straat</w:t>
            </w:r>
          </w:p>
        </w:tc>
        <w:tc>
          <w:tcPr>
            <w:tcW w:w="5812" w:type="dxa"/>
            <w:tcBorders>
              <w:right w:val="nil"/>
            </w:tcBorders>
            <w:shd w:val="clear" w:color="auto" w:fill="auto"/>
          </w:tcPr>
          <w:p w14:paraId="597D8AF6"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 </w:t>
            </w:r>
          </w:p>
        </w:tc>
      </w:tr>
      <w:tr w:rsidR="00FA3893" w:rsidRPr="0064778E" w14:paraId="769D6828" w14:textId="77777777" w:rsidTr="0005761D">
        <w:tc>
          <w:tcPr>
            <w:tcW w:w="3011" w:type="dxa"/>
            <w:tcBorders>
              <w:left w:val="nil"/>
            </w:tcBorders>
            <w:shd w:val="clear" w:color="auto" w:fill="auto"/>
          </w:tcPr>
          <w:p w14:paraId="47E3BF5B"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Postcode en plaats </w:t>
            </w:r>
          </w:p>
        </w:tc>
        <w:tc>
          <w:tcPr>
            <w:tcW w:w="5812" w:type="dxa"/>
            <w:tcBorders>
              <w:right w:val="nil"/>
            </w:tcBorders>
            <w:shd w:val="clear" w:color="auto" w:fill="auto"/>
          </w:tcPr>
          <w:p w14:paraId="0730CFB8"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bCs/>
                <w:sz w:val="20"/>
                <w:szCs w:val="20"/>
                <w:u w:color="000000"/>
              </w:rPr>
              <w:t xml:space="preserve"> </w:t>
            </w:r>
          </w:p>
        </w:tc>
      </w:tr>
      <w:tr w:rsidR="00FA3893" w:rsidRPr="0064778E" w14:paraId="115DCBA4" w14:textId="77777777" w:rsidTr="0005761D">
        <w:tc>
          <w:tcPr>
            <w:tcW w:w="3011" w:type="dxa"/>
            <w:tcBorders>
              <w:left w:val="nil"/>
              <w:bottom w:val="single" w:sz="4" w:space="0" w:color="auto"/>
            </w:tcBorders>
            <w:shd w:val="clear" w:color="auto" w:fill="auto"/>
          </w:tcPr>
          <w:p w14:paraId="0FB1CE14"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Telefoonnummer</w:t>
            </w:r>
          </w:p>
        </w:tc>
        <w:tc>
          <w:tcPr>
            <w:tcW w:w="5812" w:type="dxa"/>
            <w:tcBorders>
              <w:bottom w:val="single" w:sz="4" w:space="0" w:color="auto"/>
              <w:right w:val="nil"/>
            </w:tcBorders>
            <w:shd w:val="clear" w:color="auto" w:fill="auto"/>
          </w:tcPr>
          <w:p w14:paraId="333B9F5F"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p>
        </w:tc>
      </w:tr>
      <w:tr w:rsidR="00FA3893" w:rsidRPr="0064778E" w14:paraId="00717542" w14:textId="77777777" w:rsidTr="0005761D">
        <w:tc>
          <w:tcPr>
            <w:tcW w:w="3011" w:type="dxa"/>
            <w:tcBorders>
              <w:left w:val="nil"/>
              <w:bottom w:val="single" w:sz="4" w:space="0" w:color="auto"/>
            </w:tcBorders>
            <w:shd w:val="clear" w:color="auto" w:fill="auto"/>
          </w:tcPr>
          <w:p w14:paraId="565A1B08"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Klas/groep van het kind</w:t>
            </w:r>
          </w:p>
        </w:tc>
        <w:tc>
          <w:tcPr>
            <w:tcW w:w="5812" w:type="dxa"/>
            <w:tcBorders>
              <w:bottom w:val="single" w:sz="4" w:space="0" w:color="auto"/>
              <w:right w:val="nil"/>
            </w:tcBorders>
            <w:shd w:val="clear" w:color="auto" w:fill="auto"/>
          </w:tcPr>
          <w:p w14:paraId="59CBF48C"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p>
        </w:tc>
      </w:tr>
      <w:tr w:rsidR="00FA3893" w:rsidRPr="0064778E" w14:paraId="30EE7173" w14:textId="77777777" w:rsidTr="0005761D">
        <w:tc>
          <w:tcPr>
            <w:tcW w:w="8823" w:type="dxa"/>
            <w:gridSpan w:val="2"/>
            <w:tcBorders>
              <w:left w:val="nil"/>
              <w:bottom w:val="single" w:sz="4" w:space="0" w:color="auto"/>
              <w:right w:val="nil"/>
            </w:tcBorders>
            <w:shd w:val="clear" w:color="auto" w:fill="auto"/>
          </w:tcPr>
          <w:p w14:paraId="1BAC02A7"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p>
        </w:tc>
      </w:tr>
      <w:tr w:rsidR="00FA3893" w:rsidRPr="0064778E" w14:paraId="2D3A6703" w14:textId="77777777" w:rsidTr="0005761D">
        <w:tc>
          <w:tcPr>
            <w:tcW w:w="8823" w:type="dxa"/>
            <w:gridSpan w:val="2"/>
            <w:tcBorders>
              <w:left w:val="nil"/>
              <w:bottom w:val="single" w:sz="4" w:space="0" w:color="auto"/>
              <w:right w:val="nil"/>
            </w:tcBorders>
            <w:shd w:val="clear" w:color="auto" w:fill="44546A"/>
          </w:tcPr>
          <w:p w14:paraId="46831145" w14:textId="77777777" w:rsidR="00FA3893" w:rsidRPr="00774C60" w:rsidRDefault="00FA3893" w:rsidP="0005761D">
            <w:pPr>
              <w:pStyle w:val="Kop2"/>
              <w:widowControl w:val="0"/>
              <w:spacing w:line="280" w:lineRule="atLeast"/>
              <w:ind w:right="143"/>
              <w:jc w:val="center"/>
              <w:rPr>
                <w:rFonts w:ascii="Century Gothic" w:hAnsi="Century Gothic" w:cs="Calibri"/>
                <w:b w:val="0"/>
                <w:color w:val="FFFFFF"/>
                <w:sz w:val="20"/>
                <w:u w:color="000000"/>
              </w:rPr>
            </w:pPr>
            <w:r w:rsidRPr="00774C60">
              <w:rPr>
                <w:rFonts w:ascii="Century Gothic" w:hAnsi="Century Gothic" w:cs="Calibri"/>
                <w:color w:val="FFFFFF"/>
                <w:w w:val="105"/>
                <w:sz w:val="20"/>
                <w:u w:color="000000"/>
              </w:rPr>
              <w:t>Gegevens ouders/verzorgers</w:t>
            </w:r>
          </w:p>
        </w:tc>
      </w:tr>
      <w:tr w:rsidR="00FA3893" w:rsidRPr="0064778E" w14:paraId="1FC196B7" w14:textId="77777777" w:rsidTr="0005761D">
        <w:tc>
          <w:tcPr>
            <w:tcW w:w="3011" w:type="dxa"/>
            <w:tcBorders>
              <w:left w:val="nil"/>
            </w:tcBorders>
            <w:shd w:val="clear" w:color="auto" w:fill="auto"/>
          </w:tcPr>
          <w:p w14:paraId="348E9F47"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naam ouder/verzorger </w:t>
            </w:r>
          </w:p>
        </w:tc>
        <w:tc>
          <w:tcPr>
            <w:tcW w:w="5812" w:type="dxa"/>
            <w:tcBorders>
              <w:right w:val="nil"/>
            </w:tcBorders>
            <w:shd w:val="clear" w:color="auto" w:fill="auto"/>
          </w:tcPr>
          <w:p w14:paraId="5E8141AE"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64778E" w14:paraId="3AE7081F" w14:textId="77777777" w:rsidTr="0005761D">
        <w:tc>
          <w:tcPr>
            <w:tcW w:w="3011" w:type="dxa"/>
            <w:tcBorders>
              <w:left w:val="nil"/>
            </w:tcBorders>
            <w:shd w:val="clear" w:color="auto" w:fill="auto"/>
          </w:tcPr>
          <w:p w14:paraId="60BFB089"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ouder/verzorger</w:t>
            </w:r>
          </w:p>
        </w:tc>
        <w:tc>
          <w:tcPr>
            <w:tcW w:w="5812" w:type="dxa"/>
            <w:tcBorders>
              <w:right w:val="nil"/>
            </w:tcBorders>
            <w:shd w:val="clear" w:color="auto" w:fill="auto"/>
          </w:tcPr>
          <w:p w14:paraId="34E4719B"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64778E" w14:paraId="22FF715F" w14:textId="77777777" w:rsidTr="0005761D">
        <w:tc>
          <w:tcPr>
            <w:tcW w:w="3011" w:type="dxa"/>
            <w:tcBorders>
              <w:left w:val="nil"/>
            </w:tcBorders>
            <w:shd w:val="clear" w:color="auto" w:fill="auto"/>
          </w:tcPr>
          <w:p w14:paraId="4C2F6BAC"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iCs/>
                <w:sz w:val="20"/>
              </w:rPr>
              <w:t>Handtekening voor akkoord met bovengenoemde handelwijze</w:t>
            </w:r>
          </w:p>
        </w:tc>
        <w:tc>
          <w:tcPr>
            <w:tcW w:w="5812" w:type="dxa"/>
            <w:tcBorders>
              <w:right w:val="nil"/>
            </w:tcBorders>
            <w:shd w:val="clear" w:color="auto" w:fill="auto"/>
          </w:tcPr>
          <w:p w14:paraId="52427A3A"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5B57ED9E"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5743AB7A"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5A16426F"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64778E" w14:paraId="23054D72" w14:textId="77777777" w:rsidTr="0005761D">
        <w:tc>
          <w:tcPr>
            <w:tcW w:w="3011" w:type="dxa"/>
            <w:tcBorders>
              <w:left w:val="nil"/>
              <w:bottom w:val="thinThickSmallGap" w:sz="24" w:space="0" w:color="auto"/>
            </w:tcBorders>
            <w:shd w:val="clear" w:color="auto" w:fill="auto"/>
          </w:tcPr>
          <w:p w14:paraId="3CAD0335" w14:textId="77777777" w:rsidR="00FA3893" w:rsidRPr="00774C60" w:rsidRDefault="00FA3893" w:rsidP="0005761D">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 xml:space="preserve">Datum ondertekening </w:t>
            </w:r>
          </w:p>
        </w:tc>
        <w:tc>
          <w:tcPr>
            <w:tcW w:w="5812" w:type="dxa"/>
            <w:tcBorders>
              <w:bottom w:val="thinThickSmallGap" w:sz="24" w:space="0" w:color="auto"/>
              <w:right w:val="nil"/>
            </w:tcBorders>
            <w:shd w:val="clear" w:color="auto" w:fill="auto"/>
          </w:tcPr>
          <w:p w14:paraId="5460DCD9"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64778E" w14:paraId="3D69A876" w14:textId="77777777" w:rsidTr="0005761D">
        <w:tc>
          <w:tcPr>
            <w:tcW w:w="3011" w:type="dxa"/>
            <w:tcBorders>
              <w:top w:val="thinThickSmallGap" w:sz="24" w:space="0" w:color="auto"/>
              <w:left w:val="nil"/>
            </w:tcBorders>
            <w:shd w:val="clear" w:color="auto" w:fill="auto"/>
          </w:tcPr>
          <w:p w14:paraId="1D78D560"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2</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naam ouder/verzorger</w:t>
            </w:r>
            <w:r w:rsidRPr="00774C60">
              <w:rPr>
                <w:rFonts w:ascii="Century Gothic" w:hAnsi="Century Gothic" w:cs="Calibri"/>
                <w:b w:val="0"/>
                <w:w w:val="105"/>
                <w:sz w:val="20"/>
                <w:u w:color="000000"/>
              </w:rPr>
              <w:footnoteReference w:id="6"/>
            </w:r>
            <w:r w:rsidRPr="00774C60">
              <w:rPr>
                <w:rFonts w:ascii="Century Gothic" w:hAnsi="Century Gothic" w:cs="Calibri"/>
                <w:b w:val="0"/>
                <w:w w:val="105"/>
                <w:sz w:val="20"/>
                <w:u w:color="000000"/>
              </w:rPr>
              <w:t xml:space="preserve"> </w:t>
            </w:r>
          </w:p>
        </w:tc>
        <w:tc>
          <w:tcPr>
            <w:tcW w:w="5812" w:type="dxa"/>
            <w:tcBorders>
              <w:top w:val="thinThickSmallGap" w:sz="24" w:space="0" w:color="auto"/>
              <w:right w:val="nil"/>
            </w:tcBorders>
            <w:shd w:val="clear" w:color="auto" w:fill="auto"/>
          </w:tcPr>
          <w:p w14:paraId="3F9E77E0"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095ED8C3" w14:textId="77777777" w:rsidTr="0005761D">
        <w:tc>
          <w:tcPr>
            <w:tcW w:w="3011" w:type="dxa"/>
            <w:tcBorders>
              <w:left w:val="nil"/>
            </w:tcBorders>
            <w:shd w:val="clear" w:color="auto" w:fill="auto"/>
          </w:tcPr>
          <w:p w14:paraId="197099C6"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2</w:t>
            </w:r>
            <w:r w:rsidRPr="00774C60">
              <w:rPr>
                <w:rFonts w:ascii="Century Gothic" w:hAnsi="Century Gothic" w:cs="Calibri"/>
                <w:b w:val="0"/>
                <w:w w:val="105"/>
                <w:sz w:val="20"/>
                <w:u w:color="000000"/>
                <w:vertAlign w:val="superscript"/>
              </w:rPr>
              <w:t xml:space="preserve">e </w:t>
            </w:r>
            <w:r w:rsidRPr="00774C60">
              <w:rPr>
                <w:rFonts w:ascii="Century Gothic" w:hAnsi="Century Gothic" w:cs="Calibri"/>
                <w:b w:val="0"/>
                <w:w w:val="105"/>
                <w:sz w:val="20"/>
                <w:u w:color="000000"/>
              </w:rPr>
              <w:t>ouder/verzorger</w:t>
            </w:r>
          </w:p>
        </w:tc>
        <w:tc>
          <w:tcPr>
            <w:tcW w:w="5812" w:type="dxa"/>
            <w:tcBorders>
              <w:right w:val="nil"/>
            </w:tcBorders>
            <w:shd w:val="clear" w:color="auto" w:fill="auto"/>
          </w:tcPr>
          <w:p w14:paraId="0FC811C8"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25C41BCC" w14:textId="77777777" w:rsidTr="0005761D">
        <w:tc>
          <w:tcPr>
            <w:tcW w:w="3011" w:type="dxa"/>
            <w:tcBorders>
              <w:left w:val="nil"/>
            </w:tcBorders>
            <w:shd w:val="clear" w:color="auto" w:fill="auto"/>
          </w:tcPr>
          <w:p w14:paraId="16AE5FAC" w14:textId="77777777" w:rsidR="00FA3893" w:rsidRPr="00774C60" w:rsidRDefault="00FA3893" w:rsidP="0005761D">
            <w:pPr>
              <w:pStyle w:val="Kop2"/>
              <w:widowControl w:val="0"/>
              <w:spacing w:line="280" w:lineRule="atLeast"/>
              <w:ind w:right="143"/>
              <w:rPr>
                <w:rFonts w:ascii="Century Gothic" w:hAnsi="Century Gothic" w:cs="Calibri"/>
                <w:b w:val="0"/>
                <w:bCs/>
                <w:i/>
                <w:iCs/>
                <w:w w:val="105"/>
                <w:sz w:val="20"/>
                <w:u w:color="000000"/>
              </w:rPr>
            </w:pPr>
            <w:r w:rsidRPr="00774C60">
              <w:rPr>
                <w:rFonts w:ascii="Century Gothic" w:hAnsi="Century Gothic" w:cs="Calibri"/>
                <w:b w:val="0"/>
                <w:iCs/>
                <w:sz w:val="20"/>
              </w:rPr>
              <w:t xml:space="preserve">Handtekening voor akkoord met bovengenoemde handelwijze </w:t>
            </w:r>
          </w:p>
        </w:tc>
        <w:tc>
          <w:tcPr>
            <w:tcW w:w="5812" w:type="dxa"/>
            <w:tcBorders>
              <w:right w:val="nil"/>
            </w:tcBorders>
            <w:shd w:val="clear" w:color="auto" w:fill="auto"/>
          </w:tcPr>
          <w:p w14:paraId="3A99111E"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1D327841"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343C0C9D"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7EBCA2F2"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1F058C0D" w14:textId="77777777" w:rsidTr="0005761D">
        <w:tc>
          <w:tcPr>
            <w:tcW w:w="3011" w:type="dxa"/>
            <w:tcBorders>
              <w:left w:val="nil"/>
            </w:tcBorders>
            <w:shd w:val="clear" w:color="auto" w:fill="auto"/>
          </w:tcPr>
          <w:p w14:paraId="6F6B1A94" w14:textId="77777777" w:rsidR="00FA3893" w:rsidRPr="00774C60" w:rsidRDefault="00FA3893" w:rsidP="0005761D">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Datum ondertekening</w:t>
            </w:r>
          </w:p>
        </w:tc>
        <w:tc>
          <w:tcPr>
            <w:tcW w:w="5812" w:type="dxa"/>
            <w:tcBorders>
              <w:right w:val="nil"/>
            </w:tcBorders>
            <w:shd w:val="clear" w:color="auto" w:fill="auto"/>
          </w:tcPr>
          <w:p w14:paraId="7AE785D1"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4F641EAF" w14:textId="77777777" w:rsidTr="0005761D">
        <w:tc>
          <w:tcPr>
            <w:tcW w:w="3011" w:type="dxa"/>
            <w:tcBorders>
              <w:left w:val="nil"/>
              <w:right w:val="nil"/>
            </w:tcBorders>
            <w:shd w:val="clear" w:color="auto" w:fill="auto"/>
          </w:tcPr>
          <w:p w14:paraId="32DAA292"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p>
        </w:tc>
        <w:tc>
          <w:tcPr>
            <w:tcW w:w="5812" w:type="dxa"/>
            <w:tcBorders>
              <w:left w:val="nil"/>
              <w:right w:val="nil"/>
            </w:tcBorders>
            <w:shd w:val="clear" w:color="auto" w:fill="auto"/>
          </w:tcPr>
          <w:p w14:paraId="089B7856"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bl>
    <w:p w14:paraId="7BF32D92" w14:textId="77777777" w:rsidR="00FA3893" w:rsidRDefault="00FA3893" w:rsidP="00FA3893"/>
    <w:p w14:paraId="4EF9F631" w14:textId="2065C995" w:rsidR="00FA3893" w:rsidRPr="0064778E" w:rsidRDefault="00FA3893" w:rsidP="00FA3893">
      <w:r w:rsidRPr="0064778E">
        <w:br w:type="page"/>
      </w: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84"/>
        <w:gridCol w:w="2810"/>
        <w:gridCol w:w="450"/>
        <w:gridCol w:w="2552"/>
      </w:tblGrid>
      <w:tr w:rsidR="00FA3893" w:rsidRPr="0064778E" w14:paraId="077ED9CE" w14:textId="77777777" w:rsidTr="0005761D">
        <w:tc>
          <w:tcPr>
            <w:tcW w:w="8823" w:type="dxa"/>
            <w:gridSpan w:val="5"/>
            <w:tcBorders>
              <w:top w:val="nil"/>
              <w:left w:val="nil"/>
              <w:right w:val="nil"/>
            </w:tcBorders>
            <w:shd w:val="clear" w:color="auto" w:fill="44546A"/>
          </w:tcPr>
          <w:p w14:paraId="66668EBD" w14:textId="77777777" w:rsidR="00FA3893" w:rsidRPr="00774C60" w:rsidRDefault="00FA3893" w:rsidP="0005761D">
            <w:pPr>
              <w:widowControl w:val="0"/>
              <w:spacing w:line="280" w:lineRule="atLeast"/>
              <w:ind w:right="143"/>
              <w:jc w:val="center"/>
              <w:rPr>
                <w:rFonts w:ascii="Century Gothic" w:eastAsia="Calibri" w:hAnsi="Century Gothic" w:cs="Calibri"/>
                <w:sz w:val="20"/>
                <w:szCs w:val="20"/>
                <w:u w:color="000000"/>
              </w:rPr>
            </w:pPr>
            <w:r w:rsidRPr="00774C60">
              <w:rPr>
                <w:rFonts w:ascii="Century Gothic" w:eastAsia="Calibri" w:hAnsi="Century Gothic" w:cs="Calibri"/>
                <w:b/>
                <w:i/>
                <w:color w:val="FFFFFF"/>
                <w:w w:val="105"/>
                <w:sz w:val="20"/>
                <w:szCs w:val="20"/>
                <w:u w:color="000000"/>
              </w:rPr>
              <w:lastRenderedPageBreak/>
              <w:t>Contacten</w:t>
            </w:r>
          </w:p>
        </w:tc>
      </w:tr>
      <w:tr w:rsidR="00FA3893" w:rsidRPr="0064778E" w14:paraId="54D07729" w14:textId="77777777" w:rsidTr="0005761D">
        <w:tc>
          <w:tcPr>
            <w:tcW w:w="3011" w:type="dxa"/>
            <w:gridSpan w:val="2"/>
            <w:tcBorders>
              <w:left w:val="nil"/>
            </w:tcBorders>
            <w:shd w:val="clear" w:color="auto" w:fill="auto"/>
          </w:tcPr>
          <w:p w14:paraId="287671F4"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Naam huisarts </w:t>
            </w:r>
          </w:p>
        </w:tc>
        <w:tc>
          <w:tcPr>
            <w:tcW w:w="5812" w:type="dxa"/>
            <w:gridSpan w:val="3"/>
            <w:tcBorders>
              <w:right w:val="nil"/>
            </w:tcBorders>
            <w:shd w:val="clear" w:color="auto" w:fill="auto"/>
          </w:tcPr>
          <w:p w14:paraId="62FE675E"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77F176C7" w14:textId="77777777" w:rsidTr="0005761D">
        <w:tc>
          <w:tcPr>
            <w:tcW w:w="3011" w:type="dxa"/>
            <w:gridSpan w:val="2"/>
            <w:tcBorders>
              <w:left w:val="nil"/>
            </w:tcBorders>
            <w:shd w:val="clear" w:color="auto" w:fill="auto"/>
          </w:tcPr>
          <w:p w14:paraId="5C783CF4"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Telefoon huisarts </w:t>
            </w:r>
          </w:p>
        </w:tc>
        <w:tc>
          <w:tcPr>
            <w:tcW w:w="5812" w:type="dxa"/>
            <w:gridSpan w:val="3"/>
            <w:tcBorders>
              <w:right w:val="nil"/>
            </w:tcBorders>
            <w:shd w:val="clear" w:color="auto" w:fill="auto"/>
          </w:tcPr>
          <w:p w14:paraId="0BC74D69"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297FC0D3" w14:textId="77777777" w:rsidTr="0005761D">
        <w:tc>
          <w:tcPr>
            <w:tcW w:w="3011" w:type="dxa"/>
            <w:gridSpan w:val="2"/>
            <w:tcBorders>
              <w:left w:val="nil"/>
            </w:tcBorders>
            <w:shd w:val="clear" w:color="auto" w:fill="auto"/>
          </w:tcPr>
          <w:p w14:paraId="0566B4FF"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Te waarschuwen contact persoon/personen indien ouders/verzorgers niet te bereiken zijn </w:t>
            </w:r>
          </w:p>
        </w:tc>
        <w:tc>
          <w:tcPr>
            <w:tcW w:w="2810" w:type="dxa"/>
            <w:tcBorders>
              <w:bottom w:val="single" w:sz="4" w:space="0" w:color="auto"/>
            </w:tcBorders>
            <w:shd w:val="clear" w:color="auto" w:fill="auto"/>
          </w:tcPr>
          <w:p w14:paraId="503A4220"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NAAM ] </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r w:rsidRPr="00774C60">
              <w:rPr>
                <w:rFonts w:ascii="Century Gothic" w:eastAsia="Calibri" w:hAnsi="Century Gothic" w:cs="Calibri"/>
                <w:i/>
                <w:iCs/>
                <w:color w:val="000000"/>
                <w:sz w:val="18"/>
                <w:szCs w:val="18"/>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NAAM ] </w:t>
            </w:r>
            <w:r w:rsidRPr="00774C60">
              <w:rPr>
                <w:rFonts w:ascii="Century Gothic" w:eastAsia="Calibri" w:hAnsi="Century Gothic" w:cs="Calibri"/>
                <w:i/>
                <w:iCs/>
                <w:color w:val="000000"/>
                <w:sz w:val="18"/>
                <w:szCs w:val="18"/>
              </w:rPr>
              <w:fldChar w:fldCharType="end"/>
            </w:r>
          </w:p>
          <w:p w14:paraId="660794E6" w14:textId="77777777" w:rsidR="00FA3893" w:rsidRPr="00774C60" w:rsidRDefault="00FA3893" w:rsidP="0005761D">
            <w:pPr>
              <w:widowControl w:val="0"/>
              <w:spacing w:line="280" w:lineRule="atLeast"/>
              <w:ind w:right="143"/>
              <w:rPr>
                <w:rFonts w:ascii="Century Gothic" w:eastAsia="Calibri" w:hAnsi="Century Gothic" w:cs="Calibri"/>
                <w:sz w:val="18"/>
                <w:szCs w:val="18"/>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NAAM ] </w:t>
            </w:r>
            <w:r w:rsidRPr="00774C60">
              <w:rPr>
                <w:rFonts w:ascii="Century Gothic" w:eastAsia="Calibri" w:hAnsi="Century Gothic" w:cs="Calibri"/>
                <w:i/>
                <w:iCs/>
                <w:color w:val="000000"/>
                <w:sz w:val="18"/>
                <w:szCs w:val="18"/>
              </w:rPr>
              <w:fldChar w:fldCharType="end"/>
            </w:r>
          </w:p>
        </w:tc>
        <w:tc>
          <w:tcPr>
            <w:tcW w:w="3002" w:type="dxa"/>
            <w:gridSpan w:val="2"/>
            <w:tcBorders>
              <w:bottom w:val="single" w:sz="4" w:space="0" w:color="auto"/>
              <w:right w:val="nil"/>
            </w:tcBorders>
            <w:shd w:val="clear" w:color="auto" w:fill="auto"/>
          </w:tcPr>
          <w:p w14:paraId="4BE81C23"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 TELEFOON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TELEFOON ] </w:t>
            </w:r>
            <w:r w:rsidRPr="00774C60">
              <w:rPr>
                <w:rFonts w:ascii="Century Gothic" w:eastAsia="Calibri" w:hAnsi="Century Gothic" w:cs="Calibri"/>
                <w:i/>
                <w:iCs/>
                <w:color w:val="000000"/>
                <w:sz w:val="18"/>
                <w:szCs w:val="18"/>
              </w:rPr>
              <w:fldChar w:fldCharType="end"/>
            </w:r>
          </w:p>
          <w:p w14:paraId="228C49BA"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 TELEFOON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TELEFOON ] </w:t>
            </w:r>
            <w:r w:rsidRPr="00774C60">
              <w:rPr>
                <w:rFonts w:ascii="Century Gothic" w:eastAsia="Calibri" w:hAnsi="Century Gothic" w:cs="Calibri"/>
                <w:i/>
                <w:iCs/>
                <w:color w:val="000000"/>
                <w:sz w:val="18"/>
                <w:szCs w:val="18"/>
              </w:rPr>
              <w:fldChar w:fldCharType="end"/>
            </w:r>
          </w:p>
          <w:p w14:paraId="7AF52455" w14:textId="77777777" w:rsidR="00FA3893" w:rsidRPr="00774C60" w:rsidRDefault="00FA3893" w:rsidP="0005761D">
            <w:pPr>
              <w:widowControl w:val="0"/>
              <w:spacing w:line="280" w:lineRule="atLeast"/>
              <w:ind w:right="143"/>
              <w:rPr>
                <w:rFonts w:ascii="Century Gothic" w:eastAsia="Calibri" w:hAnsi="Century Gothic" w:cs="Calibri"/>
                <w:sz w:val="18"/>
                <w:szCs w:val="18"/>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 TELEFOON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TELEFOON ] </w:t>
            </w:r>
            <w:r w:rsidRPr="00774C60">
              <w:rPr>
                <w:rFonts w:ascii="Century Gothic" w:eastAsia="Calibri" w:hAnsi="Century Gothic" w:cs="Calibri"/>
                <w:i/>
                <w:iCs/>
                <w:color w:val="000000"/>
                <w:sz w:val="18"/>
                <w:szCs w:val="18"/>
              </w:rPr>
              <w:fldChar w:fldCharType="end"/>
            </w:r>
          </w:p>
        </w:tc>
      </w:tr>
      <w:tr w:rsidR="00FA3893" w:rsidRPr="0064778E" w14:paraId="7C2F852C" w14:textId="77777777" w:rsidTr="0005761D">
        <w:tc>
          <w:tcPr>
            <w:tcW w:w="3011" w:type="dxa"/>
            <w:gridSpan w:val="2"/>
            <w:tcBorders>
              <w:left w:val="nil"/>
              <w:right w:val="nil"/>
            </w:tcBorders>
            <w:shd w:val="clear" w:color="auto" w:fill="auto"/>
          </w:tcPr>
          <w:p w14:paraId="25152084"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p>
        </w:tc>
        <w:tc>
          <w:tcPr>
            <w:tcW w:w="2810" w:type="dxa"/>
            <w:tcBorders>
              <w:left w:val="nil"/>
              <w:right w:val="nil"/>
            </w:tcBorders>
            <w:shd w:val="clear" w:color="auto" w:fill="auto"/>
          </w:tcPr>
          <w:p w14:paraId="368D34D5"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c>
          <w:tcPr>
            <w:tcW w:w="3002" w:type="dxa"/>
            <w:gridSpan w:val="2"/>
            <w:tcBorders>
              <w:left w:val="nil"/>
              <w:right w:val="nil"/>
            </w:tcBorders>
            <w:shd w:val="clear" w:color="auto" w:fill="auto"/>
          </w:tcPr>
          <w:p w14:paraId="623090CA"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2B4E27AB" w14:textId="77777777" w:rsidTr="0005761D">
        <w:tc>
          <w:tcPr>
            <w:tcW w:w="8823" w:type="dxa"/>
            <w:gridSpan w:val="5"/>
            <w:tcBorders>
              <w:left w:val="nil"/>
              <w:bottom w:val="single" w:sz="4" w:space="0" w:color="auto"/>
              <w:right w:val="nil"/>
            </w:tcBorders>
            <w:shd w:val="clear" w:color="auto" w:fill="44546A"/>
          </w:tcPr>
          <w:p w14:paraId="4614E97D" w14:textId="77777777" w:rsidR="00FA3893" w:rsidRPr="00774C60" w:rsidRDefault="00FA3893" w:rsidP="0005761D">
            <w:pPr>
              <w:widowControl w:val="0"/>
              <w:spacing w:line="280" w:lineRule="atLeast"/>
              <w:ind w:right="143"/>
              <w:jc w:val="center"/>
              <w:rPr>
                <w:rFonts w:ascii="Century Gothic" w:eastAsia="Calibri" w:hAnsi="Century Gothic" w:cs="Calibri"/>
                <w:b/>
                <w:bCs/>
                <w:color w:val="FFFFFF"/>
                <w:sz w:val="20"/>
                <w:szCs w:val="20"/>
                <w:u w:color="000000"/>
              </w:rPr>
            </w:pPr>
            <w:r w:rsidRPr="00774C60">
              <w:rPr>
                <w:rFonts w:ascii="Century Gothic" w:eastAsia="Calibri" w:hAnsi="Century Gothic"/>
                <w:b/>
                <w:bCs/>
                <w:color w:val="FFFFFF"/>
                <w:sz w:val="20"/>
                <w:szCs w:val="20"/>
              </w:rPr>
              <w:t>Mijn kind is overgevoelig voor de volgende zaken</w:t>
            </w:r>
          </w:p>
        </w:tc>
      </w:tr>
      <w:tr w:rsidR="00FA3893" w:rsidRPr="0064778E" w14:paraId="6E834C48" w14:textId="77777777" w:rsidTr="0005761D">
        <w:tc>
          <w:tcPr>
            <w:tcW w:w="2727" w:type="dxa"/>
            <w:tcBorders>
              <w:left w:val="nil"/>
            </w:tcBorders>
            <w:shd w:val="clear" w:color="auto" w:fill="auto"/>
          </w:tcPr>
          <w:p w14:paraId="70549AFE"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Medicijnen </w:t>
            </w:r>
          </w:p>
        </w:tc>
        <w:tc>
          <w:tcPr>
            <w:tcW w:w="3544" w:type="dxa"/>
            <w:gridSpan w:val="3"/>
            <w:shd w:val="clear" w:color="auto" w:fill="auto"/>
          </w:tcPr>
          <w:p w14:paraId="78CAF43C"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medicijn: </w:t>
            </w:r>
          </w:p>
          <w:p w14:paraId="1D08ACA4"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p w14:paraId="70D3D961"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tc>
        <w:tc>
          <w:tcPr>
            <w:tcW w:w="2552" w:type="dxa"/>
            <w:tcBorders>
              <w:left w:val="nil"/>
              <w:right w:val="nil"/>
            </w:tcBorders>
            <w:shd w:val="clear" w:color="auto" w:fill="auto"/>
          </w:tcPr>
          <w:p w14:paraId="0A475B39"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p>
        </w:tc>
      </w:tr>
      <w:tr w:rsidR="00FA3893" w:rsidRPr="0064778E" w14:paraId="7B0F6EB7" w14:textId="77777777" w:rsidTr="0005761D">
        <w:tc>
          <w:tcPr>
            <w:tcW w:w="2727" w:type="dxa"/>
            <w:tcBorders>
              <w:left w:val="nil"/>
            </w:tcBorders>
            <w:shd w:val="clear" w:color="auto" w:fill="auto"/>
          </w:tcPr>
          <w:p w14:paraId="3E12574C"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Voedingsproduct </w:t>
            </w:r>
          </w:p>
        </w:tc>
        <w:tc>
          <w:tcPr>
            <w:tcW w:w="3544" w:type="dxa"/>
            <w:gridSpan w:val="3"/>
            <w:shd w:val="clear" w:color="auto" w:fill="auto"/>
          </w:tcPr>
          <w:p w14:paraId="60ABE33D"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voedingsproduct: </w:t>
            </w:r>
          </w:p>
          <w:p w14:paraId="3D3972D4"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tc>
        <w:tc>
          <w:tcPr>
            <w:tcW w:w="2552" w:type="dxa"/>
            <w:tcBorders>
              <w:left w:val="nil"/>
              <w:right w:val="nil"/>
            </w:tcBorders>
            <w:shd w:val="clear" w:color="auto" w:fill="auto"/>
          </w:tcPr>
          <w:p w14:paraId="5FF6F66C"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r w:rsidRPr="00774C60">
              <w:rPr>
                <w:rFonts w:ascii="Century Gothic" w:eastAsia="Calibri" w:hAnsi="Century Gothic" w:cs="Calibri"/>
                <w:sz w:val="20"/>
                <w:szCs w:val="20"/>
                <w:u w:color="000000"/>
              </w:rPr>
              <w:br/>
            </w:r>
          </w:p>
          <w:p w14:paraId="20586B0C"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74FFFAA0" w14:textId="77777777" w:rsidTr="0005761D">
        <w:tc>
          <w:tcPr>
            <w:tcW w:w="2727" w:type="dxa"/>
            <w:tcBorders>
              <w:left w:val="nil"/>
              <w:bottom w:val="single" w:sz="4" w:space="0" w:color="auto"/>
            </w:tcBorders>
            <w:shd w:val="clear" w:color="auto" w:fill="auto"/>
          </w:tcPr>
          <w:p w14:paraId="1A176E00"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Ontsmettingsmiddelen   </w:t>
            </w:r>
          </w:p>
        </w:tc>
        <w:tc>
          <w:tcPr>
            <w:tcW w:w="3544" w:type="dxa"/>
            <w:gridSpan w:val="3"/>
            <w:tcBorders>
              <w:bottom w:val="single" w:sz="4" w:space="0" w:color="auto"/>
            </w:tcBorders>
            <w:shd w:val="clear" w:color="auto" w:fill="auto"/>
          </w:tcPr>
          <w:p w14:paraId="0FE3B1DF"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ontsmettingsmiddel: </w:t>
            </w:r>
          </w:p>
          <w:p w14:paraId="2D2B7082"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p w14:paraId="7688036A"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c>
          <w:tcPr>
            <w:tcW w:w="2552" w:type="dxa"/>
            <w:tcBorders>
              <w:right w:val="nil"/>
            </w:tcBorders>
            <w:shd w:val="clear" w:color="auto" w:fill="auto"/>
          </w:tcPr>
          <w:p w14:paraId="5AF7F1B1"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p>
        </w:tc>
      </w:tr>
      <w:tr w:rsidR="00FA3893" w:rsidRPr="0064778E" w14:paraId="050B3B4E" w14:textId="77777777" w:rsidTr="0005761D">
        <w:tc>
          <w:tcPr>
            <w:tcW w:w="2727" w:type="dxa"/>
            <w:tcBorders>
              <w:left w:val="nil"/>
              <w:bottom w:val="single" w:sz="4" w:space="0" w:color="auto"/>
            </w:tcBorders>
            <w:shd w:val="clear" w:color="auto" w:fill="auto"/>
          </w:tcPr>
          <w:p w14:paraId="1B3EB879"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Bepaalde crèmes bijv. tegen insectenbeten</w:t>
            </w:r>
          </w:p>
        </w:tc>
        <w:tc>
          <w:tcPr>
            <w:tcW w:w="3544" w:type="dxa"/>
            <w:gridSpan w:val="3"/>
            <w:tcBorders>
              <w:bottom w:val="single" w:sz="4" w:space="0" w:color="auto"/>
            </w:tcBorders>
            <w:shd w:val="clear" w:color="auto" w:fill="auto"/>
          </w:tcPr>
          <w:p w14:paraId="5037C69C"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crème: </w:t>
            </w:r>
          </w:p>
          <w:p w14:paraId="06CB218C"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p w14:paraId="39D2A74A"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tc>
        <w:tc>
          <w:tcPr>
            <w:tcW w:w="2552" w:type="dxa"/>
            <w:tcBorders>
              <w:right w:val="nil"/>
            </w:tcBorders>
            <w:shd w:val="clear" w:color="auto" w:fill="auto"/>
          </w:tcPr>
          <w:p w14:paraId="61689AE5"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p>
        </w:tc>
      </w:tr>
      <w:tr w:rsidR="00FA3893" w:rsidRPr="0064778E" w14:paraId="63669C6D" w14:textId="77777777" w:rsidTr="0005761D">
        <w:tc>
          <w:tcPr>
            <w:tcW w:w="2727" w:type="dxa"/>
            <w:tcBorders>
              <w:left w:val="nil"/>
              <w:bottom w:val="single" w:sz="4" w:space="0" w:color="auto"/>
            </w:tcBorders>
            <w:shd w:val="clear" w:color="auto" w:fill="auto"/>
          </w:tcPr>
          <w:p w14:paraId="1AEED955"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Pleisters </w:t>
            </w:r>
          </w:p>
        </w:tc>
        <w:tc>
          <w:tcPr>
            <w:tcW w:w="3544" w:type="dxa"/>
            <w:gridSpan w:val="3"/>
            <w:tcBorders>
              <w:bottom w:val="single" w:sz="4" w:space="0" w:color="auto"/>
            </w:tcBorders>
            <w:shd w:val="clear" w:color="auto" w:fill="auto"/>
          </w:tcPr>
          <w:p w14:paraId="58145BFB"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pleister: </w:t>
            </w:r>
          </w:p>
          <w:p w14:paraId="20199EAD"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p w14:paraId="11E91B4E"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tc>
        <w:tc>
          <w:tcPr>
            <w:tcW w:w="2552" w:type="dxa"/>
            <w:tcBorders>
              <w:right w:val="nil"/>
            </w:tcBorders>
            <w:shd w:val="clear" w:color="auto" w:fill="auto"/>
          </w:tcPr>
          <w:p w14:paraId="36C94B9D"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p>
        </w:tc>
      </w:tr>
      <w:tr w:rsidR="00FA3893" w:rsidRPr="0064778E" w14:paraId="09CD7FE5" w14:textId="77777777" w:rsidTr="0005761D">
        <w:tc>
          <w:tcPr>
            <w:tcW w:w="2727" w:type="dxa"/>
            <w:tcBorders>
              <w:left w:val="nil"/>
              <w:bottom w:val="single" w:sz="4" w:space="0" w:color="auto"/>
            </w:tcBorders>
            <w:shd w:val="clear" w:color="auto" w:fill="auto"/>
          </w:tcPr>
          <w:p w14:paraId="728BEBFE"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Overig </w:t>
            </w:r>
          </w:p>
        </w:tc>
        <w:tc>
          <w:tcPr>
            <w:tcW w:w="3544" w:type="dxa"/>
            <w:gridSpan w:val="3"/>
            <w:tcBorders>
              <w:bottom w:val="single" w:sz="4" w:space="0" w:color="auto"/>
            </w:tcBorders>
            <w:shd w:val="clear" w:color="auto" w:fill="auto"/>
          </w:tcPr>
          <w:p w14:paraId="7CE96CC6"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Naam: </w:t>
            </w:r>
          </w:p>
          <w:p w14:paraId="21FEF1BA"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p w14:paraId="4C8C218B"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tc>
        <w:tc>
          <w:tcPr>
            <w:tcW w:w="2552" w:type="dxa"/>
            <w:tcBorders>
              <w:bottom w:val="single" w:sz="4" w:space="0" w:color="auto"/>
              <w:right w:val="nil"/>
            </w:tcBorders>
            <w:shd w:val="clear" w:color="auto" w:fill="auto"/>
          </w:tcPr>
          <w:p w14:paraId="36EFBB72"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niet van toepassing    </w:t>
            </w:r>
          </w:p>
          <w:p w14:paraId="25F6D81C"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2E8C04DB" w14:textId="77777777" w:rsidTr="0005761D">
        <w:tc>
          <w:tcPr>
            <w:tcW w:w="8823" w:type="dxa"/>
            <w:gridSpan w:val="5"/>
            <w:tcBorders>
              <w:left w:val="nil"/>
              <w:right w:val="nil"/>
            </w:tcBorders>
            <w:shd w:val="clear" w:color="auto" w:fill="auto"/>
          </w:tcPr>
          <w:p w14:paraId="2BB01FE0"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1EC3AA3F"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5366EC81"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6FAAC7E1" w14:textId="77777777" w:rsidTr="0005761D">
        <w:tc>
          <w:tcPr>
            <w:tcW w:w="8823" w:type="dxa"/>
            <w:gridSpan w:val="5"/>
            <w:tcBorders>
              <w:left w:val="nil"/>
              <w:bottom w:val="single" w:sz="4" w:space="0" w:color="auto"/>
              <w:right w:val="nil"/>
            </w:tcBorders>
            <w:shd w:val="clear" w:color="auto" w:fill="auto"/>
          </w:tcPr>
          <w:p w14:paraId="4CA2FFED" w14:textId="77777777" w:rsidR="00FA3893" w:rsidRPr="00774C60" w:rsidRDefault="00FA3893" w:rsidP="0005761D">
            <w:pPr>
              <w:widowControl w:val="0"/>
              <w:spacing w:line="280" w:lineRule="atLeast"/>
              <w:ind w:right="143"/>
              <w:rPr>
                <w:rFonts w:ascii="Century Gothic" w:eastAsia="Calibri" w:hAnsi="Century Gothic" w:cs="Calibri"/>
                <w:b/>
                <w:i/>
                <w:w w:val="105"/>
                <w:sz w:val="20"/>
                <w:szCs w:val="20"/>
                <w:u w:color="000000"/>
              </w:rPr>
            </w:pPr>
            <w:r w:rsidRPr="00774C60">
              <w:rPr>
                <w:rFonts w:ascii="Century Gothic" w:eastAsia="Calibri" w:hAnsi="Century Gothic" w:cs="Calibri"/>
                <w:b/>
                <w:i/>
                <w:w w:val="105"/>
                <w:sz w:val="20"/>
                <w:szCs w:val="20"/>
                <w:u w:color="000000"/>
              </w:rPr>
              <w:t xml:space="preserve">Wilt u eventuele veranderingen zo spoedig mogelijk doorgeven aan de directie van school? </w:t>
            </w:r>
          </w:p>
          <w:p w14:paraId="2441140C"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b/>
                <w:i/>
                <w:w w:val="105"/>
                <w:sz w:val="20"/>
                <w:szCs w:val="20"/>
                <w:u w:color="000000"/>
              </w:rPr>
              <w:t xml:space="preserve">Het is zeer belangrijk dat deze gegevens actueel zijn. </w:t>
            </w:r>
          </w:p>
        </w:tc>
      </w:tr>
    </w:tbl>
    <w:p w14:paraId="05C2F36F" w14:textId="77777777" w:rsidR="00FA3893" w:rsidRPr="00593AC1" w:rsidRDefault="00FA3893" w:rsidP="00FA3893">
      <w:pPr>
        <w:pStyle w:val="Style24"/>
        <w:widowControl/>
        <w:tabs>
          <w:tab w:val="left" w:leader="underscore" w:pos="5381"/>
          <w:tab w:val="left" w:leader="underscore" w:pos="8986"/>
        </w:tabs>
        <w:spacing w:before="5" w:line="480" w:lineRule="exact"/>
        <w:rPr>
          <w:rStyle w:val="FontStyle41"/>
          <w:rFonts w:ascii="Verdana" w:hAnsi="Verdana"/>
          <w:sz w:val="20"/>
          <w:szCs w:val="20"/>
        </w:rPr>
        <w:sectPr w:rsidR="00FA3893" w:rsidRPr="00593AC1" w:rsidSect="000605BE">
          <w:headerReference w:type="even" r:id="rId49"/>
          <w:headerReference w:type="default" r:id="rId50"/>
          <w:footerReference w:type="even" r:id="rId51"/>
          <w:footerReference w:type="default" r:id="rId52"/>
          <w:pgSz w:w="11905" w:h="16837"/>
          <w:pgMar w:top="1134" w:right="1463" w:bottom="1134" w:left="1423" w:header="709" w:footer="709" w:gutter="0"/>
          <w:cols w:space="60"/>
          <w:noEndnote/>
        </w:sectPr>
      </w:pPr>
    </w:p>
    <w:p w14:paraId="2301A3FF" w14:textId="77777777" w:rsidR="00FA3893" w:rsidRPr="004F6A7D" w:rsidRDefault="00FA3893" w:rsidP="00FA3893">
      <w:pPr>
        <w:pStyle w:val="Kop2"/>
        <w:rPr>
          <w:rFonts w:ascii="Verdana" w:hAnsi="Verdana"/>
          <w:szCs w:val="24"/>
        </w:rPr>
      </w:pPr>
      <w:r>
        <w:rPr>
          <w:rFonts w:ascii="Verdana" w:hAnsi="Verdana"/>
          <w:szCs w:val="24"/>
        </w:rPr>
        <w:lastRenderedPageBreak/>
        <w:t>12.</w:t>
      </w:r>
      <w:r w:rsidRPr="004F6A7D">
        <w:rPr>
          <w:rFonts w:ascii="Verdana" w:hAnsi="Verdana"/>
          <w:szCs w:val="24"/>
        </w:rPr>
        <w:t>5.2. Afspraken tot het uitvoeren van</w:t>
      </w:r>
      <w:r>
        <w:rPr>
          <w:rFonts w:ascii="Verdana" w:hAnsi="Verdana"/>
          <w:szCs w:val="24"/>
        </w:rPr>
        <w:t xml:space="preserve"> </w:t>
      </w:r>
      <w:r w:rsidRPr="004F6A7D">
        <w:rPr>
          <w:rFonts w:ascii="Verdana" w:hAnsi="Verdana"/>
          <w:szCs w:val="24"/>
        </w:rPr>
        <w:t xml:space="preserve">medische handelingen op </w:t>
      </w:r>
      <w:r>
        <w:rPr>
          <w:rFonts w:ascii="Verdana" w:hAnsi="Verdana"/>
          <w:szCs w:val="24"/>
        </w:rPr>
        <w:tab/>
      </w:r>
      <w:r w:rsidRPr="004F6A7D">
        <w:rPr>
          <w:rFonts w:ascii="Verdana" w:hAnsi="Verdana"/>
          <w:szCs w:val="24"/>
        </w:rPr>
        <w:t>school</w:t>
      </w: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2810"/>
        <w:gridCol w:w="3002"/>
      </w:tblGrid>
      <w:tr w:rsidR="00FA3893" w:rsidRPr="0064778E" w14:paraId="5D4A8711" w14:textId="77777777" w:rsidTr="0005761D">
        <w:tc>
          <w:tcPr>
            <w:tcW w:w="8823" w:type="dxa"/>
            <w:gridSpan w:val="3"/>
            <w:tcBorders>
              <w:left w:val="nil"/>
              <w:bottom w:val="single" w:sz="4" w:space="0" w:color="auto"/>
              <w:right w:val="nil"/>
            </w:tcBorders>
            <w:shd w:val="clear" w:color="auto" w:fill="44546A"/>
          </w:tcPr>
          <w:p w14:paraId="10FD29BB"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Toestemming uitvoeren van medische handelingen</w:t>
            </w:r>
          </w:p>
          <w:p w14:paraId="5B36B855"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 </w:t>
            </w:r>
          </w:p>
        </w:tc>
      </w:tr>
      <w:tr w:rsidR="00FA3893" w:rsidRPr="0013276D" w14:paraId="60AAF717" w14:textId="77777777" w:rsidTr="0005761D">
        <w:trPr>
          <w:trHeight w:val="1695"/>
        </w:trPr>
        <w:tc>
          <w:tcPr>
            <w:tcW w:w="8823" w:type="dxa"/>
            <w:gridSpan w:val="3"/>
            <w:tcBorders>
              <w:left w:val="nil"/>
              <w:right w:val="nil"/>
            </w:tcBorders>
            <w:shd w:val="clear" w:color="auto" w:fill="auto"/>
          </w:tcPr>
          <w:p w14:paraId="0F2C907D" w14:textId="77777777" w:rsidR="00FA3893" w:rsidRPr="00774C60" w:rsidRDefault="00FA3893" w:rsidP="0005761D">
            <w:pPr>
              <w:widowControl w:val="0"/>
              <w:spacing w:line="280" w:lineRule="atLeast"/>
              <w:jc w:val="both"/>
              <w:rPr>
                <w:rFonts w:ascii="Century Gothic" w:hAnsi="Century Gothic" w:cs="Calibri"/>
                <w:sz w:val="20"/>
                <w:szCs w:val="20"/>
              </w:rPr>
            </w:pPr>
            <w:r w:rsidRPr="00774C60">
              <w:rPr>
                <w:rFonts w:ascii="Century Gothic" w:hAnsi="Century Gothic" w:cs="Calibri"/>
                <w:sz w:val="20"/>
                <w:szCs w:val="20"/>
              </w:rPr>
              <w:t xml:space="preserve">Het bevoegd gezag van de school geeft toestemming dat de zorg op school plaats kan vinden en/of dat een onderwijsmedewerker de zorg kan verlenen. </w:t>
            </w:r>
          </w:p>
          <w:p w14:paraId="3BAFC1CF" w14:textId="77777777" w:rsidR="00FA3893" w:rsidRPr="00774C60" w:rsidRDefault="00FA3893" w:rsidP="0005761D">
            <w:pPr>
              <w:widowControl w:val="0"/>
              <w:spacing w:line="280" w:lineRule="atLeast"/>
              <w:ind w:right="143"/>
              <w:jc w:val="both"/>
              <w:rPr>
                <w:rFonts w:ascii="Century Gothic" w:hAnsi="Century Gothic" w:cs="Calibri"/>
                <w:sz w:val="20"/>
                <w:szCs w:val="20"/>
              </w:rPr>
            </w:pPr>
            <w:r w:rsidRPr="00774C60">
              <w:rPr>
                <w:rFonts w:ascii="Century Gothic" w:hAnsi="Century Gothic" w:cs="Calibri"/>
                <w:sz w:val="20"/>
                <w:szCs w:val="20"/>
              </w:rPr>
              <w:t>Ouders/verzorgers geven schriftelijk toestemming aan de school dat zij de zorg overdragen aan de school.</w:t>
            </w:r>
          </w:p>
        </w:tc>
      </w:tr>
      <w:tr w:rsidR="00FA3893" w:rsidRPr="0064778E" w14:paraId="477685F1" w14:textId="77777777" w:rsidTr="0005761D">
        <w:tc>
          <w:tcPr>
            <w:tcW w:w="8823" w:type="dxa"/>
            <w:gridSpan w:val="3"/>
            <w:tcBorders>
              <w:left w:val="nil"/>
              <w:bottom w:val="single" w:sz="4" w:space="0" w:color="auto"/>
              <w:right w:val="nil"/>
            </w:tcBorders>
            <w:shd w:val="clear" w:color="auto" w:fill="44546A"/>
          </w:tcPr>
          <w:p w14:paraId="19D625D8"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Gegevens kind</w:t>
            </w:r>
          </w:p>
        </w:tc>
      </w:tr>
      <w:tr w:rsidR="00FA3893" w:rsidRPr="0064778E" w14:paraId="181C9283" w14:textId="77777777" w:rsidTr="0005761D">
        <w:tc>
          <w:tcPr>
            <w:tcW w:w="8823" w:type="dxa"/>
            <w:gridSpan w:val="3"/>
            <w:tcBorders>
              <w:left w:val="nil"/>
              <w:right w:val="nil"/>
            </w:tcBorders>
            <w:shd w:val="clear" w:color="auto" w:fill="auto"/>
          </w:tcPr>
          <w:p w14:paraId="28FD4A6A"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tc>
      </w:tr>
      <w:tr w:rsidR="00FA3893" w:rsidRPr="0064778E" w14:paraId="50B35B4D" w14:textId="77777777" w:rsidTr="0005761D">
        <w:tc>
          <w:tcPr>
            <w:tcW w:w="3011" w:type="dxa"/>
            <w:tcBorders>
              <w:left w:val="nil"/>
            </w:tcBorders>
            <w:shd w:val="clear" w:color="auto" w:fill="auto"/>
          </w:tcPr>
          <w:p w14:paraId="1B2D6271"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Naam leerling </w:t>
            </w:r>
          </w:p>
        </w:tc>
        <w:tc>
          <w:tcPr>
            <w:tcW w:w="5812" w:type="dxa"/>
            <w:gridSpan w:val="2"/>
            <w:tcBorders>
              <w:bottom w:val="single" w:sz="4" w:space="0" w:color="auto"/>
              <w:right w:val="nil"/>
            </w:tcBorders>
            <w:shd w:val="clear" w:color="auto" w:fill="auto"/>
          </w:tcPr>
          <w:p w14:paraId="37263B07" w14:textId="77777777" w:rsidR="00FA3893" w:rsidRPr="00774C60" w:rsidRDefault="00FA3893" w:rsidP="0005761D">
            <w:pPr>
              <w:widowControl w:val="0"/>
              <w:spacing w:line="280" w:lineRule="atLeast"/>
              <w:ind w:right="143"/>
              <w:rPr>
                <w:rFonts w:ascii="Century Gothic" w:eastAsia="Calibri" w:hAnsi="Century Gothic" w:cs="Calibri"/>
                <w:bCs/>
                <w:sz w:val="20"/>
                <w:szCs w:val="20"/>
              </w:rPr>
            </w:pPr>
            <w:r w:rsidRPr="00774C60">
              <w:rPr>
                <w:rFonts w:ascii="Century Gothic" w:eastAsia="Calibri" w:hAnsi="Century Gothic" w:cs="Calibri"/>
                <w:b/>
                <w:sz w:val="20"/>
                <w:szCs w:val="20"/>
                <w:u w:val="single" w:color="000000"/>
              </w:rPr>
              <w:t xml:space="preserve"> </w:t>
            </w:r>
          </w:p>
        </w:tc>
      </w:tr>
      <w:tr w:rsidR="00FA3893" w:rsidRPr="0064778E" w14:paraId="00B53689" w14:textId="77777777" w:rsidTr="0005761D">
        <w:tc>
          <w:tcPr>
            <w:tcW w:w="3011" w:type="dxa"/>
            <w:tcBorders>
              <w:left w:val="nil"/>
            </w:tcBorders>
            <w:shd w:val="clear" w:color="auto" w:fill="auto"/>
          </w:tcPr>
          <w:p w14:paraId="0BC2780F"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r w:rsidRPr="00774C60">
              <w:rPr>
                <w:rFonts w:ascii="Century Gothic" w:eastAsia="Calibri" w:hAnsi="Century Gothic" w:cs="Calibri"/>
                <w:bCs/>
                <w:sz w:val="20"/>
                <w:szCs w:val="20"/>
                <w:u w:color="000000"/>
              </w:rPr>
              <w:t>Geboortedatum</w:t>
            </w:r>
          </w:p>
        </w:tc>
        <w:tc>
          <w:tcPr>
            <w:tcW w:w="5812" w:type="dxa"/>
            <w:gridSpan w:val="2"/>
            <w:tcBorders>
              <w:right w:val="nil"/>
            </w:tcBorders>
            <w:shd w:val="clear" w:color="auto" w:fill="auto"/>
          </w:tcPr>
          <w:p w14:paraId="3E849E2F"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FA3893" w:rsidRPr="0064778E" w14:paraId="3207567C" w14:textId="77777777" w:rsidTr="0005761D">
        <w:tc>
          <w:tcPr>
            <w:tcW w:w="3011" w:type="dxa"/>
            <w:tcBorders>
              <w:left w:val="nil"/>
            </w:tcBorders>
            <w:shd w:val="clear" w:color="auto" w:fill="auto"/>
          </w:tcPr>
          <w:p w14:paraId="42F9E7DB"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Straat</w:t>
            </w:r>
          </w:p>
        </w:tc>
        <w:tc>
          <w:tcPr>
            <w:tcW w:w="5812" w:type="dxa"/>
            <w:gridSpan w:val="2"/>
            <w:tcBorders>
              <w:right w:val="nil"/>
            </w:tcBorders>
            <w:shd w:val="clear" w:color="auto" w:fill="auto"/>
          </w:tcPr>
          <w:p w14:paraId="08409E58"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 </w:t>
            </w:r>
          </w:p>
        </w:tc>
      </w:tr>
      <w:tr w:rsidR="00FA3893" w:rsidRPr="0064778E" w14:paraId="20873E1C" w14:textId="77777777" w:rsidTr="0005761D">
        <w:tc>
          <w:tcPr>
            <w:tcW w:w="3011" w:type="dxa"/>
            <w:tcBorders>
              <w:left w:val="nil"/>
            </w:tcBorders>
            <w:shd w:val="clear" w:color="auto" w:fill="auto"/>
          </w:tcPr>
          <w:p w14:paraId="5E8D9595"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Postcode en plaats </w:t>
            </w:r>
          </w:p>
        </w:tc>
        <w:tc>
          <w:tcPr>
            <w:tcW w:w="5812" w:type="dxa"/>
            <w:gridSpan w:val="2"/>
            <w:tcBorders>
              <w:right w:val="nil"/>
            </w:tcBorders>
            <w:shd w:val="clear" w:color="auto" w:fill="auto"/>
          </w:tcPr>
          <w:p w14:paraId="78B05A5B"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bCs/>
                <w:sz w:val="20"/>
                <w:szCs w:val="20"/>
                <w:u w:color="000000"/>
              </w:rPr>
              <w:t xml:space="preserve"> </w:t>
            </w:r>
          </w:p>
        </w:tc>
      </w:tr>
      <w:tr w:rsidR="00FA3893" w:rsidRPr="0064778E" w14:paraId="7F17432E" w14:textId="77777777" w:rsidTr="0005761D">
        <w:tc>
          <w:tcPr>
            <w:tcW w:w="3011" w:type="dxa"/>
            <w:tcBorders>
              <w:left w:val="nil"/>
              <w:bottom w:val="single" w:sz="4" w:space="0" w:color="auto"/>
            </w:tcBorders>
            <w:shd w:val="clear" w:color="auto" w:fill="auto"/>
          </w:tcPr>
          <w:p w14:paraId="7F66851F"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Telefoonnummer</w:t>
            </w:r>
          </w:p>
        </w:tc>
        <w:tc>
          <w:tcPr>
            <w:tcW w:w="5812" w:type="dxa"/>
            <w:gridSpan w:val="2"/>
            <w:tcBorders>
              <w:bottom w:val="single" w:sz="4" w:space="0" w:color="auto"/>
              <w:right w:val="nil"/>
            </w:tcBorders>
            <w:shd w:val="clear" w:color="auto" w:fill="auto"/>
          </w:tcPr>
          <w:p w14:paraId="1B0DE502"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p>
        </w:tc>
      </w:tr>
      <w:tr w:rsidR="00FA3893" w:rsidRPr="0064778E" w14:paraId="057EC206" w14:textId="77777777" w:rsidTr="0005761D">
        <w:tc>
          <w:tcPr>
            <w:tcW w:w="3011" w:type="dxa"/>
            <w:tcBorders>
              <w:left w:val="nil"/>
              <w:bottom w:val="single" w:sz="4" w:space="0" w:color="auto"/>
            </w:tcBorders>
            <w:shd w:val="clear" w:color="auto" w:fill="auto"/>
          </w:tcPr>
          <w:p w14:paraId="3A794A86"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Klas/groep van het kind</w:t>
            </w:r>
          </w:p>
        </w:tc>
        <w:tc>
          <w:tcPr>
            <w:tcW w:w="5812" w:type="dxa"/>
            <w:gridSpan w:val="2"/>
            <w:tcBorders>
              <w:bottom w:val="single" w:sz="4" w:space="0" w:color="auto"/>
              <w:right w:val="nil"/>
            </w:tcBorders>
            <w:shd w:val="clear" w:color="auto" w:fill="auto"/>
          </w:tcPr>
          <w:p w14:paraId="5A2CD89C"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p>
        </w:tc>
      </w:tr>
      <w:tr w:rsidR="00FA3893" w:rsidRPr="0064778E" w14:paraId="19C60C19" w14:textId="77777777" w:rsidTr="0005761D">
        <w:tc>
          <w:tcPr>
            <w:tcW w:w="8823" w:type="dxa"/>
            <w:gridSpan w:val="3"/>
            <w:tcBorders>
              <w:left w:val="nil"/>
              <w:bottom w:val="single" w:sz="4" w:space="0" w:color="auto"/>
              <w:right w:val="nil"/>
            </w:tcBorders>
            <w:shd w:val="clear" w:color="auto" w:fill="44546A"/>
          </w:tcPr>
          <w:p w14:paraId="6AE6227D" w14:textId="77777777" w:rsidR="00FA3893" w:rsidRPr="00774C60" w:rsidRDefault="00FA3893" w:rsidP="0005761D">
            <w:pPr>
              <w:pStyle w:val="Kop2"/>
              <w:widowControl w:val="0"/>
              <w:spacing w:line="280" w:lineRule="atLeast"/>
              <w:ind w:right="143"/>
              <w:jc w:val="center"/>
              <w:rPr>
                <w:rFonts w:ascii="Century Gothic" w:hAnsi="Century Gothic" w:cs="Calibri"/>
                <w:b w:val="0"/>
                <w:color w:val="FFFFFF"/>
                <w:sz w:val="20"/>
                <w:u w:color="000000"/>
              </w:rPr>
            </w:pPr>
            <w:r w:rsidRPr="00774C60">
              <w:rPr>
                <w:rFonts w:ascii="Century Gothic" w:hAnsi="Century Gothic" w:cs="Calibri"/>
                <w:color w:val="FFFFFF"/>
                <w:w w:val="105"/>
                <w:sz w:val="20"/>
                <w:u w:color="000000"/>
              </w:rPr>
              <w:t>Gegevens ouders/verzorgers</w:t>
            </w:r>
          </w:p>
        </w:tc>
      </w:tr>
      <w:tr w:rsidR="00FA3893" w:rsidRPr="0064778E" w14:paraId="217985EB" w14:textId="77777777" w:rsidTr="0005761D">
        <w:tc>
          <w:tcPr>
            <w:tcW w:w="3011" w:type="dxa"/>
            <w:tcBorders>
              <w:left w:val="nil"/>
            </w:tcBorders>
            <w:shd w:val="clear" w:color="auto" w:fill="auto"/>
          </w:tcPr>
          <w:p w14:paraId="5DCAEA21"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naam ouder/verzorger </w:t>
            </w:r>
          </w:p>
        </w:tc>
        <w:tc>
          <w:tcPr>
            <w:tcW w:w="5812" w:type="dxa"/>
            <w:gridSpan w:val="2"/>
            <w:tcBorders>
              <w:right w:val="nil"/>
            </w:tcBorders>
            <w:shd w:val="clear" w:color="auto" w:fill="auto"/>
          </w:tcPr>
          <w:p w14:paraId="4C84E607"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64778E" w14:paraId="690060F6" w14:textId="77777777" w:rsidTr="0005761D">
        <w:tc>
          <w:tcPr>
            <w:tcW w:w="3011" w:type="dxa"/>
            <w:tcBorders>
              <w:left w:val="nil"/>
            </w:tcBorders>
            <w:shd w:val="clear" w:color="auto" w:fill="auto"/>
          </w:tcPr>
          <w:p w14:paraId="4E134703"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ouder/verzorger</w:t>
            </w:r>
          </w:p>
        </w:tc>
        <w:tc>
          <w:tcPr>
            <w:tcW w:w="5812" w:type="dxa"/>
            <w:gridSpan w:val="2"/>
            <w:tcBorders>
              <w:right w:val="nil"/>
            </w:tcBorders>
            <w:shd w:val="clear" w:color="auto" w:fill="auto"/>
          </w:tcPr>
          <w:p w14:paraId="5498123C"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64778E" w14:paraId="06253FC7" w14:textId="77777777" w:rsidTr="0005761D">
        <w:tc>
          <w:tcPr>
            <w:tcW w:w="3011" w:type="dxa"/>
            <w:tcBorders>
              <w:left w:val="nil"/>
            </w:tcBorders>
            <w:shd w:val="clear" w:color="auto" w:fill="auto"/>
          </w:tcPr>
          <w:p w14:paraId="4E949D0D"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iCs/>
                <w:sz w:val="20"/>
              </w:rPr>
              <w:t>Handtekening t.b.v. toestemming uitvoering van de medische handeling</w:t>
            </w:r>
          </w:p>
        </w:tc>
        <w:tc>
          <w:tcPr>
            <w:tcW w:w="5812" w:type="dxa"/>
            <w:gridSpan w:val="2"/>
            <w:tcBorders>
              <w:right w:val="nil"/>
            </w:tcBorders>
            <w:shd w:val="clear" w:color="auto" w:fill="auto"/>
          </w:tcPr>
          <w:p w14:paraId="3659D3D7"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2F20A9F6"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13250774"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0E9BB2C1"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64778E" w14:paraId="21CD98FD" w14:textId="77777777" w:rsidTr="0005761D">
        <w:tc>
          <w:tcPr>
            <w:tcW w:w="3011" w:type="dxa"/>
            <w:tcBorders>
              <w:left w:val="nil"/>
              <w:bottom w:val="thinThickSmallGap" w:sz="24" w:space="0" w:color="auto"/>
            </w:tcBorders>
            <w:shd w:val="clear" w:color="auto" w:fill="auto"/>
          </w:tcPr>
          <w:p w14:paraId="5E0C6878" w14:textId="77777777" w:rsidR="00FA3893" w:rsidRPr="00774C60" w:rsidRDefault="00FA3893" w:rsidP="0005761D">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 xml:space="preserve">Datum ondertekening </w:t>
            </w:r>
          </w:p>
        </w:tc>
        <w:tc>
          <w:tcPr>
            <w:tcW w:w="5812" w:type="dxa"/>
            <w:gridSpan w:val="2"/>
            <w:tcBorders>
              <w:bottom w:val="thinThickSmallGap" w:sz="24" w:space="0" w:color="auto"/>
              <w:right w:val="nil"/>
            </w:tcBorders>
            <w:shd w:val="clear" w:color="auto" w:fill="auto"/>
          </w:tcPr>
          <w:p w14:paraId="1D109FC2"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FA3893" w:rsidRPr="0064778E" w14:paraId="251693C2" w14:textId="77777777" w:rsidTr="0005761D">
        <w:tc>
          <w:tcPr>
            <w:tcW w:w="3011" w:type="dxa"/>
            <w:tcBorders>
              <w:top w:val="thinThickSmallGap" w:sz="24" w:space="0" w:color="auto"/>
              <w:left w:val="nil"/>
            </w:tcBorders>
            <w:shd w:val="clear" w:color="auto" w:fill="auto"/>
          </w:tcPr>
          <w:p w14:paraId="6772EEA2"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2</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naam ouder/verzorger</w:t>
            </w:r>
            <w:r w:rsidRPr="00774C60">
              <w:rPr>
                <w:rFonts w:ascii="Century Gothic" w:hAnsi="Century Gothic" w:cs="Calibri"/>
                <w:b w:val="0"/>
                <w:w w:val="105"/>
                <w:sz w:val="20"/>
                <w:u w:color="000000"/>
              </w:rPr>
              <w:footnoteReference w:id="7"/>
            </w:r>
            <w:r w:rsidRPr="00774C60">
              <w:rPr>
                <w:rFonts w:ascii="Century Gothic" w:hAnsi="Century Gothic" w:cs="Calibri"/>
                <w:b w:val="0"/>
                <w:w w:val="105"/>
                <w:sz w:val="20"/>
                <w:u w:color="000000"/>
              </w:rPr>
              <w:t xml:space="preserve"> </w:t>
            </w:r>
          </w:p>
        </w:tc>
        <w:tc>
          <w:tcPr>
            <w:tcW w:w="5812" w:type="dxa"/>
            <w:gridSpan w:val="2"/>
            <w:tcBorders>
              <w:top w:val="thinThickSmallGap" w:sz="24" w:space="0" w:color="auto"/>
              <w:right w:val="nil"/>
            </w:tcBorders>
            <w:shd w:val="clear" w:color="auto" w:fill="auto"/>
          </w:tcPr>
          <w:p w14:paraId="3F39BD0E"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72484920" w14:textId="77777777" w:rsidTr="0005761D">
        <w:tc>
          <w:tcPr>
            <w:tcW w:w="3011" w:type="dxa"/>
            <w:tcBorders>
              <w:left w:val="nil"/>
            </w:tcBorders>
            <w:shd w:val="clear" w:color="auto" w:fill="auto"/>
          </w:tcPr>
          <w:p w14:paraId="6E2F52DD"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2</w:t>
            </w:r>
            <w:r w:rsidRPr="00774C60">
              <w:rPr>
                <w:rFonts w:ascii="Century Gothic" w:hAnsi="Century Gothic" w:cs="Calibri"/>
                <w:b w:val="0"/>
                <w:w w:val="105"/>
                <w:sz w:val="20"/>
                <w:u w:color="000000"/>
                <w:vertAlign w:val="superscript"/>
              </w:rPr>
              <w:t xml:space="preserve">e </w:t>
            </w:r>
            <w:r w:rsidRPr="00774C60">
              <w:rPr>
                <w:rFonts w:ascii="Century Gothic" w:hAnsi="Century Gothic" w:cs="Calibri"/>
                <w:b w:val="0"/>
                <w:w w:val="105"/>
                <w:sz w:val="20"/>
                <w:u w:color="000000"/>
              </w:rPr>
              <w:t>ouder/verzorger</w:t>
            </w:r>
          </w:p>
        </w:tc>
        <w:tc>
          <w:tcPr>
            <w:tcW w:w="5812" w:type="dxa"/>
            <w:gridSpan w:val="2"/>
            <w:tcBorders>
              <w:right w:val="nil"/>
            </w:tcBorders>
            <w:shd w:val="clear" w:color="auto" w:fill="auto"/>
          </w:tcPr>
          <w:p w14:paraId="288ADCE0"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6957CE51" w14:textId="77777777" w:rsidTr="0005761D">
        <w:tc>
          <w:tcPr>
            <w:tcW w:w="3011" w:type="dxa"/>
            <w:tcBorders>
              <w:left w:val="nil"/>
            </w:tcBorders>
            <w:shd w:val="clear" w:color="auto" w:fill="auto"/>
          </w:tcPr>
          <w:p w14:paraId="5A2A42F7" w14:textId="77777777" w:rsidR="00FA3893" w:rsidRPr="00774C60" w:rsidRDefault="00FA3893" w:rsidP="0005761D">
            <w:pPr>
              <w:pStyle w:val="Kop2"/>
              <w:widowControl w:val="0"/>
              <w:spacing w:line="280" w:lineRule="atLeast"/>
              <w:ind w:right="143"/>
              <w:rPr>
                <w:rFonts w:ascii="Century Gothic" w:hAnsi="Century Gothic" w:cs="Calibri"/>
                <w:b w:val="0"/>
                <w:bCs/>
                <w:i/>
                <w:iCs/>
                <w:w w:val="105"/>
                <w:sz w:val="20"/>
                <w:u w:color="000000"/>
              </w:rPr>
            </w:pPr>
            <w:r w:rsidRPr="00774C60">
              <w:rPr>
                <w:rFonts w:ascii="Century Gothic" w:hAnsi="Century Gothic" w:cs="Calibri"/>
                <w:b w:val="0"/>
                <w:iCs/>
                <w:sz w:val="20"/>
              </w:rPr>
              <w:t>Handtekening t.b.v. toestemming uitvoering van de medische handeling</w:t>
            </w:r>
          </w:p>
        </w:tc>
        <w:tc>
          <w:tcPr>
            <w:tcW w:w="5812" w:type="dxa"/>
            <w:gridSpan w:val="2"/>
            <w:tcBorders>
              <w:right w:val="nil"/>
            </w:tcBorders>
            <w:shd w:val="clear" w:color="auto" w:fill="auto"/>
          </w:tcPr>
          <w:p w14:paraId="2257DEC4"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2009C14C"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31494E03"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644294EA"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178BC301" w14:textId="77777777" w:rsidTr="0005761D">
        <w:tc>
          <w:tcPr>
            <w:tcW w:w="3011" w:type="dxa"/>
            <w:tcBorders>
              <w:left w:val="nil"/>
            </w:tcBorders>
            <w:shd w:val="clear" w:color="auto" w:fill="auto"/>
          </w:tcPr>
          <w:p w14:paraId="6892D62F" w14:textId="77777777" w:rsidR="00FA3893" w:rsidRPr="00774C60" w:rsidRDefault="00FA3893" w:rsidP="0005761D">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Datum ondertekening</w:t>
            </w:r>
          </w:p>
        </w:tc>
        <w:tc>
          <w:tcPr>
            <w:tcW w:w="5812" w:type="dxa"/>
            <w:gridSpan w:val="2"/>
            <w:tcBorders>
              <w:right w:val="nil"/>
            </w:tcBorders>
            <w:shd w:val="clear" w:color="auto" w:fill="auto"/>
          </w:tcPr>
          <w:p w14:paraId="642FC454"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FA3893" w:rsidRPr="0064778E" w14:paraId="643BAC4F" w14:textId="77777777" w:rsidTr="0005761D">
        <w:tc>
          <w:tcPr>
            <w:tcW w:w="3011" w:type="dxa"/>
            <w:tcBorders>
              <w:left w:val="nil"/>
              <w:right w:val="nil"/>
            </w:tcBorders>
            <w:shd w:val="clear" w:color="auto" w:fill="auto"/>
          </w:tcPr>
          <w:p w14:paraId="67C4B3D6"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p>
        </w:tc>
        <w:tc>
          <w:tcPr>
            <w:tcW w:w="5812" w:type="dxa"/>
            <w:gridSpan w:val="2"/>
            <w:tcBorders>
              <w:left w:val="nil"/>
              <w:right w:val="nil"/>
            </w:tcBorders>
            <w:shd w:val="clear" w:color="auto" w:fill="auto"/>
          </w:tcPr>
          <w:p w14:paraId="0033F49C"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3290E45F" w14:textId="77777777" w:rsidTr="0005761D">
        <w:tc>
          <w:tcPr>
            <w:tcW w:w="8823" w:type="dxa"/>
            <w:gridSpan w:val="3"/>
            <w:tcBorders>
              <w:top w:val="nil"/>
              <w:left w:val="nil"/>
              <w:right w:val="nil"/>
            </w:tcBorders>
            <w:shd w:val="clear" w:color="auto" w:fill="44546A"/>
          </w:tcPr>
          <w:p w14:paraId="604E2FE9" w14:textId="77777777" w:rsidR="00FA3893" w:rsidRPr="00774C60" w:rsidRDefault="00FA3893" w:rsidP="0005761D">
            <w:pPr>
              <w:widowControl w:val="0"/>
              <w:spacing w:line="280" w:lineRule="atLeast"/>
              <w:ind w:right="143"/>
              <w:jc w:val="center"/>
              <w:rPr>
                <w:rFonts w:ascii="Century Gothic" w:eastAsia="Calibri" w:hAnsi="Century Gothic" w:cs="Calibri"/>
                <w:sz w:val="20"/>
                <w:szCs w:val="20"/>
                <w:u w:color="000000"/>
              </w:rPr>
            </w:pPr>
            <w:r w:rsidRPr="00774C60">
              <w:rPr>
                <w:rFonts w:ascii="Calibri" w:eastAsia="Calibri" w:hAnsi="Calibri"/>
                <w:sz w:val="22"/>
              </w:rPr>
              <w:br w:type="page"/>
            </w:r>
            <w:r w:rsidRPr="00774C60">
              <w:rPr>
                <w:rFonts w:ascii="Century Gothic" w:eastAsia="Calibri" w:hAnsi="Century Gothic" w:cs="Calibri"/>
                <w:b/>
                <w:i/>
                <w:color w:val="FFFFFF"/>
                <w:w w:val="105"/>
                <w:sz w:val="20"/>
                <w:szCs w:val="20"/>
                <w:u w:color="000000"/>
              </w:rPr>
              <w:t>Contacten</w:t>
            </w:r>
          </w:p>
        </w:tc>
      </w:tr>
      <w:tr w:rsidR="00FA3893" w:rsidRPr="0064778E" w14:paraId="10F5E09A" w14:textId="77777777" w:rsidTr="0005761D">
        <w:tc>
          <w:tcPr>
            <w:tcW w:w="3011" w:type="dxa"/>
            <w:tcBorders>
              <w:left w:val="nil"/>
            </w:tcBorders>
            <w:shd w:val="clear" w:color="auto" w:fill="auto"/>
          </w:tcPr>
          <w:p w14:paraId="7B95EB79"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Naam huisarts  </w:t>
            </w:r>
          </w:p>
        </w:tc>
        <w:tc>
          <w:tcPr>
            <w:tcW w:w="2810" w:type="dxa"/>
            <w:tcBorders>
              <w:bottom w:val="single" w:sz="4" w:space="0" w:color="auto"/>
            </w:tcBorders>
            <w:shd w:val="clear" w:color="auto" w:fill="auto"/>
          </w:tcPr>
          <w:p w14:paraId="41776E6D" w14:textId="77777777" w:rsidR="00FA3893" w:rsidRPr="00774C60" w:rsidRDefault="00FA3893" w:rsidP="0005761D">
            <w:pPr>
              <w:widowControl w:val="0"/>
              <w:spacing w:line="280" w:lineRule="atLeast"/>
              <w:ind w:right="143"/>
              <w:rPr>
                <w:rFonts w:ascii="Century Gothic" w:eastAsia="Calibri" w:hAnsi="Century Gothic" w:cs="Calibri"/>
                <w:sz w:val="18"/>
                <w:szCs w:val="18"/>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NAAM ] </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tc>
        <w:tc>
          <w:tcPr>
            <w:tcW w:w="3002" w:type="dxa"/>
            <w:tcBorders>
              <w:bottom w:val="single" w:sz="4" w:space="0" w:color="auto"/>
              <w:right w:val="nil"/>
            </w:tcBorders>
            <w:shd w:val="clear" w:color="auto" w:fill="auto"/>
          </w:tcPr>
          <w:p w14:paraId="1DD433FA"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 TELEFOON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TELEFOON ] </w:t>
            </w:r>
            <w:r w:rsidRPr="00774C60">
              <w:rPr>
                <w:rFonts w:ascii="Century Gothic" w:eastAsia="Calibri" w:hAnsi="Century Gothic" w:cs="Calibri"/>
                <w:i/>
                <w:iCs/>
                <w:color w:val="000000"/>
                <w:sz w:val="18"/>
                <w:szCs w:val="18"/>
              </w:rPr>
              <w:fldChar w:fldCharType="end"/>
            </w:r>
          </w:p>
          <w:p w14:paraId="70DAB244" w14:textId="77777777" w:rsidR="00FA3893" w:rsidRPr="00774C60" w:rsidRDefault="00FA3893" w:rsidP="0005761D">
            <w:pPr>
              <w:widowControl w:val="0"/>
              <w:spacing w:line="280" w:lineRule="atLeast"/>
              <w:ind w:right="143"/>
              <w:rPr>
                <w:rFonts w:ascii="Century Gothic" w:eastAsia="Calibri" w:hAnsi="Century Gothic" w:cs="Calibri"/>
                <w:sz w:val="18"/>
                <w:szCs w:val="18"/>
                <w:u w:color="000000"/>
              </w:rPr>
            </w:pPr>
          </w:p>
        </w:tc>
      </w:tr>
      <w:tr w:rsidR="00FA3893" w:rsidRPr="0064778E" w14:paraId="5466B20B" w14:textId="77777777" w:rsidTr="0005761D">
        <w:tc>
          <w:tcPr>
            <w:tcW w:w="3011" w:type="dxa"/>
            <w:tcBorders>
              <w:left w:val="nil"/>
            </w:tcBorders>
            <w:shd w:val="clear" w:color="auto" w:fill="auto"/>
          </w:tcPr>
          <w:p w14:paraId="43B63E33"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Naam specialist  </w:t>
            </w:r>
          </w:p>
        </w:tc>
        <w:tc>
          <w:tcPr>
            <w:tcW w:w="2810" w:type="dxa"/>
            <w:tcBorders>
              <w:bottom w:val="single" w:sz="4" w:space="0" w:color="auto"/>
            </w:tcBorders>
            <w:shd w:val="clear" w:color="auto" w:fill="auto"/>
          </w:tcPr>
          <w:p w14:paraId="417D0497" w14:textId="77777777" w:rsidR="00FA3893" w:rsidRPr="00774C60" w:rsidRDefault="00FA3893" w:rsidP="0005761D">
            <w:pPr>
              <w:widowControl w:val="0"/>
              <w:spacing w:line="280" w:lineRule="atLeast"/>
              <w:ind w:right="143"/>
              <w:rPr>
                <w:rFonts w:ascii="Century Gothic" w:eastAsia="Calibri" w:hAnsi="Century Gothic" w:cs="Calibri"/>
                <w:sz w:val="18"/>
                <w:szCs w:val="18"/>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NAAM ] </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tc>
        <w:tc>
          <w:tcPr>
            <w:tcW w:w="3002" w:type="dxa"/>
            <w:tcBorders>
              <w:bottom w:val="single" w:sz="4" w:space="0" w:color="auto"/>
              <w:right w:val="nil"/>
            </w:tcBorders>
            <w:shd w:val="clear" w:color="auto" w:fill="auto"/>
          </w:tcPr>
          <w:p w14:paraId="7425FB6E"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 TELEFOON ]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 TELEFOON ] </w:t>
            </w:r>
            <w:r w:rsidRPr="00774C60">
              <w:rPr>
                <w:rFonts w:ascii="Century Gothic" w:eastAsia="Calibri" w:hAnsi="Century Gothic" w:cs="Calibri"/>
                <w:i/>
                <w:iCs/>
                <w:color w:val="000000"/>
                <w:sz w:val="18"/>
                <w:szCs w:val="18"/>
              </w:rPr>
              <w:fldChar w:fldCharType="end"/>
            </w:r>
          </w:p>
          <w:p w14:paraId="702B9E59" w14:textId="77777777" w:rsidR="00FA3893" w:rsidRPr="00774C60" w:rsidRDefault="00FA3893" w:rsidP="0005761D">
            <w:pPr>
              <w:widowControl w:val="0"/>
              <w:spacing w:line="280" w:lineRule="atLeast"/>
              <w:ind w:right="143"/>
              <w:rPr>
                <w:rFonts w:ascii="Century Gothic" w:eastAsia="Calibri" w:hAnsi="Century Gothic" w:cs="Calibri"/>
                <w:sz w:val="18"/>
                <w:szCs w:val="18"/>
                <w:u w:color="000000"/>
              </w:rPr>
            </w:pPr>
          </w:p>
        </w:tc>
      </w:tr>
      <w:tr w:rsidR="00FA3893" w:rsidRPr="0064778E" w14:paraId="6F05F917" w14:textId="77777777" w:rsidTr="0005761D">
        <w:tc>
          <w:tcPr>
            <w:tcW w:w="3011" w:type="dxa"/>
            <w:tcBorders>
              <w:left w:val="nil"/>
              <w:right w:val="nil"/>
            </w:tcBorders>
            <w:shd w:val="clear" w:color="auto" w:fill="auto"/>
          </w:tcPr>
          <w:p w14:paraId="02C937A0"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 </w:t>
            </w:r>
          </w:p>
        </w:tc>
        <w:tc>
          <w:tcPr>
            <w:tcW w:w="2810" w:type="dxa"/>
            <w:tcBorders>
              <w:left w:val="nil"/>
              <w:right w:val="nil"/>
            </w:tcBorders>
            <w:shd w:val="clear" w:color="auto" w:fill="auto"/>
          </w:tcPr>
          <w:p w14:paraId="7C67B09D"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c>
          <w:tcPr>
            <w:tcW w:w="3002" w:type="dxa"/>
            <w:tcBorders>
              <w:left w:val="nil"/>
              <w:right w:val="nil"/>
            </w:tcBorders>
            <w:shd w:val="clear" w:color="auto" w:fill="auto"/>
          </w:tcPr>
          <w:p w14:paraId="30EF7FC8"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bl>
    <w:p w14:paraId="5331D49A" w14:textId="77777777" w:rsidR="00FA3893" w:rsidRDefault="00FA3893" w:rsidP="00FA3893"/>
    <w:p w14:paraId="39B5EB7E" w14:textId="77777777" w:rsidR="00FA3893" w:rsidRDefault="00FA3893" w:rsidP="00FA3893"/>
    <w:p w14:paraId="1318088F" w14:textId="77777777" w:rsidR="00FA3893" w:rsidRDefault="00FA3893" w:rsidP="00FA3893"/>
    <w:p w14:paraId="092F4F38" w14:textId="77777777" w:rsidR="00FA3893" w:rsidRDefault="00FA3893" w:rsidP="00FA3893">
      <w:pPr>
        <w:ind w:left="0"/>
      </w:pPr>
    </w:p>
    <w:p w14:paraId="20DCE376" w14:textId="77777777" w:rsidR="00FA3893" w:rsidRDefault="00FA3893" w:rsidP="00FA3893">
      <w:pPr>
        <w:ind w:left="0"/>
      </w:pPr>
    </w:p>
    <w:p w14:paraId="76FED29C" w14:textId="77777777" w:rsidR="00FA3893" w:rsidRDefault="00FA3893" w:rsidP="00FA3893"/>
    <w:p w14:paraId="28E29E83" w14:textId="77777777" w:rsidR="00FA3893" w:rsidRDefault="00FA3893" w:rsidP="00FA3893"/>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8"/>
        <w:gridCol w:w="5245"/>
      </w:tblGrid>
      <w:tr w:rsidR="00FA3893" w:rsidRPr="0064778E" w14:paraId="11B79689" w14:textId="77777777" w:rsidTr="0005761D">
        <w:tc>
          <w:tcPr>
            <w:tcW w:w="8823" w:type="dxa"/>
            <w:gridSpan w:val="2"/>
            <w:tcBorders>
              <w:left w:val="nil"/>
              <w:bottom w:val="single" w:sz="4" w:space="0" w:color="auto"/>
              <w:right w:val="nil"/>
            </w:tcBorders>
            <w:shd w:val="clear" w:color="auto" w:fill="44546A"/>
          </w:tcPr>
          <w:p w14:paraId="18E7DA8A" w14:textId="77777777" w:rsidR="00FA3893" w:rsidRPr="00774C60" w:rsidRDefault="00FA3893" w:rsidP="0005761D">
            <w:pPr>
              <w:widowControl w:val="0"/>
              <w:spacing w:line="280" w:lineRule="atLeast"/>
              <w:ind w:right="143"/>
              <w:jc w:val="center"/>
              <w:rPr>
                <w:rFonts w:ascii="Century Gothic" w:eastAsia="Calibri" w:hAnsi="Century Gothic" w:cs="Calibri"/>
                <w:b/>
                <w:bCs/>
                <w:color w:val="FFFFFF"/>
                <w:sz w:val="20"/>
                <w:szCs w:val="20"/>
                <w:u w:color="000000"/>
              </w:rPr>
            </w:pPr>
            <w:r w:rsidRPr="00774C60">
              <w:rPr>
                <w:rFonts w:ascii="Century Gothic" w:eastAsia="Calibri" w:hAnsi="Century Gothic"/>
                <w:b/>
                <w:bCs/>
                <w:color w:val="FFFFFF"/>
                <w:sz w:val="20"/>
                <w:szCs w:val="20"/>
              </w:rPr>
              <w:t xml:space="preserve">Medische gegevens </w:t>
            </w:r>
          </w:p>
        </w:tc>
      </w:tr>
      <w:tr w:rsidR="00FA3893" w:rsidRPr="0064778E" w14:paraId="1449358F" w14:textId="77777777" w:rsidTr="0005761D">
        <w:tc>
          <w:tcPr>
            <w:tcW w:w="3578" w:type="dxa"/>
            <w:tcBorders>
              <w:left w:val="nil"/>
            </w:tcBorders>
            <w:shd w:val="clear" w:color="auto" w:fill="auto"/>
          </w:tcPr>
          <w:p w14:paraId="4B16B44D"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Beschrijving van de ziekte/ beperking waarvoor de medische handeling op school bij de leerling nodig is. </w:t>
            </w:r>
          </w:p>
        </w:tc>
        <w:tc>
          <w:tcPr>
            <w:tcW w:w="5245" w:type="dxa"/>
            <w:tcBorders>
              <w:bottom w:val="single" w:sz="4" w:space="0" w:color="auto"/>
              <w:right w:val="nil"/>
            </w:tcBorders>
            <w:shd w:val="clear" w:color="auto" w:fill="auto"/>
          </w:tcPr>
          <w:p w14:paraId="410FC018"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13962E64" w14:textId="77777777" w:rsidTr="0005761D">
        <w:tc>
          <w:tcPr>
            <w:tcW w:w="3578" w:type="dxa"/>
            <w:tcBorders>
              <w:left w:val="nil"/>
            </w:tcBorders>
            <w:shd w:val="clear" w:color="auto" w:fill="auto"/>
          </w:tcPr>
          <w:p w14:paraId="57986472"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br/>
              <w:t xml:space="preserve">Omschrijving van de uit te voeren medische handeling. </w:t>
            </w:r>
          </w:p>
        </w:tc>
        <w:tc>
          <w:tcPr>
            <w:tcW w:w="5245" w:type="dxa"/>
            <w:tcBorders>
              <w:bottom w:val="single" w:sz="4" w:space="0" w:color="auto"/>
              <w:right w:val="nil"/>
            </w:tcBorders>
            <w:shd w:val="clear" w:color="auto" w:fill="auto"/>
          </w:tcPr>
          <w:p w14:paraId="0C525DC8"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4EE47881"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2DEFC535"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626D3BA6"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0A96F0A6" w14:textId="77777777" w:rsidTr="0005761D">
        <w:tc>
          <w:tcPr>
            <w:tcW w:w="3578" w:type="dxa"/>
            <w:tcBorders>
              <w:left w:val="nil"/>
              <w:bottom w:val="single" w:sz="4" w:space="0" w:color="auto"/>
            </w:tcBorders>
            <w:shd w:val="clear" w:color="auto" w:fill="auto"/>
          </w:tcPr>
          <w:p w14:paraId="037E7911"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De medische handeling moet uitgevoerd worden op:  </w:t>
            </w:r>
          </w:p>
        </w:tc>
        <w:tc>
          <w:tcPr>
            <w:tcW w:w="5245" w:type="dxa"/>
            <w:tcBorders>
              <w:bottom w:val="single" w:sz="4" w:space="0" w:color="auto"/>
              <w:right w:val="nil"/>
            </w:tcBorders>
            <w:shd w:val="clear" w:color="auto" w:fill="auto"/>
          </w:tcPr>
          <w:p w14:paraId="25F72046"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maandag:</w:t>
            </w:r>
            <w:r w:rsidRPr="00774C60">
              <w:rPr>
                <w:rFonts w:ascii="Century Gothic" w:eastAsia="Calibri" w:hAnsi="Century Gothic" w:cs="Calibri"/>
                <w:sz w:val="20"/>
                <w:szCs w:val="20"/>
                <w:u w:color="000000"/>
              </w:rPr>
              <w:br/>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sz w:val="20"/>
                <w:szCs w:val="20"/>
                <w:u w:color="000000"/>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r w:rsidRPr="00774C60">
              <w:rPr>
                <w:rFonts w:ascii="Century Gothic" w:eastAsia="Calibri" w:hAnsi="Century Gothic" w:cs="Calibri"/>
                <w:sz w:val="20"/>
                <w:szCs w:val="20"/>
                <w:u w:color="000000"/>
              </w:rPr>
              <w:br/>
            </w: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dinsdag:</w:t>
            </w:r>
            <w:r w:rsidRPr="00774C60">
              <w:rPr>
                <w:rFonts w:ascii="Century Gothic" w:eastAsia="Calibri" w:hAnsi="Century Gothic" w:cs="Calibri"/>
                <w:sz w:val="20"/>
                <w:szCs w:val="20"/>
                <w:u w:color="000000"/>
              </w:rPr>
              <w:br/>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sz w:val="20"/>
                <w:szCs w:val="20"/>
                <w:u w:color="000000"/>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p w14:paraId="149DDF85"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woensdag:   </w:t>
            </w:r>
          </w:p>
          <w:p w14:paraId="0794ACBD"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sz w:val="20"/>
                <w:szCs w:val="20"/>
                <w:u w:color="000000"/>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p w14:paraId="6DB383B5"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donderdag:</w:t>
            </w:r>
          </w:p>
          <w:p w14:paraId="1AD0A7AC"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sz w:val="20"/>
                <w:szCs w:val="20"/>
                <w:u w:color="000000"/>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p w14:paraId="51BD4122"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vrijdag:   </w:t>
            </w:r>
          </w:p>
          <w:p w14:paraId="64789269"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sz w:val="20"/>
                <w:szCs w:val="20"/>
                <w:u w:color="000000"/>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 </w:t>
            </w:r>
            <w:r w:rsidRPr="00774C60">
              <w:rPr>
                <w:rFonts w:ascii="Century Gothic" w:eastAsia="Calibri" w:hAnsi="Century Gothic" w:cs="Calibri"/>
                <w:i/>
                <w:iCs/>
                <w:color w:val="000000"/>
                <w:sz w:val="18"/>
                <w:szCs w:val="18"/>
              </w:rPr>
              <w:fldChar w:fldCharType="begin">
                <w:ffData>
                  <w:name w:val=""/>
                  <w:enabled/>
                  <w:calcOnExit w:val="0"/>
                  <w:textInput>
                    <w:default w:val="TIJDSTIP"/>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TIJDSTIP</w:t>
            </w:r>
            <w:r w:rsidRPr="00774C60">
              <w:rPr>
                <w:rFonts w:ascii="Century Gothic" w:eastAsia="Calibri" w:hAnsi="Century Gothic" w:cs="Calibri"/>
                <w:i/>
                <w:iCs/>
                <w:color w:val="000000"/>
                <w:sz w:val="18"/>
                <w:szCs w:val="18"/>
              </w:rPr>
              <w:fldChar w:fldCharType="end"/>
            </w:r>
          </w:p>
          <w:p w14:paraId="0095B6EA"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5954FA74" w14:textId="77777777" w:rsidTr="0005761D">
        <w:tc>
          <w:tcPr>
            <w:tcW w:w="3578" w:type="dxa"/>
            <w:tcBorders>
              <w:left w:val="nil"/>
              <w:bottom w:val="single" w:sz="4" w:space="0" w:color="auto"/>
            </w:tcBorders>
            <w:shd w:val="clear" w:color="auto" w:fill="auto"/>
          </w:tcPr>
          <w:p w14:paraId="5B9AC847"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De medische handeling mag alleen worden uitgevoerd in de volgende nader omschreven situatie </w:t>
            </w:r>
          </w:p>
        </w:tc>
        <w:tc>
          <w:tcPr>
            <w:tcW w:w="5245" w:type="dxa"/>
            <w:tcBorders>
              <w:bottom w:val="single" w:sz="4" w:space="0" w:color="auto"/>
              <w:right w:val="nil"/>
            </w:tcBorders>
            <w:shd w:val="clear" w:color="auto" w:fill="auto"/>
          </w:tcPr>
          <w:p w14:paraId="5C022512"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OMSCHRIJVING SITUATIE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OMSCHRIJVING SITUATIE </w:t>
            </w:r>
            <w:r w:rsidRPr="00774C60">
              <w:rPr>
                <w:rFonts w:ascii="Century Gothic" w:eastAsia="Calibri" w:hAnsi="Century Gothic" w:cs="Calibri"/>
                <w:i/>
                <w:iCs/>
                <w:color w:val="000000"/>
                <w:sz w:val="18"/>
                <w:szCs w:val="18"/>
              </w:rPr>
              <w:fldChar w:fldCharType="end"/>
            </w:r>
          </w:p>
        </w:tc>
      </w:tr>
      <w:tr w:rsidR="00FA3893" w:rsidRPr="0064778E" w14:paraId="32C86280" w14:textId="77777777" w:rsidTr="0005761D">
        <w:tc>
          <w:tcPr>
            <w:tcW w:w="3578" w:type="dxa"/>
            <w:tcBorders>
              <w:left w:val="nil"/>
              <w:bottom w:val="single" w:sz="4" w:space="0" w:color="auto"/>
            </w:tcBorders>
            <w:shd w:val="clear" w:color="auto" w:fill="auto"/>
          </w:tcPr>
          <w:p w14:paraId="2C1928F5"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Manier waarop de medische handeling moet worden uitgevoerd </w:t>
            </w:r>
          </w:p>
        </w:tc>
        <w:tc>
          <w:tcPr>
            <w:tcW w:w="5245" w:type="dxa"/>
            <w:tcBorders>
              <w:bottom w:val="single" w:sz="4" w:space="0" w:color="auto"/>
              <w:right w:val="nil"/>
            </w:tcBorders>
            <w:shd w:val="clear" w:color="auto" w:fill="auto"/>
          </w:tcPr>
          <w:p w14:paraId="5C44F94C"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i/>
                <w:iCs/>
                <w:color w:val="000000"/>
                <w:sz w:val="18"/>
                <w:szCs w:val="18"/>
              </w:rPr>
              <w:fldChar w:fldCharType="begin">
                <w:ffData>
                  <w:name w:val=""/>
                  <w:enabled/>
                  <w:calcOnExit w:val="0"/>
                  <w:textInput>
                    <w:default w:val="OMSCHRIJVING MANIER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OMSCHRIJVING MANIER </w:t>
            </w:r>
            <w:r w:rsidRPr="00774C60">
              <w:rPr>
                <w:rFonts w:ascii="Century Gothic" w:eastAsia="Calibri" w:hAnsi="Century Gothic" w:cs="Calibri"/>
                <w:i/>
                <w:iCs/>
                <w:color w:val="000000"/>
                <w:sz w:val="18"/>
                <w:szCs w:val="18"/>
              </w:rPr>
              <w:fldChar w:fldCharType="end"/>
            </w:r>
          </w:p>
          <w:p w14:paraId="5D1CBE96"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71D9F44F" w14:textId="77777777" w:rsidTr="0005761D">
        <w:tc>
          <w:tcPr>
            <w:tcW w:w="3578" w:type="dxa"/>
            <w:tcBorders>
              <w:left w:val="nil"/>
              <w:bottom w:val="single" w:sz="4" w:space="0" w:color="auto"/>
            </w:tcBorders>
            <w:shd w:val="clear" w:color="auto" w:fill="auto"/>
          </w:tcPr>
          <w:p w14:paraId="4C779274"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Bekwaamheidsverklaring aanwezig</w:t>
            </w:r>
          </w:p>
        </w:tc>
        <w:tc>
          <w:tcPr>
            <w:tcW w:w="5245" w:type="dxa"/>
            <w:tcBorders>
              <w:bottom w:val="single" w:sz="4" w:space="0" w:color="auto"/>
              <w:right w:val="nil"/>
            </w:tcBorders>
            <w:shd w:val="clear" w:color="auto" w:fill="auto"/>
          </w:tcPr>
          <w:p w14:paraId="223A50B2"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ja     </w:t>
            </w:r>
            <w:r w:rsidRPr="00774C60">
              <w:rPr>
                <w:rFonts w:ascii="Segoe UI Symbol" w:eastAsia="MS Gothic" w:hAnsi="Segoe UI Symbol" w:cs="Segoe UI Symbol"/>
                <w:u w:color="000000"/>
              </w:rPr>
              <w:t>☐</w:t>
            </w:r>
            <w:r w:rsidRPr="00774C60">
              <w:rPr>
                <w:rFonts w:ascii="Century Gothic" w:eastAsia="Calibri" w:hAnsi="Century Gothic" w:cs="Calibri"/>
                <w:sz w:val="20"/>
                <w:szCs w:val="20"/>
                <w:u w:color="000000"/>
              </w:rPr>
              <w:t xml:space="preserve"> nee </w:t>
            </w:r>
          </w:p>
          <w:p w14:paraId="32368D5D"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64778E" w14:paraId="6AA48DE2" w14:textId="77777777" w:rsidTr="0005761D">
        <w:tc>
          <w:tcPr>
            <w:tcW w:w="3578" w:type="dxa"/>
            <w:tcBorders>
              <w:left w:val="nil"/>
              <w:bottom w:val="single" w:sz="4" w:space="0" w:color="auto"/>
            </w:tcBorders>
            <w:shd w:val="clear" w:color="auto" w:fill="auto"/>
          </w:tcPr>
          <w:p w14:paraId="517E7E7F"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Instructie van de medische handeling + controle op de juiste uitvoering is gegeven op</w:t>
            </w:r>
          </w:p>
        </w:tc>
        <w:tc>
          <w:tcPr>
            <w:tcW w:w="5245" w:type="dxa"/>
            <w:tcBorders>
              <w:bottom w:val="single" w:sz="4" w:space="0" w:color="auto"/>
              <w:right w:val="nil"/>
            </w:tcBorders>
            <w:shd w:val="clear" w:color="auto" w:fill="auto"/>
          </w:tcPr>
          <w:p w14:paraId="7CC7BB74"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156F51DF"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FA3893" w:rsidRPr="0064778E" w14:paraId="06DF40BD" w14:textId="77777777" w:rsidTr="0005761D">
        <w:tc>
          <w:tcPr>
            <w:tcW w:w="3578" w:type="dxa"/>
            <w:tcBorders>
              <w:left w:val="nil"/>
              <w:bottom w:val="single" w:sz="4" w:space="0" w:color="auto"/>
            </w:tcBorders>
            <w:shd w:val="clear" w:color="auto" w:fill="auto"/>
          </w:tcPr>
          <w:p w14:paraId="45E407F2"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Afgegeven door: </w:t>
            </w:r>
          </w:p>
        </w:tc>
        <w:tc>
          <w:tcPr>
            <w:tcW w:w="5245" w:type="dxa"/>
            <w:tcBorders>
              <w:bottom w:val="single" w:sz="4" w:space="0" w:color="auto"/>
              <w:right w:val="nil"/>
            </w:tcBorders>
            <w:shd w:val="clear" w:color="auto" w:fill="auto"/>
          </w:tcPr>
          <w:p w14:paraId="58119785"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NAAM"/>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NAAM</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w:t>
            </w:r>
          </w:p>
          <w:p w14:paraId="35EEA388"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FUNCTIE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FUNCTIE </w:t>
            </w:r>
            <w:r w:rsidRPr="00774C60">
              <w:rPr>
                <w:rFonts w:ascii="Century Gothic" w:eastAsia="Calibri" w:hAnsi="Century Gothic" w:cs="Calibri"/>
                <w:i/>
                <w:iCs/>
                <w:color w:val="000000"/>
                <w:sz w:val="18"/>
                <w:szCs w:val="18"/>
              </w:rPr>
              <w:fldChar w:fldCharType="end"/>
            </w:r>
          </w:p>
          <w:p w14:paraId="1F04668F"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8"/>
                <w:szCs w:val="18"/>
              </w:rPr>
              <w:fldChar w:fldCharType="begin">
                <w:ffData>
                  <w:name w:val=""/>
                  <w:enabled/>
                  <w:calcOnExit w:val="0"/>
                  <w:textInput>
                    <w:default w:val="VAN: NAAM INSTELLING"/>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VAN: NAAM INSTELLING</w:t>
            </w:r>
            <w:r w:rsidRPr="00774C60">
              <w:rPr>
                <w:rFonts w:ascii="Century Gothic" w:eastAsia="Calibri" w:hAnsi="Century Gothic" w:cs="Calibri"/>
                <w:i/>
                <w:iCs/>
                <w:color w:val="000000"/>
                <w:sz w:val="18"/>
                <w:szCs w:val="18"/>
              </w:rPr>
              <w:fldChar w:fldCharType="end"/>
            </w:r>
          </w:p>
        </w:tc>
      </w:tr>
      <w:tr w:rsidR="00FA3893" w:rsidRPr="0064778E" w14:paraId="5E2B484E" w14:textId="77777777" w:rsidTr="0005761D">
        <w:tc>
          <w:tcPr>
            <w:tcW w:w="3578" w:type="dxa"/>
            <w:tcBorders>
              <w:left w:val="nil"/>
              <w:bottom w:val="single" w:sz="4" w:space="0" w:color="auto"/>
            </w:tcBorders>
            <w:shd w:val="clear" w:color="auto" w:fill="auto"/>
          </w:tcPr>
          <w:p w14:paraId="3DC33C65"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Afgegeven aan: </w:t>
            </w:r>
          </w:p>
        </w:tc>
        <w:tc>
          <w:tcPr>
            <w:tcW w:w="5245" w:type="dxa"/>
            <w:tcBorders>
              <w:bottom w:val="single" w:sz="4" w:space="0" w:color="auto"/>
              <w:right w:val="nil"/>
            </w:tcBorders>
            <w:shd w:val="clear" w:color="auto" w:fill="auto"/>
          </w:tcPr>
          <w:p w14:paraId="05F0CF34"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NAAM"/>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NAAM</w:t>
            </w:r>
            <w:r w:rsidRPr="00774C60">
              <w:rPr>
                <w:rFonts w:ascii="Century Gothic" w:eastAsia="Calibri" w:hAnsi="Century Gothic" w:cs="Calibri"/>
                <w:i/>
                <w:iCs/>
                <w:color w:val="000000"/>
                <w:sz w:val="18"/>
                <w:szCs w:val="18"/>
              </w:rPr>
              <w:fldChar w:fldCharType="end"/>
            </w:r>
          </w:p>
          <w:p w14:paraId="0249AF92"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FUNCTIE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FUNCTIE </w:t>
            </w:r>
            <w:r w:rsidRPr="00774C60">
              <w:rPr>
                <w:rFonts w:ascii="Century Gothic" w:eastAsia="Calibri" w:hAnsi="Century Gothic" w:cs="Calibri"/>
                <w:i/>
                <w:iCs/>
                <w:color w:val="000000"/>
                <w:sz w:val="18"/>
                <w:szCs w:val="18"/>
              </w:rPr>
              <w:fldChar w:fldCharType="end"/>
            </w:r>
          </w:p>
          <w:p w14:paraId="5FE137EC"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VAN: NAAM SCHOOL"/>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VAN: NAAM SCHOOL</w:t>
            </w:r>
            <w:r w:rsidRPr="00774C60">
              <w:rPr>
                <w:rFonts w:ascii="Century Gothic" w:eastAsia="Calibri" w:hAnsi="Century Gothic" w:cs="Calibri"/>
                <w:i/>
                <w:iCs/>
                <w:color w:val="000000"/>
                <w:sz w:val="18"/>
                <w:szCs w:val="18"/>
              </w:rPr>
              <w:fldChar w:fldCharType="end"/>
            </w:r>
          </w:p>
        </w:tc>
      </w:tr>
      <w:tr w:rsidR="00FA3893" w:rsidRPr="0064778E" w14:paraId="33F935E2" w14:textId="77777777" w:rsidTr="0005761D">
        <w:tc>
          <w:tcPr>
            <w:tcW w:w="8823" w:type="dxa"/>
            <w:gridSpan w:val="2"/>
            <w:tcBorders>
              <w:left w:val="nil"/>
              <w:bottom w:val="single" w:sz="4" w:space="0" w:color="auto"/>
              <w:right w:val="nil"/>
            </w:tcBorders>
            <w:shd w:val="clear" w:color="auto" w:fill="auto"/>
          </w:tcPr>
          <w:p w14:paraId="3D81B493" w14:textId="77777777" w:rsidR="00FA3893" w:rsidRPr="00774C60" w:rsidRDefault="00FA3893" w:rsidP="0005761D">
            <w:pPr>
              <w:widowControl w:val="0"/>
              <w:spacing w:line="280" w:lineRule="atLeast"/>
              <w:ind w:right="143"/>
              <w:rPr>
                <w:rFonts w:ascii="Century Gothic" w:eastAsia="Calibri" w:hAnsi="Century Gothic" w:cs="Calibri"/>
                <w:b/>
                <w:i/>
                <w:w w:val="105"/>
                <w:sz w:val="20"/>
                <w:szCs w:val="20"/>
                <w:u w:color="000000"/>
              </w:rPr>
            </w:pPr>
          </w:p>
        </w:tc>
      </w:tr>
      <w:tr w:rsidR="00FA3893" w:rsidRPr="0064778E" w14:paraId="3D89E4F8" w14:textId="77777777" w:rsidTr="0005761D">
        <w:tc>
          <w:tcPr>
            <w:tcW w:w="8823" w:type="dxa"/>
            <w:gridSpan w:val="2"/>
            <w:tcBorders>
              <w:left w:val="nil"/>
              <w:bottom w:val="single" w:sz="4" w:space="0" w:color="auto"/>
              <w:right w:val="nil"/>
            </w:tcBorders>
            <w:shd w:val="clear" w:color="auto" w:fill="auto"/>
          </w:tcPr>
          <w:p w14:paraId="7A94E7B4"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b/>
                <w:i/>
                <w:w w:val="105"/>
                <w:sz w:val="20"/>
                <w:szCs w:val="20"/>
                <w:u w:color="000000"/>
              </w:rPr>
              <w:t xml:space="preserve">Wilt u eventuele veranderingen zo spoedig mogelijk doorgeven aan de directie van school? Het is zeer belangrijk dat deze gegevens actueel zijn. </w:t>
            </w:r>
          </w:p>
        </w:tc>
      </w:tr>
    </w:tbl>
    <w:p w14:paraId="6E21CC3E" w14:textId="77777777" w:rsidR="00FA3893" w:rsidRPr="005C3BE2" w:rsidRDefault="00FA3893" w:rsidP="00FA3893">
      <w:pPr>
        <w:rPr>
          <w:rFonts w:ascii="Verdana" w:hAnsi="Verdana"/>
          <w:sz w:val="20"/>
          <w:szCs w:val="20"/>
          <w:lang w:val="en-US"/>
        </w:rPr>
      </w:pPr>
    </w:p>
    <w:p w14:paraId="21A551AC" w14:textId="77777777" w:rsidR="00FA3893" w:rsidRPr="002E37F2" w:rsidRDefault="00FA3893" w:rsidP="00FA3893">
      <w:pPr>
        <w:pStyle w:val="Kop2"/>
        <w:rPr>
          <w:rFonts w:ascii="Verdana" w:hAnsi="Verdana"/>
          <w:b w:val="0"/>
          <w:sz w:val="20"/>
        </w:rPr>
      </w:pPr>
      <w:r>
        <w:rPr>
          <w:rFonts w:ascii="Verdana" w:hAnsi="Verdana"/>
          <w:szCs w:val="24"/>
        </w:rPr>
        <w:lastRenderedPageBreak/>
        <w:t>12.</w:t>
      </w:r>
      <w:r w:rsidRPr="002E37F2">
        <w:rPr>
          <w:rFonts w:ascii="Verdana" w:hAnsi="Verdana"/>
          <w:szCs w:val="24"/>
        </w:rPr>
        <w:t>5.3. Toestemming tot medicijnverstrekking op verzoek</w:t>
      </w: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2527"/>
        <w:gridCol w:w="3002"/>
      </w:tblGrid>
      <w:tr w:rsidR="00FA3893" w:rsidRPr="007019CB" w14:paraId="57C05809" w14:textId="77777777" w:rsidTr="0005761D">
        <w:tc>
          <w:tcPr>
            <w:tcW w:w="8823" w:type="dxa"/>
            <w:gridSpan w:val="3"/>
            <w:tcBorders>
              <w:left w:val="nil"/>
              <w:bottom w:val="nil"/>
              <w:right w:val="nil"/>
            </w:tcBorders>
            <w:shd w:val="clear" w:color="auto" w:fill="44546A"/>
          </w:tcPr>
          <w:p w14:paraId="5E3B03BB"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Toestemming tot het verstrekken van medicijnen </w:t>
            </w:r>
          </w:p>
          <w:p w14:paraId="190B0B61"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op verzoek </w:t>
            </w:r>
          </w:p>
        </w:tc>
      </w:tr>
      <w:tr w:rsidR="00FA3893" w:rsidRPr="007019CB" w14:paraId="3A8E6C0F" w14:textId="77777777" w:rsidTr="0005761D">
        <w:trPr>
          <w:trHeight w:val="1076"/>
        </w:trPr>
        <w:tc>
          <w:tcPr>
            <w:tcW w:w="8823" w:type="dxa"/>
            <w:gridSpan w:val="3"/>
            <w:tcBorders>
              <w:top w:val="nil"/>
              <w:left w:val="nil"/>
              <w:bottom w:val="nil"/>
              <w:right w:val="nil"/>
            </w:tcBorders>
            <w:shd w:val="clear" w:color="auto" w:fill="auto"/>
          </w:tcPr>
          <w:p w14:paraId="08FE3C45" w14:textId="77777777" w:rsidR="00FA3893" w:rsidRPr="00774C60" w:rsidRDefault="00FA3893" w:rsidP="0005761D">
            <w:pPr>
              <w:pStyle w:val="Plattetekst"/>
              <w:widowControl w:val="0"/>
              <w:jc w:val="both"/>
              <w:rPr>
                <w:rFonts w:ascii="Century Gothic" w:eastAsia="Calibri" w:hAnsi="Century Gothic" w:cs="Calibri"/>
                <w:sz w:val="20"/>
              </w:rPr>
            </w:pPr>
            <w:r w:rsidRPr="00774C60">
              <w:rPr>
                <w:rFonts w:ascii="Century Gothic" w:eastAsia="Calibri" w:hAnsi="Century Gothic" w:cs="Calibri"/>
                <w:sz w:val="20"/>
              </w:rPr>
              <w:t>Het verstrekken van medicamenten aan een leerlingen is een verzorgende handeling, maar kan wel risico’s opleveren. Dat wil zeggen dat er steeds sprake moet zijn van zorgvuldig handelen; dat er een opdracht van de ouders/verzorgers</w:t>
            </w:r>
            <w:r w:rsidRPr="00774C60">
              <w:rPr>
                <w:rStyle w:val="Voetnootmarkering"/>
                <w:rFonts w:ascii="Century Gothic" w:eastAsia="Calibri" w:hAnsi="Century Gothic" w:cs="Calibri"/>
                <w:sz w:val="20"/>
              </w:rPr>
              <w:footnoteReference w:id="8"/>
            </w:r>
            <w:r w:rsidRPr="00774C60">
              <w:rPr>
                <w:rFonts w:ascii="Century Gothic" w:eastAsia="Calibri" w:hAnsi="Century Gothic" w:cs="Calibri"/>
                <w:sz w:val="20"/>
              </w:rPr>
              <w:t xml:space="preserve"> moet zijn en dat aanwijzingen van de ouders/verzorgers voor het uitvoeren van de handeling moeten worden opgevolgd. </w:t>
            </w:r>
          </w:p>
          <w:p w14:paraId="1C5AE53B" w14:textId="77777777" w:rsidR="00FA3893" w:rsidRPr="00774C60" w:rsidRDefault="00FA3893" w:rsidP="0005761D">
            <w:pPr>
              <w:pStyle w:val="Plattetekst"/>
              <w:widowControl w:val="0"/>
              <w:jc w:val="both"/>
              <w:rPr>
                <w:rFonts w:ascii="Century Gothic" w:eastAsia="Calibri" w:hAnsi="Century Gothic" w:cs="Calibri"/>
                <w:bCs/>
                <w:sz w:val="20"/>
                <w:u w:color="000000"/>
              </w:rPr>
            </w:pPr>
          </w:p>
          <w:p w14:paraId="6618CAD1" w14:textId="77777777" w:rsidR="00FA3893" w:rsidRPr="00774C60" w:rsidRDefault="00FA3893" w:rsidP="0005761D">
            <w:pPr>
              <w:pStyle w:val="Plattetekst"/>
              <w:widowControl w:val="0"/>
              <w:jc w:val="both"/>
              <w:rPr>
                <w:rFonts w:ascii="Century Gothic" w:eastAsia="Calibri" w:hAnsi="Century Gothic" w:cs="Calibri"/>
                <w:bCs/>
                <w:sz w:val="20"/>
                <w:u w:color="000000"/>
              </w:rPr>
            </w:pPr>
            <w:r w:rsidRPr="00774C60">
              <w:rPr>
                <w:rFonts w:ascii="Century Gothic" w:eastAsia="Calibri" w:hAnsi="Century Gothic" w:cs="Calibri"/>
                <w:bCs/>
                <w:sz w:val="20"/>
                <w:u w:color="000000"/>
              </w:rPr>
              <w:t xml:space="preserve">Ondergetekende geeft toestemming om zijn/haar kind tijdens het verblijf op school/schoolkamp/schooluitje het hierna genoemde geneesmiddel toe te dienen of zelfstandig in te laten nemen. </w:t>
            </w:r>
          </w:p>
          <w:p w14:paraId="6029B194" w14:textId="77777777" w:rsidR="00FA3893" w:rsidRPr="00774C60" w:rsidRDefault="00FA3893" w:rsidP="0005761D">
            <w:pPr>
              <w:pStyle w:val="Plattetekst"/>
              <w:widowControl w:val="0"/>
              <w:jc w:val="both"/>
              <w:rPr>
                <w:rFonts w:ascii="Century Gothic" w:eastAsia="Calibri" w:hAnsi="Century Gothic" w:cs="Calibri"/>
                <w:bCs/>
                <w:sz w:val="20"/>
                <w:u w:color="000000"/>
              </w:rPr>
            </w:pPr>
          </w:p>
        </w:tc>
      </w:tr>
      <w:tr w:rsidR="00FA3893" w:rsidRPr="007019CB" w14:paraId="5EC7E159" w14:textId="77777777" w:rsidTr="0005761D">
        <w:tc>
          <w:tcPr>
            <w:tcW w:w="8823" w:type="dxa"/>
            <w:gridSpan w:val="3"/>
            <w:tcBorders>
              <w:left w:val="nil"/>
              <w:bottom w:val="single" w:sz="4" w:space="0" w:color="auto"/>
              <w:right w:val="nil"/>
            </w:tcBorders>
            <w:shd w:val="clear" w:color="auto" w:fill="44546A"/>
          </w:tcPr>
          <w:p w14:paraId="04D44781" w14:textId="77777777" w:rsidR="00FA3893" w:rsidRPr="00774C60" w:rsidRDefault="00FA3893" w:rsidP="0005761D">
            <w:pPr>
              <w:pStyle w:val="Kop2"/>
              <w:widowControl w:val="0"/>
              <w:spacing w:line="280" w:lineRule="atLeast"/>
              <w:ind w:right="143"/>
              <w:jc w:val="center"/>
              <w:rPr>
                <w:rFonts w:ascii="Century Gothic" w:hAnsi="Century Gothic" w:cs="Calibri"/>
                <w:b w:val="0"/>
                <w:i/>
                <w:iCs/>
                <w:color w:val="FFFFFF"/>
                <w:sz w:val="20"/>
                <w:u w:color="000000"/>
              </w:rPr>
            </w:pPr>
            <w:r w:rsidRPr="00774C60">
              <w:rPr>
                <w:rFonts w:ascii="Century Gothic" w:hAnsi="Century Gothic" w:cs="Calibri"/>
                <w:iCs/>
                <w:color w:val="FFFFFF"/>
                <w:w w:val="105"/>
                <w:sz w:val="20"/>
                <w:u w:color="000000"/>
              </w:rPr>
              <w:t>Gegevens ouders/verzorgers</w:t>
            </w:r>
          </w:p>
        </w:tc>
      </w:tr>
      <w:tr w:rsidR="00FA3893" w:rsidRPr="007019CB" w14:paraId="7AA3EA37" w14:textId="77777777" w:rsidTr="0005761D">
        <w:tc>
          <w:tcPr>
            <w:tcW w:w="3294" w:type="dxa"/>
            <w:tcBorders>
              <w:left w:val="nil"/>
            </w:tcBorders>
            <w:shd w:val="clear" w:color="auto" w:fill="auto"/>
          </w:tcPr>
          <w:p w14:paraId="351D0A18"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ouder/verzorger </w:t>
            </w:r>
          </w:p>
        </w:tc>
        <w:tc>
          <w:tcPr>
            <w:tcW w:w="5529" w:type="dxa"/>
            <w:gridSpan w:val="2"/>
            <w:tcBorders>
              <w:right w:val="nil"/>
            </w:tcBorders>
            <w:shd w:val="clear" w:color="auto" w:fill="auto"/>
          </w:tcPr>
          <w:p w14:paraId="361910BD"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r w:rsidRPr="00774C60">
              <w:rPr>
                <w:rFonts w:ascii="Century Gothic" w:eastAsia="Calibri" w:hAnsi="Century Gothic" w:cs="Calibri"/>
                <w:i/>
                <w:iCs/>
                <w:color w:val="000000"/>
                <w:sz w:val="16"/>
                <w:szCs w:val="16"/>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6"/>
                <w:szCs w:val="16"/>
              </w:rPr>
              <w:instrText xml:space="preserve"> FORMTEXT </w:instrText>
            </w:r>
            <w:r w:rsidRPr="00774C60">
              <w:rPr>
                <w:rFonts w:ascii="Century Gothic" w:eastAsia="Calibri" w:hAnsi="Century Gothic" w:cs="Calibri"/>
                <w:i/>
                <w:iCs/>
                <w:color w:val="000000"/>
                <w:sz w:val="16"/>
                <w:szCs w:val="16"/>
              </w:rPr>
            </w:r>
            <w:r w:rsidRPr="00774C60">
              <w:rPr>
                <w:rFonts w:ascii="Century Gothic" w:eastAsia="Calibri" w:hAnsi="Century Gothic" w:cs="Calibri"/>
                <w:i/>
                <w:iCs/>
                <w:color w:val="000000"/>
                <w:sz w:val="16"/>
                <w:szCs w:val="16"/>
              </w:rPr>
              <w:fldChar w:fldCharType="separate"/>
            </w:r>
            <w:r w:rsidRPr="00774C60">
              <w:rPr>
                <w:rFonts w:ascii="Century Gothic" w:eastAsia="Calibri" w:hAnsi="Century Gothic" w:cs="Calibri"/>
                <w:i/>
                <w:noProof/>
                <w:color w:val="000000"/>
                <w:sz w:val="16"/>
                <w:szCs w:val="16"/>
              </w:rPr>
              <w:t xml:space="preserve">[ NAAM ] </w:t>
            </w:r>
            <w:r w:rsidRPr="00774C60">
              <w:rPr>
                <w:rFonts w:ascii="Century Gothic" w:eastAsia="Calibri" w:hAnsi="Century Gothic" w:cs="Calibri"/>
                <w:i/>
                <w:iCs/>
                <w:color w:val="000000"/>
                <w:sz w:val="16"/>
                <w:szCs w:val="16"/>
              </w:rPr>
              <w:fldChar w:fldCharType="end"/>
            </w:r>
          </w:p>
        </w:tc>
      </w:tr>
      <w:tr w:rsidR="00FA3893" w:rsidRPr="007019CB" w14:paraId="516E7871" w14:textId="77777777" w:rsidTr="0005761D">
        <w:tc>
          <w:tcPr>
            <w:tcW w:w="3294" w:type="dxa"/>
            <w:tcBorders>
              <w:left w:val="nil"/>
            </w:tcBorders>
            <w:shd w:val="clear" w:color="auto" w:fill="auto"/>
          </w:tcPr>
          <w:p w14:paraId="7D5D2BB9"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1</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ouder/verzorger</w:t>
            </w:r>
          </w:p>
        </w:tc>
        <w:tc>
          <w:tcPr>
            <w:tcW w:w="5529" w:type="dxa"/>
            <w:gridSpan w:val="2"/>
            <w:tcBorders>
              <w:right w:val="nil"/>
            </w:tcBorders>
            <w:shd w:val="clear" w:color="auto" w:fill="auto"/>
          </w:tcPr>
          <w:p w14:paraId="7A636033"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7019CB" w14:paraId="5880BE83" w14:textId="77777777" w:rsidTr="0005761D">
        <w:tc>
          <w:tcPr>
            <w:tcW w:w="3294" w:type="dxa"/>
            <w:tcBorders>
              <w:left w:val="nil"/>
            </w:tcBorders>
            <w:shd w:val="clear" w:color="auto" w:fill="auto"/>
          </w:tcPr>
          <w:p w14:paraId="160F60E5" w14:textId="77777777" w:rsidR="00FA3893" w:rsidRPr="00774C60" w:rsidRDefault="00FA3893" w:rsidP="0005761D">
            <w:pPr>
              <w:pStyle w:val="Kop2"/>
              <w:widowControl w:val="0"/>
              <w:spacing w:line="280" w:lineRule="atLeast"/>
              <w:ind w:right="143"/>
              <w:rPr>
                <w:rFonts w:ascii="Century Gothic" w:hAnsi="Century Gothic" w:cs="Calibri"/>
                <w:b w:val="0"/>
                <w:bCs/>
                <w:i/>
                <w:iCs/>
                <w:sz w:val="20"/>
              </w:rPr>
            </w:pPr>
          </w:p>
          <w:p w14:paraId="6704DC7F"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iCs/>
                <w:sz w:val="20"/>
              </w:rPr>
              <w:t xml:space="preserve">Handtekening voor akkoord </w:t>
            </w:r>
          </w:p>
        </w:tc>
        <w:tc>
          <w:tcPr>
            <w:tcW w:w="5529" w:type="dxa"/>
            <w:gridSpan w:val="2"/>
            <w:tcBorders>
              <w:right w:val="nil"/>
            </w:tcBorders>
            <w:shd w:val="clear" w:color="auto" w:fill="auto"/>
          </w:tcPr>
          <w:p w14:paraId="408BF3E4"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5418400D"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415E24D7"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53B81815"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7019CB" w14:paraId="2DF40401" w14:textId="77777777" w:rsidTr="0005761D">
        <w:tc>
          <w:tcPr>
            <w:tcW w:w="3294" w:type="dxa"/>
            <w:tcBorders>
              <w:left w:val="nil"/>
              <w:bottom w:val="single" w:sz="4" w:space="0" w:color="auto"/>
            </w:tcBorders>
            <w:shd w:val="clear" w:color="auto" w:fill="auto"/>
          </w:tcPr>
          <w:p w14:paraId="5E197C1C" w14:textId="77777777" w:rsidR="00FA3893" w:rsidRPr="00774C60" w:rsidRDefault="00FA3893" w:rsidP="0005761D">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 xml:space="preserve">Datum ondertekening </w:t>
            </w:r>
          </w:p>
        </w:tc>
        <w:tc>
          <w:tcPr>
            <w:tcW w:w="5529" w:type="dxa"/>
            <w:gridSpan w:val="2"/>
            <w:tcBorders>
              <w:bottom w:val="single" w:sz="4" w:space="0" w:color="auto"/>
              <w:right w:val="nil"/>
            </w:tcBorders>
            <w:shd w:val="clear" w:color="auto" w:fill="auto"/>
          </w:tcPr>
          <w:p w14:paraId="12BB13D1"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7019CB" w14:paraId="145E804F" w14:textId="77777777" w:rsidTr="0005761D">
        <w:tc>
          <w:tcPr>
            <w:tcW w:w="8823" w:type="dxa"/>
            <w:gridSpan w:val="3"/>
            <w:tcBorders>
              <w:left w:val="nil"/>
              <w:bottom w:val="triple" w:sz="4" w:space="0" w:color="auto"/>
              <w:right w:val="nil"/>
            </w:tcBorders>
            <w:shd w:val="clear" w:color="auto" w:fill="auto"/>
          </w:tcPr>
          <w:p w14:paraId="054A745B"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7019CB" w14:paraId="749FC7E3" w14:textId="77777777" w:rsidTr="0005761D">
        <w:tc>
          <w:tcPr>
            <w:tcW w:w="3294" w:type="dxa"/>
            <w:tcBorders>
              <w:top w:val="triple" w:sz="4" w:space="0" w:color="auto"/>
              <w:left w:val="nil"/>
            </w:tcBorders>
            <w:shd w:val="clear" w:color="auto" w:fill="auto"/>
          </w:tcPr>
          <w:p w14:paraId="086D017D"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2</w:t>
            </w:r>
            <w:r w:rsidRPr="00774C60">
              <w:rPr>
                <w:rFonts w:ascii="Century Gothic" w:hAnsi="Century Gothic" w:cs="Calibri"/>
                <w:b w:val="0"/>
                <w:w w:val="105"/>
                <w:sz w:val="20"/>
                <w:u w:color="000000"/>
                <w:vertAlign w:val="superscript"/>
              </w:rPr>
              <w:t>e</w:t>
            </w:r>
            <w:r w:rsidRPr="00774C60">
              <w:rPr>
                <w:rFonts w:ascii="Century Gothic" w:hAnsi="Century Gothic" w:cs="Calibri"/>
                <w:b w:val="0"/>
                <w:w w:val="105"/>
                <w:sz w:val="20"/>
                <w:u w:color="000000"/>
              </w:rPr>
              <w:t xml:space="preserve"> ouder/verzorger</w:t>
            </w:r>
          </w:p>
        </w:tc>
        <w:tc>
          <w:tcPr>
            <w:tcW w:w="5529" w:type="dxa"/>
            <w:gridSpan w:val="2"/>
            <w:tcBorders>
              <w:top w:val="triple" w:sz="4" w:space="0" w:color="auto"/>
              <w:right w:val="nil"/>
            </w:tcBorders>
            <w:shd w:val="clear" w:color="auto" w:fill="auto"/>
          </w:tcPr>
          <w:p w14:paraId="58DEC105"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r w:rsidRPr="00774C60">
              <w:rPr>
                <w:rFonts w:ascii="Century Gothic" w:eastAsia="Calibri" w:hAnsi="Century Gothic" w:cs="Calibri"/>
                <w:i/>
                <w:iCs/>
                <w:color w:val="000000"/>
                <w:sz w:val="16"/>
                <w:szCs w:val="16"/>
              </w:rPr>
              <w:fldChar w:fldCharType="begin">
                <w:ffData>
                  <w:name w:val=""/>
                  <w:enabled/>
                  <w:calcOnExit w:val="0"/>
                  <w:textInput>
                    <w:default w:val="[ NAAM ] "/>
                    <w:format w:val="Hoofdletters"/>
                  </w:textInput>
                </w:ffData>
              </w:fldChar>
            </w:r>
            <w:r w:rsidRPr="00774C60">
              <w:rPr>
                <w:rFonts w:ascii="Century Gothic" w:eastAsia="Calibri" w:hAnsi="Century Gothic" w:cs="Calibri"/>
                <w:i/>
                <w:color w:val="000000"/>
                <w:sz w:val="16"/>
                <w:szCs w:val="16"/>
              </w:rPr>
              <w:instrText xml:space="preserve"> FORMTEXT </w:instrText>
            </w:r>
            <w:r w:rsidRPr="00774C60">
              <w:rPr>
                <w:rFonts w:ascii="Century Gothic" w:eastAsia="Calibri" w:hAnsi="Century Gothic" w:cs="Calibri"/>
                <w:i/>
                <w:iCs/>
                <w:color w:val="000000"/>
                <w:sz w:val="16"/>
                <w:szCs w:val="16"/>
              </w:rPr>
            </w:r>
            <w:r w:rsidRPr="00774C60">
              <w:rPr>
                <w:rFonts w:ascii="Century Gothic" w:eastAsia="Calibri" w:hAnsi="Century Gothic" w:cs="Calibri"/>
                <w:i/>
                <w:iCs/>
                <w:color w:val="000000"/>
                <w:sz w:val="16"/>
                <w:szCs w:val="16"/>
              </w:rPr>
              <w:fldChar w:fldCharType="separate"/>
            </w:r>
            <w:r w:rsidRPr="00774C60">
              <w:rPr>
                <w:rFonts w:ascii="Century Gothic" w:eastAsia="Calibri" w:hAnsi="Century Gothic" w:cs="Calibri"/>
                <w:i/>
                <w:noProof/>
                <w:color w:val="000000"/>
                <w:sz w:val="16"/>
                <w:szCs w:val="16"/>
              </w:rPr>
              <w:t xml:space="preserve">[ NAAM ] </w:t>
            </w:r>
            <w:r w:rsidRPr="00774C60">
              <w:rPr>
                <w:rFonts w:ascii="Century Gothic" w:eastAsia="Calibri" w:hAnsi="Century Gothic" w:cs="Calibri"/>
                <w:i/>
                <w:iCs/>
                <w:color w:val="000000"/>
                <w:sz w:val="16"/>
                <w:szCs w:val="16"/>
              </w:rPr>
              <w:fldChar w:fldCharType="end"/>
            </w:r>
          </w:p>
        </w:tc>
      </w:tr>
      <w:tr w:rsidR="00FA3893" w:rsidRPr="007019CB" w14:paraId="47071B84" w14:textId="77777777" w:rsidTr="0005761D">
        <w:tc>
          <w:tcPr>
            <w:tcW w:w="3294" w:type="dxa"/>
            <w:tcBorders>
              <w:left w:val="nil"/>
            </w:tcBorders>
            <w:shd w:val="clear" w:color="auto" w:fill="auto"/>
          </w:tcPr>
          <w:p w14:paraId="30C43EF6"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Telefoon 2</w:t>
            </w:r>
            <w:r w:rsidRPr="00774C60">
              <w:rPr>
                <w:rFonts w:ascii="Century Gothic" w:hAnsi="Century Gothic" w:cs="Calibri"/>
                <w:b w:val="0"/>
                <w:w w:val="105"/>
                <w:sz w:val="20"/>
                <w:u w:color="000000"/>
                <w:vertAlign w:val="superscript"/>
              </w:rPr>
              <w:t xml:space="preserve">e </w:t>
            </w:r>
            <w:r w:rsidRPr="00774C60">
              <w:rPr>
                <w:rFonts w:ascii="Century Gothic" w:hAnsi="Century Gothic" w:cs="Calibri"/>
                <w:b w:val="0"/>
                <w:w w:val="105"/>
                <w:sz w:val="20"/>
                <w:u w:color="000000"/>
              </w:rPr>
              <w:t>ouder/verzorger</w:t>
            </w:r>
          </w:p>
        </w:tc>
        <w:tc>
          <w:tcPr>
            <w:tcW w:w="5529" w:type="dxa"/>
            <w:gridSpan w:val="2"/>
            <w:tcBorders>
              <w:right w:val="nil"/>
            </w:tcBorders>
            <w:shd w:val="clear" w:color="auto" w:fill="auto"/>
          </w:tcPr>
          <w:p w14:paraId="73B021A1"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7019CB" w14:paraId="17202468" w14:textId="77777777" w:rsidTr="0005761D">
        <w:tc>
          <w:tcPr>
            <w:tcW w:w="3294" w:type="dxa"/>
            <w:tcBorders>
              <w:left w:val="nil"/>
            </w:tcBorders>
            <w:shd w:val="clear" w:color="auto" w:fill="auto"/>
          </w:tcPr>
          <w:p w14:paraId="76B784DF" w14:textId="77777777" w:rsidR="00FA3893" w:rsidRPr="00774C60" w:rsidRDefault="00FA3893" w:rsidP="0005761D">
            <w:pPr>
              <w:pStyle w:val="Kop2"/>
              <w:widowControl w:val="0"/>
              <w:spacing w:line="280" w:lineRule="atLeast"/>
              <w:ind w:right="143"/>
              <w:rPr>
                <w:rFonts w:ascii="Century Gothic" w:hAnsi="Century Gothic" w:cs="Calibri"/>
                <w:b w:val="0"/>
                <w:bCs/>
                <w:i/>
                <w:iCs/>
                <w:sz w:val="20"/>
              </w:rPr>
            </w:pPr>
          </w:p>
          <w:p w14:paraId="79714AC1" w14:textId="77777777" w:rsidR="00FA3893" w:rsidRPr="00774C60" w:rsidRDefault="00FA3893" w:rsidP="0005761D">
            <w:pPr>
              <w:pStyle w:val="Kop2"/>
              <w:widowControl w:val="0"/>
              <w:spacing w:line="280" w:lineRule="atLeast"/>
              <w:ind w:right="143"/>
              <w:rPr>
                <w:rFonts w:ascii="Century Gothic" w:hAnsi="Century Gothic" w:cs="Calibri"/>
                <w:b w:val="0"/>
                <w:bCs/>
                <w:i/>
                <w:iCs/>
                <w:w w:val="105"/>
                <w:sz w:val="20"/>
                <w:u w:color="000000"/>
              </w:rPr>
            </w:pPr>
            <w:r w:rsidRPr="00774C60">
              <w:rPr>
                <w:rFonts w:ascii="Century Gothic" w:hAnsi="Century Gothic" w:cs="Calibri"/>
                <w:b w:val="0"/>
                <w:iCs/>
                <w:sz w:val="20"/>
              </w:rPr>
              <w:t xml:space="preserve">Handtekening voor akkoord </w:t>
            </w:r>
          </w:p>
        </w:tc>
        <w:tc>
          <w:tcPr>
            <w:tcW w:w="5529" w:type="dxa"/>
            <w:gridSpan w:val="2"/>
            <w:tcBorders>
              <w:right w:val="nil"/>
            </w:tcBorders>
            <w:shd w:val="clear" w:color="auto" w:fill="auto"/>
          </w:tcPr>
          <w:p w14:paraId="0A4DD61D"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671BBDB8"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2E4A3BF9"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p w14:paraId="70EB8A28"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7019CB" w14:paraId="4FF01935" w14:textId="77777777" w:rsidTr="0005761D">
        <w:tc>
          <w:tcPr>
            <w:tcW w:w="3294" w:type="dxa"/>
            <w:tcBorders>
              <w:left w:val="nil"/>
            </w:tcBorders>
            <w:shd w:val="clear" w:color="auto" w:fill="auto"/>
          </w:tcPr>
          <w:p w14:paraId="472177A2" w14:textId="77777777" w:rsidR="00FA3893" w:rsidRPr="00774C60" w:rsidRDefault="00FA3893" w:rsidP="0005761D">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Datum ondertekening</w:t>
            </w:r>
          </w:p>
        </w:tc>
        <w:tc>
          <w:tcPr>
            <w:tcW w:w="5529" w:type="dxa"/>
            <w:gridSpan w:val="2"/>
            <w:tcBorders>
              <w:right w:val="nil"/>
            </w:tcBorders>
            <w:shd w:val="clear" w:color="auto" w:fill="auto"/>
          </w:tcPr>
          <w:p w14:paraId="69F75120"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7019CB" w14:paraId="357F2178" w14:textId="77777777" w:rsidTr="0005761D">
        <w:tc>
          <w:tcPr>
            <w:tcW w:w="8823" w:type="dxa"/>
            <w:gridSpan w:val="3"/>
            <w:tcBorders>
              <w:left w:val="nil"/>
            </w:tcBorders>
            <w:shd w:val="clear" w:color="auto" w:fill="auto"/>
          </w:tcPr>
          <w:p w14:paraId="4903E543"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7019CB" w14:paraId="01ACFA10" w14:textId="77777777" w:rsidTr="0005761D">
        <w:tc>
          <w:tcPr>
            <w:tcW w:w="8823" w:type="dxa"/>
            <w:gridSpan w:val="3"/>
            <w:tcBorders>
              <w:top w:val="nil"/>
              <w:left w:val="nil"/>
              <w:bottom w:val="single" w:sz="4" w:space="0" w:color="auto"/>
              <w:right w:val="nil"/>
            </w:tcBorders>
            <w:shd w:val="clear" w:color="auto" w:fill="44546A"/>
          </w:tcPr>
          <w:p w14:paraId="6933C22C"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Gegevens kind</w:t>
            </w:r>
          </w:p>
        </w:tc>
      </w:tr>
      <w:tr w:rsidR="00FA3893" w:rsidRPr="007019CB" w14:paraId="2C574C40" w14:textId="77777777" w:rsidTr="0005761D">
        <w:tc>
          <w:tcPr>
            <w:tcW w:w="3294" w:type="dxa"/>
            <w:tcBorders>
              <w:left w:val="nil"/>
            </w:tcBorders>
            <w:shd w:val="clear" w:color="auto" w:fill="auto"/>
          </w:tcPr>
          <w:p w14:paraId="6401F6C0"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Naam leerling </w:t>
            </w:r>
          </w:p>
        </w:tc>
        <w:tc>
          <w:tcPr>
            <w:tcW w:w="5529" w:type="dxa"/>
            <w:gridSpan w:val="2"/>
            <w:tcBorders>
              <w:bottom w:val="single" w:sz="4" w:space="0" w:color="auto"/>
              <w:right w:val="nil"/>
            </w:tcBorders>
            <w:shd w:val="clear" w:color="auto" w:fill="auto"/>
          </w:tcPr>
          <w:p w14:paraId="3A6413C5" w14:textId="77777777" w:rsidR="00FA3893" w:rsidRPr="00774C60" w:rsidRDefault="00FA3893" w:rsidP="0005761D">
            <w:pPr>
              <w:widowControl w:val="0"/>
              <w:spacing w:line="280" w:lineRule="atLeast"/>
              <w:ind w:right="143"/>
              <w:rPr>
                <w:rFonts w:ascii="Century Gothic" w:eastAsia="Calibri" w:hAnsi="Century Gothic" w:cs="Calibri"/>
                <w:bCs/>
                <w:sz w:val="20"/>
                <w:szCs w:val="20"/>
              </w:rPr>
            </w:pPr>
            <w:r w:rsidRPr="00774C60">
              <w:rPr>
                <w:rFonts w:ascii="Century Gothic" w:eastAsia="Calibri" w:hAnsi="Century Gothic" w:cs="Calibri"/>
                <w:b/>
                <w:sz w:val="20"/>
                <w:szCs w:val="20"/>
                <w:u w:val="single" w:color="000000"/>
              </w:rPr>
              <w:t xml:space="preserve"> </w:t>
            </w:r>
          </w:p>
        </w:tc>
      </w:tr>
      <w:tr w:rsidR="00FA3893" w:rsidRPr="007019CB" w14:paraId="4BDB4B72" w14:textId="77777777" w:rsidTr="0005761D">
        <w:tc>
          <w:tcPr>
            <w:tcW w:w="3294" w:type="dxa"/>
            <w:tcBorders>
              <w:left w:val="nil"/>
            </w:tcBorders>
            <w:shd w:val="clear" w:color="auto" w:fill="auto"/>
          </w:tcPr>
          <w:p w14:paraId="2C150B5E"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r w:rsidRPr="00774C60">
              <w:rPr>
                <w:rFonts w:ascii="Century Gothic" w:eastAsia="Calibri" w:hAnsi="Century Gothic" w:cs="Calibri"/>
                <w:bCs/>
                <w:sz w:val="20"/>
                <w:szCs w:val="20"/>
                <w:u w:color="000000"/>
              </w:rPr>
              <w:t>Geboortedatum</w:t>
            </w:r>
          </w:p>
        </w:tc>
        <w:tc>
          <w:tcPr>
            <w:tcW w:w="5529" w:type="dxa"/>
            <w:gridSpan w:val="2"/>
            <w:tcBorders>
              <w:right w:val="nil"/>
            </w:tcBorders>
            <w:shd w:val="clear" w:color="auto" w:fill="auto"/>
          </w:tcPr>
          <w:p w14:paraId="3E61E001"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i/>
                <w:iCs/>
                <w:color w:val="000000"/>
                <w:sz w:val="16"/>
                <w:szCs w:val="16"/>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6"/>
                <w:szCs w:val="16"/>
              </w:rPr>
              <w:instrText xml:space="preserve"> FORMTEXT </w:instrText>
            </w:r>
            <w:r w:rsidRPr="00774C60">
              <w:rPr>
                <w:rFonts w:ascii="Century Gothic" w:eastAsia="Calibri" w:hAnsi="Century Gothic" w:cs="Calibri"/>
                <w:i/>
                <w:iCs/>
                <w:color w:val="000000"/>
                <w:sz w:val="16"/>
                <w:szCs w:val="16"/>
              </w:rPr>
            </w:r>
            <w:r w:rsidRPr="00774C60">
              <w:rPr>
                <w:rFonts w:ascii="Century Gothic" w:eastAsia="Calibri" w:hAnsi="Century Gothic" w:cs="Calibri"/>
                <w:i/>
                <w:iCs/>
                <w:color w:val="000000"/>
                <w:sz w:val="16"/>
                <w:szCs w:val="16"/>
              </w:rPr>
              <w:fldChar w:fldCharType="separate"/>
            </w:r>
            <w:r w:rsidRPr="00774C60">
              <w:rPr>
                <w:rFonts w:ascii="Century Gothic" w:eastAsia="Calibri" w:hAnsi="Century Gothic" w:cs="Calibri"/>
                <w:i/>
                <w:noProof/>
                <w:color w:val="000000"/>
                <w:sz w:val="16"/>
                <w:szCs w:val="16"/>
              </w:rPr>
              <w:t>DAG MAAND JAAR</w:t>
            </w:r>
            <w:r w:rsidRPr="00774C60">
              <w:rPr>
                <w:rFonts w:ascii="Century Gothic" w:eastAsia="Calibri" w:hAnsi="Century Gothic" w:cs="Calibri"/>
                <w:i/>
                <w:iCs/>
                <w:color w:val="000000"/>
                <w:sz w:val="16"/>
                <w:szCs w:val="16"/>
              </w:rPr>
              <w:fldChar w:fldCharType="end"/>
            </w:r>
          </w:p>
        </w:tc>
      </w:tr>
      <w:tr w:rsidR="00FA3893" w:rsidRPr="007019CB" w14:paraId="5DE7F473" w14:textId="77777777" w:rsidTr="0005761D">
        <w:tc>
          <w:tcPr>
            <w:tcW w:w="3294" w:type="dxa"/>
            <w:tcBorders>
              <w:left w:val="nil"/>
            </w:tcBorders>
            <w:shd w:val="clear" w:color="auto" w:fill="auto"/>
          </w:tcPr>
          <w:p w14:paraId="36EA4063"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Straat</w:t>
            </w:r>
          </w:p>
        </w:tc>
        <w:tc>
          <w:tcPr>
            <w:tcW w:w="5529" w:type="dxa"/>
            <w:gridSpan w:val="2"/>
            <w:tcBorders>
              <w:right w:val="nil"/>
            </w:tcBorders>
            <w:shd w:val="clear" w:color="auto" w:fill="auto"/>
          </w:tcPr>
          <w:p w14:paraId="53B4E5FD"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 </w:t>
            </w:r>
          </w:p>
        </w:tc>
      </w:tr>
      <w:tr w:rsidR="00FA3893" w:rsidRPr="007019CB" w14:paraId="0FF9C28B" w14:textId="77777777" w:rsidTr="0005761D">
        <w:tc>
          <w:tcPr>
            <w:tcW w:w="3294" w:type="dxa"/>
            <w:tcBorders>
              <w:left w:val="nil"/>
            </w:tcBorders>
            <w:shd w:val="clear" w:color="auto" w:fill="auto"/>
          </w:tcPr>
          <w:p w14:paraId="2699BBF1"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 xml:space="preserve">Postcode en plaats </w:t>
            </w:r>
          </w:p>
        </w:tc>
        <w:tc>
          <w:tcPr>
            <w:tcW w:w="5529" w:type="dxa"/>
            <w:gridSpan w:val="2"/>
            <w:tcBorders>
              <w:right w:val="nil"/>
            </w:tcBorders>
            <w:shd w:val="clear" w:color="auto" w:fill="auto"/>
          </w:tcPr>
          <w:p w14:paraId="72CBD00F"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bCs/>
                <w:sz w:val="20"/>
                <w:szCs w:val="20"/>
                <w:u w:color="000000"/>
              </w:rPr>
              <w:t xml:space="preserve"> </w:t>
            </w:r>
          </w:p>
        </w:tc>
      </w:tr>
      <w:tr w:rsidR="00FA3893" w:rsidRPr="007019CB" w14:paraId="09C2EE88" w14:textId="77777777" w:rsidTr="0005761D">
        <w:tc>
          <w:tcPr>
            <w:tcW w:w="3294" w:type="dxa"/>
            <w:tcBorders>
              <w:left w:val="nil"/>
              <w:bottom w:val="single" w:sz="4" w:space="0" w:color="auto"/>
            </w:tcBorders>
            <w:shd w:val="clear" w:color="auto" w:fill="auto"/>
          </w:tcPr>
          <w:p w14:paraId="7BA901F8"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Telefoonnummer</w:t>
            </w:r>
          </w:p>
        </w:tc>
        <w:tc>
          <w:tcPr>
            <w:tcW w:w="5529" w:type="dxa"/>
            <w:gridSpan w:val="2"/>
            <w:tcBorders>
              <w:bottom w:val="single" w:sz="4" w:space="0" w:color="auto"/>
              <w:right w:val="nil"/>
            </w:tcBorders>
            <w:shd w:val="clear" w:color="auto" w:fill="auto"/>
          </w:tcPr>
          <w:p w14:paraId="1DBD7F22"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p>
        </w:tc>
      </w:tr>
      <w:tr w:rsidR="00FA3893" w:rsidRPr="007019CB" w14:paraId="0D1C44EF" w14:textId="77777777" w:rsidTr="0005761D">
        <w:tc>
          <w:tcPr>
            <w:tcW w:w="3294" w:type="dxa"/>
            <w:tcBorders>
              <w:left w:val="nil"/>
              <w:bottom w:val="single" w:sz="4" w:space="0" w:color="auto"/>
            </w:tcBorders>
            <w:shd w:val="clear" w:color="auto" w:fill="auto"/>
          </w:tcPr>
          <w:p w14:paraId="16458D35"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Klas/groep van het kind</w:t>
            </w:r>
          </w:p>
        </w:tc>
        <w:tc>
          <w:tcPr>
            <w:tcW w:w="5529" w:type="dxa"/>
            <w:gridSpan w:val="2"/>
            <w:tcBorders>
              <w:bottom w:val="single" w:sz="4" w:space="0" w:color="auto"/>
              <w:right w:val="nil"/>
            </w:tcBorders>
            <w:shd w:val="clear" w:color="auto" w:fill="auto"/>
          </w:tcPr>
          <w:p w14:paraId="0546EDC5"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p>
        </w:tc>
      </w:tr>
      <w:tr w:rsidR="00FA3893" w:rsidRPr="007019CB" w14:paraId="5D66408F" w14:textId="77777777" w:rsidTr="0005761D">
        <w:tc>
          <w:tcPr>
            <w:tcW w:w="8823" w:type="dxa"/>
            <w:gridSpan w:val="3"/>
            <w:tcBorders>
              <w:left w:val="nil"/>
              <w:bottom w:val="single" w:sz="4" w:space="0" w:color="auto"/>
              <w:right w:val="nil"/>
            </w:tcBorders>
            <w:shd w:val="clear" w:color="auto" w:fill="auto"/>
          </w:tcPr>
          <w:p w14:paraId="108D384E" w14:textId="77777777" w:rsidR="00FA3893" w:rsidRDefault="00FA3893" w:rsidP="0005761D">
            <w:pPr>
              <w:widowControl w:val="0"/>
              <w:spacing w:line="280" w:lineRule="atLeast"/>
              <w:ind w:right="143"/>
              <w:rPr>
                <w:rFonts w:ascii="Century Gothic" w:eastAsia="Calibri" w:hAnsi="Century Gothic" w:cs="Calibri"/>
                <w:bCs/>
                <w:sz w:val="20"/>
                <w:szCs w:val="20"/>
                <w:u w:color="000000"/>
              </w:rPr>
            </w:pPr>
          </w:p>
          <w:p w14:paraId="14B5B3A6" w14:textId="77777777" w:rsidR="00FA3893" w:rsidRDefault="00FA3893" w:rsidP="0005761D">
            <w:pPr>
              <w:widowControl w:val="0"/>
              <w:spacing w:line="280" w:lineRule="atLeast"/>
              <w:ind w:right="143"/>
              <w:rPr>
                <w:rFonts w:ascii="Century Gothic" w:eastAsia="Calibri" w:hAnsi="Century Gothic" w:cs="Calibri"/>
                <w:bCs/>
                <w:u w:color="000000"/>
              </w:rPr>
            </w:pPr>
          </w:p>
          <w:p w14:paraId="19B99A55" w14:textId="77777777" w:rsidR="00FA3893" w:rsidRDefault="00FA3893" w:rsidP="0005761D">
            <w:pPr>
              <w:widowControl w:val="0"/>
              <w:spacing w:line="280" w:lineRule="atLeast"/>
              <w:ind w:right="143"/>
              <w:rPr>
                <w:rFonts w:ascii="Century Gothic" w:eastAsia="Calibri" w:hAnsi="Century Gothic" w:cs="Calibri"/>
                <w:bCs/>
                <w:u w:color="000000"/>
              </w:rPr>
            </w:pPr>
          </w:p>
          <w:p w14:paraId="00627D1C"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p>
        </w:tc>
      </w:tr>
      <w:tr w:rsidR="00FA3893" w:rsidRPr="007019CB" w14:paraId="235D2627" w14:textId="77777777" w:rsidTr="0005761D">
        <w:tc>
          <w:tcPr>
            <w:tcW w:w="8823" w:type="dxa"/>
            <w:gridSpan w:val="3"/>
            <w:tcBorders>
              <w:top w:val="nil"/>
              <w:left w:val="nil"/>
              <w:right w:val="nil"/>
            </w:tcBorders>
            <w:shd w:val="clear" w:color="auto" w:fill="44546A"/>
          </w:tcPr>
          <w:p w14:paraId="36C7A04B" w14:textId="77777777" w:rsidR="00FA3893" w:rsidRPr="00774C60" w:rsidRDefault="00FA3893" w:rsidP="0005761D">
            <w:pPr>
              <w:widowControl w:val="0"/>
              <w:spacing w:line="280" w:lineRule="atLeast"/>
              <w:ind w:right="143"/>
              <w:jc w:val="center"/>
              <w:rPr>
                <w:rFonts w:ascii="Century Gothic" w:eastAsia="Calibri" w:hAnsi="Century Gothic" w:cs="Calibri"/>
                <w:b/>
                <w:bCs/>
                <w:color w:val="FFFFFF"/>
                <w:sz w:val="20"/>
                <w:szCs w:val="20"/>
                <w:u w:color="000000"/>
              </w:rPr>
            </w:pPr>
            <w:r w:rsidRPr="00774C60">
              <w:rPr>
                <w:rFonts w:ascii="Century Gothic" w:eastAsia="Calibri" w:hAnsi="Century Gothic" w:cs="Calibri"/>
                <w:b/>
                <w:bCs/>
                <w:color w:val="FFFFFF"/>
                <w:sz w:val="20"/>
                <w:szCs w:val="20"/>
                <w:u w:color="000000"/>
              </w:rPr>
              <w:t>Medische contactpersonen</w:t>
            </w:r>
          </w:p>
        </w:tc>
      </w:tr>
      <w:tr w:rsidR="00FA3893" w:rsidRPr="007019CB" w14:paraId="5FCBB134" w14:textId="77777777" w:rsidTr="0005761D">
        <w:tc>
          <w:tcPr>
            <w:tcW w:w="3294" w:type="dxa"/>
            <w:tcBorders>
              <w:left w:val="nil"/>
            </w:tcBorders>
            <w:shd w:val="clear" w:color="auto" w:fill="auto"/>
          </w:tcPr>
          <w:p w14:paraId="478D75E4"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Naam huisarts </w:t>
            </w:r>
          </w:p>
        </w:tc>
        <w:tc>
          <w:tcPr>
            <w:tcW w:w="5529" w:type="dxa"/>
            <w:gridSpan w:val="2"/>
            <w:tcBorders>
              <w:right w:val="nil"/>
            </w:tcBorders>
            <w:shd w:val="clear" w:color="auto" w:fill="auto"/>
          </w:tcPr>
          <w:p w14:paraId="18F08FDC"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7019CB" w14:paraId="5ACBA67C" w14:textId="77777777" w:rsidTr="0005761D">
        <w:tc>
          <w:tcPr>
            <w:tcW w:w="3294" w:type="dxa"/>
            <w:tcBorders>
              <w:left w:val="nil"/>
              <w:bottom w:val="single" w:sz="4" w:space="0" w:color="auto"/>
            </w:tcBorders>
            <w:shd w:val="clear" w:color="auto" w:fill="auto"/>
          </w:tcPr>
          <w:p w14:paraId="245A0045"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Telefoon huisarts </w:t>
            </w:r>
          </w:p>
        </w:tc>
        <w:tc>
          <w:tcPr>
            <w:tcW w:w="5529" w:type="dxa"/>
            <w:gridSpan w:val="2"/>
            <w:tcBorders>
              <w:bottom w:val="single" w:sz="4" w:space="0" w:color="auto"/>
              <w:right w:val="nil"/>
            </w:tcBorders>
            <w:shd w:val="clear" w:color="auto" w:fill="auto"/>
          </w:tcPr>
          <w:p w14:paraId="2BC90B85"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7019CB" w14:paraId="37BEC6FA" w14:textId="77777777" w:rsidTr="0005761D">
        <w:tc>
          <w:tcPr>
            <w:tcW w:w="3294" w:type="dxa"/>
            <w:tcBorders>
              <w:left w:val="nil"/>
            </w:tcBorders>
            <w:shd w:val="clear" w:color="auto" w:fill="auto"/>
          </w:tcPr>
          <w:p w14:paraId="51BED397"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Naam specialist </w:t>
            </w:r>
          </w:p>
        </w:tc>
        <w:tc>
          <w:tcPr>
            <w:tcW w:w="5529" w:type="dxa"/>
            <w:gridSpan w:val="2"/>
            <w:tcBorders>
              <w:bottom w:val="single" w:sz="4" w:space="0" w:color="auto"/>
              <w:right w:val="nil"/>
            </w:tcBorders>
            <w:shd w:val="clear" w:color="auto" w:fill="auto"/>
          </w:tcPr>
          <w:p w14:paraId="20C81AF4"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7019CB" w14:paraId="546A5937" w14:textId="77777777" w:rsidTr="0005761D">
        <w:tc>
          <w:tcPr>
            <w:tcW w:w="3294" w:type="dxa"/>
            <w:tcBorders>
              <w:left w:val="nil"/>
              <w:right w:val="single" w:sz="4" w:space="0" w:color="auto"/>
            </w:tcBorders>
            <w:shd w:val="clear" w:color="auto" w:fill="auto"/>
          </w:tcPr>
          <w:p w14:paraId="2CE43179"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Telefoon specialist </w:t>
            </w:r>
          </w:p>
        </w:tc>
        <w:tc>
          <w:tcPr>
            <w:tcW w:w="2527" w:type="dxa"/>
            <w:tcBorders>
              <w:left w:val="single" w:sz="4" w:space="0" w:color="auto"/>
              <w:right w:val="nil"/>
            </w:tcBorders>
            <w:shd w:val="clear" w:color="auto" w:fill="auto"/>
          </w:tcPr>
          <w:p w14:paraId="494AC1D4"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c>
          <w:tcPr>
            <w:tcW w:w="3002" w:type="dxa"/>
            <w:tcBorders>
              <w:left w:val="nil"/>
              <w:right w:val="nil"/>
            </w:tcBorders>
            <w:shd w:val="clear" w:color="auto" w:fill="auto"/>
          </w:tcPr>
          <w:p w14:paraId="53FAB7CF"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bl>
    <w:p w14:paraId="0EED64BB" w14:textId="77777777" w:rsidR="00FA3893" w:rsidRPr="007019CB" w:rsidRDefault="00FA3893" w:rsidP="00FA3893">
      <w:pPr>
        <w:rPr>
          <w:rFonts w:ascii="Century Gothic" w:hAnsi="Century Gothic"/>
          <w:sz w:val="20"/>
          <w:szCs w:val="20"/>
        </w:rPr>
      </w:pP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1690"/>
        <w:gridCol w:w="695"/>
        <w:gridCol w:w="791"/>
        <w:gridCol w:w="1592"/>
        <w:gridCol w:w="1460"/>
        <w:gridCol w:w="1911"/>
      </w:tblGrid>
      <w:tr w:rsidR="00FA3893" w:rsidRPr="007019CB" w14:paraId="1C8F5B91" w14:textId="77777777" w:rsidTr="0005761D">
        <w:tc>
          <w:tcPr>
            <w:tcW w:w="8823" w:type="dxa"/>
            <w:gridSpan w:val="7"/>
            <w:tcBorders>
              <w:left w:val="nil"/>
              <w:bottom w:val="single" w:sz="4" w:space="0" w:color="auto"/>
              <w:right w:val="nil"/>
            </w:tcBorders>
            <w:shd w:val="clear" w:color="auto" w:fill="44546A"/>
          </w:tcPr>
          <w:p w14:paraId="443E13EE" w14:textId="77777777" w:rsidR="00FA3893" w:rsidRPr="00774C60" w:rsidRDefault="00FA3893" w:rsidP="0005761D">
            <w:pPr>
              <w:widowControl w:val="0"/>
              <w:tabs>
                <w:tab w:val="left" w:pos="1905"/>
                <w:tab w:val="center" w:pos="4232"/>
              </w:tabs>
              <w:spacing w:line="280" w:lineRule="atLeast"/>
              <w:ind w:right="143"/>
              <w:jc w:val="center"/>
              <w:rPr>
                <w:rFonts w:ascii="Century Gothic" w:eastAsia="Calibri" w:hAnsi="Century Gothic" w:cs="Calibri"/>
                <w:b/>
                <w:bCs/>
                <w:color w:val="FFFFFF"/>
                <w:sz w:val="20"/>
                <w:szCs w:val="20"/>
                <w:u w:color="000000"/>
              </w:rPr>
            </w:pPr>
            <w:r w:rsidRPr="00774C60">
              <w:rPr>
                <w:rFonts w:ascii="Century Gothic" w:eastAsia="Calibri" w:hAnsi="Century Gothic"/>
                <w:b/>
                <w:bCs/>
                <w:color w:val="FFFFFF"/>
                <w:sz w:val="20"/>
                <w:szCs w:val="20"/>
              </w:rPr>
              <w:lastRenderedPageBreak/>
              <w:t>Medicatie schema</w:t>
            </w:r>
          </w:p>
        </w:tc>
      </w:tr>
      <w:tr w:rsidR="00FA3893" w:rsidRPr="007019CB" w14:paraId="48ABB186" w14:textId="77777777" w:rsidTr="0005761D">
        <w:tc>
          <w:tcPr>
            <w:tcW w:w="8823" w:type="dxa"/>
            <w:gridSpan w:val="7"/>
            <w:tcBorders>
              <w:left w:val="nil"/>
              <w:right w:val="nil"/>
            </w:tcBorders>
            <w:shd w:val="clear" w:color="auto" w:fill="auto"/>
          </w:tcPr>
          <w:p w14:paraId="42B895CE" w14:textId="77777777" w:rsidR="00FA3893" w:rsidRPr="00774C60" w:rsidRDefault="00FA3893" w:rsidP="0005761D">
            <w:pPr>
              <w:pStyle w:val="Kop2"/>
              <w:keepNext w:val="0"/>
              <w:widowControl w:val="0"/>
              <w:numPr>
                <w:ilvl w:val="0"/>
                <w:numId w:val="90"/>
              </w:numPr>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 xml:space="preserve">Medicijnen graag aanleveren in originele verpakking met bijsluiter </w:t>
            </w:r>
          </w:p>
          <w:p w14:paraId="3E57C84B" w14:textId="77777777" w:rsidR="00FA3893" w:rsidRPr="00774C60" w:rsidRDefault="00FA3893" w:rsidP="0005761D">
            <w:pPr>
              <w:pStyle w:val="Kop2"/>
              <w:widowControl w:val="0"/>
              <w:spacing w:line="280" w:lineRule="atLeast"/>
              <w:ind w:left="720" w:right="143"/>
              <w:rPr>
                <w:rFonts w:ascii="Century Gothic" w:hAnsi="Century Gothic" w:cs="Calibri"/>
                <w:sz w:val="20"/>
                <w:u w:color="000000"/>
              </w:rPr>
            </w:pPr>
          </w:p>
        </w:tc>
      </w:tr>
      <w:tr w:rsidR="00FA3893" w:rsidRPr="007019CB" w14:paraId="20FE7255" w14:textId="77777777" w:rsidTr="0005761D">
        <w:tc>
          <w:tcPr>
            <w:tcW w:w="3011" w:type="dxa"/>
            <w:gridSpan w:val="3"/>
            <w:tcBorders>
              <w:left w:val="nil"/>
              <w:bottom w:val="single" w:sz="4" w:space="0" w:color="auto"/>
            </w:tcBorders>
            <w:shd w:val="clear" w:color="auto" w:fill="auto"/>
          </w:tcPr>
          <w:p w14:paraId="7DC63812" w14:textId="77777777" w:rsidR="00FA3893" w:rsidRPr="00774C60" w:rsidRDefault="00FA3893" w:rsidP="0005761D">
            <w:pPr>
              <w:pStyle w:val="Kop2"/>
              <w:widowControl w:val="0"/>
              <w:spacing w:line="280" w:lineRule="atLeast"/>
              <w:ind w:right="143"/>
              <w:jc w:val="right"/>
              <w:rPr>
                <w:rFonts w:ascii="Century Gothic" w:hAnsi="Century Gothic" w:cs="Calibri"/>
                <w:b w:val="0"/>
                <w:bCs/>
                <w:i/>
                <w:iCs/>
                <w:w w:val="105"/>
                <w:sz w:val="20"/>
                <w:u w:color="000000"/>
              </w:rPr>
            </w:pPr>
            <w:r w:rsidRPr="00774C60">
              <w:rPr>
                <w:rFonts w:ascii="Century Gothic" w:hAnsi="Century Gothic"/>
                <w:b w:val="0"/>
                <w:iCs/>
                <w:sz w:val="20"/>
              </w:rPr>
              <w:t xml:space="preserve">De geneesmiddelen dienen bewaard te worden op de volgende plaats: </w:t>
            </w:r>
          </w:p>
        </w:tc>
        <w:tc>
          <w:tcPr>
            <w:tcW w:w="5812" w:type="dxa"/>
            <w:gridSpan w:val="4"/>
            <w:tcBorders>
              <w:bottom w:val="single" w:sz="4" w:space="0" w:color="auto"/>
              <w:right w:val="nil"/>
            </w:tcBorders>
            <w:shd w:val="clear" w:color="auto" w:fill="auto"/>
          </w:tcPr>
          <w:p w14:paraId="3861F4F0"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7019CB" w14:paraId="4EE96121" w14:textId="77777777" w:rsidTr="0005761D">
        <w:tc>
          <w:tcPr>
            <w:tcW w:w="3011" w:type="dxa"/>
            <w:gridSpan w:val="3"/>
            <w:tcBorders>
              <w:left w:val="nil"/>
              <w:bottom w:val="single" w:sz="4" w:space="0" w:color="auto"/>
              <w:right w:val="nil"/>
            </w:tcBorders>
            <w:shd w:val="clear" w:color="auto" w:fill="auto"/>
          </w:tcPr>
          <w:p w14:paraId="5C74E3DE" w14:textId="77777777" w:rsidR="00FA3893" w:rsidRPr="00774C60" w:rsidRDefault="00FA3893" w:rsidP="0005761D">
            <w:pPr>
              <w:pStyle w:val="Kop2"/>
              <w:widowControl w:val="0"/>
              <w:spacing w:line="280" w:lineRule="atLeast"/>
              <w:ind w:right="143"/>
              <w:jc w:val="right"/>
              <w:rPr>
                <w:rFonts w:ascii="Century Gothic" w:hAnsi="Century Gothic"/>
                <w:b w:val="0"/>
                <w:bCs/>
                <w:i/>
                <w:iCs/>
                <w:sz w:val="20"/>
              </w:rPr>
            </w:pPr>
          </w:p>
          <w:p w14:paraId="0B56B64F" w14:textId="77777777" w:rsidR="00FA3893" w:rsidRPr="00774C60" w:rsidRDefault="00FA3893" w:rsidP="0005761D">
            <w:pPr>
              <w:pStyle w:val="Kop2"/>
              <w:widowControl w:val="0"/>
              <w:spacing w:line="280" w:lineRule="atLeast"/>
              <w:ind w:right="143"/>
              <w:jc w:val="right"/>
              <w:rPr>
                <w:rFonts w:ascii="Century Gothic" w:hAnsi="Century Gothic"/>
                <w:b w:val="0"/>
                <w:bCs/>
                <w:i/>
                <w:iCs/>
                <w:sz w:val="20"/>
              </w:rPr>
            </w:pPr>
          </w:p>
        </w:tc>
        <w:tc>
          <w:tcPr>
            <w:tcW w:w="5812" w:type="dxa"/>
            <w:gridSpan w:val="4"/>
            <w:tcBorders>
              <w:left w:val="nil"/>
              <w:bottom w:val="single" w:sz="4" w:space="0" w:color="auto"/>
              <w:right w:val="nil"/>
            </w:tcBorders>
            <w:shd w:val="clear" w:color="auto" w:fill="auto"/>
          </w:tcPr>
          <w:p w14:paraId="189CB571" w14:textId="77777777" w:rsidR="00FA3893" w:rsidRPr="00774C60" w:rsidRDefault="00FA3893" w:rsidP="0005761D">
            <w:pPr>
              <w:widowControl w:val="0"/>
              <w:spacing w:line="280" w:lineRule="atLeast"/>
              <w:ind w:right="143"/>
              <w:rPr>
                <w:rFonts w:ascii="Century Gothic" w:eastAsia="Calibri" w:hAnsi="Century Gothic" w:cs="Calibri"/>
                <w:sz w:val="20"/>
                <w:szCs w:val="20"/>
                <w:u w:color="000000"/>
              </w:rPr>
            </w:pPr>
          </w:p>
        </w:tc>
      </w:tr>
      <w:tr w:rsidR="00FA3893" w:rsidRPr="0030120F" w14:paraId="595C22AE" w14:textId="77777777" w:rsidTr="0005761D">
        <w:tc>
          <w:tcPr>
            <w:tcW w:w="567" w:type="dxa"/>
            <w:shd w:val="clear" w:color="auto" w:fill="B4C6E7"/>
          </w:tcPr>
          <w:p w14:paraId="6A4007DA" w14:textId="77777777" w:rsidR="00FA3893" w:rsidRPr="00774C60" w:rsidRDefault="00FA3893" w:rsidP="0005761D">
            <w:pPr>
              <w:widowControl w:val="0"/>
              <w:tabs>
                <w:tab w:val="left" w:pos="3218"/>
              </w:tabs>
              <w:jc w:val="center"/>
              <w:rPr>
                <w:rFonts w:ascii="Century Gothic" w:eastAsia="Calibri" w:hAnsi="Century Gothic"/>
                <w:b/>
                <w:bCs/>
                <w:sz w:val="18"/>
                <w:szCs w:val="18"/>
              </w:rPr>
            </w:pPr>
          </w:p>
        </w:tc>
        <w:tc>
          <w:tcPr>
            <w:tcW w:w="1749" w:type="dxa"/>
            <w:shd w:val="clear" w:color="auto" w:fill="B4C6E7"/>
          </w:tcPr>
          <w:p w14:paraId="357A205F" w14:textId="77777777" w:rsidR="00FA3893" w:rsidRPr="00774C60" w:rsidRDefault="00FA3893" w:rsidP="0005761D">
            <w:pPr>
              <w:widowControl w:val="0"/>
              <w:tabs>
                <w:tab w:val="left" w:pos="3218"/>
              </w:tabs>
              <w:jc w:val="center"/>
              <w:rPr>
                <w:rFonts w:ascii="Century Gothic" w:eastAsia="Calibri" w:hAnsi="Century Gothic"/>
                <w:b/>
                <w:bCs/>
                <w:sz w:val="18"/>
                <w:szCs w:val="18"/>
              </w:rPr>
            </w:pPr>
            <w:r w:rsidRPr="00774C60">
              <w:rPr>
                <w:rFonts w:ascii="Century Gothic" w:eastAsia="Calibri" w:hAnsi="Century Gothic"/>
                <w:b/>
                <w:bCs/>
                <w:sz w:val="18"/>
                <w:szCs w:val="18"/>
              </w:rPr>
              <w:t>Naam medicijn</w:t>
            </w:r>
          </w:p>
        </w:tc>
        <w:tc>
          <w:tcPr>
            <w:tcW w:w="1510" w:type="dxa"/>
            <w:gridSpan w:val="2"/>
            <w:shd w:val="clear" w:color="auto" w:fill="B4C6E7"/>
          </w:tcPr>
          <w:p w14:paraId="29389EC0" w14:textId="77777777" w:rsidR="00FA3893" w:rsidRPr="00774C60" w:rsidRDefault="00FA3893" w:rsidP="0005761D">
            <w:pPr>
              <w:widowControl w:val="0"/>
              <w:tabs>
                <w:tab w:val="left" w:pos="3218"/>
              </w:tabs>
              <w:jc w:val="center"/>
              <w:rPr>
                <w:rFonts w:ascii="Century Gothic" w:eastAsia="Calibri" w:hAnsi="Century Gothic"/>
                <w:b/>
                <w:bCs/>
                <w:sz w:val="18"/>
                <w:szCs w:val="18"/>
              </w:rPr>
            </w:pPr>
            <w:r w:rsidRPr="00774C60">
              <w:rPr>
                <w:rFonts w:ascii="Century Gothic" w:eastAsia="Calibri" w:hAnsi="Century Gothic"/>
                <w:b/>
                <w:bCs/>
                <w:sz w:val="18"/>
                <w:szCs w:val="18"/>
              </w:rPr>
              <w:t>Dosering</w:t>
            </w:r>
          </w:p>
        </w:tc>
        <w:tc>
          <w:tcPr>
            <w:tcW w:w="1510" w:type="dxa"/>
            <w:shd w:val="clear" w:color="auto" w:fill="B4C6E7"/>
          </w:tcPr>
          <w:p w14:paraId="7C2EF51A" w14:textId="77777777" w:rsidR="00FA3893" w:rsidRPr="00774C60" w:rsidRDefault="00FA3893" w:rsidP="0005761D">
            <w:pPr>
              <w:widowControl w:val="0"/>
              <w:tabs>
                <w:tab w:val="left" w:pos="3218"/>
              </w:tabs>
              <w:jc w:val="center"/>
              <w:rPr>
                <w:rFonts w:ascii="Century Gothic" w:eastAsia="Calibri" w:hAnsi="Century Gothic"/>
                <w:b/>
                <w:bCs/>
                <w:sz w:val="18"/>
                <w:szCs w:val="18"/>
              </w:rPr>
            </w:pPr>
            <w:r w:rsidRPr="00774C60">
              <w:rPr>
                <w:rFonts w:ascii="Century Gothic" w:eastAsia="Calibri" w:hAnsi="Century Gothic"/>
                <w:b/>
                <w:bCs/>
                <w:sz w:val="18"/>
                <w:szCs w:val="18"/>
              </w:rPr>
              <w:t>Wijze van toediening*</w:t>
            </w:r>
          </w:p>
        </w:tc>
        <w:tc>
          <w:tcPr>
            <w:tcW w:w="1511" w:type="dxa"/>
            <w:shd w:val="clear" w:color="auto" w:fill="B4C6E7"/>
          </w:tcPr>
          <w:p w14:paraId="307DDFFB" w14:textId="77777777" w:rsidR="00FA3893" w:rsidRPr="00774C60" w:rsidRDefault="00FA3893" w:rsidP="0005761D">
            <w:pPr>
              <w:widowControl w:val="0"/>
              <w:tabs>
                <w:tab w:val="left" w:pos="3218"/>
              </w:tabs>
              <w:jc w:val="center"/>
              <w:rPr>
                <w:rFonts w:ascii="Century Gothic" w:eastAsia="Calibri" w:hAnsi="Century Gothic"/>
                <w:b/>
                <w:bCs/>
                <w:sz w:val="18"/>
                <w:szCs w:val="18"/>
              </w:rPr>
            </w:pPr>
            <w:r w:rsidRPr="00774C60">
              <w:rPr>
                <w:rFonts w:ascii="Century Gothic" w:eastAsia="Calibri" w:hAnsi="Century Gothic"/>
                <w:b/>
                <w:bCs/>
                <w:sz w:val="18"/>
                <w:szCs w:val="18"/>
              </w:rPr>
              <w:t>Tijdstip</w:t>
            </w:r>
          </w:p>
        </w:tc>
        <w:tc>
          <w:tcPr>
            <w:tcW w:w="1942" w:type="dxa"/>
            <w:shd w:val="clear" w:color="auto" w:fill="B4C6E7"/>
          </w:tcPr>
          <w:p w14:paraId="68066BA2" w14:textId="77777777" w:rsidR="00FA3893" w:rsidRPr="00774C60" w:rsidRDefault="00FA3893" w:rsidP="0005761D">
            <w:pPr>
              <w:widowControl w:val="0"/>
              <w:tabs>
                <w:tab w:val="left" w:pos="3218"/>
              </w:tabs>
              <w:jc w:val="center"/>
              <w:rPr>
                <w:rFonts w:ascii="Century Gothic" w:eastAsia="Calibri" w:hAnsi="Century Gothic"/>
                <w:b/>
                <w:bCs/>
                <w:sz w:val="18"/>
                <w:szCs w:val="18"/>
              </w:rPr>
            </w:pPr>
            <w:r w:rsidRPr="00774C60">
              <w:rPr>
                <w:rFonts w:ascii="Century Gothic" w:eastAsia="Calibri" w:hAnsi="Century Gothic"/>
                <w:b/>
                <w:bCs/>
                <w:sz w:val="18"/>
                <w:szCs w:val="18"/>
              </w:rPr>
              <w:t>Zelfstandig door leerling</w:t>
            </w:r>
          </w:p>
        </w:tc>
      </w:tr>
      <w:tr w:rsidR="00FA3893" w:rsidRPr="007019CB" w14:paraId="3507F219" w14:textId="77777777" w:rsidTr="0005761D">
        <w:tc>
          <w:tcPr>
            <w:tcW w:w="567" w:type="dxa"/>
            <w:shd w:val="clear" w:color="auto" w:fill="auto"/>
          </w:tcPr>
          <w:p w14:paraId="3EAB5E94" w14:textId="77777777" w:rsidR="00FA3893" w:rsidRPr="00774C60" w:rsidRDefault="00FA3893" w:rsidP="0005761D">
            <w:pPr>
              <w:widowControl w:val="0"/>
              <w:tabs>
                <w:tab w:val="left" w:pos="3218"/>
              </w:tabs>
              <w:rPr>
                <w:rFonts w:ascii="Century Gothic" w:eastAsia="Calibri" w:hAnsi="Century Gothic"/>
                <w:sz w:val="20"/>
                <w:szCs w:val="20"/>
              </w:rPr>
            </w:pPr>
            <w:r w:rsidRPr="00774C60">
              <w:rPr>
                <w:rFonts w:ascii="Century Gothic" w:eastAsia="Calibri" w:hAnsi="Century Gothic"/>
                <w:sz w:val="20"/>
                <w:szCs w:val="20"/>
              </w:rPr>
              <w:t>1</w:t>
            </w:r>
          </w:p>
        </w:tc>
        <w:tc>
          <w:tcPr>
            <w:tcW w:w="1749" w:type="dxa"/>
            <w:shd w:val="clear" w:color="auto" w:fill="auto"/>
          </w:tcPr>
          <w:p w14:paraId="4F5826C9" w14:textId="77777777" w:rsidR="00FA3893" w:rsidRPr="00774C60" w:rsidRDefault="00FA3893" w:rsidP="0005761D">
            <w:pPr>
              <w:widowControl w:val="0"/>
              <w:tabs>
                <w:tab w:val="left" w:pos="3218"/>
              </w:tabs>
              <w:rPr>
                <w:rFonts w:ascii="Century Gothic" w:eastAsia="Calibri" w:hAnsi="Century Gothic"/>
                <w:sz w:val="20"/>
                <w:szCs w:val="20"/>
              </w:rPr>
            </w:pPr>
          </w:p>
          <w:p w14:paraId="03D4D0C1" w14:textId="77777777" w:rsidR="00FA3893" w:rsidRPr="00774C60" w:rsidRDefault="00FA3893" w:rsidP="0005761D">
            <w:pPr>
              <w:widowControl w:val="0"/>
              <w:tabs>
                <w:tab w:val="left" w:pos="3218"/>
              </w:tabs>
              <w:rPr>
                <w:rFonts w:ascii="Century Gothic" w:eastAsia="Calibri" w:hAnsi="Century Gothic"/>
                <w:sz w:val="20"/>
                <w:szCs w:val="20"/>
              </w:rPr>
            </w:pPr>
          </w:p>
          <w:p w14:paraId="16592687"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0" w:type="dxa"/>
            <w:gridSpan w:val="2"/>
            <w:shd w:val="clear" w:color="auto" w:fill="auto"/>
          </w:tcPr>
          <w:p w14:paraId="7527B52C" w14:textId="77777777" w:rsidR="00FA3893" w:rsidRPr="00774C60" w:rsidRDefault="00FA3893" w:rsidP="0005761D">
            <w:pPr>
              <w:widowControl w:val="0"/>
              <w:tabs>
                <w:tab w:val="left" w:pos="3218"/>
              </w:tabs>
              <w:rPr>
                <w:rFonts w:ascii="Century Gothic" w:eastAsia="Calibri" w:hAnsi="Century Gothic"/>
                <w:sz w:val="20"/>
                <w:szCs w:val="20"/>
              </w:rPr>
            </w:pPr>
          </w:p>
          <w:p w14:paraId="0F5E58AA"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0" w:type="dxa"/>
            <w:shd w:val="clear" w:color="auto" w:fill="auto"/>
          </w:tcPr>
          <w:p w14:paraId="317C3904" w14:textId="77777777" w:rsidR="00FA3893" w:rsidRPr="00774C60" w:rsidRDefault="00FA3893" w:rsidP="0005761D">
            <w:pPr>
              <w:widowControl w:val="0"/>
              <w:tabs>
                <w:tab w:val="left" w:pos="3218"/>
              </w:tabs>
              <w:rPr>
                <w:rFonts w:ascii="Century Gothic" w:eastAsia="Calibri" w:hAnsi="Century Gothic"/>
                <w:sz w:val="20"/>
                <w:szCs w:val="20"/>
              </w:rPr>
            </w:pPr>
          </w:p>
          <w:p w14:paraId="05A41E55"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1" w:type="dxa"/>
            <w:shd w:val="clear" w:color="auto" w:fill="auto"/>
          </w:tcPr>
          <w:p w14:paraId="042C481F" w14:textId="77777777" w:rsidR="00FA3893" w:rsidRPr="00774C60" w:rsidRDefault="00FA3893" w:rsidP="0005761D">
            <w:pPr>
              <w:widowControl w:val="0"/>
              <w:tabs>
                <w:tab w:val="left" w:pos="3218"/>
              </w:tabs>
              <w:rPr>
                <w:rFonts w:ascii="Century Gothic" w:eastAsia="Calibri" w:hAnsi="Century Gothic"/>
                <w:sz w:val="20"/>
                <w:szCs w:val="20"/>
              </w:rPr>
            </w:pPr>
          </w:p>
        </w:tc>
        <w:tc>
          <w:tcPr>
            <w:tcW w:w="1942" w:type="dxa"/>
            <w:shd w:val="clear" w:color="auto" w:fill="auto"/>
          </w:tcPr>
          <w:p w14:paraId="31D78B4E" w14:textId="77777777" w:rsidR="00FA3893" w:rsidRPr="00774C60" w:rsidRDefault="00FA3893" w:rsidP="0005761D">
            <w:pPr>
              <w:widowControl w:val="0"/>
              <w:tabs>
                <w:tab w:val="left" w:pos="3218"/>
              </w:tabs>
              <w:rPr>
                <w:rFonts w:ascii="Century Gothic" w:eastAsia="Calibri" w:hAnsi="Century Gothic"/>
                <w:sz w:val="20"/>
                <w:szCs w:val="20"/>
              </w:rPr>
            </w:pP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ja </w:t>
            </w: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nee        </w:t>
            </w:r>
          </w:p>
        </w:tc>
      </w:tr>
      <w:tr w:rsidR="00FA3893" w:rsidRPr="007019CB" w14:paraId="6E03CEFB" w14:textId="77777777" w:rsidTr="0005761D">
        <w:tc>
          <w:tcPr>
            <w:tcW w:w="567" w:type="dxa"/>
            <w:shd w:val="clear" w:color="auto" w:fill="auto"/>
          </w:tcPr>
          <w:p w14:paraId="0CDF7CDB" w14:textId="77777777" w:rsidR="00FA3893" w:rsidRPr="00774C60" w:rsidRDefault="00FA3893" w:rsidP="0005761D">
            <w:pPr>
              <w:widowControl w:val="0"/>
              <w:tabs>
                <w:tab w:val="left" w:pos="3218"/>
              </w:tabs>
              <w:rPr>
                <w:rFonts w:ascii="Century Gothic" w:eastAsia="Calibri" w:hAnsi="Century Gothic"/>
                <w:sz w:val="20"/>
                <w:szCs w:val="20"/>
              </w:rPr>
            </w:pPr>
            <w:r w:rsidRPr="00774C60">
              <w:rPr>
                <w:rFonts w:ascii="Century Gothic" w:eastAsia="Calibri" w:hAnsi="Century Gothic"/>
                <w:sz w:val="20"/>
                <w:szCs w:val="20"/>
              </w:rPr>
              <w:t>2</w:t>
            </w:r>
          </w:p>
        </w:tc>
        <w:tc>
          <w:tcPr>
            <w:tcW w:w="1749" w:type="dxa"/>
            <w:shd w:val="clear" w:color="auto" w:fill="auto"/>
          </w:tcPr>
          <w:p w14:paraId="74C593E1" w14:textId="77777777" w:rsidR="00FA3893" w:rsidRPr="00774C60" w:rsidRDefault="00FA3893" w:rsidP="0005761D">
            <w:pPr>
              <w:widowControl w:val="0"/>
              <w:tabs>
                <w:tab w:val="left" w:pos="3218"/>
              </w:tabs>
              <w:rPr>
                <w:rFonts w:ascii="Century Gothic" w:eastAsia="Calibri" w:hAnsi="Century Gothic"/>
                <w:sz w:val="20"/>
                <w:szCs w:val="20"/>
              </w:rPr>
            </w:pPr>
          </w:p>
          <w:p w14:paraId="5AC71307" w14:textId="77777777" w:rsidR="00FA3893" w:rsidRPr="00774C60" w:rsidRDefault="00FA3893" w:rsidP="0005761D">
            <w:pPr>
              <w:widowControl w:val="0"/>
              <w:tabs>
                <w:tab w:val="left" w:pos="3218"/>
              </w:tabs>
              <w:rPr>
                <w:rFonts w:ascii="Century Gothic" w:eastAsia="Calibri" w:hAnsi="Century Gothic"/>
                <w:sz w:val="20"/>
                <w:szCs w:val="20"/>
              </w:rPr>
            </w:pPr>
          </w:p>
          <w:p w14:paraId="2231C9CA"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0" w:type="dxa"/>
            <w:gridSpan w:val="2"/>
            <w:shd w:val="clear" w:color="auto" w:fill="auto"/>
          </w:tcPr>
          <w:p w14:paraId="6B17007B"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0" w:type="dxa"/>
            <w:shd w:val="clear" w:color="auto" w:fill="auto"/>
          </w:tcPr>
          <w:p w14:paraId="6C7A4E11"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1" w:type="dxa"/>
            <w:shd w:val="clear" w:color="auto" w:fill="auto"/>
          </w:tcPr>
          <w:p w14:paraId="2B11C4DC" w14:textId="77777777" w:rsidR="00FA3893" w:rsidRPr="00774C60" w:rsidRDefault="00FA3893" w:rsidP="0005761D">
            <w:pPr>
              <w:widowControl w:val="0"/>
              <w:tabs>
                <w:tab w:val="left" w:pos="3218"/>
              </w:tabs>
              <w:rPr>
                <w:rFonts w:ascii="Century Gothic" w:eastAsia="Calibri" w:hAnsi="Century Gothic"/>
                <w:sz w:val="20"/>
                <w:szCs w:val="20"/>
              </w:rPr>
            </w:pPr>
          </w:p>
        </w:tc>
        <w:tc>
          <w:tcPr>
            <w:tcW w:w="1942" w:type="dxa"/>
            <w:shd w:val="clear" w:color="auto" w:fill="auto"/>
          </w:tcPr>
          <w:p w14:paraId="63B9E7F0" w14:textId="77777777" w:rsidR="00FA3893" w:rsidRPr="00774C60" w:rsidRDefault="00FA3893" w:rsidP="0005761D">
            <w:pPr>
              <w:widowControl w:val="0"/>
              <w:tabs>
                <w:tab w:val="left" w:pos="3218"/>
              </w:tabs>
              <w:rPr>
                <w:rFonts w:ascii="Century Gothic" w:eastAsia="Calibri" w:hAnsi="Century Gothic"/>
                <w:sz w:val="20"/>
                <w:szCs w:val="20"/>
              </w:rPr>
            </w:pP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ja </w:t>
            </w: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nee        </w:t>
            </w:r>
          </w:p>
        </w:tc>
      </w:tr>
      <w:tr w:rsidR="00FA3893" w:rsidRPr="007019CB" w14:paraId="080BE4AB" w14:textId="77777777" w:rsidTr="0005761D">
        <w:tc>
          <w:tcPr>
            <w:tcW w:w="567" w:type="dxa"/>
            <w:shd w:val="clear" w:color="auto" w:fill="auto"/>
          </w:tcPr>
          <w:p w14:paraId="2328697F" w14:textId="77777777" w:rsidR="00FA3893" w:rsidRPr="00774C60" w:rsidRDefault="00FA3893" w:rsidP="0005761D">
            <w:pPr>
              <w:widowControl w:val="0"/>
              <w:tabs>
                <w:tab w:val="left" w:pos="3218"/>
              </w:tabs>
              <w:rPr>
                <w:rFonts w:ascii="Century Gothic" w:eastAsia="Calibri" w:hAnsi="Century Gothic"/>
                <w:sz w:val="20"/>
                <w:szCs w:val="20"/>
              </w:rPr>
            </w:pPr>
            <w:r w:rsidRPr="00774C60">
              <w:rPr>
                <w:rFonts w:ascii="Century Gothic" w:eastAsia="Calibri" w:hAnsi="Century Gothic"/>
                <w:sz w:val="20"/>
                <w:szCs w:val="20"/>
              </w:rPr>
              <w:t>3</w:t>
            </w:r>
          </w:p>
        </w:tc>
        <w:tc>
          <w:tcPr>
            <w:tcW w:w="1749" w:type="dxa"/>
            <w:shd w:val="clear" w:color="auto" w:fill="auto"/>
          </w:tcPr>
          <w:p w14:paraId="6063FFC8" w14:textId="77777777" w:rsidR="00FA3893" w:rsidRPr="00774C60" w:rsidRDefault="00FA3893" w:rsidP="0005761D">
            <w:pPr>
              <w:widowControl w:val="0"/>
              <w:tabs>
                <w:tab w:val="left" w:pos="3218"/>
              </w:tabs>
              <w:rPr>
                <w:rFonts w:ascii="Century Gothic" w:eastAsia="Calibri" w:hAnsi="Century Gothic"/>
                <w:sz w:val="20"/>
                <w:szCs w:val="20"/>
              </w:rPr>
            </w:pPr>
          </w:p>
          <w:p w14:paraId="775882E8" w14:textId="77777777" w:rsidR="00FA3893" w:rsidRPr="00774C60" w:rsidRDefault="00FA3893" w:rsidP="0005761D">
            <w:pPr>
              <w:widowControl w:val="0"/>
              <w:tabs>
                <w:tab w:val="left" w:pos="3218"/>
              </w:tabs>
              <w:rPr>
                <w:rFonts w:ascii="Century Gothic" w:eastAsia="Calibri" w:hAnsi="Century Gothic"/>
                <w:sz w:val="20"/>
                <w:szCs w:val="20"/>
              </w:rPr>
            </w:pPr>
          </w:p>
          <w:p w14:paraId="19A2E3A9"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0" w:type="dxa"/>
            <w:gridSpan w:val="2"/>
            <w:shd w:val="clear" w:color="auto" w:fill="auto"/>
          </w:tcPr>
          <w:p w14:paraId="19049B18"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0" w:type="dxa"/>
            <w:shd w:val="clear" w:color="auto" w:fill="auto"/>
          </w:tcPr>
          <w:p w14:paraId="60BEB33F"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1" w:type="dxa"/>
            <w:shd w:val="clear" w:color="auto" w:fill="auto"/>
          </w:tcPr>
          <w:p w14:paraId="0EEF5553" w14:textId="77777777" w:rsidR="00FA3893" w:rsidRPr="00774C60" w:rsidRDefault="00FA3893" w:rsidP="0005761D">
            <w:pPr>
              <w:widowControl w:val="0"/>
              <w:tabs>
                <w:tab w:val="left" w:pos="3218"/>
              </w:tabs>
              <w:rPr>
                <w:rFonts w:ascii="Century Gothic" w:eastAsia="Calibri" w:hAnsi="Century Gothic"/>
                <w:sz w:val="20"/>
                <w:szCs w:val="20"/>
              </w:rPr>
            </w:pPr>
          </w:p>
        </w:tc>
        <w:tc>
          <w:tcPr>
            <w:tcW w:w="1942" w:type="dxa"/>
            <w:shd w:val="clear" w:color="auto" w:fill="auto"/>
          </w:tcPr>
          <w:p w14:paraId="0EA9180A" w14:textId="77777777" w:rsidR="00FA3893" w:rsidRPr="00774C60" w:rsidRDefault="00FA3893" w:rsidP="0005761D">
            <w:pPr>
              <w:widowControl w:val="0"/>
              <w:tabs>
                <w:tab w:val="left" w:pos="3218"/>
              </w:tabs>
              <w:rPr>
                <w:rFonts w:ascii="Century Gothic" w:eastAsia="Calibri" w:hAnsi="Century Gothic"/>
                <w:sz w:val="20"/>
                <w:szCs w:val="20"/>
              </w:rPr>
            </w:pP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ja </w:t>
            </w: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nee        </w:t>
            </w:r>
          </w:p>
        </w:tc>
      </w:tr>
      <w:tr w:rsidR="00FA3893" w:rsidRPr="007019CB" w14:paraId="4EE61077" w14:textId="77777777" w:rsidTr="0005761D">
        <w:tc>
          <w:tcPr>
            <w:tcW w:w="567" w:type="dxa"/>
            <w:shd w:val="clear" w:color="auto" w:fill="auto"/>
          </w:tcPr>
          <w:p w14:paraId="4B502DF7" w14:textId="77777777" w:rsidR="00FA3893" w:rsidRPr="00774C60" w:rsidRDefault="00FA3893" w:rsidP="0005761D">
            <w:pPr>
              <w:widowControl w:val="0"/>
              <w:tabs>
                <w:tab w:val="left" w:pos="3218"/>
              </w:tabs>
              <w:rPr>
                <w:rFonts w:ascii="Century Gothic" w:eastAsia="Calibri" w:hAnsi="Century Gothic"/>
                <w:sz w:val="20"/>
                <w:szCs w:val="20"/>
              </w:rPr>
            </w:pPr>
            <w:r w:rsidRPr="00774C60">
              <w:rPr>
                <w:rFonts w:ascii="Century Gothic" w:eastAsia="Calibri" w:hAnsi="Century Gothic"/>
                <w:sz w:val="20"/>
                <w:szCs w:val="20"/>
              </w:rPr>
              <w:t>4</w:t>
            </w:r>
          </w:p>
        </w:tc>
        <w:tc>
          <w:tcPr>
            <w:tcW w:w="1749" w:type="dxa"/>
            <w:shd w:val="clear" w:color="auto" w:fill="auto"/>
          </w:tcPr>
          <w:p w14:paraId="5E003F42" w14:textId="77777777" w:rsidR="00FA3893" w:rsidRPr="00774C60" w:rsidRDefault="00FA3893" w:rsidP="0005761D">
            <w:pPr>
              <w:widowControl w:val="0"/>
              <w:tabs>
                <w:tab w:val="left" w:pos="3218"/>
              </w:tabs>
              <w:rPr>
                <w:rFonts w:ascii="Century Gothic" w:eastAsia="Calibri" w:hAnsi="Century Gothic"/>
                <w:sz w:val="20"/>
                <w:szCs w:val="20"/>
              </w:rPr>
            </w:pPr>
          </w:p>
          <w:p w14:paraId="4A87C1B5" w14:textId="77777777" w:rsidR="00FA3893" w:rsidRPr="00774C60" w:rsidRDefault="00FA3893" w:rsidP="0005761D">
            <w:pPr>
              <w:widowControl w:val="0"/>
              <w:tabs>
                <w:tab w:val="left" w:pos="3218"/>
              </w:tabs>
              <w:rPr>
                <w:rFonts w:ascii="Century Gothic" w:eastAsia="Calibri" w:hAnsi="Century Gothic"/>
                <w:sz w:val="20"/>
                <w:szCs w:val="20"/>
              </w:rPr>
            </w:pPr>
          </w:p>
          <w:p w14:paraId="551F2AD3"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0" w:type="dxa"/>
            <w:gridSpan w:val="2"/>
            <w:shd w:val="clear" w:color="auto" w:fill="auto"/>
          </w:tcPr>
          <w:p w14:paraId="27BAB3F9"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0" w:type="dxa"/>
            <w:shd w:val="clear" w:color="auto" w:fill="auto"/>
          </w:tcPr>
          <w:p w14:paraId="409730B2"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1" w:type="dxa"/>
            <w:shd w:val="clear" w:color="auto" w:fill="auto"/>
          </w:tcPr>
          <w:p w14:paraId="03340352" w14:textId="77777777" w:rsidR="00FA3893" w:rsidRPr="00774C60" w:rsidRDefault="00FA3893" w:rsidP="0005761D">
            <w:pPr>
              <w:widowControl w:val="0"/>
              <w:tabs>
                <w:tab w:val="left" w:pos="3218"/>
              </w:tabs>
              <w:rPr>
                <w:rFonts w:ascii="Century Gothic" w:eastAsia="Calibri" w:hAnsi="Century Gothic"/>
                <w:sz w:val="20"/>
                <w:szCs w:val="20"/>
              </w:rPr>
            </w:pPr>
          </w:p>
        </w:tc>
        <w:tc>
          <w:tcPr>
            <w:tcW w:w="1942" w:type="dxa"/>
            <w:shd w:val="clear" w:color="auto" w:fill="auto"/>
          </w:tcPr>
          <w:p w14:paraId="7D700E6B" w14:textId="77777777" w:rsidR="00FA3893" w:rsidRPr="00774C60" w:rsidRDefault="00FA3893" w:rsidP="0005761D">
            <w:pPr>
              <w:widowControl w:val="0"/>
              <w:tabs>
                <w:tab w:val="left" w:pos="3218"/>
              </w:tabs>
              <w:rPr>
                <w:rFonts w:ascii="Century Gothic" w:eastAsia="Calibri" w:hAnsi="Century Gothic"/>
                <w:sz w:val="20"/>
                <w:szCs w:val="20"/>
              </w:rPr>
            </w:pP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ja </w:t>
            </w: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nee        </w:t>
            </w:r>
          </w:p>
        </w:tc>
      </w:tr>
      <w:tr w:rsidR="00FA3893" w:rsidRPr="007019CB" w14:paraId="2B81194B" w14:textId="77777777" w:rsidTr="0005761D">
        <w:tc>
          <w:tcPr>
            <w:tcW w:w="567" w:type="dxa"/>
            <w:shd w:val="clear" w:color="auto" w:fill="auto"/>
          </w:tcPr>
          <w:p w14:paraId="6B127DDE" w14:textId="77777777" w:rsidR="00FA3893" w:rsidRPr="00774C60" w:rsidRDefault="00FA3893" w:rsidP="0005761D">
            <w:pPr>
              <w:widowControl w:val="0"/>
              <w:tabs>
                <w:tab w:val="left" w:pos="3218"/>
              </w:tabs>
              <w:rPr>
                <w:rFonts w:ascii="Century Gothic" w:eastAsia="Calibri" w:hAnsi="Century Gothic"/>
                <w:sz w:val="20"/>
                <w:szCs w:val="20"/>
              </w:rPr>
            </w:pPr>
            <w:r w:rsidRPr="00774C60">
              <w:rPr>
                <w:rFonts w:ascii="Century Gothic" w:eastAsia="Calibri" w:hAnsi="Century Gothic"/>
                <w:sz w:val="20"/>
                <w:szCs w:val="20"/>
              </w:rPr>
              <w:t>5</w:t>
            </w:r>
          </w:p>
        </w:tc>
        <w:tc>
          <w:tcPr>
            <w:tcW w:w="1749" w:type="dxa"/>
            <w:shd w:val="clear" w:color="auto" w:fill="auto"/>
          </w:tcPr>
          <w:p w14:paraId="3F73A948" w14:textId="77777777" w:rsidR="00FA3893" w:rsidRPr="00774C60" w:rsidRDefault="00FA3893" w:rsidP="0005761D">
            <w:pPr>
              <w:widowControl w:val="0"/>
              <w:tabs>
                <w:tab w:val="left" w:pos="3218"/>
              </w:tabs>
              <w:rPr>
                <w:rFonts w:ascii="Century Gothic" w:eastAsia="Calibri" w:hAnsi="Century Gothic"/>
                <w:sz w:val="20"/>
                <w:szCs w:val="20"/>
              </w:rPr>
            </w:pPr>
          </w:p>
          <w:p w14:paraId="5331FDE8" w14:textId="77777777" w:rsidR="00FA3893" w:rsidRPr="00774C60" w:rsidRDefault="00FA3893" w:rsidP="0005761D">
            <w:pPr>
              <w:widowControl w:val="0"/>
              <w:tabs>
                <w:tab w:val="left" w:pos="3218"/>
              </w:tabs>
              <w:rPr>
                <w:rFonts w:ascii="Century Gothic" w:eastAsia="Calibri" w:hAnsi="Century Gothic"/>
                <w:sz w:val="20"/>
                <w:szCs w:val="20"/>
              </w:rPr>
            </w:pPr>
          </w:p>
          <w:p w14:paraId="3FE68373"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0" w:type="dxa"/>
            <w:gridSpan w:val="2"/>
            <w:shd w:val="clear" w:color="auto" w:fill="auto"/>
          </w:tcPr>
          <w:p w14:paraId="094DA846"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0" w:type="dxa"/>
            <w:shd w:val="clear" w:color="auto" w:fill="auto"/>
          </w:tcPr>
          <w:p w14:paraId="033D4293" w14:textId="77777777" w:rsidR="00FA3893" w:rsidRPr="00774C60" w:rsidRDefault="00FA3893" w:rsidP="0005761D">
            <w:pPr>
              <w:widowControl w:val="0"/>
              <w:tabs>
                <w:tab w:val="left" w:pos="3218"/>
              </w:tabs>
              <w:rPr>
                <w:rFonts w:ascii="Century Gothic" w:eastAsia="Calibri" w:hAnsi="Century Gothic"/>
                <w:sz w:val="20"/>
                <w:szCs w:val="20"/>
              </w:rPr>
            </w:pPr>
          </w:p>
        </w:tc>
        <w:tc>
          <w:tcPr>
            <w:tcW w:w="1511" w:type="dxa"/>
            <w:shd w:val="clear" w:color="auto" w:fill="auto"/>
          </w:tcPr>
          <w:p w14:paraId="602FBD45" w14:textId="77777777" w:rsidR="00FA3893" w:rsidRPr="00774C60" w:rsidRDefault="00FA3893" w:rsidP="0005761D">
            <w:pPr>
              <w:widowControl w:val="0"/>
              <w:tabs>
                <w:tab w:val="left" w:pos="3218"/>
              </w:tabs>
              <w:rPr>
                <w:rFonts w:ascii="Century Gothic" w:eastAsia="Calibri" w:hAnsi="Century Gothic"/>
                <w:sz w:val="20"/>
                <w:szCs w:val="20"/>
              </w:rPr>
            </w:pPr>
          </w:p>
        </w:tc>
        <w:tc>
          <w:tcPr>
            <w:tcW w:w="1942" w:type="dxa"/>
            <w:shd w:val="clear" w:color="auto" w:fill="auto"/>
          </w:tcPr>
          <w:p w14:paraId="227CDEEE" w14:textId="77777777" w:rsidR="00FA3893" w:rsidRPr="00774C60" w:rsidRDefault="00FA3893" w:rsidP="0005761D">
            <w:pPr>
              <w:widowControl w:val="0"/>
              <w:tabs>
                <w:tab w:val="left" w:pos="3218"/>
              </w:tabs>
              <w:rPr>
                <w:rFonts w:ascii="Century Gothic" w:eastAsia="Calibri" w:hAnsi="Century Gothic"/>
                <w:sz w:val="20"/>
                <w:szCs w:val="20"/>
              </w:rPr>
            </w:pP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ja </w:t>
            </w:r>
            <w:r w:rsidRPr="00774C60">
              <w:rPr>
                <w:rFonts w:ascii="MS Gothic" w:eastAsia="MS Gothic" w:hAnsi="MS Gothic" w:hint="eastAsia"/>
                <w:u w:color="000000"/>
              </w:rPr>
              <w:t>☐</w:t>
            </w:r>
            <w:r w:rsidRPr="00774C60">
              <w:rPr>
                <w:rFonts w:ascii="Calibri" w:eastAsia="Calibri" w:hAnsi="Calibri" w:cs="Calibri"/>
                <w:sz w:val="20"/>
                <w:szCs w:val="20"/>
                <w:u w:color="000000"/>
              </w:rPr>
              <w:t xml:space="preserve"> nee        </w:t>
            </w:r>
          </w:p>
        </w:tc>
      </w:tr>
    </w:tbl>
    <w:p w14:paraId="12B41B01" w14:textId="77777777" w:rsidR="00FA3893" w:rsidRPr="007019CB" w:rsidRDefault="00FA3893" w:rsidP="00FA3893">
      <w:pPr>
        <w:tabs>
          <w:tab w:val="left" w:pos="3218"/>
        </w:tabs>
        <w:rPr>
          <w:rFonts w:ascii="Century Gothic" w:hAnsi="Century Gothic"/>
          <w:sz w:val="16"/>
          <w:szCs w:val="16"/>
        </w:rPr>
      </w:pPr>
      <w:r w:rsidRPr="007019CB">
        <w:rPr>
          <w:rFonts w:ascii="Century Gothic" w:hAnsi="Century Gothic"/>
          <w:sz w:val="16"/>
          <w:szCs w:val="16"/>
        </w:rPr>
        <w:t xml:space="preserve">* In de kolom “wijze van toediening” s.v.p. duidelijk aangeven hoe het middel gegeven moet worden. Bijvoorbeeld: via de mond, oog, oor, rectaal, voor/na de maaltijd, wel/niet met melkproducten, zittend/op schoot/liggend/staand etc. </w:t>
      </w:r>
    </w:p>
    <w:p w14:paraId="227CB727" w14:textId="77777777" w:rsidR="00FA3893" w:rsidRPr="007019CB" w:rsidRDefault="00FA3893" w:rsidP="00FA3893">
      <w:pPr>
        <w:tabs>
          <w:tab w:val="left" w:pos="3218"/>
        </w:tabs>
        <w:rPr>
          <w:rFonts w:ascii="Century Gothic" w:hAnsi="Century Gothic"/>
          <w:sz w:val="20"/>
          <w:szCs w:val="20"/>
        </w:rPr>
      </w:pP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3"/>
      </w:tblGrid>
      <w:tr w:rsidR="00FA3893" w:rsidRPr="00A83C6B" w14:paraId="19A95688" w14:textId="77777777" w:rsidTr="0005761D">
        <w:tc>
          <w:tcPr>
            <w:tcW w:w="8823" w:type="dxa"/>
            <w:tcBorders>
              <w:left w:val="nil"/>
              <w:bottom w:val="single" w:sz="4" w:space="0" w:color="auto"/>
              <w:right w:val="nil"/>
            </w:tcBorders>
            <w:shd w:val="clear" w:color="auto" w:fill="auto"/>
          </w:tcPr>
          <w:p w14:paraId="258B1914" w14:textId="77777777" w:rsidR="00FA3893" w:rsidRPr="00774C60" w:rsidRDefault="00FA3893" w:rsidP="0005761D">
            <w:pPr>
              <w:widowControl w:val="0"/>
              <w:spacing w:line="280" w:lineRule="atLeast"/>
              <w:ind w:right="143"/>
              <w:rPr>
                <w:rFonts w:ascii="Calibri" w:eastAsia="Calibri" w:hAnsi="Calibri" w:cs="Calibri"/>
                <w:b/>
                <w:i/>
                <w:w w:val="105"/>
                <w:sz w:val="20"/>
                <w:szCs w:val="20"/>
                <w:u w:color="000000"/>
              </w:rPr>
            </w:pPr>
            <w:r w:rsidRPr="00774C60">
              <w:rPr>
                <w:rFonts w:ascii="Calibri" w:eastAsia="Calibri" w:hAnsi="Calibri" w:cs="Calibri"/>
                <w:b/>
                <w:i/>
                <w:w w:val="105"/>
                <w:sz w:val="20"/>
                <w:szCs w:val="20"/>
                <w:u w:color="000000"/>
              </w:rPr>
              <w:t xml:space="preserve">Wilt u eventuele veranderingen zo spoedig mogelijk doorgeven aan de directie van school? </w:t>
            </w:r>
          </w:p>
          <w:p w14:paraId="644DD9CC" w14:textId="77777777" w:rsidR="00FA3893" w:rsidRPr="00774C60" w:rsidRDefault="00FA3893" w:rsidP="0005761D">
            <w:pPr>
              <w:widowControl w:val="0"/>
              <w:spacing w:line="280" w:lineRule="atLeast"/>
              <w:ind w:right="143"/>
              <w:rPr>
                <w:rFonts w:ascii="Calibri" w:eastAsia="Calibri" w:hAnsi="Calibri" w:cs="Calibri"/>
                <w:sz w:val="20"/>
                <w:szCs w:val="20"/>
                <w:u w:color="000000"/>
              </w:rPr>
            </w:pPr>
            <w:r w:rsidRPr="00774C60">
              <w:rPr>
                <w:rFonts w:ascii="Calibri" w:eastAsia="Calibri" w:hAnsi="Calibri" w:cs="Calibri"/>
                <w:b/>
                <w:i/>
                <w:w w:val="105"/>
                <w:sz w:val="20"/>
                <w:szCs w:val="20"/>
                <w:u w:color="000000"/>
              </w:rPr>
              <w:t xml:space="preserve">Het is zeer belangrijk dat deze gegevens actueel zijn. </w:t>
            </w:r>
          </w:p>
        </w:tc>
      </w:tr>
    </w:tbl>
    <w:p w14:paraId="106956B5" w14:textId="77777777" w:rsidR="00FA3893" w:rsidRPr="007019CB" w:rsidRDefault="00FA3893" w:rsidP="00FA3893">
      <w:pPr>
        <w:tabs>
          <w:tab w:val="left" w:pos="3218"/>
        </w:tabs>
        <w:rPr>
          <w:rFonts w:ascii="Century Gothic" w:hAnsi="Century Gothic"/>
          <w:sz w:val="20"/>
          <w:szCs w:val="20"/>
        </w:rPr>
      </w:pPr>
    </w:p>
    <w:p w14:paraId="3430132E" w14:textId="77777777" w:rsidR="00FA3893" w:rsidRDefault="00FA3893" w:rsidP="00FA3893">
      <w:pPr>
        <w:pStyle w:val="Style22"/>
        <w:widowControl/>
        <w:spacing w:line="240" w:lineRule="auto"/>
        <w:rPr>
          <w:rStyle w:val="FontStyle41"/>
          <w:rFonts w:ascii="Verdana" w:hAnsi="Verdana"/>
          <w:sz w:val="20"/>
          <w:szCs w:val="20"/>
        </w:rPr>
      </w:pPr>
    </w:p>
    <w:p w14:paraId="335C92BE" w14:textId="77777777" w:rsidR="00FA3893" w:rsidRPr="00593AC1" w:rsidRDefault="00FA3893" w:rsidP="00FA3893">
      <w:pPr>
        <w:pStyle w:val="Style22"/>
        <w:widowControl/>
        <w:spacing w:line="240" w:lineRule="auto"/>
        <w:rPr>
          <w:rStyle w:val="FontStyle41"/>
          <w:rFonts w:ascii="Verdana" w:hAnsi="Verdana"/>
          <w:sz w:val="20"/>
          <w:szCs w:val="20"/>
        </w:rPr>
      </w:pPr>
    </w:p>
    <w:p w14:paraId="0176645C" w14:textId="77777777" w:rsidR="00FA3893" w:rsidRPr="00593AC1" w:rsidRDefault="00FA3893" w:rsidP="00FA3893">
      <w:pPr>
        <w:pStyle w:val="Style22"/>
        <w:widowControl/>
        <w:spacing w:line="240" w:lineRule="auto"/>
        <w:rPr>
          <w:rStyle w:val="FontStyle41"/>
          <w:rFonts w:ascii="Verdana" w:hAnsi="Verdana"/>
          <w:sz w:val="20"/>
          <w:szCs w:val="20"/>
        </w:rPr>
      </w:pPr>
    </w:p>
    <w:p w14:paraId="35F4CF06" w14:textId="77777777" w:rsidR="00FA3893" w:rsidRPr="00593AC1" w:rsidRDefault="00FA3893" w:rsidP="00FA3893">
      <w:pPr>
        <w:pStyle w:val="Style22"/>
        <w:widowControl/>
        <w:spacing w:line="240" w:lineRule="auto"/>
        <w:rPr>
          <w:rStyle w:val="FontStyle41"/>
          <w:rFonts w:ascii="Verdana" w:hAnsi="Verdana"/>
          <w:sz w:val="20"/>
          <w:szCs w:val="20"/>
        </w:rPr>
      </w:pPr>
    </w:p>
    <w:p w14:paraId="0BB6FC77" w14:textId="77777777" w:rsidR="00FA3893" w:rsidRPr="00593AC1" w:rsidRDefault="00FA3893" w:rsidP="00FA3893">
      <w:pPr>
        <w:pStyle w:val="Style22"/>
        <w:widowControl/>
        <w:spacing w:line="240" w:lineRule="auto"/>
        <w:rPr>
          <w:rStyle w:val="FontStyle41"/>
          <w:rFonts w:ascii="Verdana" w:hAnsi="Verdana"/>
          <w:sz w:val="20"/>
          <w:szCs w:val="20"/>
        </w:rPr>
      </w:pPr>
    </w:p>
    <w:p w14:paraId="060013A9" w14:textId="77777777" w:rsidR="00FA3893" w:rsidRPr="00593AC1" w:rsidRDefault="00FA3893" w:rsidP="00FA3893">
      <w:pPr>
        <w:pStyle w:val="Style22"/>
        <w:widowControl/>
        <w:spacing w:line="240" w:lineRule="auto"/>
        <w:rPr>
          <w:rStyle w:val="FontStyle41"/>
          <w:rFonts w:ascii="Verdana" w:hAnsi="Verdana"/>
          <w:sz w:val="20"/>
          <w:szCs w:val="20"/>
        </w:rPr>
      </w:pPr>
    </w:p>
    <w:p w14:paraId="4BFEF73C" w14:textId="77777777" w:rsidR="00FA3893" w:rsidRPr="00593AC1" w:rsidRDefault="00FA3893" w:rsidP="00FA3893">
      <w:pPr>
        <w:pStyle w:val="Style22"/>
        <w:widowControl/>
        <w:spacing w:line="240" w:lineRule="auto"/>
        <w:rPr>
          <w:rStyle w:val="FontStyle41"/>
          <w:rFonts w:ascii="Verdana" w:hAnsi="Verdana"/>
          <w:sz w:val="20"/>
          <w:szCs w:val="20"/>
        </w:rPr>
      </w:pPr>
    </w:p>
    <w:p w14:paraId="0F5FA585" w14:textId="77777777" w:rsidR="00FA3893" w:rsidRDefault="00FA3893" w:rsidP="00FA3893">
      <w:pPr>
        <w:pStyle w:val="Style22"/>
        <w:widowControl/>
        <w:spacing w:line="240" w:lineRule="auto"/>
        <w:rPr>
          <w:rStyle w:val="FontStyle41"/>
          <w:rFonts w:ascii="Verdana" w:hAnsi="Verdana"/>
          <w:sz w:val="20"/>
          <w:szCs w:val="20"/>
        </w:rPr>
      </w:pPr>
    </w:p>
    <w:p w14:paraId="363BF090" w14:textId="77777777" w:rsidR="00FA3893" w:rsidRDefault="00FA3893" w:rsidP="00FA3893">
      <w:pPr>
        <w:pStyle w:val="Style22"/>
        <w:widowControl/>
        <w:spacing w:line="240" w:lineRule="auto"/>
        <w:rPr>
          <w:rStyle w:val="FontStyle41"/>
          <w:rFonts w:ascii="Verdana" w:hAnsi="Verdana"/>
          <w:sz w:val="20"/>
          <w:szCs w:val="20"/>
        </w:rPr>
      </w:pPr>
    </w:p>
    <w:p w14:paraId="77CEF3D9" w14:textId="77777777" w:rsidR="00FA3893" w:rsidRDefault="00FA3893" w:rsidP="00FA3893">
      <w:pPr>
        <w:pStyle w:val="Style22"/>
        <w:widowControl/>
        <w:spacing w:line="240" w:lineRule="auto"/>
        <w:rPr>
          <w:rStyle w:val="FontStyle41"/>
          <w:rFonts w:ascii="Verdana" w:hAnsi="Verdana"/>
          <w:sz w:val="20"/>
          <w:szCs w:val="20"/>
        </w:rPr>
      </w:pPr>
    </w:p>
    <w:p w14:paraId="604E1439" w14:textId="77777777" w:rsidR="00FA3893" w:rsidRDefault="00FA3893" w:rsidP="00FA3893">
      <w:pPr>
        <w:pStyle w:val="Style22"/>
        <w:widowControl/>
        <w:spacing w:line="240" w:lineRule="auto"/>
        <w:rPr>
          <w:rStyle w:val="FontStyle41"/>
          <w:rFonts w:ascii="Verdana" w:hAnsi="Verdana"/>
          <w:sz w:val="20"/>
          <w:szCs w:val="20"/>
        </w:rPr>
      </w:pPr>
    </w:p>
    <w:p w14:paraId="51A7BCCA" w14:textId="77777777" w:rsidR="00FA3893" w:rsidRDefault="00FA3893" w:rsidP="00FA3893">
      <w:pPr>
        <w:pStyle w:val="Style22"/>
        <w:widowControl/>
        <w:spacing w:line="240" w:lineRule="auto"/>
        <w:rPr>
          <w:rStyle w:val="FontStyle41"/>
          <w:rFonts w:ascii="Verdana" w:hAnsi="Verdana"/>
          <w:sz w:val="20"/>
          <w:szCs w:val="20"/>
        </w:rPr>
      </w:pPr>
    </w:p>
    <w:p w14:paraId="1ACEEDBB" w14:textId="77777777" w:rsidR="00FA3893" w:rsidRDefault="00FA3893" w:rsidP="00FA3893">
      <w:pPr>
        <w:pStyle w:val="Style22"/>
        <w:widowControl/>
        <w:spacing w:line="240" w:lineRule="auto"/>
        <w:rPr>
          <w:rStyle w:val="FontStyle41"/>
          <w:rFonts w:ascii="Verdana" w:hAnsi="Verdana"/>
          <w:sz w:val="20"/>
          <w:szCs w:val="20"/>
        </w:rPr>
      </w:pPr>
    </w:p>
    <w:p w14:paraId="2933734B" w14:textId="77777777" w:rsidR="00FA3893" w:rsidRDefault="00FA3893" w:rsidP="00FA3893">
      <w:pPr>
        <w:pStyle w:val="Style22"/>
        <w:widowControl/>
        <w:spacing w:line="240" w:lineRule="auto"/>
        <w:rPr>
          <w:rStyle w:val="FontStyle41"/>
          <w:rFonts w:ascii="Verdana" w:hAnsi="Verdana"/>
          <w:sz w:val="20"/>
          <w:szCs w:val="20"/>
        </w:rPr>
      </w:pPr>
    </w:p>
    <w:p w14:paraId="241756C0" w14:textId="77777777" w:rsidR="00FA3893" w:rsidRDefault="00FA3893" w:rsidP="00FA3893">
      <w:pPr>
        <w:pStyle w:val="Style22"/>
        <w:widowControl/>
        <w:spacing w:line="240" w:lineRule="auto"/>
        <w:rPr>
          <w:rStyle w:val="FontStyle41"/>
          <w:rFonts w:ascii="Verdana" w:hAnsi="Verdana"/>
          <w:sz w:val="20"/>
          <w:szCs w:val="20"/>
        </w:rPr>
      </w:pPr>
    </w:p>
    <w:p w14:paraId="5E5701F0" w14:textId="77777777" w:rsidR="00FA3893" w:rsidRDefault="00FA3893" w:rsidP="00FA3893">
      <w:pPr>
        <w:pStyle w:val="Style22"/>
        <w:widowControl/>
        <w:spacing w:line="240" w:lineRule="auto"/>
        <w:rPr>
          <w:rStyle w:val="FontStyle41"/>
          <w:rFonts w:ascii="Verdana" w:hAnsi="Verdana"/>
          <w:sz w:val="20"/>
          <w:szCs w:val="20"/>
        </w:rPr>
      </w:pPr>
    </w:p>
    <w:p w14:paraId="473E7B54" w14:textId="77777777" w:rsidR="00FA3893" w:rsidRDefault="00FA3893" w:rsidP="00FA3893">
      <w:pPr>
        <w:pStyle w:val="Style22"/>
        <w:widowControl/>
        <w:spacing w:line="240" w:lineRule="auto"/>
        <w:rPr>
          <w:rStyle w:val="FontStyle41"/>
          <w:rFonts w:ascii="Verdana" w:hAnsi="Verdana"/>
          <w:sz w:val="20"/>
          <w:szCs w:val="20"/>
        </w:rPr>
      </w:pPr>
    </w:p>
    <w:p w14:paraId="0F3D5E97" w14:textId="77777777" w:rsidR="00FA3893" w:rsidRDefault="00FA3893" w:rsidP="00FA3893">
      <w:pPr>
        <w:pStyle w:val="Style22"/>
        <w:widowControl/>
        <w:spacing w:line="240" w:lineRule="auto"/>
        <w:rPr>
          <w:rStyle w:val="FontStyle41"/>
          <w:rFonts w:ascii="Verdana" w:hAnsi="Verdana"/>
          <w:sz w:val="20"/>
          <w:szCs w:val="20"/>
        </w:rPr>
      </w:pPr>
    </w:p>
    <w:p w14:paraId="1B2755A2" w14:textId="77777777" w:rsidR="00FA3893" w:rsidRDefault="00FA3893" w:rsidP="00FA3893">
      <w:pPr>
        <w:pStyle w:val="Style22"/>
        <w:widowControl/>
        <w:spacing w:line="240" w:lineRule="auto"/>
        <w:rPr>
          <w:rStyle w:val="FontStyle41"/>
          <w:rFonts w:ascii="Verdana" w:hAnsi="Verdana"/>
          <w:sz w:val="20"/>
          <w:szCs w:val="20"/>
        </w:rPr>
      </w:pPr>
    </w:p>
    <w:p w14:paraId="3E23F636" w14:textId="77777777" w:rsidR="00FA3893" w:rsidRDefault="00FA3893" w:rsidP="00FA3893">
      <w:pPr>
        <w:pStyle w:val="Style22"/>
        <w:widowControl/>
        <w:spacing w:line="240" w:lineRule="auto"/>
        <w:rPr>
          <w:rStyle w:val="FontStyle41"/>
          <w:rFonts w:ascii="Verdana" w:hAnsi="Verdana"/>
          <w:sz w:val="20"/>
          <w:szCs w:val="20"/>
        </w:rPr>
      </w:pPr>
    </w:p>
    <w:p w14:paraId="6C0707F2" w14:textId="77777777" w:rsidR="00FA3893" w:rsidRDefault="00FA3893" w:rsidP="00FA3893">
      <w:pPr>
        <w:pStyle w:val="Style22"/>
        <w:widowControl/>
        <w:spacing w:line="240" w:lineRule="auto"/>
        <w:rPr>
          <w:rStyle w:val="FontStyle41"/>
          <w:rFonts w:ascii="Verdana" w:hAnsi="Verdana"/>
          <w:sz w:val="20"/>
          <w:szCs w:val="20"/>
        </w:rPr>
      </w:pPr>
    </w:p>
    <w:p w14:paraId="02495711" w14:textId="77777777" w:rsidR="00FA3893" w:rsidRDefault="00FA3893" w:rsidP="00FA3893">
      <w:pPr>
        <w:pStyle w:val="Style22"/>
        <w:widowControl/>
        <w:spacing w:line="240" w:lineRule="auto"/>
        <w:rPr>
          <w:rStyle w:val="FontStyle41"/>
          <w:rFonts w:ascii="Verdana" w:hAnsi="Verdana"/>
          <w:sz w:val="20"/>
          <w:szCs w:val="20"/>
        </w:rPr>
      </w:pPr>
    </w:p>
    <w:p w14:paraId="0CD72A7A" w14:textId="77777777" w:rsidR="00FA3893" w:rsidRPr="00593AC1" w:rsidRDefault="00FA3893" w:rsidP="00FA3893">
      <w:pPr>
        <w:pStyle w:val="Style22"/>
        <w:widowControl/>
        <w:spacing w:line="240" w:lineRule="auto"/>
        <w:rPr>
          <w:rStyle w:val="FontStyle41"/>
          <w:rFonts w:ascii="Verdana" w:hAnsi="Verdana"/>
          <w:sz w:val="20"/>
          <w:szCs w:val="20"/>
        </w:rPr>
      </w:pPr>
    </w:p>
    <w:p w14:paraId="635DA84B" w14:textId="77777777" w:rsidR="00FA3893" w:rsidRPr="00593AC1" w:rsidRDefault="00FA3893" w:rsidP="00FA3893">
      <w:pPr>
        <w:pStyle w:val="Style22"/>
        <w:widowControl/>
        <w:spacing w:line="240" w:lineRule="auto"/>
        <w:rPr>
          <w:rStyle w:val="FontStyle41"/>
          <w:rFonts w:ascii="Verdana" w:hAnsi="Verdana"/>
          <w:sz w:val="20"/>
          <w:szCs w:val="20"/>
        </w:rPr>
      </w:pPr>
    </w:p>
    <w:p w14:paraId="1B0E424E" w14:textId="77777777" w:rsidR="00FA3893" w:rsidRPr="00593AC1" w:rsidRDefault="00FA3893" w:rsidP="00FA3893">
      <w:pPr>
        <w:pStyle w:val="Style22"/>
        <w:widowControl/>
        <w:spacing w:line="240" w:lineRule="auto"/>
        <w:rPr>
          <w:rStyle w:val="FontStyle41"/>
          <w:rFonts w:ascii="Verdana" w:hAnsi="Verdana"/>
          <w:sz w:val="20"/>
          <w:szCs w:val="20"/>
        </w:rPr>
      </w:pPr>
    </w:p>
    <w:p w14:paraId="0D1263E2" w14:textId="77777777" w:rsidR="00FA3893" w:rsidRPr="00593AC1" w:rsidRDefault="00FA3893" w:rsidP="00FA3893">
      <w:pPr>
        <w:pStyle w:val="Style22"/>
        <w:widowControl/>
        <w:spacing w:line="240" w:lineRule="auto"/>
        <w:rPr>
          <w:rStyle w:val="FontStyle41"/>
          <w:rFonts w:ascii="Verdana" w:hAnsi="Verdana"/>
          <w:sz w:val="20"/>
          <w:szCs w:val="20"/>
        </w:rPr>
      </w:pPr>
    </w:p>
    <w:p w14:paraId="158E9BC3" w14:textId="77777777" w:rsidR="00FA3893" w:rsidRPr="00593AC1" w:rsidRDefault="00FA3893" w:rsidP="00FA3893">
      <w:pPr>
        <w:pStyle w:val="Style22"/>
        <w:widowControl/>
        <w:spacing w:line="240" w:lineRule="auto"/>
        <w:rPr>
          <w:rFonts w:ascii="Verdana" w:hAnsi="Verdana" w:cs="Arial"/>
        </w:rPr>
      </w:pPr>
    </w:p>
    <w:p w14:paraId="1AFA4655" w14:textId="77777777" w:rsidR="00FA3893" w:rsidRPr="00460A3F" w:rsidRDefault="00FA3893" w:rsidP="00FA3893">
      <w:pPr>
        <w:pStyle w:val="Kop2"/>
        <w:rPr>
          <w:rFonts w:ascii="Verdana" w:hAnsi="Verdana"/>
          <w:szCs w:val="24"/>
        </w:rPr>
      </w:pPr>
      <w:r>
        <w:rPr>
          <w:rFonts w:ascii="Verdana" w:hAnsi="Verdana" w:cs="Arial"/>
          <w:szCs w:val="24"/>
        </w:rPr>
        <w:t>12.</w:t>
      </w:r>
      <w:r w:rsidRPr="004F6A7D">
        <w:rPr>
          <w:rFonts w:ascii="Verdana" w:hAnsi="Verdana" w:cs="Arial"/>
          <w:szCs w:val="24"/>
        </w:rPr>
        <w:t xml:space="preserve">5.4. </w:t>
      </w:r>
      <w:r w:rsidRPr="004F6A7D">
        <w:rPr>
          <w:rFonts w:ascii="Verdana" w:hAnsi="Verdana"/>
          <w:szCs w:val="24"/>
        </w:rPr>
        <w:t>Voorbeeld bekwaamheidsverklaring</w:t>
      </w:r>
    </w:p>
    <w:tbl>
      <w:tblPr>
        <w:tblW w:w="882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1"/>
        <w:gridCol w:w="5812"/>
      </w:tblGrid>
      <w:tr w:rsidR="00FA3893" w:rsidRPr="0075256E" w14:paraId="6FFCB9FC" w14:textId="77777777" w:rsidTr="0005761D">
        <w:tc>
          <w:tcPr>
            <w:tcW w:w="8823" w:type="dxa"/>
            <w:gridSpan w:val="2"/>
            <w:tcBorders>
              <w:left w:val="nil"/>
              <w:bottom w:val="single" w:sz="4" w:space="0" w:color="auto"/>
              <w:right w:val="nil"/>
            </w:tcBorders>
            <w:shd w:val="clear" w:color="auto" w:fill="44546A"/>
          </w:tcPr>
          <w:p w14:paraId="0E68F117"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Bekwaamheidsverklaring uitvoeren van medische handelingen</w:t>
            </w:r>
          </w:p>
          <w:p w14:paraId="6AF5BA66"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 xml:space="preserve"> </w:t>
            </w:r>
          </w:p>
        </w:tc>
      </w:tr>
      <w:tr w:rsidR="00FA3893" w:rsidRPr="0075256E" w14:paraId="0F5DA630" w14:textId="77777777" w:rsidTr="0005761D">
        <w:trPr>
          <w:trHeight w:val="1411"/>
        </w:trPr>
        <w:tc>
          <w:tcPr>
            <w:tcW w:w="8823" w:type="dxa"/>
            <w:gridSpan w:val="2"/>
            <w:tcBorders>
              <w:left w:val="nil"/>
              <w:right w:val="nil"/>
            </w:tcBorders>
            <w:shd w:val="clear" w:color="auto" w:fill="auto"/>
          </w:tcPr>
          <w:p w14:paraId="4D77FE25" w14:textId="77777777" w:rsidR="00FA3893" w:rsidRPr="00774C60" w:rsidRDefault="00FA3893" w:rsidP="0005761D">
            <w:pPr>
              <w:widowControl w:val="0"/>
              <w:spacing w:line="280" w:lineRule="atLeast"/>
              <w:jc w:val="both"/>
              <w:rPr>
                <w:rFonts w:ascii="Century Gothic" w:eastAsia="Calibri" w:hAnsi="Century Gothic" w:cs="Calibri"/>
                <w:bCs/>
                <w:sz w:val="20"/>
                <w:szCs w:val="20"/>
                <w:u w:color="000000"/>
              </w:rPr>
            </w:pPr>
            <w:r w:rsidRPr="00774C60">
              <w:rPr>
                <w:rFonts w:ascii="Century Gothic" w:hAnsi="Century Gothic" w:cs="Calibri"/>
                <w:sz w:val="20"/>
                <w:szCs w:val="20"/>
              </w:rPr>
              <w:t xml:space="preserve">Binnen de gezondheidszorg is het gebruikelijk dat een arts, of een door hem aangewezen en geïnstrueerde vertegenwoordiger, een bekwaamheidsverklaring afgeeft met het oog op eventuele aansprakelijkheden. Heeft een onderwijsmedewerker geen bekwaamheidsverklaring, dan kan hij/zij bij onoordeelkundig handelen aangesproken worden voor aangerichte schade.  </w:t>
            </w:r>
          </w:p>
        </w:tc>
      </w:tr>
      <w:tr w:rsidR="00FA3893" w:rsidRPr="0075256E" w14:paraId="65FDE763" w14:textId="77777777" w:rsidTr="0005761D">
        <w:tc>
          <w:tcPr>
            <w:tcW w:w="8823" w:type="dxa"/>
            <w:gridSpan w:val="2"/>
            <w:tcBorders>
              <w:left w:val="nil"/>
              <w:bottom w:val="single" w:sz="4" w:space="0" w:color="auto"/>
              <w:right w:val="nil"/>
            </w:tcBorders>
            <w:shd w:val="clear" w:color="auto" w:fill="44546A"/>
          </w:tcPr>
          <w:p w14:paraId="16BD43A0"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p>
          <w:p w14:paraId="75D80FD6"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r w:rsidRPr="00774C60">
              <w:rPr>
                <w:rFonts w:ascii="Century Gothic" w:eastAsia="Calibri" w:hAnsi="Century Gothic" w:cs="Calibri"/>
                <w:b/>
                <w:color w:val="FFFFFF"/>
                <w:sz w:val="20"/>
                <w:szCs w:val="20"/>
                <w:u w:color="000000"/>
              </w:rPr>
              <w:t>Verklaring</w:t>
            </w:r>
          </w:p>
          <w:p w14:paraId="7CE48637" w14:textId="77777777" w:rsidR="00FA3893" w:rsidRPr="00774C60" w:rsidRDefault="00FA3893" w:rsidP="0005761D">
            <w:pPr>
              <w:widowControl w:val="0"/>
              <w:spacing w:line="280" w:lineRule="atLeast"/>
              <w:ind w:right="143"/>
              <w:jc w:val="center"/>
              <w:rPr>
                <w:rFonts w:ascii="Century Gothic" w:eastAsia="Calibri" w:hAnsi="Century Gothic" w:cs="Calibri"/>
                <w:b/>
                <w:color w:val="FFFFFF"/>
                <w:sz w:val="20"/>
                <w:szCs w:val="20"/>
                <w:u w:color="000000"/>
              </w:rPr>
            </w:pPr>
          </w:p>
        </w:tc>
      </w:tr>
      <w:tr w:rsidR="00FA3893" w:rsidRPr="0075256E" w14:paraId="720B17A4" w14:textId="77777777" w:rsidTr="0005761D">
        <w:tc>
          <w:tcPr>
            <w:tcW w:w="8823" w:type="dxa"/>
            <w:gridSpan w:val="2"/>
            <w:tcBorders>
              <w:left w:val="nil"/>
              <w:bottom w:val="single" w:sz="4" w:space="0" w:color="auto"/>
              <w:right w:val="nil"/>
            </w:tcBorders>
            <w:shd w:val="clear" w:color="auto" w:fill="auto"/>
          </w:tcPr>
          <w:p w14:paraId="58A2A119"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p>
        </w:tc>
      </w:tr>
      <w:tr w:rsidR="00FA3893" w:rsidRPr="0075256E" w14:paraId="59D20736" w14:textId="77777777" w:rsidTr="0005761D">
        <w:tc>
          <w:tcPr>
            <w:tcW w:w="3011" w:type="dxa"/>
            <w:tcBorders>
              <w:left w:val="nil"/>
              <w:bottom w:val="single" w:sz="4" w:space="0" w:color="auto"/>
            </w:tcBorders>
            <w:shd w:val="clear" w:color="auto" w:fill="auto"/>
          </w:tcPr>
          <w:p w14:paraId="2E96ED6F" w14:textId="77777777" w:rsidR="00FA3893" w:rsidRPr="00774C60" w:rsidRDefault="00FA3893" w:rsidP="0005761D">
            <w:pPr>
              <w:widowControl w:val="0"/>
              <w:spacing w:line="280" w:lineRule="atLeast"/>
              <w:ind w:right="143"/>
              <w:rPr>
                <w:rFonts w:ascii="Calibri" w:eastAsia="Calibri" w:hAnsi="Calibri"/>
                <w:sz w:val="22"/>
              </w:rPr>
            </w:pPr>
            <w:r w:rsidRPr="00774C60">
              <w:rPr>
                <w:rFonts w:ascii="Century Gothic" w:eastAsia="Calibri" w:hAnsi="Century Gothic" w:cs="Calibri"/>
                <w:w w:val="105"/>
                <w:sz w:val="20"/>
                <w:szCs w:val="20"/>
              </w:rPr>
              <w:t>Ondergetekende</w:t>
            </w:r>
          </w:p>
          <w:p w14:paraId="6F1F82BA" w14:textId="77777777" w:rsidR="00FA3893" w:rsidRPr="00774C60" w:rsidRDefault="00FA3893" w:rsidP="0005761D">
            <w:pPr>
              <w:pStyle w:val="Kop2"/>
              <w:widowControl w:val="0"/>
              <w:spacing w:line="280" w:lineRule="atLeast"/>
              <w:ind w:right="143"/>
              <w:rPr>
                <w:rFonts w:ascii="Century Gothic" w:hAnsi="Century Gothic" w:cs="Calibri"/>
                <w:b w:val="0"/>
                <w:bCs/>
                <w:i/>
                <w:iCs/>
                <w:sz w:val="20"/>
              </w:rPr>
            </w:pPr>
          </w:p>
        </w:tc>
        <w:tc>
          <w:tcPr>
            <w:tcW w:w="5812" w:type="dxa"/>
            <w:tcBorders>
              <w:bottom w:val="single" w:sz="4" w:space="0" w:color="auto"/>
              <w:right w:val="nil"/>
            </w:tcBorders>
            <w:shd w:val="clear" w:color="auto" w:fill="auto"/>
          </w:tcPr>
          <w:p w14:paraId="26E71DBF"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NAAM"/>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NAAM</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w:t>
            </w:r>
          </w:p>
          <w:p w14:paraId="0B6CEBC0"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FUNCTIE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FUNCTIE </w:t>
            </w:r>
            <w:r w:rsidRPr="00774C60">
              <w:rPr>
                <w:rFonts w:ascii="Century Gothic" w:eastAsia="Calibri" w:hAnsi="Century Gothic" w:cs="Calibri"/>
                <w:i/>
                <w:iCs/>
                <w:color w:val="000000"/>
                <w:sz w:val="18"/>
                <w:szCs w:val="18"/>
              </w:rPr>
              <w:fldChar w:fldCharType="end"/>
            </w:r>
          </w:p>
          <w:p w14:paraId="6C9CE38A"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r w:rsidRPr="00774C60">
              <w:rPr>
                <w:rFonts w:ascii="Century Gothic" w:eastAsia="Calibri" w:hAnsi="Century Gothic" w:cs="Calibri"/>
                <w:color w:val="000000"/>
                <w:sz w:val="18"/>
                <w:szCs w:val="18"/>
              </w:rPr>
              <w:t xml:space="preserve">Werkzaam bij </w:t>
            </w:r>
            <w:r w:rsidRPr="00774C60">
              <w:rPr>
                <w:rFonts w:ascii="Century Gothic" w:eastAsia="Calibri" w:hAnsi="Century Gothic" w:cs="Calibri"/>
                <w:color w:val="000000"/>
                <w:sz w:val="18"/>
                <w:szCs w:val="18"/>
              </w:rPr>
              <w:fldChar w:fldCharType="begin">
                <w:ffData>
                  <w:name w:val=""/>
                  <w:enabled/>
                  <w:calcOnExit w:val="0"/>
                  <w:textInput>
                    <w:default w:val="VAN: NAAM ORGANISATIE"/>
                    <w:format w:val="Hoofdletters"/>
                  </w:textInput>
                </w:ffData>
              </w:fldChar>
            </w:r>
            <w:r w:rsidRPr="00774C60">
              <w:rPr>
                <w:rFonts w:ascii="Century Gothic" w:eastAsia="Calibri" w:hAnsi="Century Gothic" w:cs="Calibri"/>
                <w:color w:val="000000"/>
                <w:sz w:val="18"/>
                <w:szCs w:val="18"/>
              </w:rPr>
              <w:instrText xml:space="preserve"> FORMTEXT </w:instrText>
            </w:r>
            <w:r w:rsidRPr="00774C60">
              <w:rPr>
                <w:rFonts w:ascii="Century Gothic" w:eastAsia="Calibri" w:hAnsi="Century Gothic" w:cs="Calibri"/>
                <w:color w:val="000000"/>
                <w:sz w:val="18"/>
                <w:szCs w:val="18"/>
              </w:rPr>
            </w:r>
            <w:r w:rsidRPr="00774C60">
              <w:rPr>
                <w:rFonts w:ascii="Century Gothic" w:eastAsia="Calibri" w:hAnsi="Century Gothic" w:cs="Calibri"/>
                <w:color w:val="000000"/>
                <w:sz w:val="18"/>
                <w:szCs w:val="18"/>
              </w:rPr>
              <w:fldChar w:fldCharType="separate"/>
            </w:r>
            <w:r w:rsidRPr="00774C60">
              <w:rPr>
                <w:rFonts w:ascii="Century Gothic" w:eastAsia="Calibri" w:hAnsi="Century Gothic" w:cs="Calibri"/>
                <w:noProof/>
                <w:color w:val="000000"/>
                <w:sz w:val="18"/>
                <w:szCs w:val="18"/>
              </w:rPr>
              <w:t>VAN: NAAM ORGANISATIE</w:t>
            </w:r>
            <w:r w:rsidRPr="00774C60">
              <w:rPr>
                <w:rFonts w:ascii="Century Gothic" w:eastAsia="Calibri" w:hAnsi="Century Gothic" w:cs="Calibri"/>
                <w:color w:val="000000"/>
                <w:sz w:val="18"/>
                <w:szCs w:val="18"/>
              </w:rPr>
              <w:fldChar w:fldCharType="end"/>
            </w:r>
          </w:p>
        </w:tc>
      </w:tr>
      <w:tr w:rsidR="00FA3893" w:rsidRPr="0075256E" w14:paraId="64D3749A" w14:textId="77777777" w:rsidTr="0005761D">
        <w:tc>
          <w:tcPr>
            <w:tcW w:w="3011" w:type="dxa"/>
            <w:tcBorders>
              <w:left w:val="nil"/>
              <w:bottom w:val="single" w:sz="4" w:space="0" w:color="auto"/>
            </w:tcBorders>
            <w:shd w:val="clear" w:color="auto" w:fill="auto"/>
          </w:tcPr>
          <w:p w14:paraId="696B99FA"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Handtekening </w:t>
            </w:r>
          </w:p>
        </w:tc>
        <w:tc>
          <w:tcPr>
            <w:tcW w:w="5812" w:type="dxa"/>
            <w:tcBorders>
              <w:bottom w:val="single" w:sz="4" w:space="0" w:color="auto"/>
              <w:right w:val="nil"/>
            </w:tcBorders>
            <w:shd w:val="clear" w:color="auto" w:fill="auto"/>
          </w:tcPr>
          <w:p w14:paraId="5FFEF338"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p>
          <w:p w14:paraId="52C59EA8"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p>
          <w:p w14:paraId="026481C8"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p>
        </w:tc>
      </w:tr>
      <w:tr w:rsidR="00FA3893" w:rsidRPr="0075256E" w14:paraId="2C3C1A01" w14:textId="77777777" w:rsidTr="0005761D">
        <w:tc>
          <w:tcPr>
            <w:tcW w:w="3011" w:type="dxa"/>
            <w:tcBorders>
              <w:left w:val="nil"/>
              <w:bottom w:val="single" w:sz="4" w:space="0" w:color="auto"/>
            </w:tcBorders>
            <w:shd w:val="clear" w:color="auto" w:fill="auto"/>
          </w:tcPr>
          <w:p w14:paraId="1F2D1277"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w w:val="105"/>
                <w:sz w:val="20"/>
                <w:szCs w:val="20"/>
              </w:rPr>
              <w:t xml:space="preserve">Datum </w:t>
            </w:r>
          </w:p>
        </w:tc>
        <w:tc>
          <w:tcPr>
            <w:tcW w:w="5812" w:type="dxa"/>
            <w:tcBorders>
              <w:bottom w:val="single" w:sz="4" w:space="0" w:color="auto"/>
              <w:right w:val="nil"/>
            </w:tcBorders>
            <w:shd w:val="clear" w:color="auto" w:fill="auto"/>
          </w:tcPr>
          <w:p w14:paraId="1F2A1388"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FA3893" w:rsidRPr="0075256E" w14:paraId="6D7A89EC" w14:textId="77777777" w:rsidTr="0005761D">
        <w:trPr>
          <w:trHeight w:val="2232"/>
        </w:trPr>
        <w:tc>
          <w:tcPr>
            <w:tcW w:w="8823" w:type="dxa"/>
            <w:gridSpan w:val="2"/>
            <w:tcBorders>
              <w:left w:val="nil"/>
              <w:right w:val="nil"/>
            </w:tcBorders>
            <w:shd w:val="clear" w:color="auto" w:fill="auto"/>
          </w:tcPr>
          <w:p w14:paraId="18BE6ACA" w14:textId="77777777" w:rsidR="00FA3893" w:rsidRPr="00774C60" w:rsidRDefault="00FA3893" w:rsidP="0005761D">
            <w:pPr>
              <w:widowControl w:val="0"/>
              <w:spacing w:line="280" w:lineRule="atLeast"/>
              <w:ind w:right="143"/>
              <w:rPr>
                <w:rFonts w:ascii="Century Gothic" w:eastAsia="Calibri" w:hAnsi="Century Gothic" w:cs="Calibri"/>
                <w:bCs/>
                <w:sz w:val="20"/>
                <w:szCs w:val="20"/>
              </w:rPr>
            </w:pPr>
          </w:p>
          <w:p w14:paraId="5C13735D" w14:textId="77777777" w:rsidR="00FA3893" w:rsidRPr="00774C60" w:rsidRDefault="00FA3893" w:rsidP="0005761D">
            <w:pPr>
              <w:widowControl w:val="0"/>
              <w:spacing w:line="280" w:lineRule="atLeast"/>
              <w:ind w:right="143"/>
              <w:rPr>
                <w:rFonts w:ascii="Century Gothic" w:eastAsia="Calibri" w:hAnsi="Century Gothic" w:cs="Calibri"/>
                <w:b/>
                <w:sz w:val="20"/>
                <w:szCs w:val="20"/>
                <w:u w:val="single" w:color="000000"/>
              </w:rPr>
            </w:pPr>
            <w:r w:rsidRPr="00774C60">
              <w:rPr>
                <w:rFonts w:ascii="Century Gothic" w:eastAsia="Calibri" w:hAnsi="Century Gothic" w:cs="Calibri"/>
                <w:w w:val="105"/>
                <w:sz w:val="20"/>
                <w:szCs w:val="20"/>
              </w:rPr>
              <w:t>bevoegd tot het uitvoeren van de hierna genoemde handeling:</w:t>
            </w:r>
          </w:p>
          <w:p w14:paraId="713DA886" w14:textId="77777777" w:rsidR="00FA3893" w:rsidRPr="00774C60" w:rsidRDefault="00FA3893" w:rsidP="0005761D">
            <w:pPr>
              <w:widowControl w:val="0"/>
              <w:spacing w:line="280" w:lineRule="atLeast"/>
              <w:ind w:right="143"/>
              <w:rPr>
                <w:rFonts w:ascii="Century Gothic" w:eastAsia="Calibri" w:hAnsi="Century Gothic" w:cs="Calibri"/>
                <w:w w:val="105"/>
                <w:sz w:val="20"/>
                <w:szCs w:val="20"/>
              </w:rPr>
            </w:pPr>
            <w:r w:rsidRPr="00774C60">
              <w:rPr>
                <w:rFonts w:ascii="Century Gothic" w:eastAsia="Calibri" w:hAnsi="Century Gothic" w:cs="Calibri"/>
                <w:i/>
                <w:iCs/>
                <w:color w:val="000000"/>
                <w:sz w:val="18"/>
                <w:szCs w:val="18"/>
              </w:rPr>
              <w:fldChar w:fldCharType="begin">
                <w:ffData>
                  <w:name w:val=""/>
                  <w:enabled/>
                  <w:calcOnExit w:val="0"/>
                  <w:textInput>
                    <w:default w:val="HANDELING"/>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HANDELING</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br/>
            </w:r>
          </w:p>
          <w:p w14:paraId="6577128A" w14:textId="77777777" w:rsidR="00FA3893" w:rsidRPr="00774C60" w:rsidRDefault="00FA3893" w:rsidP="0005761D">
            <w:pPr>
              <w:widowControl w:val="0"/>
              <w:spacing w:line="280" w:lineRule="atLeast"/>
              <w:ind w:right="143"/>
              <w:rPr>
                <w:rFonts w:ascii="Century Gothic" w:eastAsia="Calibri" w:hAnsi="Century Gothic" w:cs="Calibri"/>
                <w:bCs/>
                <w:sz w:val="20"/>
                <w:szCs w:val="20"/>
                <w:u w:color="000000"/>
              </w:rPr>
            </w:pPr>
            <w:r w:rsidRPr="00774C60">
              <w:rPr>
                <w:rFonts w:ascii="Century Gothic" w:eastAsia="Calibri" w:hAnsi="Century Gothic" w:cs="Calibri"/>
                <w:bCs/>
                <w:sz w:val="20"/>
                <w:szCs w:val="20"/>
                <w:u w:color="000000"/>
              </w:rPr>
              <w:t xml:space="preserve">verklaart dat: </w:t>
            </w:r>
          </w:p>
          <w:p w14:paraId="240F2DB3" w14:textId="77777777" w:rsidR="00FA3893" w:rsidRPr="00774C60" w:rsidRDefault="00FA3893" w:rsidP="0005761D">
            <w:pPr>
              <w:widowControl w:val="0"/>
              <w:spacing w:line="280" w:lineRule="atLeast"/>
              <w:ind w:right="143"/>
              <w:rPr>
                <w:rFonts w:ascii="Century Gothic" w:eastAsia="Calibri" w:hAnsi="Century Gothic" w:cs="Calibri"/>
                <w:i/>
                <w:iCs/>
                <w:color w:val="000000"/>
                <w:sz w:val="18"/>
                <w:szCs w:val="18"/>
                <w:u w:val="single"/>
              </w:rPr>
            </w:pPr>
            <w:r w:rsidRPr="00774C60">
              <w:rPr>
                <w:rFonts w:ascii="Century Gothic" w:eastAsia="Calibri" w:hAnsi="Century Gothic" w:cs="Calibri"/>
                <w:i/>
                <w:iCs/>
                <w:color w:val="000000"/>
                <w:sz w:val="18"/>
                <w:szCs w:val="18"/>
              </w:rPr>
              <w:fldChar w:fldCharType="begin">
                <w:ffData>
                  <w:name w:val=""/>
                  <w:enabled/>
                  <w:calcOnExit w:val="0"/>
                  <w:textInput>
                    <w:default w:val="VOORNAAM ACHTERNAAM"/>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VOORNAAM ACHTERNAAM</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w:t>
            </w:r>
            <w:r w:rsidRPr="00774C60">
              <w:rPr>
                <w:rFonts w:ascii="Century Gothic" w:eastAsia="Calibri" w:hAnsi="Century Gothic" w:cs="Calibri"/>
                <w:i/>
                <w:iCs/>
                <w:color w:val="000000"/>
                <w:sz w:val="18"/>
                <w:szCs w:val="18"/>
              </w:rPr>
              <w:fldChar w:fldCharType="begin">
                <w:ffData>
                  <w:name w:val=""/>
                  <w:enabled/>
                  <w:calcOnExit w:val="0"/>
                  <w:textInput>
                    <w:default w:val="FUNCTIE "/>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 xml:space="preserve">FUNCTIE </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werkzaam bij </w:t>
            </w:r>
            <w:r w:rsidRPr="00774C60">
              <w:rPr>
                <w:rFonts w:ascii="Century Gothic" w:eastAsia="Calibri" w:hAnsi="Century Gothic" w:cs="Calibri"/>
                <w:i/>
                <w:iCs/>
                <w:color w:val="000000"/>
                <w:sz w:val="18"/>
                <w:szCs w:val="18"/>
              </w:rPr>
              <w:fldChar w:fldCharType="begin">
                <w:ffData>
                  <w:name w:val=""/>
                  <w:enabled/>
                  <w:calcOnExit w:val="0"/>
                  <w:textInput>
                    <w:default w:val="VAN: NAAM SCHOOL"/>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VAN: NAAM SCHOOL</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w:t>
            </w:r>
            <w:r w:rsidRPr="00774C60">
              <w:rPr>
                <w:rFonts w:ascii="Century Gothic" w:eastAsia="Calibri" w:hAnsi="Century Gothic" w:cs="Calibri"/>
                <w:bCs/>
                <w:sz w:val="20"/>
                <w:szCs w:val="20"/>
              </w:rPr>
              <w:t>na instructie door ondergetekende in staat is bovengenoemde handling bekwaam uit te voeren.</w:t>
            </w:r>
          </w:p>
          <w:p w14:paraId="7558DF46" w14:textId="77777777" w:rsidR="00FA3893" w:rsidRPr="00774C60" w:rsidRDefault="00FA3893" w:rsidP="0005761D">
            <w:pPr>
              <w:widowControl w:val="0"/>
              <w:spacing w:line="280" w:lineRule="atLeast"/>
              <w:ind w:right="143"/>
              <w:rPr>
                <w:rFonts w:ascii="Century Gothic" w:eastAsia="Calibri" w:hAnsi="Century Gothic" w:cs="Calibri"/>
                <w:bCs/>
                <w:sz w:val="20"/>
                <w:szCs w:val="20"/>
              </w:rPr>
            </w:pPr>
          </w:p>
        </w:tc>
      </w:tr>
      <w:tr w:rsidR="00FA3893" w:rsidRPr="0075256E" w14:paraId="48F75075" w14:textId="77777777" w:rsidTr="0005761D">
        <w:tc>
          <w:tcPr>
            <w:tcW w:w="8823" w:type="dxa"/>
            <w:gridSpan w:val="2"/>
            <w:tcBorders>
              <w:left w:val="nil"/>
              <w:bottom w:val="single" w:sz="4" w:space="0" w:color="auto"/>
              <w:right w:val="nil"/>
            </w:tcBorders>
            <w:shd w:val="clear" w:color="auto" w:fill="44546A"/>
          </w:tcPr>
          <w:p w14:paraId="110A0891" w14:textId="77777777" w:rsidR="00FA3893" w:rsidRPr="00774C60" w:rsidRDefault="00FA3893" w:rsidP="0005761D">
            <w:pPr>
              <w:pStyle w:val="Kop2"/>
              <w:widowControl w:val="0"/>
              <w:spacing w:line="280" w:lineRule="atLeast"/>
              <w:ind w:right="143"/>
              <w:jc w:val="center"/>
              <w:rPr>
                <w:rFonts w:ascii="Century Gothic" w:hAnsi="Century Gothic" w:cs="Calibri"/>
                <w:b w:val="0"/>
                <w:color w:val="FFFFFF"/>
                <w:sz w:val="20"/>
                <w:u w:color="000000"/>
              </w:rPr>
            </w:pPr>
            <w:r w:rsidRPr="00774C60">
              <w:rPr>
                <w:rFonts w:ascii="Century Gothic" w:hAnsi="Century Gothic" w:cs="Calibri"/>
                <w:color w:val="FFFFFF"/>
                <w:w w:val="105"/>
                <w:sz w:val="20"/>
                <w:u w:color="000000"/>
              </w:rPr>
              <w:t>De handeling moet worden uitgevoerd t.b.v. [ leerling ]</w:t>
            </w:r>
          </w:p>
        </w:tc>
      </w:tr>
      <w:tr w:rsidR="00FA3893" w:rsidRPr="0075256E" w14:paraId="59CD92F3" w14:textId="77777777" w:rsidTr="0005761D">
        <w:tc>
          <w:tcPr>
            <w:tcW w:w="3011" w:type="dxa"/>
            <w:tcBorders>
              <w:left w:val="nil"/>
            </w:tcBorders>
            <w:shd w:val="clear" w:color="auto" w:fill="auto"/>
          </w:tcPr>
          <w:p w14:paraId="52D671AB"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Naam leerling</w:t>
            </w:r>
          </w:p>
        </w:tc>
        <w:tc>
          <w:tcPr>
            <w:tcW w:w="5812" w:type="dxa"/>
            <w:tcBorders>
              <w:right w:val="nil"/>
            </w:tcBorders>
            <w:shd w:val="clear" w:color="auto" w:fill="auto"/>
          </w:tcPr>
          <w:p w14:paraId="07D38CCF"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75256E" w14:paraId="0E141652" w14:textId="77777777" w:rsidTr="0005761D">
        <w:tc>
          <w:tcPr>
            <w:tcW w:w="3011" w:type="dxa"/>
            <w:tcBorders>
              <w:left w:val="nil"/>
            </w:tcBorders>
            <w:shd w:val="clear" w:color="auto" w:fill="auto"/>
          </w:tcPr>
          <w:p w14:paraId="3E8B657F"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w w:val="105"/>
                <w:sz w:val="20"/>
                <w:u w:color="000000"/>
              </w:rPr>
              <w:t>Geboortedatum</w:t>
            </w:r>
          </w:p>
        </w:tc>
        <w:tc>
          <w:tcPr>
            <w:tcW w:w="5812" w:type="dxa"/>
            <w:tcBorders>
              <w:right w:val="nil"/>
            </w:tcBorders>
            <w:shd w:val="clear" w:color="auto" w:fill="auto"/>
          </w:tcPr>
          <w:p w14:paraId="04C17E39"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FA3893" w:rsidRPr="0075256E" w14:paraId="25C31A26" w14:textId="77777777" w:rsidTr="0005761D">
        <w:tc>
          <w:tcPr>
            <w:tcW w:w="3011" w:type="dxa"/>
            <w:tcBorders>
              <w:left w:val="nil"/>
              <w:bottom w:val="single" w:sz="4" w:space="0" w:color="auto"/>
            </w:tcBorders>
            <w:shd w:val="clear" w:color="auto" w:fill="auto"/>
          </w:tcPr>
          <w:p w14:paraId="33A8F173" w14:textId="77777777" w:rsidR="00FA3893" w:rsidRPr="00774C60" w:rsidRDefault="00FA3893" w:rsidP="0005761D">
            <w:pPr>
              <w:pStyle w:val="Kop2"/>
              <w:widowControl w:val="0"/>
              <w:spacing w:line="280" w:lineRule="atLeast"/>
              <w:ind w:right="143"/>
              <w:rPr>
                <w:rFonts w:ascii="Century Gothic" w:hAnsi="Century Gothic" w:cs="Calibri"/>
                <w:b w:val="0"/>
                <w:i/>
                <w:w w:val="105"/>
                <w:sz w:val="20"/>
                <w:u w:color="000000"/>
              </w:rPr>
            </w:pPr>
            <w:r w:rsidRPr="00774C60">
              <w:rPr>
                <w:rFonts w:ascii="Century Gothic" w:hAnsi="Century Gothic" w:cs="Calibri"/>
                <w:b w:val="0"/>
                <w:iCs/>
                <w:sz w:val="20"/>
              </w:rPr>
              <w:t xml:space="preserve">Het uitvoeren van bovengenoemde handeling is voor de leerling noodzakelijk wegens: </w:t>
            </w:r>
          </w:p>
        </w:tc>
        <w:tc>
          <w:tcPr>
            <w:tcW w:w="5812" w:type="dxa"/>
            <w:tcBorders>
              <w:bottom w:val="single" w:sz="4" w:space="0" w:color="auto"/>
              <w:right w:val="nil"/>
            </w:tcBorders>
            <w:shd w:val="clear" w:color="auto" w:fill="auto"/>
          </w:tcPr>
          <w:p w14:paraId="7343A250"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04B6D997"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75C63983"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p w14:paraId="5099579E"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p>
        </w:tc>
      </w:tr>
      <w:tr w:rsidR="00FA3893" w:rsidRPr="0075256E" w14:paraId="431FCB94" w14:textId="77777777" w:rsidTr="0005761D">
        <w:tc>
          <w:tcPr>
            <w:tcW w:w="8823" w:type="dxa"/>
            <w:gridSpan w:val="2"/>
            <w:tcBorders>
              <w:left w:val="nil"/>
              <w:right w:val="nil"/>
            </w:tcBorders>
            <w:shd w:val="clear" w:color="auto" w:fill="auto"/>
          </w:tcPr>
          <w:p w14:paraId="48CEDDCD" w14:textId="77777777" w:rsidR="00FA3893" w:rsidRPr="00774C60" w:rsidRDefault="00FA3893" w:rsidP="0005761D">
            <w:pPr>
              <w:widowControl w:val="0"/>
              <w:spacing w:line="280" w:lineRule="atLeast"/>
              <w:ind w:right="143"/>
              <w:jc w:val="center"/>
              <w:rPr>
                <w:rFonts w:ascii="Century Gothic" w:eastAsia="Calibri" w:hAnsi="Century Gothic" w:cs="Calibri"/>
                <w:sz w:val="20"/>
                <w:szCs w:val="20"/>
                <w:u w:val="single" w:color="000000"/>
              </w:rPr>
            </w:pPr>
            <w:r w:rsidRPr="00774C60">
              <w:rPr>
                <w:rFonts w:ascii="Century Gothic" w:eastAsia="Calibri" w:hAnsi="Century Gothic" w:cs="Calibri"/>
                <w:b/>
                <w:bCs/>
                <w:i/>
                <w:sz w:val="20"/>
                <w:szCs w:val="20"/>
              </w:rPr>
              <w:t>De beschreven handeling mag alleen worden uitgevoerd op tijdstippen waarop de leerling op school aanwezig is.</w:t>
            </w:r>
          </w:p>
        </w:tc>
      </w:tr>
      <w:tr w:rsidR="00FA3893" w:rsidRPr="0075256E" w14:paraId="57793995" w14:textId="77777777" w:rsidTr="0005761D">
        <w:tc>
          <w:tcPr>
            <w:tcW w:w="3011" w:type="dxa"/>
            <w:tcBorders>
              <w:left w:val="nil"/>
              <w:bottom w:val="single" w:sz="4" w:space="0" w:color="auto"/>
            </w:tcBorders>
            <w:shd w:val="clear" w:color="auto" w:fill="auto"/>
          </w:tcPr>
          <w:p w14:paraId="35D1B8E5" w14:textId="77777777" w:rsidR="00FA3893" w:rsidRPr="00774C60" w:rsidRDefault="00FA3893" w:rsidP="0005761D">
            <w:pPr>
              <w:pStyle w:val="Kop2"/>
              <w:widowControl w:val="0"/>
              <w:spacing w:line="280" w:lineRule="atLeast"/>
              <w:ind w:right="143"/>
              <w:rPr>
                <w:rFonts w:ascii="Century Gothic" w:hAnsi="Century Gothic" w:cs="Calibri"/>
                <w:b w:val="0"/>
                <w:bCs/>
                <w:i/>
                <w:iCs/>
                <w:sz w:val="20"/>
              </w:rPr>
            </w:pPr>
            <w:r w:rsidRPr="00774C60">
              <w:rPr>
                <w:rFonts w:ascii="Century Gothic" w:hAnsi="Century Gothic" w:cs="Calibri"/>
                <w:b w:val="0"/>
                <w:iCs/>
                <w:sz w:val="20"/>
              </w:rPr>
              <w:t xml:space="preserve">De beschreven handeling wordt uitgevoerd gedurende de periode: </w:t>
            </w:r>
          </w:p>
        </w:tc>
        <w:tc>
          <w:tcPr>
            <w:tcW w:w="5812" w:type="dxa"/>
            <w:tcBorders>
              <w:bottom w:val="single" w:sz="4" w:space="0" w:color="auto"/>
              <w:right w:val="nil"/>
            </w:tcBorders>
            <w:shd w:val="clear" w:color="auto" w:fill="auto"/>
          </w:tcPr>
          <w:p w14:paraId="49AEF1A6" w14:textId="77777777" w:rsidR="00FA3893" w:rsidRPr="00774C60" w:rsidRDefault="00FA3893" w:rsidP="0005761D">
            <w:pPr>
              <w:widowControl w:val="0"/>
              <w:spacing w:line="280" w:lineRule="atLeast"/>
              <w:ind w:right="143"/>
              <w:rPr>
                <w:rFonts w:ascii="Century Gothic" w:eastAsia="Calibri" w:hAnsi="Century Gothic" w:cs="Calibri"/>
                <w:sz w:val="20"/>
                <w:szCs w:val="20"/>
                <w:u w:val="single" w:color="000000"/>
              </w:rPr>
            </w:pPr>
            <w:r w:rsidRPr="00774C60">
              <w:rPr>
                <w:rFonts w:ascii="Century Gothic" w:eastAsia="Calibri" w:hAnsi="Century Gothic" w:cs="Calibri"/>
                <w:i/>
                <w:color w:val="000000"/>
                <w:sz w:val="18"/>
                <w:szCs w:val="18"/>
              </w:rPr>
              <w:t xml:space="preserve">Van: </w:t>
            </w: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r w:rsidRPr="00774C60">
              <w:rPr>
                <w:rFonts w:ascii="Century Gothic" w:eastAsia="Calibri" w:hAnsi="Century Gothic" w:cs="Calibri"/>
                <w:i/>
                <w:color w:val="000000"/>
                <w:sz w:val="18"/>
                <w:szCs w:val="18"/>
              </w:rPr>
              <w:t xml:space="preserve">     tot: </w:t>
            </w:r>
            <w:r w:rsidRPr="00774C60">
              <w:rPr>
                <w:rFonts w:ascii="Century Gothic" w:eastAsia="Calibri" w:hAnsi="Century Gothic" w:cs="Calibri"/>
                <w:i/>
                <w:iCs/>
                <w:color w:val="000000"/>
                <w:sz w:val="18"/>
                <w:szCs w:val="18"/>
              </w:rPr>
              <w:fldChar w:fldCharType="begin">
                <w:ffData>
                  <w:name w:val=""/>
                  <w:enabled/>
                  <w:calcOnExit w:val="0"/>
                  <w:textInput>
                    <w:default w:val="DAG MAAND JAAR"/>
                    <w:format w:val="Hoofdletters"/>
                  </w:textInput>
                </w:ffData>
              </w:fldChar>
            </w:r>
            <w:r w:rsidRPr="00774C60">
              <w:rPr>
                <w:rFonts w:ascii="Century Gothic" w:eastAsia="Calibri" w:hAnsi="Century Gothic" w:cs="Calibri"/>
                <w:i/>
                <w:color w:val="000000"/>
                <w:sz w:val="18"/>
                <w:szCs w:val="18"/>
              </w:rPr>
              <w:instrText xml:space="preserve"> FORMTEXT </w:instrText>
            </w:r>
            <w:r w:rsidRPr="00774C60">
              <w:rPr>
                <w:rFonts w:ascii="Century Gothic" w:eastAsia="Calibri" w:hAnsi="Century Gothic" w:cs="Calibri"/>
                <w:i/>
                <w:iCs/>
                <w:color w:val="000000"/>
                <w:sz w:val="18"/>
                <w:szCs w:val="18"/>
              </w:rPr>
            </w:r>
            <w:r w:rsidRPr="00774C60">
              <w:rPr>
                <w:rFonts w:ascii="Century Gothic" w:eastAsia="Calibri" w:hAnsi="Century Gothic" w:cs="Calibri"/>
                <w:i/>
                <w:iCs/>
                <w:color w:val="000000"/>
                <w:sz w:val="18"/>
                <w:szCs w:val="18"/>
              </w:rPr>
              <w:fldChar w:fldCharType="separate"/>
            </w:r>
            <w:r w:rsidRPr="00774C60">
              <w:rPr>
                <w:rFonts w:ascii="Century Gothic" w:eastAsia="Calibri" w:hAnsi="Century Gothic" w:cs="Calibri"/>
                <w:i/>
                <w:noProof/>
                <w:color w:val="000000"/>
                <w:sz w:val="18"/>
                <w:szCs w:val="18"/>
              </w:rPr>
              <w:t>DAG MAAND JAAR</w:t>
            </w:r>
            <w:r w:rsidRPr="00774C60">
              <w:rPr>
                <w:rFonts w:ascii="Century Gothic" w:eastAsia="Calibri" w:hAnsi="Century Gothic" w:cs="Calibri"/>
                <w:i/>
                <w:iCs/>
                <w:color w:val="000000"/>
                <w:sz w:val="18"/>
                <w:szCs w:val="18"/>
              </w:rPr>
              <w:fldChar w:fldCharType="end"/>
            </w:r>
          </w:p>
        </w:tc>
      </w:tr>
      <w:tr w:rsidR="00FA3893" w:rsidRPr="0075256E" w14:paraId="55AAD29F" w14:textId="77777777" w:rsidTr="0005761D">
        <w:tc>
          <w:tcPr>
            <w:tcW w:w="8823" w:type="dxa"/>
            <w:gridSpan w:val="2"/>
            <w:tcBorders>
              <w:left w:val="nil"/>
              <w:bottom w:val="nil"/>
              <w:right w:val="nil"/>
            </w:tcBorders>
            <w:shd w:val="clear" w:color="auto" w:fill="auto"/>
          </w:tcPr>
          <w:p w14:paraId="60A2DF85" w14:textId="77777777" w:rsidR="00FA3893" w:rsidRPr="00774C60" w:rsidRDefault="00FA3893" w:rsidP="0005761D">
            <w:pPr>
              <w:widowControl w:val="0"/>
              <w:spacing w:line="280" w:lineRule="atLeast"/>
              <w:ind w:right="143"/>
              <w:rPr>
                <w:rFonts w:ascii="Calibri" w:eastAsia="Calibri" w:hAnsi="Calibri"/>
                <w:sz w:val="22"/>
              </w:rPr>
            </w:pPr>
            <w:r w:rsidRPr="00774C60">
              <w:rPr>
                <w:rFonts w:ascii="Calibri" w:eastAsia="Calibri" w:hAnsi="Calibri"/>
                <w:sz w:val="22"/>
              </w:rPr>
              <w:br w:type="page"/>
            </w:r>
          </w:p>
          <w:p w14:paraId="6365DBB6" w14:textId="77777777" w:rsidR="00FA3893" w:rsidRPr="00774C60" w:rsidRDefault="00FA3893" w:rsidP="0005761D">
            <w:pPr>
              <w:widowControl w:val="0"/>
              <w:spacing w:line="280" w:lineRule="atLeast"/>
              <w:ind w:right="143"/>
              <w:rPr>
                <w:rFonts w:ascii="Century Gothic" w:eastAsia="Calibri" w:hAnsi="Century Gothic" w:cs="Calibri"/>
                <w:b/>
                <w:i/>
                <w:w w:val="105"/>
                <w:sz w:val="20"/>
                <w:szCs w:val="20"/>
                <w:u w:color="000000"/>
              </w:rPr>
            </w:pPr>
          </w:p>
        </w:tc>
      </w:tr>
    </w:tbl>
    <w:p w14:paraId="155F011F" w14:textId="77777777" w:rsidR="00FA3893" w:rsidRPr="00593AC1" w:rsidRDefault="00FA3893" w:rsidP="00FA3893"/>
    <w:p w14:paraId="78BAB031" w14:textId="77777777" w:rsidR="00FA3893" w:rsidRDefault="00FA3893" w:rsidP="00FA3893">
      <w:pPr>
        <w:rPr>
          <w:rFonts w:ascii="Verdana" w:hAnsi="Verdana" w:cs="Arial"/>
          <w:sz w:val="20"/>
          <w:szCs w:val="20"/>
        </w:rPr>
      </w:pPr>
      <w:r w:rsidRPr="00460A3F">
        <w:rPr>
          <w:rFonts w:ascii="Arial" w:hAnsi="Arial" w:cs="Arial"/>
        </w:rPr>
        <w:br w:type="page"/>
      </w:r>
      <w:r>
        <w:rPr>
          <w:rFonts w:ascii="Verdana" w:hAnsi="Verdana" w:cs="Arial"/>
          <w:b/>
        </w:rPr>
        <w:lastRenderedPageBreak/>
        <w:t>Bijlage 12.6</w:t>
      </w:r>
      <w:r>
        <w:rPr>
          <w:rFonts w:ascii="Verdana" w:hAnsi="Verdana" w:cs="Arial"/>
          <w:b/>
        </w:rPr>
        <w:tab/>
      </w:r>
      <w:r>
        <w:rPr>
          <w:rFonts w:ascii="Verdana" w:hAnsi="Verdana" w:cs="Arial"/>
          <w:b/>
          <w:sz w:val="20"/>
          <w:szCs w:val="20"/>
        </w:rPr>
        <w:t>Standpunt van het bestuur van OPOPS</w:t>
      </w:r>
    </w:p>
    <w:p w14:paraId="2D062EE7" w14:textId="77777777" w:rsidR="00FA3893" w:rsidRDefault="00FA3893" w:rsidP="00FA3893">
      <w:pPr>
        <w:rPr>
          <w:rFonts w:ascii="Verdana" w:hAnsi="Verdana" w:cs="Arial"/>
          <w:sz w:val="20"/>
          <w:szCs w:val="20"/>
        </w:rPr>
      </w:pPr>
    </w:p>
    <w:p w14:paraId="61422B5C" w14:textId="77777777" w:rsidR="00FA3893" w:rsidRDefault="00FA3893" w:rsidP="00FA3893">
      <w:pPr>
        <w:rPr>
          <w:rFonts w:ascii="Verdana" w:hAnsi="Verdana" w:cs="Arial"/>
          <w:sz w:val="20"/>
          <w:szCs w:val="20"/>
        </w:rPr>
      </w:pPr>
      <w:r>
        <w:rPr>
          <w:rFonts w:ascii="Verdana" w:hAnsi="Verdana" w:cs="Arial"/>
          <w:sz w:val="20"/>
          <w:szCs w:val="20"/>
        </w:rPr>
        <w:t>Als personeelsleden zouden worden betrokken bij de zorg rond een (chronisch) zieke leerling, dan zouden zij daarmee partners in die zorg worden. In zo'n geval zou het voor kunnen komen dat personeelsleden gevraagd worden om een medische handeling bij een leerling uit te voeren, waartoe zij niet bekwaam zijn. Deze, niet alledaagse, positie van een personeelslid wordt door het bestuur uiterst serieus genomen. Daarom vindt het bestuur van OPOPS dat haar personeelsleden in principe geen medische handelingen mogen uitvoeren.</w:t>
      </w:r>
    </w:p>
    <w:p w14:paraId="42864149" w14:textId="77777777" w:rsidR="00FA3893" w:rsidRDefault="00FA3893" w:rsidP="00FA3893">
      <w:pPr>
        <w:rPr>
          <w:rFonts w:ascii="Verdana" w:hAnsi="Verdana" w:cs="Arial"/>
          <w:sz w:val="20"/>
          <w:szCs w:val="20"/>
        </w:rPr>
      </w:pPr>
    </w:p>
    <w:p w14:paraId="338377B2" w14:textId="77777777" w:rsidR="00FA3893" w:rsidRDefault="00FA3893" w:rsidP="00FA3893">
      <w:pPr>
        <w:rPr>
          <w:rFonts w:ascii="Verdana" w:hAnsi="Verdana" w:cs="Arial"/>
          <w:sz w:val="20"/>
          <w:szCs w:val="20"/>
        </w:rPr>
      </w:pPr>
      <w:r>
        <w:rPr>
          <w:rFonts w:ascii="Verdana" w:hAnsi="Verdana" w:cs="Arial"/>
          <w:sz w:val="20"/>
          <w:szCs w:val="20"/>
        </w:rPr>
        <w:t>In zeer uitzonderlijke situaties en na voorafgaand overleg tussen de bestuurder, directie, ouders en een of enkele personeelslid/-leden, kan een uitzondering worden gemaakt, die dan zorgvuldig moet worden vastgelegd en regelmatig moet worden geëvalueerd. Soms verdient het dan aanbeveling een personeelslid een bekwaamheidsverklaring te laten halen. Heeft een personeelslid namelijk geen bekwaamheidsverklaring, dan kan hij bij onoordeelkundig handelen aangesproken worden voor de aangerichte schade. Het personeelslid dat onbekwaam en/of zonder opdracht van een arts een medische handeling (BIG) verricht is niet alleen civielrechtelijk aansprakelijk (betalen van schadevergoeding), maar ook strafrechtelijk (mishandeling). Het schoolbestuur kan op zijn beurt als werkgever eveneens civiel- en strafrechtelijk aansprakelijk gesteld worden.</w:t>
      </w:r>
    </w:p>
    <w:p w14:paraId="5593A9E6" w14:textId="77777777" w:rsidR="00FA3893" w:rsidRDefault="00FA3893" w:rsidP="00FA3893">
      <w:pPr>
        <w:rPr>
          <w:rFonts w:ascii="Verdana" w:hAnsi="Verdana" w:cs="Arial"/>
          <w:sz w:val="20"/>
          <w:szCs w:val="20"/>
        </w:rPr>
      </w:pPr>
    </w:p>
    <w:p w14:paraId="104F9509"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5429C258" w14:textId="77777777" w:rsidR="0041303F" w:rsidRDefault="0041303F" w:rsidP="0041303F">
      <w:pPr>
        <w:pStyle w:val="Style29"/>
        <w:widowControl/>
        <w:tabs>
          <w:tab w:val="left" w:pos="1771"/>
        </w:tabs>
        <w:spacing w:line="240" w:lineRule="auto"/>
        <w:ind w:firstLine="0"/>
        <w:rPr>
          <w:rStyle w:val="FontStyle45"/>
          <w:rFonts w:ascii="Verdana" w:hAnsi="Verdana"/>
          <w:sz w:val="20"/>
          <w:szCs w:val="20"/>
        </w:rPr>
      </w:pPr>
    </w:p>
    <w:p w14:paraId="7928404A" w14:textId="77777777" w:rsidR="0041303F" w:rsidRDefault="0041303F" w:rsidP="0041303F">
      <w:pPr>
        <w:pStyle w:val="Style29"/>
        <w:widowControl/>
        <w:tabs>
          <w:tab w:val="left" w:pos="1771"/>
        </w:tabs>
        <w:spacing w:line="240" w:lineRule="auto"/>
        <w:ind w:firstLine="0"/>
        <w:rPr>
          <w:rStyle w:val="FontStyle45"/>
          <w:rFonts w:ascii="Verdana" w:hAnsi="Verdana"/>
          <w:sz w:val="20"/>
          <w:szCs w:val="20"/>
        </w:rPr>
      </w:pPr>
    </w:p>
    <w:p w14:paraId="1C686C16" w14:textId="77777777" w:rsidR="0041303F" w:rsidRDefault="0041303F" w:rsidP="0041303F">
      <w:pPr>
        <w:pStyle w:val="Style29"/>
        <w:widowControl/>
        <w:tabs>
          <w:tab w:val="left" w:pos="1771"/>
        </w:tabs>
        <w:spacing w:line="240" w:lineRule="auto"/>
        <w:ind w:firstLine="0"/>
        <w:rPr>
          <w:rStyle w:val="FontStyle45"/>
          <w:rFonts w:ascii="Verdana" w:hAnsi="Verdana"/>
          <w:sz w:val="20"/>
          <w:szCs w:val="20"/>
        </w:rPr>
      </w:pPr>
    </w:p>
    <w:p w14:paraId="4B8F4499" w14:textId="77777777" w:rsidR="0041303F" w:rsidRDefault="0041303F" w:rsidP="0041303F">
      <w:pPr>
        <w:pStyle w:val="Style29"/>
        <w:widowControl/>
        <w:tabs>
          <w:tab w:val="left" w:pos="1771"/>
        </w:tabs>
        <w:spacing w:line="240" w:lineRule="auto"/>
        <w:ind w:firstLine="0"/>
        <w:rPr>
          <w:rStyle w:val="FontStyle45"/>
          <w:rFonts w:ascii="Verdana" w:hAnsi="Verdana"/>
          <w:sz w:val="20"/>
          <w:szCs w:val="20"/>
        </w:rPr>
      </w:pPr>
    </w:p>
    <w:p w14:paraId="1D3F59EC" w14:textId="77777777" w:rsidR="0041303F" w:rsidRDefault="0041303F" w:rsidP="0041303F">
      <w:pPr>
        <w:pStyle w:val="Style29"/>
        <w:widowControl/>
        <w:tabs>
          <w:tab w:val="left" w:pos="1771"/>
        </w:tabs>
        <w:spacing w:line="240" w:lineRule="auto"/>
        <w:ind w:firstLine="0"/>
        <w:rPr>
          <w:rStyle w:val="FontStyle45"/>
          <w:rFonts w:ascii="Verdana" w:hAnsi="Verdana"/>
          <w:sz w:val="20"/>
          <w:szCs w:val="20"/>
        </w:rPr>
      </w:pPr>
    </w:p>
    <w:p w14:paraId="51E020F5"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76B1F0F3"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716F3588"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1EA93D2E"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62DFB245"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7CA0073B"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66B80594"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6B83F0E5"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618D4EB8"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178B8C8C"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6FCB97BE"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6003A04B"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7B3ADEB9"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5CB2D9F1"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7E279C58"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0660F149"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55ACB356"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19BDEE35"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01CAF5A3"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047FB667"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3BC43220"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210C7026"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5FEA1DCA"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2AC9D66A"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7A62E29C"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1284C7BF"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2933EEAB"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6FD16B38"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58F4DD28"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4262092C" w14:textId="77777777" w:rsidR="00FA3893" w:rsidRDefault="00FA3893" w:rsidP="0041303F">
      <w:pPr>
        <w:pStyle w:val="Style29"/>
        <w:widowControl/>
        <w:tabs>
          <w:tab w:val="left" w:pos="1771"/>
        </w:tabs>
        <w:spacing w:line="240" w:lineRule="auto"/>
        <w:ind w:firstLine="0"/>
        <w:rPr>
          <w:rStyle w:val="FontStyle45"/>
          <w:rFonts w:ascii="Verdana" w:hAnsi="Verdana"/>
          <w:sz w:val="20"/>
          <w:szCs w:val="20"/>
        </w:rPr>
      </w:pPr>
    </w:p>
    <w:p w14:paraId="44B0472E" w14:textId="77777777" w:rsidR="0041303F" w:rsidRDefault="0041303F" w:rsidP="0041303F">
      <w:pPr>
        <w:pStyle w:val="Style29"/>
        <w:widowControl/>
        <w:tabs>
          <w:tab w:val="left" w:pos="1771"/>
        </w:tabs>
        <w:spacing w:line="240" w:lineRule="auto"/>
        <w:ind w:firstLine="0"/>
        <w:rPr>
          <w:rStyle w:val="FontStyle45"/>
          <w:rFonts w:ascii="Verdana" w:hAnsi="Verdana"/>
          <w:sz w:val="20"/>
          <w:szCs w:val="20"/>
        </w:rPr>
      </w:pPr>
    </w:p>
    <w:p w14:paraId="72C8BAB5"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41BC2285"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30F2876F"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60F588F"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479AE32E"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4959264"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698AC8D"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675A37FE" w14:textId="7E5B9989" w:rsidR="00FA3893" w:rsidRPr="00B342CA" w:rsidRDefault="001F0BF0" w:rsidP="0041303F">
      <w:pPr>
        <w:pStyle w:val="Style29"/>
        <w:widowControl/>
        <w:tabs>
          <w:tab w:val="left" w:pos="1771"/>
        </w:tabs>
        <w:spacing w:line="240" w:lineRule="auto"/>
        <w:ind w:firstLine="0"/>
        <w:rPr>
          <w:rFonts w:ascii="Arial" w:hAnsi="Arial" w:cs="Arial"/>
          <w:b/>
          <w:bCs/>
          <w:color w:val="365F91" w:themeColor="accent1" w:themeShade="BF"/>
          <w:sz w:val="32"/>
          <w:szCs w:val="32"/>
        </w:rPr>
      </w:pPr>
      <w:r w:rsidRPr="00B342CA">
        <w:rPr>
          <w:rFonts w:ascii="Arial" w:hAnsi="Arial" w:cs="Arial"/>
          <w:b/>
          <w:bCs/>
          <w:color w:val="365F91" w:themeColor="accent1" w:themeShade="BF"/>
          <w:sz w:val="32"/>
          <w:szCs w:val="32"/>
        </w:rPr>
        <w:t xml:space="preserve">Deel B bijlagen - Schoolveiligheidsplan </w:t>
      </w:r>
      <w:r w:rsidR="003B60E0">
        <w:rPr>
          <w:rFonts w:ascii="Arial" w:hAnsi="Arial" w:cs="Arial"/>
          <w:b/>
          <w:bCs/>
          <w:color w:val="365F91" w:themeColor="accent1" w:themeShade="BF"/>
          <w:sz w:val="32"/>
          <w:szCs w:val="32"/>
        </w:rPr>
        <w:t>OBS</w:t>
      </w:r>
      <w:r w:rsidRPr="00B342CA">
        <w:rPr>
          <w:rFonts w:ascii="Arial" w:hAnsi="Arial" w:cs="Arial"/>
          <w:b/>
          <w:bCs/>
          <w:color w:val="365F91" w:themeColor="accent1" w:themeShade="BF"/>
          <w:sz w:val="32"/>
          <w:szCs w:val="32"/>
        </w:rPr>
        <w:t xml:space="preserve"> de Knotwilg</w:t>
      </w:r>
    </w:p>
    <w:p w14:paraId="5A698527" w14:textId="77777777" w:rsidR="001F0BF0" w:rsidRDefault="001F0BF0" w:rsidP="0041303F">
      <w:pPr>
        <w:pStyle w:val="Style29"/>
        <w:widowControl/>
        <w:tabs>
          <w:tab w:val="left" w:pos="1771"/>
        </w:tabs>
        <w:spacing w:line="240" w:lineRule="auto"/>
        <w:ind w:firstLine="0"/>
        <w:rPr>
          <w:b/>
          <w:bCs/>
          <w:color w:val="365F91" w:themeColor="accent1" w:themeShade="BF"/>
        </w:rPr>
      </w:pPr>
    </w:p>
    <w:p w14:paraId="27CBBFEB"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45B49F57"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7DE4722E"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4F8FAA11"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16153EC4"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354F16F"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71746B21"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736B3EE5"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D7D4457"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12009B95"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65AD7483"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38E6064A"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760858F8"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67FC3E6E"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71D3A72A"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90F3ACB"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06551CA"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65C85C88"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64C14D06"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40610D03"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4D1978A4"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67A26733"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1E6BF7AB"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E52FDC7"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FBF7394"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27D2F384"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17F45EF9"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41DDF556"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22A43F93"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17813427"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547F6871"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61618269"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26BC9FDF"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228DAA87"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6B9FBC84"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17B46FA"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56A07ACA"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6403EE08"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9C2B26B"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6D5E3A24"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5E44BCEC" w14:textId="77777777" w:rsidR="00B342CA" w:rsidRDefault="00B342CA" w:rsidP="0041303F">
      <w:pPr>
        <w:pStyle w:val="Style29"/>
        <w:widowControl/>
        <w:tabs>
          <w:tab w:val="left" w:pos="1771"/>
        </w:tabs>
        <w:spacing w:line="240" w:lineRule="auto"/>
        <w:ind w:firstLine="0"/>
        <w:rPr>
          <w:b/>
          <w:bCs/>
          <w:color w:val="365F91" w:themeColor="accent1" w:themeShade="BF"/>
        </w:rPr>
      </w:pPr>
    </w:p>
    <w:p w14:paraId="09C9F6BF" w14:textId="77777777" w:rsidR="00B342CA" w:rsidRPr="001F0BF0" w:rsidRDefault="00B342CA" w:rsidP="0041303F">
      <w:pPr>
        <w:pStyle w:val="Style29"/>
        <w:widowControl/>
        <w:tabs>
          <w:tab w:val="left" w:pos="1771"/>
        </w:tabs>
        <w:spacing w:line="240" w:lineRule="auto"/>
        <w:ind w:firstLine="0"/>
        <w:rPr>
          <w:rStyle w:val="FontStyle45"/>
          <w:rFonts w:ascii="Verdana" w:hAnsi="Verdana"/>
          <w:b/>
          <w:bCs/>
          <w:color w:val="365F91" w:themeColor="accent1" w:themeShade="BF"/>
          <w:sz w:val="20"/>
          <w:szCs w:val="20"/>
        </w:rPr>
      </w:pPr>
    </w:p>
    <w:p w14:paraId="034C7646" w14:textId="77777777" w:rsidR="0041303F" w:rsidRDefault="0041303F" w:rsidP="0041303F">
      <w:pPr>
        <w:pStyle w:val="Style29"/>
        <w:widowControl/>
        <w:tabs>
          <w:tab w:val="left" w:pos="1771"/>
        </w:tabs>
        <w:spacing w:line="240" w:lineRule="auto"/>
        <w:ind w:firstLine="0"/>
        <w:rPr>
          <w:rStyle w:val="FontStyle45"/>
          <w:rFonts w:ascii="Verdana" w:hAnsi="Verdana"/>
          <w:sz w:val="20"/>
          <w:szCs w:val="20"/>
        </w:rPr>
      </w:pPr>
    </w:p>
    <w:p w14:paraId="421D66E9" w14:textId="65A58BCD" w:rsidR="00E87058" w:rsidRDefault="0043183B" w:rsidP="00CD628D">
      <w:pPr>
        <w:ind w:left="0"/>
        <w:rPr>
          <w:rFonts w:ascii="Arial" w:hAnsi="Arial" w:cs="Arial"/>
          <w:b/>
          <w:bCs/>
          <w:color w:val="365F91" w:themeColor="accent1" w:themeShade="BF"/>
          <w:szCs w:val="24"/>
        </w:rPr>
      </w:pPr>
      <w:r>
        <w:rPr>
          <w:rFonts w:ascii="Arial" w:hAnsi="Arial" w:cs="Arial"/>
          <w:b/>
          <w:bCs/>
          <w:color w:val="365F91" w:themeColor="accent1" w:themeShade="BF"/>
          <w:szCs w:val="24"/>
        </w:rPr>
        <w:lastRenderedPageBreak/>
        <w:t xml:space="preserve">1. </w:t>
      </w:r>
      <w:r w:rsidR="00E87058">
        <w:rPr>
          <w:rFonts w:ascii="Arial" w:hAnsi="Arial" w:cs="Arial"/>
          <w:b/>
          <w:bCs/>
          <w:color w:val="365F91" w:themeColor="accent1" w:themeShade="BF"/>
          <w:szCs w:val="24"/>
        </w:rPr>
        <w:t xml:space="preserve">Gedragscode </w:t>
      </w:r>
      <w:r w:rsidR="003B60E0">
        <w:rPr>
          <w:rFonts w:ascii="Arial" w:hAnsi="Arial" w:cs="Arial"/>
          <w:b/>
          <w:bCs/>
          <w:color w:val="365F91" w:themeColor="accent1" w:themeShade="BF"/>
          <w:szCs w:val="24"/>
        </w:rPr>
        <w:t>OBS</w:t>
      </w:r>
      <w:r w:rsidR="00E87058">
        <w:rPr>
          <w:rFonts w:ascii="Arial" w:hAnsi="Arial" w:cs="Arial"/>
          <w:b/>
          <w:bCs/>
          <w:color w:val="365F91" w:themeColor="accent1" w:themeShade="BF"/>
          <w:szCs w:val="24"/>
        </w:rPr>
        <w:t xml:space="preserve"> de Knotwilg</w:t>
      </w:r>
    </w:p>
    <w:p w14:paraId="4B7B9F21" w14:textId="77777777" w:rsidR="00E87058" w:rsidRDefault="00E87058" w:rsidP="00CD628D">
      <w:pPr>
        <w:ind w:left="0"/>
        <w:rPr>
          <w:rFonts w:ascii="Arial" w:hAnsi="Arial" w:cs="Arial"/>
          <w:b/>
          <w:bCs/>
          <w:color w:val="365F91" w:themeColor="accent1" w:themeShade="BF"/>
          <w:szCs w:val="24"/>
        </w:rPr>
      </w:pPr>
    </w:p>
    <w:p w14:paraId="406B9357" w14:textId="77777777" w:rsidR="00E87058" w:rsidRDefault="00E87058" w:rsidP="00CD628D">
      <w:pPr>
        <w:ind w:left="0"/>
        <w:rPr>
          <w:rFonts w:ascii="Arial" w:hAnsi="Arial" w:cs="Arial"/>
          <w:b/>
          <w:bCs/>
          <w:color w:val="365F91" w:themeColor="accent1" w:themeShade="BF"/>
          <w:szCs w:val="24"/>
        </w:rPr>
      </w:pPr>
    </w:p>
    <w:p w14:paraId="77D30D7B" w14:textId="431D7F00" w:rsidR="00E87058" w:rsidRDefault="0013432A" w:rsidP="00CD628D">
      <w:pPr>
        <w:ind w:left="0"/>
        <w:rPr>
          <w:rFonts w:ascii="Arial" w:hAnsi="Arial" w:cs="Arial"/>
          <w:b/>
          <w:bCs/>
          <w:color w:val="365F91" w:themeColor="accent1" w:themeShade="BF"/>
          <w:szCs w:val="24"/>
        </w:rPr>
      </w:pPr>
      <w:r>
        <w:rPr>
          <w:rFonts w:ascii="Arial" w:hAnsi="Arial" w:cs="Arial"/>
          <w:b/>
          <w:bCs/>
          <w:color w:val="365F91" w:themeColor="accent1" w:themeShade="BF"/>
          <w:szCs w:val="24"/>
        </w:rPr>
        <w:t>Inleiding</w:t>
      </w:r>
    </w:p>
    <w:p w14:paraId="27DA341A" w14:textId="5D9DF8DE" w:rsidR="0013432A" w:rsidRDefault="0013432A" w:rsidP="00CD628D">
      <w:pPr>
        <w:ind w:left="0"/>
        <w:rPr>
          <w:rFonts w:ascii="Arial" w:hAnsi="Arial" w:cs="Arial"/>
          <w:b/>
          <w:bCs/>
          <w:color w:val="365F91" w:themeColor="accent1" w:themeShade="BF"/>
          <w:szCs w:val="24"/>
        </w:rPr>
      </w:pPr>
      <w:r w:rsidRPr="001611C4">
        <w:rPr>
          <w:rFonts w:ascii="Arial" w:hAnsi="Arial" w:cs="Arial"/>
          <w:b/>
          <w:bCs/>
          <w:noProof/>
          <w:color w:val="365F91" w:themeColor="accent1" w:themeShade="BF"/>
          <w:szCs w:val="24"/>
          <w:lang w:val="en-GB"/>
        </w:rPr>
        <mc:AlternateContent>
          <mc:Choice Requires="wps">
            <w:drawing>
              <wp:anchor distT="0" distB="0" distL="114300" distR="114300" simplePos="0" relativeHeight="251673600" behindDoc="0" locked="0" layoutInCell="1" allowOverlap="1" wp14:anchorId="1ADC3D97" wp14:editId="10613CA3">
                <wp:simplePos x="0" y="0"/>
                <wp:positionH relativeFrom="margin">
                  <wp:align>left</wp:align>
                </wp:positionH>
                <wp:positionV relativeFrom="paragraph">
                  <wp:posOffset>107428</wp:posOffset>
                </wp:positionV>
                <wp:extent cx="5712460" cy="8890"/>
                <wp:effectExtent l="0" t="0" r="21590" b="29210"/>
                <wp:wrapNone/>
                <wp:docPr id="26" name="Rechte verbindingslijn 26"/>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515C8E" id="Rechte verbindingslijn 26" o:spid="_x0000_s1026" style="position:absolute;flip:y;z-index:251673600;visibility:visible;mso-wrap-style:square;mso-wrap-distance-left:9pt;mso-wrap-distance-top:0;mso-wrap-distance-right:9pt;mso-wrap-distance-bottom:0;mso-position-horizontal:left;mso-position-horizontal-relative:margin;mso-position-vertical:absolute;mso-position-vertical-relative:text" from="0,8.45pt" to="449.8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" strokecolor="black [3040]">
                <w10:wrap anchorx="margin"/>
              </v:line>
            </w:pict>
          </mc:Fallback>
        </mc:AlternateContent>
      </w:r>
    </w:p>
    <w:p w14:paraId="362B1902" w14:textId="6B7588A5" w:rsidR="00E87058" w:rsidRPr="00E53FF2" w:rsidRDefault="00E87058" w:rsidP="00CD628D">
      <w:pPr>
        <w:ind w:left="0"/>
        <w:rPr>
          <w:rFonts w:ascii="Arial" w:hAnsi="Arial" w:cs="Arial"/>
          <w:b/>
          <w:bCs/>
          <w:szCs w:val="24"/>
        </w:rPr>
      </w:pPr>
    </w:p>
    <w:p w14:paraId="065D7E87" w14:textId="77777777" w:rsidR="00C0789E" w:rsidRPr="00E53FF2" w:rsidRDefault="00C0789E" w:rsidP="00C0789E">
      <w:pPr>
        <w:pStyle w:val="Geenafstand"/>
        <w:rPr>
          <w:rFonts w:cs="Arial"/>
          <w:szCs w:val="24"/>
        </w:rPr>
      </w:pPr>
      <w:r w:rsidRPr="00E53FF2">
        <w:rPr>
          <w:rFonts w:cs="Arial"/>
          <w:szCs w:val="24"/>
        </w:rPr>
        <w:t>Ons uitgangspunt is, dat wij ieder kind optimale kansen op cognitief en sociaal - emotioneel gebied, zodat hij/zij zich ontwikkelt tot een zelfstandig, zelfverzekerd en evenwichtig persoon. Daarbij horen voor ons vaardigheden zoals: problemen oplossen, mediawijs, internationaal-taalvaardig, communicatief sterk en samenwerkend. Dit betekent voor ons als team dat we:</w:t>
      </w:r>
    </w:p>
    <w:p w14:paraId="4BCBA36F" w14:textId="77777777" w:rsidR="00C0789E" w:rsidRPr="00E53FF2" w:rsidRDefault="00C0789E" w:rsidP="00F10562">
      <w:pPr>
        <w:pStyle w:val="Geenafstand"/>
        <w:numPr>
          <w:ilvl w:val="0"/>
          <w:numId w:val="97"/>
        </w:numPr>
        <w:rPr>
          <w:rFonts w:cs="Arial"/>
          <w:szCs w:val="24"/>
        </w:rPr>
      </w:pPr>
      <w:r w:rsidRPr="00E53FF2">
        <w:rPr>
          <w:rFonts w:cs="Arial"/>
          <w:szCs w:val="24"/>
        </w:rPr>
        <w:t xml:space="preserve">streven naar een goede relatie met onze leerlingen en een goede sfeer in de groepen waarin veiligheid voor iedereen wordt gegarandeerd; </w:t>
      </w:r>
    </w:p>
    <w:p w14:paraId="5E49C179" w14:textId="77777777" w:rsidR="00C0789E" w:rsidRPr="00E53FF2" w:rsidRDefault="00C0789E" w:rsidP="00F10562">
      <w:pPr>
        <w:pStyle w:val="Geenafstand"/>
        <w:numPr>
          <w:ilvl w:val="0"/>
          <w:numId w:val="97"/>
        </w:numPr>
        <w:rPr>
          <w:rFonts w:cs="Arial"/>
          <w:szCs w:val="24"/>
        </w:rPr>
      </w:pPr>
      <w:r w:rsidRPr="00E53FF2">
        <w:rPr>
          <w:rFonts w:cs="Arial"/>
          <w:szCs w:val="24"/>
        </w:rPr>
        <w:t>ons als professionals blijven ontwikkelen in samenwerking met onze partners;</w:t>
      </w:r>
    </w:p>
    <w:p w14:paraId="4E902B3A" w14:textId="77777777" w:rsidR="00C0789E" w:rsidRPr="00E53FF2" w:rsidRDefault="00C0789E" w:rsidP="00F10562">
      <w:pPr>
        <w:pStyle w:val="Geenafstand"/>
        <w:numPr>
          <w:ilvl w:val="0"/>
          <w:numId w:val="97"/>
        </w:numPr>
        <w:rPr>
          <w:rFonts w:cs="Arial"/>
          <w:szCs w:val="24"/>
        </w:rPr>
      </w:pPr>
      <w:r w:rsidRPr="00E53FF2">
        <w:rPr>
          <w:rFonts w:cs="Arial"/>
          <w:szCs w:val="24"/>
        </w:rPr>
        <w:t xml:space="preserve">een open en actieve houding aannemen naar leerlingen, ouders en collega’s; </w:t>
      </w:r>
    </w:p>
    <w:p w14:paraId="0BD73BF8" w14:textId="77777777" w:rsidR="00C0789E" w:rsidRPr="00E53FF2" w:rsidRDefault="00C0789E" w:rsidP="00F10562">
      <w:pPr>
        <w:pStyle w:val="Geenafstand"/>
        <w:numPr>
          <w:ilvl w:val="0"/>
          <w:numId w:val="97"/>
        </w:numPr>
        <w:rPr>
          <w:rFonts w:cs="Arial"/>
          <w:szCs w:val="24"/>
        </w:rPr>
      </w:pPr>
      <w:r w:rsidRPr="00E53FF2">
        <w:rPr>
          <w:rFonts w:cs="Arial"/>
          <w:szCs w:val="24"/>
        </w:rPr>
        <w:t>iedere leerling respecteren in zijn uniekheid en daarom zo goed mogelijk omgaan met verschillen tussen leerlingen;</w:t>
      </w:r>
    </w:p>
    <w:p w14:paraId="5B246226" w14:textId="77777777" w:rsidR="00C0789E" w:rsidRPr="00E53FF2" w:rsidRDefault="00C0789E" w:rsidP="00F10562">
      <w:pPr>
        <w:pStyle w:val="Geenafstand"/>
        <w:numPr>
          <w:ilvl w:val="0"/>
          <w:numId w:val="97"/>
        </w:numPr>
        <w:rPr>
          <w:rFonts w:cs="Arial"/>
          <w:szCs w:val="24"/>
        </w:rPr>
      </w:pPr>
      <w:r w:rsidRPr="00E53FF2">
        <w:rPr>
          <w:rFonts w:cs="Arial"/>
          <w:szCs w:val="24"/>
        </w:rPr>
        <w:t>ons inspannen om te voldoen aan de onderwijsbehoeften van leerlingen;</w:t>
      </w:r>
    </w:p>
    <w:p w14:paraId="1DD62978" w14:textId="77777777" w:rsidR="00C0789E" w:rsidRPr="00E53FF2" w:rsidRDefault="00C0789E" w:rsidP="00F10562">
      <w:pPr>
        <w:pStyle w:val="Geenafstand"/>
        <w:numPr>
          <w:ilvl w:val="0"/>
          <w:numId w:val="97"/>
        </w:numPr>
        <w:rPr>
          <w:rFonts w:cs="Arial"/>
          <w:szCs w:val="24"/>
        </w:rPr>
      </w:pPr>
      <w:r w:rsidRPr="00E53FF2">
        <w:rPr>
          <w:rFonts w:cs="Arial"/>
          <w:szCs w:val="24"/>
        </w:rPr>
        <w:t xml:space="preserve">voor iedere leerling streven naar optimale talentontwikkeling. </w:t>
      </w:r>
    </w:p>
    <w:p w14:paraId="3C019605" w14:textId="77777777" w:rsidR="00C0789E" w:rsidRPr="00E53FF2" w:rsidRDefault="00C0789E" w:rsidP="00F10562">
      <w:pPr>
        <w:pStyle w:val="Geenafstand"/>
        <w:numPr>
          <w:ilvl w:val="0"/>
          <w:numId w:val="97"/>
        </w:numPr>
        <w:rPr>
          <w:rFonts w:eastAsia="Times New Roman" w:cs="Arial"/>
          <w:szCs w:val="24"/>
          <w:lang w:eastAsia="nl-NL"/>
        </w:rPr>
      </w:pPr>
      <w:r w:rsidRPr="00E53FF2">
        <w:rPr>
          <w:rFonts w:eastAsia="Times New Roman" w:cs="Arial"/>
          <w:szCs w:val="24"/>
          <w:lang w:eastAsia="nl-NL"/>
        </w:rPr>
        <w:t>aandacht besteden aan zelfredzaam en weerbaar gedrag.</w:t>
      </w:r>
    </w:p>
    <w:p w14:paraId="23F7DA2A" w14:textId="31164936" w:rsidR="00C0789E" w:rsidRPr="00E53FF2" w:rsidRDefault="00C0789E" w:rsidP="00C0789E">
      <w:pPr>
        <w:pStyle w:val="Geenafstand"/>
        <w:rPr>
          <w:rFonts w:eastAsia="Times New Roman" w:cs="Arial"/>
          <w:szCs w:val="24"/>
          <w:lang w:eastAsia="nl-NL"/>
        </w:rPr>
      </w:pPr>
    </w:p>
    <w:p w14:paraId="76795538" w14:textId="77777777" w:rsidR="00C0789E" w:rsidRPr="00E53FF2" w:rsidRDefault="00C0789E" w:rsidP="00C0789E">
      <w:pPr>
        <w:pStyle w:val="Geenafstand"/>
        <w:rPr>
          <w:rFonts w:eastAsia="Times New Roman" w:cs="Arial"/>
          <w:szCs w:val="24"/>
          <w:lang w:eastAsia="nl-NL"/>
        </w:rPr>
      </w:pPr>
      <w:r w:rsidRPr="00E53FF2">
        <w:rPr>
          <w:rFonts w:eastAsia="Times New Roman" w:cs="Arial"/>
          <w:szCs w:val="24"/>
          <w:lang w:eastAsia="nl-NL"/>
        </w:rPr>
        <w:t>We verwachten van alle geledingen binnen de school, dat zij zich aan deze vastgestelde gedragsregels houden.</w:t>
      </w:r>
    </w:p>
    <w:p w14:paraId="627CFF7C" w14:textId="07866F76" w:rsidR="00E87058" w:rsidRDefault="00E87058" w:rsidP="00CD628D">
      <w:pPr>
        <w:ind w:left="0"/>
        <w:rPr>
          <w:rFonts w:ascii="Arial" w:hAnsi="Arial" w:cs="Arial"/>
          <w:b/>
          <w:bCs/>
          <w:color w:val="365F91" w:themeColor="accent1" w:themeShade="BF"/>
          <w:szCs w:val="24"/>
        </w:rPr>
      </w:pPr>
    </w:p>
    <w:p w14:paraId="1B0553DD" w14:textId="77777777" w:rsidR="00C0789E" w:rsidRDefault="00C0789E" w:rsidP="00CD628D">
      <w:pPr>
        <w:ind w:left="0"/>
        <w:rPr>
          <w:rFonts w:ascii="Arial" w:hAnsi="Arial" w:cs="Arial"/>
          <w:b/>
          <w:bCs/>
          <w:color w:val="365F91" w:themeColor="accent1" w:themeShade="BF"/>
          <w:szCs w:val="24"/>
        </w:rPr>
      </w:pPr>
    </w:p>
    <w:p w14:paraId="5E075772" w14:textId="77777777" w:rsidR="00C0789E" w:rsidRDefault="00C0789E" w:rsidP="00CD628D">
      <w:pPr>
        <w:ind w:left="0"/>
        <w:rPr>
          <w:rFonts w:ascii="Arial" w:hAnsi="Arial" w:cs="Arial"/>
          <w:b/>
          <w:bCs/>
          <w:color w:val="365F91" w:themeColor="accent1" w:themeShade="BF"/>
          <w:szCs w:val="24"/>
        </w:rPr>
      </w:pPr>
    </w:p>
    <w:p w14:paraId="0FADC2EF" w14:textId="77777777" w:rsidR="00C0789E" w:rsidRDefault="00C0789E" w:rsidP="00CD628D">
      <w:pPr>
        <w:ind w:left="0"/>
        <w:rPr>
          <w:rFonts w:ascii="Arial" w:hAnsi="Arial" w:cs="Arial"/>
          <w:b/>
          <w:bCs/>
          <w:color w:val="365F91" w:themeColor="accent1" w:themeShade="BF"/>
          <w:szCs w:val="24"/>
        </w:rPr>
      </w:pPr>
    </w:p>
    <w:p w14:paraId="05567D61" w14:textId="77777777" w:rsidR="00C0789E" w:rsidRDefault="00C0789E" w:rsidP="00CD628D">
      <w:pPr>
        <w:ind w:left="0"/>
        <w:rPr>
          <w:rFonts w:ascii="Arial" w:hAnsi="Arial" w:cs="Arial"/>
          <w:b/>
          <w:bCs/>
          <w:color w:val="365F91" w:themeColor="accent1" w:themeShade="BF"/>
          <w:szCs w:val="24"/>
        </w:rPr>
      </w:pPr>
    </w:p>
    <w:p w14:paraId="4FB2B1CB" w14:textId="77777777" w:rsidR="00C0789E" w:rsidRDefault="00C0789E" w:rsidP="00CD628D">
      <w:pPr>
        <w:ind w:left="0"/>
        <w:rPr>
          <w:rFonts w:ascii="Arial" w:hAnsi="Arial" w:cs="Arial"/>
          <w:b/>
          <w:bCs/>
          <w:color w:val="365F91" w:themeColor="accent1" w:themeShade="BF"/>
          <w:szCs w:val="24"/>
        </w:rPr>
      </w:pPr>
    </w:p>
    <w:p w14:paraId="788B8E33" w14:textId="77777777" w:rsidR="00C0789E" w:rsidRDefault="00C0789E" w:rsidP="00CD628D">
      <w:pPr>
        <w:ind w:left="0"/>
        <w:rPr>
          <w:rFonts w:ascii="Arial" w:hAnsi="Arial" w:cs="Arial"/>
          <w:b/>
          <w:bCs/>
          <w:color w:val="365F91" w:themeColor="accent1" w:themeShade="BF"/>
          <w:szCs w:val="24"/>
        </w:rPr>
      </w:pPr>
    </w:p>
    <w:p w14:paraId="203B1756" w14:textId="77777777" w:rsidR="00C0789E" w:rsidRDefault="00C0789E" w:rsidP="00CD628D">
      <w:pPr>
        <w:ind w:left="0"/>
        <w:rPr>
          <w:rFonts w:ascii="Arial" w:hAnsi="Arial" w:cs="Arial"/>
          <w:b/>
          <w:bCs/>
          <w:color w:val="365F91" w:themeColor="accent1" w:themeShade="BF"/>
          <w:szCs w:val="24"/>
        </w:rPr>
      </w:pPr>
    </w:p>
    <w:p w14:paraId="5AB867BE" w14:textId="77777777" w:rsidR="00C0789E" w:rsidRDefault="00C0789E" w:rsidP="00CD628D">
      <w:pPr>
        <w:ind w:left="0"/>
        <w:rPr>
          <w:rFonts w:ascii="Arial" w:hAnsi="Arial" w:cs="Arial"/>
          <w:b/>
          <w:bCs/>
          <w:color w:val="365F91" w:themeColor="accent1" w:themeShade="BF"/>
          <w:szCs w:val="24"/>
        </w:rPr>
      </w:pPr>
    </w:p>
    <w:p w14:paraId="54DCE5B0" w14:textId="77777777" w:rsidR="00C0789E" w:rsidRDefault="00C0789E" w:rsidP="00CD628D">
      <w:pPr>
        <w:ind w:left="0"/>
        <w:rPr>
          <w:rFonts w:ascii="Arial" w:hAnsi="Arial" w:cs="Arial"/>
          <w:b/>
          <w:bCs/>
          <w:color w:val="365F91" w:themeColor="accent1" w:themeShade="BF"/>
          <w:szCs w:val="24"/>
        </w:rPr>
      </w:pPr>
    </w:p>
    <w:p w14:paraId="5C4A26FF" w14:textId="77777777" w:rsidR="00C0789E" w:rsidRDefault="00C0789E" w:rsidP="00CD628D">
      <w:pPr>
        <w:ind w:left="0"/>
        <w:rPr>
          <w:rFonts w:ascii="Arial" w:hAnsi="Arial" w:cs="Arial"/>
          <w:b/>
          <w:bCs/>
          <w:color w:val="365F91" w:themeColor="accent1" w:themeShade="BF"/>
          <w:szCs w:val="24"/>
        </w:rPr>
      </w:pPr>
    </w:p>
    <w:p w14:paraId="243147DE" w14:textId="77777777" w:rsidR="00C0789E" w:rsidRDefault="00C0789E" w:rsidP="00CD628D">
      <w:pPr>
        <w:ind w:left="0"/>
        <w:rPr>
          <w:rFonts w:ascii="Arial" w:hAnsi="Arial" w:cs="Arial"/>
          <w:b/>
          <w:bCs/>
          <w:color w:val="365F91" w:themeColor="accent1" w:themeShade="BF"/>
          <w:szCs w:val="24"/>
        </w:rPr>
      </w:pPr>
    </w:p>
    <w:p w14:paraId="14CCDBFD" w14:textId="77777777" w:rsidR="00C0789E" w:rsidRDefault="00C0789E" w:rsidP="00CD628D">
      <w:pPr>
        <w:ind w:left="0"/>
        <w:rPr>
          <w:rFonts w:ascii="Arial" w:hAnsi="Arial" w:cs="Arial"/>
          <w:b/>
          <w:bCs/>
          <w:color w:val="365F91" w:themeColor="accent1" w:themeShade="BF"/>
          <w:szCs w:val="24"/>
        </w:rPr>
      </w:pPr>
    </w:p>
    <w:p w14:paraId="7622F158" w14:textId="77777777" w:rsidR="00C0789E" w:rsidRDefault="00C0789E" w:rsidP="00CD628D">
      <w:pPr>
        <w:ind w:left="0"/>
        <w:rPr>
          <w:rFonts w:ascii="Arial" w:hAnsi="Arial" w:cs="Arial"/>
          <w:b/>
          <w:bCs/>
          <w:color w:val="365F91" w:themeColor="accent1" w:themeShade="BF"/>
          <w:szCs w:val="24"/>
        </w:rPr>
      </w:pPr>
    </w:p>
    <w:p w14:paraId="2F7B3C1E" w14:textId="77777777" w:rsidR="00C0789E" w:rsidRDefault="00C0789E" w:rsidP="00CD628D">
      <w:pPr>
        <w:ind w:left="0"/>
        <w:rPr>
          <w:rFonts w:ascii="Arial" w:hAnsi="Arial" w:cs="Arial"/>
          <w:b/>
          <w:bCs/>
          <w:color w:val="365F91" w:themeColor="accent1" w:themeShade="BF"/>
          <w:szCs w:val="24"/>
        </w:rPr>
      </w:pPr>
    </w:p>
    <w:p w14:paraId="07F67678" w14:textId="77777777" w:rsidR="00C0789E" w:rsidRDefault="00C0789E" w:rsidP="00CD628D">
      <w:pPr>
        <w:ind w:left="0"/>
        <w:rPr>
          <w:rFonts w:ascii="Arial" w:hAnsi="Arial" w:cs="Arial"/>
          <w:b/>
          <w:bCs/>
          <w:color w:val="365F91" w:themeColor="accent1" w:themeShade="BF"/>
          <w:szCs w:val="24"/>
        </w:rPr>
      </w:pPr>
    </w:p>
    <w:p w14:paraId="0CF64DB4" w14:textId="77777777" w:rsidR="00E737AC" w:rsidRDefault="00E737AC" w:rsidP="00CD628D">
      <w:pPr>
        <w:ind w:left="0"/>
        <w:rPr>
          <w:rFonts w:ascii="Arial" w:hAnsi="Arial" w:cs="Arial"/>
          <w:b/>
          <w:bCs/>
          <w:color w:val="365F91" w:themeColor="accent1" w:themeShade="BF"/>
          <w:szCs w:val="24"/>
        </w:rPr>
      </w:pPr>
    </w:p>
    <w:p w14:paraId="534F87D6" w14:textId="77777777" w:rsidR="00E737AC" w:rsidRDefault="00E737AC" w:rsidP="00CD628D">
      <w:pPr>
        <w:ind w:left="0"/>
        <w:rPr>
          <w:rFonts w:ascii="Arial" w:hAnsi="Arial" w:cs="Arial"/>
          <w:b/>
          <w:bCs/>
          <w:color w:val="365F91" w:themeColor="accent1" w:themeShade="BF"/>
          <w:szCs w:val="24"/>
        </w:rPr>
      </w:pPr>
    </w:p>
    <w:p w14:paraId="00D9A821" w14:textId="77777777" w:rsidR="00E737AC" w:rsidRDefault="00E737AC" w:rsidP="00CD628D">
      <w:pPr>
        <w:ind w:left="0"/>
        <w:rPr>
          <w:rFonts w:ascii="Arial" w:hAnsi="Arial" w:cs="Arial"/>
          <w:b/>
          <w:bCs/>
          <w:color w:val="365F91" w:themeColor="accent1" w:themeShade="BF"/>
          <w:szCs w:val="24"/>
        </w:rPr>
      </w:pPr>
    </w:p>
    <w:p w14:paraId="42E99C0C" w14:textId="77777777" w:rsidR="00C0789E" w:rsidRDefault="00C0789E" w:rsidP="00CD628D">
      <w:pPr>
        <w:ind w:left="0"/>
        <w:rPr>
          <w:rFonts w:ascii="Arial" w:hAnsi="Arial" w:cs="Arial"/>
          <w:b/>
          <w:bCs/>
          <w:color w:val="365F91" w:themeColor="accent1" w:themeShade="BF"/>
          <w:szCs w:val="24"/>
        </w:rPr>
      </w:pPr>
    </w:p>
    <w:p w14:paraId="01C1DEC8" w14:textId="77777777" w:rsidR="00C0789E" w:rsidRDefault="00C0789E" w:rsidP="00CD628D">
      <w:pPr>
        <w:ind w:left="0"/>
        <w:rPr>
          <w:rFonts w:ascii="Arial" w:hAnsi="Arial" w:cs="Arial"/>
          <w:b/>
          <w:bCs/>
          <w:color w:val="365F91" w:themeColor="accent1" w:themeShade="BF"/>
          <w:szCs w:val="24"/>
        </w:rPr>
      </w:pPr>
    </w:p>
    <w:p w14:paraId="721B20D4" w14:textId="77777777" w:rsidR="00C0789E" w:rsidRDefault="00C0789E" w:rsidP="00CD628D">
      <w:pPr>
        <w:ind w:left="0"/>
        <w:rPr>
          <w:rFonts w:ascii="Arial" w:hAnsi="Arial" w:cs="Arial"/>
          <w:b/>
          <w:bCs/>
          <w:color w:val="365F91" w:themeColor="accent1" w:themeShade="BF"/>
          <w:szCs w:val="24"/>
        </w:rPr>
      </w:pPr>
    </w:p>
    <w:p w14:paraId="190A7E8E" w14:textId="77777777" w:rsidR="00C0789E" w:rsidRDefault="00C0789E" w:rsidP="00CD628D">
      <w:pPr>
        <w:ind w:left="0"/>
        <w:rPr>
          <w:rFonts w:ascii="Arial" w:hAnsi="Arial" w:cs="Arial"/>
          <w:b/>
          <w:bCs/>
          <w:color w:val="365F91" w:themeColor="accent1" w:themeShade="BF"/>
          <w:szCs w:val="24"/>
        </w:rPr>
      </w:pPr>
    </w:p>
    <w:p w14:paraId="6B2BBD26" w14:textId="77777777" w:rsidR="00C0789E" w:rsidRDefault="00C0789E" w:rsidP="00CD628D">
      <w:pPr>
        <w:ind w:left="0"/>
        <w:rPr>
          <w:rFonts w:ascii="Arial" w:hAnsi="Arial" w:cs="Arial"/>
          <w:b/>
          <w:bCs/>
          <w:color w:val="365F91" w:themeColor="accent1" w:themeShade="BF"/>
          <w:szCs w:val="24"/>
        </w:rPr>
      </w:pPr>
    </w:p>
    <w:p w14:paraId="2575837B" w14:textId="77777777" w:rsidR="00C0789E" w:rsidRDefault="00C0789E" w:rsidP="00CD628D">
      <w:pPr>
        <w:ind w:left="0"/>
        <w:rPr>
          <w:rFonts w:ascii="Arial" w:hAnsi="Arial" w:cs="Arial"/>
          <w:b/>
          <w:bCs/>
          <w:color w:val="365F91" w:themeColor="accent1" w:themeShade="BF"/>
          <w:szCs w:val="24"/>
        </w:rPr>
      </w:pPr>
    </w:p>
    <w:p w14:paraId="44A97A57" w14:textId="77777777" w:rsidR="00E53FF2" w:rsidRDefault="00E53FF2" w:rsidP="00CD628D">
      <w:pPr>
        <w:ind w:left="0"/>
        <w:rPr>
          <w:rFonts w:ascii="Arial" w:hAnsi="Arial" w:cs="Arial"/>
          <w:b/>
          <w:bCs/>
          <w:color w:val="365F91" w:themeColor="accent1" w:themeShade="BF"/>
          <w:szCs w:val="24"/>
        </w:rPr>
      </w:pPr>
    </w:p>
    <w:p w14:paraId="7D40C1DD" w14:textId="77777777" w:rsidR="00C0789E" w:rsidRDefault="00C0789E" w:rsidP="00CD628D">
      <w:pPr>
        <w:ind w:left="0"/>
        <w:rPr>
          <w:rFonts w:ascii="Arial" w:hAnsi="Arial" w:cs="Arial"/>
          <w:b/>
          <w:bCs/>
          <w:color w:val="365F91" w:themeColor="accent1" w:themeShade="BF"/>
          <w:szCs w:val="24"/>
        </w:rPr>
      </w:pPr>
    </w:p>
    <w:p w14:paraId="7844609B" w14:textId="77777777" w:rsidR="00C0789E" w:rsidRDefault="00C0789E" w:rsidP="00CD628D">
      <w:pPr>
        <w:ind w:left="0"/>
        <w:rPr>
          <w:rFonts w:ascii="Arial" w:hAnsi="Arial" w:cs="Arial"/>
          <w:b/>
          <w:bCs/>
          <w:color w:val="365F91" w:themeColor="accent1" w:themeShade="BF"/>
          <w:szCs w:val="24"/>
        </w:rPr>
      </w:pPr>
    </w:p>
    <w:p w14:paraId="5F021618" w14:textId="54BA7B5C" w:rsidR="00C0789E" w:rsidRDefault="00C0789E" w:rsidP="00CD628D">
      <w:pPr>
        <w:ind w:left="0"/>
        <w:rPr>
          <w:rFonts w:ascii="Arial" w:hAnsi="Arial" w:cs="Arial"/>
          <w:b/>
          <w:bCs/>
          <w:color w:val="365F91" w:themeColor="accent1" w:themeShade="BF"/>
          <w:szCs w:val="24"/>
        </w:rPr>
      </w:pPr>
      <w:r>
        <w:rPr>
          <w:rFonts w:ascii="Arial" w:hAnsi="Arial" w:cs="Arial"/>
          <w:b/>
          <w:bCs/>
          <w:color w:val="365F91" w:themeColor="accent1" w:themeShade="BF"/>
          <w:szCs w:val="24"/>
        </w:rPr>
        <w:lastRenderedPageBreak/>
        <w:t>Inhoud</w:t>
      </w:r>
    </w:p>
    <w:p w14:paraId="63C77CA0" w14:textId="41F0C700" w:rsidR="00C0789E" w:rsidRDefault="00D2378F" w:rsidP="00CD628D">
      <w:pPr>
        <w:ind w:left="0"/>
        <w:rPr>
          <w:rFonts w:ascii="Arial" w:hAnsi="Arial" w:cs="Arial"/>
          <w:b/>
          <w:bCs/>
          <w:color w:val="365F91" w:themeColor="accent1" w:themeShade="BF"/>
          <w:szCs w:val="24"/>
        </w:rPr>
      </w:pPr>
      <w:r>
        <w:rPr>
          <w:rFonts w:ascii="Arial" w:hAnsi="Arial" w:cs="Arial"/>
          <w:b/>
          <w:bCs/>
          <w:color w:val="365F91" w:themeColor="accent1" w:themeShade="BF"/>
          <w:szCs w:val="24"/>
        </w:rPr>
        <w:br/>
      </w:r>
      <w:r w:rsidRPr="001611C4">
        <w:rPr>
          <w:rFonts w:ascii="Arial" w:hAnsi="Arial" w:cs="Arial"/>
          <w:b/>
          <w:bCs/>
          <w:noProof/>
          <w:color w:val="365F91" w:themeColor="accent1" w:themeShade="BF"/>
          <w:szCs w:val="24"/>
          <w:lang w:val="en-GB"/>
        </w:rPr>
        <mc:AlternateContent>
          <mc:Choice Requires="wps">
            <w:drawing>
              <wp:anchor distT="0" distB="0" distL="114300" distR="114300" simplePos="0" relativeHeight="251675648" behindDoc="0" locked="0" layoutInCell="1" allowOverlap="1" wp14:anchorId="4D0F2D88" wp14:editId="5A528EC6">
                <wp:simplePos x="0" y="0"/>
                <wp:positionH relativeFrom="margin">
                  <wp:posOffset>0</wp:posOffset>
                </wp:positionH>
                <wp:positionV relativeFrom="paragraph">
                  <wp:posOffset>174625</wp:posOffset>
                </wp:positionV>
                <wp:extent cx="5712460" cy="8890"/>
                <wp:effectExtent l="0" t="0" r="21590" b="29210"/>
                <wp:wrapNone/>
                <wp:docPr id="27" name="Rechte verbindingslijn 27"/>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414230" id="Rechte verbindingslijn 27" o:spid="_x0000_s1026" style="position:absolute;flip:y;z-index:251675648;visibility:visible;mso-wrap-style:square;mso-wrap-distance-left:9pt;mso-wrap-distance-top:0;mso-wrap-distance-right:9pt;mso-wrap-distance-bottom:0;mso-position-horizontal:absolute;mso-position-horizontal-relative:margin;mso-position-vertical:absolute;mso-position-vertical-relative:text" from="0,13.75pt" to="449.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" strokecolor="black [3040]">
                <w10:wrap anchorx="margin"/>
              </v:line>
            </w:pict>
          </mc:Fallback>
        </mc:AlternateContent>
      </w:r>
    </w:p>
    <w:p w14:paraId="12BC7090" w14:textId="77777777" w:rsidR="00B653C9" w:rsidRDefault="00D2378F" w:rsidP="00D2378F">
      <w:pPr>
        <w:pStyle w:val="Geenafstand"/>
        <w:rPr>
          <w:rFonts w:cs="Arial"/>
          <w:szCs w:val="24"/>
        </w:rPr>
      </w:pPr>
      <w:r w:rsidRPr="001611C4">
        <w:rPr>
          <w:rFonts w:cs="Arial"/>
          <w:szCs w:val="24"/>
        </w:rPr>
        <w:t>Inleiding</w:t>
      </w:r>
      <w:r w:rsidRPr="001611C4">
        <w:rPr>
          <w:rFonts w:cs="Arial"/>
          <w:szCs w:val="24"/>
        </w:rPr>
        <w:br/>
      </w:r>
      <w:r w:rsidRPr="001611C4">
        <w:rPr>
          <w:rFonts w:cs="Arial"/>
          <w:szCs w:val="24"/>
        </w:rPr>
        <w:br/>
        <w:t>Inhoud</w:t>
      </w:r>
      <w:r w:rsidRPr="001611C4">
        <w:rPr>
          <w:rFonts w:cs="Arial"/>
          <w:szCs w:val="24"/>
        </w:rPr>
        <w:br/>
      </w:r>
      <w:r w:rsidRPr="001611C4">
        <w:rPr>
          <w:rFonts w:cs="Arial"/>
          <w:szCs w:val="24"/>
        </w:rPr>
        <w:br/>
      </w:r>
      <w:r w:rsidR="00B653C9">
        <w:rPr>
          <w:rFonts w:cs="Arial"/>
          <w:szCs w:val="24"/>
        </w:rPr>
        <w:t>Gedrag op school</w:t>
      </w:r>
    </w:p>
    <w:p w14:paraId="75986657" w14:textId="77777777" w:rsidR="00B653C9" w:rsidRDefault="00B653C9" w:rsidP="00D2378F">
      <w:pPr>
        <w:pStyle w:val="Geenafstand"/>
        <w:rPr>
          <w:rFonts w:cs="Arial"/>
          <w:szCs w:val="24"/>
        </w:rPr>
      </w:pPr>
    </w:p>
    <w:p w14:paraId="4EB73078" w14:textId="77777777" w:rsidR="00104ED1" w:rsidRDefault="00104ED1" w:rsidP="00D2378F">
      <w:pPr>
        <w:pStyle w:val="Geenafstand"/>
        <w:rPr>
          <w:rFonts w:eastAsia="Times New Roman" w:cs="Arial"/>
          <w:color w:val="000000"/>
          <w:szCs w:val="24"/>
          <w:lang w:eastAsia="nl-NL"/>
        </w:rPr>
      </w:pPr>
      <w:r>
        <w:rPr>
          <w:rFonts w:eastAsia="Times New Roman" w:cs="Arial"/>
          <w:color w:val="000000"/>
          <w:szCs w:val="24"/>
          <w:lang w:eastAsia="nl-NL"/>
        </w:rPr>
        <w:t>Gedrag bij invallers</w:t>
      </w:r>
    </w:p>
    <w:p w14:paraId="632CC34E" w14:textId="77777777" w:rsidR="00104ED1" w:rsidRDefault="00104ED1" w:rsidP="00D2378F">
      <w:pPr>
        <w:pStyle w:val="Geenafstand"/>
        <w:rPr>
          <w:rFonts w:eastAsia="Times New Roman" w:cs="Arial"/>
          <w:color w:val="000000"/>
          <w:szCs w:val="24"/>
          <w:lang w:eastAsia="nl-NL"/>
        </w:rPr>
      </w:pPr>
    </w:p>
    <w:p w14:paraId="4CC0990F" w14:textId="77777777" w:rsidR="008C0EEA" w:rsidRDefault="008C0EEA" w:rsidP="00D2378F">
      <w:pPr>
        <w:pStyle w:val="Geenafstand"/>
        <w:rPr>
          <w:rFonts w:eastAsia="Times New Roman" w:cs="Arial"/>
          <w:color w:val="000000"/>
          <w:szCs w:val="24"/>
          <w:lang w:eastAsia="nl-NL"/>
        </w:rPr>
      </w:pPr>
      <w:r>
        <w:rPr>
          <w:rFonts w:eastAsia="Times New Roman" w:cs="Arial"/>
          <w:color w:val="000000"/>
          <w:szCs w:val="24"/>
          <w:lang w:eastAsia="nl-NL"/>
        </w:rPr>
        <w:t>Leerkrachtgedrag</w:t>
      </w:r>
    </w:p>
    <w:p w14:paraId="4837E166" w14:textId="77777777" w:rsidR="008C0EEA" w:rsidRDefault="008C0EEA" w:rsidP="00D2378F">
      <w:pPr>
        <w:pStyle w:val="Geenafstand"/>
        <w:rPr>
          <w:rFonts w:eastAsia="Times New Roman" w:cs="Arial"/>
          <w:color w:val="000000"/>
          <w:szCs w:val="24"/>
          <w:lang w:eastAsia="nl-NL"/>
        </w:rPr>
      </w:pPr>
    </w:p>
    <w:p w14:paraId="4D515A66" w14:textId="58AD81CD" w:rsidR="00D2378F" w:rsidRDefault="008C0EEA" w:rsidP="00D2378F">
      <w:pPr>
        <w:pStyle w:val="Geenafstand"/>
        <w:rPr>
          <w:rFonts w:eastAsia="Times New Roman" w:cs="Arial"/>
          <w:color w:val="000000"/>
          <w:szCs w:val="24"/>
          <w:lang w:eastAsia="nl-NL"/>
        </w:rPr>
      </w:pPr>
      <w:r>
        <w:rPr>
          <w:rFonts w:eastAsia="Times New Roman" w:cs="Arial"/>
          <w:color w:val="000000"/>
          <w:szCs w:val="24"/>
          <w:lang w:eastAsia="nl-NL"/>
        </w:rPr>
        <w:t>Het onderwijs</w:t>
      </w:r>
      <w:r w:rsidR="00D2378F" w:rsidRPr="001611C4">
        <w:rPr>
          <w:rFonts w:eastAsia="Times New Roman" w:cs="Arial"/>
          <w:color w:val="000000"/>
          <w:szCs w:val="24"/>
          <w:lang w:eastAsia="nl-NL"/>
        </w:rPr>
        <w:br/>
      </w:r>
      <w:r w:rsidR="00D2378F" w:rsidRPr="001611C4">
        <w:rPr>
          <w:rFonts w:eastAsia="Times New Roman" w:cs="Arial"/>
          <w:color w:val="000000"/>
          <w:szCs w:val="24"/>
          <w:lang w:eastAsia="nl-NL"/>
        </w:rPr>
        <w:br/>
      </w:r>
    </w:p>
    <w:p w14:paraId="6BCAA24E" w14:textId="77777777" w:rsidR="002D66A0" w:rsidRDefault="002D66A0" w:rsidP="00D2378F">
      <w:pPr>
        <w:pStyle w:val="Geenafstand"/>
        <w:rPr>
          <w:rFonts w:eastAsia="Times New Roman" w:cs="Arial"/>
          <w:color w:val="000000"/>
          <w:szCs w:val="24"/>
          <w:lang w:eastAsia="nl-NL"/>
        </w:rPr>
      </w:pPr>
    </w:p>
    <w:p w14:paraId="499F0430" w14:textId="77777777" w:rsidR="006F04DC" w:rsidRDefault="006F04DC" w:rsidP="00D2378F">
      <w:pPr>
        <w:pStyle w:val="Geenafstand"/>
        <w:rPr>
          <w:rFonts w:eastAsia="Times New Roman" w:cs="Arial"/>
          <w:color w:val="000000"/>
          <w:szCs w:val="24"/>
          <w:lang w:eastAsia="nl-NL"/>
        </w:rPr>
      </w:pPr>
    </w:p>
    <w:p w14:paraId="1C6D85D8" w14:textId="77777777" w:rsidR="006F04DC" w:rsidRDefault="006F04DC" w:rsidP="00D2378F">
      <w:pPr>
        <w:pStyle w:val="Geenafstand"/>
        <w:rPr>
          <w:rFonts w:eastAsia="Times New Roman" w:cs="Arial"/>
          <w:color w:val="000000"/>
          <w:szCs w:val="24"/>
          <w:lang w:eastAsia="nl-NL"/>
        </w:rPr>
      </w:pPr>
    </w:p>
    <w:p w14:paraId="16470CEE" w14:textId="77777777" w:rsidR="006F04DC" w:rsidRDefault="006F04DC" w:rsidP="00D2378F">
      <w:pPr>
        <w:pStyle w:val="Geenafstand"/>
        <w:rPr>
          <w:rFonts w:eastAsia="Times New Roman" w:cs="Arial"/>
          <w:color w:val="000000"/>
          <w:szCs w:val="24"/>
          <w:lang w:eastAsia="nl-NL"/>
        </w:rPr>
      </w:pPr>
    </w:p>
    <w:p w14:paraId="105A30AC" w14:textId="77777777" w:rsidR="006F04DC" w:rsidRDefault="006F04DC" w:rsidP="00D2378F">
      <w:pPr>
        <w:pStyle w:val="Geenafstand"/>
        <w:rPr>
          <w:rFonts w:eastAsia="Times New Roman" w:cs="Arial"/>
          <w:color w:val="000000"/>
          <w:szCs w:val="24"/>
          <w:lang w:eastAsia="nl-NL"/>
        </w:rPr>
      </w:pPr>
    </w:p>
    <w:p w14:paraId="6A8F51F8" w14:textId="77777777" w:rsidR="006F04DC" w:rsidRDefault="006F04DC" w:rsidP="00D2378F">
      <w:pPr>
        <w:pStyle w:val="Geenafstand"/>
        <w:rPr>
          <w:rFonts w:eastAsia="Times New Roman" w:cs="Arial"/>
          <w:color w:val="000000"/>
          <w:szCs w:val="24"/>
          <w:lang w:eastAsia="nl-NL"/>
        </w:rPr>
      </w:pPr>
    </w:p>
    <w:p w14:paraId="52B3C064" w14:textId="77777777" w:rsidR="006F04DC" w:rsidRDefault="006F04DC" w:rsidP="00D2378F">
      <w:pPr>
        <w:pStyle w:val="Geenafstand"/>
        <w:rPr>
          <w:rFonts w:eastAsia="Times New Roman" w:cs="Arial"/>
          <w:color w:val="000000"/>
          <w:szCs w:val="24"/>
          <w:lang w:eastAsia="nl-NL"/>
        </w:rPr>
      </w:pPr>
    </w:p>
    <w:p w14:paraId="798B04A7" w14:textId="77777777" w:rsidR="006F04DC" w:rsidRDefault="006F04DC" w:rsidP="00D2378F">
      <w:pPr>
        <w:pStyle w:val="Geenafstand"/>
        <w:rPr>
          <w:rFonts w:eastAsia="Times New Roman" w:cs="Arial"/>
          <w:color w:val="000000"/>
          <w:szCs w:val="24"/>
          <w:lang w:eastAsia="nl-NL"/>
        </w:rPr>
      </w:pPr>
    </w:p>
    <w:p w14:paraId="27BA9D3F" w14:textId="77777777" w:rsidR="006F04DC" w:rsidRDefault="006F04DC" w:rsidP="00D2378F">
      <w:pPr>
        <w:pStyle w:val="Geenafstand"/>
        <w:rPr>
          <w:rFonts w:eastAsia="Times New Roman" w:cs="Arial"/>
          <w:color w:val="000000"/>
          <w:szCs w:val="24"/>
          <w:lang w:eastAsia="nl-NL"/>
        </w:rPr>
      </w:pPr>
    </w:p>
    <w:p w14:paraId="57142D23" w14:textId="77777777" w:rsidR="006F04DC" w:rsidRDefault="006F04DC" w:rsidP="00D2378F">
      <w:pPr>
        <w:pStyle w:val="Geenafstand"/>
        <w:rPr>
          <w:rFonts w:eastAsia="Times New Roman" w:cs="Arial"/>
          <w:color w:val="000000"/>
          <w:szCs w:val="24"/>
          <w:lang w:eastAsia="nl-NL"/>
        </w:rPr>
      </w:pPr>
    </w:p>
    <w:p w14:paraId="76E50B4C" w14:textId="77777777" w:rsidR="006F04DC" w:rsidRDefault="006F04DC" w:rsidP="00D2378F">
      <w:pPr>
        <w:pStyle w:val="Geenafstand"/>
        <w:rPr>
          <w:rFonts w:eastAsia="Times New Roman" w:cs="Arial"/>
          <w:color w:val="000000"/>
          <w:szCs w:val="24"/>
          <w:lang w:eastAsia="nl-NL"/>
        </w:rPr>
      </w:pPr>
    </w:p>
    <w:p w14:paraId="3AB42B9E" w14:textId="77777777" w:rsidR="006F04DC" w:rsidRDefault="006F04DC" w:rsidP="00D2378F">
      <w:pPr>
        <w:pStyle w:val="Geenafstand"/>
        <w:rPr>
          <w:rFonts w:eastAsia="Times New Roman" w:cs="Arial"/>
          <w:color w:val="000000"/>
          <w:szCs w:val="24"/>
          <w:lang w:eastAsia="nl-NL"/>
        </w:rPr>
      </w:pPr>
    </w:p>
    <w:p w14:paraId="1129FFE6" w14:textId="77777777" w:rsidR="006F04DC" w:rsidRDefault="006F04DC" w:rsidP="00D2378F">
      <w:pPr>
        <w:pStyle w:val="Geenafstand"/>
        <w:rPr>
          <w:rFonts w:eastAsia="Times New Roman" w:cs="Arial"/>
          <w:color w:val="000000"/>
          <w:szCs w:val="24"/>
          <w:lang w:eastAsia="nl-NL"/>
        </w:rPr>
      </w:pPr>
    </w:p>
    <w:p w14:paraId="3986A6CB" w14:textId="77777777" w:rsidR="006F04DC" w:rsidRDefault="006F04DC" w:rsidP="00D2378F">
      <w:pPr>
        <w:pStyle w:val="Geenafstand"/>
        <w:rPr>
          <w:rFonts w:eastAsia="Times New Roman" w:cs="Arial"/>
          <w:color w:val="000000"/>
          <w:szCs w:val="24"/>
          <w:lang w:eastAsia="nl-NL"/>
        </w:rPr>
      </w:pPr>
    </w:p>
    <w:p w14:paraId="50CD70C7" w14:textId="77777777" w:rsidR="006F04DC" w:rsidRDefault="006F04DC" w:rsidP="00D2378F">
      <w:pPr>
        <w:pStyle w:val="Geenafstand"/>
        <w:rPr>
          <w:rFonts w:eastAsia="Times New Roman" w:cs="Arial"/>
          <w:color w:val="000000"/>
          <w:szCs w:val="24"/>
          <w:lang w:eastAsia="nl-NL"/>
        </w:rPr>
      </w:pPr>
    </w:p>
    <w:p w14:paraId="7F7B6EF7" w14:textId="77777777" w:rsidR="006F04DC" w:rsidRDefault="006F04DC" w:rsidP="00D2378F">
      <w:pPr>
        <w:pStyle w:val="Geenafstand"/>
        <w:rPr>
          <w:rFonts w:eastAsia="Times New Roman" w:cs="Arial"/>
          <w:color w:val="000000"/>
          <w:szCs w:val="24"/>
          <w:lang w:eastAsia="nl-NL"/>
        </w:rPr>
      </w:pPr>
    </w:p>
    <w:p w14:paraId="30523593" w14:textId="77777777" w:rsidR="006F04DC" w:rsidRDefault="006F04DC" w:rsidP="00D2378F">
      <w:pPr>
        <w:pStyle w:val="Geenafstand"/>
        <w:rPr>
          <w:rFonts w:eastAsia="Times New Roman" w:cs="Arial"/>
          <w:color w:val="000000"/>
          <w:szCs w:val="24"/>
          <w:lang w:eastAsia="nl-NL"/>
        </w:rPr>
      </w:pPr>
    </w:p>
    <w:p w14:paraId="515B901E" w14:textId="77777777" w:rsidR="006F04DC" w:rsidRDefault="006F04DC" w:rsidP="00D2378F">
      <w:pPr>
        <w:pStyle w:val="Geenafstand"/>
        <w:rPr>
          <w:rFonts w:eastAsia="Times New Roman" w:cs="Arial"/>
          <w:color w:val="000000"/>
          <w:szCs w:val="24"/>
          <w:lang w:eastAsia="nl-NL"/>
        </w:rPr>
      </w:pPr>
    </w:p>
    <w:p w14:paraId="6D611057" w14:textId="77777777" w:rsidR="006F04DC" w:rsidRDefault="006F04DC" w:rsidP="00D2378F">
      <w:pPr>
        <w:pStyle w:val="Geenafstand"/>
        <w:rPr>
          <w:rFonts w:eastAsia="Times New Roman" w:cs="Arial"/>
          <w:color w:val="000000"/>
          <w:szCs w:val="24"/>
          <w:lang w:eastAsia="nl-NL"/>
        </w:rPr>
      </w:pPr>
    </w:p>
    <w:p w14:paraId="47117928" w14:textId="77777777" w:rsidR="006F04DC" w:rsidRDefault="006F04DC" w:rsidP="00D2378F">
      <w:pPr>
        <w:pStyle w:val="Geenafstand"/>
        <w:rPr>
          <w:rFonts w:eastAsia="Times New Roman" w:cs="Arial"/>
          <w:color w:val="000000"/>
          <w:szCs w:val="24"/>
          <w:lang w:eastAsia="nl-NL"/>
        </w:rPr>
      </w:pPr>
    </w:p>
    <w:p w14:paraId="3627B1A9" w14:textId="77777777" w:rsidR="006F04DC" w:rsidRDefault="006F04DC" w:rsidP="00D2378F">
      <w:pPr>
        <w:pStyle w:val="Geenafstand"/>
        <w:rPr>
          <w:rFonts w:eastAsia="Times New Roman" w:cs="Arial"/>
          <w:color w:val="000000"/>
          <w:szCs w:val="24"/>
          <w:lang w:eastAsia="nl-NL"/>
        </w:rPr>
      </w:pPr>
    </w:p>
    <w:p w14:paraId="02B01609" w14:textId="77777777" w:rsidR="006F04DC" w:rsidRDefault="006F04DC" w:rsidP="00D2378F">
      <w:pPr>
        <w:pStyle w:val="Geenafstand"/>
        <w:rPr>
          <w:rFonts w:eastAsia="Times New Roman" w:cs="Arial"/>
          <w:color w:val="000000"/>
          <w:szCs w:val="24"/>
          <w:lang w:eastAsia="nl-NL"/>
        </w:rPr>
      </w:pPr>
    </w:p>
    <w:p w14:paraId="0BEFAE8A" w14:textId="77777777" w:rsidR="006F04DC" w:rsidRDefault="006F04DC" w:rsidP="00D2378F">
      <w:pPr>
        <w:pStyle w:val="Geenafstand"/>
        <w:rPr>
          <w:rFonts w:eastAsia="Times New Roman" w:cs="Arial"/>
          <w:color w:val="000000"/>
          <w:szCs w:val="24"/>
          <w:lang w:eastAsia="nl-NL"/>
        </w:rPr>
      </w:pPr>
    </w:p>
    <w:p w14:paraId="0E5318BA" w14:textId="77777777" w:rsidR="006F04DC" w:rsidRDefault="006F04DC" w:rsidP="00D2378F">
      <w:pPr>
        <w:pStyle w:val="Geenafstand"/>
        <w:rPr>
          <w:rFonts w:eastAsia="Times New Roman" w:cs="Arial"/>
          <w:color w:val="000000"/>
          <w:szCs w:val="24"/>
          <w:lang w:eastAsia="nl-NL"/>
        </w:rPr>
      </w:pPr>
    </w:p>
    <w:p w14:paraId="011D7FCF" w14:textId="77777777" w:rsidR="006F04DC" w:rsidRDefault="006F04DC" w:rsidP="00D2378F">
      <w:pPr>
        <w:pStyle w:val="Geenafstand"/>
        <w:rPr>
          <w:rFonts w:eastAsia="Times New Roman" w:cs="Arial"/>
          <w:color w:val="000000"/>
          <w:szCs w:val="24"/>
          <w:lang w:eastAsia="nl-NL"/>
        </w:rPr>
      </w:pPr>
    </w:p>
    <w:p w14:paraId="5D9AE0A9" w14:textId="77777777" w:rsidR="006F04DC" w:rsidRDefault="006F04DC" w:rsidP="00D2378F">
      <w:pPr>
        <w:pStyle w:val="Geenafstand"/>
        <w:rPr>
          <w:rFonts w:eastAsia="Times New Roman" w:cs="Arial"/>
          <w:color w:val="000000"/>
          <w:szCs w:val="24"/>
          <w:lang w:eastAsia="nl-NL"/>
        </w:rPr>
      </w:pPr>
    </w:p>
    <w:p w14:paraId="19AD1C2F" w14:textId="77777777" w:rsidR="006F04DC" w:rsidRDefault="006F04DC" w:rsidP="00D2378F">
      <w:pPr>
        <w:pStyle w:val="Geenafstand"/>
        <w:rPr>
          <w:rFonts w:eastAsia="Times New Roman" w:cs="Arial"/>
          <w:color w:val="000000"/>
          <w:szCs w:val="24"/>
          <w:lang w:eastAsia="nl-NL"/>
        </w:rPr>
      </w:pPr>
    </w:p>
    <w:p w14:paraId="3E99A109" w14:textId="77777777" w:rsidR="006F04DC" w:rsidRDefault="006F04DC" w:rsidP="00D2378F">
      <w:pPr>
        <w:pStyle w:val="Geenafstand"/>
        <w:rPr>
          <w:rFonts w:eastAsia="Times New Roman" w:cs="Arial"/>
          <w:color w:val="000000"/>
          <w:szCs w:val="24"/>
          <w:lang w:eastAsia="nl-NL"/>
        </w:rPr>
      </w:pPr>
    </w:p>
    <w:p w14:paraId="3BC699AA" w14:textId="77777777" w:rsidR="006F04DC" w:rsidRDefault="006F04DC" w:rsidP="00D2378F">
      <w:pPr>
        <w:pStyle w:val="Geenafstand"/>
        <w:rPr>
          <w:rFonts w:eastAsia="Times New Roman" w:cs="Arial"/>
          <w:color w:val="000000"/>
          <w:szCs w:val="24"/>
          <w:lang w:eastAsia="nl-NL"/>
        </w:rPr>
      </w:pPr>
    </w:p>
    <w:p w14:paraId="5C3F7305" w14:textId="77777777" w:rsidR="006F04DC" w:rsidRDefault="006F04DC" w:rsidP="00D2378F">
      <w:pPr>
        <w:pStyle w:val="Geenafstand"/>
        <w:rPr>
          <w:rFonts w:eastAsia="Times New Roman" w:cs="Arial"/>
          <w:color w:val="000000"/>
          <w:szCs w:val="24"/>
          <w:lang w:eastAsia="nl-NL"/>
        </w:rPr>
      </w:pPr>
    </w:p>
    <w:p w14:paraId="0AE8CC24" w14:textId="77777777" w:rsidR="006F04DC" w:rsidRDefault="006F04DC" w:rsidP="00D2378F">
      <w:pPr>
        <w:pStyle w:val="Geenafstand"/>
        <w:rPr>
          <w:rFonts w:eastAsia="Times New Roman" w:cs="Arial"/>
          <w:color w:val="000000"/>
          <w:szCs w:val="24"/>
          <w:lang w:eastAsia="nl-NL"/>
        </w:rPr>
      </w:pPr>
    </w:p>
    <w:p w14:paraId="4394DE2A" w14:textId="77777777" w:rsidR="006F04DC" w:rsidRDefault="006F04DC" w:rsidP="00D2378F">
      <w:pPr>
        <w:pStyle w:val="Geenafstand"/>
        <w:rPr>
          <w:rFonts w:eastAsia="Times New Roman" w:cs="Arial"/>
          <w:color w:val="000000"/>
          <w:szCs w:val="24"/>
          <w:lang w:eastAsia="nl-NL"/>
        </w:rPr>
      </w:pPr>
    </w:p>
    <w:p w14:paraId="60CD00F4" w14:textId="77777777" w:rsidR="006F04DC" w:rsidRDefault="006F04DC" w:rsidP="00D2378F">
      <w:pPr>
        <w:pStyle w:val="Geenafstand"/>
        <w:rPr>
          <w:rFonts w:eastAsia="Times New Roman" w:cs="Arial"/>
          <w:color w:val="000000"/>
          <w:szCs w:val="24"/>
          <w:lang w:eastAsia="nl-NL"/>
        </w:rPr>
      </w:pPr>
    </w:p>
    <w:p w14:paraId="2D59101F" w14:textId="77777777" w:rsidR="006F04DC" w:rsidRDefault="006F04DC" w:rsidP="00D2378F">
      <w:pPr>
        <w:pStyle w:val="Geenafstand"/>
        <w:rPr>
          <w:rFonts w:eastAsia="Times New Roman" w:cs="Arial"/>
          <w:color w:val="000000"/>
          <w:szCs w:val="24"/>
          <w:lang w:eastAsia="nl-NL"/>
        </w:rPr>
      </w:pPr>
    </w:p>
    <w:p w14:paraId="541A9497" w14:textId="77777777" w:rsidR="006F04DC" w:rsidRPr="001611C4" w:rsidRDefault="006F04DC" w:rsidP="00D2378F">
      <w:pPr>
        <w:pStyle w:val="Geenafstand"/>
        <w:rPr>
          <w:rFonts w:eastAsia="Times New Roman" w:cs="Arial"/>
          <w:color w:val="000000"/>
          <w:szCs w:val="24"/>
          <w:lang w:eastAsia="nl-NL"/>
        </w:rPr>
      </w:pPr>
    </w:p>
    <w:p w14:paraId="6F1F61A7" w14:textId="77777777" w:rsidR="00C0789E" w:rsidRPr="006F04DC" w:rsidRDefault="00C0789E" w:rsidP="00CD628D">
      <w:pPr>
        <w:ind w:left="0"/>
        <w:rPr>
          <w:rFonts w:ascii="Arial" w:hAnsi="Arial" w:cs="Arial"/>
          <w:b/>
          <w:bCs/>
          <w:color w:val="365F91" w:themeColor="accent1" w:themeShade="BF"/>
          <w:szCs w:val="24"/>
        </w:rPr>
      </w:pPr>
    </w:p>
    <w:p w14:paraId="5CB906F3" w14:textId="533CCBF3" w:rsidR="006F04DC" w:rsidRDefault="006F04DC" w:rsidP="006F04DC">
      <w:pPr>
        <w:ind w:left="0"/>
        <w:rPr>
          <w:rFonts w:ascii="Arial" w:hAnsi="Arial" w:cs="Arial"/>
          <w:b/>
          <w:bCs/>
          <w:color w:val="365F91" w:themeColor="accent1" w:themeShade="BF"/>
          <w:szCs w:val="24"/>
        </w:rPr>
      </w:pPr>
      <w:r w:rsidRPr="001611C4">
        <w:rPr>
          <w:rFonts w:ascii="Arial" w:hAnsi="Arial" w:cs="Arial"/>
          <w:b/>
          <w:bCs/>
          <w:noProof/>
          <w:color w:val="365F91" w:themeColor="accent1" w:themeShade="BF"/>
          <w:szCs w:val="24"/>
          <w:lang w:val="en-GB"/>
        </w:rPr>
        <w:lastRenderedPageBreak/>
        <mc:AlternateContent>
          <mc:Choice Requires="wps">
            <w:drawing>
              <wp:anchor distT="0" distB="0" distL="114300" distR="114300" simplePos="0" relativeHeight="251677696" behindDoc="0" locked="0" layoutInCell="1" allowOverlap="1" wp14:anchorId="4E503409" wp14:editId="5E6911A7">
                <wp:simplePos x="0" y="0"/>
                <wp:positionH relativeFrom="margin">
                  <wp:align>left</wp:align>
                </wp:positionH>
                <wp:positionV relativeFrom="paragraph">
                  <wp:posOffset>265159</wp:posOffset>
                </wp:positionV>
                <wp:extent cx="5712460" cy="8890"/>
                <wp:effectExtent l="0" t="0" r="21590" b="29210"/>
                <wp:wrapNone/>
                <wp:docPr id="28" name="Rechte verbindingslijn 28"/>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CD4E50" id="Rechte verbindingslijn 28" o:spid="_x0000_s1026" style="position:absolute;flip:y;z-index:251677696;visibility:visible;mso-wrap-style:square;mso-wrap-distance-left:9pt;mso-wrap-distance-top:0;mso-wrap-distance-right:9pt;mso-wrap-distance-bottom:0;mso-position-horizontal:left;mso-position-horizontal-relative:margin;mso-position-vertical:absolute;mso-position-vertical-relative:text" from="0,20.9pt" to="449.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" strokecolor="black [3040]">
                <w10:wrap anchorx="margin"/>
              </v:line>
            </w:pict>
          </mc:Fallback>
        </mc:AlternateContent>
      </w:r>
      <w:r>
        <w:rPr>
          <w:rFonts w:ascii="Arial" w:hAnsi="Arial" w:cs="Arial"/>
          <w:b/>
          <w:bCs/>
          <w:color w:val="365F91" w:themeColor="accent1" w:themeShade="BF"/>
          <w:szCs w:val="24"/>
        </w:rPr>
        <w:t>Gedrag op school</w:t>
      </w:r>
      <w:r>
        <w:rPr>
          <w:rFonts w:ascii="Arial" w:hAnsi="Arial" w:cs="Arial"/>
          <w:b/>
          <w:bCs/>
          <w:color w:val="365F91" w:themeColor="accent1" w:themeShade="BF"/>
          <w:szCs w:val="24"/>
        </w:rPr>
        <w:br/>
      </w:r>
    </w:p>
    <w:p w14:paraId="2ABC7644" w14:textId="77777777" w:rsidR="006F04DC" w:rsidRDefault="006F04DC" w:rsidP="006F04DC">
      <w:pPr>
        <w:ind w:left="0"/>
        <w:rPr>
          <w:rFonts w:ascii="Arial" w:hAnsi="Arial" w:cs="Arial"/>
          <w:b/>
          <w:bCs/>
          <w:color w:val="365F91" w:themeColor="accent1" w:themeShade="BF"/>
          <w:szCs w:val="24"/>
        </w:rPr>
      </w:pPr>
    </w:p>
    <w:p w14:paraId="42F7FFBF" w14:textId="77777777"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Het streven naar gelijkwaardigheid binnen de school houdt in, dat de volgende gedragingen niet getolereerd worden:</w:t>
      </w:r>
    </w:p>
    <w:p w14:paraId="3F1B2358" w14:textId="77777777" w:rsidR="006F04DC" w:rsidRPr="006F04DC" w:rsidRDefault="006F04DC" w:rsidP="00F10562">
      <w:pPr>
        <w:pStyle w:val="Geenafstand"/>
        <w:numPr>
          <w:ilvl w:val="0"/>
          <w:numId w:val="99"/>
        </w:numPr>
        <w:rPr>
          <w:rFonts w:eastAsia="Times New Roman" w:cs="Arial"/>
          <w:szCs w:val="24"/>
          <w:lang w:eastAsia="nl-NL"/>
        </w:rPr>
      </w:pPr>
      <w:r w:rsidRPr="006F04DC">
        <w:rPr>
          <w:rFonts w:eastAsia="Times New Roman" w:cs="Arial"/>
          <w:szCs w:val="24"/>
          <w:lang w:eastAsia="nl-NL"/>
        </w:rPr>
        <w:t>pestgedrag</w:t>
      </w:r>
    </w:p>
    <w:p w14:paraId="0F27C276" w14:textId="77777777" w:rsidR="006F04DC" w:rsidRPr="006F04DC" w:rsidRDefault="006F04DC" w:rsidP="00F10562">
      <w:pPr>
        <w:pStyle w:val="Geenafstand"/>
        <w:numPr>
          <w:ilvl w:val="0"/>
          <w:numId w:val="99"/>
        </w:numPr>
        <w:rPr>
          <w:rFonts w:eastAsia="Times New Roman" w:cs="Arial"/>
          <w:szCs w:val="24"/>
          <w:lang w:eastAsia="nl-NL"/>
        </w:rPr>
      </w:pPr>
      <w:r w:rsidRPr="006F04DC">
        <w:rPr>
          <w:rFonts w:eastAsia="Times New Roman" w:cs="Arial"/>
          <w:szCs w:val="24"/>
          <w:lang w:eastAsia="nl-NL"/>
        </w:rPr>
        <w:t>in het algemeen grappen, opmerkingen en/of toespelingen (ook van seksuele aard) over uiterlijk, gedrag, kleding e.d. die discriminerend en/of vernederend zijn of die door de ander als discriminerend en/of vernederend worden ervaren</w:t>
      </w:r>
    </w:p>
    <w:p w14:paraId="035BD408" w14:textId="77777777" w:rsidR="006F04DC" w:rsidRPr="006F04DC" w:rsidRDefault="006F04DC" w:rsidP="00F10562">
      <w:pPr>
        <w:pStyle w:val="Geenafstand"/>
        <w:numPr>
          <w:ilvl w:val="0"/>
          <w:numId w:val="99"/>
        </w:numPr>
        <w:rPr>
          <w:rFonts w:eastAsia="Times New Roman" w:cs="Arial"/>
          <w:szCs w:val="24"/>
          <w:lang w:eastAsia="nl-NL"/>
        </w:rPr>
      </w:pPr>
      <w:r w:rsidRPr="006F04DC">
        <w:rPr>
          <w:rFonts w:eastAsia="Times New Roman" w:cs="Arial"/>
          <w:szCs w:val="24"/>
          <w:lang w:eastAsia="nl-NL"/>
        </w:rPr>
        <w:t>lichamelijke straffen, agressief gedrag</w:t>
      </w:r>
    </w:p>
    <w:p w14:paraId="74E1DBFE" w14:textId="77777777" w:rsidR="006F04DC" w:rsidRPr="006F04DC" w:rsidRDefault="006F04DC" w:rsidP="00F10562">
      <w:pPr>
        <w:pStyle w:val="Geenafstand"/>
        <w:numPr>
          <w:ilvl w:val="0"/>
          <w:numId w:val="99"/>
        </w:numPr>
        <w:rPr>
          <w:rFonts w:eastAsia="Times New Roman" w:cs="Arial"/>
          <w:szCs w:val="24"/>
          <w:lang w:eastAsia="nl-NL"/>
        </w:rPr>
      </w:pPr>
      <w:r w:rsidRPr="006F04DC">
        <w:rPr>
          <w:rFonts w:eastAsia="Times New Roman" w:cs="Arial"/>
          <w:szCs w:val="24"/>
          <w:lang w:eastAsia="nl-NL"/>
        </w:rPr>
        <w:t>handtastelijkheden, die door de ander als vernederend kunnen worden ervaren.</w:t>
      </w:r>
    </w:p>
    <w:p w14:paraId="17C19C1B" w14:textId="34C72230"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We informeren de ouders over het gedrag van hun kind, indien het kind door ons niet meer te corrigeren is. We leggen grensoverschrijdend gedrag van kinderen altijd vast (E.e.a. is uitgewerkt in de bijlage (het gedragsprotocol) bij deze gedragscode.</w:t>
      </w:r>
      <w:r>
        <w:rPr>
          <w:rFonts w:eastAsia="Times New Roman" w:cs="Arial"/>
          <w:szCs w:val="24"/>
          <w:lang w:eastAsia="nl-NL"/>
        </w:rPr>
        <w:br/>
      </w:r>
    </w:p>
    <w:p w14:paraId="798E82F5" w14:textId="77777777"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 </w:t>
      </w:r>
    </w:p>
    <w:p w14:paraId="4951E398" w14:textId="5925017A" w:rsidR="006F04DC" w:rsidRDefault="006F04DC" w:rsidP="006F04DC">
      <w:pPr>
        <w:ind w:left="0"/>
        <w:rPr>
          <w:rFonts w:ascii="Arial" w:hAnsi="Arial" w:cs="Arial"/>
          <w:b/>
          <w:bCs/>
          <w:color w:val="365F91" w:themeColor="accent1" w:themeShade="BF"/>
          <w:szCs w:val="24"/>
        </w:rPr>
      </w:pPr>
      <w:r w:rsidRPr="001611C4">
        <w:rPr>
          <w:rFonts w:ascii="Arial" w:hAnsi="Arial" w:cs="Arial"/>
          <w:b/>
          <w:bCs/>
          <w:noProof/>
          <w:color w:val="365F91" w:themeColor="accent1" w:themeShade="BF"/>
          <w:szCs w:val="24"/>
          <w:lang w:val="en-GB"/>
        </w:rPr>
        <mc:AlternateContent>
          <mc:Choice Requires="wps">
            <w:drawing>
              <wp:anchor distT="0" distB="0" distL="114300" distR="114300" simplePos="0" relativeHeight="251679744" behindDoc="0" locked="0" layoutInCell="1" allowOverlap="1" wp14:anchorId="6595294A" wp14:editId="265DEB61">
                <wp:simplePos x="0" y="0"/>
                <wp:positionH relativeFrom="margin">
                  <wp:align>left</wp:align>
                </wp:positionH>
                <wp:positionV relativeFrom="paragraph">
                  <wp:posOffset>265159</wp:posOffset>
                </wp:positionV>
                <wp:extent cx="5712460" cy="8890"/>
                <wp:effectExtent l="0" t="0" r="21590" b="29210"/>
                <wp:wrapNone/>
                <wp:docPr id="29" name="Rechte verbindingslijn 29"/>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34FFC" id="Rechte verbindingslijn 29" o:spid="_x0000_s1026" style="position:absolute;flip:y;z-index:251679744;visibility:visible;mso-wrap-style:square;mso-wrap-distance-left:9pt;mso-wrap-distance-top:0;mso-wrap-distance-right:9pt;mso-wrap-distance-bottom:0;mso-position-horizontal:left;mso-position-horizontal-relative:margin;mso-position-vertical:absolute;mso-position-vertical-relative:text" from="0,20.9pt" to="449.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" strokecolor="black [3040]">
                <w10:wrap anchorx="margin"/>
              </v:line>
            </w:pict>
          </mc:Fallback>
        </mc:AlternateContent>
      </w:r>
      <w:r>
        <w:rPr>
          <w:rFonts w:ascii="Arial" w:hAnsi="Arial" w:cs="Arial"/>
          <w:b/>
          <w:bCs/>
          <w:color w:val="365F91" w:themeColor="accent1" w:themeShade="BF"/>
          <w:szCs w:val="24"/>
        </w:rPr>
        <w:t xml:space="preserve">Gedrag bij invallers </w:t>
      </w:r>
      <w:r>
        <w:rPr>
          <w:rFonts w:ascii="Arial" w:hAnsi="Arial" w:cs="Arial"/>
          <w:b/>
          <w:bCs/>
          <w:color w:val="365F91" w:themeColor="accent1" w:themeShade="BF"/>
          <w:szCs w:val="24"/>
        </w:rPr>
        <w:br/>
      </w:r>
    </w:p>
    <w:p w14:paraId="033D63CB" w14:textId="77777777"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Aan het begin van het schooljaar maken de groepsleerkracht en de kinderen uit een groep samen een aantal afspraken m.b.t. het gedrag.</w:t>
      </w:r>
    </w:p>
    <w:p w14:paraId="652A1BEA" w14:textId="77777777"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Zowel leerkracht als leerlingen houden zich hieraan. Dus ook wanneer er een</w:t>
      </w:r>
    </w:p>
    <w:p w14:paraId="1B7DD08E" w14:textId="77777777"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invalleerkracht voor de groep staat!</w:t>
      </w:r>
    </w:p>
    <w:p w14:paraId="44B69B52" w14:textId="77777777"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In dit geval memoreert de eigen leerkracht in de groep nogmaals de gemaakte afspraken. Bij (plotselinge) uitval gaat er iemand van de directie/IB-er mee bij de start van de dag en herinnert de kinderen nog even aan de afspraken.</w:t>
      </w:r>
    </w:p>
    <w:p w14:paraId="2C717A6C" w14:textId="77777777"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 </w:t>
      </w:r>
    </w:p>
    <w:p w14:paraId="18724EB7" w14:textId="6A1C6595"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 xml:space="preserve">Wanneer een kind zich dusdanig storend gedraagt dat de </w:t>
      </w:r>
      <w:r w:rsidR="00750739">
        <w:rPr>
          <w:rFonts w:eastAsia="Times New Roman" w:cs="Arial"/>
          <w:szCs w:val="24"/>
          <w:lang w:eastAsia="nl-NL"/>
        </w:rPr>
        <w:t>(</w:t>
      </w:r>
      <w:r w:rsidRPr="006F04DC">
        <w:rPr>
          <w:rFonts w:eastAsia="Times New Roman" w:cs="Arial"/>
          <w:szCs w:val="24"/>
          <w:lang w:eastAsia="nl-NL"/>
        </w:rPr>
        <w:t>inval</w:t>
      </w:r>
      <w:r w:rsidR="00750739">
        <w:rPr>
          <w:rFonts w:eastAsia="Times New Roman" w:cs="Arial"/>
          <w:szCs w:val="24"/>
          <w:lang w:eastAsia="nl-NL"/>
        </w:rPr>
        <w:t xml:space="preserve">) </w:t>
      </w:r>
      <w:r w:rsidRPr="006F04DC">
        <w:rPr>
          <w:rFonts w:eastAsia="Times New Roman" w:cs="Arial"/>
          <w:szCs w:val="24"/>
          <w:lang w:eastAsia="nl-NL"/>
        </w:rPr>
        <w:t>leerkracht niet “gewoon” zijn werk kan doen, nemen wij de volgende maatregelen:</w:t>
      </w:r>
    </w:p>
    <w:p w14:paraId="74426EE9" w14:textId="77777777"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 </w:t>
      </w:r>
    </w:p>
    <w:p w14:paraId="7C092983" w14:textId="1B723798" w:rsidR="006F04DC" w:rsidRPr="005E0376"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een kind wordt door de invalleerkracht, na een keer te zijn gewaarschuwd, uit d</w:t>
      </w:r>
      <w:r w:rsidR="005E0376">
        <w:rPr>
          <w:rFonts w:eastAsia="Times New Roman" w:cs="Arial"/>
          <w:szCs w:val="24"/>
          <w:lang w:eastAsia="nl-NL"/>
        </w:rPr>
        <w:t xml:space="preserve">e </w:t>
      </w:r>
      <w:r w:rsidRPr="005E0376">
        <w:rPr>
          <w:rFonts w:eastAsia="Times New Roman" w:cs="Arial"/>
          <w:szCs w:val="24"/>
          <w:lang w:eastAsia="nl-NL"/>
        </w:rPr>
        <w:t xml:space="preserve">groep </w:t>
      </w:r>
      <w:r w:rsidR="00750739">
        <w:rPr>
          <w:rFonts w:eastAsia="Times New Roman" w:cs="Arial"/>
          <w:szCs w:val="24"/>
          <w:lang w:eastAsia="nl-NL"/>
        </w:rPr>
        <w:t>geplaatst</w:t>
      </w:r>
      <w:r w:rsidRPr="005E0376">
        <w:rPr>
          <w:rFonts w:eastAsia="Times New Roman" w:cs="Arial"/>
          <w:szCs w:val="24"/>
          <w:lang w:eastAsia="nl-NL"/>
        </w:rPr>
        <w:t>.</w:t>
      </w:r>
    </w:p>
    <w:p w14:paraId="068A7E54" w14:textId="07CB7912"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dit kind wordt vervolgens voor de rest van de dag door de directie/IB-er in een andere groep geplaatst met eigen werk</w:t>
      </w:r>
      <w:r w:rsidR="00750739">
        <w:rPr>
          <w:rFonts w:eastAsia="Times New Roman" w:cs="Arial"/>
          <w:szCs w:val="24"/>
          <w:lang w:eastAsia="nl-NL"/>
        </w:rPr>
        <w:t>.</w:t>
      </w:r>
    </w:p>
    <w:p w14:paraId="0A1D1A2F" w14:textId="77777777"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 xml:space="preserve">de ouders/verzorgers van dit kind worden door de directie op de hoogte gebracht. </w:t>
      </w:r>
    </w:p>
    <w:p w14:paraId="1982435C" w14:textId="77777777"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er komt een aantekening in het leerlingendossier.</w:t>
      </w:r>
    </w:p>
    <w:p w14:paraId="355EE26F" w14:textId="77777777" w:rsidR="006F04DC" w:rsidRPr="006F04DC" w:rsidRDefault="006F04DC" w:rsidP="006F04DC">
      <w:pPr>
        <w:pStyle w:val="Geenafstand"/>
        <w:ind w:left="720"/>
        <w:rPr>
          <w:rFonts w:eastAsia="Times New Roman" w:cs="Arial"/>
          <w:szCs w:val="24"/>
          <w:lang w:eastAsia="nl-NL"/>
        </w:rPr>
      </w:pPr>
    </w:p>
    <w:p w14:paraId="14219724" w14:textId="77777777"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 xml:space="preserve">Bij veelvuldig storend gedrag bij een invalleerkracht kan, na overleg tussen directie en de eigen groepsleerkracht, besloten worden om kinderen preventief uit een groep te plaatsen. </w:t>
      </w:r>
    </w:p>
    <w:p w14:paraId="67AFF93F" w14:textId="7BB68A65" w:rsidR="006F04DC" w:rsidRDefault="006F04DC" w:rsidP="006F04DC">
      <w:pPr>
        <w:pStyle w:val="Geenafstand"/>
        <w:rPr>
          <w:rFonts w:eastAsia="Times New Roman" w:cs="Arial"/>
          <w:szCs w:val="24"/>
          <w:lang w:eastAsia="nl-NL"/>
        </w:rPr>
      </w:pPr>
      <w:r w:rsidRPr="006F04DC">
        <w:rPr>
          <w:rFonts w:eastAsia="Times New Roman" w:cs="Arial"/>
          <w:szCs w:val="24"/>
          <w:lang w:eastAsia="nl-NL"/>
        </w:rPr>
        <w:t>De ouders worden hierover van tevoren ingelicht.</w:t>
      </w:r>
    </w:p>
    <w:p w14:paraId="7DD8B4A9" w14:textId="77777777" w:rsidR="006F04DC" w:rsidRDefault="006F04DC" w:rsidP="006F04DC">
      <w:pPr>
        <w:pStyle w:val="Geenafstand"/>
        <w:rPr>
          <w:rFonts w:eastAsia="Times New Roman" w:cs="Arial"/>
          <w:szCs w:val="24"/>
          <w:lang w:eastAsia="nl-NL"/>
        </w:rPr>
      </w:pPr>
    </w:p>
    <w:p w14:paraId="4159CFAC" w14:textId="77777777" w:rsidR="006F04DC" w:rsidRDefault="006F04DC" w:rsidP="006F04DC">
      <w:pPr>
        <w:pStyle w:val="Geenafstand"/>
        <w:rPr>
          <w:rFonts w:eastAsia="Times New Roman" w:cs="Arial"/>
          <w:szCs w:val="24"/>
          <w:lang w:eastAsia="nl-NL"/>
        </w:rPr>
      </w:pPr>
    </w:p>
    <w:p w14:paraId="3EFC0E12" w14:textId="77777777" w:rsidR="006F04DC" w:rsidRDefault="006F04DC" w:rsidP="006F04DC">
      <w:pPr>
        <w:pStyle w:val="Geenafstand"/>
        <w:rPr>
          <w:rFonts w:eastAsia="Times New Roman" w:cs="Arial"/>
          <w:szCs w:val="24"/>
          <w:lang w:eastAsia="nl-NL"/>
        </w:rPr>
      </w:pPr>
    </w:p>
    <w:p w14:paraId="3A58F9D3" w14:textId="77777777" w:rsidR="006F04DC" w:rsidRDefault="006F04DC" w:rsidP="006F04DC">
      <w:pPr>
        <w:pStyle w:val="Geenafstand"/>
        <w:rPr>
          <w:rFonts w:eastAsia="Times New Roman" w:cs="Arial"/>
          <w:szCs w:val="24"/>
          <w:lang w:eastAsia="nl-NL"/>
        </w:rPr>
      </w:pPr>
    </w:p>
    <w:p w14:paraId="5B2F47CA" w14:textId="77777777" w:rsidR="006F04DC" w:rsidRDefault="006F04DC" w:rsidP="006F04DC">
      <w:pPr>
        <w:pStyle w:val="Geenafstand"/>
        <w:rPr>
          <w:rFonts w:eastAsia="Times New Roman" w:cs="Arial"/>
          <w:szCs w:val="24"/>
          <w:lang w:eastAsia="nl-NL"/>
        </w:rPr>
      </w:pPr>
    </w:p>
    <w:p w14:paraId="5995AD5D" w14:textId="77777777" w:rsidR="006F04DC" w:rsidRPr="006F04DC" w:rsidRDefault="006F04DC" w:rsidP="006F04DC">
      <w:pPr>
        <w:pStyle w:val="Geenafstand"/>
        <w:rPr>
          <w:rFonts w:eastAsia="Times New Roman" w:cs="Arial"/>
          <w:szCs w:val="24"/>
          <w:lang w:eastAsia="nl-NL"/>
        </w:rPr>
      </w:pPr>
    </w:p>
    <w:p w14:paraId="64F9D66D" w14:textId="77777777" w:rsidR="006F04DC" w:rsidRPr="006F04DC" w:rsidRDefault="006F04DC" w:rsidP="006F04DC">
      <w:pPr>
        <w:pStyle w:val="Geenafstand"/>
        <w:rPr>
          <w:rFonts w:eastAsia="Times New Roman" w:cs="Arial"/>
          <w:color w:val="3B3B3B"/>
          <w:szCs w:val="24"/>
          <w:lang w:eastAsia="nl-NL"/>
        </w:rPr>
      </w:pPr>
      <w:r w:rsidRPr="006F04DC">
        <w:rPr>
          <w:rFonts w:eastAsia="Times New Roman" w:cs="Arial"/>
          <w:color w:val="3B3B3B"/>
          <w:szCs w:val="24"/>
          <w:lang w:eastAsia="nl-NL"/>
        </w:rPr>
        <w:t> </w:t>
      </w:r>
    </w:p>
    <w:p w14:paraId="5FA40D0E" w14:textId="312E1771" w:rsidR="006F04DC" w:rsidRPr="005E0376" w:rsidRDefault="006F04DC" w:rsidP="005E0376">
      <w:pPr>
        <w:ind w:left="0"/>
        <w:rPr>
          <w:rFonts w:ascii="Arial" w:hAnsi="Arial" w:cs="Arial"/>
          <w:b/>
          <w:bCs/>
          <w:color w:val="365F91" w:themeColor="accent1" w:themeShade="BF"/>
          <w:szCs w:val="24"/>
        </w:rPr>
      </w:pPr>
      <w:r w:rsidRPr="001611C4">
        <w:rPr>
          <w:rFonts w:ascii="Arial" w:hAnsi="Arial" w:cs="Arial"/>
          <w:b/>
          <w:bCs/>
          <w:noProof/>
          <w:color w:val="365F91" w:themeColor="accent1" w:themeShade="BF"/>
          <w:szCs w:val="24"/>
          <w:lang w:val="en-GB"/>
        </w:rPr>
        <w:lastRenderedPageBreak/>
        <mc:AlternateContent>
          <mc:Choice Requires="wps">
            <w:drawing>
              <wp:anchor distT="0" distB="0" distL="114300" distR="114300" simplePos="0" relativeHeight="251681792" behindDoc="0" locked="0" layoutInCell="1" allowOverlap="1" wp14:anchorId="10E82242" wp14:editId="3476FDBE">
                <wp:simplePos x="0" y="0"/>
                <wp:positionH relativeFrom="margin">
                  <wp:align>left</wp:align>
                </wp:positionH>
                <wp:positionV relativeFrom="paragraph">
                  <wp:posOffset>265159</wp:posOffset>
                </wp:positionV>
                <wp:extent cx="5712460" cy="8890"/>
                <wp:effectExtent l="0" t="0" r="21590" b="29210"/>
                <wp:wrapNone/>
                <wp:docPr id="30" name="Rechte verbindingslijn 30"/>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DBD075" id="Rechte verbindingslijn 30" o:spid="_x0000_s1026" style="position:absolute;flip:y;z-index:251681792;visibility:visible;mso-wrap-style:square;mso-wrap-distance-left:9pt;mso-wrap-distance-top:0;mso-wrap-distance-right:9pt;mso-wrap-distance-bottom:0;mso-position-horizontal:left;mso-position-horizontal-relative:margin;mso-position-vertical:absolute;mso-position-vertical-relative:text" from="0,20.9pt" to="449.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" strokecolor="black [3040]">
                <w10:wrap anchorx="margin"/>
              </v:line>
            </w:pict>
          </mc:Fallback>
        </mc:AlternateContent>
      </w:r>
      <w:r>
        <w:rPr>
          <w:rFonts w:ascii="Arial" w:hAnsi="Arial" w:cs="Arial"/>
          <w:b/>
          <w:bCs/>
          <w:color w:val="365F91" w:themeColor="accent1" w:themeShade="BF"/>
          <w:szCs w:val="24"/>
        </w:rPr>
        <w:t>Leerkrachtgedrag</w:t>
      </w:r>
      <w:r>
        <w:rPr>
          <w:rFonts w:ascii="Arial" w:hAnsi="Arial" w:cs="Arial"/>
          <w:b/>
          <w:bCs/>
          <w:color w:val="365F91" w:themeColor="accent1" w:themeShade="BF"/>
          <w:szCs w:val="24"/>
        </w:rPr>
        <w:br/>
      </w:r>
      <w:r>
        <w:rPr>
          <w:rFonts w:eastAsia="Times New Roman" w:cs="Arial"/>
          <w:b/>
          <w:bCs/>
          <w:szCs w:val="24"/>
          <w:u w:val="single"/>
          <w:lang w:eastAsia="nl-NL"/>
        </w:rPr>
        <w:br/>
      </w:r>
    </w:p>
    <w:p w14:paraId="3395BCC9" w14:textId="77777777"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Lichamelijk contact</w:t>
      </w:r>
    </w:p>
    <w:p w14:paraId="127837AD" w14:textId="77777777" w:rsidR="006F04DC" w:rsidRPr="006F04DC" w:rsidRDefault="006F04DC" w:rsidP="006F04DC">
      <w:pPr>
        <w:pStyle w:val="Geenafstand"/>
        <w:ind w:left="708"/>
        <w:rPr>
          <w:rFonts w:eastAsia="Times New Roman" w:cs="Arial"/>
          <w:szCs w:val="24"/>
          <w:lang w:eastAsia="nl-NL"/>
        </w:rPr>
      </w:pPr>
      <w:r w:rsidRPr="006F04DC">
        <w:rPr>
          <w:rFonts w:eastAsia="Times New Roman" w:cs="Arial"/>
          <w:szCs w:val="24"/>
          <w:lang w:eastAsia="nl-NL"/>
        </w:rPr>
        <w:t>We proberen lichamelijk contact in principe te vermijden. We denken hierbij aan zoenen, knuffelen, op schoot zitten etc. Er is uiteraard een verschil in de omgang met kinderen in de onderbouw en de bovenbouw. Natuurlijk is een knuffel, het even op schoot zitten of een aai over de bol in sommige gevallen een goed pedagogisch middel, maar het is altijd van belang er goed op te letten hoe het kind dit ervaart.</w:t>
      </w:r>
    </w:p>
    <w:p w14:paraId="28FC945B" w14:textId="77777777"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Aan- en uitkleden</w:t>
      </w:r>
    </w:p>
    <w:p w14:paraId="7CD43CD9" w14:textId="77777777" w:rsidR="006F04DC" w:rsidRPr="006F04DC" w:rsidRDefault="006F04DC" w:rsidP="006F04DC">
      <w:pPr>
        <w:pStyle w:val="Geenafstand"/>
        <w:ind w:left="708"/>
        <w:rPr>
          <w:rFonts w:eastAsia="Times New Roman" w:cs="Arial"/>
          <w:szCs w:val="24"/>
          <w:lang w:eastAsia="nl-NL"/>
        </w:rPr>
      </w:pPr>
      <w:r w:rsidRPr="006F04DC">
        <w:rPr>
          <w:rFonts w:eastAsia="Times New Roman" w:cs="Arial"/>
          <w:szCs w:val="24"/>
          <w:lang w:eastAsia="nl-NL"/>
        </w:rPr>
        <w:t>In de onderbouw worden, indien het nodig is, kinderen geholpen met het aan- en uitkleden. In de bovenbouw gebeurt dit in principe niet meer.</w:t>
      </w:r>
    </w:p>
    <w:p w14:paraId="752F5035" w14:textId="77777777"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Gymnastieklessen</w:t>
      </w:r>
    </w:p>
    <w:p w14:paraId="3324F95D" w14:textId="77777777" w:rsidR="006F04DC" w:rsidRPr="006F04DC" w:rsidRDefault="006F04DC" w:rsidP="006F04DC">
      <w:pPr>
        <w:pStyle w:val="Geenafstand"/>
        <w:ind w:left="708"/>
        <w:rPr>
          <w:rFonts w:eastAsia="Times New Roman" w:cs="Arial"/>
          <w:szCs w:val="24"/>
          <w:lang w:eastAsia="nl-NL"/>
        </w:rPr>
      </w:pPr>
      <w:r w:rsidRPr="006F04DC">
        <w:rPr>
          <w:rFonts w:eastAsia="Times New Roman" w:cs="Arial"/>
          <w:szCs w:val="24"/>
          <w:lang w:eastAsia="nl-NL"/>
        </w:rPr>
        <w:t>Het omkleden in het gymlokaal door jongens en meisjes gebeurt gescheiden. De leerkracht houdt voor en na de gymles toezicht, met inachtneming van de algemeen geldende uitgangspunten. In de gymles is lichamelijk contact soms niet te vermijden. We gaan daar uiteraard zorgvuldig mee om.</w:t>
      </w:r>
    </w:p>
    <w:p w14:paraId="2C7F4538" w14:textId="77777777"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Kinderen thuis uitnodigen</w:t>
      </w:r>
    </w:p>
    <w:p w14:paraId="298F466B" w14:textId="77777777" w:rsidR="006F04DC" w:rsidRPr="006F04DC" w:rsidRDefault="006F04DC" w:rsidP="006F04DC">
      <w:pPr>
        <w:pStyle w:val="Geenafstand"/>
        <w:ind w:left="708"/>
        <w:rPr>
          <w:rFonts w:eastAsia="Times New Roman" w:cs="Arial"/>
          <w:szCs w:val="24"/>
          <w:lang w:eastAsia="nl-NL"/>
        </w:rPr>
      </w:pPr>
      <w:r w:rsidRPr="006F04DC">
        <w:rPr>
          <w:rFonts w:eastAsia="Times New Roman" w:cs="Arial"/>
          <w:szCs w:val="24"/>
          <w:lang w:eastAsia="nl-NL"/>
        </w:rPr>
        <w:t>In principe nodigen we kinderen niet alleen uit bij een leerkracht thuis, tenzij er meer mensen op bezoek zijn. Wanneer kinderen een leerkracht thuis bezoeken, zijn de ouders op de hoogte.</w:t>
      </w:r>
    </w:p>
    <w:p w14:paraId="788D3EE0" w14:textId="77777777"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Eén op één situaties</w:t>
      </w:r>
    </w:p>
    <w:p w14:paraId="5DB20691" w14:textId="77777777" w:rsidR="006F04DC" w:rsidRPr="006F04DC" w:rsidRDefault="006F04DC" w:rsidP="006F04DC">
      <w:pPr>
        <w:pStyle w:val="Geenafstand"/>
        <w:ind w:left="708"/>
        <w:rPr>
          <w:rFonts w:eastAsia="Times New Roman" w:cs="Arial"/>
          <w:szCs w:val="24"/>
          <w:lang w:eastAsia="nl-NL"/>
        </w:rPr>
      </w:pPr>
      <w:r w:rsidRPr="006F04DC">
        <w:rPr>
          <w:rFonts w:eastAsia="Times New Roman" w:cs="Arial"/>
          <w:szCs w:val="24"/>
          <w:lang w:eastAsia="nl-NL"/>
        </w:rPr>
        <w:t xml:space="preserve">Het kan gaan om een pedagogisch gesprek of een vertrouwelijk gesprek. Bij een pedagogisch gesprek kunnen eventueel nog andere kinderen in de ruimte zijn. Dat is bij een vertrouwelijk gesprek lastiger. We willen niet dat mensen in een kwetsbare situatie terechtkomen. </w:t>
      </w:r>
    </w:p>
    <w:p w14:paraId="11B2D7CC" w14:textId="77777777" w:rsidR="006F04DC" w:rsidRPr="006F04DC" w:rsidRDefault="006F04DC" w:rsidP="006F04DC">
      <w:pPr>
        <w:pStyle w:val="Geenafstand"/>
        <w:ind w:left="708"/>
        <w:rPr>
          <w:rFonts w:eastAsia="Times New Roman" w:cs="Arial"/>
          <w:szCs w:val="24"/>
          <w:lang w:eastAsia="nl-NL"/>
        </w:rPr>
      </w:pPr>
      <w:r w:rsidRPr="006F04DC">
        <w:rPr>
          <w:rFonts w:eastAsia="Times New Roman" w:cs="Arial"/>
          <w:szCs w:val="24"/>
          <w:lang w:eastAsia="nl-NL"/>
        </w:rPr>
        <w:t>We bekijken de situatie per geval.</w:t>
      </w:r>
    </w:p>
    <w:p w14:paraId="150D6EE6" w14:textId="77777777"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Schoolkampen</w:t>
      </w:r>
    </w:p>
    <w:p w14:paraId="3F643377" w14:textId="77777777" w:rsidR="006F04DC" w:rsidRPr="006F04DC" w:rsidRDefault="006F04DC" w:rsidP="006F04DC">
      <w:pPr>
        <w:pStyle w:val="Geenafstand"/>
        <w:ind w:left="708"/>
        <w:rPr>
          <w:rFonts w:eastAsia="Times New Roman" w:cs="Arial"/>
          <w:szCs w:val="24"/>
          <w:lang w:eastAsia="nl-NL"/>
        </w:rPr>
      </w:pPr>
      <w:r w:rsidRPr="006F04DC">
        <w:rPr>
          <w:rFonts w:eastAsia="Times New Roman" w:cs="Arial"/>
          <w:szCs w:val="24"/>
          <w:lang w:eastAsia="nl-NL"/>
        </w:rPr>
        <w:t>De leiding bestaat uit mannelijke en vrouwelijke begeleiders. We gaan uit van dezelfde gedragsregels die op school gelden. De jongens en meisjes slapen gescheiden.</w:t>
      </w:r>
    </w:p>
    <w:p w14:paraId="021721C5" w14:textId="77777777"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Kledingvoorschrift algemeen (aanvullende info bijlage 6.8)</w:t>
      </w:r>
    </w:p>
    <w:p w14:paraId="4C772542" w14:textId="5A36546D" w:rsidR="006F04DC" w:rsidRPr="006F04DC" w:rsidRDefault="00280207" w:rsidP="006F04DC">
      <w:pPr>
        <w:pStyle w:val="Geenafstand"/>
        <w:ind w:left="708"/>
        <w:rPr>
          <w:rFonts w:eastAsia="Times New Roman" w:cs="Arial"/>
          <w:szCs w:val="24"/>
          <w:lang w:eastAsia="nl-NL"/>
        </w:rPr>
      </w:pPr>
      <w:r>
        <w:rPr>
          <w:rFonts w:eastAsia="Times New Roman" w:cs="Arial"/>
          <w:szCs w:val="24"/>
          <w:lang w:eastAsia="nl-NL"/>
        </w:rPr>
        <w:t>Personeel</w:t>
      </w:r>
      <w:r w:rsidR="006F04DC" w:rsidRPr="006F04DC">
        <w:rPr>
          <w:rFonts w:eastAsia="Times New Roman" w:cs="Arial"/>
          <w:szCs w:val="24"/>
          <w:lang w:eastAsia="nl-NL"/>
        </w:rPr>
        <w:t xml:space="preserve"> gaa</w:t>
      </w:r>
      <w:r>
        <w:rPr>
          <w:rFonts w:eastAsia="Times New Roman" w:cs="Arial"/>
          <w:szCs w:val="24"/>
          <w:lang w:eastAsia="nl-NL"/>
        </w:rPr>
        <w:t>t</w:t>
      </w:r>
      <w:r w:rsidR="006F04DC" w:rsidRPr="006F04DC">
        <w:rPr>
          <w:rFonts w:eastAsia="Times New Roman" w:cs="Arial"/>
          <w:szCs w:val="24"/>
          <w:lang w:eastAsia="nl-NL"/>
        </w:rPr>
        <w:t xml:space="preserve"> niet gekleed in naveltruitjes en zorg</w:t>
      </w:r>
      <w:r w:rsidR="00B13027">
        <w:rPr>
          <w:rFonts w:eastAsia="Times New Roman" w:cs="Arial"/>
          <w:szCs w:val="24"/>
          <w:lang w:eastAsia="nl-NL"/>
        </w:rPr>
        <w:t>t</w:t>
      </w:r>
      <w:r w:rsidR="006F04DC" w:rsidRPr="006F04DC">
        <w:rPr>
          <w:rFonts w:eastAsia="Times New Roman" w:cs="Arial"/>
          <w:szCs w:val="24"/>
          <w:lang w:eastAsia="nl-NL"/>
        </w:rPr>
        <w:t xml:space="preserve"> ervoor dat de rug bekleed blijft. De kleding moet zodanig zijn, dat er geen aanstoot aan genomen kan worden. </w:t>
      </w:r>
      <w:r w:rsidR="00B13027">
        <w:rPr>
          <w:rFonts w:eastAsia="Times New Roman" w:cs="Arial"/>
          <w:szCs w:val="24"/>
          <w:lang w:eastAsia="nl-NL"/>
        </w:rPr>
        <w:t xml:space="preserve">Er worden binnen de school geen </w:t>
      </w:r>
      <w:r w:rsidR="006F04DC" w:rsidRPr="006F04DC">
        <w:rPr>
          <w:rFonts w:eastAsia="Times New Roman" w:cs="Arial"/>
          <w:szCs w:val="24"/>
          <w:lang w:eastAsia="nl-NL"/>
        </w:rPr>
        <w:t>petjes of mutsjes.</w:t>
      </w:r>
    </w:p>
    <w:p w14:paraId="11DD32A4" w14:textId="57410459" w:rsidR="006F04DC" w:rsidRPr="006F04DC" w:rsidRDefault="006F04DC" w:rsidP="006F04DC">
      <w:pPr>
        <w:pStyle w:val="Geenafstand"/>
        <w:ind w:left="708"/>
        <w:rPr>
          <w:rFonts w:eastAsia="Times New Roman" w:cs="Arial"/>
          <w:szCs w:val="24"/>
          <w:lang w:eastAsia="nl-NL"/>
        </w:rPr>
      </w:pPr>
      <w:r w:rsidRPr="006F04DC">
        <w:rPr>
          <w:rFonts w:eastAsia="Times New Roman" w:cs="Arial"/>
          <w:szCs w:val="24"/>
          <w:lang w:eastAsia="nl-NL"/>
        </w:rPr>
        <w:t>Hoofdd</w:t>
      </w:r>
      <w:r w:rsidR="00B13027">
        <w:rPr>
          <w:rFonts w:eastAsia="Times New Roman" w:cs="Arial"/>
          <w:szCs w:val="24"/>
          <w:lang w:eastAsia="nl-NL"/>
        </w:rPr>
        <w:t>eksels uit geloofsovertuiging</w:t>
      </w:r>
      <w:r w:rsidRPr="006F04DC">
        <w:rPr>
          <w:rFonts w:eastAsia="Times New Roman" w:cs="Arial"/>
          <w:szCs w:val="24"/>
          <w:lang w:eastAsia="nl-NL"/>
        </w:rPr>
        <w:t xml:space="preserve"> zijn toegestaan</w:t>
      </w:r>
      <w:r w:rsidR="00B13027">
        <w:rPr>
          <w:rFonts w:eastAsia="Times New Roman" w:cs="Arial"/>
          <w:szCs w:val="24"/>
          <w:lang w:eastAsia="nl-NL"/>
        </w:rPr>
        <w:t>.</w:t>
      </w:r>
      <w:r w:rsidR="00F80FCD">
        <w:rPr>
          <w:rFonts w:eastAsia="Times New Roman" w:cs="Arial"/>
          <w:szCs w:val="24"/>
          <w:lang w:eastAsia="nl-NL"/>
        </w:rPr>
        <w:t xml:space="preserve"> </w:t>
      </w:r>
      <w:r w:rsidRPr="006F04DC">
        <w:rPr>
          <w:rFonts w:eastAsia="Times New Roman" w:cs="Arial"/>
          <w:szCs w:val="24"/>
          <w:lang w:eastAsia="nl-NL"/>
        </w:rPr>
        <w:t xml:space="preserve">Voorhoofd en gezicht moeten zichtbaar zijn. </w:t>
      </w:r>
    </w:p>
    <w:p w14:paraId="6DEC8A01" w14:textId="77777777"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Bellen, sms’en en appen</w:t>
      </w:r>
    </w:p>
    <w:p w14:paraId="26772CB2" w14:textId="3F8B51F4" w:rsidR="006F04DC" w:rsidRPr="006F04DC" w:rsidRDefault="006F04DC" w:rsidP="006F04DC">
      <w:pPr>
        <w:pStyle w:val="Geenafstand"/>
        <w:ind w:left="708"/>
        <w:rPr>
          <w:rFonts w:eastAsia="Times New Roman" w:cs="Arial"/>
          <w:szCs w:val="24"/>
          <w:lang w:eastAsia="nl-NL"/>
        </w:rPr>
      </w:pPr>
      <w:r w:rsidRPr="006F04DC">
        <w:rPr>
          <w:rFonts w:eastAsia="Times New Roman" w:cs="Arial"/>
          <w:szCs w:val="24"/>
          <w:lang w:eastAsia="nl-NL"/>
        </w:rPr>
        <w:t xml:space="preserve">Leerkrachten en stagiaires bellen, appen of </w:t>
      </w:r>
      <w:r w:rsidR="00F80FCD" w:rsidRPr="006F04DC">
        <w:rPr>
          <w:rFonts w:eastAsia="Times New Roman" w:cs="Arial"/>
          <w:szCs w:val="24"/>
          <w:lang w:eastAsia="nl-NL"/>
        </w:rPr>
        <w:t>sms’en</w:t>
      </w:r>
      <w:r w:rsidRPr="006F04DC">
        <w:rPr>
          <w:rFonts w:eastAsia="Times New Roman" w:cs="Arial"/>
          <w:szCs w:val="24"/>
          <w:lang w:eastAsia="nl-NL"/>
        </w:rPr>
        <w:t xml:space="preserve"> niet tijdens de lestijden. De school is altijd bereikbaar</w:t>
      </w:r>
      <w:r w:rsidR="00822DBB">
        <w:rPr>
          <w:rFonts w:eastAsia="Times New Roman" w:cs="Arial"/>
          <w:szCs w:val="24"/>
          <w:lang w:eastAsia="nl-NL"/>
        </w:rPr>
        <w:t>, dit wil niet zeggen dat de individuele personen altijd beschikbaar zijn</w:t>
      </w:r>
      <w:r w:rsidRPr="006F04DC">
        <w:rPr>
          <w:rFonts w:eastAsia="Times New Roman" w:cs="Arial"/>
          <w:szCs w:val="24"/>
          <w:lang w:eastAsia="nl-NL"/>
        </w:rPr>
        <w:t xml:space="preserve">. In principe worden er geen </w:t>
      </w:r>
      <w:r w:rsidR="006855FB">
        <w:rPr>
          <w:rFonts w:eastAsia="Times New Roman" w:cs="Arial"/>
          <w:szCs w:val="24"/>
          <w:lang w:eastAsia="nl-NL"/>
        </w:rPr>
        <w:t xml:space="preserve">leerkrachten </w:t>
      </w:r>
      <w:r w:rsidRPr="006F04DC">
        <w:rPr>
          <w:rFonts w:eastAsia="Times New Roman" w:cs="Arial"/>
          <w:szCs w:val="24"/>
          <w:lang w:eastAsia="nl-NL"/>
        </w:rPr>
        <w:t>uit de les gehaald, omdat d</w:t>
      </w:r>
      <w:r w:rsidR="00F80FCD">
        <w:rPr>
          <w:rFonts w:eastAsia="Times New Roman" w:cs="Arial"/>
          <w:szCs w:val="24"/>
          <w:lang w:eastAsia="nl-NL"/>
        </w:rPr>
        <w:t>it</w:t>
      </w:r>
      <w:r w:rsidRPr="006F04DC">
        <w:rPr>
          <w:rFonts w:eastAsia="Times New Roman" w:cs="Arial"/>
          <w:szCs w:val="24"/>
          <w:lang w:eastAsia="nl-NL"/>
        </w:rPr>
        <w:t xml:space="preserve"> storend is voor de kinderen</w:t>
      </w:r>
      <w:r w:rsidR="006855FB">
        <w:rPr>
          <w:rFonts w:eastAsia="Times New Roman" w:cs="Arial"/>
          <w:szCs w:val="24"/>
          <w:lang w:eastAsia="nl-NL"/>
        </w:rPr>
        <w:t>.</w:t>
      </w:r>
    </w:p>
    <w:p w14:paraId="44FA6488" w14:textId="77777777" w:rsidR="006F04DC" w:rsidRPr="006F04DC" w:rsidRDefault="006F04DC" w:rsidP="00F10562">
      <w:pPr>
        <w:pStyle w:val="Geenafstand"/>
        <w:numPr>
          <w:ilvl w:val="0"/>
          <w:numId w:val="98"/>
        </w:numPr>
        <w:rPr>
          <w:rFonts w:eastAsia="Times New Roman" w:cs="Arial"/>
          <w:szCs w:val="24"/>
          <w:lang w:eastAsia="nl-NL"/>
        </w:rPr>
      </w:pPr>
      <w:r w:rsidRPr="006F04DC">
        <w:rPr>
          <w:rFonts w:eastAsia="Times New Roman" w:cs="Arial"/>
          <w:szCs w:val="24"/>
          <w:lang w:eastAsia="nl-NL"/>
        </w:rPr>
        <w:t>Bespreken van onacceptabel gedrag</w:t>
      </w:r>
    </w:p>
    <w:p w14:paraId="54EF9444" w14:textId="4C7FC3B0" w:rsidR="006F04DC" w:rsidRPr="006F04DC" w:rsidRDefault="006F04DC" w:rsidP="006F04DC">
      <w:pPr>
        <w:pStyle w:val="Geenafstand"/>
        <w:ind w:left="720"/>
        <w:rPr>
          <w:rFonts w:eastAsia="Times New Roman" w:cs="Arial"/>
          <w:szCs w:val="24"/>
          <w:lang w:eastAsia="nl-NL"/>
        </w:rPr>
      </w:pPr>
      <w:r w:rsidRPr="006F04DC">
        <w:rPr>
          <w:rFonts w:eastAsia="Times New Roman" w:cs="Arial"/>
          <w:szCs w:val="24"/>
          <w:lang w:eastAsia="nl-NL"/>
        </w:rPr>
        <w:t>Kinderen die gedrag vertonen dat valt onder punt 1 worden hierop aangesproken. Afhankelijk van de situatie gebeurt dat individueel of in klassenverband. Onacceptabel gedrag van leerkrachten wordt individueel met de betrokkene(n) besproken door de directie</w:t>
      </w:r>
      <w:r w:rsidR="00FD0BA0">
        <w:rPr>
          <w:rFonts w:eastAsia="Times New Roman" w:cs="Arial"/>
          <w:szCs w:val="24"/>
          <w:lang w:eastAsia="nl-NL"/>
        </w:rPr>
        <w:t xml:space="preserve"> van de school. </w:t>
      </w:r>
    </w:p>
    <w:p w14:paraId="3AEB5910" w14:textId="284F8C7D" w:rsidR="006F04DC" w:rsidRPr="00FD0BA0" w:rsidRDefault="006F04DC" w:rsidP="00FD0BA0">
      <w:pPr>
        <w:pStyle w:val="Lijstalinea"/>
        <w:numPr>
          <w:ilvl w:val="0"/>
          <w:numId w:val="98"/>
        </w:numPr>
        <w:spacing w:after="160" w:line="259" w:lineRule="auto"/>
        <w:rPr>
          <w:rFonts w:ascii="Arial" w:hAnsi="Arial" w:cs="Arial"/>
          <w:szCs w:val="24"/>
        </w:rPr>
      </w:pPr>
      <w:r w:rsidRPr="00FD0BA0">
        <w:rPr>
          <w:rFonts w:ascii="Arial" w:hAnsi="Arial" w:cs="Arial"/>
          <w:szCs w:val="24"/>
        </w:rPr>
        <w:t>Beeld- en geluidsmateriaal</w:t>
      </w:r>
      <w:r w:rsidR="00B12196" w:rsidRPr="00FD0BA0">
        <w:rPr>
          <w:rFonts w:ascii="Arial" w:hAnsi="Arial" w:cs="Arial"/>
          <w:szCs w:val="24"/>
        </w:rPr>
        <w:br/>
      </w:r>
      <w:r w:rsidRPr="00FD0BA0">
        <w:rPr>
          <w:rFonts w:ascii="Arial" w:hAnsi="Arial" w:cs="Arial"/>
          <w:szCs w:val="24"/>
        </w:rPr>
        <w:t>Het gebruiken van beeld- en geluidsmateriaal, het delen van foto's, video</w:t>
      </w:r>
      <w:r w:rsidR="00B12196" w:rsidRPr="00FD0BA0">
        <w:rPr>
          <w:rFonts w:ascii="Arial" w:hAnsi="Arial" w:cs="Arial"/>
          <w:szCs w:val="24"/>
        </w:rPr>
        <w:t>’</w:t>
      </w:r>
      <w:r w:rsidRPr="00FD0BA0">
        <w:rPr>
          <w:rFonts w:ascii="Arial" w:hAnsi="Arial" w:cs="Arial"/>
          <w:szCs w:val="24"/>
        </w:rPr>
        <w:t>s en</w:t>
      </w:r>
      <w:r w:rsidR="00B12196" w:rsidRPr="00FD0BA0">
        <w:rPr>
          <w:rFonts w:ascii="Arial" w:hAnsi="Arial" w:cs="Arial"/>
          <w:szCs w:val="24"/>
        </w:rPr>
        <w:t xml:space="preserve"> </w:t>
      </w:r>
      <w:r w:rsidRPr="00FD0BA0">
        <w:rPr>
          <w:rFonts w:ascii="Arial" w:hAnsi="Arial" w:cs="Arial"/>
          <w:szCs w:val="24"/>
        </w:rPr>
        <w:t xml:space="preserve">geluidsfragmenten van leerlingen door medewerkers mag alleen als daar </w:t>
      </w:r>
      <w:r w:rsidRPr="00FD0BA0">
        <w:rPr>
          <w:rFonts w:ascii="Arial" w:hAnsi="Arial" w:cs="Arial"/>
          <w:szCs w:val="24"/>
        </w:rPr>
        <w:lastRenderedPageBreak/>
        <w:t>vooraf</w:t>
      </w:r>
      <w:r w:rsidR="00B12196" w:rsidRPr="00FD0BA0">
        <w:rPr>
          <w:rFonts w:ascii="Arial" w:hAnsi="Arial" w:cs="Arial"/>
          <w:szCs w:val="24"/>
        </w:rPr>
        <w:t xml:space="preserve"> </w:t>
      </w:r>
      <w:r w:rsidRPr="00FD0BA0">
        <w:rPr>
          <w:rFonts w:ascii="Arial" w:hAnsi="Arial" w:cs="Arial"/>
          <w:szCs w:val="24"/>
        </w:rPr>
        <w:t>toestemming voor is gegeven door ouders. Zonder deze toestemming mogen geen</w:t>
      </w:r>
      <w:r w:rsidR="00FD0BA0" w:rsidRPr="00FD0BA0">
        <w:rPr>
          <w:rFonts w:ascii="Arial" w:hAnsi="Arial" w:cs="Arial"/>
          <w:szCs w:val="24"/>
        </w:rPr>
        <w:t xml:space="preserve"> </w:t>
      </w:r>
      <w:r w:rsidRPr="00FD0BA0">
        <w:rPr>
          <w:rFonts w:ascii="Arial" w:hAnsi="Arial" w:cs="Arial"/>
          <w:szCs w:val="24"/>
        </w:rPr>
        <w:t>foto's, video's en geluidsfragmenten van leerlingen gebruikt worden.</w:t>
      </w:r>
    </w:p>
    <w:p w14:paraId="71C47FBE" w14:textId="77777777" w:rsidR="006F04DC" w:rsidRPr="006F04DC" w:rsidRDefault="006F04DC" w:rsidP="006F04DC">
      <w:pPr>
        <w:pStyle w:val="Geenafstand"/>
        <w:ind w:left="720"/>
        <w:rPr>
          <w:rFonts w:eastAsia="Times New Roman" w:cs="Arial"/>
          <w:color w:val="FF0000"/>
          <w:szCs w:val="24"/>
          <w:lang w:eastAsia="nl-NL"/>
        </w:rPr>
      </w:pPr>
    </w:p>
    <w:p w14:paraId="1A65A06D" w14:textId="77777777" w:rsidR="006F04DC" w:rsidRPr="006F04DC" w:rsidRDefault="006F04DC" w:rsidP="006F04DC">
      <w:pPr>
        <w:pStyle w:val="Geenafstand"/>
        <w:rPr>
          <w:rFonts w:eastAsia="Times New Roman" w:cs="Arial"/>
          <w:color w:val="3B3B3B"/>
          <w:szCs w:val="24"/>
          <w:lang w:eastAsia="nl-NL"/>
        </w:rPr>
      </w:pPr>
      <w:r w:rsidRPr="006F04DC">
        <w:rPr>
          <w:rFonts w:eastAsia="Times New Roman" w:cs="Arial"/>
          <w:color w:val="3B3B3B"/>
          <w:szCs w:val="24"/>
          <w:lang w:eastAsia="nl-NL"/>
        </w:rPr>
        <w:t> </w:t>
      </w:r>
    </w:p>
    <w:p w14:paraId="48B9A7EA" w14:textId="322B039A" w:rsidR="006F04DC" w:rsidRDefault="006F04DC" w:rsidP="006F04DC">
      <w:pPr>
        <w:ind w:left="0"/>
        <w:rPr>
          <w:rFonts w:ascii="Arial" w:hAnsi="Arial" w:cs="Arial"/>
          <w:b/>
          <w:bCs/>
          <w:color w:val="365F91" w:themeColor="accent1" w:themeShade="BF"/>
          <w:szCs w:val="24"/>
        </w:rPr>
      </w:pPr>
      <w:r w:rsidRPr="001611C4">
        <w:rPr>
          <w:rFonts w:ascii="Arial" w:hAnsi="Arial" w:cs="Arial"/>
          <w:b/>
          <w:bCs/>
          <w:noProof/>
          <w:color w:val="365F91" w:themeColor="accent1" w:themeShade="BF"/>
          <w:szCs w:val="24"/>
          <w:lang w:val="en-GB"/>
        </w:rPr>
        <mc:AlternateContent>
          <mc:Choice Requires="wps">
            <w:drawing>
              <wp:anchor distT="0" distB="0" distL="114300" distR="114300" simplePos="0" relativeHeight="251683840" behindDoc="0" locked="0" layoutInCell="1" allowOverlap="1" wp14:anchorId="156B8584" wp14:editId="58EDD3B2">
                <wp:simplePos x="0" y="0"/>
                <wp:positionH relativeFrom="margin">
                  <wp:align>left</wp:align>
                </wp:positionH>
                <wp:positionV relativeFrom="paragraph">
                  <wp:posOffset>265159</wp:posOffset>
                </wp:positionV>
                <wp:extent cx="5712460" cy="8890"/>
                <wp:effectExtent l="0" t="0" r="21590" b="29210"/>
                <wp:wrapNone/>
                <wp:docPr id="31" name="Rechte verbindingslijn 31"/>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C61D3F" id="Rechte verbindingslijn 31" o:spid="_x0000_s1026" style="position:absolute;flip:y;z-index:251683840;visibility:visible;mso-wrap-style:square;mso-wrap-distance-left:9pt;mso-wrap-distance-top:0;mso-wrap-distance-right:9pt;mso-wrap-distance-bottom:0;mso-position-horizontal:left;mso-position-horizontal-relative:margin;mso-position-vertical:absolute;mso-position-vertical-relative:text" from="0,20.9pt" to="449.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" strokecolor="black [3040]">
                <w10:wrap anchorx="margin"/>
              </v:line>
            </w:pict>
          </mc:Fallback>
        </mc:AlternateContent>
      </w:r>
      <w:r>
        <w:rPr>
          <w:rFonts w:ascii="Arial" w:hAnsi="Arial" w:cs="Arial"/>
          <w:b/>
          <w:bCs/>
          <w:color w:val="365F91" w:themeColor="accent1" w:themeShade="BF"/>
          <w:szCs w:val="24"/>
        </w:rPr>
        <w:t xml:space="preserve">Het onderwijs </w:t>
      </w:r>
      <w:r>
        <w:rPr>
          <w:rFonts w:ascii="Arial" w:hAnsi="Arial" w:cs="Arial"/>
          <w:b/>
          <w:bCs/>
          <w:color w:val="365F91" w:themeColor="accent1" w:themeShade="BF"/>
          <w:szCs w:val="24"/>
        </w:rPr>
        <w:br/>
      </w:r>
    </w:p>
    <w:p w14:paraId="64A31229" w14:textId="77777777"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 xml:space="preserve">De punten genoemd onder 1 (gedrag op school) komen aan bod bij vakken als taakspel, groepsvorming en burgerschap.  </w:t>
      </w:r>
    </w:p>
    <w:p w14:paraId="5EFC8DFA" w14:textId="3DF17B67" w:rsidR="006F04DC" w:rsidRPr="006F04DC" w:rsidRDefault="006F04DC" w:rsidP="006F04DC">
      <w:pPr>
        <w:pStyle w:val="Geenafstand"/>
        <w:rPr>
          <w:rFonts w:eastAsia="Times New Roman" w:cs="Arial"/>
          <w:szCs w:val="24"/>
          <w:lang w:eastAsia="nl-NL"/>
        </w:rPr>
      </w:pPr>
      <w:r w:rsidRPr="006F04DC">
        <w:rPr>
          <w:rFonts w:eastAsia="Times New Roman" w:cs="Arial"/>
          <w:szCs w:val="24"/>
          <w:lang w:eastAsia="nl-NL"/>
        </w:rPr>
        <w:t>(Het voorkomen van en het omgaan met seksuele intimidatie valt ook onder ‘gedrag op school.) In alle gevallen worden alle geledingen geacht te handelen naar de geest van deze gedragscode.</w:t>
      </w:r>
      <w:r>
        <w:rPr>
          <w:rFonts w:eastAsia="Times New Roman" w:cs="Arial"/>
          <w:szCs w:val="24"/>
          <w:lang w:eastAsia="nl-NL"/>
        </w:rPr>
        <w:br/>
      </w:r>
    </w:p>
    <w:p w14:paraId="19DF9CEB" w14:textId="77777777" w:rsidR="006F04DC" w:rsidRPr="006F04DC" w:rsidRDefault="006F04DC" w:rsidP="006F04DC">
      <w:pPr>
        <w:pStyle w:val="Geenafstand"/>
        <w:rPr>
          <w:rFonts w:eastAsia="Times New Roman" w:cs="Arial"/>
          <w:szCs w:val="24"/>
          <w:lang w:eastAsia="nl-NL"/>
        </w:rPr>
      </w:pPr>
    </w:p>
    <w:p w14:paraId="77F21A11" w14:textId="6307D133" w:rsidR="006F04DC" w:rsidRDefault="006F04DC" w:rsidP="006F04DC">
      <w:pPr>
        <w:ind w:left="0"/>
        <w:rPr>
          <w:rFonts w:ascii="Arial" w:hAnsi="Arial" w:cs="Arial"/>
          <w:b/>
          <w:bCs/>
          <w:color w:val="365F91" w:themeColor="accent1" w:themeShade="BF"/>
          <w:szCs w:val="24"/>
        </w:rPr>
      </w:pPr>
      <w:r w:rsidRPr="001611C4">
        <w:rPr>
          <w:rFonts w:ascii="Arial" w:hAnsi="Arial" w:cs="Arial"/>
          <w:b/>
          <w:bCs/>
          <w:noProof/>
          <w:color w:val="365F91" w:themeColor="accent1" w:themeShade="BF"/>
          <w:szCs w:val="24"/>
          <w:lang w:val="en-GB"/>
        </w:rPr>
        <mc:AlternateContent>
          <mc:Choice Requires="wps">
            <w:drawing>
              <wp:anchor distT="0" distB="0" distL="114300" distR="114300" simplePos="0" relativeHeight="251685888" behindDoc="0" locked="0" layoutInCell="1" allowOverlap="1" wp14:anchorId="1DDEED5F" wp14:editId="0C451E45">
                <wp:simplePos x="0" y="0"/>
                <wp:positionH relativeFrom="margin">
                  <wp:align>left</wp:align>
                </wp:positionH>
                <wp:positionV relativeFrom="paragraph">
                  <wp:posOffset>265159</wp:posOffset>
                </wp:positionV>
                <wp:extent cx="5712460" cy="8890"/>
                <wp:effectExtent l="0" t="0" r="21590" b="29210"/>
                <wp:wrapNone/>
                <wp:docPr id="249248832" name="Rechte verbindingslijn 249248832"/>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A78950" id="Rechte verbindingslijn 249248832" o:spid="_x0000_s1026" style="position:absolute;flip:y;z-index:251685888;visibility:visible;mso-wrap-style:square;mso-wrap-distance-left:9pt;mso-wrap-distance-top:0;mso-wrap-distance-right:9pt;mso-wrap-distance-bottom:0;mso-position-horizontal:left;mso-position-horizontal-relative:margin;mso-position-vertical:absolute;mso-position-vertical-relative:text" from="0,20.9pt" to="449.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" strokecolor="black [3040]">
                <w10:wrap anchorx="margin"/>
              </v:line>
            </w:pict>
          </mc:Fallback>
        </mc:AlternateContent>
      </w:r>
      <w:r>
        <w:rPr>
          <w:rFonts w:ascii="Arial" w:hAnsi="Arial" w:cs="Arial"/>
          <w:b/>
          <w:bCs/>
          <w:color w:val="365F91" w:themeColor="accent1" w:themeShade="BF"/>
          <w:szCs w:val="24"/>
        </w:rPr>
        <w:t>Ten slotte</w:t>
      </w:r>
      <w:r>
        <w:rPr>
          <w:rFonts w:ascii="Arial" w:hAnsi="Arial" w:cs="Arial"/>
          <w:b/>
          <w:bCs/>
          <w:color w:val="365F91" w:themeColor="accent1" w:themeShade="BF"/>
          <w:szCs w:val="24"/>
        </w:rPr>
        <w:br/>
      </w:r>
    </w:p>
    <w:p w14:paraId="394EE681" w14:textId="0AE4FD25" w:rsidR="006F04DC" w:rsidRPr="00421C56" w:rsidRDefault="006F04DC" w:rsidP="00421C56">
      <w:pPr>
        <w:ind w:left="0"/>
        <w:rPr>
          <w:rFonts w:ascii="Arial" w:hAnsi="Arial" w:cs="Arial"/>
          <w:szCs w:val="24"/>
        </w:rPr>
      </w:pPr>
      <w:r w:rsidRPr="00421C56">
        <w:rPr>
          <w:rFonts w:ascii="Arial" w:hAnsi="Arial" w:cs="Arial"/>
          <w:szCs w:val="24"/>
        </w:rPr>
        <w:t>Bij zaken die niet in dit document, de bijlage of de schoolafspraken worden genoemd</w:t>
      </w:r>
      <w:r w:rsidR="005E0376" w:rsidRPr="00421C56">
        <w:rPr>
          <w:rFonts w:ascii="Arial" w:hAnsi="Arial" w:cs="Arial"/>
          <w:szCs w:val="24"/>
        </w:rPr>
        <w:t xml:space="preserve"> </w:t>
      </w:r>
      <w:r w:rsidRPr="00421C56">
        <w:rPr>
          <w:rFonts w:ascii="Arial" w:hAnsi="Arial" w:cs="Arial"/>
          <w:szCs w:val="24"/>
        </w:rPr>
        <w:t>beslist de schoolleiding. Dit gebeurt zoveel mogelijk na overleg met het team of met het</w:t>
      </w:r>
      <w:r w:rsidR="005E0376" w:rsidRPr="00421C56">
        <w:rPr>
          <w:rFonts w:ascii="Arial" w:hAnsi="Arial" w:cs="Arial"/>
          <w:szCs w:val="24"/>
        </w:rPr>
        <w:t xml:space="preserve"> </w:t>
      </w:r>
      <w:r w:rsidRPr="00421C56">
        <w:rPr>
          <w:rFonts w:ascii="Arial" w:hAnsi="Arial" w:cs="Arial"/>
          <w:szCs w:val="24"/>
        </w:rPr>
        <w:t>bestuur.</w:t>
      </w:r>
    </w:p>
    <w:p w14:paraId="1322B173" w14:textId="643D8E49" w:rsidR="006F04DC" w:rsidRPr="00421C56" w:rsidRDefault="006F04DC" w:rsidP="00DC260A">
      <w:pPr>
        <w:ind w:left="0"/>
        <w:rPr>
          <w:rFonts w:ascii="Arial" w:hAnsi="Arial" w:cs="Arial"/>
          <w:szCs w:val="24"/>
        </w:rPr>
      </w:pPr>
      <w:r w:rsidRPr="00421C56">
        <w:rPr>
          <w:rFonts w:ascii="Arial" w:hAnsi="Arial" w:cs="Arial"/>
          <w:szCs w:val="24"/>
        </w:rPr>
        <w:t>Mocht je in conflict gekomen zijn met de gedragscode, maak daar dan melding van bij</w:t>
      </w:r>
      <w:r w:rsidR="005E0376" w:rsidRPr="00421C56">
        <w:rPr>
          <w:rFonts w:ascii="Arial" w:hAnsi="Arial" w:cs="Arial"/>
          <w:szCs w:val="24"/>
        </w:rPr>
        <w:t xml:space="preserve"> </w:t>
      </w:r>
      <w:r w:rsidRPr="00421C56">
        <w:rPr>
          <w:rFonts w:ascii="Arial" w:hAnsi="Arial" w:cs="Arial"/>
          <w:szCs w:val="24"/>
        </w:rPr>
        <w:t>de schoolleiding (en de ouders van de betreffende leerling).</w:t>
      </w:r>
    </w:p>
    <w:p w14:paraId="34FE3882" w14:textId="77777777" w:rsidR="006F04DC" w:rsidRDefault="006F04DC" w:rsidP="006F04DC"/>
    <w:p w14:paraId="3F10BAE2" w14:textId="77777777" w:rsidR="00C0789E" w:rsidRDefault="00C0789E" w:rsidP="00CD628D">
      <w:pPr>
        <w:ind w:left="0"/>
        <w:rPr>
          <w:rFonts w:ascii="Arial" w:hAnsi="Arial" w:cs="Arial"/>
          <w:b/>
          <w:bCs/>
          <w:color w:val="365F91" w:themeColor="accent1" w:themeShade="BF"/>
          <w:szCs w:val="24"/>
        </w:rPr>
      </w:pPr>
    </w:p>
    <w:p w14:paraId="26F37DC8" w14:textId="77777777" w:rsidR="00D2378F" w:rsidRDefault="00D2378F" w:rsidP="00CD628D">
      <w:pPr>
        <w:ind w:left="0"/>
        <w:rPr>
          <w:rFonts w:ascii="Arial" w:hAnsi="Arial" w:cs="Arial"/>
          <w:b/>
          <w:bCs/>
          <w:color w:val="365F91" w:themeColor="accent1" w:themeShade="BF"/>
          <w:szCs w:val="24"/>
        </w:rPr>
      </w:pPr>
    </w:p>
    <w:p w14:paraId="54A4C448" w14:textId="77777777" w:rsidR="006F04DC" w:rsidRDefault="006F04DC" w:rsidP="00CD628D">
      <w:pPr>
        <w:ind w:left="0"/>
        <w:rPr>
          <w:rFonts w:ascii="Arial" w:hAnsi="Arial" w:cs="Arial"/>
          <w:b/>
          <w:bCs/>
          <w:color w:val="365F91" w:themeColor="accent1" w:themeShade="BF"/>
          <w:szCs w:val="24"/>
        </w:rPr>
      </w:pPr>
    </w:p>
    <w:p w14:paraId="49D6B147" w14:textId="77777777" w:rsidR="006F04DC" w:rsidRDefault="006F04DC" w:rsidP="00CD628D">
      <w:pPr>
        <w:ind w:left="0"/>
        <w:rPr>
          <w:rFonts w:ascii="Arial" w:hAnsi="Arial" w:cs="Arial"/>
          <w:b/>
          <w:bCs/>
          <w:color w:val="365F91" w:themeColor="accent1" w:themeShade="BF"/>
          <w:szCs w:val="24"/>
        </w:rPr>
      </w:pPr>
    </w:p>
    <w:p w14:paraId="761DD5AE" w14:textId="77777777" w:rsidR="006F04DC" w:rsidRDefault="006F04DC" w:rsidP="00CD628D">
      <w:pPr>
        <w:ind w:left="0"/>
        <w:rPr>
          <w:rFonts w:ascii="Arial" w:hAnsi="Arial" w:cs="Arial"/>
          <w:b/>
          <w:bCs/>
          <w:color w:val="365F91" w:themeColor="accent1" w:themeShade="BF"/>
          <w:szCs w:val="24"/>
        </w:rPr>
      </w:pPr>
    </w:p>
    <w:p w14:paraId="7132F641" w14:textId="77777777" w:rsidR="006F04DC" w:rsidRDefault="006F04DC" w:rsidP="00CD628D">
      <w:pPr>
        <w:ind w:left="0"/>
        <w:rPr>
          <w:rFonts w:ascii="Arial" w:hAnsi="Arial" w:cs="Arial"/>
          <w:b/>
          <w:bCs/>
          <w:color w:val="365F91" w:themeColor="accent1" w:themeShade="BF"/>
          <w:szCs w:val="24"/>
        </w:rPr>
      </w:pPr>
    </w:p>
    <w:p w14:paraId="5DA7EC77" w14:textId="77777777" w:rsidR="006F04DC" w:rsidRDefault="006F04DC" w:rsidP="00CD628D">
      <w:pPr>
        <w:ind w:left="0"/>
        <w:rPr>
          <w:rFonts w:ascii="Arial" w:hAnsi="Arial" w:cs="Arial"/>
          <w:b/>
          <w:bCs/>
          <w:color w:val="365F91" w:themeColor="accent1" w:themeShade="BF"/>
          <w:szCs w:val="24"/>
        </w:rPr>
      </w:pPr>
    </w:p>
    <w:p w14:paraId="1957824F" w14:textId="77777777" w:rsidR="006F04DC" w:rsidRDefault="006F04DC" w:rsidP="00CD628D">
      <w:pPr>
        <w:ind w:left="0"/>
        <w:rPr>
          <w:rFonts w:ascii="Arial" w:hAnsi="Arial" w:cs="Arial"/>
          <w:b/>
          <w:bCs/>
          <w:color w:val="365F91" w:themeColor="accent1" w:themeShade="BF"/>
          <w:szCs w:val="24"/>
        </w:rPr>
      </w:pPr>
    </w:p>
    <w:p w14:paraId="17849460" w14:textId="77777777" w:rsidR="006F04DC" w:rsidRDefault="006F04DC" w:rsidP="00CD628D">
      <w:pPr>
        <w:ind w:left="0"/>
        <w:rPr>
          <w:rFonts w:ascii="Arial" w:hAnsi="Arial" w:cs="Arial"/>
          <w:b/>
          <w:bCs/>
          <w:color w:val="365F91" w:themeColor="accent1" w:themeShade="BF"/>
          <w:szCs w:val="24"/>
        </w:rPr>
      </w:pPr>
    </w:p>
    <w:p w14:paraId="3D832104" w14:textId="77777777" w:rsidR="006F04DC" w:rsidRDefault="006F04DC" w:rsidP="00CD628D">
      <w:pPr>
        <w:ind w:left="0"/>
        <w:rPr>
          <w:rFonts w:ascii="Arial" w:hAnsi="Arial" w:cs="Arial"/>
          <w:b/>
          <w:bCs/>
          <w:color w:val="365F91" w:themeColor="accent1" w:themeShade="BF"/>
          <w:szCs w:val="24"/>
        </w:rPr>
      </w:pPr>
    </w:p>
    <w:p w14:paraId="25A43E59" w14:textId="77777777" w:rsidR="006F04DC" w:rsidRDefault="006F04DC" w:rsidP="00CD628D">
      <w:pPr>
        <w:ind w:left="0"/>
        <w:rPr>
          <w:rFonts w:ascii="Arial" w:hAnsi="Arial" w:cs="Arial"/>
          <w:b/>
          <w:bCs/>
          <w:color w:val="365F91" w:themeColor="accent1" w:themeShade="BF"/>
          <w:szCs w:val="24"/>
        </w:rPr>
      </w:pPr>
    </w:p>
    <w:p w14:paraId="6338E3CA" w14:textId="77777777" w:rsidR="006F04DC" w:rsidRDefault="006F04DC" w:rsidP="00CD628D">
      <w:pPr>
        <w:ind w:left="0"/>
        <w:rPr>
          <w:rFonts w:ascii="Arial" w:hAnsi="Arial" w:cs="Arial"/>
          <w:b/>
          <w:bCs/>
          <w:color w:val="365F91" w:themeColor="accent1" w:themeShade="BF"/>
          <w:szCs w:val="24"/>
        </w:rPr>
      </w:pPr>
    </w:p>
    <w:p w14:paraId="1D00C3AF" w14:textId="77777777" w:rsidR="00AE7DE3" w:rsidRDefault="00AE7DE3" w:rsidP="00CD628D">
      <w:pPr>
        <w:ind w:left="0"/>
        <w:rPr>
          <w:rFonts w:ascii="Arial" w:hAnsi="Arial" w:cs="Arial"/>
          <w:b/>
          <w:bCs/>
          <w:color w:val="365F91" w:themeColor="accent1" w:themeShade="BF"/>
          <w:szCs w:val="24"/>
        </w:rPr>
      </w:pPr>
    </w:p>
    <w:p w14:paraId="147D7B0A" w14:textId="77777777" w:rsidR="00AE7DE3" w:rsidRDefault="00AE7DE3" w:rsidP="00CD628D">
      <w:pPr>
        <w:ind w:left="0"/>
        <w:rPr>
          <w:rFonts w:ascii="Arial" w:hAnsi="Arial" w:cs="Arial"/>
          <w:b/>
          <w:bCs/>
          <w:color w:val="365F91" w:themeColor="accent1" w:themeShade="BF"/>
          <w:szCs w:val="24"/>
        </w:rPr>
      </w:pPr>
    </w:p>
    <w:p w14:paraId="0D9855E3" w14:textId="77777777" w:rsidR="00AE7DE3" w:rsidRDefault="00AE7DE3" w:rsidP="00CD628D">
      <w:pPr>
        <w:ind w:left="0"/>
        <w:rPr>
          <w:rFonts w:ascii="Arial" w:hAnsi="Arial" w:cs="Arial"/>
          <w:b/>
          <w:bCs/>
          <w:color w:val="365F91" w:themeColor="accent1" w:themeShade="BF"/>
          <w:szCs w:val="24"/>
        </w:rPr>
      </w:pPr>
    </w:p>
    <w:p w14:paraId="2A017C2D" w14:textId="77777777" w:rsidR="006F04DC" w:rsidRDefault="006F04DC" w:rsidP="00CD628D">
      <w:pPr>
        <w:ind w:left="0"/>
        <w:rPr>
          <w:rFonts w:ascii="Arial" w:hAnsi="Arial" w:cs="Arial"/>
          <w:b/>
          <w:bCs/>
          <w:color w:val="365F91" w:themeColor="accent1" w:themeShade="BF"/>
          <w:szCs w:val="24"/>
        </w:rPr>
      </w:pPr>
    </w:p>
    <w:p w14:paraId="15C559FD" w14:textId="77777777" w:rsidR="005E0376" w:rsidRDefault="005E0376" w:rsidP="00CD628D">
      <w:pPr>
        <w:ind w:left="0"/>
        <w:rPr>
          <w:rFonts w:ascii="Arial" w:hAnsi="Arial" w:cs="Arial"/>
          <w:b/>
          <w:bCs/>
          <w:color w:val="365F91" w:themeColor="accent1" w:themeShade="BF"/>
          <w:szCs w:val="24"/>
        </w:rPr>
      </w:pPr>
    </w:p>
    <w:p w14:paraId="3443314E" w14:textId="77777777" w:rsidR="005E0376" w:rsidRDefault="005E0376" w:rsidP="00CD628D">
      <w:pPr>
        <w:ind w:left="0"/>
        <w:rPr>
          <w:rFonts w:ascii="Arial" w:hAnsi="Arial" w:cs="Arial"/>
          <w:b/>
          <w:bCs/>
          <w:color w:val="365F91" w:themeColor="accent1" w:themeShade="BF"/>
          <w:szCs w:val="24"/>
        </w:rPr>
      </w:pPr>
    </w:p>
    <w:p w14:paraId="4B2BA23A" w14:textId="77777777" w:rsidR="005E0376" w:rsidRDefault="005E0376" w:rsidP="00CD628D">
      <w:pPr>
        <w:ind w:left="0"/>
        <w:rPr>
          <w:rFonts w:ascii="Arial" w:hAnsi="Arial" w:cs="Arial"/>
          <w:b/>
          <w:bCs/>
          <w:color w:val="365F91" w:themeColor="accent1" w:themeShade="BF"/>
          <w:szCs w:val="24"/>
        </w:rPr>
      </w:pPr>
    </w:p>
    <w:p w14:paraId="6D8D643E" w14:textId="77777777" w:rsidR="006F04DC" w:rsidRDefault="006F04DC" w:rsidP="00CD628D">
      <w:pPr>
        <w:ind w:left="0"/>
        <w:rPr>
          <w:rFonts w:ascii="Arial" w:hAnsi="Arial" w:cs="Arial"/>
          <w:b/>
          <w:bCs/>
          <w:color w:val="365F91" w:themeColor="accent1" w:themeShade="BF"/>
          <w:szCs w:val="24"/>
        </w:rPr>
      </w:pPr>
    </w:p>
    <w:p w14:paraId="411599C6" w14:textId="77777777" w:rsidR="006F04DC" w:rsidRDefault="006F04DC" w:rsidP="00CD628D">
      <w:pPr>
        <w:ind w:left="0"/>
        <w:rPr>
          <w:rFonts w:ascii="Arial" w:hAnsi="Arial" w:cs="Arial"/>
          <w:b/>
          <w:bCs/>
          <w:color w:val="365F91" w:themeColor="accent1" w:themeShade="BF"/>
          <w:szCs w:val="24"/>
        </w:rPr>
      </w:pPr>
    </w:p>
    <w:p w14:paraId="7A5EFF17" w14:textId="77777777" w:rsidR="006F04DC" w:rsidRDefault="006F04DC" w:rsidP="00CD628D">
      <w:pPr>
        <w:ind w:left="0"/>
        <w:rPr>
          <w:rFonts w:ascii="Arial" w:hAnsi="Arial" w:cs="Arial"/>
          <w:b/>
          <w:bCs/>
          <w:color w:val="365F91" w:themeColor="accent1" w:themeShade="BF"/>
          <w:szCs w:val="24"/>
        </w:rPr>
      </w:pPr>
    </w:p>
    <w:p w14:paraId="629F5FDF" w14:textId="77777777" w:rsidR="009E37A8" w:rsidRDefault="009E37A8" w:rsidP="00CD628D">
      <w:pPr>
        <w:ind w:left="0"/>
        <w:rPr>
          <w:rFonts w:ascii="Arial" w:hAnsi="Arial" w:cs="Arial"/>
          <w:b/>
          <w:bCs/>
          <w:color w:val="365F91" w:themeColor="accent1" w:themeShade="BF"/>
          <w:szCs w:val="24"/>
        </w:rPr>
      </w:pPr>
    </w:p>
    <w:p w14:paraId="56AE55F2" w14:textId="77777777" w:rsidR="009E37A8" w:rsidRDefault="009E37A8" w:rsidP="00CD628D">
      <w:pPr>
        <w:ind w:left="0"/>
        <w:rPr>
          <w:rFonts w:ascii="Arial" w:hAnsi="Arial" w:cs="Arial"/>
          <w:b/>
          <w:bCs/>
          <w:color w:val="365F91" w:themeColor="accent1" w:themeShade="BF"/>
          <w:szCs w:val="24"/>
        </w:rPr>
      </w:pPr>
    </w:p>
    <w:p w14:paraId="59B59720" w14:textId="77777777" w:rsidR="006F04DC" w:rsidRDefault="006F04DC" w:rsidP="00CD628D">
      <w:pPr>
        <w:ind w:left="0"/>
        <w:rPr>
          <w:rFonts w:ascii="Arial" w:hAnsi="Arial" w:cs="Arial"/>
          <w:b/>
          <w:bCs/>
          <w:color w:val="365F91" w:themeColor="accent1" w:themeShade="BF"/>
          <w:szCs w:val="24"/>
        </w:rPr>
      </w:pPr>
    </w:p>
    <w:p w14:paraId="68613145" w14:textId="77777777" w:rsidR="005E0376" w:rsidRDefault="005E0376" w:rsidP="00CD628D">
      <w:pPr>
        <w:ind w:left="0"/>
        <w:rPr>
          <w:rFonts w:ascii="Arial" w:hAnsi="Arial" w:cs="Arial"/>
          <w:b/>
          <w:bCs/>
          <w:color w:val="365F91" w:themeColor="accent1" w:themeShade="BF"/>
          <w:szCs w:val="24"/>
        </w:rPr>
      </w:pPr>
    </w:p>
    <w:p w14:paraId="3958F84A" w14:textId="77777777" w:rsidR="006F04DC" w:rsidRDefault="006F04DC" w:rsidP="00CD628D">
      <w:pPr>
        <w:ind w:left="0"/>
        <w:rPr>
          <w:rFonts w:ascii="Arial" w:hAnsi="Arial" w:cs="Arial"/>
          <w:b/>
          <w:bCs/>
          <w:color w:val="365F91" w:themeColor="accent1" w:themeShade="BF"/>
          <w:szCs w:val="24"/>
        </w:rPr>
      </w:pPr>
    </w:p>
    <w:p w14:paraId="7FC7A6F1" w14:textId="421D2D6D" w:rsidR="00E87058" w:rsidRDefault="00E87058" w:rsidP="00CD628D">
      <w:pPr>
        <w:ind w:left="0"/>
        <w:rPr>
          <w:rFonts w:ascii="Arial" w:hAnsi="Arial" w:cs="Arial"/>
          <w:b/>
          <w:bCs/>
          <w:color w:val="365F91" w:themeColor="accent1" w:themeShade="BF"/>
          <w:szCs w:val="24"/>
        </w:rPr>
      </w:pPr>
    </w:p>
    <w:p w14:paraId="6F838794" w14:textId="696F3F63" w:rsidR="00F10562" w:rsidRDefault="00F10562" w:rsidP="00F10562">
      <w:pPr>
        <w:pStyle w:val="Geenafstand"/>
        <w:rPr>
          <w:rFonts w:eastAsia="Arial,Times New Roman" w:cs="Arial"/>
          <w:b/>
          <w:bCs/>
          <w:color w:val="365F91" w:themeColor="accent1" w:themeShade="BF"/>
          <w:szCs w:val="24"/>
          <w:lang w:eastAsia="nl-NL"/>
        </w:rPr>
      </w:pPr>
      <w:r>
        <w:rPr>
          <w:rFonts w:eastAsia="Arial,Times New Roman" w:cs="Arial"/>
          <w:b/>
          <w:bCs/>
          <w:color w:val="365F91" w:themeColor="accent1" w:themeShade="BF"/>
          <w:szCs w:val="24"/>
          <w:lang w:eastAsia="nl-NL"/>
        </w:rPr>
        <w:lastRenderedPageBreak/>
        <w:t xml:space="preserve">2 Gedragsprotocol </w:t>
      </w:r>
      <w:r w:rsidR="003B60E0">
        <w:rPr>
          <w:rFonts w:eastAsia="Arial,Times New Roman" w:cs="Arial"/>
          <w:b/>
          <w:bCs/>
          <w:color w:val="365F91" w:themeColor="accent1" w:themeShade="BF"/>
          <w:szCs w:val="24"/>
          <w:lang w:eastAsia="nl-NL"/>
        </w:rPr>
        <w:t>OBS</w:t>
      </w:r>
      <w:r>
        <w:rPr>
          <w:rFonts w:eastAsia="Arial,Times New Roman" w:cs="Arial"/>
          <w:b/>
          <w:bCs/>
          <w:color w:val="365F91" w:themeColor="accent1" w:themeShade="BF"/>
          <w:szCs w:val="24"/>
          <w:lang w:eastAsia="nl-NL"/>
        </w:rPr>
        <w:t xml:space="preserve"> de Knotwilg</w:t>
      </w:r>
      <w:r>
        <w:rPr>
          <w:rFonts w:eastAsia="Arial,Times New Roman" w:cs="Arial"/>
          <w:b/>
          <w:bCs/>
          <w:color w:val="365F91" w:themeColor="accent1" w:themeShade="BF"/>
          <w:szCs w:val="24"/>
          <w:lang w:eastAsia="nl-NL"/>
        </w:rPr>
        <w:br/>
      </w:r>
    </w:p>
    <w:p w14:paraId="23F538D2" w14:textId="77777777" w:rsidR="00F10562" w:rsidRDefault="00F10562" w:rsidP="00F10562">
      <w:pPr>
        <w:pStyle w:val="Geenafstand"/>
        <w:rPr>
          <w:rFonts w:eastAsia="Arial,Times New Roman" w:cs="Arial"/>
          <w:b/>
          <w:bCs/>
          <w:color w:val="365F91" w:themeColor="accent1" w:themeShade="BF"/>
          <w:szCs w:val="24"/>
          <w:lang w:eastAsia="nl-NL"/>
        </w:rPr>
      </w:pPr>
    </w:p>
    <w:p w14:paraId="1191941A" w14:textId="77777777" w:rsidR="00F10562" w:rsidRPr="0093267F" w:rsidRDefault="00F10562" w:rsidP="00F10562">
      <w:pPr>
        <w:pStyle w:val="Geenafstand"/>
        <w:rPr>
          <w:rFonts w:eastAsia="Arial,Times New Roman" w:cs="Arial"/>
          <w:b/>
          <w:bCs/>
          <w:color w:val="365F91" w:themeColor="accent1" w:themeShade="BF"/>
          <w:szCs w:val="24"/>
          <w:lang w:eastAsia="nl-NL"/>
        </w:rPr>
      </w:pPr>
      <w:r w:rsidRPr="001611C4">
        <w:rPr>
          <w:rFonts w:cs="Arial"/>
          <w:b/>
          <w:bCs/>
          <w:noProof/>
          <w:color w:val="365F91" w:themeColor="accent1" w:themeShade="BF"/>
          <w:szCs w:val="24"/>
          <w:lang w:val="en-GB"/>
        </w:rPr>
        <mc:AlternateContent>
          <mc:Choice Requires="wps">
            <w:drawing>
              <wp:anchor distT="0" distB="0" distL="114300" distR="114300" simplePos="0" relativeHeight="251687936" behindDoc="0" locked="0" layoutInCell="1" allowOverlap="1" wp14:anchorId="3239EB71" wp14:editId="730A2F02">
                <wp:simplePos x="0" y="0"/>
                <wp:positionH relativeFrom="margin">
                  <wp:align>left</wp:align>
                </wp:positionH>
                <wp:positionV relativeFrom="paragraph">
                  <wp:posOffset>231775</wp:posOffset>
                </wp:positionV>
                <wp:extent cx="5712460" cy="8890"/>
                <wp:effectExtent l="0" t="0" r="21590" b="29210"/>
                <wp:wrapNone/>
                <wp:docPr id="16" name="Rechte verbindingslijn 16"/>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6EE9D4" id="Rechte verbindingslijn 16" o:spid="_x0000_s1026" style="position:absolute;flip:y;z-index:251687936;visibility:visible;mso-wrap-style:square;mso-wrap-distance-left:9pt;mso-wrap-distance-top:0;mso-wrap-distance-right:9pt;mso-wrap-distance-bottom:0;mso-position-horizontal:left;mso-position-horizontal-relative:margin;mso-position-vertical:absolute;mso-position-vertical-relative:text" from="0,18.25pt" to="449.8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" strokecolor="black [3040]">
                <w10:wrap anchorx="margin"/>
              </v:line>
            </w:pict>
          </mc:Fallback>
        </mc:AlternateContent>
      </w:r>
      <w:r w:rsidRPr="0093267F">
        <w:rPr>
          <w:rFonts w:eastAsia="Arial,Times New Roman" w:cs="Arial"/>
          <w:b/>
          <w:bCs/>
          <w:color w:val="365F91" w:themeColor="accent1" w:themeShade="BF"/>
          <w:szCs w:val="24"/>
          <w:lang w:eastAsia="nl-NL"/>
        </w:rPr>
        <w:t>Inleiding</w:t>
      </w:r>
      <w:r>
        <w:rPr>
          <w:rFonts w:eastAsia="Arial,Times New Roman" w:cs="Arial"/>
          <w:b/>
          <w:bCs/>
          <w:color w:val="365F91" w:themeColor="accent1" w:themeShade="BF"/>
          <w:szCs w:val="24"/>
          <w:lang w:eastAsia="nl-NL"/>
        </w:rPr>
        <w:br/>
      </w:r>
    </w:p>
    <w:p w14:paraId="18EB6BAF" w14:textId="77777777" w:rsidR="00F10562" w:rsidRPr="002B3D86" w:rsidRDefault="00F10562" w:rsidP="00F10562">
      <w:pPr>
        <w:pStyle w:val="Geenafstand"/>
        <w:rPr>
          <w:rFonts w:eastAsia="Arial,Times New Roman" w:cs="Arial"/>
          <w:szCs w:val="24"/>
          <w:lang w:eastAsia="nl-NL"/>
        </w:rPr>
      </w:pPr>
      <w:r w:rsidRPr="002B3D86">
        <w:rPr>
          <w:rFonts w:eastAsia="Arial,Times New Roman" w:cs="Arial"/>
          <w:szCs w:val="24"/>
          <w:lang w:eastAsia="nl-NL"/>
        </w:rPr>
        <w:t>Wij streven naar een veilig klimaat en een prettige sfeer op school zodat ieder zich optimaal kan ontwikkelen. Respect voor elkaar staat bij ons hoog in het vaandel en algemene fatsoensnormen en goede omgangsvormen vinden wij belangrijk.</w:t>
      </w:r>
    </w:p>
    <w:p w14:paraId="639C2427" w14:textId="71253980" w:rsidR="00F10562" w:rsidRPr="002B3D86" w:rsidRDefault="00F10562" w:rsidP="00F10562">
      <w:pPr>
        <w:pStyle w:val="Geenafstand"/>
        <w:rPr>
          <w:rFonts w:eastAsia="Arial,Times New Roman" w:cs="Arial"/>
          <w:szCs w:val="24"/>
          <w:lang w:eastAsia="nl-NL"/>
        </w:rPr>
      </w:pPr>
      <w:r w:rsidRPr="002B3D86">
        <w:rPr>
          <w:rFonts w:eastAsia="Arial,Times New Roman" w:cs="Arial"/>
          <w:szCs w:val="24"/>
          <w:lang w:eastAsia="nl-NL"/>
        </w:rPr>
        <w:t>Daarom hebben we op De Knotwilg afgesproken dat alle, bij de school betrokkenen, zich houden aan het volgende gedragsprotocol. Hierin is te lezen wat leerlingen en ouders van de school kunnen verwachten en wat de school van leerlingen en ouders verwacht.</w:t>
      </w:r>
      <w:r w:rsidRPr="002B3D86">
        <w:rPr>
          <w:rFonts w:eastAsia="Arial,Times New Roman" w:cs="Arial"/>
          <w:szCs w:val="24"/>
          <w:lang w:eastAsia="nl-NL"/>
        </w:rPr>
        <w:br/>
        <w:t> </w:t>
      </w:r>
    </w:p>
    <w:p w14:paraId="7823DB22" w14:textId="77777777" w:rsidR="00F10562" w:rsidRPr="002B3D86" w:rsidRDefault="00F10562" w:rsidP="00F10562">
      <w:pPr>
        <w:pStyle w:val="Geenafstand"/>
        <w:rPr>
          <w:rFonts w:eastAsia="Arial,Times New Roman" w:cs="Arial"/>
          <w:szCs w:val="24"/>
          <w:lang w:eastAsia="nl-NL"/>
        </w:rPr>
      </w:pPr>
    </w:p>
    <w:p w14:paraId="129AA7EE" w14:textId="77777777" w:rsidR="00F10562" w:rsidRPr="002B3D86" w:rsidRDefault="00F10562" w:rsidP="00F10562">
      <w:pPr>
        <w:pStyle w:val="Geenafstand"/>
        <w:rPr>
          <w:rFonts w:eastAsia="Arial,Times New Roman" w:cs="Arial"/>
          <w:szCs w:val="24"/>
          <w:lang w:eastAsia="nl-NL"/>
        </w:rPr>
      </w:pPr>
    </w:p>
    <w:p w14:paraId="5229239C" w14:textId="77777777" w:rsidR="00F10562" w:rsidRPr="002B3D86" w:rsidRDefault="00F10562" w:rsidP="00F10562">
      <w:pPr>
        <w:pStyle w:val="Geenafstand"/>
        <w:rPr>
          <w:rFonts w:eastAsia="Arial,Times New Roman" w:cs="Arial"/>
          <w:szCs w:val="24"/>
          <w:lang w:eastAsia="nl-NL"/>
        </w:rPr>
      </w:pPr>
    </w:p>
    <w:p w14:paraId="0F4802D3" w14:textId="77777777" w:rsidR="00F10562" w:rsidRPr="002B3D86" w:rsidRDefault="00F10562" w:rsidP="00F10562">
      <w:pPr>
        <w:pStyle w:val="Geenafstand"/>
        <w:rPr>
          <w:rFonts w:eastAsia="Arial,Times New Roman" w:cs="Arial"/>
          <w:szCs w:val="24"/>
          <w:lang w:eastAsia="nl-NL"/>
        </w:rPr>
      </w:pPr>
    </w:p>
    <w:p w14:paraId="58A10263" w14:textId="77777777" w:rsidR="00F10562" w:rsidRPr="002B3D86" w:rsidRDefault="00F10562" w:rsidP="00F10562">
      <w:pPr>
        <w:pStyle w:val="Geenafstand"/>
        <w:rPr>
          <w:rFonts w:eastAsia="Arial,Times New Roman" w:cs="Arial"/>
          <w:szCs w:val="24"/>
          <w:lang w:eastAsia="nl-NL"/>
        </w:rPr>
      </w:pPr>
    </w:p>
    <w:p w14:paraId="33E57079" w14:textId="77777777" w:rsidR="00F10562" w:rsidRPr="002B3D86" w:rsidRDefault="00F10562" w:rsidP="00F10562">
      <w:pPr>
        <w:pStyle w:val="Geenafstand"/>
        <w:rPr>
          <w:rFonts w:eastAsia="Arial,Times New Roman" w:cs="Arial"/>
          <w:szCs w:val="24"/>
          <w:lang w:eastAsia="nl-NL"/>
        </w:rPr>
      </w:pPr>
    </w:p>
    <w:p w14:paraId="0418AA00" w14:textId="77777777" w:rsidR="00F10562" w:rsidRPr="002B3D86" w:rsidRDefault="00F10562" w:rsidP="00F10562">
      <w:pPr>
        <w:pStyle w:val="Geenafstand"/>
        <w:rPr>
          <w:rFonts w:eastAsia="Arial,Times New Roman" w:cs="Arial"/>
          <w:szCs w:val="24"/>
          <w:lang w:eastAsia="nl-NL"/>
        </w:rPr>
      </w:pPr>
    </w:p>
    <w:p w14:paraId="413E85E3" w14:textId="77777777" w:rsidR="00F10562" w:rsidRPr="002B3D86" w:rsidRDefault="00F10562" w:rsidP="00F10562">
      <w:pPr>
        <w:pStyle w:val="Geenafstand"/>
        <w:rPr>
          <w:rFonts w:eastAsia="Arial,Times New Roman" w:cs="Arial"/>
          <w:szCs w:val="24"/>
          <w:lang w:eastAsia="nl-NL"/>
        </w:rPr>
      </w:pPr>
    </w:p>
    <w:p w14:paraId="16A31EAC" w14:textId="77777777" w:rsidR="00F10562" w:rsidRPr="002B3D86" w:rsidRDefault="00F10562" w:rsidP="00F10562">
      <w:pPr>
        <w:pStyle w:val="Geenafstand"/>
        <w:rPr>
          <w:rFonts w:eastAsia="Arial,Times New Roman" w:cs="Arial"/>
          <w:szCs w:val="24"/>
          <w:lang w:eastAsia="nl-NL"/>
        </w:rPr>
      </w:pPr>
    </w:p>
    <w:p w14:paraId="0ADC71B9" w14:textId="77777777" w:rsidR="00F10562" w:rsidRPr="002B3D86" w:rsidRDefault="00F10562" w:rsidP="00F10562">
      <w:pPr>
        <w:pStyle w:val="Geenafstand"/>
        <w:rPr>
          <w:rFonts w:eastAsia="Arial,Times New Roman" w:cs="Arial"/>
          <w:szCs w:val="24"/>
          <w:lang w:eastAsia="nl-NL"/>
        </w:rPr>
      </w:pPr>
    </w:p>
    <w:p w14:paraId="46037364" w14:textId="77777777" w:rsidR="00F10562" w:rsidRPr="002B3D86" w:rsidRDefault="00F10562" w:rsidP="00F10562">
      <w:pPr>
        <w:pStyle w:val="Geenafstand"/>
        <w:rPr>
          <w:rFonts w:eastAsia="Arial,Times New Roman" w:cs="Arial"/>
          <w:szCs w:val="24"/>
          <w:lang w:eastAsia="nl-NL"/>
        </w:rPr>
      </w:pPr>
    </w:p>
    <w:p w14:paraId="0D6E8B1D" w14:textId="77777777" w:rsidR="00F10562" w:rsidRPr="002B3D86" w:rsidRDefault="00F10562" w:rsidP="00F10562">
      <w:pPr>
        <w:pStyle w:val="Geenafstand"/>
        <w:rPr>
          <w:rFonts w:eastAsia="Arial,Times New Roman" w:cs="Arial"/>
          <w:szCs w:val="24"/>
          <w:lang w:eastAsia="nl-NL"/>
        </w:rPr>
      </w:pPr>
    </w:p>
    <w:p w14:paraId="64DB8B75" w14:textId="77777777" w:rsidR="00F10562" w:rsidRPr="002B3D86" w:rsidRDefault="00F10562" w:rsidP="00F10562">
      <w:pPr>
        <w:pStyle w:val="Geenafstand"/>
        <w:rPr>
          <w:rFonts w:eastAsia="Arial,Times New Roman" w:cs="Arial"/>
          <w:szCs w:val="24"/>
          <w:lang w:eastAsia="nl-NL"/>
        </w:rPr>
      </w:pPr>
    </w:p>
    <w:p w14:paraId="558202FC" w14:textId="77777777" w:rsidR="00F10562" w:rsidRPr="002B3D86" w:rsidRDefault="00F10562" w:rsidP="00F10562">
      <w:pPr>
        <w:pStyle w:val="Geenafstand"/>
        <w:rPr>
          <w:rFonts w:eastAsia="Arial,Times New Roman" w:cs="Arial"/>
          <w:szCs w:val="24"/>
          <w:lang w:eastAsia="nl-NL"/>
        </w:rPr>
      </w:pPr>
    </w:p>
    <w:p w14:paraId="77B96492" w14:textId="77777777" w:rsidR="00F10562" w:rsidRPr="002B3D86" w:rsidRDefault="00F10562" w:rsidP="00F10562">
      <w:pPr>
        <w:pStyle w:val="Geenafstand"/>
        <w:rPr>
          <w:rFonts w:eastAsia="Arial,Times New Roman" w:cs="Arial"/>
          <w:szCs w:val="24"/>
          <w:lang w:eastAsia="nl-NL"/>
        </w:rPr>
      </w:pPr>
    </w:p>
    <w:p w14:paraId="1E542BE1" w14:textId="77777777" w:rsidR="00F10562" w:rsidRPr="002B3D86" w:rsidRDefault="00F10562" w:rsidP="00F10562">
      <w:pPr>
        <w:pStyle w:val="Geenafstand"/>
        <w:rPr>
          <w:rFonts w:eastAsia="Arial,Times New Roman" w:cs="Arial"/>
          <w:szCs w:val="24"/>
          <w:lang w:eastAsia="nl-NL"/>
        </w:rPr>
      </w:pPr>
    </w:p>
    <w:p w14:paraId="1E240D83" w14:textId="77777777" w:rsidR="00F10562" w:rsidRPr="002B3D86" w:rsidRDefault="00F10562" w:rsidP="00F10562">
      <w:pPr>
        <w:pStyle w:val="Geenafstand"/>
        <w:rPr>
          <w:rFonts w:eastAsia="Arial,Times New Roman" w:cs="Arial"/>
          <w:szCs w:val="24"/>
          <w:lang w:eastAsia="nl-NL"/>
        </w:rPr>
      </w:pPr>
    </w:p>
    <w:p w14:paraId="68272BF6" w14:textId="77777777" w:rsidR="00F10562" w:rsidRPr="002B3D86" w:rsidRDefault="00F10562" w:rsidP="00F10562">
      <w:pPr>
        <w:pStyle w:val="Geenafstand"/>
        <w:rPr>
          <w:rFonts w:eastAsia="Arial,Times New Roman" w:cs="Arial"/>
          <w:szCs w:val="24"/>
          <w:lang w:eastAsia="nl-NL"/>
        </w:rPr>
      </w:pPr>
    </w:p>
    <w:p w14:paraId="41CE603F" w14:textId="77777777" w:rsidR="00F10562" w:rsidRPr="002B3D86" w:rsidRDefault="00F10562" w:rsidP="00F10562">
      <w:pPr>
        <w:pStyle w:val="Geenafstand"/>
        <w:rPr>
          <w:rFonts w:eastAsia="Arial,Times New Roman" w:cs="Arial"/>
          <w:szCs w:val="24"/>
          <w:lang w:eastAsia="nl-NL"/>
        </w:rPr>
      </w:pPr>
    </w:p>
    <w:p w14:paraId="254F2F99" w14:textId="77777777" w:rsidR="00F10562" w:rsidRPr="002B3D86" w:rsidRDefault="00F10562" w:rsidP="00F10562">
      <w:pPr>
        <w:pStyle w:val="Geenafstand"/>
        <w:rPr>
          <w:rFonts w:eastAsia="Arial,Times New Roman" w:cs="Arial"/>
          <w:szCs w:val="24"/>
          <w:lang w:eastAsia="nl-NL"/>
        </w:rPr>
      </w:pPr>
    </w:p>
    <w:p w14:paraId="69E1CAD5" w14:textId="77777777" w:rsidR="00F10562" w:rsidRPr="002B3D86" w:rsidRDefault="00F10562" w:rsidP="00F10562">
      <w:pPr>
        <w:pStyle w:val="Geenafstand"/>
        <w:rPr>
          <w:rFonts w:eastAsia="Arial,Times New Roman" w:cs="Arial"/>
          <w:szCs w:val="24"/>
          <w:lang w:eastAsia="nl-NL"/>
        </w:rPr>
      </w:pPr>
    </w:p>
    <w:p w14:paraId="162F4DCF" w14:textId="77777777" w:rsidR="00F10562" w:rsidRPr="002B3D86" w:rsidRDefault="00F10562" w:rsidP="00F10562">
      <w:pPr>
        <w:pStyle w:val="Geenafstand"/>
        <w:rPr>
          <w:rFonts w:eastAsia="Arial,Times New Roman" w:cs="Arial"/>
          <w:szCs w:val="24"/>
          <w:lang w:eastAsia="nl-NL"/>
        </w:rPr>
      </w:pPr>
    </w:p>
    <w:p w14:paraId="2FC8BE6A" w14:textId="77777777" w:rsidR="00F10562" w:rsidRPr="002B3D86" w:rsidRDefault="00F10562" w:rsidP="00F10562">
      <w:pPr>
        <w:pStyle w:val="Geenafstand"/>
        <w:rPr>
          <w:rFonts w:eastAsia="Arial,Times New Roman" w:cs="Arial"/>
          <w:szCs w:val="24"/>
          <w:lang w:eastAsia="nl-NL"/>
        </w:rPr>
      </w:pPr>
    </w:p>
    <w:p w14:paraId="433DB589" w14:textId="77777777" w:rsidR="00F10562" w:rsidRPr="002B3D86" w:rsidRDefault="00F10562" w:rsidP="00F10562">
      <w:pPr>
        <w:pStyle w:val="Geenafstand"/>
        <w:rPr>
          <w:rFonts w:eastAsia="Arial,Times New Roman" w:cs="Arial"/>
          <w:szCs w:val="24"/>
          <w:lang w:eastAsia="nl-NL"/>
        </w:rPr>
      </w:pPr>
    </w:p>
    <w:p w14:paraId="316A181F" w14:textId="77777777" w:rsidR="00F10562" w:rsidRPr="002B3D86" w:rsidRDefault="00F10562" w:rsidP="00F10562">
      <w:pPr>
        <w:pStyle w:val="Geenafstand"/>
        <w:rPr>
          <w:rFonts w:eastAsia="Arial,Times New Roman" w:cs="Arial"/>
          <w:szCs w:val="24"/>
          <w:lang w:eastAsia="nl-NL"/>
        </w:rPr>
      </w:pPr>
    </w:p>
    <w:p w14:paraId="4E2C1E73" w14:textId="77777777" w:rsidR="00F10562" w:rsidRPr="002B3D86" w:rsidRDefault="00F10562" w:rsidP="00F10562">
      <w:pPr>
        <w:pStyle w:val="Geenafstand"/>
        <w:rPr>
          <w:rFonts w:eastAsia="Arial,Times New Roman" w:cs="Arial"/>
          <w:szCs w:val="24"/>
          <w:lang w:eastAsia="nl-NL"/>
        </w:rPr>
      </w:pPr>
    </w:p>
    <w:p w14:paraId="0D98FCAB" w14:textId="77777777" w:rsidR="00F10562" w:rsidRPr="002B3D86" w:rsidRDefault="00F10562" w:rsidP="00F10562">
      <w:pPr>
        <w:pStyle w:val="Geenafstand"/>
        <w:rPr>
          <w:rFonts w:eastAsia="Arial,Times New Roman" w:cs="Arial"/>
          <w:szCs w:val="24"/>
          <w:lang w:eastAsia="nl-NL"/>
        </w:rPr>
      </w:pPr>
    </w:p>
    <w:p w14:paraId="4121EC43" w14:textId="77777777" w:rsidR="00F10562" w:rsidRPr="002B3D86" w:rsidRDefault="00F10562" w:rsidP="00F10562">
      <w:pPr>
        <w:pStyle w:val="Geenafstand"/>
        <w:rPr>
          <w:rFonts w:eastAsia="Arial,Times New Roman" w:cs="Arial"/>
          <w:szCs w:val="24"/>
          <w:lang w:eastAsia="nl-NL"/>
        </w:rPr>
      </w:pPr>
    </w:p>
    <w:p w14:paraId="4D718C66" w14:textId="77777777" w:rsidR="00F10562" w:rsidRPr="002B3D86" w:rsidRDefault="00F10562" w:rsidP="00F10562">
      <w:pPr>
        <w:pStyle w:val="Geenafstand"/>
        <w:rPr>
          <w:rFonts w:eastAsia="Arial,Times New Roman" w:cs="Arial"/>
          <w:szCs w:val="24"/>
          <w:lang w:eastAsia="nl-NL"/>
        </w:rPr>
      </w:pPr>
    </w:p>
    <w:p w14:paraId="1823F887" w14:textId="77777777" w:rsidR="00F10562" w:rsidRPr="002B3D86" w:rsidRDefault="00F10562" w:rsidP="00F10562">
      <w:pPr>
        <w:pStyle w:val="Geenafstand"/>
        <w:rPr>
          <w:rFonts w:eastAsia="Arial,Times New Roman" w:cs="Arial"/>
          <w:szCs w:val="24"/>
          <w:lang w:eastAsia="nl-NL"/>
        </w:rPr>
      </w:pPr>
    </w:p>
    <w:p w14:paraId="370213DB" w14:textId="77777777" w:rsidR="00F10562" w:rsidRPr="002B3D86" w:rsidRDefault="00F10562" w:rsidP="00F10562">
      <w:pPr>
        <w:pStyle w:val="Geenafstand"/>
        <w:rPr>
          <w:rFonts w:eastAsia="Arial,Times New Roman" w:cs="Arial"/>
          <w:szCs w:val="24"/>
          <w:lang w:eastAsia="nl-NL"/>
        </w:rPr>
      </w:pPr>
    </w:p>
    <w:p w14:paraId="65C096F7" w14:textId="77777777" w:rsidR="00F10562" w:rsidRPr="002B3D86" w:rsidRDefault="00F10562" w:rsidP="00F10562">
      <w:pPr>
        <w:pStyle w:val="Geenafstand"/>
        <w:rPr>
          <w:rFonts w:eastAsia="Arial,Times New Roman" w:cs="Arial"/>
          <w:szCs w:val="24"/>
          <w:lang w:eastAsia="nl-NL"/>
        </w:rPr>
      </w:pPr>
    </w:p>
    <w:p w14:paraId="286C7CD7" w14:textId="77777777" w:rsidR="00F10562" w:rsidRPr="002B3D86" w:rsidRDefault="00F10562" w:rsidP="00F10562">
      <w:pPr>
        <w:pStyle w:val="Geenafstand"/>
        <w:rPr>
          <w:rFonts w:eastAsia="Arial,Times New Roman" w:cs="Arial"/>
          <w:szCs w:val="24"/>
          <w:lang w:eastAsia="nl-NL"/>
        </w:rPr>
      </w:pPr>
    </w:p>
    <w:p w14:paraId="64FE084A" w14:textId="77777777" w:rsidR="00F10562" w:rsidRDefault="00F10562" w:rsidP="00F10562">
      <w:pPr>
        <w:pStyle w:val="Geenafstand"/>
        <w:rPr>
          <w:rFonts w:eastAsia="Arial,Times New Roman" w:cs="Arial"/>
          <w:szCs w:val="24"/>
          <w:lang w:eastAsia="nl-NL"/>
        </w:rPr>
      </w:pPr>
    </w:p>
    <w:p w14:paraId="646F69BD" w14:textId="77777777" w:rsidR="00A12F94" w:rsidRDefault="00A12F94" w:rsidP="00F10562">
      <w:pPr>
        <w:pStyle w:val="Geenafstand"/>
        <w:rPr>
          <w:rFonts w:eastAsia="Arial,Times New Roman" w:cs="Arial"/>
          <w:szCs w:val="24"/>
          <w:lang w:eastAsia="nl-NL"/>
        </w:rPr>
      </w:pPr>
    </w:p>
    <w:p w14:paraId="09FA1D66" w14:textId="77777777" w:rsidR="00A12F94" w:rsidRDefault="00A12F94" w:rsidP="00F10562">
      <w:pPr>
        <w:pStyle w:val="Geenafstand"/>
        <w:rPr>
          <w:rFonts w:eastAsia="Arial,Times New Roman" w:cs="Arial"/>
          <w:szCs w:val="24"/>
          <w:lang w:eastAsia="nl-NL"/>
        </w:rPr>
      </w:pPr>
    </w:p>
    <w:p w14:paraId="680C22D8" w14:textId="77777777" w:rsidR="00F10562" w:rsidRPr="002B3D86" w:rsidRDefault="00F10562" w:rsidP="00F10562">
      <w:pPr>
        <w:pStyle w:val="Geenafstand"/>
        <w:rPr>
          <w:rFonts w:eastAsia="Arial,Times New Roman" w:cs="Arial"/>
          <w:szCs w:val="24"/>
          <w:lang w:eastAsia="nl-NL"/>
        </w:rPr>
      </w:pPr>
    </w:p>
    <w:p w14:paraId="0090E3F7" w14:textId="77777777" w:rsidR="00F10562" w:rsidRPr="002B3D86" w:rsidRDefault="00F10562" w:rsidP="00F10562">
      <w:pPr>
        <w:pStyle w:val="Geenafstand"/>
        <w:rPr>
          <w:rFonts w:eastAsia="Arial,Times New Roman" w:cs="Arial"/>
          <w:szCs w:val="24"/>
          <w:lang w:eastAsia="nl-NL"/>
        </w:rPr>
      </w:pPr>
    </w:p>
    <w:p w14:paraId="51862F7B" w14:textId="77777777" w:rsidR="00F10562" w:rsidRPr="002B3D86" w:rsidRDefault="00F10562" w:rsidP="00F10562">
      <w:pPr>
        <w:pStyle w:val="Geenafstand"/>
        <w:rPr>
          <w:rFonts w:eastAsia="Arial,Times New Roman" w:cs="Arial"/>
          <w:b/>
          <w:bCs/>
          <w:color w:val="365F91" w:themeColor="accent1" w:themeShade="BF"/>
          <w:szCs w:val="24"/>
          <w:lang w:eastAsia="nl-NL"/>
        </w:rPr>
      </w:pPr>
      <w:r w:rsidRPr="001611C4">
        <w:rPr>
          <w:rFonts w:cs="Arial"/>
          <w:b/>
          <w:bCs/>
          <w:noProof/>
          <w:color w:val="365F91" w:themeColor="accent1" w:themeShade="BF"/>
          <w:szCs w:val="24"/>
          <w:lang w:val="en-GB"/>
        </w:rPr>
        <w:lastRenderedPageBreak/>
        <mc:AlternateContent>
          <mc:Choice Requires="wps">
            <w:drawing>
              <wp:anchor distT="0" distB="0" distL="114300" distR="114300" simplePos="0" relativeHeight="251688960" behindDoc="0" locked="0" layoutInCell="1" allowOverlap="1" wp14:anchorId="68BA5237" wp14:editId="4EF0F6CC">
                <wp:simplePos x="0" y="0"/>
                <wp:positionH relativeFrom="margin">
                  <wp:align>left</wp:align>
                </wp:positionH>
                <wp:positionV relativeFrom="paragraph">
                  <wp:posOffset>244475</wp:posOffset>
                </wp:positionV>
                <wp:extent cx="5712460" cy="8890"/>
                <wp:effectExtent l="0" t="0" r="21590" b="29210"/>
                <wp:wrapNone/>
                <wp:docPr id="17" name="Rechte verbindingslijn 17"/>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69E80B" id="Rechte verbindingslijn 17" o:spid="_x0000_s1026" style="position:absolute;flip:y;z-index:251688960;visibility:visible;mso-wrap-style:square;mso-wrap-distance-left:9pt;mso-wrap-distance-top:0;mso-wrap-distance-right:9pt;mso-wrap-distance-bottom:0;mso-position-horizontal:left;mso-position-horizontal-relative:margin;mso-position-vertical:absolute;mso-position-vertical-relative:text" from="0,19.25pt" to="449.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" strokecolor="black [3040]">
                <w10:wrap anchorx="margin"/>
              </v:line>
            </w:pict>
          </mc:Fallback>
        </mc:AlternateContent>
      </w:r>
      <w:r w:rsidRPr="002B3D86">
        <w:rPr>
          <w:rFonts w:eastAsia="Arial,Times New Roman" w:cs="Arial"/>
          <w:b/>
          <w:bCs/>
          <w:color w:val="365F91" w:themeColor="accent1" w:themeShade="BF"/>
          <w:szCs w:val="24"/>
          <w:lang w:eastAsia="nl-NL"/>
        </w:rPr>
        <w:t>Inhoud</w:t>
      </w:r>
      <w:r>
        <w:rPr>
          <w:rFonts w:eastAsia="Arial,Times New Roman" w:cs="Arial"/>
          <w:b/>
          <w:bCs/>
          <w:color w:val="365F91" w:themeColor="accent1" w:themeShade="BF"/>
          <w:szCs w:val="24"/>
          <w:lang w:eastAsia="nl-NL"/>
        </w:rPr>
        <w:br/>
      </w:r>
    </w:p>
    <w:p w14:paraId="23D856BB" w14:textId="77777777" w:rsidR="00F10562" w:rsidRPr="002B3D86" w:rsidRDefault="00F10562" w:rsidP="00F10562">
      <w:pPr>
        <w:pStyle w:val="Geenafstand"/>
        <w:rPr>
          <w:rFonts w:eastAsia="Arial,Times New Roman" w:cs="Arial"/>
          <w:szCs w:val="24"/>
          <w:lang w:eastAsia="nl-NL"/>
        </w:rPr>
      </w:pPr>
    </w:p>
    <w:p w14:paraId="3D840918" w14:textId="77777777" w:rsidR="00F10562" w:rsidRPr="002B3D86" w:rsidRDefault="00F10562" w:rsidP="00F10562">
      <w:pPr>
        <w:pStyle w:val="Geenafstand"/>
        <w:rPr>
          <w:rFonts w:eastAsia="Arial,Times New Roman" w:cs="Arial"/>
          <w:szCs w:val="24"/>
          <w:lang w:eastAsia="nl-NL"/>
        </w:rPr>
      </w:pPr>
      <w:r w:rsidRPr="002B3D86">
        <w:rPr>
          <w:rFonts w:eastAsia="Arial,Times New Roman" w:cs="Arial"/>
          <w:szCs w:val="24"/>
          <w:lang w:eastAsia="nl-NL"/>
        </w:rPr>
        <w:t>Inleiding</w:t>
      </w:r>
      <w:r>
        <w:rPr>
          <w:rFonts w:eastAsia="Arial,Times New Roman" w:cs="Arial"/>
          <w:szCs w:val="24"/>
          <w:lang w:eastAsia="nl-NL"/>
        </w:rPr>
        <w:br/>
      </w:r>
    </w:p>
    <w:p w14:paraId="0D5DAA4D" w14:textId="77777777" w:rsidR="00F10562" w:rsidRPr="002B3D86" w:rsidRDefault="00F10562" w:rsidP="00F10562">
      <w:pPr>
        <w:pStyle w:val="Geenafstand"/>
        <w:rPr>
          <w:rFonts w:eastAsia="Arial,Times New Roman" w:cs="Arial"/>
          <w:szCs w:val="24"/>
          <w:lang w:eastAsia="nl-NL"/>
        </w:rPr>
      </w:pPr>
      <w:r w:rsidRPr="002B3D86">
        <w:rPr>
          <w:rFonts w:eastAsia="Arial,Times New Roman" w:cs="Arial"/>
          <w:szCs w:val="24"/>
          <w:lang w:eastAsia="nl-NL"/>
        </w:rPr>
        <w:t>Inhoud</w:t>
      </w:r>
      <w:r>
        <w:rPr>
          <w:rFonts w:eastAsia="Arial,Times New Roman" w:cs="Arial"/>
          <w:szCs w:val="24"/>
          <w:lang w:eastAsia="nl-NL"/>
        </w:rPr>
        <w:br/>
      </w:r>
    </w:p>
    <w:p w14:paraId="5D5AF183" w14:textId="77777777" w:rsidR="00F10562" w:rsidRPr="002B3D86" w:rsidRDefault="00F10562" w:rsidP="00F10562">
      <w:pPr>
        <w:pStyle w:val="Geenafstand"/>
        <w:rPr>
          <w:rFonts w:eastAsia="Arial,Times New Roman" w:cs="Arial"/>
          <w:szCs w:val="24"/>
          <w:lang w:eastAsia="nl-NL"/>
        </w:rPr>
      </w:pPr>
      <w:r w:rsidRPr="002B3D86">
        <w:rPr>
          <w:rFonts w:eastAsia="Arial,Times New Roman" w:cs="Arial"/>
          <w:szCs w:val="24"/>
          <w:lang w:eastAsia="nl-NL"/>
        </w:rPr>
        <w:t>Gedragsregels</w:t>
      </w:r>
      <w:r>
        <w:rPr>
          <w:rFonts w:eastAsia="Arial,Times New Roman" w:cs="Arial"/>
          <w:szCs w:val="24"/>
          <w:lang w:eastAsia="nl-NL"/>
        </w:rPr>
        <w:br/>
      </w:r>
    </w:p>
    <w:p w14:paraId="04F00882" w14:textId="77777777" w:rsidR="00F10562" w:rsidRPr="002B3D86" w:rsidRDefault="00F10562" w:rsidP="00F10562">
      <w:pPr>
        <w:pStyle w:val="Geenafstand"/>
        <w:rPr>
          <w:rFonts w:eastAsia="Arial,Times New Roman" w:cs="Arial"/>
          <w:szCs w:val="24"/>
          <w:lang w:eastAsia="nl-NL"/>
        </w:rPr>
      </w:pPr>
      <w:r w:rsidRPr="002B3D86">
        <w:rPr>
          <w:rFonts w:eastAsia="Arial,Times New Roman" w:cs="Arial"/>
          <w:szCs w:val="24"/>
          <w:lang w:eastAsia="nl-NL"/>
        </w:rPr>
        <w:t>Aandachtspunten voor ouders</w:t>
      </w:r>
      <w:r>
        <w:rPr>
          <w:rFonts w:eastAsia="Arial,Times New Roman" w:cs="Arial"/>
          <w:szCs w:val="24"/>
          <w:lang w:eastAsia="nl-NL"/>
        </w:rPr>
        <w:br/>
      </w:r>
      <w:r w:rsidRPr="002B3D86">
        <w:rPr>
          <w:rFonts w:eastAsia="Arial,Times New Roman" w:cs="Arial"/>
          <w:szCs w:val="24"/>
          <w:lang w:eastAsia="nl-NL"/>
        </w:rPr>
        <w:br/>
        <w:t xml:space="preserve">Sancties </w:t>
      </w:r>
    </w:p>
    <w:p w14:paraId="07831582" w14:textId="77777777" w:rsidR="00F10562" w:rsidRPr="002B3D86" w:rsidRDefault="00F10562" w:rsidP="00F10562">
      <w:pPr>
        <w:pStyle w:val="Geenafstand"/>
        <w:rPr>
          <w:rFonts w:eastAsia="Arial,Times New Roman" w:cs="Arial"/>
          <w:szCs w:val="24"/>
          <w:lang w:eastAsia="nl-NL"/>
        </w:rPr>
      </w:pPr>
    </w:p>
    <w:p w14:paraId="4ADCCB22" w14:textId="77777777" w:rsidR="00F10562" w:rsidRPr="002B3D86" w:rsidRDefault="00F10562" w:rsidP="00F10562">
      <w:pPr>
        <w:pStyle w:val="Geenafstand"/>
        <w:rPr>
          <w:rFonts w:eastAsia="Arial,Times New Roman" w:cs="Arial"/>
          <w:szCs w:val="24"/>
          <w:lang w:eastAsia="nl-NL"/>
        </w:rPr>
      </w:pPr>
    </w:p>
    <w:p w14:paraId="1369A5F4" w14:textId="77777777" w:rsidR="00F10562" w:rsidRPr="002B3D86" w:rsidRDefault="00F10562" w:rsidP="00F10562">
      <w:pPr>
        <w:pStyle w:val="Geenafstand"/>
        <w:rPr>
          <w:rFonts w:eastAsia="Arial,Times New Roman" w:cs="Arial"/>
          <w:szCs w:val="24"/>
          <w:lang w:eastAsia="nl-NL"/>
        </w:rPr>
      </w:pPr>
    </w:p>
    <w:p w14:paraId="571049DF" w14:textId="77777777" w:rsidR="00F10562" w:rsidRPr="002B3D86" w:rsidRDefault="00F10562" w:rsidP="00F10562">
      <w:pPr>
        <w:pStyle w:val="Geenafstand"/>
        <w:rPr>
          <w:rFonts w:eastAsia="Arial,Times New Roman" w:cs="Arial"/>
          <w:szCs w:val="24"/>
          <w:lang w:eastAsia="nl-NL"/>
        </w:rPr>
      </w:pPr>
    </w:p>
    <w:p w14:paraId="26EECDC0" w14:textId="77777777" w:rsidR="00F10562" w:rsidRPr="002B3D86" w:rsidRDefault="00F10562" w:rsidP="00F10562">
      <w:pPr>
        <w:pStyle w:val="Geenafstand"/>
        <w:rPr>
          <w:rFonts w:eastAsia="Arial,Times New Roman" w:cs="Arial"/>
          <w:szCs w:val="24"/>
          <w:lang w:eastAsia="nl-NL"/>
        </w:rPr>
      </w:pPr>
    </w:p>
    <w:p w14:paraId="3257FB25" w14:textId="77777777" w:rsidR="00F10562" w:rsidRPr="002B3D86" w:rsidRDefault="00F10562" w:rsidP="00F10562">
      <w:pPr>
        <w:pStyle w:val="Geenafstand"/>
        <w:rPr>
          <w:rFonts w:eastAsia="Arial,Times New Roman" w:cs="Arial"/>
          <w:szCs w:val="24"/>
          <w:lang w:eastAsia="nl-NL"/>
        </w:rPr>
      </w:pPr>
    </w:p>
    <w:p w14:paraId="744A7D59" w14:textId="77777777" w:rsidR="00F10562" w:rsidRPr="002B3D86" w:rsidRDefault="00F10562" w:rsidP="00F10562">
      <w:pPr>
        <w:pStyle w:val="Geenafstand"/>
        <w:rPr>
          <w:rFonts w:eastAsia="Arial,Times New Roman" w:cs="Arial"/>
          <w:szCs w:val="24"/>
          <w:lang w:eastAsia="nl-NL"/>
        </w:rPr>
      </w:pPr>
    </w:p>
    <w:p w14:paraId="68B7C766" w14:textId="77777777" w:rsidR="00F10562" w:rsidRPr="002B3D86" w:rsidRDefault="00F10562" w:rsidP="00F10562">
      <w:pPr>
        <w:pStyle w:val="Geenafstand"/>
        <w:rPr>
          <w:rFonts w:eastAsia="Arial,Times New Roman" w:cs="Arial"/>
          <w:szCs w:val="24"/>
          <w:lang w:eastAsia="nl-NL"/>
        </w:rPr>
      </w:pPr>
    </w:p>
    <w:p w14:paraId="6D698EDC" w14:textId="77777777" w:rsidR="00F10562" w:rsidRPr="002B3D86" w:rsidRDefault="00F10562" w:rsidP="00F10562">
      <w:pPr>
        <w:pStyle w:val="Geenafstand"/>
        <w:rPr>
          <w:rFonts w:eastAsia="Arial,Times New Roman" w:cs="Arial"/>
          <w:szCs w:val="24"/>
          <w:lang w:eastAsia="nl-NL"/>
        </w:rPr>
      </w:pPr>
    </w:p>
    <w:p w14:paraId="059A82F7" w14:textId="77777777" w:rsidR="00F10562" w:rsidRPr="002B3D86" w:rsidRDefault="00F10562" w:rsidP="00F10562">
      <w:pPr>
        <w:pStyle w:val="Geenafstand"/>
        <w:rPr>
          <w:rFonts w:eastAsia="Arial,Times New Roman" w:cs="Arial"/>
          <w:szCs w:val="24"/>
          <w:lang w:eastAsia="nl-NL"/>
        </w:rPr>
      </w:pPr>
    </w:p>
    <w:p w14:paraId="139EE6B8" w14:textId="77777777" w:rsidR="00F10562" w:rsidRPr="002B3D86" w:rsidRDefault="00F10562" w:rsidP="00F10562">
      <w:pPr>
        <w:pStyle w:val="Geenafstand"/>
        <w:rPr>
          <w:rFonts w:eastAsia="Arial,Times New Roman" w:cs="Arial"/>
          <w:szCs w:val="24"/>
          <w:lang w:eastAsia="nl-NL"/>
        </w:rPr>
      </w:pPr>
    </w:p>
    <w:p w14:paraId="5205E208" w14:textId="77777777" w:rsidR="00F10562" w:rsidRPr="002B3D86" w:rsidRDefault="00F10562" w:rsidP="00F10562">
      <w:pPr>
        <w:pStyle w:val="Geenafstand"/>
        <w:rPr>
          <w:rFonts w:eastAsia="Arial,Times New Roman" w:cs="Arial"/>
          <w:szCs w:val="24"/>
          <w:lang w:eastAsia="nl-NL"/>
        </w:rPr>
      </w:pPr>
    </w:p>
    <w:p w14:paraId="46BD27CB" w14:textId="77777777" w:rsidR="00F10562" w:rsidRPr="002B3D86" w:rsidRDefault="00F10562" w:rsidP="00F10562">
      <w:pPr>
        <w:pStyle w:val="Geenafstand"/>
        <w:rPr>
          <w:rFonts w:eastAsia="Arial,Times New Roman" w:cs="Arial"/>
          <w:szCs w:val="24"/>
          <w:lang w:eastAsia="nl-NL"/>
        </w:rPr>
      </w:pPr>
    </w:p>
    <w:p w14:paraId="61AC7D3F" w14:textId="77777777" w:rsidR="00F10562" w:rsidRPr="002B3D86" w:rsidRDefault="00F10562" w:rsidP="00F10562">
      <w:pPr>
        <w:pStyle w:val="Geenafstand"/>
        <w:rPr>
          <w:rFonts w:eastAsia="Arial,Times New Roman" w:cs="Arial"/>
          <w:szCs w:val="24"/>
          <w:lang w:eastAsia="nl-NL"/>
        </w:rPr>
      </w:pPr>
    </w:p>
    <w:p w14:paraId="314DC64F" w14:textId="77777777" w:rsidR="00F10562" w:rsidRPr="002B3D86" w:rsidRDefault="00F10562" w:rsidP="00F10562">
      <w:pPr>
        <w:pStyle w:val="Geenafstand"/>
        <w:rPr>
          <w:rFonts w:eastAsia="Arial,Times New Roman" w:cs="Arial"/>
          <w:szCs w:val="24"/>
          <w:lang w:eastAsia="nl-NL"/>
        </w:rPr>
      </w:pPr>
    </w:p>
    <w:p w14:paraId="0FBD982C" w14:textId="77777777" w:rsidR="00F10562" w:rsidRPr="002B3D86" w:rsidRDefault="00F10562" w:rsidP="00F10562">
      <w:pPr>
        <w:pStyle w:val="Geenafstand"/>
        <w:rPr>
          <w:rFonts w:eastAsia="Arial,Times New Roman" w:cs="Arial"/>
          <w:szCs w:val="24"/>
          <w:lang w:eastAsia="nl-NL"/>
        </w:rPr>
      </w:pPr>
    </w:p>
    <w:p w14:paraId="778390CB" w14:textId="77777777" w:rsidR="00F10562" w:rsidRPr="002B3D86" w:rsidRDefault="00F10562" w:rsidP="00F10562">
      <w:pPr>
        <w:pStyle w:val="Geenafstand"/>
        <w:rPr>
          <w:rFonts w:eastAsia="Arial,Times New Roman" w:cs="Arial"/>
          <w:szCs w:val="24"/>
          <w:lang w:eastAsia="nl-NL"/>
        </w:rPr>
      </w:pPr>
    </w:p>
    <w:p w14:paraId="0D56C086" w14:textId="77777777" w:rsidR="00F10562" w:rsidRPr="002B3D86" w:rsidRDefault="00F10562" w:rsidP="00F10562">
      <w:pPr>
        <w:pStyle w:val="Geenafstand"/>
        <w:rPr>
          <w:rFonts w:eastAsia="Arial,Times New Roman" w:cs="Arial"/>
          <w:szCs w:val="24"/>
          <w:lang w:eastAsia="nl-NL"/>
        </w:rPr>
      </w:pPr>
    </w:p>
    <w:p w14:paraId="5424830F" w14:textId="77777777" w:rsidR="00F10562" w:rsidRPr="002B3D86" w:rsidRDefault="00F10562" w:rsidP="00F10562">
      <w:pPr>
        <w:pStyle w:val="Geenafstand"/>
        <w:rPr>
          <w:rFonts w:eastAsia="Arial,Times New Roman" w:cs="Arial"/>
          <w:szCs w:val="24"/>
          <w:lang w:eastAsia="nl-NL"/>
        </w:rPr>
      </w:pPr>
    </w:p>
    <w:p w14:paraId="17C4C100" w14:textId="77777777" w:rsidR="00F10562" w:rsidRPr="002B3D86" w:rsidRDefault="00F10562" w:rsidP="00F10562">
      <w:pPr>
        <w:pStyle w:val="Geenafstand"/>
        <w:rPr>
          <w:rFonts w:eastAsia="Arial,Times New Roman" w:cs="Arial"/>
          <w:szCs w:val="24"/>
          <w:lang w:eastAsia="nl-NL"/>
        </w:rPr>
      </w:pPr>
    </w:p>
    <w:p w14:paraId="722CDBB6" w14:textId="77777777" w:rsidR="00F10562" w:rsidRPr="002B3D86" w:rsidRDefault="00F10562" w:rsidP="00F10562">
      <w:pPr>
        <w:pStyle w:val="Geenafstand"/>
        <w:rPr>
          <w:rFonts w:eastAsia="Arial,Times New Roman" w:cs="Arial"/>
          <w:szCs w:val="24"/>
          <w:lang w:eastAsia="nl-NL"/>
        </w:rPr>
      </w:pPr>
    </w:p>
    <w:p w14:paraId="3DF5D698" w14:textId="77777777" w:rsidR="00F10562" w:rsidRPr="002B3D86" w:rsidRDefault="00F10562" w:rsidP="00F10562">
      <w:pPr>
        <w:pStyle w:val="Geenafstand"/>
        <w:rPr>
          <w:rFonts w:eastAsia="Arial,Times New Roman" w:cs="Arial"/>
          <w:szCs w:val="24"/>
          <w:lang w:eastAsia="nl-NL"/>
        </w:rPr>
      </w:pPr>
    </w:p>
    <w:p w14:paraId="1B365A44" w14:textId="77777777" w:rsidR="00F10562" w:rsidRPr="002B3D86" w:rsidRDefault="00F10562" w:rsidP="00F10562">
      <w:pPr>
        <w:pStyle w:val="Geenafstand"/>
        <w:rPr>
          <w:rFonts w:eastAsia="Arial,Times New Roman" w:cs="Arial"/>
          <w:szCs w:val="24"/>
          <w:lang w:eastAsia="nl-NL"/>
        </w:rPr>
      </w:pPr>
    </w:p>
    <w:p w14:paraId="0F319C67" w14:textId="77777777" w:rsidR="00F10562" w:rsidRPr="002B3D86" w:rsidRDefault="00F10562" w:rsidP="00F10562">
      <w:pPr>
        <w:pStyle w:val="Geenafstand"/>
        <w:rPr>
          <w:rFonts w:eastAsia="Arial,Times New Roman" w:cs="Arial"/>
          <w:szCs w:val="24"/>
          <w:lang w:eastAsia="nl-NL"/>
        </w:rPr>
      </w:pPr>
    </w:p>
    <w:p w14:paraId="7D49C9A5" w14:textId="77777777" w:rsidR="00F10562" w:rsidRPr="002B3D86" w:rsidRDefault="00F10562" w:rsidP="00F10562">
      <w:pPr>
        <w:pStyle w:val="Geenafstand"/>
        <w:rPr>
          <w:rFonts w:eastAsia="Arial,Times New Roman" w:cs="Arial"/>
          <w:szCs w:val="24"/>
          <w:lang w:eastAsia="nl-NL"/>
        </w:rPr>
      </w:pPr>
    </w:p>
    <w:p w14:paraId="12C9C1EB" w14:textId="77777777" w:rsidR="00F10562" w:rsidRPr="002B3D86" w:rsidRDefault="00F10562" w:rsidP="00F10562">
      <w:pPr>
        <w:pStyle w:val="Geenafstand"/>
        <w:rPr>
          <w:rFonts w:eastAsia="Arial,Times New Roman" w:cs="Arial"/>
          <w:szCs w:val="24"/>
          <w:lang w:eastAsia="nl-NL"/>
        </w:rPr>
      </w:pPr>
    </w:p>
    <w:p w14:paraId="61211B54" w14:textId="77777777" w:rsidR="00F10562" w:rsidRPr="002B3D86" w:rsidRDefault="00F10562" w:rsidP="00F10562">
      <w:pPr>
        <w:pStyle w:val="Geenafstand"/>
        <w:rPr>
          <w:rFonts w:eastAsia="Arial,Times New Roman" w:cs="Arial"/>
          <w:szCs w:val="24"/>
          <w:lang w:eastAsia="nl-NL"/>
        </w:rPr>
      </w:pPr>
    </w:p>
    <w:p w14:paraId="4E223FE1" w14:textId="77777777" w:rsidR="00F10562" w:rsidRPr="002B3D86" w:rsidRDefault="00F10562" w:rsidP="00F10562">
      <w:pPr>
        <w:pStyle w:val="Geenafstand"/>
        <w:rPr>
          <w:rFonts w:eastAsia="Arial,Times New Roman" w:cs="Arial"/>
          <w:szCs w:val="24"/>
          <w:lang w:eastAsia="nl-NL"/>
        </w:rPr>
      </w:pPr>
    </w:p>
    <w:p w14:paraId="12F976D4" w14:textId="77777777" w:rsidR="00F10562" w:rsidRPr="002B3D86" w:rsidRDefault="00F10562" w:rsidP="00F10562">
      <w:pPr>
        <w:pStyle w:val="Geenafstand"/>
        <w:rPr>
          <w:rFonts w:eastAsia="Arial,Times New Roman" w:cs="Arial"/>
          <w:szCs w:val="24"/>
          <w:lang w:eastAsia="nl-NL"/>
        </w:rPr>
      </w:pPr>
    </w:p>
    <w:p w14:paraId="07505F90" w14:textId="77777777" w:rsidR="00F10562" w:rsidRPr="002B3D86" w:rsidRDefault="00F10562" w:rsidP="00F10562">
      <w:pPr>
        <w:pStyle w:val="Geenafstand"/>
        <w:rPr>
          <w:rFonts w:eastAsia="Arial,Times New Roman" w:cs="Arial"/>
          <w:szCs w:val="24"/>
          <w:lang w:eastAsia="nl-NL"/>
        </w:rPr>
      </w:pPr>
    </w:p>
    <w:p w14:paraId="316EC1CC" w14:textId="77777777" w:rsidR="00F10562" w:rsidRPr="002B3D86" w:rsidRDefault="00F10562" w:rsidP="00F10562">
      <w:pPr>
        <w:pStyle w:val="Geenafstand"/>
        <w:rPr>
          <w:rFonts w:eastAsia="Arial,Times New Roman" w:cs="Arial"/>
          <w:szCs w:val="24"/>
          <w:lang w:eastAsia="nl-NL"/>
        </w:rPr>
      </w:pPr>
    </w:p>
    <w:p w14:paraId="010D8894" w14:textId="77777777" w:rsidR="00F10562" w:rsidRPr="002B3D86" w:rsidRDefault="00F10562" w:rsidP="00F10562">
      <w:pPr>
        <w:pStyle w:val="Geenafstand"/>
        <w:rPr>
          <w:rFonts w:eastAsia="Arial,Times New Roman" w:cs="Arial"/>
          <w:szCs w:val="24"/>
          <w:lang w:eastAsia="nl-NL"/>
        </w:rPr>
      </w:pPr>
    </w:p>
    <w:p w14:paraId="7F3D4498" w14:textId="77777777" w:rsidR="00F10562" w:rsidRPr="002B3D86" w:rsidRDefault="00F10562" w:rsidP="00F10562">
      <w:pPr>
        <w:pStyle w:val="Geenafstand"/>
        <w:rPr>
          <w:rFonts w:eastAsia="Arial,Times New Roman" w:cs="Arial"/>
          <w:szCs w:val="24"/>
          <w:lang w:eastAsia="nl-NL"/>
        </w:rPr>
      </w:pPr>
    </w:p>
    <w:p w14:paraId="6C7D6936" w14:textId="77777777" w:rsidR="00F10562" w:rsidRPr="002B3D86" w:rsidRDefault="00F10562" w:rsidP="00F10562">
      <w:pPr>
        <w:pStyle w:val="Geenafstand"/>
        <w:rPr>
          <w:rFonts w:eastAsia="Arial,Times New Roman" w:cs="Arial"/>
          <w:szCs w:val="24"/>
          <w:lang w:eastAsia="nl-NL"/>
        </w:rPr>
      </w:pPr>
    </w:p>
    <w:p w14:paraId="223A3AE0" w14:textId="77777777" w:rsidR="00F10562" w:rsidRPr="002B3D86" w:rsidRDefault="00F10562" w:rsidP="00F10562">
      <w:pPr>
        <w:pStyle w:val="Geenafstand"/>
        <w:rPr>
          <w:rFonts w:eastAsia="Arial,Times New Roman" w:cs="Arial"/>
          <w:szCs w:val="24"/>
          <w:lang w:eastAsia="nl-NL"/>
        </w:rPr>
      </w:pPr>
    </w:p>
    <w:p w14:paraId="2EF15966" w14:textId="77777777" w:rsidR="00F10562" w:rsidRPr="002B3D86" w:rsidRDefault="00F10562" w:rsidP="00F10562">
      <w:pPr>
        <w:pStyle w:val="Geenafstand"/>
        <w:rPr>
          <w:rFonts w:eastAsia="Arial,Times New Roman" w:cs="Arial"/>
          <w:szCs w:val="24"/>
          <w:lang w:eastAsia="nl-NL"/>
        </w:rPr>
      </w:pPr>
    </w:p>
    <w:p w14:paraId="7BFF7677" w14:textId="77777777" w:rsidR="00F10562" w:rsidRPr="002B3D86" w:rsidRDefault="00F10562" w:rsidP="00F10562">
      <w:pPr>
        <w:pStyle w:val="Geenafstand"/>
        <w:rPr>
          <w:rFonts w:eastAsia="Arial,Times New Roman" w:cs="Arial"/>
          <w:szCs w:val="24"/>
          <w:lang w:eastAsia="nl-NL"/>
        </w:rPr>
      </w:pPr>
    </w:p>
    <w:p w14:paraId="1270C053" w14:textId="77777777" w:rsidR="00F10562" w:rsidRDefault="00F10562" w:rsidP="00F10562">
      <w:pPr>
        <w:pStyle w:val="Geenafstand"/>
        <w:rPr>
          <w:rFonts w:eastAsia="Arial,Times New Roman" w:cs="Arial"/>
          <w:szCs w:val="24"/>
          <w:lang w:eastAsia="nl-NL"/>
        </w:rPr>
      </w:pPr>
    </w:p>
    <w:p w14:paraId="366DE740" w14:textId="77777777" w:rsidR="00F10562" w:rsidRPr="002B3D86" w:rsidRDefault="00F10562" w:rsidP="00F10562">
      <w:pPr>
        <w:pStyle w:val="Geenafstand"/>
        <w:rPr>
          <w:rFonts w:eastAsia="Arial,Times New Roman" w:cs="Arial"/>
          <w:szCs w:val="24"/>
          <w:lang w:eastAsia="nl-NL"/>
        </w:rPr>
      </w:pPr>
    </w:p>
    <w:p w14:paraId="0A8EE4D5" w14:textId="77777777" w:rsidR="00F10562" w:rsidRPr="005F4FBE" w:rsidRDefault="00F10562" w:rsidP="00F10562">
      <w:pPr>
        <w:pStyle w:val="Geenafstand"/>
        <w:rPr>
          <w:rFonts w:eastAsia="Arial,Times New Roman" w:cs="Arial"/>
          <w:color w:val="365F91" w:themeColor="accent1" w:themeShade="BF"/>
          <w:szCs w:val="24"/>
          <w:lang w:eastAsia="nl-NL"/>
        </w:rPr>
      </w:pPr>
      <w:r w:rsidRPr="001611C4">
        <w:rPr>
          <w:rFonts w:cs="Arial"/>
          <w:b/>
          <w:bCs/>
          <w:noProof/>
          <w:color w:val="365F91" w:themeColor="accent1" w:themeShade="BF"/>
          <w:szCs w:val="24"/>
          <w:lang w:val="en-GB"/>
        </w:rPr>
        <w:lastRenderedPageBreak/>
        <mc:AlternateContent>
          <mc:Choice Requires="wps">
            <w:drawing>
              <wp:anchor distT="0" distB="0" distL="114300" distR="114300" simplePos="0" relativeHeight="251689984" behindDoc="0" locked="0" layoutInCell="1" allowOverlap="1" wp14:anchorId="0D38E2C1" wp14:editId="5A5FB624">
                <wp:simplePos x="0" y="0"/>
                <wp:positionH relativeFrom="margin">
                  <wp:align>left</wp:align>
                </wp:positionH>
                <wp:positionV relativeFrom="paragraph">
                  <wp:posOffset>244475</wp:posOffset>
                </wp:positionV>
                <wp:extent cx="5712460" cy="8890"/>
                <wp:effectExtent l="0" t="0" r="21590" b="29210"/>
                <wp:wrapNone/>
                <wp:docPr id="18" name="Rechte verbindingslijn 18"/>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186929" id="Rechte verbindingslijn 18" o:spid="_x0000_s1026" style="position:absolute;flip:y;z-index:251689984;visibility:visible;mso-wrap-style:square;mso-wrap-distance-left:9pt;mso-wrap-distance-top:0;mso-wrap-distance-right:9pt;mso-wrap-distance-bottom:0;mso-position-horizontal:left;mso-position-horizontal-relative:margin;mso-position-vertical:absolute;mso-position-vertical-relative:text" from="0,19.25pt" to="449.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" strokecolor="black [3040]">
                <w10:wrap anchorx="margin"/>
              </v:line>
            </w:pict>
          </mc:Fallback>
        </mc:AlternateContent>
      </w:r>
      <w:r w:rsidRPr="005F4FBE">
        <w:rPr>
          <w:rFonts w:eastAsia="Arial,Times New Roman" w:cs="Arial"/>
          <w:b/>
          <w:bCs/>
          <w:color w:val="365F91" w:themeColor="accent1" w:themeShade="BF"/>
          <w:szCs w:val="24"/>
          <w:lang w:eastAsia="nl-NL"/>
        </w:rPr>
        <w:t>Gedragsregels</w:t>
      </w:r>
      <w:r>
        <w:rPr>
          <w:rFonts w:eastAsia="Arial,Times New Roman" w:cs="Arial"/>
          <w:b/>
          <w:bCs/>
          <w:color w:val="365F91" w:themeColor="accent1" w:themeShade="BF"/>
          <w:szCs w:val="24"/>
          <w:lang w:eastAsia="nl-NL"/>
        </w:rPr>
        <w:br/>
      </w:r>
    </w:p>
    <w:p w14:paraId="26ED6718" w14:textId="77777777" w:rsidR="00F10562" w:rsidRPr="002B3D86" w:rsidRDefault="00F10562" w:rsidP="00F10562">
      <w:pPr>
        <w:pStyle w:val="Geenafstand"/>
        <w:rPr>
          <w:rFonts w:eastAsia="Arial,Times New Roman" w:cs="Arial"/>
          <w:szCs w:val="24"/>
          <w:lang w:eastAsia="nl-NL"/>
        </w:rPr>
      </w:pPr>
      <w:r w:rsidRPr="002B3D86">
        <w:rPr>
          <w:rFonts w:eastAsia="Arial,Times New Roman" w:cs="Arial"/>
          <w:bCs/>
          <w:iCs/>
          <w:szCs w:val="24"/>
          <w:lang w:eastAsia="nl-NL"/>
        </w:rPr>
        <w:t xml:space="preserve">Op de Knotwilg willen op een positieve manier met elkaar omgaan. Door middel van Taakspel benoemen en stimuleren wij het positieve gedrag. </w:t>
      </w:r>
    </w:p>
    <w:p w14:paraId="7C98C188" w14:textId="77777777" w:rsidR="00F10562" w:rsidRPr="002B3D86" w:rsidRDefault="00F10562" w:rsidP="00F10562">
      <w:pPr>
        <w:pStyle w:val="Geenafstand"/>
        <w:rPr>
          <w:rFonts w:eastAsia="Arial,Times New Roman" w:cs="Arial"/>
          <w:szCs w:val="24"/>
          <w:lang w:eastAsia="nl-NL"/>
        </w:rPr>
      </w:pPr>
      <w:r w:rsidRPr="002B3D86">
        <w:rPr>
          <w:rFonts w:eastAsia="Arial,Times New Roman" w:cs="Arial"/>
          <w:szCs w:val="24"/>
          <w:lang w:eastAsia="nl-NL"/>
        </w:rPr>
        <w:t> </w:t>
      </w:r>
    </w:p>
    <w:p w14:paraId="0B4578FE" w14:textId="77777777" w:rsidR="00F10562" w:rsidRPr="005F4FBE" w:rsidRDefault="00F10562" w:rsidP="00F10562">
      <w:pPr>
        <w:pStyle w:val="Geenafstand"/>
        <w:rPr>
          <w:rFonts w:eastAsia="Arial,Times New Roman" w:cs="Arial"/>
          <w:bCs/>
          <w:i/>
          <w:szCs w:val="24"/>
          <w:lang w:eastAsia="nl-NL"/>
        </w:rPr>
      </w:pPr>
      <w:r w:rsidRPr="005F4FBE">
        <w:rPr>
          <w:rFonts w:eastAsia="Arial,Times New Roman" w:cs="Arial"/>
          <w:bCs/>
          <w:i/>
          <w:color w:val="365F91" w:themeColor="accent1" w:themeShade="BF"/>
          <w:szCs w:val="24"/>
          <w:lang w:eastAsia="nl-NL"/>
        </w:rPr>
        <w:t>Algemene omgangsregels</w:t>
      </w:r>
      <w:r>
        <w:rPr>
          <w:rFonts w:eastAsia="Arial,Times New Roman" w:cs="Arial"/>
          <w:bCs/>
          <w:i/>
          <w:color w:val="365F91" w:themeColor="accent1" w:themeShade="BF"/>
          <w:szCs w:val="24"/>
          <w:lang w:eastAsia="nl-NL"/>
        </w:rPr>
        <w:br/>
      </w:r>
    </w:p>
    <w:p w14:paraId="033F620C" w14:textId="14062DDB" w:rsidR="00F10562" w:rsidRPr="002B3D86" w:rsidRDefault="00F10562" w:rsidP="00F10562">
      <w:pPr>
        <w:pStyle w:val="Geenafstand"/>
        <w:rPr>
          <w:rFonts w:eastAsia="Arial,Times New Roman" w:cs="Arial"/>
          <w:szCs w:val="24"/>
          <w:lang w:eastAsia="nl-NL"/>
        </w:rPr>
      </w:pPr>
      <w:r w:rsidRPr="002B3D86">
        <w:rPr>
          <w:rFonts w:eastAsia="Arial,Times New Roman" w:cs="Arial"/>
          <w:szCs w:val="24"/>
          <w:lang w:eastAsia="nl-NL"/>
        </w:rPr>
        <w:t xml:space="preserve">Op </w:t>
      </w:r>
      <w:r w:rsidR="00C343E9">
        <w:rPr>
          <w:rFonts w:eastAsia="Arial,Times New Roman" w:cs="Arial"/>
          <w:szCs w:val="24"/>
          <w:lang w:eastAsia="nl-NL"/>
        </w:rPr>
        <w:t>d</w:t>
      </w:r>
      <w:r w:rsidRPr="002B3D86">
        <w:rPr>
          <w:rFonts w:eastAsia="Arial,Times New Roman" w:cs="Arial"/>
          <w:szCs w:val="24"/>
          <w:lang w:eastAsia="nl-NL"/>
        </w:rPr>
        <w:t>e Knotwilg:</w:t>
      </w:r>
    </w:p>
    <w:p w14:paraId="31A11B8F" w14:textId="77777777" w:rsidR="00F10562" w:rsidRPr="002B3D86" w:rsidRDefault="00F10562" w:rsidP="00F10562">
      <w:pPr>
        <w:pStyle w:val="Geenafstand"/>
        <w:numPr>
          <w:ilvl w:val="0"/>
          <w:numId w:val="103"/>
        </w:numPr>
        <w:rPr>
          <w:rFonts w:eastAsia="Arial,Times New Roman" w:cs="Arial"/>
          <w:szCs w:val="24"/>
          <w:lang w:eastAsia="nl-NL"/>
        </w:rPr>
      </w:pPr>
      <w:r w:rsidRPr="002B3D86">
        <w:rPr>
          <w:rFonts w:eastAsia="Arial,Times New Roman" w:cs="Arial"/>
          <w:szCs w:val="24"/>
          <w:lang w:eastAsia="nl-NL"/>
        </w:rPr>
        <w:t>luisteren wij naar elkaar en geven elkaar de ruimte een boodschap duidelijk te maken.</w:t>
      </w:r>
    </w:p>
    <w:p w14:paraId="0CAB1572" w14:textId="77777777" w:rsidR="00F10562" w:rsidRPr="002B3D86" w:rsidRDefault="00F10562" w:rsidP="00F10562">
      <w:pPr>
        <w:pStyle w:val="Geenafstand"/>
        <w:numPr>
          <w:ilvl w:val="0"/>
          <w:numId w:val="103"/>
        </w:numPr>
        <w:rPr>
          <w:rFonts w:eastAsia="Arial,Times New Roman" w:cs="Arial"/>
          <w:szCs w:val="24"/>
          <w:lang w:eastAsia="nl-NL"/>
        </w:rPr>
      </w:pPr>
      <w:r w:rsidRPr="002B3D86">
        <w:rPr>
          <w:rFonts w:eastAsia="Arial,Times New Roman" w:cs="Arial"/>
          <w:szCs w:val="24"/>
          <w:lang w:eastAsia="nl-NL"/>
        </w:rPr>
        <w:t>accepteren wij elkaar en mag er verschil zijn tussen mensen.</w:t>
      </w:r>
    </w:p>
    <w:p w14:paraId="1A626E63" w14:textId="77777777" w:rsidR="00F10562" w:rsidRPr="002B3D86" w:rsidRDefault="00F10562" w:rsidP="00F10562">
      <w:pPr>
        <w:pStyle w:val="Geenafstand"/>
        <w:numPr>
          <w:ilvl w:val="0"/>
          <w:numId w:val="103"/>
        </w:numPr>
        <w:rPr>
          <w:rFonts w:eastAsia="Arial,Times New Roman" w:cs="Arial"/>
          <w:szCs w:val="24"/>
          <w:lang w:eastAsia="nl-NL"/>
        </w:rPr>
      </w:pPr>
      <w:r w:rsidRPr="002B3D86">
        <w:rPr>
          <w:rFonts w:eastAsia="Arial,Times New Roman" w:cs="Arial"/>
          <w:szCs w:val="24"/>
          <w:lang w:eastAsia="nl-NL"/>
        </w:rPr>
        <w:t>helpen wij elkaar daar waar wij kunnen en waar dat gevraagd wordt.</w:t>
      </w:r>
    </w:p>
    <w:p w14:paraId="02E3D655" w14:textId="77777777" w:rsidR="00F10562" w:rsidRPr="002B3D86" w:rsidRDefault="00F10562" w:rsidP="00F10562">
      <w:pPr>
        <w:pStyle w:val="Geenafstand"/>
        <w:numPr>
          <w:ilvl w:val="0"/>
          <w:numId w:val="103"/>
        </w:numPr>
        <w:rPr>
          <w:rFonts w:eastAsia="Arial,Times New Roman" w:cs="Arial"/>
          <w:szCs w:val="24"/>
          <w:lang w:eastAsia="nl-NL"/>
        </w:rPr>
      </w:pPr>
      <w:r w:rsidRPr="002B3D86">
        <w:rPr>
          <w:rFonts w:eastAsia="Arial,Times New Roman" w:cs="Arial"/>
          <w:szCs w:val="24"/>
          <w:lang w:eastAsia="nl-NL"/>
        </w:rPr>
        <w:t>werken en doen wij dingen samen en sluiten niemand buiten.</w:t>
      </w:r>
      <w:r>
        <w:rPr>
          <w:rFonts w:eastAsia="Arial,Times New Roman" w:cs="Arial"/>
          <w:szCs w:val="24"/>
          <w:lang w:eastAsia="nl-NL"/>
        </w:rPr>
        <w:br/>
      </w:r>
    </w:p>
    <w:p w14:paraId="79A23937" w14:textId="77777777" w:rsidR="00F10562" w:rsidRPr="002B3D86" w:rsidRDefault="00F10562" w:rsidP="00F10562">
      <w:pPr>
        <w:pStyle w:val="Geenafstand"/>
        <w:rPr>
          <w:rFonts w:eastAsia="Arial,Times New Roman" w:cs="Arial"/>
          <w:i/>
          <w:color w:val="365F91" w:themeColor="accent1" w:themeShade="BF"/>
          <w:szCs w:val="24"/>
          <w:lang w:eastAsia="nl-NL"/>
        </w:rPr>
      </w:pPr>
      <w:r w:rsidRPr="002B3D86">
        <w:rPr>
          <w:rFonts w:eastAsia="Arial,Times New Roman" w:cs="Arial"/>
          <w:bCs/>
          <w:i/>
          <w:color w:val="365F91" w:themeColor="accent1" w:themeShade="BF"/>
          <w:szCs w:val="24"/>
          <w:lang w:eastAsia="nl-NL"/>
        </w:rPr>
        <w:t xml:space="preserve">Algemene gedragsregels voor </w:t>
      </w:r>
      <w:r>
        <w:rPr>
          <w:rFonts w:eastAsia="Arial,Times New Roman" w:cs="Arial"/>
          <w:bCs/>
          <w:i/>
          <w:color w:val="365F91" w:themeColor="accent1" w:themeShade="BF"/>
          <w:szCs w:val="24"/>
          <w:lang w:eastAsia="nl-NL"/>
        </w:rPr>
        <w:t>personeel</w:t>
      </w:r>
      <w:r>
        <w:rPr>
          <w:rFonts w:eastAsia="Arial,Times New Roman" w:cs="Arial"/>
          <w:bCs/>
          <w:i/>
          <w:color w:val="365F91" w:themeColor="accent1" w:themeShade="BF"/>
          <w:szCs w:val="24"/>
          <w:lang w:eastAsia="nl-NL"/>
        </w:rPr>
        <w:br/>
      </w:r>
    </w:p>
    <w:p w14:paraId="5F79F7FB" w14:textId="17061557" w:rsidR="00F10562" w:rsidRPr="00E205DA" w:rsidRDefault="00F10562" w:rsidP="00F10562">
      <w:pPr>
        <w:pStyle w:val="Geenafstand"/>
        <w:rPr>
          <w:rFonts w:eastAsia="Arial" w:cs="Arial"/>
          <w:szCs w:val="24"/>
          <w:lang w:eastAsia="nl-NL"/>
        </w:rPr>
      </w:pPr>
      <w:r w:rsidRPr="002B3D86">
        <w:rPr>
          <w:rFonts w:eastAsia="Arial,Times New Roman" w:cs="Arial"/>
          <w:szCs w:val="24"/>
          <w:lang w:eastAsia="nl-NL"/>
        </w:rPr>
        <w:t xml:space="preserve">Op </w:t>
      </w:r>
      <w:r w:rsidR="00C343E9">
        <w:rPr>
          <w:rFonts w:eastAsia="Arial,Times New Roman" w:cs="Arial"/>
          <w:szCs w:val="24"/>
          <w:lang w:eastAsia="nl-NL"/>
        </w:rPr>
        <w:t>d</w:t>
      </w:r>
      <w:r w:rsidRPr="002B3D86">
        <w:rPr>
          <w:rFonts w:eastAsia="Arial,Times New Roman" w:cs="Arial"/>
          <w:szCs w:val="24"/>
          <w:lang w:eastAsia="nl-NL"/>
        </w:rPr>
        <w:t>e Knotwilg:</w:t>
      </w:r>
    </w:p>
    <w:p w14:paraId="652B3278" w14:textId="77777777" w:rsidR="00F10562" w:rsidRPr="002B3D86" w:rsidRDefault="00F10562" w:rsidP="00F10562">
      <w:pPr>
        <w:pStyle w:val="Geenafstand"/>
        <w:numPr>
          <w:ilvl w:val="0"/>
          <w:numId w:val="101"/>
        </w:numPr>
        <w:rPr>
          <w:rFonts w:eastAsia="Arial" w:cs="Arial"/>
          <w:szCs w:val="24"/>
          <w:lang w:eastAsia="nl-NL"/>
        </w:rPr>
      </w:pPr>
      <w:r w:rsidRPr="002B3D86">
        <w:rPr>
          <w:rFonts w:eastAsia="Arial,Times New Roman" w:cs="Arial"/>
          <w:szCs w:val="24"/>
          <w:lang w:eastAsia="nl-NL"/>
        </w:rPr>
        <w:t>Je zorgt heel bewust voor een positieve uitstraling waarbij complimenten, stimulans en beloning kernwoorden zijn van je aanpak.</w:t>
      </w:r>
    </w:p>
    <w:p w14:paraId="453C2113" w14:textId="77777777" w:rsidR="00F10562" w:rsidRPr="002B3D86" w:rsidRDefault="00F10562" w:rsidP="00F10562">
      <w:pPr>
        <w:pStyle w:val="Geenafstand"/>
        <w:numPr>
          <w:ilvl w:val="0"/>
          <w:numId w:val="101"/>
        </w:numPr>
        <w:rPr>
          <w:rFonts w:eastAsia="Arial" w:cs="Arial"/>
          <w:szCs w:val="24"/>
          <w:lang w:eastAsia="nl-NL"/>
        </w:rPr>
      </w:pPr>
      <w:r w:rsidRPr="002B3D86">
        <w:rPr>
          <w:rFonts w:eastAsia="Arial,Times New Roman" w:cs="Arial"/>
          <w:szCs w:val="24"/>
          <w:lang w:eastAsia="nl-NL"/>
        </w:rPr>
        <w:t>Je hanteert beleefdheidsvormen naar de kinderen toe en behandelt hen met respect ten aanzien van hun eigenheid en ontwikkeling.</w:t>
      </w:r>
    </w:p>
    <w:p w14:paraId="2ECDBCEE" w14:textId="77777777" w:rsidR="00F10562" w:rsidRPr="002B3D86" w:rsidRDefault="00F10562" w:rsidP="00F10562">
      <w:pPr>
        <w:pStyle w:val="Geenafstand"/>
        <w:numPr>
          <w:ilvl w:val="0"/>
          <w:numId w:val="101"/>
        </w:numPr>
        <w:rPr>
          <w:rFonts w:eastAsia="Arial" w:cs="Arial"/>
          <w:szCs w:val="24"/>
          <w:lang w:eastAsia="nl-NL"/>
        </w:rPr>
      </w:pPr>
      <w:r w:rsidRPr="002B3D86">
        <w:rPr>
          <w:rFonts w:eastAsia="Arial,Times New Roman" w:cs="Arial"/>
          <w:szCs w:val="24"/>
          <w:lang w:eastAsia="nl-NL"/>
        </w:rPr>
        <w:t>Je hanteert een net en zorgvuldig taalgebruik naar kinderen toe.</w:t>
      </w:r>
    </w:p>
    <w:p w14:paraId="25D5C6F0" w14:textId="2244BE55" w:rsidR="00F10562" w:rsidRPr="002B3D86" w:rsidRDefault="00F10562" w:rsidP="00F10562">
      <w:pPr>
        <w:pStyle w:val="Geenafstand"/>
        <w:numPr>
          <w:ilvl w:val="0"/>
          <w:numId w:val="101"/>
        </w:numPr>
        <w:rPr>
          <w:rFonts w:eastAsia="Arial" w:cs="Arial"/>
          <w:szCs w:val="24"/>
          <w:lang w:eastAsia="nl-NL"/>
        </w:rPr>
      </w:pPr>
      <w:r w:rsidRPr="002B3D86">
        <w:rPr>
          <w:rFonts w:eastAsia="Arial,Times New Roman" w:cs="Arial"/>
          <w:szCs w:val="24"/>
          <w:lang w:eastAsia="nl-NL"/>
        </w:rPr>
        <w:t>Als leerkracht zorg je actief voor een sfeer van rust en veiligheid</w:t>
      </w:r>
      <w:r w:rsidR="00CC6A14">
        <w:rPr>
          <w:rFonts w:eastAsia="Arial,Times New Roman" w:cs="Arial"/>
          <w:szCs w:val="24"/>
          <w:lang w:eastAsia="nl-NL"/>
        </w:rPr>
        <w:t xml:space="preserve"> waarin wij elkaar accepteren. </w:t>
      </w:r>
    </w:p>
    <w:p w14:paraId="778F3DFF" w14:textId="6B45EECB" w:rsidR="00F10562" w:rsidRPr="002B3D86" w:rsidRDefault="00F10562" w:rsidP="00F10562">
      <w:pPr>
        <w:pStyle w:val="Geenafstand"/>
        <w:numPr>
          <w:ilvl w:val="0"/>
          <w:numId w:val="101"/>
        </w:numPr>
        <w:rPr>
          <w:rFonts w:eastAsia="Arial" w:cs="Arial"/>
          <w:szCs w:val="24"/>
          <w:lang w:eastAsia="nl-NL"/>
        </w:rPr>
      </w:pPr>
      <w:r w:rsidRPr="002B3D86">
        <w:rPr>
          <w:rFonts w:eastAsia="Arial,Times New Roman" w:cs="Arial"/>
          <w:szCs w:val="24"/>
          <w:lang w:eastAsia="nl-NL"/>
        </w:rPr>
        <w:t xml:space="preserve">Leerkrachten </w:t>
      </w:r>
      <w:r w:rsidR="00121763">
        <w:rPr>
          <w:rFonts w:eastAsia="Arial,Times New Roman" w:cs="Arial"/>
          <w:szCs w:val="24"/>
          <w:lang w:eastAsia="nl-NL"/>
        </w:rPr>
        <w:t xml:space="preserve">geven </w:t>
      </w:r>
      <w:r w:rsidR="002E6FC8">
        <w:rPr>
          <w:rFonts w:eastAsia="Arial,Times New Roman" w:cs="Arial"/>
          <w:szCs w:val="24"/>
          <w:lang w:eastAsia="nl-NL"/>
        </w:rPr>
        <w:t xml:space="preserve">en vragen </w:t>
      </w:r>
      <w:r w:rsidR="00121763">
        <w:rPr>
          <w:rFonts w:eastAsia="Arial,Times New Roman" w:cs="Arial"/>
          <w:szCs w:val="24"/>
          <w:lang w:eastAsia="nl-NL"/>
        </w:rPr>
        <w:t>elkaar feedback</w:t>
      </w:r>
      <w:r w:rsidRPr="002B3D86">
        <w:rPr>
          <w:rFonts w:eastAsia="Arial,Times New Roman" w:cs="Arial"/>
          <w:szCs w:val="24"/>
          <w:lang w:eastAsia="nl-NL"/>
        </w:rPr>
        <w:t>. Dit gebeurt op een opbouwende manier.</w:t>
      </w:r>
    </w:p>
    <w:p w14:paraId="4D4A4BC2" w14:textId="77777777" w:rsidR="00F10562" w:rsidRPr="002B3D86" w:rsidRDefault="00F10562" w:rsidP="00F10562">
      <w:pPr>
        <w:pStyle w:val="Geenafstand"/>
        <w:numPr>
          <w:ilvl w:val="0"/>
          <w:numId w:val="101"/>
        </w:numPr>
        <w:rPr>
          <w:rFonts w:eastAsia="Arial" w:cs="Arial"/>
          <w:szCs w:val="24"/>
          <w:lang w:eastAsia="nl-NL"/>
        </w:rPr>
      </w:pPr>
      <w:r w:rsidRPr="002B3D86">
        <w:rPr>
          <w:rFonts w:eastAsia="Arial,Times New Roman" w:cs="Arial"/>
          <w:szCs w:val="24"/>
          <w:lang w:eastAsia="nl-NL"/>
        </w:rPr>
        <w:t>Het team draagt een gezamenlijke verantwoordelijkheid voor alle leerlingen</w:t>
      </w:r>
      <w:r>
        <w:rPr>
          <w:rFonts w:eastAsia="Arial,Times New Roman" w:cs="Arial"/>
          <w:szCs w:val="24"/>
          <w:lang w:eastAsia="nl-NL"/>
        </w:rPr>
        <w:t xml:space="preserve"> en de materialen op school.</w:t>
      </w:r>
    </w:p>
    <w:p w14:paraId="4708D604" w14:textId="34445BED" w:rsidR="00F10562" w:rsidRPr="00545D69" w:rsidRDefault="00F10562" w:rsidP="00F10562">
      <w:pPr>
        <w:pStyle w:val="Geenafstand"/>
        <w:rPr>
          <w:rFonts w:eastAsia="Arial" w:cs="Arial"/>
          <w:szCs w:val="24"/>
          <w:lang w:eastAsia="nl-NL"/>
        </w:rPr>
      </w:pPr>
      <w:r w:rsidRPr="002B3D86">
        <w:rPr>
          <w:rFonts w:eastAsia="Arial,Times New Roman" w:cs="Arial"/>
          <w:szCs w:val="24"/>
          <w:lang w:eastAsia="nl-NL"/>
        </w:rPr>
        <w:br/>
      </w:r>
    </w:p>
    <w:p w14:paraId="3907224F" w14:textId="77777777" w:rsidR="00F10562" w:rsidRPr="002B3D86" w:rsidRDefault="00F10562" w:rsidP="00F10562">
      <w:pPr>
        <w:pStyle w:val="Geenafstand"/>
        <w:rPr>
          <w:rFonts w:eastAsia="Arial,Times New Roman" w:cs="Arial"/>
          <w:bCs/>
          <w:i/>
          <w:color w:val="365F91" w:themeColor="accent1" w:themeShade="BF"/>
          <w:szCs w:val="24"/>
          <w:lang w:eastAsia="nl-NL"/>
        </w:rPr>
      </w:pPr>
      <w:r>
        <w:rPr>
          <w:rFonts w:eastAsia="Arial,Times New Roman" w:cs="Arial"/>
          <w:bCs/>
          <w:i/>
          <w:color w:val="365F91" w:themeColor="accent1" w:themeShade="BF"/>
          <w:szCs w:val="24"/>
          <w:lang w:eastAsia="nl-NL"/>
        </w:rPr>
        <w:t>Algemene gedragsregels voor leerlingen:</w:t>
      </w:r>
      <w:r>
        <w:rPr>
          <w:rFonts w:eastAsia="Arial,Times New Roman" w:cs="Arial"/>
          <w:bCs/>
          <w:i/>
          <w:color w:val="365F91" w:themeColor="accent1" w:themeShade="BF"/>
          <w:szCs w:val="24"/>
          <w:lang w:eastAsia="nl-NL"/>
        </w:rPr>
        <w:br/>
      </w:r>
    </w:p>
    <w:p w14:paraId="61BBF5C8" w14:textId="77777777" w:rsidR="00F10562" w:rsidRPr="002B3D86" w:rsidRDefault="00F10562" w:rsidP="00F10562">
      <w:pPr>
        <w:pStyle w:val="Geenafstand"/>
        <w:numPr>
          <w:ilvl w:val="0"/>
          <w:numId w:val="102"/>
        </w:numPr>
        <w:rPr>
          <w:rFonts w:eastAsia="Arial" w:cs="Arial"/>
          <w:szCs w:val="24"/>
          <w:lang w:eastAsia="nl-NL"/>
        </w:rPr>
      </w:pPr>
      <w:r w:rsidRPr="002B3D86">
        <w:rPr>
          <w:rFonts w:eastAsia="Arial,Times New Roman" w:cs="Arial"/>
          <w:szCs w:val="24"/>
          <w:lang w:eastAsia="nl-NL"/>
        </w:rPr>
        <w:t xml:space="preserve">Wij luisteren naar elkaar. Iedereen mag </w:t>
      </w:r>
      <w:r>
        <w:rPr>
          <w:rFonts w:eastAsia="Arial,Times New Roman" w:cs="Arial"/>
          <w:szCs w:val="24"/>
          <w:lang w:eastAsia="nl-NL"/>
        </w:rPr>
        <w:t xml:space="preserve">op een respectvolle manier </w:t>
      </w:r>
      <w:r w:rsidRPr="002B3D86">
        <w:rPr>
          <w:rFonts w:eastAsia="Arial,Times New Roman" w:cs="Arial"/>
          <w:szCs w:val="24"/>
          <w:lang w:eastAsia="nl-NL"/>
        </w:rPr>
        <w:t>voor zijn of haar mening uitkomen.</w:t>
      </w:r>
      <w:r>
        <w:rPr>
          <w:rFonts w:eastAsia="Arial,Times New Roman" w:cs="Arial"/>
          <w:szCs w:val="24"/>
          <w:lang w:eastAsia="nl-NL"/>
        </w:rPr>
        <w:t xml:space="preserve"> </w:t>
      </w:r>
    </w:p>
    <w:p w14:paraId="02D0E5A2" w14:textId="62743296" w:rsidR="00F10562" w:rsidRPr="002B3D86" w:rsidRDefault="00F10562" w:rsidP="00F10562">
      <w:pPr>
        <w:pStyle w:val="Geenafstand"/>
        <w:numPr>
          <w:ilvl w:val="0"/>
          <w:numId w:val="102"/>
        </w:numPr>
        <w:rPr>
          <w:rFonts w:eastAsia="Arial" w:cs="Arial"/>
          <w:szCs w:val="24"/>
          <w:lang w:eastAsia="nl-NL"/>
        </w:rPr>
      </w:pPr>
      <w:r>
        <w:rPr>
          <w:rFonts w:eastAsia="Arial,Times New Roman" w:cs="Arial"/>
          <w:szCs w:val="24"/>
          <w:lang w:eastAsia="nl-NL"/>
        </w:rPr>
        <w:t xml:space="preserve">Leerlingen kunnen </w:t>
      </w:r>
      <w:r w:rsidR="00934650">
        <w:rPr>
          <w:rFonts w:eastAsia="Arial,Times New Roman" w:cs="Arial"/>
          <w:szCs w:val="24"/>
          <w:lang w:eastAsia="nl-NL"/>
        </w:rPr>
        <w:t>elkaar</w:t>
      </w:r>
      <w:r>
        <w:rPr>
          <w:rFonts w:eastAsia="Arial,Times New Roman" w:cs="Arial"/>
          <w:szCs w:val="24"/>
          <w:lang w:eastAsia="nl-NL"/>
        </w:rPr>
        <w:t xml:space="preserve"> </w:t>
      </w:r>
      <w:r w:rsidR="00934650">
        <w:rPr>
          <w:rFonts w:eastAsia="Arial,Times New Roman" w:cs="Arial"/>
          <w:szCs w:val="24"/>
          <w:lang w:eastAsia="nl-NL"/>
        </w:rPr>
        <w:t>feedback geven</w:t>
      </w:r>
      <w:r>
        <w:rPr>
          <w:rFonts w:eastAsia="Arial,Times New Roman" w:cs="Arial"/>
          <w:szCs w:val="24"/>
          <w:lang w:eastAsia="nl-NL"/>
        </w:rPr>
        <w:t xml:space="preserve">. Dit gebeurt op een opbouwende manier. </w:t>
      </w:r>
    </w:p>
    <w:p w14:paraId="23062184" w14:textId="77777777" w:rsidR="00F10562" w:rsidRPr="003C1AE3" w:rsidRDefault="00F10562" w:rsidP="00F10562">
      <w:pPr>
        <w:pStyle w:val="Geenafstand"/>
        <w:numPr>
          <w:ilvl w:val="0"/>
          <w:numId w:val="102"/>
        </w:numPr>
        <w:rPr>
          <w:rFonts w:eastAsia="Arial" w:cs="Arial"/>
          <w:szCs w:val="24"/>
          <w:lang w:eastAsia="nl-NL"/>
        </w:rPr>
      </w:pPr>
      <w:r>
        <w:rPr>
          <w:rFonts w:eastAsia="Arial,Times New Roman" w:cs="Arial"/>
          <w:szCs w:val="24"/>
          <w:lang w:eastAsia="nl-NL"/>
        </w:rPr>
        <w:t xml:space="preserve">Leerlingen en leerkrachten dragen samen zorg voor een positief en veilig klimaat in de klas en op school. </w:t>
      </w:r>
    </w:p>
    <w:p w14:paraId="026F4160" w14:textId="2A1957B7" w:rsidR="00F10562" w:rsidRPr="002B3D86" w:rsidRDefault="00F10562" w:rsidP="00C23D1A">
      <w:pPr>
        <w:pStyle w:val="Geenafstand"/>
        <w:numPr>
          <w:ilvl w:val="0"/>
          <w:numId w:val="102"/>
        </w:numPr>
        <w:rPr>
          <w:rFonts w:eastAsia="Arial,Times New Roman" w:cs="Arial"/>
          <w:szCs w:val="24"/>
          <w:lang w:eastAsia="nl-NL"/>
        </w:rPr>
      </w:pPr>
      <w:r w:rsidRPr="002B3D86">
        <w:rPr>
          <w:rFonts w:eastAsia="Arial,Times New Roman" w:cs="Arial"/>
          <w:szCs w:val="24"/>
          <w:lang w:eastAsia="nl-NL"/>
        </w:rPr>
        <w:t xml:space="preserve">Wij gaan zorgvuldig </w:t>
      </w:r>
      <w:r w:rsidR="00C23D1A">
        <w:rPr>
          <w:rFonts w:eastAsia="Arial,Times New Roman" w:cs="Arial"/>
          <w:szCs w:val="24"/>
          <w:lang w:eastAsia="nl-NL"/>
        </w:rPr>
        <w:t xml:space="preserve">om </w:t>
      </w:r>
      <w:r w:rsidRPr="002B3D86">
        <w:rPr>
          <w:rFonts w:eastAsia="Arial,Times New Roman" w:cs="Arial"/>
          <w:szCs w:val="24"/>
          <w:lang w:eastAsia="nl-NL"/>
        </w:rPr>
        <w:t xml:space="preserve">met </w:t>
      </w:r>
      <w:r w:rsidR="00C23D1A">
        <w:rPr>
          <w:rFonts w:eastAsia="Arial,Times New Roman" w:cs="Arial"/>
          <w:szCs w:val="24"/>
          <w:lang w:eastAsia="nl-NL"/>
        </w:rPr>
        <w:t>elkaar en elkaars</w:t>
      </w:r>
      <w:r w:rsidRPr="002B3D86">
        <w:rPr>
          <w:rFonts w:eastAsia="Arial,Times New Roman" w:cs="Arial"/>
          <w:szCs w:val="24"/>
          <w:lang w:eastAsia="nl-NL"/>
        </w:rPr>
        <w:t xml:space="preserve"> spullen</w:t>
      </w:r>
      <w:r w:rsidR="00C23D1A">
        <w:rPr>
          <w:rFonts w:eastAsia="Arial,Times New Roman" w:cs="Arial"/>
          <w:szCs w:val="24"/>
          <w:lang w:eastAsia="nl-NL"/>
        </w:rPr>
        <w:t>.</w:t>
      </w:r>
    </w:p>
    <w:p w14:paraId="012BB348" w14:textId="4D1761B9" w:rsidR="00F10562" w:rsidRPr="002B3D86" w:rsidRDefault="00F10562" w:rsidP="00F10562">
      <w:pPr>
        <w:pStyle w:val="Geenafstand"/>
        <w:numPr>
          <w:ilvl w:val="0"/>
          <w:numId w:val="102"/>
        </w:numPr>
        <w:rPr>
          <w:rFonts w:eastAsia="Arial" w:cs="Arial"/>
          <w:szCs w:val="24"/>
          <w:lang w:eastAsia="nl-NL"/>
        </w:rPr>
      </w:pPr>
      <w:r>
        <w:rPr>
          <w:rFonts w:eastAsia="Arial" w:cs="Arial"/>
          <w:szCs w:val="24"/>
          <w:lang w:eastAsia="nl-NL"/>
        </w:rPr>
        <w:t xml:space="preserve">Elke klas heeft zijn eigen klasafspraken/regels. </w:t>
      </w:r>
      <w:r w:rsidR="00386D0E">
        <w:rPr>
          <w:rFonts w:eastAsia="Arial" w:cs="Arial"/>
          <w:szCs w:val="24"/>
          <w:lang w:eastAsia="nl-NL"/>
        </w:rPr>
        <w:t xml:space="preserve">Daar waar mogelijk stelt de leerkracht de klassenafspraken samen met de leerlingen op. </w:t>
      </w:r>
      <w:r>
        <w:rPr>
          <w:rFonts w:eastAsia="Arial" w:cs="Arial"/>
          <w:szCs w:val="24"/>
          <w:lang w:eastAsia="nl-NL"/>
        </w:rPr>
        <w:t xml:space="preserve">Leerlingen dragen de verantwoordelijkheid bij het nakomen van deze afspraken en regels. </w:t>
      </w:r>
    </w:p>
    <w:p w14:paraId="04897581" w14:textId="77777777" w:rsidR="00F10562" w:rsidRPr="00DA6255" w:rsidRDefault="00F10562" w:rsidP="00F10562">
      <w:pPr>
        <w:pStyle w:val="Geenafstand"/>
        <w:numPr>
          <w:ilvl w:val="0"/>
          <w:numId w:val="102"/>
        </w:numPr>
        <w:rPr>
          <w:rFonts w:eastAsia="Arial" w:cs="Arial"/>
          <w:szCs w:val="24"/>
          <w:lang w:eastAsia="nl-NL"/>
        </w:rPr>
      </w:pPr>
      <w:r w:rsidRPr="00DA6255">
        <w:rPr>
          <w:rFonts w:eastAsia="Arial,Times New Roman" w:cs="Arial"/>
          <w:szCs w:val="24"/>
          <w:lang w:eastAsia="nl-NL"/>
        </w:rPr>
        <w:t xml:space="preserve">Samen zorgen wij ervoor dat het netjes blijft in en om het schoolgebouw. </w:t>
      </w:r>
    </w:p>
    <w:p w14:paraId="75E78E13" w14:textId="77777777" w:rsidR="00386D0E" w:rsidRPr="00386D0E" w:rsidRDefault="00F10562" w:rsidP="00F10562">
      <w:pPr>
        <w:pStyle w:val="Geenafstand"/>
        <w:numPr>
          <w:ilvl w:val="0"/>
          <w:numId w:val="104"/>
        </w:numPr>
        <w:rPr>
          <w:rFonts w:eastAsia="Arial" w:cs="Arial"/>
          <w:szCs w:val="24"/>
          <w:lang w:eastAsia="nl-NL"/>
        </w:rPr>
      </w:pPr>
      <w:r w:rsidRPr="002B3D86">
        <w:rPr>
          <w:rFonts w:eastAsia="Arial,Times New Roman" w:cs="Arial"/>
          <w:szCs w:val="24"/>
          <w:lang w:eastAsia="nl-NL"/>
        </w:rPr>
        <w:t>Wij dragen samen zorg voor een positieve sfeer in de school</w:t>
      </w:r>
      <w:r w:rsidR="00386D0E">
        <w:rPr>
          <w:rFonts w:eastAsia="Arial,Times New Roman" w:cs="Arial"/>
          <w:szCs w:val="24"/>
          <w:lang w:eastAsia="nl-NL"/>
        </w:rPr>
        <w:t>.</w:t>
      </w:r>
    </w:p>
    <w:p w14:paraId="3EC4DD90" w14:textId="77777777" w:rsidR="00386D0E" w:rsidRDefault="00386D0E" w:rsidP="00386D0E">
      <w:pPr>
        <w:pStyle w:val="Geenafstand"/>
        <w:rPr>
          <w:rFonts w:eastAsia="Arial,Times New Roman" w:cs="Arial"/>
          <w:szCs w:val="24"/>
          <w:lang w:eastAsia="nl-NL"/>
        </w:rPr>
      </w:pPr>
    </w:p>
    <w:p w14:paraId="1310E275" w14:textId="77777777" w:rsidR="00386D0E" w:rsidRDefault="00386D0E" w:rsidP="00386D0E">
      <w:pPr>
        <w:pStyle w:val="Geenafstand"/>
        <w:rPr>
          <w:rFonts w:eastAsia="Arial,Times New Roman" w:cs="Arial"/>
          <w:szCs w:val="24"/>
          <w:lang w:eastAsia="nl-NL"/>
        </w:rPr>
      </w:pPr>
    </w:p>
    <w:p w14:paraId="026C88EF" w14:textId="77777777" w:rsidR="00386D0E" w:rsidRDefault="00386D0E" w:rsidP="00386D0E">
      <w:pPr>
        <w:pStyle w:val="Geenafstand"/>
        <w:rPr>
          <w:rFonts w:eastAsia="Arial,Times New Roman" w:cs="Arial"/>
          <w:szCs w:val="24"/>
          <w:lang w:eastAsia="nl-NL"/>
        </w:rPr>
      </w:pPr>
    </w:p>
    <w:p w14:paraId="2CF24E8A" w14:textId="77777777" w:rsidR="00386D0E" w:rsidRDefault="00386D0E" w:rsidP="00386D0E">
      <w:pPr>
        <w:pStyle w:val="Geenafstand"/>
        <w:rPr>
          <w:rFonts w:eastAsia="Arial,Times New Roman" w:cs="Arial"/>
          <w:szCs w:val="24"/>
          <w:lang w:eastAsia="nl-NL"/>
        </w:rPr>
      </w:pPr>
    </w:p>
    <w:p w14:paraId="286D7DA5" w14:textId="18CDDF0A" w:rsidR="00F10562" w:rsidRPr="002B3D86" w:rsidRDefault="00F10562" w:rsidP="00386D0E">
      <w:pPr>
        <w:pStyle w:val="Geenafstand"/>
        <w:rPr>
          <w:rFonts w:eastAsia="Arial" w:cs="Arial"/>
          <w:szCs w:val="24"/>
          <w:lang w:eastAsia="nl-NL"/>
        </w:rPr>
      </w:pPr>
      <w:r w:rsidRPr="002B3D86">
        <w:rPr>
          <w:rFonts w:eastAsia="Arial,Times New Roman" w:cs="Arial"/>
          <w:szCs w:val="24"/>
          <w:lang w:eastAsia="nl-NL"/>
        </w:rPr>
        <w:br/>
      </w:r>
    </w:p>
    <w:p w14:paraId="0B79FAF8" w14:textId="77777777" w:rsidR="00F10562" w:rsidRPr="002B3D86" w:rsidRDefault="00F10562" w:rsidP="00F10562">
      <w:pPr>
        <w:pStyle w:val="Geenafstand"/>
        <w:rPr>
          <w:rFonts w:eastAsia="Arial" w:cs="Arial"/>
          <w:color w:val="365F91" w:themeColor="accent1" w:themeShade="BF"/>
          <w:szCs w:val="24"/>
          <w:lang w:eastAsia="nl-NL"/>
        </w:rPr>
      </w:pPr>
      <w:r w:rsidRPr="002B3D86">
        <w:rPr>
          <w:rFonts w:cs="Arial"/>
          <w:color w:val="365F91" w:themeColor="accent1" w:themeShade="BF"/>
          <w:szCs w:val="24"/>
        </w:rPr>
        <w:lastRenderedPageBreak/>
        <w:t>Centraal staan hierbij onze 6 gouden regels:</w:t>
      </w:r>
    </w:p>
    <w:p w14:paraId="619DA17B" w14:textId="77777777" w:rsidR="00F10562" w:rsidRPr="002B3D86" w:rsidRDefault="00F10562" w:rsidP="00F10562">
      <w:pPr>
        <w:pStyle w:val="Geenafstand"/>
        <w:rPr>
          <w:rFonts w:cs="Arial"/>
          <w:b/>
          <w:szCs w:val="24"/>
        </w:rPr>
      </w:pPr>
      <w:r w:rsidRPr="002B3D86">
        <w:rPr>
          <w:rFonts w:cs="Arial"/>
          <w:b/>
          <w:szCs w:val="24"/>
        </w:rPr>
        <w:t xml:space="preserve"> </w:t>
      </w:r>
    </w:p>
    <w:p w14:paraId="7748DE05" w14:textId="77777777" w:rsidR="00F10562" w:rsidRPr="005F4FBE" w:rsidRDefault="00F10562" w:rsidP="00F10562">
      <w:pPr>
        <w:pStyle w:val="Geenafstand"/>
        <w:rPr>
          <w:rFonts w:cs="Arial"/>
          <w:bCs/>
          <w:szCs w:val="24"/>
          <w:u w:val="single"/>
        </w:rPr>
      </w:pPr>
      <w:r w:rsidRPr="005F4FBE">
        <w:rPr>
          <w:rFonts w:cs="Arial"/>
          <w:bCs/>
          <w:szCs w:val="24"/>
          <w:u w:val="single"/>
        </w:rPr>
        <w:t>Regels van de maand</w:t>
      </w:r>
    </w:p>
    <w:p w14:paraId="417A6D10" w14:textId="77777777" w:rsidR="00F10562" w:rsidRPr="002B3D86" w:rsidRDefault="00F10562" w:rsidP="00F10562">
      <w:pPr>
        <w:pStyle w:val="Geenafstand"/>
        <w:numPr>
          <w:ilvl w:val="0"/>
          <w:numId w:val="95"/>
        </w:numPr>
        <w:rPr>
          <w:rFonts w:cs="Arial"/>
          <w:bCs/>
          <w:szCs w:val="24"/>
        </w:rPr>
      </w:pPr>
      <w:r w:rsidRPr="002B3D86">
        <w:rPr>
          <w:rFonts w:cs="Arial"/>
          <w:bCs/>
          <w:szCs w:val="24"/>
        </w:rPr>
        <w:t>In de klas en in de hal; het is rustig overal</w:t>
      </w:r>
    </w:p>
    <w:p w14:paraId="10B6D369" w14:textId="77777777" w:rsidR="00F10562" w:rsidRPr="002B3D86" w:rsidRDefault="00F10562" w:rsidP="00F10562">
      <w:pPr>
        <w:pStyle w:val="Geenafstand"/>
        <w:numPr>
          <w:ilvl w:val="0"/>
          <w:numId w:val="95"/>
        </w:numPr>
        <w:rPr>
          <w:rFonts w:cs="Arial"/>
          <w:bCs/>
          <w:szCs w:val="24"/>
        </w:rPr>
      </w:pPr>
      <w:r w:rsidRPr="002B3D86">
        <w:rPr>
          <w:rFonts w:cs="Arial"/>
          <w:bCs/>
          <w:szCs w:val="24"/>
        </w:rPr>
        <w:t>Iedereen voelt zich op zijn best, als niemand wordt gepest</w:t>
      </w:r>
    </w:p>
    <w:p w14:paraId="50D91964" w14:textId="77777777" w:rsidR="00F10562" w:rsidRPr="002B3D86" w:rsidRDefault="00F10562" w:rsidP="00F10562">
      <w:pPr>
        <w:pStyle w:val="Geenafstand"/>
        <w:numPr>
          <w:ilvl w:val="0"/>
          <w:numId w:val="95"/>
        </w:numPr>
        <w:rPr>
          <w:rFonts w:cs="Arial"/>
          <w:bCs/>
          <w:szCs w:val="24"/>
        </w:rPr>
      </w:pPr>
      <w:r w:rsidRPr="002B3D86">
        <w:rPr>
          <w:rFonts w:cs="Arial"/>
          <w:bCs/>
          <w:szCs w:val="24"/>
        </w:rPr>
        <w:t>Wees zuinig op het materiaal, want het is van ons allemaal</w:t>
      </w:r>
    </w:p>
    <w:p w14:paraId="33AFFEA6" w14:textId="77777777" w:rsidR="00F10562" w:rsidRPr="002B3D86" w:rsidRDefault="00F10562" w:rsidP="00F10562">
      <w:pPr>
        <w:pStyle w:val="Geenafstand"/>
        <w:numPr>
          <w:ilvl w:val="0"/>
          <w:numId w:val="95"/>
        </w:numPr>
        <w:rPr>
          <w:rFonts w:cs="Arial"/>
          <w:bCs/>
          <w:szCs w:val="24"/>
        </w:rPr>
      </w:pPr>
      <w:r w:rsidRPr="002B3D86">
        <w:rPr>
          <w:rFonts w:cs="Arial"/>
          <w:bCs/>
          <w:szCs w:val="24"/>
        </w:rPr>
        <w:t>Voor groot en klein, zullen we aardig zijn</w:t>
      </w:r>
    </w:p>
    <w:p w14:paraId="01C900AC" w14:textId="77777777" w:rsidR="00F10562" w:rsidRPr="002B3D86" w:rsidRDefault="00F10562" w:rsidP="00F10562">
      <w:pPr>
        <w:pStyle w:val="Geenafstand"/>
        <w:numPr>
          <w:ilvl w:val="0"/>
          <w:numId w:val="95"/>
        </w:numPr>
        <w:rPr>
          <w:rFonts w:cs="Arial"/>
          <w:bCs/>
          <w:szCs w:val="24"/>
        </w:rPr>
      </w:pPr>
      <w:r w:rsidRPr="002B3D86">
        <w:rPr>
          <w:rFonts w:cs="Arial"/>
          <w:bCs/>
          <w:szCs w:val="24"/>
        </w:rPr>
        <w:t>Heeft iemand het een beetje zwaar, dan zijn wij er voor elkaar</w:t>
      </w:r>
    </w:p>
    <w:p w14:paraId="172B7C36" w14:textId="77777777" w:rsidR="00F10562" w:rsidRPr="002B3D86" w:rsidRDefault="00F10562" w:rsidP="00F10562">
      <w:pPr>
        <w:pStyle w:val="Geenafstand"/>
        <w:numPr>
          <w:ilvl w:val="0"/>
          <w:numId w:val="95"/>
        </w:numPr>
        <w:rPr>
          <w:rFonts w:cs="Arial"/>
          <w:bCs/>
          <w:szCs w:val="24"/>
        </w:rPr>
      </w:pPr>
      <w:r w:rsidRPr="002B3D86">
        <w:rPr>
          <w:rFonts w:cs="Arial"/>
          <w:bCs/>
          <w:szCs w:val="24"/>
        </w:rPr>
        <w:t xml:space="preserve">Los je een ruzie zelf op, dan vinden wij dat top. </w:t>
      </w:r>
      <w:r w:rsidRPr="002B3D86">
        <w:rPr>
          <w:rFonts w:cs="Arial"/>
          <w:bCs/>
          <w:szCs w:val="24"/>
        </w:rPr>
        <w:br/>
      </w:r>
    </w:p>
    <w:p w14:paraId="7A48E029" w14:textId="77777777" w:rsidR="00F10562" w:rsidRPr="00A57EF3" w:rsidRDefault="00F10562" w:rsidP="00F10562">
      <w:pPr>
        <w:pStyle w:val="Geenafstand"/>
        <w:rPr>
          <w:rFonts w:eastAsia="Arial,Times New Roman" w:cs="Arial"/>
          <w:szCs w:val="24"/>
          <w:lang w:eastAsia="nl-NL"/>
        </w:rPr>
      </w:pPr>
    </w:p>
    <w:p w14:paraId="58CC6CBE" w14:textId="77777777" w:rsidR="00F10562" w:rsidRPr="002B3D86" w:rsidRDefault="00F10562" w:rsidP="00F10562">
      <w:pPr>
        <w:rPr>
          <w:rFonts w:ascii="Arial" w:hAnsi="Arial" w:cs="Arial"/>
          <w:szCs w:val="24"/>
        </w:rPr>
      </w:pPr>
    </w:p>
    <w:p w14:paraId="3574ABF0" w14:textId="77777777" w:rsidR="00F10562" w:rsidRPr="005F4FBE" w:rsidRDefault="00F10562" w:rsidP="00F10562">
      <w:pPr>
        <w:pStyle w:val="Geenafstand"/>
        <w:rPr>
          <w:rFonts w:eastAsia="Arial,Times New Roman" w:cs="Arial"/>
          <w:b/>
          <w:bCs/>
          <w:szCs w:val="24"/>
          <w:lang w:eastAsia="nl-NL"/>
        </w:rPr>
      </w:pPr>
      <w:r w:rsidRPr="005F4FBE">
        <w:rPr>
          <w:rFonts w:cs="Arial"/>
          <w:b/>
          <w:bCs/>
          <w:noProof/>
          <w:color w:val="365F91" w:themeColor="accent1" w:themeShade="BF"/>
          <w:szCs w:val="24"/>
          <w:lang w:val="en-GB"/>
        </w:rPr>
        <mc:AlternateContent>
          <mc:Choice Requires="wps">
            <w:drawing>
              <wp:anchor distT="0" distB="0" distL="114300" distR="114300" simplePos="0" relativeHeight="251691008" behindDoc="0" locked="0" layoutInCell="1" allowOverlap="1" wp14:anchorId="24DB6D7A" wp14:editId="1103B877">
                <wp:simplePos x="0" y="0"/>
                <wp:positionH relativeFrom="margin">
                  <wp:align>left</wp:align>
                </wp:positionH>
                <wp:positionV relativeFrom="paragraph">
                  <wp:posOffset>226060</wp:posOffset>
                </wp:positionV>
                <wp:extent cx="5712460" cy="8890"/>
                <wp:effectExtent l="0" t="0" r="21590" b="29210"/>
                <wp:wrapNone/>
                <wp:docPr id="19" name="Rechte verbindingslijn 19"/>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E5F122" id="Rechte verbindingslijn 19" o:spid="_x0000_s1026" style="position:absolute;flip:y;z-index:251691008;visibility:visible;mso-wrap-style:square;mso-wrap-distance-left:9pt;mso-wrap-distance-top:0;mso-wrap-distance-right:9pt;mso-wrap-distance-bottom:0;mso-position-horizontal:left;mso-position-horizontal-relative:margin;mso-position-vertical:absolute;mso-position-vertical-relative:text" from="0,17.8pt" to="449.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" strokecolor="black [3040]">
                <w10:wrap anchorx="margin"/>
              </v:line>
            </w:pict>
          </mc:Fallback>
        </mc:AlternateContent>
      </w:r>
      <w:r w:rsidRPr="005F4FBE">
        <w:rPr>
          <w:rFonts w:eastAsia="Arial,Times New Roman" w:cs="Arial"/>
          <w:b/>
          <w:bCs/>
          <w:color w:val="365F91" w:themeColor="accent1" w:themeShade="BF"/>
          <w:szCs w:val="24"/>
          <w:lang w:eastAsia="nl-NL"/>
        </w:rPr>
        <w:t>Aandachtspunten voor ouders</w:t>
      </w:r>
      <w:r w:rsidRPr="005F4FBE">
        <w:rPr>
          <w:rFonts w:eastAsia="Arial,Times New Roman" w:cs="Arial"/>
          <w:b/>
          <w:bCs/>
          <w:color w:val="365F91" w:themeColor="accent1" w:themeShade="BF"/>
          <w:szCs w:val="24"/>
          <w:lang w:eastAsia="nl-NL"/>
        </w:rPr>
        <w:br/>
      </w:r>
    </w:p>
    <w:p w14:paraId="57F4D3C7" w14:textId="77777777" w:rsidR="00F10562" w:rsidRPr="002B3D86" w:rsidRDefault="00F10562" w:rsidP="00F10562">
      <w:pPr>
        <w:pStyle w:val="Geenafstand"/>
        <w:rPr>
          <w:rFonts w:eastAsia="Arial,Times New Roman" w:cs="Arial"/>
          <w:szCs w:val="24"/>
          <w:lang w:eastAsia="nl-NL"/>
        </w:rPr>
      </w:pPr>
      <w:r w:rsidRPr="002B3D86">
        <w:rPr>
          <w:rFonts w:eastAsia="Arial,Times New Roman" w:cs="Arial"/>
          <w:szCs w:val="24"/>
          <w:lang w:eastAsia="nl-NL"/>
        </w:rPr>
        <w:t>Wij verzoeken ouders om zich ervan bewust te zijn, dat onze school een leeromgeving is en dat het van groot belang is dat leerlingen het correcte voorbeeldgedrag zien, zowel van leerkrachten als van ouders. Wij vragen ouders om ons te ondersteunen in het hanteren van het gedragsprotocol.</w:t>
      </w:r>
      <w:r>
        <w:rPr>
          <w:rFonts w:eastAsia="Arial,Times New Roman" w:cs="Arial"/>
          <w:szCs w:val="24"/>
          <w:lang w:eastAsia="nl-NL"/>
        </w:rPr>
        <w:br/>
      </w:r>
    </w:p>
    <w:p w14:paraId="666D5EF8" w14:textId="77777777" w:rsidR="00F10562" w:rsidRPr="002B3D86" w:rsidRDefault="00F10562" w:rsidP="00F10562">
      <w:pPr>
        <w:pStyle w:val="Geenafstand"/>
        <w:rPr>
          <w:rFonts w:eastAsia="Arial,Times New Roman" w:cs="Arial"/>
          <w:szCs w:val="24"/>
          <w:lang w:eastAsia="nl-NL"/>
        </w:rPr>
      </w:pPr>
      <w:r w:rsidRPr="002B3D86">
        <w:rPr>
          <w:rFonts w:eastAsia="Arial,Times New Roman" w:cs="Arial"/>
          <w:szCs w:val="24"/>
          <w:lang w:eastAsia="nl-NL"/>
        </w:rPr>
        <w:t>Wij verwachten dat leerlingen en ouders van onze school dit protocol onderschrijven en naar deze regels handelen en daarop aangesproken kunnen worden. Wij verwachten tevens dat ouders hun klachten of problemen kenbaar maken. Bij wangedrag van ouders kan aan de ouders de toegang tot de school</w:t>
      </w:r>
      <w:r>
        <w:rPr>
          <w:rFonts w:eastAsia="Arial,Times New Roman" w:cs="Arial"/>
          <w:szCs w:val="24"/>
          <w:lang w:eastAsia="nl-NL"/>
        </w:rPr>
        <w:t>,</w:t>
      </w:r>
      <w:r w:rsidRPr="002B3D86">
        <w:rPr>
          <w:rFonts w:eastAsia="Arial,Times New Roman" w:cs="Arial"/>
          <w:szCs w:val="24"/>
          <w:lang w:eastAsia="nl-NL"/>
        </w:rPr>
        <w:t xml:space="preserve"> door de directie</w:t>
      </w:r>
      <w:r>
        <w:rPr>
          <w:rFonts w:eastAsia="Arial,Times New Roman" w:cs="Arial"/>
          <w:szCs w:val="24"/>
          <w:lang w:eastAsia="nl-NL"/>
        </w:rPr>
        <w:t>,</w:t>
      </w:r>
      <w:r w:rsidRPr="002B3D86">
        <w:rPr>
          <w:rFonts w:eastAsia="Arial,Times New Roman" w:cs="Arial"/>
          <w:szCs w:val="24"/>
          <w:lang w:eastAsia="nl-NL"/>
        </w:rPr>
        <w:t xml:space="preserve"> geweigerd worden als de veiligheid van leerlingen en/of leerkrachten in het geding is.</w:t>
      </w:r>
    </w:p>
    <w:p w14:paraId="0CE13C98" w14:textId="77777777" w:rsidR="00F10562" w:rsidRDefault="00F10562" w:rsidP="00F10562">
      <w:pPr>
        <w:pStyle w:val="Geenafstand"/>
        <w:rPr>
          <w:rFonts w:eastAsia="Arial,Times New Roman" w:cs="Arial"/>
          <w:szCs w:val="24"/>
          <w:lang w:eastAsia="nl-NL"/>
        </w:rPr>
      </w:pPr>
      <w:r w:rsidRPr="002B3D86">
        <w:rPr>
          <w:rFonts w:eastAsia="Arial,Times New Roman" w:cs="Arial"/>
          <w:szCs w:val="24"/>
          <w:lang w:eastAsia="nl-NL"/>
        </w:rPr>
        <w:t> </w:t>
      </w:r>
    </w:p>
    <w:p w14:paraId="788CC7C1" w14:textId="77777777" w:rsidR="00F10562" w:rsidRDefault="00F10562" w:rsidP="00F10562">
      <w:pPr>
        <w:pStyle w:val="Geenafstand"/>
        <w:rPr>
          <w:rFonts w:eastAsia="Arial,Times New Roman" w:cs="Arial"/>
          <w:szCs w:val="24"/>
          <w:lang w:eastAsia="nl-NL"/>
        </w:rPr>
      </w:pPr>
    </w:p>
    <w:p w14:paraId="4BD82EB3" w14:textId="77777777" w:rsidR="00F10562" w:rsidRPr="002B3D86" w:rsidRDefault="00F10562" w:rsidP="00F10562">
      <w:pPr>
        <w:pStyle w:val="Geenafstand"/>
        <w:rPr>
          <w:rFonts w:eastAsia="Arial,Times New Roman" w:cs="Arial"/>
          <w:szCs w:val="24"/>
          <w:lang w:eastAsia="nl-NL"/>
        </w:rPr>
      </w:pPr>
    </w:p>
    <w:p w14:paraId="3F845EF8" w14:textId="7436A5C4" w:rsidR="00F10562" w:rsidRPr="002B3D86" w:rsidRDefault="00F10562" w:rsidP="00F10562">
      <w:pPr>
        <w:pStyle w:val="Geenafstand"/>
        <w:rPr>
          <w:rFonts w:eastAsia="Arial,Times New Roman" w:cs="Arial"/>
          <w:bCs/>
          <w:iCs/>
          <w:szCs w:val="24"/>
          <w:lang w:eastAsia="nl-NL"/>
        </w:rPr>
      </w:pPr>
      <w:r w:rsidRPr="001611C4">
        <w:rPr>
          <w:rFonts w:cs="Arial"/>
          <w:b/>
          <w:bCs/>
          <w:noProof/>
          <w:color w:val="365F91" w:themeColor="accent1" w:themeShade="BF"/>
          <w:szCs w:val="24"/>
          <w:lang w:val="en-GB"/>
        </w:rPr>
        <mc:AlternateContent>
          <mc:Choice Requires="wps">
            <w:drawing>
              <wp:anchor distT="0" distB="0" distL="114300" distR="114300" simplePos="0" relativeHeight="251692032" behindDoc="0" locked="0" layoutInCell="1" allowOverlap="1" wp14:anchorId="56C86A39" wp14:editId="619FE100">
                <wp:simplePos x="0" y="0"/>
                <wp:positionH relativeFrom="margin">
                  <wp:align>left</wp:align>
                </wp:positionH>
                <wp:positionV relativeFrom="paragraph">
                  <wp:posOffset>238125</wp:posOffset>
                </wp:positionV>
                <wp:extent cx="5712460" cy="8890"/>
                <wp:effectExtent l="0" t="0" r="21590" b="29210"/>
                <wp:wrapNone/>
                <wp:docPr id="20" name="Rechte verbindingslijn 20"/>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DC0928" id="Rechte verbindingslijn 20" o:spid="_x0000_s1026" style="position:absolute;flip:y;z-index:251692032;visibility:visible;mso-wrap-style:square;mso-wrap-distance-left:9pt;mso-wrap-distance-top:0;mso-wrap-distance-right:9pt;mso-wrap-distance-bottom:0;mso-position-horizontal:left;mso-position-horizontal-relative:margin;mso-position-vertical:absolute;mso-position-vertical-relative:text" from="0,18.75pt" to="449.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" strokecolor="black [3040]">
                <w10:wrap anchorx="margin"/>
              </v:line>
            </w:pict>
          </mc:Fallback>
        </mc:AlternateContent>
      </w:r>
      <w:r w:rsidRPr="005F4FBE">
        <w:rPr>
          <w:rFonts w:eastAsia="Arial,Times New Roman" w:cs="Arial"/>
          <w:b/>
          <w:bCs/>
          <w:color w:val="365F91" w:themeColor="accent1" w:themeShade="BF"/>
          <w:szCs w:val="24"/>
          <w:lang w:eastAsia="nl-NL"/>
        </w:rPr>
        <w:t>Sancties</w:t>
      </w:r>
      <w:r>
        <w:rPr>
          <w:rFonts w:eastAsia="Arial,Times New Roman" w:cs="Arial"/>
          <w:b/>
          <w:bCs/>
          <w:color w:val="365F91" w:themeColor="accent1" w:themeShade="BF"/>
          <w:szCs w:val="24"/>
          <w:lang w:eastAsia="nl-NL"/>
        </w:rPr>
        <w:br/>
      </w:r>
      <w:r>
        <w:rPr>
          <w:rFonts w:eastAsia="Arial,Times New Roman" w:cs="Arial"/>
          <w:color w:val="365F91" w:themeColor="accent1" w:themeShade="BF"/>
          <w:szCs w:val="24"/>
          <w:lang w:eastAsia="nl-NL"/>
        </w:rPr>
        <w:br/>
      </w:r>
      <w:r w:rsidRPr="002B3D86">
        <w:rPr>
          <w:rFonts w:eastAsia="Arial,Times New Roman" w:cs="Arial"/>
          <w:bCs/>
          <w:iCs/>
          <w:szCs w:val="24"/>
          <w:lang w:eastAsia="nl-NL"/>
        </w:rPr>
        <w:t xml:space="preserve">Bij </w:t>
      </w:r>
      <w:r>
        <w:rPr>
          <w:rFonts w:eastAsia="Arial,Times New Roman" w:cs="Arial"/>
          <w:bCs/>
          <w:iCs/>
          <w:szCs w:val="24"/>
          <w:lang w:eastAsia="nl-NL"/>
        </w:rPr>
        <w:t>grensoverschrijdend</w:t>
      </w:r>
      <w:r w:rsidRPr="002B3D86">
        <w:rPr>
          <w:rFonts w:eastAsia="Arial,Times New Roman" w:cs="Arial"/>
          <w:bCs/>
          <w:iCs/>
          <w:szCs w:val="24"/>
          <w:lang w:eastAsia="nl-NL"/>
        </w:rPr>
        <w:t xml:space="preserve"> gedrag zal er een gesprek plaatsvinden met de betrokkenen en eventueel verdere actie ondernomen worden. Zie het kopje sancties. </w:t>
      </w:r>
    </w:p>
    <w:p w14:paraId="543C370B" w14:textId="7196FFA8" w:rsidR="00F10562" w:rsidRPr="002B3D86" w:rsidRDefault="00F10562" w:rsidP="00F10562">
      <w:pPr>
        <w:pStyle w:val="Geenafstand"/>
        <w:rPr>
          <w:rFonts w:eastAsia="Arial,Times New Roman" w:cs="Arial"/>
          <w:szCs w:val="24"/>
          <w:lang w:eastAsia="nl-NL"/>
        </w:rPr>
      </w:pPr>
      <w:r w:rsidRPr="002B3D86">
        <w:rPr>
          <w:rFonts w:eastAsia="Arial,Times New Roman" w:cs="Arial"/>
          <w:szCs w:val="24"/>
          <w:lang w:eastAsia="nl-NL"/>
        </w:rPr>
        <w:t xml:space="preserve">Onder </w:t>
      </w:r>
      <w:r>
        <w:rPr>
          <w:rFonts w:eastAsia="Arial,Times New Roman" w:cs="Arial"/>
          <w:szCs w:val="24"/>
          <w:lang w:eastAsia="nl-NL"/>
        </w:rPr>
        <w:t>grensoverschrijdend</w:t>
      </w:r>
      <w:r w:rsidRPr="002B3D86">
        <w:rPr>
          <w:rFonts w:eastAsia="Arial,Times New Roman" w:cs="Arial"/>
          <w:szCs w:val="24"/>
          <w:lang w:eastAsia="nl-NL"/>
        </w:rPr>
        <w:t xml:space="preserve"> gedrag verstaan wij over het algemeen alle gedrag dat niet in overeenstemming is met de visie van onze school. </w:t>
      </w:r>
      <w:r>
        <w:rPr>
          <w:rFonts w:eastAsia="Arial,Times New Roman" w:cs="Arial"/>
          <w:szCs w:val="24"/>
          <w:lang w:eastAsia="nl-NL"/>
        </w:rPr>
        <w:br/>
      </w:r>
      <w:r>
        <w:rPr>
          <w:rFonts w:eastAsia="Arial,Times New Roman" w:cs="Arial"/>
          <w:szCs w:val="24"/>
          <w:lang w:eastAsia="nl-NL"/>
        </w:rPr>
        <w:br/>
      </w:r>
      <w:r w:rsidRPr="002B3D86">
        <w:rPr>
          <w:rFonts w:eastAsia="Arial,Times New Roman" w:cs="Arial"/>
          <w:szCs w:val="24"/>
          <w:lang w:eastAsia="nl-NL"/>
        </w:rPr>
        <w:t xml:space="preserve">Concreet zien wij het volgende gedrag als </w:t>
      </w:r>
      <w:r>
        <w:rPr>
          <w:rFonts w:eastAsia="Arial,Times New Roman" w:cs="Arial"/>
          <w:szCs w:val="24"/>
          <w:lang w:eastAsia="nl-NL"/>
        </w:rPr>
        <w:t>grensoverschrijden</w:t>
      </w:r>
      <w:r w:rsidR="006A7D7D">
        <w:rPr>
          <w:rFonts w:eastAsia="Arial,Times New Roman" w:cs="Arial"/>
          <w:szCs w:val="24"/>
          <w:lang w:eastAsia="nl-NL"/>
        </w:rPr>
        <w:t>d</w:t>
      </w:r>
      <w:r w:rsidRPr="002B3D86">
        <w:rPr>
          <w:rFonts w:eastAsia="Arial,Times New Roman" w:cs="Arial"/>
          <w:szCs w:val="24"/>
          <w:lang w:eastAsia="nl-NL"/>
        </w:rPr>
        <w:t>:</w:t>
      </w:r>
    </w:p>
    <w:p w14:paraId="251890DE" w14:textId="77777777" w:rsidR="00F10562" w:rsidRPr="002B3D86" w:rsidRDefault="00F10562" w:rsidP="00F10562">
      <w:pPr>
        <w:pStyle w:val="Geenafstand"/>
        <w:numPr>
          <w:ilvl w:val="0"/>
          <w:numId w:val="98"/>
        </w:numPr>
        <w:rPr>
          <w:rFonts w:eastAsia="Arial,Times New Roman" w:cs="Arial"/>
          <w:szCs w:val="24"/>
          <w:lang w:eastAsia="nl-NL"/>
        </w:rPr>
      </w:pPr>
      <w:r w:rsidRPr="002B3D86">
        <w:rPr>
          <w:rFonts w:eastAsia="Arial,Times New Roman" w:cs="Arial"/>
          <w:szCs w:val="24"/>
          <w:lang w:eastAsia="nl-NL"/>
        </w:rPr>
        <w:t>pesten</w:t>
      </w:r>
    </w:p>
    <w:p w14:paraId="3A7A4F65" w14:textId="77777777" w:rsidR="00F10562" w:rsidRPr="002B3D86" w:rsidRDefault="00F10562" w:rsidP="00F10562">
      <w:pPr>
        <w:pStyle w:val="Geenafstand"/>
        <w:numPr>
          <w:ilvl w:val="0"/>
          <w:numId w:val="98"/>
        </w:numPr>
        <w:rPr>
          <w:rFonts w:eastAsia="Arial,Times New Roman" w:cs="Arial"/>
          <w:szCs w:val="24"/>
          <w:lang w:eastAsia="nl-NL"/>
        </w:rPr>
      </w:pPr>
      <w:r w:rsidRPr="002B3D86">
        <w:rPr>
          <w:rFonts w:eastAsia="Arial,Times New Roman" w:cs="Arial"/>
          <w:szCs w:val="24"/>
          <w:lang w:eastAsia="nl-NL"/>
        </w:rPr>
        <w:t>bedreiging</w:t>
      </w:r>
    </w:p>
    <w:p w14:paraId="014498C2" w14:textId="77777777" w:rsidR="00F10562" w:rsidRPr="002B3D86" w:rsidRDefault="00F10562" w:rsidP="00F10562">
      <w:pPr>
        <w:pStyle w:val="Geenafstand"/>
        <w:numPr>
          <w:ilvl w:val="0"/>
          <w:numId w:val="98"/>
        </w:numPr>
        <w:rPr>
          <w:rFonts w:eastAsia="Arial,Times New Roman" w:cs="Arial"/>
          <w:szCs w:val="24"/>
          <w:lang w:eastAsia="nl-NL"/>
        </w:rPr>
      </w:pPr>
      <w:r w:rsidRPr="002B3D86">
        <w:rPr>
          <w:rFonts w:eastAsia="Arial,Times New Roman" w:cs="Arial"/>
          <w:szCs w:val="24"/>
          <w:lang w:eastAsia="nl-NL"/>
        </w:rPr>
        <w:t>lichamelijk en/of verbaal geweld</w:t>
      </w:r>
    </w:p>
    <w:p w14:paraId="3FA4ED65" w14:textId="77777777" w:rsidR="00F10562" w:rsidRPr="002B3D86" w:rsidRDefault="00F10562" w:rsidP="00F10562">
      <w:pPr>
        <w:pStyle w:val="Geenafstand"/>
        <w:numPr>
          <w:ilvl w:val="0"/>
          <w:numId w:val="98"/>
        </w:numPr>
        <w:rPr>
          <w:rFonts w:eastAsia="Arial,Times New Roman" w:cs="Arial"/>
          <w:szCs w:val="24"/>
          <w:lang w:eastAsia="nl-NL"/>
        </w:rPr>
      </w:pPr>
      <w:r w:rsidRPr="002B3D86">
        <w:rPr>
          <w:rFonts w:eastAsia="Arial,Times New Roman" w:cs="Arial"/>
          <w:szCs w:val="24"/>
          <w:lang w:eastAsia="nl-NL"/>
        </w:rPr>
        <w:t>agressie</w:t>
      </w:r>
    </w:p>
    <w:p w14:paraId="353407E5" w14:textId="77777777" w:rsidR="00F10562" w:rsidRPr="002B3D86" w:rsidRDefault="00F10562" w:rsidP="00F10562">
      <w:pPr>
        <w:pStyle w:val="Geenafstand"/>
        <w:numPr>
          <w:ilvl w:val="0"/>
          <w:numId w:val="98"/>
        </w:numPr>
        <w:rPr>
          <w:rFonts w:eastAsia="Arial,Times New Roman" w:cs="Arial"/>
          <w:szCs w:val="24"/>
          <w:lang w:eastAsia="nl-NL"/>
        </w:rPr>
      </w:pPr>
      <w:r w:rsidRPr="002B3D86">
        <w:rPr>
          <w:rFonts w:eastAsia="Arial,Times New Roman" w:cs="Arial"/>
          <w:szCs w:val="24"/>
          <w:lang w:eastAsia="nl-NL"/>
        </w:rPr>
        <w:t>discriminatie</w:t>
      </w:r>
    </w:p>
    <w:p w14:paraId="281FB715" w14:textId="77777777" w:rsidR="00F10562" w:rsidRPr="002B3D86" w:rsidRDefault="00F10562" w:rsidP="00F10562">
      <w:pPr>
        <w:pStyle w:val="Geenafstand"/>
        <w:numPr>
          <w:ilvl w:val="0"/>
          <w:numId w:val="98"/>
        </w:numPr>
        <w:rPr>
          <w:rFonts w:eastAsia="Arial,Times New Roman" w:cs="Arial"/>
          <w:szCs w:val="24"/>
          <w:lang w:eastAsia="nl-NL"/>
        </w:rPr>
      </w:pPr>
      <w:r w:rsidRPr="002B3D86">
        <w:rPr>
          <w:rFonts w:eastAsia="Arial,Times New Roman" w:cs="Arial"/>
          <w:szCs w:val="24"/>
          <w:lang w:eastAsia="nl-NL"/>
        </w:rPr>
        <w:t>ongewenste intimiteiten</w:t>
      </w:r>
    </w:p>
    <w:p w14:paraId="63BF60C4" w14:textId="77777777" w:rsidR="00F10562" w:rsidRPr="002B3D86" w:rsidRDefault="00F10562" w:rsidP="00F10562">
      <w:pPr>
        <w:pStyle w:val="Geenafstand"/>
        <w:numPr>
          <w:ilvl w:val="0"/>
          <w:numId w:val="98"/>
        </w:numPr>
        <w:rPr>
          <w:rFonts w:eastAsia="Arial,Times New Roman" w:cs="Arial"/>
          <w:szCs w:val="24"/>
          <w:lang w:eastAsia="nl-NL"/>
        </w:rPr>
      </w:pPr>
      <w:r w:rsidRPr="002B3D86">
        <w:rPr>
          <w:rFonts w:eastAsia="Arial,Times New Roman" w:cs="Arial"/>
          <w:szCs w:val="24"/>
          <w:lang w:eastAsia="nl-NL"/>
        </w:rPr>
        <w:t>stelen</w:t>
      </w:r>
    </w:p>
    <w:p w14:paraId="3FF02BA0" w14:textId="77777777" w:rsidR="00F10562" w:rsidRPr="002B3D86" w:rsidRDefault="00F10562" w:rsidP="00F10562">
      <w:pPr>
        <w:pStyle w:val="Geenafstand"/>
        <w:numPr>
          <w:ilvl w:val="0"/>
          <w:numId w:val="98"/>
        </w:numPr>
        <w:rPr>
          <w:rFonts w:eastAsia="Arial,Times New Roman" w:cs="Arial"/>
          <w:szCs w:val="24"/>
          <w:lang w:eastAsia="nl-NL"/>
        </w:rPr>
      </w:pPr>
      <w:r w:rsidRPr="002B3D86">
        <w:rPr>
          <w:rFonts w:eastAsia="Arial,Times New Roman" w:cs="Arial"/>
          <w:szCs w:val="24"/>
          <w:lang w:eastAsia="nl-NL"/>
        </w:rPr>
        <w:t>vernieling</w:t>
      </w:r>
    </w:p>
    <w:p w14:paraId="7BC66C97" w14:textId="77777777" w:rsidR="00F10562" w:rsidRPr="002B3D86" w:rsidRDefault="00F10562" w:rsidP="00F10562">
      <w:pPr>
        <w:pStyle w:val="Geenafstand"/>
        <w:numPr>
          <w:ilvl w:val="0"/>
          <w:numId w:val="98"/>
        </w:numPr>
        <w:rPr>
          <w:rFonts w:eastAsia="Arial,Times New Roman" w:cs="Arial"/>
          <w:szCs w:val="24"/>
          <w:lang w:eastAsia="nl-NL"/>
        </w:rPr>
      </w:pPr>
      <w:r w:rsidRPr="002B3D86">
        <w:rPr>
          <w:rFonts w:eastAsia="Arial,Times New Roman" w:cs="Arial"/>
          <w:szCs w:val="24"/>
          <w:lang w:eastAsia="nl-NL"/>
        </w:rPr>
        <w:t>schelden en vloeken</w:t>
      </w:r>
    </w:p>
    <w:p w14:paraId="0640EA66" w14:textId="6082085D" w:rsidR="00F10562" w:rsidRPr="002B3D86" w:rsidRDefault="006A7D7D" w:rsidP="00F10562">
      <w:pPr>
        <w:pStyle w:val="Geenafstand"/>
        <w:numPr>
          <w:ilvl w:val="0"/>
          <w:numId w:val="98"/>
        </w:numPr>
        <w:rPr>
          <w:rFonts w:eastAsia="Arial,Times New Roman" w:cs="Arial"/>
          <w:szCs w:val="24"/>
          <w:lang w:eastAsia="nl-NL"/>
        </w:rPr>
      </w:pPr>
      <w:r>
        <w:rPr>
          <w:rFonts w:eastAsia="Arial,Times New Roman" w:cs="Arial"/>
          <w:szCs w:val="24"/>
          <w:lang w:eastAsia="nl-NL"/>
        </w:rPr>
        <w:t>r</w:t>
      </w:r>
      <w:r w:rsidR="00F10562" w:rsidRPr="002B3D86">
        <w:rPr>
          <w:rFonts w:eastAsia="Arial,Times New Roman" w:cs="Arial"/>
          <w:szCs w:val="24"/>
          <w:lang w:eastAsia="nl-NL"/>
        </w:rPr>
        <w:t>espectloos gedrag</w:t>
      </w:r>
    </w:p>
    <w:p w14:paraId="036D032E" w14:textId="77777777" w:rsidR="00F10562" w:rsidRPr="002B3D86" w:rsidRDefault="00F10562" w:rsidP="00F10562">
      <w:pPr>
        <w:pStyle w:val="Geenafstand"/>
        <w:numPr>
          <w:ilvl w:val="0"/>
          <w:numId w:val="98"/>
        </w:numPr>
        <w:rPr>
          <w:rFonts w:eastAsia="Arial,Times New Roman" w:cs="Arial"/>
          <w:szCs w:val="24"/>
          <w:lang w:eastAsia="nl-NL"/>
        </w:rPr>
      </w:pPr>
      <w:r w:rsidRPr="002B3D86">
        <w:rPr>
          <w:rFonts w:eastAsia="Arial,Times New Roman" w:cs="Arial"/>
          <w:szCs w:val="24"/>
          <w:lang w:eastAsia="nl-NL"/>
        </w:rPr>
        <w:t xml:space="preserve">aanhoudend storend gedrag </w:t>
      </w:r>
    </w:p>
    <w:p w14:paraId="0CA468DC" w14:textId="77777777" w:rsidR="006A7D7D" w:rsidRDefault="00F10562" w:rsidP="00F10562">
      <w:pPr>
        <w:pStyle w:val="Geenafstand"/>
        <w:rPr>
          <w:rFonts w:eastAsia="Arial,Times New Roman" w:cs="Arial"/>
          <w:color w:val="365F91" w:themeColor="accent1" w:themeShade="BF"/>
          <w:szCs w:val="24"/>
          <w:lang w:eastAsia="nl-NL"/>
        </w:rPr>
      </w:pPr>
      <w:r>
        <w:rPr>
          <w:rFonts w:eastAsia="Arial,Times New Roman" w:cs="Arial"/>
          <w:color w:val="365F91" w:themeColor="accent1" w:themeShade="BF"/>
          <w:szCs w:val="24"/>
          <w:lang w:eastAsia="nl-NL"/>
        </w:rPr>
        <w:br/>
      </w:r>
    </w:p>
    <w:p w14:paraId="081FB110" w14:textId="48DACAD7" w:rsidR="00F10562" w:rsidRPr="0069108E" w:rsidRDefault="00F10562" w:rsidP="00F10562">
      <w:pPr>
        <w:pStyle w:val="Geenafstand"/>
        <w:rPr>
          <w:rFonts w:eastAsia="Arial,Times New Roman" w:cs="Arial"/>
          <w:color w:val="365F91" w:themeColor="accent1" w:themeShade="BF"/>
          <w:szCs w:val="24"/>
          <w:lang w:eastAsia="nl-NL"/>
        </w:rPr>
      </w:pPr>
      <w:r>
        <w:rPr>
          <w:rFonts w:eastAsia="Arial,Times New Roman" w:cs="Arial"/>
          <w:color w:val="365F91" w:themeColor="accent1" w:themeShade="BF"/>
          <w:szCs w:val="24"/>
          <w:lang w:eastAsia="nl-NL"/>
        </w:rPr>
        <w:lastRenderedPageBreak/>
        <w:br/>
      </w:r>
      <w:r w:rsidRPr="002B3D86">
        <w:rPr>
          <w:rFonts w:eastAsia="Arial,Times New Roman" w:cs="Arial"/>
          <w:szCs w:val="24"/>
          <w:lang w:eastAsia="nl-NL"/>
        </w:rPr>
        <w:t xml:space="preserve">De leerkracht legt het gedrag schriftelijk vast en stelt het kind en diens ouders op de hoogte. </w:t>
      </w:r>
    </w:p>
    <w:p w14:paraId="42D872E0" w14:textId="77777777" w:rsidR="00F10562" w:rsidRPr="002B3D86" w:rsidRDefault="00F10562" w:rsidP="00F10562">
      <w:pPr>
        <w:pStyle w:val="Geenafstand"/>
        <w:ind w:left="360"/>
        <w:rPr>
          <w:rFonts w:eastAsia="Arial,Times New Roman" w:cs="Arial"/>
          <w:szCs w:val="24"/>
          <w:lang w:eastAsia="nl-NL"/>
        </w:rPr>
      </w:pPr>
      <w:r w:rsidRPr="002B3D86">
        <w:rPr>
          <w:rFonts w:eastAsia="Arial,Times New Roman" w:cs="Arial"/>
          <w:szCs w:val="24"/>
          <w:lang w:eastAsia="nl-NL"/>
        </w:rPr>
        <w:t> </w:t>
      </w:r>
    </w:p>
    <w:p w14:paraId="60C761A7" w14:textId="5E039AF3" w:rsidR="00E43994" w:rsidRPr="00692E51" w:rsidRDefault="00F10562" w:rsidP="00F10562">
      <w:pPr>
        <w:pStyle w:val="Geenafstand"/>
        <w:rPr>
          <w:rFonts w:eastAsia="Arial,Times New Roman" w:cs="Arial"/>
          <w:bCs/>
          <w:i/>
          <w:color w:val="365F91" w:themeColor="accent1" w:themeShade="BF"/>
          <w:szCs w:val="24"/>
          <w:lang w:eastAsia="nl-NL"/>
        </w:rPr>
      </w:pPr>
      <w:r w:rsidRPr="00692E51">
        <w:rPr>
          <w:rFonts w:eastAsia="Arial,Times New Roman" w:cs="Arial"/>
          <w:bCs/>
          <w:i/>
          <w:color w:val="365F91" w:themeColor="accent1" w:themeShade="BF"/>
          <w:szCs w:val="24"/>
          <w:lang w:eastAsia="nl-NL"/>
        </w:rPr>
        <w:t>De consequenties bij grensoverschrijdend gedrag</w:t>
      </w:r>
      <w:r w:rsidR="00E43994">
        <w:rPr>
          <w:rFonts w:eastAsia="Arial,Times New Roman" w:cs="Arial"/>
          <w:bCs/>
          <w:i/>
          <w:color w:val="365F91" w:themeColor="accent1" w:themeShade="BF"/>
          <w:szCs w:val="24"/>
          <w:lang w:eastAsia="nl-NL"/>
        </w:rPr>
        <w:t xml:space="preserve"> worden op maat samengesteld</w:t>
      </w:r>
      <w:r w:rsidR="00C47972">
        <w:rPr>
          <w:rFonts w:eastAsia="Arial,Times New Roman" w:cs="Arial"/>
          <w:bCs/>
          <w:i/>
          <w:color w:val="365F91" w:themeColor="accent1" w:themeShade="BF"/>
          <w:szCs w:val="24"/>
          <w:lang w:eastAsia="nl-NL"/>
        </w:rPr>
        <w:t xml:space="preserve"> met als doel positieve gedragsverandering bij de leerling. </w:t>
      </w:r>
    </w:p>
    <w:p w14:paraId="56401466" w14:textId="627B5C14" w:rsidR="00F10562" w:rsidRPr="003C7E49" w:rsidRDefault="006A7D7D" w:rsidP="003C7E49">
      <w:pPr>
        <w:pStyle w:val="Geenafstand"/>
        <w:rPr>
          <w:rFonts w:eastAsia="Arial" w:cs="Arial"/>
          <w:szCs w:val="24"/>
          <w:lang w:eastAsia="nl-NL"/>
        </w:rPr>
      </w:pPr>
      <w:r>
        <w:rPr>
          <w:rFonts w:eastAsia="Arial,Times New Roman" w:cs="Arial"/>
          <w:i/>
          <w:szCs w:val="24"/>
          <w:lang w:eastAsia="nl-NL"/>
        </w:rPr>
        <w:br/>
      </w:r>
      <w:r w:rsidR="00F10562" w:rsidRPr="00013923">
        <w:rPr>
          <w:rFonts w:eastAsia="Arial,Times New Roman" w:cs="Arial"/>
          <w:szCs w:val="24"/>
          <w:lang w:eastAsia="nl-NL"/>
        </w:rPr>
        <w:t>Indien ongewenst gedrag wordt gecontinueerd en de leerling niet meer te handhaven is op onze school</w:t>
      </w:r>
      <w:r w:rsidR="003A552A">
        <w:rPr>
          <w:rFonts w:eastAsia="Arial,Times New Roman" w:cs="Arial"/>
          <w:szCs w:val="24"/>
          <w:lang w:eastAsia="nl-NL"/>
        </w:rPr>
        <w:t xml:space="preserve"> (</w:t>
      </w:r>
      <w:r w:rsidR="00F516DB">
        <w:rPr>
          <w:rFonts w:eastAsia="Arial,Times New Roman" w:cs="Arial"/>
          <w:szCs w:val="24"/>
          <w:lang w:eastAsia="nl-NL"/>
        </w:rPr>
        <w:t>de school is hierin handelingsverlegen)</w:t>
      </w:r>
      <w:r w:rsidR="00F10562" w:rsidRPr="00013923">
        <w:rPr>
          <w:rFonts w:eastAsia="Arial,Times New Roman" w:cs="Arial"/>
          <w:szCs w:val="24"/>
          <w:lang w:eastAsia="nl-NL"/>
        </w:rPr>
        <w:t xml:space="preserve">, kan deze </w:t>
      </w:r>
      <w:r w:rsidR="00F10562">
        <w:rPr>
          <w:rFonts w:eastAsia="Arial,Times New Roman" w:cs="Arial"/>
          <w:szCs w:val="24"/>
          <w:lang w:eastAsia="nl-NL"/>
        </w:rPr>
        <w:t xml:space="preserve">overgezet worden op thuisonderwijs </w:t>
      </w:r>
      <w:r w:rsidR="003C7E49">
        <w:rPr>
          <w:rFonts w:eastAsia="Arial,Times New Roman" w:cs="Arial"/>
          <w:szCs w:val="24"/>
          <w:lang w:eastAsia="nl-NL"/>
        </w:rPr>
        <w:t xml:space="preserve">en zullen wij handelen volgens de regeling schorsen en verwijderen van Stichting OPOPS. </w:t>
      </w:r>
      <w:r w:rsidR="00E83415">
        <w:rPr>
          <w:rFonts w:eastAsia="Arial,Times New Roman" w:cs="Arial"/>
          <w:b/>
          <w:bCs/>
          <w:szCs w:val="24"/>
          <w:lang w:eastAsia="nl-NL"/>
        </w:rPr>
        <w:br/>
      </w:r>
      <w:r w:rsidR="00E83415">
        <w:rPr>
          <w:rFonts w:eastAsia="Arial,Times New Roman" w:cs="Arial"/>
          <w:szCs w:val="24"/>
          <w:lang w:eastAsia="nl-NL"/>
        </w:rPr>
        <w:t xml:space="preserve">Zie </w:t>
      </w:r>
      <w:r w:rsidR="00E83415" w:rsidRPr="002B3D86">
        <w:rPr>
          <w:rFonts w:eastAsia="Arial,Times New Roman" w:cs="Arial"/>
          <w:i/>
          <w:szCs w:val="24"/>
          <w:lang w:eastAsia="nl-NL"/>
        </w:rPr>
        <w:t>hiervoor de regeling schorsen en verwijderen van de Stichting OPOPS.</w:t>
      </w:r>
      <w:r w:rsidR="00F10562">
        <w:rPr>
          <w:rFonts w:eastAsia="Arial,Times New Roman" w:cs="Arial"/>
          <w:b/>
          <w:bCs/>
          <w:szCs w:val="24"/>
          <w:lang w:eastAsia="nl-NL"/>
        </w:rPr>
        <w:br/>
      </w:r>
      <w:r w:rsidR="00675E86">
        <w:rPr>
          <w:rFonts w:eastAsia="Times New Roman" w:cs="Arial"/>
          <w:szCs w:val="24"/>
          <w:lang w:eastAsia="nl-NL"/>
        </w:rPr>
        <w:br/>
      </w:r>
    </w:p>
    <w:p w14:paraId="0219C8D3" w14:textId="77777777" w:rsidR="00F10562" w:rsidRPr="002B3D86" w:rsidRDefault="00F10562" w:rsidP="00F10562">
      <w:pPr>
        <w:rPr>
          <w:rFonts w:ascii="Arial" w:hAnsi="Arial" w:cs="Arial"/>
          <w:szCs w:val="24"/>
        </w:rPr>
      </w:pPr>
    </w:p>
    <w:p w14:paraId="5A05E87D" w14:textId="77777777" w:rsidR="00F10562" w:rsidRDefault="00F10562" w:rsidP="00CD628D">
      <w:pPr>
        <w:ind w:left="0"/>
        <w:rPr>
          <w:rFonts w:ascii="Arial" w:hAnsi="Arial" w:cs="Arial"/>
          <w:b/>
          <w:bCs/>
          <w:color w:val="365F91" w:themeColor="accent1" w:themeShade="BF"/>
          <w:szCs w:val="24"/>
        </w:rPr>
      </w:pPr>
    </w:p>
    <w:p w14:paraId="7E62C094" w14:textId="77777777" w:rsidR="00F10562" w:rsidRDefault="00F10562" w:rsidP="00CD628D">
      <w:pPr>
        <w:ind w:left="0"/>
        <w:rPr>
          <w:rFonts w:ascii="Arial" w:hAnsi="Arial" w:cs="Arial"/>
          <w:b/>
          <w:bCs/>
          <w:color w:val="365F91" w:themeColor="accent1" w:themeShade="BF"/>
          <w:szCs w:val="24"/>
        </w:rPr>
      </w:pPr>
    </w:p>
    <w:p w14:paraId="116EE62C" w14:textId="77777777" w:rsidR="00F10562" w:rsidRDefault="00F10562" w:rsidP="00CD628D">
      <w:pPr>
        <w:ind w:left="0"/>
        <w:rPr>
          <w:rFonts w:ascii="Arial" w:hAnsi="Arial" w:cs="Arial"/>
          <w:b/>
          <w:bCs/>
          <w:color w:val="365F91" w:themeColor="accent1" w:themeShade="BF"/>
          <w:szCs w:val="24"/>
        </w:rPr>
      </w:pPr>
    </w:p>
    <w:p w14:paraId="7B621029" w14:textId="77777777" w:rsidR="00F10562" w:rsidRDefault="00F10562" w:rsidP="00CD628D">
      <w:pPr>
        <w:ind w:left="0"/>
        <w:rPr>
          <w:rFonts w:ascii="Arial" w:hAnsi="Arial" w:cs="Arial"/>
          <w:b/>
          <w:bCs/>
          <w:color w:val="365F91" w:themeColor="accent1" w:themeShade="BF"/>
          <w:szCs w:val="24"/>
        </w:rPr>
      </w:pPr>
    </w:p>
    <w:p w14:paraId="7DFE35A7" w14:textId="77777777" w:rsidR="00F10562" w:rsidRDefault="00F10562" w:rsidP="00CD628D">
      <w:pPr>
        <w:ind w:left="0"/>
        <w:rPr>
          <w:rFonts w:ascii="Arial" w:hAnsi="Arial" w:cs="Arial"/>
          <w:b/>
          <w:bCs/>
          <w:color w:val="365F91" w:themeColor="accent1" w:themeShade="BF"/>
          <w:szCs w:val="24"/>
        </w:rPr>
      </w:pPr>
    </w:p>
    <w:p w14:paraId="3E8D2AEF" w14:textId="77777777" w:rsidR="00F10562" w:rsidRDefault="00F10562" w:rsidP="00CD628D">
      <w:pPr>
        <w:ind w:left="0"/>
        <w:rPr>
          <w:rFonts w:ascii="Arial" w:hAnsi="Arial" w:cs="Arial"/>
          <w:b/>
          <w:bCs/>
          <w:color w:val="365F91" w:themeColor="accent1" w:themeShade="BF"/>
          <w:szCs w:val="24"/>
        </w:rPr>
      </w:pPr>
    </w:p>
    <w:p w14:paraId="62240DB1" w14:textId="77777777" w:rsidR="00F10562" w:rsidRDefault="00F10562" w:rsidP="00CD628D">
      <w:pPr>
        <w:ind w:left="0"/>
        <w:rPr>
          <w:rFonts w:ascii="Arial" w:hAnsi="Arial" w:cs="Arial"/>
          <w:b/>
          <w:bCs/>
          <w:color w:val="365F91" w:themeColor="accent1" w:themeShade="BF"/>
          <w:szCs w:val="24"/>
        </w:rPr>
      </w:pPr>
    </w:p>
    <w:p w14:paraId="330B0346" w14:textId="77777777" w:rsidR="00F10562" w:rsidRDefault="00F10562" w:rsidP="00CD628D">
      <w:pPr>
        <w:ind w:left="0"/>
        <w:rPr>
          <w:rFonts w:ascii="Arial" w:hAnsi="Arial" w:cs="Arial"/>
          <w:b/>
          <w:bCs/>
          <w:color w:val="365F91" w:themeColor="accent1" w:themeShade="BF"/>
          <w:szCs w:val="24"/>
        </w:rPr>
      </w:pPr>
    </w:p>
    <w:p w14:paraId="57B1E8C5" w14:textId="77777777" w:rsidR="00F10562" w:rsidRDefault="00F10562" w:rsidP="00CD628D">
      <w:pPr>
        <w:ind w:left="0"/>
        <w:rPr>
          <w:rFonts w:ascii="Arial" w:hAnsi="Arial" w:cs="Arial"/>
          <w:b/>
          <w:bCs/>
          <w:color w:val="365F91" w:themeColor="accent1" w:themeShade="BF"/>
          <w:szCs w:val="24"/>
        </w:rPr>
      </w:pPr>
    </w:p>
    <w:p w14:paraId="0DFF790D" w14:textId="77777777" w:rsidR="00F10562" w:rsidRDefault="00F10562" w:rsidP="00CD628D">
      <w:pPr>
        <w:ind w:left="0"/>
        <w:rPr>
          <w:rFonts w:ascii="Arial" w:hAnsi="Arial" w:cs="Arial"/>
          <w:b/>
          <w:bCs/>
          <w:color w:val="365F91" w:themeColor="accent1" w:themeShade="BF"/>
          <w:szCs w:val="24"/>
        </w:rPr>
      </w:pPr>
    </w:p>
    <w:p w14:paraId="7FA4C649" w14:textId="77777777" w:rsidR="00F10562" w:rsidRDefault="00F10562" w:rsidP="00CD628D">
      <w:pPr>
        <w:ind w:left="0"/>
        <w:rPr>
          <w:rFonts w:ascii="Arial" w:hAnsi="Arial" w:cs="Arial"/>
          <w:b/>
          <w:bCs/>
          <w:color w:val="365F91" w:themeColor="accent1" w:themeShade="BF"/>
          <w:szCs w:val="24"/>
        </w:rPr>
      </w:pPr>
    </w:p>
    <w:p w14:paraId="1AD6FC0F" w14:textId="77777777" w:rsidR="00F10562" w:rsidRDefault="00F10562" w:rsidP="00CD628D">
      <w:pPr>
        <w:ind w:left="0"/>
        <w:rPr>
          <w:rFonts w:ascii="Arial" w:hAnsi="Arial" w:cs="Arial"/>
          <w:b/>
          <w:bCs/>
          <w:color w:val="365F91" w:themeColor="accent1" w:themeShade="BF"/>
          <w:szCs w:val="24"/>
        </w:rPr>
      </w:pPr>
    </w:p>
    <w:p w14:paraId="7A616DBA" w14:textId="77777777" w:rsidR="00F10562" w:rsidRDefault="00F10562" w:rsidP="00CD628D">
      <w:pPr>
        <w:ind w:left="0"/>
        <w:rPr>
          <w:rFonts w:ascii="Arial" w:hAnsi="Arial" w:cs="Arial"/>
          <w:b/>
          <w:bCs/>
          <w:color w:val="365F91" w:themeColor="accent1" w:themeShade="BF"/>
          <w:szCs w:val="24"/>
        </w:rPr>
      </w:pPr>
    </w:p>
    <w:p w14:paraId="5F9F667D" w14:textId="77777777" w:rsidR="00F10562" w:rsidRDefault="00F10562" w:rsidP="00CD628D">
      <w:pPr>
        <w:ind w:left="0"/>
        <w:rPr>
          <w:rFonts w:ascii="Arial" w:hAnsi="Arial" w:cs="Arial"/>
          <w:b/>
          <w:bCs/>
          <w:color w:val="365F91" w:themeColor="accent1" w:themeShade="BF"/>
          <w:szCs w:val="24"/>
        </w:rPr>
      </w:pPr>
    </w:p>
    <w:p w14:paraId="02E8F701" w14:textId="77777777" w:rsidR="00F10562" w:rsidRDefault="00F10562" w:rsidP="00CD628D">
      <w:pPr>
        <w:ind w:left="0"/>
        <w:rPr>
          <w:rFonts w:ascii="Arial" w:hAnsi="Arial" w:cs="Arial"/>
          <w:b/>
          <w:bCs/>
          <w:color w:val="365F91" w:themeColor="accent1" w:themeShade="BF"/>
          <w:szCs w:val="24"/>
        </w:rPr>
      </w:pPr>
    </w:p>
    <w:p w14:paraId="64E31557" w14:textId="77777777" w:rsidR="00F10562" w:rsidRDefault="00F10562" w:rsidP="00CD628D">
      <w:pPr>
        <w:ind w:left="0"/>
        <w:rPr>
          <w:rFonts w:ascii="Arial" w:hAnsi="Arial" w:cs="Arial"/>
          <w:b/>
          <w:bCs/>
          <w:color w:val="365F91" w:themeColor="accent1" w:themeShade="BF"/>
          <w:szCs w:val="24"/>
        </w:rPr>
      </w:pPr>
    </w:p>
    <w:p w14:paraId="537C95A7" w14:textId="77777777" w:rsidR="00F10562" w:rsidRDefault="00F10562" w:rsidP="00CD628D">
      <w:pPr>
        <w:ind w:left="0"/>
        <w:rPr>
          <w:rFonts w:ascii="Arial" w:hAnsi="Arial" w:cs="Arial"/>
          <w:b/>
          <w:bCs/>
          <w:color w:val="365F91" w:themeColor="accent1" w:themeShade="BF"/>
          <w:szCs w:val="24"/>
        </w:rPr>
      </w:pPr>
    </w:p>
    <w:p w14:paraId="4BB20A58" w14:textId="77777777" w:rsidR="00F10562" w:rsidRDefault="00F10562" w:rsidP="00CD628D">
      <w:pPr>
        <w:ind w:left="0"/>
        <w:rPr>
          <w:rFonts w:ascii="Arial" w:hAnsi="Arial" w:cs="Arial"/>
          <w:b/>
          <w:bCs/>
          <w:color w:val="365F91" w:themeColor="accent1" w:themeShade="BF"/>
          <w:szCs w:val="24"/>
        </w:rPr>
      </w:pPr>
    </w:p>
    <w:p w14:paraId="25E1045C" w14:textId="77777777" w:rsidR="00F10562" w:rsidRDefault="00F10562" w:rsidP="00CD628D">
      <w:pPr>
        <w:ind w:left="0"/>
        <w:rPr>
          <w:rFonts w:ascii="Arial" w:hAnsi="Arial" w:cs="Arial"/>
          <w:b/>
          <w:bCs/>
          <w:color w:val="365F91" w:themeColor="accent1" w:themeShade="BF"/>
          <w:szCs w:val="24"/>
        </w:rPr>
      </w:pPr>
    </w:p>
    <w:p w14:paraId="3BF337EF" w14:textId="77777777" w:rsidR="00F10562" w:rsidRDefault="00F10562" w:rsidP="00CD628D">
      <w:pPr>
        <w:ind w:left="0"/>
        <w:rPr>
          <w:rFonts w:ascii="Arial" w:hAnsi="Arial" w:cs="Arial"/>
          <w:b/>
          <w:bCs/>
          <w:color w:val="365F91" w:themeColor="accent1" w:themeShade="BF"/>
          <w:szCs w:val="24"/>
        </w:rPr>
      </w:pPr>
    </w:p>
    <w:p w14:paraId="5F22C21E" w14:textId="77777777" w:rsidR="00F10562" w:rsidRDefault="00F10562" w:rsidP="00CD628D">
      <w:pPr>
        <w:ind w:left="0"/>
        <w:rPr>
          <w:rFonts w:ascii="Arial" w:hAnsi="Arial" w:cs="Arial"/>
          <w:b/>
          <w:bCs/>
          <w:color w:val="365F91" w:themeColor="accent1" w:themeShade="BF"/>
          <w:szCs w:val="24"/>
        </w:rPr>
      </w:pPr>
    </w:p>
    <w:p w14:paraId="212C3EBE" w14:textId="77777777" w:rsidR="00F10562" w:rsidRDefault="00F10562" w:rsidP="00CD628D">
      <w:pPr>
        <w:ind w:left="0"/>
        <w:rPr>
          <w:rFonts w:ascii="Arial" w:hAnsi="Arial" w:cs="Arial"/>
          <w:b/>
          <w:bCs/>
          <w:color w:val="365F91" w:themeColor="accent1" w:themeShade="BF"/>
          <w:szCs w:val="24"/>
        </w:rPr>
      </w:pPr>
    </w:p>
    <w:p w14:paraId="0FC04BEA" w14:textId="77777777" w:rsidR="00F10562" w:rsidRDefault="00F10562" w:rsidP="00CD628D">
      <w:pPr>
        <w:ind w:left="0"/>
        <w:rPr>
          <w:rFonts w:ascii="Arial" w:hAnsi="Arial" w:cs="Arial"/>
          <w:b/>
          <w:bCs/>
          <w:color w:val="365F91" w:themeColor="accent1" w:themeShade="BF"/>
          <w:szCs w:val="24"/>
        </w:rPr>
      </w:pPr>
    </w:p>
    <w:p w14:paraId="5C11078C" w14:textId="77777777" w:rsidR="00F10562" w:rsidRDefault="00F10562" w:rsidP="00CD628D">
      <w:pPr>
        <w:ind w:left="0"/>
        <w:rPr>
          <w:rFonts w:ascii="Arial" w:hAnsi="Arial" w:cs="Arial"/>
          <w:b/>
          <w:bCs/>
          <w:color w:val="365F91" w:themeColor="accent1" w:themeShade="BF"/>
          <w:szCs w:val="24"/>
        </w:rPr>
      </w:pPr>
    </w:p>
    <w:p w14:paraId="11535D9D" w14:textId="77777777" w:rsidR="00F10562" w:rsidRDefault="00F10562" w:rsidP="00CD628D">
      <w:pPr>
        <w:ind w:left="0"/>
        <w:rPr>
          <w:rFonts w:ascii="Arial" w:hAnsi="Arial" w:cs="Arial"/>
          <w:b/>
          <w:bCs/>
          <w:color w:val="365F91" w:themeColor="accent1" w:themeShade="BF"/>
          <w:szCs w:val="24"/>
        </w:rPr>
      </w:pPr>
    </w:p>
    <w:p w14:paraId="648361E9" w14:textId="77777777" w:rsidR="00F10562" w:rsidRDefault="00F10562" w:rsidP="00CD628D">
      <w:pPr>
        <w:ind w:left="0"/>
        <w:rPr>
          <w:rFonts w:ascii="Arial" w:hAnsi="Arial" w:cs="Arial"/>
          <w:b/>
          <w:bCs/>
          <w:color w:val="365F91" w:themeColor="accent1" w:themeShade="BF"/>
          <w:szCs w:val="24"/>
        </w:rPr>
      </w:pPr>
    </w:p>
    <w:p w14:paraId="05575673" w14:textId="77777777" w:rsidR="00657DB4" w:rsidRDefault="00657DB4" w:rsidP="00CD628D">
      <w:pPr>
        <w:ind w:left="0"/>
        <w:rPr>
          <w:rFonts w:ascii="Arial" w:hAnsi="Arial" w:cs="Arial"/>
          <w:b/>
          <w:bCs/>
          <w:color w:val="365F91" w:themeColor="accent1" w:themeShade="BF"/>
          <w:szCs w:val="24"/>
        </w:rPr>
      </w:pPr>
    </w:p>
    <w:p w14:paraId="3E330BC0" w14:textId="77777777" w:rsidR="00657DB4" w:rsidRDefault="00657DB4" w:rsidP="00CD628D">
      <w:pPr>
        <w:ind w:left="0"/>
        <w:rPr>
          <w:rFonts w:ascii="Arial" w:hAnsi="Arial" w:cs="Arial"/>
          <w:b/>
          <w:bCs/>
          <w:color w:val="365F91" w:themeColor="accent1" w:themeShade="BF"/>
          <w:szCs w:val="24"/>
        </w:rPr>
      </w:pPr>
    </w:p>
    <w:p w14:paraId="61D37AB2" w14:textId="77777777" w:rsidR="00657DB4" w:rsidRDefault="00657DB4" w:rsidP="00CD628D">
      <w:pPr>
        <w:ind w:left="0"/>
        <w:rPr>
          <w:rFonts w:ascii="Arial" w:hAnsi="Arial" w:cs="Arial"/>
          <w:b/>
          <w:bCs/>
          <w:color w:val="365F91" w:themeColor="accent1" w:themeShade="BF"/>
          <w:szCs w:val="24"/>
        </w:rPr>
      </w:pPr>
    </w:p>
    <w:p w14:paraId="4EF50215" w14:textId="77777777" w:rsidR="00657DB4" w:rsidRDefault="00657DB4" w:rsidP="00CD628D">
      <w:pPr>
        <w:ind w:left="0"/>
        <w:rPr>
          <w:rFonts w:ascii="Arial" w:hAnsi="Arial" w:cs="Arial"/>
          <w:b/>
          <w:bCs/>
          <w:color w:val="365F91" w:themeColor="accent1" w:themeShade="BF"/>
          <w:szCs w:val="24"/>
        </w:rPr>
      </w:pPr>
    </w:p>
    <w:p w14:paraId="30AC2ABB" w14:textId="77777777" w:rsidR="00657DB4" w:rsidRDefault="00657DB4" w:rsidP="00CD628D">
      <w:pPr>
        <w:ind w:left="0"/>
        <w:rPr>
          <w:rFonts w:ascii="Arial" w:hAnsi="Arial" w:cs="Arial"/>
          <w:b/>
          <w:bCs/>
          <w:color w:val="365F91" w:themeColor="accent1" w:themeShade="BF"/>
          <w:szCs w:val="24"/>
        </w:rPr>
      </w:pPr>
    </w:p>
    <w:p w14:paraId="2F109FD9" w14:textId="77777777" w:rsidR="00657DB4" w:rsidRDefault="00657DB4" w:rsidP="00CD628D">
      <w:pPr>
        <w:ind w:left="0"/>
        <w:rPr>
          <w:rFonts w:ascii="Arial" w:hAnsi="Arial" w:cs="Arial"/>
          <w:b/>
          <w:bCs/>
          <w:color w:val="365F91" w:themeColor="accent1" w:themeShade="BF"/>
          <w:szCs w:val="24"/>
        </w:rPr>
      </w:pPr>
    </w:p>
    <w:p w14:paraId="10985A13" w14:textId="77777777" w:rsidR="00657DB4" w:rsidRDefault="00657DB4" w:rsidP="00CD628D">
      <w:pPr>
        <w:ind w:left="0"/>
        <w:rPr>
          <w:rFonts w:ascii="Arial" w:hAnsi="Arial" w:cs="Arial"/>
          <w:b/>
          <w:bCs/>
          <w:color w:val="365F91" w:themeColor="accent1" w:themeShade="BF"/>
          <w:szCs w:val="24"/>
        </w:rPr>
      </w:pPr>
    </w:p>
    <w:p w14:paraId="5E0D646C" w14:textId="77777777" w:rsidR="00F10562" w:rsidRDefault="00F10562" w:rsidP="00CD628D">
      <w:pPr>
        <w:ind w:left="0"/>
        <w:rPr>
          <w:rFonts w:ascii="Arial" w:hAnsi="Arial" w:cs="Arial"/>
          <w:b/>
          <w:bCs/>
          <w:color w:val="365F91" w:themeColor="accent1" w:themeShade="BF"/>
          <w:szCs w:val="24"/>
        </w:rPr>
      </w:pPr>
    </w:p>
    <w:p w14:paraId="1B3DF418" w14:textId="77777777" w:rsidR="00F10562" w:rsidRDefault="00F10562" w:rsidP="00CD628D">
      <w:pPr>
        <w:ind w:left="0"/>
        <w:rPr>
          <w:rFonts w:ascii="Arial" w:hAnsi="Arial" w:cs="Arial"/>
          <w:b/>
          <w:bCs/>
          <w:color w:val="365F91" w:themeColor="accent1" w:themeShade="BF"/>
          <w:szCs w:val="24"/>
        </w:rPr>
      </w:pPr>
    </w:p>
    <w:p w14:paraId="0A77A42A" w14:textId="77777777" w:rsidR="00F10562" w:rsidRDefault="00F10562" w:rsidP="00CD628D">
      <w:pPr>
        <w:ind w:left="0"/>
        <w:rPr>
          <w:rFonts w:ascii="Arial" w:hAnsi="Arial" w:cs="Arial"/>
          <w:b/>
          <w:bCs/>
          <w:color w:val="365F91" w:themeColor="accent1" w:themeShade="BF"/>
          <w:szCs w:val="24"/>
        </w:rPr>
      </w:pPr>
    </w:p>
    <w:p w14:paraId="4A1700B9" w14:textId="77777777" w:rsidR="00F10562" w:rsidRDefault="00F10562" w:rsidP="00CD628D">
      <w:pPr>
        <w:ind w:left="0"/>
        <w:rPr>
          <w:rFonts w:ascii="Arial" w:hAnsi="Arial" w:cs="Arial"/>
          <w:b/>
          <w:bCs/>
          <w:color w:val="365F91" w:themeColor="accent1" w:themeShade="BF"/>
          <w:szCs w:val="24"/>
        </w:rPr>
      </w:pPr>
    </w:p>
    <w:p w14:paraId="3B7ACCEA" w14:textId="6CB4C306" w:rsidR="003643F9" w:rsidRDefault="0043183B" w:rsidP="00CD628D">
      <w:pPr>
        <w:ind w:left="0"/>
        <w:rPr>
          <w:rFonts w:ascii="Arial" w:hAnsi="Arial" w:cs="Arial"/>
          <w:szCs w:val="24"/>
        </w:rPr>
      </w:pPr>
      <w:r>
        <w:rPr>
          <w:rFonts w:ascii="Arial" w:hAnsi="Arial" w:cs="Arial"/>
          <w:b/>
          <w:bCs/>
          <w:color w:val="365F91" w:themeColor="accent1" w:themeShade="BF"/>
          <w:szCs w:val="24"/>
        </w:rPr>
        <w:lastRenderedPageBreak/>
        <w:t>3</w:t>
      </w:r>
      <w:r w:rsidR="00CD628D">
        <w:rPr>
          <w:rFonts w:ascii="Arial" w:hAnsi="Arial" w:cs="Arial"/>
          <w:b/>
          <w:bCs/>
          <w:color w:val="365F91" w:themeColor="accent1" w:themeShade="BF"/>
          <w:szCs w:val="24"/>
        </w:rPr>
        <w:t xml:space="preserve"> </w:t>
      </w:r>
      <w:r w:rsidR="003643F9" w:rsidRPr="001611C4">
        <w:rPr>
          <w:rFonts w:ascii="Arial" w:hAnsi="Arial" w:cs="Arial"/>
          <w:b/>
          <w:bCs/>
          <w:color w:val="365F91" w:themeColor="accent1" w:themeShade="BF"/>
          <w:szCs w:val="24"/>
        </w:rPr>
        <w:t xml:space="preserve">Anti-pest protocol </w:t>
      </w:r>
      <w:r w:rsidR="003B60E0">
        <w:rPr>
          <w:rFonts w:ascii="Arial" w:hAnsi="Arial" w:cs="Arial"/>
          <w:b/>
          <w:bCs/>
          <w:color w:val="365F91" w:themeColor="accent1" w:themeShade="BF"/>
          <w:szCs w:val="24"/>
        </w:rPr>
        <w:t>OBS</w:t>
      </w:r>
      <w:r w:rsidR="003643F9" w:rsidRPr="001611C4">
        <w:rPr>
          <w:rFonts w:ascii="Arial" w:hAnsi="Arial" w:cs="Arial"/>
          <w:b/>
          <w:bCs/>
          <w:color w:val="365F91" w:themeColor="accent1" w:themeShade="BF"/>
          <w:szCs w:val="24"/>
        </w:rPr>
        <w:t xml:space="preserve"> de Knotwilg</w:t>
      </w:r>
    </w:p>
    <w:p w14:paraId="32BFEF3A" w14:textId="5D7C03C7" w:rsidR="003643F9" w:rsidRPr="001611C4" w:rsidRDefault="00E87058" w:rsidP="003643F9">
      <w:pPr>
        <w:ind w:left="0"/>
        <w:rPr>
          <w:rFonts w:ascii="Arial" w:hAnsi="Arial" w:cs="Arial"/>
          <w:szCs w:val="24"/>
          <w:lang w:val="en-GB"/>
        </w:rPr>
      </w:pPr>
      <w:r w:rsidRPr="001611C4">
        <w:rPr>
          <w:rFonts w:ascii="Arial" w:hAnsi="Arial" w:cs="Arial"/>
          <w:b/>
          <w:bCs/>
          <w:noProof/>
          <w:color w:val="365F91" w:themeColor="accent1" w:themeShade="BF"/>
          <w:szCs w:val="24"/>
          <w:lang w:val="en-GB"/>
        </w:rPr>
        <mc:AlternateContent>
          <mc:Choice Requires="wps">
            <w:drawing>
              <wp:anchor distT="0" distB="0" distL="114300" distR="114300" simplePos="0" relativeHeight="251667456" behindDoc="0" locked="0" layoutInCell="1" allowOverlap="1" wp14:anchorId="7FF336DF" wp14:editId="48C7C378">
                <wp:simplePos x="0" y="0"/>
                <wp:positionH relativeFrom="page">
                  <wp:posOffset>876916</wp:posOffset>
                </wp:positionH>
                <wp:positionV relativeFrom="paragraph">
                  <wp:posOffset>505976</wp:posOffset>
                </wp:positionV>
                <wp:extent cx="5712736" cy="9053"/>
                <wp:effectExtent l="0" t="0" r="21590" b="29210"/>
                <wp:wrapNone/>
                <wp:docPr id="21" name="Rechte verbindingslijn 21"/>
                <wp:cNvGraphicFramePr/>
                <a:graphic xmlns:a="http://schemas.openxmlformats.org/drawingml/2006/main">
                  <a:graphicData uri="http://schemas.microsoft.com/office/word/2010/wordprocessingShape">
                    <wps:wsp>
                      <wps:cNvCnPr/>
                      <wps:spPr>
                        <a:xfrm flipV="1">
                          <a:off x="0" y="0"/>
                          <a:ext cx="5712736" cy="90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C8E633" id="Rechte verbindingslijn 21" o:spid="_x0000_s1026" style="position:absolute;flip:y;z-index:251667456;visibility:visible;mso-wrap-style:square;mso-wrap-distance-left:9pt;mso-wrap-distance-top:0;mso-wrap-distance-right:9pt;mso-wrap-distance-bottom:0;mso-position-horizontal:absolute;mso-position-horizontal-relative:page;mso-position-vertical:absolute;mso-position-vertical-relative:text" from="69.05pt,39.85pt" to="518.8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" strokecolor="black [3040]">
                <w10:wrap anchorx="page"/>
              </v:line>
            </w:pict>
          </mc:Fallback>
        </mc:AlternateContent>
      </w:r>
      <w:r w:rsidR="003643F9">
        <w:rPr>
          <w:rFonts w:ascii="Arial" w:hAnsi="Arial" w:cs="Arial"/>
          <w:szCs w:val="24"/>
        </w:rPr>
        <w:br/>
      </w:r>
      <w:r w:rsidR="003643F9" w:rsidRPr="001611C4">
        <w:rPr>
          <w:rFonts w:ascii="Arial" w:hAnsi="Arial" w:cs="Arial"/>
          <w:b/>
          <w:color w:val="365F91" w:themeColor="accent1" w:themeShade="BF"/>
          <w:szCs w:val="24"/>
        </w:rPr>
        <w:t>Inleiding</w:t>
      </w:r>
      <w:r w:rsidR="003643F9" w:rsidRPr="001611C4">
        <w:rPr>
          <w:rFonts w:ascii="Arial" w:hAnsi="Arial" w:cs="Arial"/>
          <w:b/>
          <w:color w:val="365F91" w:themeColor="accent1" w:themeShade="BF"/>
          <w:szCs w:val="24"/>
        </w:rPr>
        <w:br/>
      </w:r>
      <w:r w:rsidR="003643F9">
        <w:rPr>
          <w:rFonts w:ascii="Arial" w:hAnsi="Arial" w:cs="Arial"/>
          <w:szCs w:val="24"/>
          <w:lang w:val="en-GB"/>
        </w:rPr>
        <w:br/>
      </w:r>
    </w:p>
    <w:p w14:paraId="084956CB" w14:textId="5B9FF372" w:rsidR="003643F9" w:rsidRPr="001611C4" w:rsidRDefault="003643F9" w:rsidP="003643F9">
      <w:pPr>
        <w:pStyle w:val="Geenafstand"/>
        <w:rPr>
          <w:rFonts w:cs="Arial"/>
          <w:szCs w:val="24"/>
        </w:rPr>
      </w:pPr>
      <w:r w:rsidRPr="001611C4">
        <w:rPr>
          <w:rFonts w:cs="Arial"/>
          <w:szCs w:val="24"/>
        </w:rPr>
        <w:t>Wat is pesten? Op de site van het Nederlands Jeugd Instituut staat het volgende:</w:t>
      </w:r>
    </w:p>
    <w:p w14:paraId="0093719B" w14:textId="77777777" w:rsidR="003643F9" w:rsidRPr="001611C4" w:rsidRDefault="003643F9" w:rsidP="003C526B">
      <w:pPr>
        <w:spacing w:before="100" w:beforeAutospacing="1" w:after="100" w:afterAutospacing="1" w:line="270" w:lineRule="atLeast"/>
        <w:ind w:left="0"/>
        <w:rPr>
          <w:rFonts w:ascii="Arial" w:eastAsia="Times New Roman" w:hAnsi="Arial" w:cs="Arial"/>
          <w:i/>
          <w:color w:val="000000"/>
          <w:szCs w:val="24"/>
          <w:lang w:eastAsia="nl-NL"/>
        </w:rPr>
      </w:pPr>
      <w:r w:rsidRPr="001611C4">
        <w:rPr>
          <w:rFonts w:ascii="Arial" w:eastAsia="Times New Roman" w:hAnsi="Arial" w:cs="Arial"/>
          <w:i/>
          <w:color w:val="000000"/>
          <w:szCs w:val="24"/>
          <w:lang w:eastAsia="nl-NL"/>
        </w:rPr>
        <w:t>Pesten is een stelselmatige vorm van agressie waarbij één of meer personen proberen een andere persoon fysiek, verbaal of psychologisch schade toe te brengen. Bij pesten is de macht ongelijk verdeeld. Relatief nieuwe manieren van pesten zijn het digitaal en mobiel pesten. Kinderen of jongeren gebruiken dan het internet (bijvoorbeeld pesten via het chatten) of pesten elkaar door vervelende berichten via de mobiele telefoon te sturen.</w:t>
      </w:r>
    </w:p>
    <w:p w14:paraId="337A0234" w14:textId="77777777" w:rsidR="003643F9" w:rsidRPr="001611C4" w:rsidRDefault="003643F9" w:rsidP="00F10562">
      <w:pPr>
        <w:numPr>
          <w:ilvl w:val="0"/>
          <w:numId w:val="92"/>
        </w:numPr>
        <w:tabs>
          <w:tab w:val="clear" w:pos="720"/>
          <w:tab w:val="num" w:pos="870"/>
        </w:tabs>
        <w:spacing w:before="100" w:beforeAutospacing="1" w:after="100" w:afterAutospacing="1" w:line="184" w:lineRule="atLeast"/>
        <w:ind w:left="660"/>
        <w:rPr>
          <w:rFonts w:ascii="Arial" w:eastAsia="Times New Roman" w:hAnsi="Arial" w:cs="Arial"/>
          <w:i/>
          <w:color w:val="000000"/>
          <w:szCs w:val="24"/>
          <w:lang w:eastAsia="nl-NL"/>
        </w:rPr>
      </w:pPr>
      <w:r w:rsidRPr="001611C4">
        <w:rPr>
          <w:rFonts w:ascii="Arial" w:eastAsia="Times New Roman" w:hAnsi="Arial" w:cs="Arial"/>
          <w:i/>
          <w:color w:val="000000"/>
          <w:szCs w:val="24"/>
          <w:lang w:eastAsia="nl-NL"/>
        </w:rPr>
        <w:t>Lindenberg, S. et al. (2005) Pesten. Over daders, slachtoffers, dader/slachtoffers en niet-betrokken leerlingen. In: Kind en adolescent, Jaargang 26, nr.3 05/09/2005 aug. 2005, pag.305-317.</w:t>
      </w:r>
    </w:p>
    <w:p w14:paraId="6AB355E3" w14:textId="77777777" w:rsidR="003643F9" w:rsidRPr="001611C4" w:rsidRDefault="003643F9" w:rsidP="00F10562">
      <w:pPr>
        <w:numPr>
          <w:ilvl w:val="0"/>
          <w:numId w:val="92"/>
        </w:numPr>
        <w:tabs>
          <w:tab w:val="clear" w:pos="720"/>
          <w:tab w:val="num" w:pos="870"/>
        </w:tabs>
        <w:spacing w:before="100" w:beforeAutospacing="1" w:after="100" w:afterAutospacing="1" w:line="184" w:lineRule="atLeast"/>
        <w:ind w:left="660"/>
        <w:rPr>
          <w:rFonts w:ascii="Arial" w:eastAsia="Times New Roman" w:hAnsi="Arial" w:cs="Arial"/>
          <w:i/>
          <w:color w:val="000000"/>
          <w:szCs w:val="24"/>
          <w:lang w:eastAsia="nl-NL"/>
        </w:rPr>
      </w:pPr>
      <w:r w:rsidRPr="001611C4">
        <w:rPr>
          <w:rFonts w:ascii="Arial" w:eastAsia="Times New Roman" w:hAnsi="Arial" w:cs="Arial"/>
          <w:i/>
          <w:color w:val="000000"/>
          <w:szCs w:val="24"/>
          <w:lang w:val="en-GB" w:eastAsia="nl-NL"/>
        </w:rPr>
        <w:t xml:space="preserve">Currie, C. et al. (2012) Social determinants of health and well-being among young people. Health Behaviour in School-aged Children (HBSC) study: international report from the 2009/2010 survey. </w:t>
      </w:r>
      <w:r w:rsidRPr="001611C4">
        <w:rPr>
          <w:rFonts w:ascii="Arial" w:eastAsia="Times New Roman" w:hAnsi="Arial" w:cs="Arial"/>
          <w:i/>
          <w:color w:val="000000"/>
          <w:szCs w:val="24"/>
          <w:lang w:eastAsia="nl-NL"/>
        </w:rPr>
        <w:t xml:space="preserve">Kopenhagen: WHO </w:t>
      </w:r>
      <w:proofErr w:type="spellStart"/>
      <w:r w:rsidRPr="001611C4">
        <w:rPr>
          <w:rFonts w:ascii="Arial" w:eastAsia="Times New Roman" w:hAnsi="Arial" w:cs="Arial"/>
          <w:i/>
          <w:color w:val="000000"/>
          <w:szCs w:val="24"/>
          <w:lang w:eastAsia="nl-NL"/>
        </w:rPr>
        <w:t>Regional</w:t>
      </w:r>
      <w:proofErr w:type="spellEnd"/>
      <w:r w:rsidRPr="001611C4">
        <w:rPr>
          <w:rFonts w:ascii="Arial" w:eastAsia="Times New Roman" w:hAnsi="Arial" w:cs="Arial"/>
          <w:i/>
          <w:color w:val="000000"/>
          <w:szCs w:val="24"/>
          <w:lang w:eastAsia="nl-NL"/>
        </w:rPr>
        <w:t xml:space="preserve"> Office </w:t>
      </w:r>
      <w:proofErr w:type="spellStart"/>
      <w:r w:rsidRPr="001611C4">
        <w:rPr>
          <w:rFonts w:ascii="Arial" w:eastAsia="Times New Roman" w:hAnsi="Arial" w:cs="Arial"/>
          <w:i/>
          <w:color w:val="000000"/>
          <w:szCs w:val="24"/>
          <w:lang w:eastAsia="nl-NL"/>
        </w:rPr>
        <w:t>for</w:t>
      </w:r>
      <w:proofErr w:type="spellEnd"/>
      <w:r w:rsidRPr="001611C4">
        <w:rPr>
          <w:rFonts w:ascii="Arial" w:eastAsia="Times New Roman" w:hAnsi="Arial" w:cs="Arial"/>
          <w:i/>
          <w:color w:val="000000"/>
          <w:szCs w:val="24"/>
          <w:lang w:eastAsia="nl-NL"/>
        </w:rPr>
        <w:t xml:space="preserve"> Europe</w:t>
      </w:r>
    </w:p>
    <w:p w14:paraId="7CF2D85D" w14:textId="77777777" w:rsidR="003643F9" w:rsidRPr="001611C4" w:rsidRDefault="003643F9" w:rsidP="00DF0D03">
      <w:pPr>
        <w:pStyle w:val="Geenafstand"/>
        <w:rPr>
          <w:rFonts w:cs="Arial"/>
          <w:szCs w:val="24"/>
        </w:rPr>
      </w:pPr>
      <w:r w:rsidRPr="001611C4">
        <w:rPr>
          <w:rFonts w:cs="Arial"/>
          <w:szCs w:val="24"/>
        </w:rPr>
        <w:t>Het Anti-pestbeleid op de Knotwilg kent drie componenten:</w:t>
      </w:r>
      <w:r w:rsidRPr="001611C4">
        <w:rPr>
          <w:rFonts w:cs="Arial"/>
          <w:szCs w:val="24"/>
        </w:rPr>
        <w:br/>
      </w:r>
    </w:p>
    <w:p w14:paraId="0B6369B7" w14:textId="77777777" w:rsidR="003643F9" w:rsidRPr="001611C4" w:rsidRDefault="003643F9" w:rsidP="00DF0D03">
      <w:pPr>
        <w:pStyle w:val="Geenafstand"/>
        <w:numPr>
          <w:ilvl w:val="0"/>
          <w:numId w:val="123"/>
        </w:numPr>
        <w:rPr>
          <w:rFonts w:cs="Arial"/>
          <w:szCs w:val="24"/>
        </w:rPr>
      </w:pPr>
      <w:r w:rsidRPr="001611C4">
        <w:rPr>
          <w:rFonts w:cs="Arial"/>
          <w:szCs w:val="24"/>
        </w:rPr>
        <w:t>Preventie (inclusief het aanleren van positief gedrag)</w:t>
      </w:r>
    </w:p>
    <w:p w14:paraId="7FDB43C1" w14:textId="77777777" w:rsidR="003643F9" w:rsidRPr="001611C4" w:rsidRDefault="003643F9" w:rsidP="00DF0D03">
      <w:pPr>
        <w:pStyle w:val="Geenafstand"/>
        <w:numPr>
          <w:ilvl w:val="0"/>
          <w:numId w:val="123"/>
        </w:numPr>
        <w:rPr>
          <w:rFonts w:cs="Arial"/>
          <w:szCs w:val="24"/>
        </w:rPr>
      </w:pPr>
      <w:r w:rsidRPr="001611C4">
        <w:rPr>
          <w:rFonts w:cs="Arial"/>
          <w:szCs w:val="24"/>
        </w:rPr>
        <w:t>Voorbeeldgedrag</w:t>
      </w:r>
    </w:p>
    <w:p w14:paraId="19C33EBF" w14:textId="77777777" w:rsidR="003643F9" w:rsidRPr="001611C4" w:rsidRDefault="003643F9" w:rsidP="00DF0D03">
      <w:pPr>
        <w:pStyle w:val="Geenafstand"/>
        <w:numPr>
          <w:ilvl w:val="0"/>
          <w:numId w:val="123"/>
        </w:numPr>
        <w:rPr>
          <w:rFonts w:cs="Arial"/>
          <w:szCs w:val="24"/>
        </w:rPr>
      </w:pPr>
      <w:r w:rsidRPr="001611C4">
        <w:rPr>
          <w:rFonts w:cs="Arial"/>
          <w:szCs w:val="24"/>
        </w:rPr>
        <w:t>Sancties</w:t>
      </w:r>
      <w:r w:rsidRPr="001611C4">
        <w:rPr>
          <w:rFonts w:cs="Arial"/>
          <w:szCs w:val="24"/>
        </w:rPr>
        <w:br/>
      </w:r>
    </w:p>
    <w:p w14:paraId="724AF422" w14:textId="77777777" w:rsidR="003643F9" w:rsidRPr="001611C4" w:rsidRDefault="003643F9" w:rsidP="003643F9">
      <w:pPr>
        <w:pStyle w:val="Geenafstand"/>
        <w:rPr>
          <w:rFonts w:cs="Arial"/>
          <w:szCs w:val="24"/>
        </w:rPr>
      </w:pPr>
      <w:r w:rsidRPr="001611C4">
        <w:rPr>
          <w:rFonts w:cs="Arial"/>
          <w:szCs w:val="24"/>
        </w:rPr>
        <w:t>Voor onze school geldt dat preventie heel belangrijk is. De groep speelt een belangrijke rol. Hoe weerbaarder de groep, hoe kleiner de kans dat pesten voor zal komen. Als een kind een ander kind wil gaan pesten en andere leden van de groep keren zich hiervan af (‘waar ben jij nu mee bezig’, ‘doe even gewoon’, ‘hou eens op’, ‘als je zo doet, hoef je even niet meer mee te doen’), voelt het slachtoffer zich sterk en wordt in bescherming genomen door de groep. Je krijgt dan het effect van ‘stel je organiseert een oorlog en er komt niemand, dan heb je ook geen oorlog’.</w:t>
      </w:r>
      <w:r w:rsidRPr="001611C4">
        <w:rPr>
          <w:rFonts w:cs="Arial"/>
          <w:szCs w:val="24"/>
        </w:rPr>
        <w:br/>
      </w:r>
    </w:p>
    <w:p w14:paraId="4084B8E2" w14:textId="77777777" w:rsidR="003643F9" w:rsidRPr="001611C4" w:rsidRDefault="003643F9" w:rsidP="003643F9">
      <w:pPr>
        <w:pStyle w:val="Geenafstand"/>
        <w:rPr>
          <w:rFonts w:cs="Arial"/>
          <w:szCs w:val="24"/>
        </w:rPr>
      </w:pPr>
      <w:r w:rsidRPr="001611C4">
        <w:rPr>
          <w:rFonts w:cs="Arial"/>
          <w:szCs w:val="24"/>
        </w:rPr>
        <w:t>Het team van de Knotwilg en de ouders/verzorgers spelen een belangrijke rol in dit geheel. Zij zullen het goede voorbeeld moeten geven en het goede gedrag aan moeten leren, inclusief het stellen en toepassen van grenzen.</w:t>
      </w:r>
      <w:r w:rsidRPr="001611C4">
        <w:rPr>
          <w:rFonts w:cs="Arial"/>
          <w:szCs w:val="24"/>
        </w:rPr>
        <w:br/>
      </w:r>
    </w:p>
    <w:p w14:paraId="3EB58BBF" w14:textId="77777777" w:rsidR="003643F9" w:rsidRPr="001611C4" w:rsidRDefault="003643F9" w:rsidP="003643F9">
      <w:pPr>
        <w:pStyle w:val="Geenafstand"/>
        <w:rPr>
          <w:rFonts w:cs="Arial"/>
          <w:szCs w:val="24"/>
        </w:rPr>
      </w:pPr>
    </w:p>
    <w:p w14:paraId="55BEE977" w14:textId="77777777" w:rsidR="003643F9" w:rsidRPr="001611C4" w:rsidRDefault="003643F9" w:rsidP="003643F9">
      <w:pPr>
        <w:pStyle w:val="Geenafstand"/>
        <w:rPr>
          <w:rFonts w:cs="Arial"/>
          <w:szCs w:val="24"/>
        </w:rPr>
      </w:pPr>
    </w:p>
    <w:p w14:paraId="180F5439" w14:textId="77777777" w:rsidR="003643F9" w:rsidRPr="001611C4" w:rsidRDefault="003643F9" w:rsidP="003643F9">
      <w:pPr>
        <w:pStyle w:val="Geenafstand"/>
        <w:rPr>
          <w:rFonts w:cs="Arial"/>
          <w:szCs w:val="24"/>
        </w:rPr>
      </w:pPr>
    </w:p>
    <w:p w14:paraId="1F1EC7F4" w14:textId="77777777" w:rsidR="003643F9" w:rsidRPr="001611C4" w:rsidRDefault="003643F9" w:rsidP="003643F9">
      <w:pPr>
        <w:pStyle w:val="Geenafstand"/>
        <w:rPr>
          <w:rFonts w:cs="Arial"/>
          <w:szCs w:val="24"/>
        </w:rPr>
      </w:pPr>
    </w:p>
    <w:p w14:paraId="7AE9ACC9" w14:textId="77777777" w:rsidR="003643F9" w:rsidRPr="001611C4" w:rsidRDefault="003643F9" w:rsidP="003643F9">
      <w:pPr>
        <w:pStyle w:val="Geenafstand"/>
        <w:rPr>
          <w:rFonts w:cs="Arial"/>
          <w:szCs w:val="24"/>
        </w:rPr>
      </w:pPr>
    </w:p>
    <w:p w14:paraId="7196905B" w14:textId="77777777" w:rsidR="003643F9" w:rsidRPr="001611C4" w:rsidRDefault="003643F9" w:rsidP="003643F9">
      <w:pPr>
        <w:pStyle w:val="Geenafstand"/>
        <w:rPr>
          <w:rFonts w:cs="Arial"/>
          <w:szCs w:val="24"/>
        </w:rPr>
      </w:pPr>
    </w:p>
    <w:p w14:paraId="382CDE48" w14:textId="77777777" w:rsidR="003643F9" w:rsidRDefault="003643F9" w:rsidP="003643F9">
      <w:pPr>
        <w:pStyle w:val="Geenafstand"/>
        <w:rPr>
          <w:rFonts w:cs="Arial"/>
          <w:szCs w:val="24"/>
        </w:rPr>
      </w:pPr>
    </w:p>
    <w:p w14:paraId="3C896545" w14:textId="77777777" w:rsidR="005E0376" w:rsidRPr="001611C4" w:rsidRDefault="005E0376" w:rsidP="003643F9">
      <w:pPr>
        <w:pStyle w:val="Geenafstand"/>
        <w:rPr>
          <w:rFonts w:cs="Arial"/>
          <w:szCs w:val="24"/>
        </w:rPr>
      </w:pPr>
    </w:p>
    <w:p w14:paraId="2C58474D" w14:textId="77777777" w:rsidR="003643F9" w:rsidRPr="001611C4" w:rsidRDefault="003643F9" w:rsidP="003643F9">
      <w:pPr>
        <w:pStyle w:val="Geenafstand"/>
        <w:rPr>
          <w:rFonts w:cs="Arial"/>
          <w:szCs w:val="24"/>
        </w:rPr>
      </w:pPr>
    </w:p>
    <w:p w14:paraId="51B411F7" w14:textId="77777777" w:rsidR="003643F9" w:rsidRPr="001611C4" w:rsidRDefault="003643F9" w:rsidP="003643F9">
      <w:pPr>
        <w:pStyle w:val="Geenafstand"/>
        <w:rPr>
          <w:rFonts w:cs="Arial"/>
          <w:szCs w:val="24"/>
        </w:rPr>
      </w:pPr>
    </w:p>
    <w:p w14:paraId="04220507" w14:textId="77777777" w:rsidR="003643F9" w:rsidRPr="001611C4" w:rsidRDefault="003643F9" w:rsidP="003643F9">
      <w:pPr>
        <w:pStyle w:val="Geenafstand"/>
        <w:rPr>
          <w:rFonts w:cs="Arial"/>
          <w:szCs w:val="24"/>
        </w:rPr>
      </w:pPr>
    </w:p>
    <w:p w14:paraId="28279E48" w14:textId="7DFECA86" w:rsidR="003643F9" w:rsidRPr="001611C4" w:rsidRDefault="003643F9" w:rsidP="003643F9">
      <w:pPr>
        <w:ind w:left="0"/>
        <w:rPr>
          <w:rFonts w:ascii="Arial" w:hAnsi="Arial" w:cs="Arial"/>
          <w:szCs w:val="24"/>
          <w:lang w:val="en-GB"/>
        </w:rPr>
      </w:pPr>
      <w:r w:rsidRPr="001611C4">
        <w:rPr>
          <w:rFonts w:ascii="Arial" w:hAnsi="Arial" w:cs="Arial"/>
          <w:noProof/>
          <w:szCs w:val="24"/>
          <w:lang w:val="en-GB"/>
        </w:rPr>
        <w:lastRenderedPageBreak/>
        <mc:AlternateContent>
          <mc:Choice Requires="wps">
            <w:drawing>
              <wp:anchor distT="0" distB="0" distL="114300" distR="114300" simplePos="0" relativeHeight="251668480" behindDoc="0" locked="0" layoutInCell="1" allowOverlap="1" wp14:anchorId="2DEF316C" wp14:editId="5E362B08">
                <wp:simplePos x="0" y="0"/>
                <wp:positionH relativeFrom="column">
                  <wp:posOffset>-57333</wp:posOffset>
                </wp:positionH>
                <wp:positionV relativeFrom="paragraph">
                  <wp:posOffset>249807</wp:posOffset>
                </wp:positionV>
                <wp:extent cx="5712736" cy="9053"/>
                <wp:effectExtent l="0" t="0" r="21590" b="29210"/>
                <wp:wrapNone/>
                <wp:docPr id="22" name="Rechte verbindingslijn 22"/>
                <wp:cNvGraphicFramePr/>
                <a:graphic xmlns:a="http://schemas.openxmlformats.org/drawingml/2006/main">
                  <a:graphicData uri="http://schemas.microsoft.com/office/word/2010/wordprocessingShape">
                    <wps:wsp>
                      <wps:cNvCnPr/>
                      <wps:spPr>
                        <a:xfrm flipV="1">
                          <a:off x="0" y="0"/>
                          <a:ext cx="5712736" cy="90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F043BE" id="Rechte verbindingslijn 2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5pt,19.65pt" to="445.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" strokecolor="black [3040]"/>
            </w:pict>
          </mc:Fallback>
        </mc:AlternateContent>
      </w:r>
      <w:r w:rsidRPr="001611C4">
        <w:rPr>
          <w:rFonts w:ascii="Arial" w:hAnsi="Arial" w:cs="Arial"/>
          <w:b/>
          <w:color w:val="365F91" w:themeColor="accent1" w:themeShade="BF"/>
          <w:szCs w:val="24"/>
        </w:rPr>
        <w:t>Inhoud</w:t>
      </w:r>
      <w:r w:rsidRPr="001611C4">
        <w:rPr>
          <w:rFonts w:ascii="Arial" w:hAnsi="Arial" w:cs="Arial"/>
          <w:b/>
          <w:color w:val="365F91" w:themeColor="accent1" w:themeShade="BF"/>
          <w:szCs w:val="24"/>
        </w:rPr>
        <w:br/>
      </w:r>
      <w:r w:rsidR="005E0376">
        <w:rPr>
          <w:rFonts w:ascii="Arial" w:hAnsi="Arial" w:cs="Arial"/>
          <w:szCs w:val="24"/>
          <w:lang w:val="en-GB"/>
        </w:rPr>
        <w:br/>
      </w:r>
    </w:p>
    <w:p w14:paraId="12F0079A" w14:textId="4F538170" w:rsidR="003643F9" w:rsidRPr="001611C4" w:rsidRDefault="003643F9" w:rsidP="003643F9">
      <w:pPr>
        <w:pStyle w:val="Geenafstand"/>
        <w:rPr>
          <w:rFonts w:eastAsia="Times New Roman" w:cs="Arial"/>
          <w:color w:val="000000"/>
          <w:szCs w:val="24"/>
          <w:lang w:eastAsia="nl-NL"/>
        </w:rPr>
      </w:pPr>
      <w:r w:rsidRPr="001611C4">
        <w:rPr>
          <w:rFonts w:cs="Arial"/>
          <w:szCs w:val="24"/>
        </w:rPr>
        <w:t>Inleiding</w:t>
      </w:r>
      <w:r w:rsidRPr="001611C4">
        <w:rPr>
          <w:rFonts w:cs="Arial"/>
          <w:szCs w:val="24"/>
        </w:rPr>
        <w:br/>
      </w:r>
      <w:r w:rsidRPr="001611C4">
        <w:rPr>
          <w:rFonts w:cs="Arial"/>
          <w:szCs w:val="24"/>
        </w:rPr>
        <w:br/>
        <w:t>Inhoud</w:t>
      </w:r>
      <w:r w:rsidRPr="001611C4">
        <w:rPr>
          <w:rFonts w:cs="Arial"/>
          <w:szCs w:val="24"/>
        </w:rPr>
        <w:br/>
      </w:r>
      <w:r w:rsidRPr="001611C4">
        <w:rPr>
          <w:rFonts w:cs="Arial"/>
          <w:szCs w:val="24"/>
        </w:rPr>
        <w:br/>
        <w:t>Preventie</w:t>
      </w:r>
      <w:r w:rsidRPr="001611C4">
        <w:rPr>
          <w:rFonts w:eastAsia="Times New Roman" w:cs="Arial"/>
          <w:color w:val="000000"/>
          <w:szCs w:val="24"/>
          <w:lang w:eastAsia="nl-NL"/>
        </w:rPr>
        <w:br/>
      </w:r>
      <w:r w:rsidRPr="001611C4">
        <w:rPr>
          <w:rFonts w:eastAsia="Times New Roman" w:cs="Arial"/>
          <w:color w:val="000000"/>
          <w:szCs w:val="24"/>
          <w:lang w:eastAsia="nl-NL"/>
        </w:rPr>
        <w:br/>
        <w:t>Voorbeeldgedrag</w:t>
      </w:r>
      <w:r w:rsidRPr="001611C4">
        <w:rPr>
          <w:rFonts w:eastAsia="Times New Roman" w:cs="Arial"/>
          <w:color w:val="000000"/>
          <w:szCs w:val="24"/>
          <w:lang w:eastAsia="nl-NL"/>
        </w:rPr>
        <w:br/>
      </w:r>
      <w:r w:rsidRPr="001611C4">
        <w:rPr>
          <w:rFonts w:eastAsia="Times New Roman" w:cs="Arial"/>
          <w:color w:val="000000"/>
          <w:szCs w:val="24"/>
          <w:lang w:eastAsia="nl-NL"/>
        </w:rPr>
        <w:br/>
        <w:t>Sancties</w:t>
      </w:r>
    </w:p>
    <w:p w14:paraId="1D605173" w14:textId="77777777" w:rsidR="003643F9" w:rsidRPr="001611C4" w:rsidRDefault="003643F9" w:rsidP="003643F9">
      <w:pPr>
        <w:pStyle w:val="Geenafstand"/>
        <w:rPr>
          <w:rFonts w:eastAsia="Times New Roman" w:cs="Arial"/>
          <w:color w:val="000000"/>
          <w:szCs w:val="24"/>
          <w:lang w:eastAsia="nl-NL"/>
        </w:rPr>
      </w:pPr>
    </w:p>
    <w:p w14:paraId="13216C97" w14:textId="77777777" w:rsidR="003643F9" w:rsidRPr="001611C4" w:rsidRDefault="003643F9" w:rsidP="003643F9">
      <w:pPr>
        <w:pStyle w:val="Geenafstand"/>
        <w:rPr>
          <w:rFonts w:eastAsia="Times New Roman" w:cs="Arial"/>
          <w:color w:val="000000"/>
          <w:szCs w:val="24"/>
          <w:lang w:eastAsia="nl-NL"/>
        </w:rPr>
      </w:pPr>
    </w:p>
    <w:p w14:paraId="044F9F19" w14:textId="77777777" w:rsidR="003643F9" w:rsidRPr="001611C4" w:rsidRDefault="003643F9" w:rsidP="003643F9">
      <w:pPr>
        <w:pStyle w:val="Geenafstand"/>
        <w:rPr>
          <w:rFonts w:eastAsia="Times New Roman" w:cs="Arial"/>
          <w:color w:val="000000"/>
          <w:szCs w:val="24"/>
          <w:lang w:eastAsia="nl-NL"/>
        </w:rPr>
      </w:pPr>
    </w:p>
    <w:p w14:paraId="7D972512" w14:textId="77777777" w:rsidR="003643F9" w:rsidRPr="001611C4" w:rsidRDefault="003643F9" w:rsidP="003643F9">
      <w:pPr>
        <w:pStyle w:val="Geenafstand"/>
        <w:rPr>
          <w:rFonts w:eastAsia="Times New Roman" w:cs="Arial"/>
          <w:color w:val="000000"/>
          <w:szCs w:val="24"/>
          <w:lang w:eastAsia="nl-NL"/>
        </w:rPr>
      </w:pPr>
    </w:p>
    <w:p w14:paraId="2A761D13" w14:textId="77777777" w:rsidR="003643F9" w:rsidRPr="001611C4" w:rsidRDefault="003643F9" w:rsidP="003643F9">
      <w:pPr>
        <w:pStyle w:val="Geenafstand"/>
        <w:rPr>
          <w:rFonts w:eastAsia="Times New Roman" w:cs="Arial"/>
          <w:color w:val="000000"/>
          <w:szCs w:val="24"/>
          <w:lang w:eastAsia="nl-NL"/>
        </w:rPr>
      </w:pPr>
    </w:p>
    <w:p w14:paraId="10462D5C" w14:textId="77777777" w:rsidR="003643F9" w:rsidRPr="001611C4" w:rsidRDefault="003643F9" w:rsidP="003643F9">
      <w:pPr>
        <w:pStyle w:val="Geenafstand"/>
        <w:rPr>
          <w:rFonts w:eastAsia="Times New Roman" w:cs="Arial"/>
          <w:color w:val="000000"/>
          <w:szCs w:val="24"/>
          <w:lang w:eastAsia="nl-NL"/>
        </w:rPr>
      </w:pPr>
    </w:p>
    <w:p w14:paraId="6F46D286" w14:textId="77777777" w:rsidR="003643F9" w:rsidRPr="001611C4" w:rsidRDefault="003643F9" w:rsidP="003643F9">
      <w:pPr>
        <w:pStyle w:val="Geenafstand"/>
        <w:rPr>
          <w:rFonts w:eastAsia="Times New Roman" w:cs="Arial"/>
          <w:color w:val="000000"/>
          <w:szCs w:val="24"/>
          <w:lang w:eastAsia="nl-NL"/>
        </w:rPr>
      </w:pPr>
    </w:p>
    <w:p w14:paraId="0B07500D" w14:textId="77777777" w:rsidR="003643F9" w:rsidRPr="001611C4" w:rsidRDefault="003643F9" w:rsidP="003643F9">
      <w:pPr>
        <w:pStyle w:val="Geenafstand"/>
        <w:rPr>
          <w:rFonts w:eastAsia="Times New Roman" w:cs="Arial"/>
          <w:color w:val="000000"/>
          <w:szCs w:val="24"/>
          <w:lang w:eastAsia="nl-NL"/>
        </w:rPr>
      </w:pPr>
    </w:p>
    <w:p w14:paraId="3296AF75" w14:textId="77777777" w:rsidR="003643F9" w:rsidRPr="001611C4" w:rsidRDefault="003643F9" w:rsidP="003643F9">
      <w:pPr>
        <w:pStyle w:val="Geenafstand"/>
        <w:rPr>
          <w:rFonts w:eastAsia="Times New Roman" w:cs="Arial"/>
          <w:color w:val="000000"/>
          <w:szCs w:val="24"/>
          <w:lang w:eastAsia="nl-NL"/>
        </w:rPr>
      </w:pPr>
    </w:p>
    <w:p w14:paraId="59D5DFD6" w14:textId="77777777" w:rsidR="003643F9" w:rsidRPr="001611C4" w:rsidRDefault="003643F9" w:rsidP="003643F9">
      <w:pPr>
        <w:pStyle w:val="Geenafstand"/>
        <w:rPr>
          <w:rFonts w:eastAsia="Times New Roman" w:cs="Arial"/>
          <w:color w:val="000000"/>
          <w:szCs w:val="24"/>
          <w:lang w:eastAsia="nl-NL"/>
        </w:rPr>
      </w:pPr>
    </w:p>
    <w:p w14:paraId="7CF907C1" w14:textId="77777777" w:rsidR="003643F9" w:rsidRPr="001611C4" w:rsidRDefault="003643F9" w:rsidP="003643F9">
      <w:pPr>
        <w:pStyle w:val="Geenafstand"/>
        <w:rPr>
          <w:rFonts w:eastAsia="Times New Roman" w:cs="Arial"/>
          <w:color w:val="000000"/>
          <w:szCs w:val="24"/>
          <w:lang w:eastAsia="nl-NL"/>
        </w:rPr>
      </w:pPr>
    </w:p>
    <w:p w14:paraId="78AB7058" w14:textId="77777777" w:rsidR="003643F9" w:rsidRPr="001611C4" w:rsidRDefault="003643F9" w:rsidP="003643F9">
      <w:pPr>
        <w:pStyle w:val="Geenafstand"/>
        <w:rPr>
          <w:rFonts w:eastAsia="Times New Roman" w:cs="Arial"/>
          <w:color w:val="000000"/>
          <w:szCs w:val="24"/>
          <w:lang w:eastAsia="nl-NL"/>
        </w:rPr>
      </w:pPr>
    </w:p>
    <w:p w14:paraId="6401DC46" w14:textId="77777777" w:rsidR="003643F9" w:rsidRPr="001611C4" w:rsidRDefault="003643F9" w:rsidP="003643F9">
      <w:pPr>
        <w:pStyle w:val="Geenafstand"/>
        <w:rPr>
          <w:rFonts w:eastAsia="Times New Roman" w:cs="Arial"/>
          <w:color w:val="000000"/>
          <w:szCs w:val="24"/>
          <w:lang w:eastAsia="nl-NL"/>
        </w:rPr>
      </w:pPr>
    </w:p>
    <w:p w14:paraId="366C5075" w14:textId="77777777" w:rsidR="003643F9" w:rsidRPr="001611C4" w:rsidRDefault="003643F9" w:rsidP="003643F9">
      <w:pPr>
        <w:pStyle w:val="Geenafstand"/>
        <w:rPr>
          <w:rFonts w:eastAsia="Times New Roman" w:cs="Arial"/>
          <w:color w:val="000000"/>
          <w:szCs w:val="24"/>
          <w:lang w:eastAsia="nl-NL"/>
        </w:rPr>
      </w:pPr>
    </w:p>
    <w:p w14:paraId="745768F9" w14:textId="77777777" w:rsidR="003643F9" w:rsidRPr="001611C4" w:rsidRDefault="003643F9" w:rsidP="003643F9">
      <w:pPr>
        <w:pStyle w:val="Geenafstand"/>
        <w:rPr>
          <w:rFonts w:eastAsia="Times New Roman" w:cs="Arial"/>
          <w:color w:val="000000"/>
          <w:szCs w:val="24"/>
          <w:lang w:eastAsia="nl-NL"/>
        </w:rPr>
      </w:pPr>
    </w:p>
    <w:p w14:paraId="58631BCE" w14:textId="77777777" w:rsidR="003643F9" w:rsidRPr="001611C4" w:rsidRDefault="003643F9" w:rsidP="003643F9">
      <w:pPr>
        <w:pStyle w:val="Geenafstand"/>
        <w:rPr>
          <w:rFonts w:eastAsia="Times New Roman" w:cs="Arial"/>
          <w:color w:val="000000"/>
          <w:szCs w:val="24"/>
          <w:lang w:eastAsia="nl-NL"/>
        </w:rPr>
      </w:pPr>
    </w:p>
    <w:p w14:paraId="6D2E97B5" w14:textId="77777777" w:rsidR="003643F9" w:rsidRPr="001611C4" w:rsidRDefault="003643F9" w:rsidP="003643F9">
      <w:pPr>
        <w:pStyle w:val="Geenafstand"/>
        <w:rPr>
          <w:rFonts w:eastAsia="Times New Roman" w:cs="Arial"/>
          <w:color w:val="000000"/>
          <w:szCs w:val="24"/>
          <w:lang w:eastAsia="nl-NL"/>
        </w:rPr>
      </w:pPr>
    </w:p>
    <w:p w14:paraId="2F7EEDD8" w14:textId="77777777" w:rsidR="003643F9" w:rsidRPr="001611C4" w:rsidRDefault="003643F9" w:rsidP="003643F9">
      <w:pPr>
        <w:pStyle w:val="Geenafstand"/>
        <w:rPr>
          <w:rFonts w:eastAsia="Times New Roman" w:cs="Arial"/>
          <w:color w:val="000000"/>
          <w:szCs w:val="24"/>
          <w:lang w:eastAsia="nl-NL"/>
        </w:rPr>
      </w:pPr>
    </w:p>
    <w:p w14:paraId="3377514F" w14:textId="77777777" w:rsidR="003643F9" w:rsidRPr="001611C4" w:rsidRDefault="003643F9" w:rsidP="003643F9">
      <w:pPr>
        <w:pStyle w:val="Geenafstand"/>
        <w:rPr>
          <w:rFonts w:eastAsia="Times New Roman" w:cs="Arial"/>
          <w:color w:val="000000"/>
          <w:szCs w:val="24"/>
          <w:lang w:eastAsia="nl-NL"/>
        </w:rPr>
      </w:pPr>
    </w:p>
    <w:p w14:paraId="03771560" w14:textId="77777777" w:rsidR="003643F9" w:rsidRPr="001611C4" w:rsidRDefault="003643F9" w:rsidP="003643F9">
      <w:pPr>
        <w:pStyle w:val="Geenafstand"/>
        <w:rPr>
          <w:rFonts w:eastAsia="Times New Roman" w:cs="Arial"/>
          <w:color w:val="000000"/>
          <w:szCs w:val="24"/>
          <w:lang w:eastAsia="nl-NL"/>
        </w:rPr>
      </w:pPr>
    </w:p>
    <w:p w14:paraId="0A7BB6E8" w14:textId="77777777" w:rsidR="003643F9" w:rsidRPr="001611C4" w:rsidRDefault="003643F9" w:rsidP="003643F9">
      <w:pPr>
        <w:pStyle w:val="Geenafstand"/>
        <w:rPr>
          <w:rFonts w:eastAsia="Times New Roman" w:cs="Arial"/>
          <w:color w:val="000000"/>
          <w:szCs w:val="24"/>
          <w:lang w:eastAsia="nl-NL"/>
        </w:rPr>
      </w:pPr>
    </w:p>
    <w:p w14:paraId="47248A25" w14:textId="77777777" w:rsidR="003643F9" w:rsidRPr="001611C4" w:rsidRDefault="003643F9" w:rsidP="003643F9">
      <w:pPr>
        <w:pStyle w:val="Geenafstand"/>
        <w:rPr>
          <w:rFonts w:eastAsia="Times New Roman" w:cs="Arial"/>
          <w:color w:val="000000"/>
          <w:szCs w:val="24"/>
          <w:lang w:eastAsia="nl-NL"/>
        </w:rPr>
      </w:pPr>
    </w:p>
    <w:p w14:paraId="5FD47931" w14:textId="77777777" w:rsidR="003643F9" w:rsidRPr="001611C4" w:rsidRDefault="003643F9" w:rsidP="003643F9">
      <w:pPr>
        <w:pStyle w:val="Geenafstand"/>
        <w:rPr>
          <w:rFonts w:eastAsia="Times New Roman" w:cs="Arial"/>
          <w:color w:val="000000"/>
          <w:szCs w:val="24"/>
          <w:lang w:eastAsia="nl-NL"/>
        </w:rPr>
      </w:pPr>
    </w:p>
    <w:p w14:paraId="753A3F23" w14:textId="77777777" w:rsidR="003643F9" w:rsidRPr="001611C4" w:rsidRDefault="003643F9" w:rsidP="003643F9">
      <w:pPr>
        <w:pStyle w:val="Geenafstand"/>
        <w:rPr>
          <w:rFonts w:eastAsia="Times New Roman" w:cs="Arial"/>
          <w:color w:val="000000"/>
          <w:szCs w:val="24"/>
          <w:lang w:eastAsia="nl-NL"/>
        </w:rPr>
      </w:pPr>
    </w:p>
    <w:p w14:paraId="569528F6" w14:textId="77777777" w:rsidR="003643F9" w:rsidRPr="001611C4" w:rsidRDefault="003643F9" w:rsidP="003643F9">
      <w:pPr>
        <w:pStyle w:val="Geenafstand"/>
        <w:rPr>
          <w:rFonts w:eastAsia="Times New Roman" w:cs="Arial"/>
          <w:color w:val="000000"/>
          <w:szCs w:val="24"/>
          <w:lang w:eastAsia="nl-NL"/>
        </w:rPr>
      </w:pPr>
    </w:p>
    <w:p w14:paraId="335139F6" w14:textId="77777777" w:rsidR="003643F9" w:rsidRPr="001611C4" w:rsidRDefault="003643F9" w:rsidP="003643F9">
      <w:pPr>
        <w:pStyle w:val="Geenafstand"/>
        <w:rPr>
          <w:rFonts w:eastAsia="Times New Roman" w:cs="Arial"/>
          <w:color w:val="000000"/>
          <w:szCs w:val="24"/>
          <w:lang w:eastAsia="nl-NL"/>
        </w:rPr>
      </w:pPr>
    </w:p>
    <w:p w14:paraId="4E296EFA" w14:textId="77777777" w:rsidR="003643F9" w:rsidRPr="001611C4" w:rsidRDefault="003643F9" w:rsidP="003643F9">
      <w:pPr>
        <w:pStyle w:val="Geenafstand"/>
        <w:rPr>
          <w:rFonts w:eastAsia="Times New Roman" w:cs="Arial"/>
          <w:color w:val="000000"/>
          <w:szCs w:val="24"/>
          <w:lang w:eastAsia="nl-NL"/>
        </w:rPr>
      </w:pPr>
    </w:p>
    <w:p w14:paraId="26935A24" w14:textId="77777777" w:rsidR="003643F9" w:rsidRPr="001611C4" w:rsidRDefault="003643F9" w:rsidP="003643F9">
      <w:pPr>
        <w:pStyle w:val="Geenafstand"/>
        <w:rPr>
          <w:rFonts w:eastAsia="Times New Roman" w:cs="Arial"/>
          <w:color w:val="000000"/>
          <w:szCs w:val="24"/>
          <w:lang w:eastAsia="nl-NL"/>
        </w:rPr>
      </w:pPr>
    </w:p>
    <w:p w14:paraId="7DF5F170" w14:textId="77777777" w:rsidR="003643F9" w:rsidRDefault="003643F9" w:rsidP="003643F9">
      <w:pPr>
        <w:pStyle w:val="Geenafstand"/>
        <w:rPr>
          <w:rFonts w:eastAsia="Times New Roman" w:cs="Arial"/>
          <w:color w:val="000000"/>
          <w:szCs w:val="24"/>
          <w:lang w:eastAsia="nl-NL"/>
        </w:rPr>
      </w:pPr>
    </w:p>
    <w:p w14:paraId="5F3C5823" w14:textId="77777777" w:rsidR="003643F9" w:rsidRDefault="003643F9" w:rsidP="003643F9">
      <w:pPr>
        <w:pStyle w:val="Geenafstand"/>
        <w:rPr>
          <w:rFonts w:eastAsia="Times New Roman" w:cs="Arial"/>
          <w:color w:val="000000"/>
          <w:szCs w:val="24"/>
          <w:lang w:eastAsia="nl-NL"/>
        </w:rPr>
      </w:pPr>
    </w:p>
    <w:p w14:paraId="290E19B2" w14:textId="77777777" w:rsidR="003643F9" w:rsidRDefault="003643F9" w:rsidP="003643F9">
      <w:pPr>
        <w:pStyle w:val="Geenafstand"/>
        <w:rPr>
          <w:rFonts w:eastAsia="Times New Roman" w:cs="Arial"/>
          <w:color w:val="000000"/>
          <w:szCs w:val="24"/>
          <w:lang w:eastAsia="nl-NL"/>
        </w:rPr>
      </w:pPr>
    </w:p>
    <w:p w14:paraId="1CFC997C" w14:textId="77777777" w:rsidR="003643F9" w:rsidRDefault="003643F9" w:rsidP="003643F9">
      <w:pPr>
        <w:pStyle w:val="Geenafstand"/>
        <w:rPr>
          <w:rFonts w:eastAsia="Times New Roman" w:cs="Arial"/>
          <w:color w:val="000000"/>
          <w:szCs w:val="24"/>
          <w:lang w:eastAsia="nl-NL"/>
        </w:rPr>
      </w:pPr>
    </w:p>
    <w:p w14:paraId="2198D907" w14:textId="77777777" w:rsidR="003643F9" w:rsidRDefault="003643F9" w:rsidP="003643F9">
      <w:pPr>
        <w:pStyle w:val="Geenafstand"/>
        <w:rPr>
          <w:rFonts w:eastAsia="Times New Roman" w:cs="Arial"/>
          <w:color w:val="000000"/>
          <w:szCs w:val="24"/>
          <w:lang w:eastAsia="nl-NL"/>
        </w:rPr>
      </w:pPr>
    </w:p>
    <w:p w14:paraId="7FCAB71C" w14:textId="77777777" w:rsidR="003643F9" w:rsidRPr="001611C4" w:rsidRDefault="003643F9" w:rsidP="003643F9">
      <w:pPr>
        <w:pStyle w:val="Geenafstand"/>
        <w:rPr>
          <w:rFonts w:eastAsia="Times New Roman" w:cs="Arial"/>
          <w:color w:val="000000"/>
          <w:szCs w:val="24"/>
          <w:lang w:eastAsia="nl-NL"/>
        </w:rPr>
      </w:pPr>
    </w:p>
    <w:p w14:paraId="1EDF97A6" w14:textId="77777777" w:rsidR="003643F9" w:rsidRDefault="003643F9" w:rsidP="003643F9">
      <w:pPr>
        <w:pStyle w:val="Geenafstand"/>
        <w:rPr>
          <w:rFonts w:eastAsia="Times New Roman" w:cs="Arial"/>
          <w:color w:val="000000"/>
          <w:szCs w:val="24"/>
          <w:lang w:eastAsia="nl-NL"/>
        </w:rPr>
      </w:pPr>
    </w:p>
    <w:p w14:paraId="728BA482" w14:textId="77777777" w:rsidR="003643F9" w:rsidRDefault="003643F9" w:rsidP="003643F9">
      <w:pPr>
        <w:pStyle w:val="Geenafstand"/>
        <w:rPr>
          <w:rFonts w:eastAsia="Times New Roman" w:cs="Arial"/>
          <w:color w:val="000000"/>
          <w:szCs w:val="24"/>
          <w:lang w:eastAsia="nl-NL"/>
        </w:rPr>
      </w:pPr>
    </w:p>
    <w:p w14:paraId="2AE10C59" w14:textId="77777777" w:rsidR="003643F9" w:rsidRDefault="003643F9" w:rsidP="003643F9">
      <w:pPr>
        <w:pStyle w:val="Geenafstand"/>
        <w:rPr>
          <w:rFonts w:eastAsia="Times New Roman" w:cs="Arial"/>
          <w:color w:val="000000"/>
          <w:szCs w:val="24"/>
          <w:lang w:eastAsia="nl-NL"/>
        </w:rPr>
      </w:pPr>
    </w:p>
    <w:p w14:paraId="5E7CECFD" w14:textId="77777777" w:rsidR="003643F9" w:rsidRDefault="003643F9" w:rsidP="003643F9">
      <w:pPr>
        <w:rPr>
          <w:rFonts w:ascii="Arial" w:hAnsi="Arial" w:cs="Arial"/>
          <w:b/>
          <w:color w:val="365F91" w:themeColor="accent1" w:themeShade="BF"/>
          <w:szCs w:val="24"/>
        </w:rPr>
      </w:pPr>
    </w:p>
    <w:p w14:paraId="05872749" w14:textId="77777777" w:rsidR="003643F9" w:rsidRDefault="003643F9" w:rsidP="003643F9">
      <w:pPr>
        <w:rPr>
          <w:rFonts w:ascii="Arial" w:hAnsi="Arial" w:cs="Arial"/>
          <w:b/>
          <w:color w:val="365F91" w:themeColor="accent1" w:themeShade="BF"/>
          <w:szCs w:val="24"/>
        </w:rPr>
      </w:pPr>
    </w:p>
    <w:p w14:paraId="4F384389" w14:textId="77777777" w:rsidR="00B342CA" w:rsidRDefault="00B342CA" w:rsidP="005E0376">
      <w:pPr>
        <w:ind w:left="0"/>
        <w:rPr>
          <w:rFonts w:ascii="Arial" w:hAnsi="Arial" w:cs="Arial"/>
          <w:b/>
          <w:color w:val="365F91" w:themeColor="accent1" w:themeShade="BF"/>
          <w:szCs w:val="24"/>
        </w:rPr>
      </w:pPr>
    </w:p>
    <w:p w14:paraId="47F22D91" w14:textId="7381A232" w:rsidR="003643F9" w:rsidRPr="001611C4" w:rsidRDefault="003643F9" w:rsidP="003643F9">
      <w:pPr>
        <w:rPr>
          <w:rFonts w:ascii="Arial" w:eastAsia="Times New Roman" w:hAnsi="Arial" w:cs="Arial"/>
          <w:i/>
          <w:color w:val="000000"/>
          <w:szCs w:val="24"/>
          <w:lang w:eastAsia="nl-NL"/>
        </w:rPr>
      </w:pPr>
      <w:r w:rsidRPr="001611C4">
        <w:rPr>
          <w:rFonts w:ascii="Arial" w:hAnsi="Arial" w:cs="Arial"/>
          <w:b/>
          <w:color w:val="365F91" w:themeColor="accent1" w:themeShade="BF"/>
          <w:szCs w:val="24"/>
        </w:rPr>
        <w:lastRenderedPageBreak/>
        <w:t>Preventie</w:t>
      </w:r>
      <w:r w:rsidRPr="001611C4">
        <w:rPr>
          <w:rFonts w:ascii="Arial" w:hAnsi="Arial" w:cs="Arial"/>
          <w:b/>
          <w:color w:val="365F91" w:themeColor="accent1" w:themeShade="BF"/>
          <w:szCs w:val="24"/>
        </w:rPr>
        <w:br/>
      </w:r>
      <w:r w:rsidRPr="001611C4">
        <w:rPr>
          <w:rFonts w:ascii="Arial" w:hAnsi="Arial" w:cs="Arial"/>
          <w:noProof/>
          <w:szCs w:val="24"/>
          <w:lang w:val="en-GB"/>
        </w:rPr>
        <mc:AlternateContent>
          <mc:Choice Requires="wps">
            <w:drawing>
              <wp:anchor distT="0" distB="0" distL="114300" distR="114300" simplePos="0" relativeHeight="251669504" behindDoc="0" locked="0" layoutInCell="1" allowOverlap="1" wp14:anchorId="76EA36BE" wp14:editId="1242FDD4">
                <wp:simplePos x="0" y="0"/>
                <wp:positionH relativeFrom="column">
                  <wp:posOffset>-12555</wp:posOffset>
                </wp:positionH>
                <wp:positionV relativeFrom="paragraph">
                  <wp:posOffset>376744</wp:posOffset>
                </wp:positionV>
                <wp:extent cx="5712736" cy="9053"/>
                <wp:effectExtent l="0" t="0" r="21590" b="29210"/>
                <wp:wrapNone/>
                <wp:docPr id="23" name="Rechte verbindingslijn 23"/>
                <wp:cNvGraphicFramePr/>
                <a:graphic xmlns:a="http://schemas.openxmlformats.org/drawingml/2006/main">
                  <a:graphicData uri="http://schemas.microsoft.com/office/word/2010/wordprocessingShape">
                    <wps:wsp>
                      <wps:cNvCnPr/>
                      <wps:spPr>
                        <a:xfrm flipV="1">
                          <a:off x="0" y="0"/>
                          <a:ext cx="5712736" cy="90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27BC16" id="Rechte verbindingslijn 23"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pt,29.65pt" to="448.8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" strokecolor="black [3040]"/>
            </w:pict>
          </mc:Fallback>
        </mc:AlternateContent>
      </w:r>
    </w:p>
    <w:p w14:paraId="30CAE843" w14:textId="199D0358" w:rsidR="003643F9" w:rsidRPr="001611C4" w:rsidRDefault="003643F9" w:rsidP="003643F9">
      <w:pPr>
        <w:pStyle w:val="Geenafstand"/>
        <w:rPr>
          <w:rFonts w:cs="Arial"/>
          <w:szCs w:val="24"/>
        </w:rPr>
      </w:pPr>
      <w:r w:rsidRPr="001611C4">
        <w:rPr>
          <w:rFonts w:eastAsia="Times New Roman" w:cs="Arial"/>
          <w:i/>
          <w:color w:val="000000"/>
          <w:szCs w:val="24"/>
          <w:lang w:eastAsia="nl-NL"/>
        </w:rPr>
        <w:br/>
      </w:r>
      <w:r w:rsidRPr="001611C4">
        <w:rPr>
          <w:rFonts w:cs="Arial"/>
          <w:szCs w:val="24"/>
        </w:rPr>
        <w:t xml:space="preserve">We zijn ervan overtuigd dat onze leerlingen zich optimaal ontwikkelen als zij zich veilig voelen. Door de nadruk op het ontwikkelen van sociale vaardigheden en een positieve groepsvorming te leggen, proberen we pesten zo veel mogelijk te voorkomen. Bij het vormgeven van het aanbod maken we gebruik van groepsvormingsactiviteiten, </w:t>
      </w:r>
      <w:r w:rsidR="00A34478">
        <w:rPr>
          <w:rFonts w:cs="Arial"/>
          <w:szCs w:val="24"/>
        </w:rPr>
        <w:t xml:space="preserve">elementen van de </w:t>
      </w:r>
      <w:r w:rsidRPr="001611C4">
        <w:rPr>
          <w:rFonts w:cs="Arial"/>
          <w:szCs w:val="24"/>
        </w:rPr>
        <w:t xml:space="preserve">methode Rots &amp; Water, Pestweek en het programma 'Taakspel'. Daarnaast werken we op </w:t>
      </w:r>
      <w:r w:rsidR="0001129E">
        <w:rPr>
          <w:rFonts w:cs="Arial"/>
          <w:szCs w:val="24"/>
        </w:rPr>
        <w:t>d</w:t>
      </w:r>
      <w:r w:rsidRPr="001611C4">
        <w:rPr>
          <w:rFonts w:cs="Arial"/>
          <w:szCs w:val="24"/>
        </w:rPr>
        <w:t xml:space="preserve">e Knotwilg met het leerlingvolgsysteem Zien, Veiligheid Thermometer en Vensters PO. </w:t>
      </w:r>
      <w:r w:rsidRPr="001611C4">
        <w:rPr>
          <w:rFonts w:cs="Arial"/>
          <w:szCs w:val="24"/>
        </w:rPr>
        <w:br/>
      </w:r>
    </w:p>
    <w:p w14:paraId="733D1FAA" w14:textId="77777777" w:rsidR="003643F9" w:rsidRPr="001611C4" w:rsidRDefault="003643F9" w:rsidP="003643F9">
      <w:pPr>
        <w:pStyle w:val="Geenafstand"/>
        <w:rPr>
          <w:rFonts w:cs="Arial"/>
          <w:szCs w:val="24"/>
        </w:rPr>
      </w:pPr>
    </w:p>
    <w:p w14:paraId="0AF4A7FC" w14:textId="77777777" w:rsidR="003643F9" w:rsidRPr="001611C4" w:rsidRDefault="003643F9" w:rsidP="00F10562">
      <w:pPr>
        <w:pStyle w:val="Geenafstand"/>
        <w:numPr>
          <w:ilvl w:val="0"/>
          <w:numId w:val="96"/>
        </w:numPr>
        <w:rPr>
          <w:rFonts w:cs="Arial"/>
          <w:b/>
          <w:bCs/>
          <w:szCs w:val="24"/>
        </w:rPr>
      </w:pPr>
      <w:r w:rsidRPr="001611C4">
        <w:rPr>
          <w:rFonts w:cs="Arial"/>
          <w:b/>
          <w:bCs/>
          <w:szCs w:val="24"/>
        </w:rPr>
        <w:t>Groepsvorming</w:t>
      </w:r>
    </w:p>
    <w:p w14:paraId="66DD1F53" w14:textId="54CA825D" w:rsidR="003643F9" w:rsidRPr="001611C4" w:rsidRDefault="001614B7" w:rsidP="003643F9">
      <w:pPr>
        <w:pStyle w:val="Geenafstand"/>
        <w:ind w:left="720"/>
        <w:rPr>
          <w:rFonts w:cs="Arial"/>
          <w:szCs w:val="24"/>
        </w:rPr>
      </w:pPr>
      <w:r w:rsidRPr="00713022">
        <w:rPr>
          <w:rFonts w:cs="Arial"/>
          <w:szCs w:val="24"/>
        </w:rPr>
        <w:t xml:space="preserve">In alle klassen wordt er gedurende het hele schooljaar aandacht besteed aan de groepsvorming. In de eerste paar weken van het nieuwe schooljaar besteden wij extra aandacht aan groepsvorming om gezamenlijk een open, veilige en gezellige sfeer te creëren waarbij er sprake is van een goede samenwerking en een efficiënte uitvoering van de taken. </w:t>
      </w:r>
      <w:r w:rsidRPr="00713022">
        <w:rPr>
          <w:rFonts w:cs="Arial"/>
          <w:szCs w:val="24"/>
        </w:rPr>
        <w:br/>
        <w:t xml:space="preserve">Iedere leerkracht maakt o.a. gebruik van de map “Aan de Slag met: Groepsvorming!” waarin diverse groepsvormingsactiviteiten beschreven staan. Het verloop van de groepsvormingsactiviteiten binnen de klas wordt bijgehouden in een overzicht in </w:t>
      </w:r>
      <w:proofErr w:type="spellStart"/>
      <w:r w:rsidRPr="00713022">
        <w:rPr>
          <w:rFonts w:cs="Arial"/>
          <w:szCs w:val="24"/>
        </w:rPr>
        <w:t>ParnasSys</w:t>
      </w:r>
      <w:proofErr w:type="spellEnd"/>
      <w:r w:rsidRPr="00713022">
        <w:rPr>
          <w:rFonts w:cs="Arial"/>
          <w:szCs w:val="24"/>
        </w:rPr>
        <w:t>.</w:t>
      </w:r>
      <w:r w:rsidR="003643F9" w:rsidRPr="001611C4">
        <w:rPr>
          <w:rFonts w:cs="Arial"/>
          <w:szCs w:val="24"/>
        </w:rPr>
        <w:br/>
      </w:r>
    </w:p>
    <w:p w14:paraId="4C079682" w14:textId="77777777" w:rsidR="003643F9" w:rsidRPr="001611C4" w:rsidRDefault="003643F9" w:rsidP="00F10562">
      <w:pPr>
        <w:pStyle w:val="Geenafstand"/>
        <w:numPr>
          <w:ilvl w:val="0"/>
          <w:numId w:val="96"/>
        </w:numPr>
        <w:rPr>
          <w:rFonts w:cs="Arial"/>
          <w:b/>
          <w:bCs/>
          <w:szCs w:val="24"/>
        </w:rPr>
      </w:pPr>
      <w:r w:rsidRPr="001611C4">
        <w:rPr>
          <w:rFonts w:cs="Arial"/>
          <w:b/>
          <w:bCs/>
          <w:szCs w:val="24"/>
        </w:rPr>
        <w:t>Rots &amp; water</w:t>
      </w:r>
    </w:p>
    <w:p w14:paraId="5A25CD85" w14:textId="1E34021C" w:rsidR="003643F9" w:rsidRPr="001611C4" w:rsidRDefault="003643F9" w:rsidP="003643F9">
      <w:pPr>
        <w:pStyle w:val="Geenafstand"/>
        <w:ind w:left="720"/>
        <w:rPr>
          <w:rFonts w:cs="Arial"/>
          <w:szCs w:val="24"/>
        </w:rPr>
      </w:pPr>
      <w:r w:rsidRPr="001611C4">
        <w:rPr>
          <w:rFonts w:cs="Arial"/>
          <w:szCs w:val="24"/>
        </w:rPr>
        <w:t xml:space="preserve">Bij Rots &amp; Water gaat </w:t>
      </w:r>
      <w:r w:rsidR="004628B8">
        <w:rPr>
          <w:rFonts w:cs="Arial"/>
          <w:szCs w:val="24"/>
        </w:rPr>
        <w:t xml:space="preserve">het </w:t>
      </w:r>
      <w:r w:rsidRPr="001611C4">
        <w:rPr>
          <w:rFonts w:cs="Arial"/>
          <w:szCs w:val="24"/>
        </w:rPr>
        <w:t>om leren door te doen, door te ervaren en te ontdekken. De activiteiten hebben tot doel de kinderen handvatten voor het vinden van de balans tussen opkomen voor jezelf (Rots) en meebuigen met de ander (Water) te geven. Zelfvertrouwen, zelfbeheersing en zelfreflectie zijn hierbij belangrijke pijlers. De spellen die we doen worden afgewisseld met momenten van zelfreflectie en kringgesprekken. Spelenderwijs leren de kinderen met de ander samen te werken, grenzen te stellen en zichzelf te beheersen. Er ontstaat verbondenheid en de kinderen leren anderen en zichzelf beter te begrijpen en te respecteren.</w:t>
      </w:r>
      <w:r w:rsidR="00CD4C60">
        <w:rPr>
          <w:rFonts w:cs="Arial"/>
          <w:szCs w:val="24"/>
        </w:rPr>
        <w:br/>
        <w:t>Binnen onze school gebruiken wij elementen (indien nodig) vanuit de methode Rots &amp; Water.</w:t>
      </w:r>
    </w:p>
    <w:p w14:paraId="774A4E6A" w14:textId="77777777" w:rsidR="003643F9" w:rsidRPr="001611C4" w:rsidRDefault="003643F9" w:rsidP="003643F9">
      <w:pPr>
        <w:pStyle w:val="Geenafstand"/>
        <w:ind w:left="720"/>
        <w:rPr>
          <w:rFonts w:cs="Arial"/>
          <w:szCs w:val="24"/>
        </w:rPr>
      </w:pPr>
    </w:p>
    <w:p w14:paraId="37248F9A" w14:textId="77777777" w:rsidR="00086FEE" w:rsidRDefault="00086FEE" w:rsidP="00086FEE">
      <w:pPr>
        <w:pStyle w:val="Geenafstand"/>
        <w:numPr>
          <w:ilvl w:val="0"/>
          <w:numId w:val="96"/>
        </w:numPr>
        <w:rPr>
          <w:rFonts w:cs="Arial"/>
          <w:szCs w:val="24"/>
        </w:rPr>
      </w:pPr>
      <w:r>
        <w:rPr>
          <w:rFonts w:cs="Arial"/>
          <w:b/>
          <w:bCs/>
          <w:szCs w:val="24"/>
        </w:rPr>
        <w:t>Anti-</w:t>
      </w:r>
      <w:r w:rsidRPr="001611C4">
        <w:rPr>
          <w:rFonts w:cs="Arial"/>
          <w:b/>
          <w:bCs/>
          <w:szCs w:val="24"/>
        </w:rPr>
        <w:t>Pestweek</w:t>
      </w:r>
    </w:p>
    <w:p w14:paraId="78AF364F" w14:textId="724D2001" w:rsidR="003643F9" w:rsidRPr="001611C4" w:rsidRDefault="003643F9" w:rsidP="00086FEE">
      <w:pPr>
        <w:pStyle w:val="Geenafstand"/>
        <w:ind w:left="720"/>
        <w:rPr>
          <w:rFonts w:cs="Arial"/>
          <w:szCs w:val="24"/>
        </w:rPr>
      </w:pPr>
      <w:r w:rsidRPr="001611C4">
        <w:rPr>
          <w:rFonts w:cs="Arial"/>
          <w:szCs w:val="24"/>
        </w:rPr>
        <w:br/>
        <w:t>Deze week staat volledig in het teken hoe om te gaan met pestgedrag. De handelingen die aangeleerd worden, komen terug in concrete situaties.</w:t>
      </w:r>
      <w:r w:rsidR="00207D7C" w:rsidRPr="00207D7C">
        <w:rPr>
          <w:rFonts w:cs="Arial"/>
          <w:szCs w:val="24"/>
        </w:rPr>
        <w:t xml:space="preserve"> </w:t>
      </w:r>
      <w:r w:rsidR="00207D7C">
        <w:rPr>
          <w:rFonts w:cs="Arial"/>
          <w:szCs w:val="24"/>
        </w:rPr>
        <w:t>Het d</w:t>
      </w:r>
      <w:r w:rsidR="00207D7C" w:rsidRPr="001611C4">
        <w:rPr>
          <w:rFonts w:cs="Arial"/>
          <w:szCs w:val="24"/>
        </w:rPr>
        <w:t>oel is om kinderen weerbaarder te maken in mogelijke pestsituaties.</w:t>
      </w:r>
      <w:r w:rsidRPr="001611C4">
        <w:rPr>
          <w:rFonts w:cs="Arial"/>
          <w:szCs w:val="24"/>
        </w:rPr>
        <w:br/>
      </w:r>
    </w:p>
    <w:p w14:paraId="74C37400" w14:textId="77777777" w:rsidR="003643F9" w:rsidRPr="001611C4" w:rsidRDefault="003643F9" w:rsidP="00F10562">
      <w:pPr>
        <w:pStyle w:val="Geenafstand"/>
        <w:numPr>
          <w:ilvl w:val="0"/>
          <w:numId w:val="96"/>
        </w:numPr>
        <w:rPr>
          <w:rFonts w:cs="Arial"/>
          <w:b/>
          <w:bCs/>
          <w:szCs w:val="24"/>
        </w:rPr>
      </w:pPr>
      <w:r w:rsidRPr="001611C4">
        <w:rPr>
          <w:rFonts w:cs="Arial"/>
          <w:b/>
          <w:bCs/>
          <w:szCs w:val="24"/>
        </w:rPr>
        <w:t>Taakspel</w:t>
      </w:r>
    </w:p>
    <w:p w14:paraId="09461538" w14:textId="77777777" w:rsidR="003643F9" w:rsidRPr="001611C4" w:rsidRDefault="003643F9" w:rsidP="003643F9">
      <w:pPr>
        <w:pStyle w:val="Geenafstand"/>
        <w:ind w:left="720"/>
        <w:rPr>
          <w:rFonts w:cs="Arial"/>
          <w:szCs w:val="24"/>
        </w:rPr>
      </w:pPr>
      <w:r w:rsidRPr="001611C4">
        <w:rPr>
          <w:rFonts w:cs="Arial"/>
          <w:szCs w:val="24"/>
        </w:rPr>
        <w:t>Taakspel is ontwikkeld om een positief en veilig klassenklimaat te scheppen, het taakgericht gedrag te bevorderen en het regel overtredend gedrag te reduceren. Taakspel is meermaals onderzocht en een effectief gedragsveranderingsprogramma gebleken. Uit het onderzoek ‘Wat werkt tegen pesten’ blijkt Taakspel ook een positieve invloed te hebben op pestgedrag.</w:t>
      </w:r>
    </w:p>
    <w:p w14:paraId="60A8CA80" w14:textId="77777777" w:rsidR="003643F9" w:rsidRDefault="003643F9" w:rsidP="003643F9">
      <w:pPr>
        <w:pStyle w:val="Geenafstand"/>
        <w:ind w:left="720"/>
        <w:rPr>
          <w:rFonts w:cs="Arial"/>
          <w:szCs w:val="24"/>
        </w:rPr>
      </w:pPr>
    </w:p>
    <w:p w14:paraId="57468850" w14:textId="77777777" w:rsidR="003643F9" w:rsidRPr="001611C4" w:rsidRDefault="003643F9" w:rsidP="003643F9">
      <w:pPr>
        <w:pStyle w:val="Geenafstand"/>
        <w:ind w:left="720"/>
        <w:rPr>
          <w:rFonts w:cs="Arial"/>
          <w:szCs w:val="24"/>
        </w:rPr>
      </w:pPr>
    </w:p>
    <w:p w14:paraId="44B50D9C" w14:textId="0E0E3659" w:rsidR="003643F9" w:rsidRDefault="003643F9" w:rsidP="00F10562">
      <w:pPr>
        <w:pStyle w:val="Geenafstand"/>
        <w:numPr>
          <w:ilvl w:val="0"/>
          <w:numId w:val="96"/>
        </w:numPr>
        <w:rPr>
          <w:rFonts w:cs="Arial"/>
          <w:szCs w:val="24"/>
        </w:rPr>
      </w:pPr>
      <w:r w:rsidRPr="001611C4">
        <w:rPr>
          <w:rFonts w:cs="Arial"/>
          <w:b/>
          <w:bCs/>
          <w:szCs w:val="24"/>
        </w:rPr>
        <w:lastRenderedPageBreak/>
        <w:t>Leerlingenlijst (Zien, Veiligheid Thermometer en Vensters PO</w:t>
      </w:r>
      <w:r w:rsidR="00A50818">
        <w:rPr>
          <w:rFonts w:cs="Arial"/>
          <w:b/>
          <w:bCs/>
          <w:szCs w:val="24"/>
        </w:rPr>
        <w:t>)</w:t>
      </w:r>
      <w:r w:rsidRPr="001611C4">
        <w:rPr>
          <w:rFonts w:cs="Arial"/>
          <w:szCs w:val="24"/>
        </w:rPr>
        <w:br/>
        <w:t xml:space="preserve">Elke leerkracht voert 2x per jaar de lijst van Zien, sociaal- en emotionele ontwikkeling, in met als doel kinderen te ondersteunen waar nodig. </w:t>
      </w:r>
      <w:r w:rsidRPr="001611C4">
        <w:rPr>
          <w:rFonts w:cs="Arial"/>
          <w:szCs w:val="24"/>
        </w:rPr>
        <w:br/>
        <w:t xml:space="preserve">Vanaf groep 6 vullen ook de leerlingen 2 x per jaar de Veiligheid Thermometer en 1 x per jaar Vensters PO in. Hierop geven de leerlingen o.a. aan hoe zij zich thuis, op school en/of bij de overblijf voelen. De leerkrachten en ib’er van onze school nemen de lijsten door en zullen, waar nodig, in gesprek met de kinderen gaan. </w:t>
      </w:r>
    </w:p>
    <w:p w14:paraId="29468783" w14:textId="7461B1AD" w:rsidR="003643F9" w:rsidRDefault="003643F9" w:rsidP="003643F9">
      <w:pPr>
        <w:pStyle w:val="Geenafstand"/>
        <w:rPr>
          <w:rFonts w:cs="Arial"/>
          <w:b/>
          <w:bCs/>
          <w:szCs w:val="24"/>
        </w:rPr>
      </w:pPr>
    </w:p>
    <w:p w14:paraId="77D8A26D" w14:textId="561B1731" w:rsidR="003643F9" w:rsidRDefault="003643F9" w:rsidP="003643F9">
      <w:pPr>
        <w:pStyle w:val="Geenafstand"/>
        <w:rPr>
          <w:rFonts w:cs="Arial"/>
          <w:b/>
          <w:bCs/>
          <w:szCs w:val="24"/>
        </w:rPr>
      </w:pPr>
    </w:p>
    <w:p w14:paraId="3BF63B3A" w14:textId="6A5D27ED" w:rsidR="003643F9" w:rsidRPr="003643F9" w:rsidRDefault="003643F9" w:rsidP="003643F9">
      <w:pPr>
        <w:pStyle w:val="Geenafstand"/>
        <w:rPr>
          <w:rFonts w:cs="Arial"/>
          <w:szCs w:val="24"/>
        </w:rPr>
      </w:pPr>
      <w:r w:rsidRPr="001611C4">
        <w:rPr>
          <w:noProof/>
          <w:lang w:val="en-GB"/>
        </w:rPr>
        <mc:AlternateContent>
          <mc:Choice Requires="wps">
            <w:drawing>
              <wp:anchor distT="0" distB="0" distL="114300" distR="114300" simplePos="0" relativeHeight="251670528" behindDoc="0" locked="0" layoutInCell="1" allowOverlap="1" wp14:anchorId="2F106996" wp14:editId="36AFE766">
                <wp:simplePos x="0" y="0"/>
                <wp:positionH relativeFrom="margin">
                  <wp:align>right</wp:align>
                </wp:positionH>
                <wp:positionV relativeFrom="paragraph">
                  <wp:posOffset>301354</wp:posOffset>
                </wp:positionV>
                <wp:extent cx="5712736" cy="9053"/>
                <wp:effectExtent l="0" t="0" r="21590" b="29210"/>
                <wp:wrapNone/>
                <wp:docPr id="24" name="Rechte verbindingslijn 24"/>
                <wp:cNvGraphicFramePr/>
                <a:graphic xmlns:a="http://schemas.openxmlformats.org/drawingml/2006/main">
                  <a:graphicData uri="http://schemas.microsoft.com/office/word/2010/wordprocessingShape">
                    <wps:wsp>
                      <wps:cNvCnPr/>
                      <wps:spPr>
                        <a:xfrm flipV="1">
                          <a:off x="0" y="0"/>
                          <a:ext cx="5712736" cy="90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AEF2BF" id="Rechte verbindingslijn 24" o:spid="_x0000_s1026" style="position:absolute;flip:y;z-index:251670528;visibility:visible;mso-wrap-style:square;mso-wrap-distance-left:9pt;mso-wrap-distance-top:0;mso-wrap-distance-right:9pt;mso-wrap-distance-bottom:0;mso-position-horizontal:right;mso-position-horizontal-relative:margin;mso-position-vertical:absolute;mso-position-vertical-relative:text" from="398.6pt,23.75pt" to="848.4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" strokecolor="black [3040]">
                <w10:wrap anchorx="margin"/>
              </v:line>
            </w:pict>
          </mc:Fallback>
        </mc:AlternateContent>
      </w:r>
      <w:r w:rsidRPr="003643F9">
        <w:rPr>
          <w:rFonts w:cs="Arial"/>
          <w:b/>
          <w:color w:val="365F91" w:themeColor="accent1" w:themeShade="BF"/>
          <w:szCs w:val="24"/>
        </w:rPr>
        <w:t>Voorbeeldgedrag</w:t>
      </w:r>
      <w:r>
        <w:rPr>
          <w:rFonts w:cs="Arial"/>
          <w:b/>
          <w:color w:val="365F91" w:themeColor="accent1" w:themeShade="BF"/>
          <w:szCs w:val="24"/>
        </w:rPr>
        <w:br/>
      </w:r>
      <w:r w:rsidRPr="003643F9">
        <w:rPr>
          <w:rFonts w:cs="Arial"/>
          <w:b/>
          <w:color w:val="365F91" w:themeColor="accent1" w:themeShade="BF"/>
          <w:szCs w:val="24"/>
        </w:rPr>
        <w:br/>
      </w:r>
    </w:p>
    <w:p w14:paraId="704AF556" w14:textId="61216513" w:rsidR="003643F9" w:rsidRPr="001611C4" w:rsidRDefault="000C3EDA" w:rsidP="003643F9">
      <w:pPr>
        <w:pStyle w:val="Geenafstand"/>
        <w:rPr>
          <w:rFonts w:cs="Arial"/>
          <w:szCs w:val="24"/>
        </w:rPr>
      </w:pPr>
      <w:r>
        <w:rPr>
          <w:rFonts w:cs="Arial"/>
          <w:szCs w:val="24"/>
        </w:rPr>
        <w:t xml:space="preserve">Het uitgangspunt van de Knotwilg is: </w:t>
      </w:r>
      <w:r w:rsidR="003643F9" w:rsidRPr="001611C4">
        <w:rPr>
          <w:rFonts w:cs="Arial"/>
          <w:szCs w:val="24"/>
        </w:rPr>
        <w:t>Als je wilt dat de leerlingen zich correct naar elkaar toe gedrage</w:t>
      </w:r>
      <w:r>
        <w:rPr>
          <w:rFonts w:cs="Arial"/>
          <w:szCs w:val="24"/>
        </w:rPr>
        <w:t>n, laat</w:t>
      </w:r>
      <w:r w:rsidR="003643F9" w:rsidRPr="001611C4">
        <w:rPr>
          <w:rFonts w:cs="Arial"/>
          <w:szCs w:val="24"/>
        </w:rPr>
        <w:t xml:space="preserve"> je zelf als volwassenen het goede voorbeeld </w:t>
      </w:r>
      <w:r>
        <w:rPr>
          <w:rFonts w:cs="Arial"/>
          <w:szCs w:val="24"/>
        </w:rPr>
        <w:t>zien</w:t>
      </w:r>
      <w:r w:rsidR="003643F9" w:rsidRPr="001611C4">
        <w:rPr>
          <w:rFonts w:cs="Arial"/>
          <w:szCs w:val="24"/>
        </w:rPr>
        <w:t xml:space="preserve"> en</w:t>
      </w:r>
      <w:r w:rsidR="00D13B89">
        <w:rPr>
          <w:rFonts w:cs="Arial"/>
          <w:szCs w:val="24"/>
        </w:rPr>
        <w:t xml:space="preserve"> handel je volgens de</w:t>
      </w:r>
      <w:r w:rsidR="003643F9" w:rsidRPr="001611C4">
        <w:rPr>
          <w:rFonts w:cs="Arial"/>
          <w:szCs w:val="24"/>
        </w:rPr>
        <w:t xml:space="preserve"> correcte omgangsvormen. </w:t>
      </w:r>
      <w:r w:rsidR="00D13B89">
        <w:rPr>
          <w:rFonts w:cs="Arial"/>
          <w:szCs w:val="24"/>
        </w:rPr>
        <w:br/>
      </w:r>
      <w:r w:rsidR="00D13B89">
        <w:rPr>
          <w:rFonts w:cs="Arial"/>
          <w:szCs w:val="24"/>
        </w:rPr>
        <w:br/>
      </w:r>
      <w:r w:rsidR="003643F9" w:rsidRPr="001611C4">
        <w:rPr>
          <w:rFonts w:cs="Arial"/>
          <w:szCs w:val="24"/>
        </w:rPr>
        <w:t xml:space="preserve">Centraal staan hierbij onze </w:t>
      </w:r>
      <w:r w:rsidR="00A21DE8">
        <w:rPr>
          <w:rFonts w:cs="Arial"/>
          <w:szCs w:val="24"/>
        </w:rPr>
        <w:t>6</w:t>
      </w:r>
      <w:r w:rsidR="003643F9" w:rsidRPr="001611C4">
        <w:rPr>
          <w:rFonts w:cs="Arial"/>
          <w:szCs w:val="24"/>
        </w:rPr>
        <w:t xml:space="preserve"> gouden regels:</w:t>
      </w:r>
    </w:p>
    <w:p w14:paraId="06B2D936" w14:textId="77777777" w:rsidR="003643F9" w:rsidRPr="001611C4" w:rsidRDefault="003643F9" w:rsidP="003643F9">
      <w:pPr>
        <w:pStyle w:val="Geenafstand"/>
        <w:rPr>
          <w:rFonts w:cs="Arial"/>
          <w:b/>
          <w:szCs w:val="24"/>
        </w:rPr>
      </w:pPr>
      <w:r w:rsidRPr="001611C4">
        <w:rPr>
          <w:rFonts w:cs="Arial"/>
          <w:b/>
          <w:szCs w:val="24"/>
        </w:rPr>
        <w:t xml:space="preserve"> </w:t>
      </w:r>
    </w:p>
    <w:p w14:paraId="23A89993" w14:textId="77777777" w:rsidR="005A04FE" w:rsidRPr="001611C4" w:rsidRDefault="005A04FE" w:rsidP="005A04FE">
      <w:pPr>
        <w:pStyle w:val="Geenafstand"/>
        <w:rPr>
          <w:rFonts w:cs="Arial"/>
          <w:b/>
          <w:szCs w:val="24"/>
        </w:rPr>
      </w:pPr>
      <w:r w:rsidRPr="001611C4">
        <w:rPr>
          <w:rFonts w:cs="Arial"/>
          <w:b/>
          <w:szCs w:val="24"/>
        </w:rPr>
        <w:t>Regels van de maand</w:t>
      </w:r>
    </w:p>
    <w:p w14:paraId="16186071" w14:textId="195E7502" w:rsidR="005A04FE" w:rsidRPr="001611C4" w:rsidRDefault="005A04FE" w:rsidP="00332959">
      <w:pPr>
        <w:pStyle w:val="Geenafstand"/>
        <w:numPr>
          <w:ilvl w:val="1"/>
          <w:numId w:val="31"/>
        </w:numPr>
        <w:ind w:hanging="360"/>
        <w:rPr>
          <w:rFonts w:cs="Arial"/>
          <w:bCs/>
          <w:szCs w:val="24"/>
        </w:rPr>
      </w:pPr>
      <w:r w:rsidRPr="001611C4">
        <w:rPr>
          <w:rFonts w:cs="Arial"/>
          <w:bCs/>
          <w:szCs w:val="24"/>
        </w:rPr>
        <w:t>In de klas en in de hal; het is rustig overal</w:t>
      </w:r>
    </w:p>
    <w:p w14:paraId="50F1830F" w14:textId="77777777" w:rsidR="00332959" w:rsidRDefault="005A04FE" w:rsidP="00332959">
      <w:pPr>
        <w:pStyle w:val="Geenafstand"/>
        <w:numPr>
          <w:ilvl w:val="1"/>
          <w:numId w:val="31"/>
        </w:numPr>
        <w:ind w:hanging="360"/>
        <w:rPr>
          <w:rFonts w:cs="Arial"/>
          <w:bCs/>
          <w:szCs w:val="24"/>
        </w:rPr>
      </w:pPr>
      <w:r w:rsidRPr="001611C4">
        <w:rPr>
          <w:rFonts w:cs="Arial"/>
          <w:bCs/>
          <w:szCs w:val="24"/>
        </w:rPr>
        <w:t>Iedereen voelt zich op zijn best, als niemand wordt gepest</w:t>
      </w:r>
    </w:p>
    <w:p w14:paraId="37209A1F" w14:textId="77777777" w:rsidR="00332959" w:rsidRDefault="005A04FE" w:rsidP="00332959">
      <w:pPr>
        <w:pStyle w:val="Geenafstand"/>
        <w:numPr>
          <w:ilvl w:val="1"/>
          <w:numId w:val="31"/>
        </w:numPr>
        <w:ind w:hanging="360"/>
        <w:rPr>
          <w:rFonts w:cs="Arial"/>
          <w:bCs/>
          <w:szCs w:val="24"/>
        </w:rPr>
      </w:pPr>
      <w:r w:rsidRPr="00332959">
        <w:rPr>
          <w:rFonts w:cs="Arial"/>
          <w:bCs/>
          <w:szCs w:val="24"/>
        </w:rPr>
        <w:t>Wees zuinig op het materiaal, want het is van ons allemaal</w:t>
      </w:r>
    </w:p>
    <w:p w14:paraId="3E9F44F5" w14:textId="77777777" w:rsidR="00332959" w:rsidRDefault="005A04FE" w:rsidP="00332959">
      <w:pPr>
        <w:pStyle w:val="Geenafstand"/>
        <w:numPr>
          <w:ilvl w:val="1"/>
          <w:numId w:val="31"/>
        </w:numPr>
        <w:ind w:hanging="360"/>
        <w:rPr>
          <w:rFonts w:cs="Arial"/>
          <w:bCs/>
          <w:szCs w:val="24"/>
        </w:rPr>
      </w:pPr>
      <w:r w:rsidRPr="00332959">
        <w:rPr>
          <w:rFonts w:cs="Arial"/>
          <w:bCs/>
          <w:szCs w:val="24"/>
        </w:rPr>
        <w:t>Voor groot en klein, zullen we aardig zijn</w:t>
      </w:r>
    </w:p>
    <w:p w14:paraId="005EB8FF" w14:textId="77777777" w:rsidR="00332959" w:rsidRDefault="005A04FE" w:rsidP="00332959">
      <w:pPr>
        <w:pStyle w:val="Geenafstand"/>
        <w:numPr>
          <w:ilvl w:val="1"/>
          <w:numId w:val="31"/>
        </w:numPr>
        <w:ind w:hanging="360"/>
        <w:rPr>
          <w:rFonts w:cs="Arial"/>
          <w:bCs/>
          <w:szCs w:val="24"/>
        </w:rPr>
      </w:pPr>
      <w:r w:rsidRPr="00332959">
        <w:rPr>
          <w:rFonts w:cs="Arial"/>
          <w:bCs/>
          <w:szCs w:val="24"/>
        </w:rPr>
        <w:t>Heeft iemand het een beetje zwaar, dan zijn wij er voor elkaar</w:t>
      </w:r>
    </w:p>
    <w:p w14:paraId="68FD6B45" w14:textId="120AA3BF" w:rsidR="003643F9" w:rsidRPr="00D13B89" w:rsidRDefault="005A04FE" w:rsidP="00D13B89">
      <w:pPr>
        <w:pStyle w:val="Geenafstand"/>
        <w:numPr>
          <w:ilvl w:val="1"/>
          <w:numId w:val="31"/>
        </w:numPr>
        <w:ind w:hanging="360"/>
        <w:rPr>
          <w:rFonts w:cs="Arial"/>
          <w:bCs/>
          <w:szCs w:val="24"/>
        </w:rPr>
      </w:pPr>
      <w:r w:rsidRPr="00332959">
        <w:rPr>
          <w:rFonts w:cs="Arial"/>
          <w:bCs/>
          <w:szCs w:val="24"/>
        </w:rPr>
        <w:t xml:space="preserve">Los je een ruzie zelf op, dan vinden wij dat top. </w:t>
      </w:r>
      <w:r w:rsidR="003643F9" w:rsidRPr="00D13B89">
        <w:rPr>
          <w:rFonts w:cs="Arial"/>
          <w:szCs w:val="24"/>
        </w:rPr>
        <w:br/>
      </w:r>
      <w:r w:rsidR="00D13B89">
        <w:rPr>
          <w:rFonts w:cs="Arial"/>
          <w:bCs/>
          <w:szCs w:val="24"/>
        </w:rPr>
        <w:br/>
      </w:r>
    </w:p>
    <w:p w14:paraId="442655BD" w14:textId="77777777" w:rsidR="003643F9" w:rsidRDefault="003643F9" w:rsidP="003643F9">
      <w:pPr>
        <w:ind w:left="0"/>
        <w:rPr>
          <w:rFonts w:ascii="Arial" w:hAnsi="Arial" w:cs="Arial"/>
          <w:szCs w:val="24"/>
        </w:rPr>
      </w:pPr>
    </w:p>
    <w:p w14:paraId="3850D926" w14:textId="26CB2954" w:rsidR="003643F9" w:rsidRPr="003643F9" w:rsidRDefault="003643F9" w:rsidP="003643F9">
      <w:pPr>
        <w:ind w:left="0"/>
        <w:rPr>
          <w:rFonts w:ascii="Arial" w:hAnsi="Arial" w:cs="Arial"/>
          <w:szCs w:val="24"/>
        </w:rPr>
      </w:pPr>
      <w:r w:rsidRPr="001611C4">
        <w:rPr>
          <w:rFonts w:ascii="Arial" w:hAnsi="Arial" w:cs="Arial"/>
          <w:noProof/>
          <w:szCs w:val="24"/>
          <w:lang w:val="en-GB"/>
        </w:rPr>
        <mc:AlternateContent>
          <mc:Choice Requires="wps">
            <w:drawing>
              <wp:anchor distT="0" distB="0" distL="114300" distR="114300" simplePos="0" relativeHeight="251671552" behindDoc="0" locked="0" layoutInCell="1" allowOverlap="1" wp14:anchorId="1A61CAFF" wp14:editId="30DD74F1">
                <wp:simplePos x="0" y="0"/>
                <wp:positionH relativeFrom="margin">
                  <wp:align>right</wp:align>
                </wp:positionH>
                <wp:positionV relativeFrom="paragraph">
                  <wp:posOffset>258627</wp:posOffset>
                </wp:positionV>
                <wp:extent cx="5712736" cy="9053"/>
                <wp:effectExtent l="0" t="0" r="21590" b="29210"/>
                <wp:wrapNone/>
                <wp:docPr id="25" name="Rechte verbindingslijn 25"/>
                <wp:cNvGraphicFramePr/>
                <a:graphic xmlns:a="http://schemas.openxmlformats.org/drawingml/2006/main">
                  <a:graphicData uri="http://schemas.microsoft.com/office/word/2010/wordprocessingShape">
                    <wps:wsp>
                      <wps:cNvCnPr/>
                      <wps:spPr>
                        <a:xfrm flipV="1">
                          <a:off x="0" y="0"/>
                          <a:ext cx="5712736" cy="90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964D31" id="Rechte verbindingslijn 25" o:spid="_x0000_s1026" style="position:absolute;flip:y;z-index:251671552;visibility:visible;mso-wrap-style:square;mso-wrap-distance-left:9pt;mso-wrap-distance-top:0;mso-wrap-distance-right:9pt;mso-wrap-distance-bottom:0;mso-position-horizontal:right;mso-position-horizontal-relative:margin;mso-position-vertical:absolute;mso-position-vertical-relative:text" from="398.6pt,20.35pt" to="848.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" strokecolor="black [3040]">
                <w10:wrap anchorx="margin"/>
              </v:line>
            </w:pict>
          </mc:Fallback>
        </mc:AlternateContent>
      </w:r>
      <w:r w:rsidRPr="001611C4">
        <w:rPr>
          <w:rFonts w:ascii="Arial" w:hAnsi="Arial" w:cs="Arial"/>
          <w:b/>
          <w:color w:val="365F91" w:themeColor="accent1" w:themeShade="BF"/>
          <w:szCs w:val="24"/>
        </w:rPr>
        <w:t xml:space="preserve">Sancties </w:t>
      </w:r>
      <w:r w:rsidRPr="001611C4">
        <w:rPr>
          <w:rFonts w:ascii="Arial" w:hAnsi="Arial" w:cs="Arial"/>
          <w:b/>
          <w:color w:val="365F91" w:themeColor="accent1" w:themeShade="BF"/>
          <w:szCs w:val="24"/>
        </w:rPr>
        <w:br/>
      </w:r>
    </w:p>
    <w:p w14:paraId="10A7613F" w14:textId="6F6AA7DC" w:rsidR="003643F9" w:rsidRPr="001611C4" w:rsidRDefault="003643F9" w:rsidP="003643F9">
      <w:pPr>
        <w:ind w:left="0"/>
        <w:rPr>
          <w:rFonts w:ascii="Arial" w:eastAsia="Times New Roman" w:hAnsi="Arial" w:cs="Arial"/>
          <w:iCs/>
          <w:color w:val="000000"/>
          <w:szCs w:val="24"/>
          <w:lang w:eastAsia="nl-NL"/>
        </w:rPr>
      </w:pPr>
      <w:r w:rsidRPr="001611C4">
        <w:rPr>
          <w:rFonts w:ascii="Arial" w:eastAsia="Times New Roman" w:hAnsi="Arial" w:cs="Arial"/>
          <w:iCs/>
          <w:color w:val="000000"/>
          <w:szCs w:val="24"/>
          <w:lang w:eastAsia="nl-NL"/>
        </w:rPr>
        <w:t xml:space="preserve">Grenzen stellen is belangrijk om de veiligheid te kunnen garanderen. Bij overschrijding van de grenzen, wordt het protocol zoals dat is omschreven in het </w:t>
      </w:r>
      <w:r w:rsidR="00D13B89" w:rsidRPr="001611C4">
        <w:rPr>
          <w:rFonts w:ascii="Arial" w:eastAsia="Times New Roman" w:hAnsi="Arial" w:cs="Arial"/>
          <w:iCs/>
          <w:color w:val="000000"/>
          <w:szCs w:val="24"/>
          <w:lang w:eastAsia="nl-NL"/>
        </w:rPr>
        <w:t>OPOPS-document</w:t>
      </w:r>
      <w:r w:rsidRPr="001611C4">
        <w:rPr>
          <w:rFonts w:ascii="Arial" w:eastAsia="Times New Roman" w:hAnsi="Arial" w:cs="Arial"/>
          <w:iCs/>
          <w:color w:val="000000"/>
          <w:szCs w:val="24"/>
          <w:lang w:eastAsia="nl-NL"/>
        </w:rPr>
        <w:t xml:space="preserve"> ‘Aannamebeleid OPOPS, richtlijnen voor Toelaten, verwijzen, schorsen en verwijderen van leerlingen’ toegepast</w:t>
      </w:r>
      <w:r w:rsidR="005B02F1">
        <w:rPr>
          <w:rFonts w:ascii="Arial" w:eastAsia="Times New Roman" w:hAnsi="Arial" w:cs="Arial"/>
          <w:iCs/>
          <w:color w:val="000000"/>
          <w:szCs w:val="24"/>
          <w:lang w:eastAsia="nl-NL"/>
        </w:rPr>
        <w:t xml:space="preserve">. De gedragscode van de Knotwilg zal als onderlegger dienen. </w:t>
      </w:r>
    </w:p>
    <w:p w14:paraId="004A6A95" w14:textId="77777777" w:rsidR="003643F9" w:rsidRDefault="003643F9" w:rsidP="003643F9">
      <w:pPr>
        <w:pStyle w:val="Kop2"/>
        <w:rPr>
          <w:rFonts w:eastAsiaTheme="minorHAnsi" w:cs="Arial"/>
          <w:b w:val="0"/>
          <w:i/>
          <w:szCs w:val="24"/>
        </w:rPr>
      </w:pPr>
      <w:bookmarkStart w:id="173" w:name="_Toc212486245"/>
    </w:p>
    <w:p w14:paraId="22096149" w14:textId="77777777" w:rsidR="000419E0" w:rsidRDefault="000419E0" w:rsidP="00256611">
      <w:pPr>
        <w:ind w:left="0"/>
        <w:rPr>
          <w:lang w:eastAsia="nl-NL"/>
        </w:rPr>
      </w:pPr>
    </w:p>
    <w:p w14:paraId="76A193AD" w14:textId="77777777" w:rsidR="00256611" w:rsidRDefault="00256611" w:rsidP="00256611">
      <w:pPr>
        <w:ind w:left="0"/>
        <w:rPr>
          <w:lang w:eastAsia="nl-NL"/>
        </w:rPr>
      </w:pPr>
    </w:p>
    <w:p w14:paraId="5A908ACC" w14:textId="77777777" w:rsidR="00256611" w:rsidRDefault="00256611" w:rsidP="00256611">
      <w:pPr>
        <w:ind w:left="0"/>
        <w:rPr>
          <w:lang w:eastAsia="nl-NL"/>
        </w:rPr>
      </w:pPr>
    </w:p>
    <w:p w14:paraId="33CFCE19" w14:textId="77777777" w:rsidR="00256611" w:rsidRDefault="00256611" w:rsidP="00256611">
      <w:pPr>
        <w:ind w:left="0"/>
        <w:rPr>
          <w:lang w:eastAsia="nl-NL"/>
        </w:rPr>
      </w:pPr>
    </w:p>
    <w:p w14:paraId="2DFB53F7" w14:textId="77777777" w:rsidR="00256611" w:rsidRDefault="00256611" w:rsidP="00256611">
      <w:pPr>
        <w:ind w:left="0"/>
        <w:rPr>
          <w:lang w:eastAsia="nl-NL"/>
        </w:rPr>
      </w:pPr>
    </w:p>
    <w:p w14:paraId="74B4FD36" w14:textId="77777777" w:rsidR="00256611" w:rsidRDefault="00256611" w:rsidP="00256611">
      <w:pPr>
        <w:ind w:left="0"/>
        <w:rPr>
          <w:lang w:eastAsia="nl-NL"/>
        </w:rPr>
      </w:pPr>
    </w:p>
    <w:p w14:paraId="154BDF40" w14:textId="77777777" w:rsidR="00256611" w:rsidRDefault="00256611" w:rsidP="00256611">
      <w:pPr>
        <w:ind w:left="0"/>
        <w:rPr>
          <w:lang w:eastAsia="nl-NL"/>
        </w:rPr>
      </w:pPr>
    </w:p>
    <w:p w14:paraId="5D395856" w14:textId="77777777" w:rsidR="00256611" w:rsidRDefault="00256611" w:rsidP="00256611">
      <w:pPr>
        <w:ind w:left="0"/>
        <w:rPr>
          <w:lang w:eastAsia="nl-NL"/>
        </w:rPr>
      </w:pPr>
    </w:p>
    <w:p w14:paraId="7977EA21" w14:textId="77777777" w:rsidR="00256611" w:rsidRDefault="00256611" w:rsidP="00256611">
      <w:pPr>
        <w:ind w:left="0"/>
        <w:rPr>
          <w:lang w:eastAsia="nl-NL"/>
        </w:rPr>
      </w:pPr>
    </w:p>
    <w:p w14:paraId="155CE559" w14:textId="77777777" w:rsidR="00256611" w:rsidRDefault="00256611" w:rsidP="00256611">
      <w:pPr>
        <w:ind w:left="0"/>
        <w:rPr>
          <w:lang w:eastAsia="nl-NL"/>
        </w:rPr>
      </w:pPr>
    </w:p>
    <w:p w14:paraId="06990D25" w14:textId="77777777" w:rsidR="00256611" w:rsidRDefault="00256611" w:rsidP="00256611">
      <w:pPr>
        <w:ind w:left="0"/>
        <w:rPr>
          <w:lang w:eastAsia="nl-NL"/>
        </w:rPr>
      </w:pPr>
    </w:p>
    <w:p w14:paraId="7CB8887E" w14:textId="77777777" w:rsidR="000419E0" w:rsidRPr="000419E0" w:rsidRDefault="000419E0" w:rsidP="000419E0">
      <w:pPr>
        <w:rPr>
          <w:lang w:eastAsia="nl-NL"/>
        </w:rPr>
      </w:pPr>
    </w:p>
    <w:p w14:paraId="7C4D95FF" w14:textId="77777777" w:rsidR="003643F9" w:rsidRDefault="003643F9" w:rsidP="003643F9">
      <w:pPr>
        <w:pStyle w:val="Kop2"/>
        <w:rPr>
          <w:rFonts w:cs="Arial"/>
          <w:i/>
          <w:szCs w:val="24"/>
        </w:rPr>
      </w:pPr>
      <w:bookmarkStart w:id="174" w:name="_Toc212486246"/>
      <w:bookmarkEnd w:id="173"/>
    </w:p>
    <w:bookmarkEnd w:id="174"/>
    <w:p w14:paraId="4AEE6535" w14:textId="77777777" w:rsidR="00B37696" w:rsidRDefault="00B37696" w:rsidP="00B37696">
      <w:pPr>
        <w:ind w:left="0"/>
        <w:rPr>
          <w:rFonts w:ascii="Arial" w:hAnsi="Arial" w:cs="Arial"/>
        </w:rPr>
      </w:pPr>
    </w:p>
    <w:p w14:paraId="7D59086C" w14:textId="77777777" w:rsidR="00B37696" w:rsidRDefault="00B37696" w:rsidP="00B37696">
      <w:pPr>
        <w:ind w:left="0"/>
        <w:rPr>
          <w:rFonts w:ascii="Arial" w:hAnsi="Arial" w:cs="Arial"/>
        </w:rPr>
      </w:pPr>
    </w:p>
    <w:p w14:paraId="65255097" w14:textId="77777777" w:rsidR="00B37696" w:rsidRDefault="00B37696" w:rsidP="00B37696">
      <w:pPr>
        <w:ind w:left="0"/>
        <w:rPr>
          <w:rFonts w:ascii="Arial" w:hAnsi="Arial" w:cs="Arial"/>
        </w:rPr>
      </w:pPr>
    </w:p>
    <w:p w14:paraId="28E357C7" w14:textId="02C9BDE1" w:rsidR="00BE7EC6" w:rsidRDefault="00BE7EC6" w:rsidP="00BE7EC6">
      <w:pPr>
        <w:jc w:val="right"/>
      </w:pPr>
      <w:r w:rsidRPr="00833F57">
        <w:rPr>
          <w:noProof/>
        </w:rPr>
        <w:drawing>
          <wp:anchor distT="0" distB="0" distL="114300" distR="114300" simplePos="0" relativeHeight="251717632" behindDoc="0" locked="0" layoutInCell="1" allowOverlap="1" wp14:anchorId="19FE76E0" wp14:editId="058DAA9B">
            <wp:simplePos x="0" y="0"/>
            <wp:positionH relativeFrom="margin">
              <wp:posOffset>3560689</wp:posOffset>
            </wp:positionH>
            <wp:positionV relativeFrom="paragraph">
              <wp:posOffset>-460277</wp:posOffset>
            </wp:positionV>
            <wp:extent cx="2293034" cy="924133"/>
            <wp:effectExtent l="0" t="0" r="0" b="9525"/>
            <wp:wrapNone/>
            <wp:docPr id="249248851" name="Afbeelding 24924885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3"/>
                    <a:stretch>
                      <a:fillRect/>
                    </a:stretch>
                  </pic:blipFill>
                  <pic:spPr>
                    <a:xfrm>
                      <a:off x="0" y="0"/>
                      <a:ext cx="2293034" cy="924133"/>
                    </a:xfrm>
                    <a:prstGeom prst="rect">
                      <a:avLst/>
                    </a:prstGeom>
                  </pic:spPr>
                </pic:pic>
              </a:graphicData>
            </a:graphic>
            <wp14:sizeRelH relativeFrom="page">
              <wp14:pctWidth>0</wp14:pctWidth>
            </wp14:sizeRelH>
            <wp14:sizeRelV relativeFrom="page">
              <wp14:pctHeight>0</wp14:pctHeight>
            </wp14:sizeRelV>
          </wp:anchor>
        </w:drawing>
      </w:r>
    </w:p>
    <w:p w14:paraId="0506CCF9" w14:textId="5CA6B710" w:rsidR="00BE7EC6" w:rsidRDefault="00BE7EC6" w:rsidP="00BE7EC6">
      <w:pPr>
        <w:jc w:val="right"/>
      </w:pPr>
    </w:p>
    <w:p w14:paraId="70F22939" w14:textId="77777777" w:rsidR="00BE7EC6" w:rsidRDefault="00BE7EC6" w:rsidP="00BE7EC6">
      <w:pPr>
        <w:rPr>
          <w:rFonts w:ascii="Arial" w:eastAsia="Arial" w:hAnsi="Arial" w:cs="Arial"/>
          <w:b/>
          <w:bCs/>
          <w:sz w:val="28"/>
          <w:szCs w:val="28"/>
        </w:rPr>
      </w:pPr>
    </w:p>
    <w:p w14:paraId="15245576" w14:textId="238DF8AD" w:rsidR="00BE7EC6" w:rsidRPr="0043183B" w:rsidRDefault="0043183B" w:rsidP="0043183B">
      <w:pPr>
        <w:ind w:left="0"/>
        <w:rPr>
          <w:rFonts w:ascii="Arial" w:eastAsia="Arial" w:hAnsi="Arial" w:cs="Arial"/>
          <w:b/>
          <w:bCs/>
          <w:color w:val="365F91" w:themeColor="accent1" w:themeShade="BF"/>
          <w:sz w:val="28"/>
          <w:szCs w:val="28"/>
          <w:u w:val="single"/>
        </w:rPr>
      </w:pPr>
      <w:r>
        <w:rPr>
          <w:rFonts w:ascii="Arial" w:eastAsia="Arial" w:hAnsi="Arial" w:cs="Arial"/>
          <w:b/>
          <w:bCs/>
          <w:color w:val="365F91" w:themeColor="accent1" w:themeShade="BF"/>
          <w:sz w:val="28"/>
          <w:szCs w:val="28"/>
        </w:rPr>
        <w:t>4.</w:t>
      </w:r>
      <w:r w:rsidR="00BE7EC6" w:rsidRPr="0043183B">
        <w:rPr>
          <w:rFonts w:ascii="Arial" w:eastAsia="Arial" w:hAnsi="Arial" w:cs="Arial"/>
          <w:b/>
          <w:bCs/>
          <w:color w:val="365F91" w:themeColor="accent1" w:themeShade="BF"/>
          <w:sz w:val="28"/>
          <w:szCs w:val="28"/>
        </w:rPr>
        <w:t xml:space="preserve">Sociale veiligheid handleiding 2022-2023 - </w:t>
      </w:r>
      <w:r w:rsidR="00BE7EC6" w:rsidRPr="0043183B">
        <w:rPr>
          <w:rFonts w:ascii="Arial" w:eastAsia="Arial" w:hAnsi="Arial" w:cs="Arial"/>
          <w:b/>
          <w:bCs/>
          <w:color w:val="365F91" w:themeColor="accent1" w:themeShade="BF"/>
          <w:sz w:val="28"/>
          <w:szCs w:val="28"/>
          <w:u w:val="single"/>
        </w:rPr>
        <w:t>Groep 1 tot en 4</w:t>
      </w:r>
    </w:p>
    <w:tbl>
      <w:tblPr>
        <w:tblStyle w:val="Tabelraster"/>
        <w:tblW w:w="0" w:type="auto"/>
        <w:tblLayout w:type="fixed"/>
        <w:tblLook w:val="06A0" w:firstRow="1" w:lastRow="0" w:firstColumn="1" w:lastColumn="0" w:noHBand="1" w:noVBand="1"/>
      </w:tblPr>
      <w:tblGrid>
        <w:gridCol w:w="2802"/>
        <w:gridCol w:w="6224"/>
      </w:tblGrid>
      <w:tr w:rsidR="00BE7EC6" w14:paraId="5BCA7655" w14:textId="77777777" w:rsidTr="00886251">
        <w:tc>
          <w:tcPr>
            <w:tcW w:w="2802" w:type="dxa"/>
          </w:tcPr>
          <w:p w14:paraId="2DEF5D1F" w14:textId="77777777" w:rsidR="00BE7EC6" w:rsidRDefault="00BE7EC6" w:rsidP="00886251">
            <w:pPr>
              <w:spacing w:line="259" w:lineRule="auto"/>
              <w:rPr>
                <w:rFonts w:ascii="Arial" w:eastAsia="Arial" w:hAnsi="Arial" w:cs="Arial"/>
                <w:b/>
                <w:bCs/>
                <w:u w:val="single"/>
              </w:rPr>
            </w:pPr>
            <w:r w:rsidRPr="5B81FAC5">
              <w:rPr>
                <w:rFonts w:ascii="Arial" w:eastAsia="Arial" w:hAnsi="Arial" w:cs="Arial"/>
                <w:b/>
                <w:bCs/>
                <w:u w:val="single"/>
              </w:rPr>
              <w:t>Van beging schooljaar tot ongevee</w:t>
            </w:r>
            <w:r>
              <w:rPr>
                <w:rFonts w:ascii="Arial" w:eastAsia="Arial" w:hAnsi="Arial" w:cs="Arial"/>
                <w:b/>
                <w:bCs/>
                <w:u w:val="single"/>
              </w:rPr>
              <w:t xml:space="preserve">r 6 </w:t>
            </w:r>
            <w:r w:rsidRPr="5B81FAC5">
              <w:rPr>
                <w:rFonts w:ascii="Arial" w:eastAsia="Arial" w:hAnsi="Arial" w:cs="Arial"/>
                <w:b/>
                <w:bCs/>
                <w:u w:val="single"/>
              </w:rPr>
              <w:t>weken na de eerste schoolweek</w:t>
            </w:r>
            <w:r w:rsidRPr="5B81FAC5">
              <w:rPr>
                <w:rFonts w:ascii="Arial" w:eastAsia="Arial" w:hAnsi="Arial" w:cs="Arial"/>
                <w:b/>
                <w:bCs/>
              </w:rPr>
              <w:t xml:space="preserve"> </w:t>
            </w:r>
          </w:p>
          <w:p w14:paraId="52D42C27" w14:textId="77777777" w:rsidR="00BE7EC6" w:rsidRDefault="00BE7EC6" w:rsidP="00886251">
            <w:pPr>
              <w:spacing w:line="259" w:lineRule="auto"/>
              <w:rPr>
                <w:rFonts w:ascii="Arial" w:eastAsia="Arial" w:hAnsi="Arial" w:cs="Arial"/>
                <w:b/>
                <w:bCs/>
              </w:rPr>
            </w:pPr>
          </w:p>
          <w:p w14:paraId="30AEAF5B" w14:textId="77777777" w:rsidR="00BE7EC6" w:rsidRDefault="00BE7EC6" w:rsidP="00886251">
            <w:pPr>
              <w:spacing w:line="259" w:lineRule="auto"/>
              <w:rPr>
                <w:b/>
                <w:bCs/>
                <w:i/>
                <w:iCs/>
                <w:color w:val="6FAC47"/>
              </w:rPr>
            </w:pPr>
            <w:r w:rsidRPr="4D2B2B37">
              <w:rPr>
                <w:rFonts w:ascii="Arial" w:eastAsia="Arial" w:hAnsi="Arial" w:cs="Arial"/>
                <w:b/>
                <w:bCs/>
                <w:i/>
                <w:iCs/>
                <w:color w:val="6FAC47"/>
                <w:u w:val="single"/>
              </w:rPr>
              <w:t>Na elke vakantie</w:t>
            </w:r>
            <w:r w:rsidRPr="4D2B2B37">
              <w:rPr>
                <w:rFonts w:ascii="Arial" w:eastAsia="Arial" w:hAnsi="Arial" w:cs="Arial"/>
                <w:b/>
                <w:bCs/>
                <w:i/>
                <w:iCs/>
                <w:color w:val="6FAC47"/>
              </w:rPr>
              <w:t xml:space="preserve"> de fases nogmaals evalueren en eventueel passende activiteiten in de klas uitvoeren</w:t>
            </w:r>
          </w:p>
        </w:tc>
        <w:tc>
          <w:tcPr>
            <w:tcW w:w="6224" w:type="dxa"/>
          </w:tcPr>
          <w:p w14:paraId="388A1212" w14:textId="77777777" w:rsidR="00BE7EC6" w:rsidRPr="00633474" w:rsidRDefault="00BE7EC6" w:rsidP="00886251">
            <w:pPr>
              <w:spacing w:line="259" w:lineRule="auto"/>
              <w:rPr>
                <w:sz w:val="20"/>
                <w:szCs w:val="20"/>
              </w:rPr>
            </w:pPr>
            <w:r w:rsidRPr="00633474">
              <w:rPr>
                <w:rFonts w:ascii="Arial" w:eastAsia="Arial" w:hAnsi="Arial" w:cs="Arial"/>
                <w:sz w:val="20"/>
                <w:szCs w:val="20"/>
              </w:rPr>
              <w:t>Groepsvorming in de klas:</w:t>
            </w:r>
          </w:p>
          <w:p w14:paraId="23E4187A" w14:textId="77777777" w:rsidR="00BE7EC6" w:rsidRPr="00633474" w:rsidRDefault="00BE7EC6">
            <w:pPr>
              <w:pStyle w:val="Lijstalinea"/>
              <w:numPr>
                <w:ilvl w:val="0"/>
                <w:numId w:val="110"/>
              </w:numPr>
              <w:spacing w:line="259" w:lineRule="auto"/>
              <w:rPr>
                <w:sz w:val="20"/>
                <w:szCs w:val="20"/>
              </w:rPr>
            </w:pPr>
            <w:r w:rsidRPr="5B81FAC5">
              <w:rPr>
                <w:rFonts w:ascii="Arial" w:eastAsia="Arial" w:hAnsi="Arial" w:cs="Arial"/>
                <w:sz w:val="20"/>
                <w:szCs w:val="20"/>
              </w:rPr>
              <w:t>Activiteiten in de klas (gedurende de eerste 6 weken van het schooljaar min. 3x per week een activiteit). Activiteit zelf te bepalen voor de groep door de leerkracht. Hiervoor kan gebruikt gemaakt worden van de snelhechter “Aan de slag met groepsvorming”</w:t>
            </w:r>
          </w:p>
          <w:p w14:paraId="008BD54B" w14:textId="77777777" w:rsidR="00BE7EC6" w:rsidRPr="00633474" w:rsidRDefault="00BE7EC6">
            <w:pPr>
              <w:pStyle w:val="Lijstalinea"/>
              <w:numPr>
                <w:ilvl w:val="0"/>
                <w:numId w:val="110"/>
              </w:numPr>
              <w:spacing w:line="259" w:lineRule="auto"/>
              <w:rPr>
                <w:sz w:val="20"/>
                <w:szCs w:val="20"/>
              </w:rPr>
            </w:pPr>
            <w:r w:rsidRPr="4D2B2B37">
              <w:rPr>
                <w:rFonts w:ascii="Arial" w:eastAsia="Arial" w:hAnsi="Arial" w:cs="Arial"/>
                <w:sz w:val="20"/>
                <w:szCs w:val="20"/>
              </w:rPr>
              <w:t xml:space="preserve">Rapporteer kort en bondig in </w:t>
            </w:r>
            <w:proofErr w:type="spellStart"/>
            <w:r w:rsidRPr="4D2B2B37">
              <w:rPr>
                <w:rFonts w:ascii="Arial" w:eastAsia="Arial" w:hAnsi="Arial" w:cs="Arial"/>
                <w:sz w:val="20"/>
                <w:szCs w:val="20"/>
              </w:rPr>
              <w:t>ParnasSys</w:t>
            </w:r>
            <w:proofErr w:type="spellEnd"/>
            <w:r w:rsidRPr="4D2B2B37">
              <w:rPr>
                <w:rFonts w:ascii="Arial" w:eastAsia="Arial" w:hAnsi="Arial" w:cs="Arial"/>
                <w:sz w:val="20"/>
                <w:szCs w:val="20"/>
              </w:rPr>
              <w:t xml:space="preserve"> over de groep: </w:t>
            </w:r>
          </w:p>
          <w:p w14:paraId="0F8250FA" w14:textId="77777777" w:rsidR="00BE7EC6" w:rsidRDefault="00BE7EC6" w:rsidP="00886251">
            <w:pPr>
              <w:pStyle w:val="Lijstalinea"/>
              <w:spacing w:line="259" w:lineRule="auto"/>
              <w:rPr>
                <w:rFonts w:ascii="Arial" w:eastAsia="Arial" w:hAnsi="Arial" w:cs="Arial"/>
                <w:i/>
                <w:iCs/>
                <w:sz w:val="20"/>
                <w:szCs w:val="20"/>
              </w:rPr>
            </w:pPr>
          </w:p>
          <w:p w14:paraId="1569392D" w14:textId="77777777" w:rsidR="00BE7EC6" w:rsidRDefault="00BE7EC6" w:rsidP="00886251">
            <w:pPr>
              <w:pStyle w:val="Lijstalinea"/>
              <w:spacing w:line="259" w:lineRule="auto"/>
              <w:rPr>
                <w:rFonts w:ascii="Arial" w:eastAsia="Arial" w:hAnsi="Arial" w:cs="Arial"/>
                <w:i/>
                <w:iCs/>
                <w:sz w:val="20"/>
                <w:szCs w:val="20"/>
              </w:rPr>
            </w:pPr>
            <w:r w:rsidRPr="5B81FAC5">
              <w:rPr>
                <w:rFonts w:ascii="Arial" w:eastAsia="Arial" w:hAnsi="Arial" w:cs="Arial"/>
                <w:i/>
                <w:iCs/>
                <w:sz w:val="20"/>
                <w:szCs w:val="20"/>
              </w:rPr>
              <w:t xml:space="preserve">Kies in </w:t>
            </w:r>
            <w:proofErr w:type="spellStart"/>
            <w:r w:rsidRPr="5B81FAC5">
              <w:rPr>
                <w:rFonts w:ascii="Arial" w:eastAsia="Arial" w:hAnsi="Arial" w:cs="Arial"/>
                <w:i/>
                <w:iCs/>
                <w:sz w:val="20"/>
                <w:szCs w:val="20"/>
              </w:rPr>
              <w:t>ParnasSys</w:t>
            </w:r>
            <w:proofErr w:type="spellEnd"/>
            <w:r w:rsidRPr="5B81FAC5">
              <w:rPr>
                <w:rFonts w:ascii="Arial" w:eastAsia="Arial" w:hAnsi="Arial" w:cs="Arial"/>
                <w:i/>
                <w:iCs/>
                <w:sz w:val="20"/>
                <w:szCs w:val="20"/>
              </w:rPr>
              <w:t xml:space="preserve"> bij ‘groep’ jouw groep. Dan map/nieuwe groepsnotitie. Onderwerp: groepsvorming 2020-2021. </w:t>
            </w:r>
          </w:p>
          <w:p w14:paraId="00C334BA" w14:textId="77777777" w:rsidR="00BE7EC6" w:rsidRPr="00633474" w:rsidRDefault="00BE7EC6" w:rsidP="00886251">
            <w:pPr>
              <w:pStyle w:val="Lijstalinea"/>
              <w:spacing w:line="259" w:lineRule="auto"/>
              <w:rPr>
                <w:i/>
                <w:iCs/>
                <w:sz w:val="20"/>
                <w:szCs w:val="20"/>
              </w:rPr>
            </w:pPr>
            <w:r w:rsidRPr="5B81FAC5">
              <w:rPr>
                <w:rFonts w:ascii="Arial" w:eastAsia="Arial" w:hAnsi="Arial" w:cs="Arial"/>
                <w:i/>
                <w:iCs/>
                <w:sz w:val="20"/>
                <w:szCs w:val="20"/>
              </w:rPr>
              <w:t>Categorie: notities groepsvorming sociaal gedrag</w:t>
            </w:r>
          </w:p>
        </w:tc>
      </w:tr>
      <w:tr w:rsidR="00BE7EC6" w14:paraId="38A48253" w14:textId="77777777" w:rsidTr="00886251">
        <w:tc>
          <w:tcPr>
            <w:tcW w:w="2802" w:type="dxa"/>
          </w:tcPr>
          <w:p w14:paraId="012A8A44" w14:textId="77777777" w:rsidR="00BE7EC6" w:rsidRDefault="00BE7EC6" w:rsidP="00886251">
            <w:pPr>
              <w:spacing w:line="259" w:lineRule="auto"/>
            </w:pPr>
            <w:r w:rsidRPr="5B81FAC5">
              <w:rPr>
                <w:rFonts w:ascii="Arial" w:eastAsia="Arial" w:hAnsi="Arial" w:cs="Arial"/>
                <w:b/>
                <w:bCs/>
              </w:rPr>
              <w:t>NOVEMBER</w:t>
            </w:r>
          </w:p>
          <w:p w14:paraId="5806FED6" w14:textId="77777777" w:rsidR="00BE7EC6" w:rsidRDefault="00BE7EC6" w:rsidP="00886251">
            <w:pPr>
              <w:spacing w:line="259" w:lineRule="auto"/>
              <w:rPr>
                <w:rFonts w:ascii="Arial" w:eastAsia="Arial" w:hAnsi="Arial" w:cs="Arial"/>
                <w:i/>
                <w:iCs/>
              </w:rPr>
            </w:pPr>
            <w:r w:rsidRPr="5B81FAC5">
              <w:rPr>
                <w:rFonts w:ascii="Arial" w:eastAsia="Arial" w:hAnsi="Arial" w:cs="Arial"/>
                <w:i/>
                <w:iCs/>
              </w:rPr>
              <w:t xml:space="preserve">In de week van </w:t>
            </w:r>
            <w:r>
              <w:rPr>
                <w:rFonts w:ascii="Arial" w:eastAsia="Arial" w:hAnsi="Arial" w:cs="Arial"/>
                <w:i/>
                <w:iCs/>
              </w:rPr>
              <w:t>1</w:t>
            </w:r>
            <w:r w:rsidRPr="5B81FAC5">
              <w:rPr>
                <w:rFonts w:ascii="Arial" w:eastAsia="Arial" w:hAnsi="Arial" w:cs="Arial"/>
                <w:i/>
                <w:iCs/>
              </w:rPr>
              <w:t xml:space="preserve"> november 202</w:t>
            </w:r>
            <w:r>
              <w:rPr>
                <w:rFonts w:ascii="Arial" w:eastAsia="Arial" w:hAnsi="Arial" w:cs="Arial"/>
                <w:i/>
                <w:iCs/>
              </w:rPr>
              <w:t>2</w:t>
            </w:r>
          </w:p>
          <w:p w14:paraId="1F6B310F" w14:textId="77777777" w:rsidR="00BE7EC6" w:rsidRDefault="00BE7EC6" w:rsidP="00886251">
            <w:pPr>
              <w:spacing w:line="259" w:lineRule="auto"/>
              <w:rPr>
                <w:rFonts w:ascii="Arial" w:eastAsia="Arial" w:hAnsi="Arial" w:cs="Arial"/>
                <w:i/>
                <w:iCs/>
              </w:rPr>
            </w:pPr>
          </w:p>
          <w:p w14:paraId="6E45DF2B" w14:textId="77777777" w:rsidR="00BE7EC6" w:rsidRDefault="00BE7EC6" w:rsidP="00886251">
            <w:pPr>
              <w:spacing w:line="259" w:lineRule="auto"/>
              <w:rPr>
                <w:rFonts w:ascii="Arial" w:eastAsia="Arial" w:hAnsi="Arial" w:cs="Arial"/>
                <w:i/>
                <w:iCs/>
              </w:rPr>
            </w:pPr>
            <w:r>
              <w:rPr>
                <w:rFonts w:ascii="Arial" w:eastAsia="Arial" w:hAnsi="Arial" w:cs="Arial"/>
                <w:i/>
                <w:iCs/>
              </w:rPr>
              <w:t>Eind</w:t>
            </w:r>
            <w:r w:rsidRPr="5B81FAC5">
              <w:rPr>
                <w:rFonts w:ascii="Arial" w:eastAsia="Arial" w:hAnsi="Arial" w:cs="Arial"/>
                <w:i/>
                <w:iCs/>
              </w:rPr>
              <w:t xml:space="preserve"> november 202</w:t>
            </w:r>
            <w:r>
              <w:rPr>
                <w:rFonts w:ascii="Arial" w:eastAsia="Arial" w:hAnsi="Arial" w:cs="Arial"/>
                <w:i/>
                <w:iCs/>
              </w:rPr>
              <w:t>2</w:t>
            </w:r>
          </w:p>
          <w:p w14:paraId="098F62D8" w14:textId="77777777" w:rsidR="00BE7EC6" w:rsidRDefault="00BE7EC6" w:rsidP="00886251">
            <w:pPr>
              <w:spacing w:line="259" w:lineRule="auto"/>
              <w:rPr>
                <w:rFonts w:ascii="Arial" w:eastAsia="Arial" w:hAnsi="Arial" w:cs="Arial"/>
                <w:b/>
                <w:bCs/>
                <w:sz w:val="28"/>
                <w:szCs w:val="28"/>
              </w:rPr>
            </w:pPr>
          </w:p>
        </w:tc>
        <w:tc>
          <w:tcPr>
            <w:tcW w:w="6224" w:type="dxa"/>
          </w:tcPr>
          <w:p w14:paraId="5CCFB370" w14:textId="77777777" w:rsidR="00BE7EC6" w:rsidRDefault="00BE7EC6" w:rsidP="00886251">
            <w:pPr>
              <w:spacing w:line="259" w:lineRule="auto"/>
              <w:rPr>
                <w:rFonts w:ascii="Arial" w:eastAsia="Arial" w:hAnsi="Arial" w:cs="Arial"/>
                <w:sz w:val="20"/>
                <w:szCs w:val="20"/>
              </w:rPr>
            </w:pPr>
          </w:p>
          <w:p w14:paraId="2723A7A8" w14:textId="77777777" w:rsidR="00BE7EC6" w:rsidRPr="00C00102" w:rsidRDefault="00BE7EC6" w:rsidP="00886251">
            <w:pPr>
              <w:spacing w:line="259" w:lineRule="auto"/>
              <w:rPr>
                <w:rFonts w:ascii="Arial" w:eastAsia="Arial" w:hAnsi="Arial" w:cs="Arial"/>
                <w:sz w:val="20"/>
                <w:szCs w:val="20"/>
                <w:u w:val="single"/>
              </w:rPr>
            </w:pPr>
            <w:r w:rsidRPr="29D866B3">
              <w:rPr>
                <w:rFonts w:ascii="Arial" w:eastAsia="Arial" w:hAnsi="Arial" w:cs="Arial"/>
                <w:sz w:val="20"/>
                <w:szCs w:val="20"/>
                <w:u w:val="single"/>
              </w:rPr>
              <w:t>Door de leerkracht:</w:t>
            </w:r>
          </w:p>
          <w:p w14:paraId="1DE394F3" w14:textId="77777777" w:rsidR="00BE7EC6" w:rsidRPr="00C00102" w:rsidRDefault="00BE7EC6">
            <w:pPr>
              <w:pStyle w:val="Lijstalinea"/>
              <w:numPr>
                <w:ilvl w:val="0"/>
                <w:numId w:val="109"/>
              </w:numPr>
              <w:spacing w:line="259" w:lineRule="auto"/>
              <w:rPr>
                <w:rFonts w:eastAsiaTheme="minorEastAsia"/>
                <w:i/>
                <w:iCs/>
                <w:sz w:val="20"/>
                <w:szCs w:val="20"/>
              </w:rPr>
            </w:pPr>
            <w:r w:rsidRPr="5B81FAC5">
              <w:rPr>
                <w:rFonts w:ascii="Arial" w:eastAsia="Arial" w:hAnsi="Arial" w:cs="Arial"/>
                <w:sz w:val="20"/>
                <w:szCs w:val="20"/>
              </w:rPr>
              <w:t xml:space="preserve">Observatielijst ZIEN! Leerjaar 1-4 invullen </w:t>
            </w:r>
          </w:p>
          <w:p w14:paraId="3ED5FB9B" w14:textId="77777777" w:rsidR="00BE7EC6" w:rsidRPr="00C00102" w:rsidRDefault="00BE7EC6" w:rsidP="00886251">
            <w:pPr>
              <w:spacing w:line="259" w:lineRule="auto"/>
              <w:rPr>
                <w:rFonts w:ascii="Arial" w:eastAsia="Arial" w:hAnsi="Arial" w:cs="Arial"/>
                <w:sz w:val="20"/>
                <w:szCs w:val="20"/>
              </w:rPr>
            </w:pPr>
            <w:r w:rsidRPr="5B81FAC5">
              <w:rPr>
                <w:rFonts w:ascii="Arial" w:eastAsia="Arial" w:hAnsi="Arial" w:cs="Arial"/>
                <w:i/>
                <w:iCs/>
                <w:sz w:val="20"/>
                <w:szCs w:val="20"/>
              </w:rPr>
              <w:t>Indien relevant opvallende zaken bespreken met de IB-er</w:t>
            </w:r>
            <w:r w:rsidRPr="5B81FAC5">
              <w:rPr>
                <w:rFonts w:ascii="Arial" w:eastAsia="Arial" w:hAnsi="Arial" w:cs="Arial"/>
                <w:sz w:val="20"/>
                <w:szCs w:val="20"/>
              </w:rPr>
              <w:t xml:space="preserve"> </w:t>
            </w:r>
          </w:p>
          <w:p w14:paraId="32222E2B" w14:textId="77777777" w:rsidR="00BE7EC6" w:rsidRPr="00C00102" w:rsidRDefault="00BE7EC6" w:rsidP="00886251">
            <w:pPr>
              <w:spacing w:line="259" w:lineRule="auto"/>
              <w:rPr>
                <w:rFonts w:ascii="Arial" w:eastAsia="Arial" w:hAnsi="Arial" w:cs="Arial"/>
                <w:sz w:val="20"/>
                <w:szCs w:val="20"/>
              </w:rPr>
            </w:pPr>
          </w:p>
          <w:p w14:paraId="6451FEB0" w14:textId="77777777" w:rsidR="00BE7EC6" w:rsidRPr="00C00102" w:rsidRDefault="00BE7EC6" w:rsidP="00886251">
            <w:pPr>
              <w:spacing w:line="259" w:lineRule="auto"/>
              <w:rPr>
                <w:rFonts w:ascii="Arial" w:eastAsia="Arial" w:hAnsi="Arial" w:cs="Arial"/>
                <w:sz w:val="20"/>
                <w:szCs w:val="20"/>
              </w:rPr>
            </w:pPr>
            <w:r w:rsidRPr="5B81FAC5">
              <w:rPr>
                <w:rFonts w:ascii="Arial" w:eastAsia="Arial" w:hAnsi="Arial" w:cs="Arial"/>
                <w:sz w:val="20"/>
                <w:szCs w:val="20"/>
              </w:rPr>
              <w:t>Groepsbespreking (inclusief resultaten ZIEN! Lijst leerkracht)</w:t>
            </w:r>
          </w:p>
        </w:tc>
      </w:tr>
      <w:tr w:rsidR="00BE7EC6" w14:paraId="1953470F" w14:textId="77777777" w:rsidTr="00886251">
        <w:tc>
          <w:tcPr>
            <w:tcW w:w="9026" w:type="dxa"/>
            <w:gridSpan w:val="2"/>
          </w:tcPr>
          <w:p w14:paraId="1A288292" w14:textId="77777777" w:rsidR="00BE7EC6" w:rsidRDefault="00BE7EC6" w:rsidP="00886251">
            <w:pPr>
              <w:rPr>
                <w:rFonts w:ascii="Arial" w:hAnsi="Arial" w:cs="Arial"/>
                <w:color w:val="383E4B"/>
                <w:sz w:val="20"/>
                <w:szCs w:val="20"/>
                <w:shd w:val="clear" w:color="auto" w:fill="FFFFFF"/>
              </w:rPr>
            </w:pPr>
          </w:p>
          <w:p w14:paraId="1F25DB68" w14:textId="77777777" w:rsidR="00BE7EC6" w:rsidRDefault="00BE7EC6" w:rsidP="00886251">
            <w:pPr>
              <w:rPr>
                <w:rFonts w:ascii="Arial" w:hAnsi="Arial" w:cs="Arial"/>
                <w:color w:val="383E4B"/>
                <w:sz w:val="20"/>
                <w:szCs w:val="20"/>
              </w:rPr>
            </w:pPr>
            <w:r w:rsidRPr="00C00102">
              <w:rPr>
                <w:rFonts w:ascii="Arial" w:hAnsi="Arial" w:cs="Arial"/>
                <w:color w:val="383E4B"/>
                <w:sz w:val="20"/>
                <w:szCs w:val="20"/>
                <w:shd w:val="clear" w:color="auto" w:fill="FFFFFF"/>
              </w:rPr>
              <w:t>Na iedere afname van de ZIEN! Observatielijst kiest de leerkracht 1 item uit de resultaten om klassikaal mee aan de slag te gaan. Dit wordt tevens in de groepsnotitie beschreven.</w:t>
            </w:r>
            <w:r w:rsidRPr="00C00102">
              <w:rPr>
                <w:rFonts w:ascii="Arial" w:hAnsi="Arial" w:cs="Arial"/>
                <w:color w:val="383E4B"/>
                <w:sz w:val="20"/>
                <w:szCs w:val="20"/>
              </w:rPr>
              <w:br/>
            </w:r>
            <w:r w:rsidRPr="00C00102">
              <w:rPr>
                <w:rFonts w:ascii="Arial" w:hAnsi="Arial" w:cs="Arial"/>
                <w:color w:val="383E4B"/>
                <w:sz w:val="20"/>
                <w:szCs w:val="20"/>
                <w:shd w:val="clear" w:color="auto" w:fill="FFFFFF"/>
              </w:rPr>
              <w:t xml:space="preserve">Valt 1 kind heel erg uit, dan kies je voor dit kind ook 1 item uit, waarmee je aan de slag gaat. </w:t>
            </w:r>
          </w:p>
          <w:p w14:paraId="0A5ED962" w14:textId="77777777" w:rsidR="00BE7EC6" w:rsidRDefault="00BE7EC6" w:rsidP="00886251">
            <w:pPr>
              <w:rPr>
                <w:rFonts w:ascii="Arial" w:hAnsi="Arial" w:cs="Arial"/>
                <w:color w:val="383E4B"/>
                <w:sz w:val="20"/>
                <w:szCs w:val="20"/>
                <w:shd w:val="clear" w:color="auto" w:fill="FFFFFF"/>
              </w:rPr>
            </w:pPr>
            <w:r w:rsidRPr="00C00102">
              <w:rPr>
                <w:rFonts w:ascii="Arial" w:hAnsi="Arial" w:cs="Arial"/>
                <w:color w:val="383E4B"/>
                <w:sz w:val="20"/>
                <w:szCs w:val="20"/>
                <w:shd w:val="clear" w:color="auto" w:fill="FFFFFF"/>
              </w:rPr>
              <w:t>HIER MAAK JE EEN KINDNOTITIE VAN IN PARNASSYS!</w:t>
            </w:r>
          </w:p>
          <w:p w14:paraId="73C64BB5" w14:textId="77777777" w:rsidR="00BE7EC6" w:rsidRPr="00C00102" w:rsidRDefault="00BE7EC6" w:rsidP="00886251">
            <w:pPr>
              <w:rPr>
                <w:rFonts w:ascii="Arial" w:eastAsia="Arial" w:hAnsi="Arial" w:cs="Arial"/>
                <w:b/>
                <w:bCs/>
                <w:sz w:val="20"/>
                <w:szCs w:val="20"/>
              </w:rPr>
            </w:pPr>
          </w:p>
        </w:tc>
      </w:tr>
      <w:tr w:rsidR="00BE7EC6" w14:paraId="2128E395" w14:textId="77777777" w:rsidTr="00886251">
        <w:tc>
          <w:tcPr>
            <w:tcW w:w="2802" w:type="dxa"/>
          </w:tcPr>
          <w:p w14:paraId="2AD9B7EF" w14:textId="77777777" w:rsidR="00BE7EC6" w:rsidRPr="00C00102" w:rsidRDefault="00BE7EC6" w:rsidP="00886251">
            <w:pPr>
              <w:spacing w:line="259" w:lineRule="auto"/>
              <w:rPr>
                <w:rFonts w:ascii="Arial" w:eastAsia="Arial" w:hAnsi="Arial" w:cs="Arial"/>
                <w:b/>
                <w:bCs/>
              </w:rPr>
            </w:pPr>
            <w:r w:rsidRPr="5B81FAC5">
              <w:rPr>
                <w:rFonts w:ascii="Arial" w:eastAsia="Arial" w:hAnsi="Arial" w:cs="Arial"/>
                <w:b/>
                <w:bCs/>
              </w:rPr>
              <w:t>MAART</w:t>
            </w:r>
          </w:p>
          <w:p w14:paraId="7D72091D" w14:textId="77777777" w:rsidR="00BE7EC6" w:rsidRPr="00C00102" w:rsidRDefault="00BE7EC6" w:rsidP="00886251">
            <w:pPr>
              <w:spacing w:line="259" w:lineRule="auto"/>
              <w:rPr>
                <w:rFonts w:ascii="Arial" w:eastAsia="Arial" w:hAnsi="Arial" w:cs="Arial"/>
                <w:i/>
                <w:iCs/>
              </w:rPr>
            </w:pPr>
            <w:r w:rsidRPr="5B81FAC5">
              <w:rPr>
                <w:rFonts w:ascii="Arial" w:eastAsia="Arial" w:hAnsi="Arial" w:cs="Arial"/>
                <w:i/>
                <w:iCs/>
              </w:rPr>
              <w:t xml:space="preserve">In de week van </w:t>
            </w:r>
          </w:p>
          <w:p w14:paraId="1AD48DB5" w14:textId="77777777" w:rsidR="00BE7EC6" w:rsidRPr="00C00102" w:rsidRDefault="00BE7EC6" w:rsidP="00886251">
            <w:pPr>
              <w:spacing w:line="259" w:lineRule="auto"/>
              <w:rPr>
                <w:rFonts w:ascii="Arial" w:eastAsia="Arial" w:hAnsi="Arial" w:cs="Arial"/>
                <w:i/>
                <w:iCs/>
              </w:rPr>
            </w:pPr>
            <w:r w:rsidRPr="5B81FAC5">
              <w:rPr>
                <w:rFonts w:ascii="Arial" w:eastAsia="Arial" w:hAnsi="Arial" w:cs="Arial"/>
                <w:i/>
                <w:iCs/>
              </w:rPr>
              <w:t>1</w:t>
            </w:r>
            <w:r>
              <w:rPr>
                <w:rFonts w:ascii="Arial" w:eastAsia="Arial" w:hAnsi="Arial" w:cs="Arial"/>
                <w:i/>
                <w:iCs/>
              </w:rPr>
              <w:t>1</w:t>
            </w:r>
            <w:r w:rsidRPr="5B81FAC5">
              <w:rPr>
                <w:rFonts w:ascii="Arial" w:eastAsia="Arial" w:hAnsi="Arial" w:cs="Arial"/>
                <w:i/>
                <w:iCs/>
              </w:rPr>
              <w:t xml:space="preserve"> maart 202</w:t>
            </w:r>
            <w:r>
              <w:rPr>
                <w:rFonts w:ascii="Arial" w:eastAsia="Arial" w:hAnsi="Arial" w:cs="Arial"/>
                <w:i/>
                <w:iCs/>
              </w:rPr>
              <w:t>3</w:t>
            </w:r>
          </w:p>
          <w:p w14:paraId="674D0915" w14:textId="77777777" w:rsidR="00BE7EC6" w:rsidRPr="00C00102" w:rsidRDefault="00BE7EC6" w:rsidP="00886251">
            <w:pPr>
              <w:spacing w:line="259" w:lineRule="auto"/>
              <w:rPr>
                <w:rFonts w:ascii="Arial" w:eastAsia="Arial" w:hAnsi="Arial" w:cs="Arial"/>
                <w:b/>
                <w:bCs/>
              </w:rPr>
            </w:pPr>
          </w:p>
          <w:p w14:paraId="11624A8A" w14:textId="77777777" w:rsidR="00BE7EC6" w:rsidRPr="00C00102" w:rsidRDefault="00BE7EC6" w:rsidP="00886251">
            <w:pPr>
              <w:spacing w:line="259" w:lineRule="auto"/>
              <w:rPr>
                <w:rFonts w:ascii="Arial" w:eastAsia="Arial" w:hAnsi="Arial" w:cs="Arial"/>
                <w:i/>
                <w:iCs/>
              </w:rPr>
            </w:pPr>
            <w:r w:rsidRPr="5B81FAC5">
              <w:rPr>
                <w:rFonts w:ascii="Arial" w:eastAsia="Arial" w:hAnsi="Arial" w:cs="Arial"/>
                <w:i/>
                <w:iCs/>
              </w:rPr>
              <w:t>Vanaf 2</w:t>
            </w:r>
            <w:r>
              <w:rPr>
                <w:rFonts w:ascii="Arial" w:eastAsia="Arial" w:hAnsi="Arial" w:cs="Arial"/>
                <w:i/>
                <w:iCs/>
              </w:rPr>
              <w:t>2</w:t>
            </w:r>
            <w:r w:rsidRPr="5B81FAC5">
              <w:rPr>
                <w:rFonts w:ascii="Arial" w:eastAsia="Arial" w:hAnsi="Arial" w:cs="Arial"/>
                <w:i/>
                <w:iCs/>
              </w:rPr>
              <w:t xml:space="preserve"> maart 202</w:t>
            </w:r>
            <w:r>
              <w:rPr>
                <w:rFonts w:ascii="Arial" w:eastAsia="Arial" w:hAnsi="Arial" w:cs="Arial"/>
                <w:i/>
                <w:iCs/>
              </w:rPr>
              <w:t>3</w:t>
            </w:r>
          </w:p>
          <w:p w14:paraId="02D256CB" w14:textId="77777777" w:rsidR="00BE7EC6" w:rsidRPr="00C00102" w:rsidRDefault="00BE7EC6" w:rsidP="00886251">
            <w:pPr>
              <w:spacing w:line="259" w:lineRule="auto"/>
              <w:rPr>
                <w:rFonts w:ascii="Arial" w:eastAsia="Arial" w:hAnsi="Arial" w:cs="Arial"/>
                <w:b/>
                <w:bCs/>
              </w:rPr>
            </w:pPr>
          </w:p>
        </w:tc>
        <w:tc>
          <w:tcPr>
            <w:tcW w:w="6224" w:type="dxa"/>
          </w:tcPr>
          <w:p w14:paraId="5A58683C" w14:textId="77777777" w:rsidR="00BE7EC6" w:rsidRDefault="00BE7EC6" w:rsidP="00886251">
            <w:pPr>
              <w:spacing w:line="259" w:lineRule="auto"/>
              <w:rPr>
                <w:rFonts w:ascii="Arial" w:eastAsia="Arial" w:hAnsi="Arial" w:cs="Arial"/>
                <w:sz w:val="20"/>
                <w:szCs w:val="20"/>
              </w:rPr>
            </w:pPr>
          </w:p>
          <w:p w14:paraId="0CA3B260" w14:textId="77777777" w:rsidR="00BE7EC6" w:rsidRDefault="00BE7EC6" w:rsidP="00886251">
            <w:pPr>
              <w:spacing w:line="259" w:lineRule="auto"/>
              <w:rPr>
                <w:rFonts w:ascii="Arial" w:eastAsia="Arial" w:hAnsi="Arial" w:cs="Arial"/>
                <w:sz w:val="20"/>
                <w:szCs w:val="20"/>
                <w:u w:val="single"/>
              </w:rPr>
            </w:pPr>
            <w:r w:rsidRPr="29D866B3">
              <w:rPr>
                <w:rFonts w:ascii="Arial" w:eastAsia="Arial" w:hAnsi="Arial" w:cs="Arial"/>
                <w:sz w:val="20"/>
                <w:szCs w:val="20"/>
                <w:u w:val="single"/>
              </w:rPr>
              <w:t>Door de leerkracht:</w:t>
            </w:r>
          </w:p>
          <w:p w14:paraId="7EFEB88E" w14:textId="77777777" w:rsidR="00BE7EC6" w:rsidRDefault="00BE7EC6">
            <w:pPr>
              <w:pStyle w:val="Lijstalinea"/>
              <w:numPr>
                <w:ilvl w:val="0"/>
                <w:numId w:val="109"/>
              </w:numPr>
              <w:spacing w:line="259" w:lineRule="auto"/>
              <w:rPr>
                <w:rFonts w:eastAsiaTheme="minorEastAsia"/>
                <w:sz w:val="20"/>
                <w:szCs w:val="20"/>
              </w:rPr>
            </w:pPr>
            <w:r w:rsidRPr="5B81FAC5">
              <w:rPr>
                <w:rFonts w:ascii="Arial" w:eastAsia="Arial" w:hAnsi="Arial" w:cs="Arial"/>
                <w:sz w:val="20"/>
                <w:szCs w:val="20"/>
              </w:rPr>
              <w:t xml:space="preserve">Observatielijst ZIEN! Leerjaar 1-4 invullen </w:t>
            </w:r>
          </w:p>
          <w:p w14:paraId="0CFB1BD2" w14:textId="77777777" w:rsidR="00BE7EC6" w:rsidRDefault="00BE7EC6" w:rsidP="00886251">
            <w:pPr>
              <w:spacing w:line="259" w:lineRule="auto"/>
              <w:rPr>
                <w:rFonts w:ascii="Arial" w:eastAsia="Arial" w:hAnsi="Arial" w:cs="Arial"/>
                <w:sz w:val="20"/>
                <w:szCs w:val="20"/>
              </w:rPr>
            </w:pPr>
            <w:r w:rsidRPr="5B81FAC5">
              <w:rPr>
                <w:rFonts w:ascii="Arial" w:eastAsia="Arial" w:hAnsi="Arial" w:cs="Arial"/>
                <w:i/>
                <w:iCs/>
                <w:sz w:val="20"/>
                <w:szCs w:val="20"/>
              </w:rPr>
              <w:t>Indien relevant opvallende zaken bespreken met de IB-er</w:t>
            </w:r>
          </w:p>
          <w:p w14:paraId="18670110" w14:textId="77777777" w:rsidR="00BE7EC6" w:rsidRDefault="00BE7EC6" w:rsidP="00886251">
            <w:pPr>
              <w:spacing w:line="259" w:lineRule="auto"/>
              <w:rPr>
                <w:rFonts w:ascii="Arial" w:eastAsia="Arial" w:hAnsi="Arial" w:cs="Arial"/>
                <w:sz w:val="20"/>
                <w:szCs w:val="20"/>
              </w:rPr>
            </w:pPr>
          </w:p>
          <w:p w14:paraId="42A07803" w14:textId="77777777" w:rsidR="00BE7EC6" w:rsidRPr="00633474" w:rsidRDefault="00BE7EC6" w:rsidP="00886251">
            <w:pPr>
              <w:spacing w:line="259" w:lineRule="auto"/>
              <w:rPr>
                <w:rFonts w:ascii="Arial" w:eastAsia="Arial" w:hAnsi="Arial" w:cs="Arial"/>
                <w:sz w:val="20"/>
                <w:szCs w:val="20"/>
              </w:rPr>
            </w:pPr>
            <w:r w:rsidRPr="5B81FAC5">
              <w:rPr>
                <w:rFonts w:ascii="Arial" w:eastAsia="Arial" w:hAnsi="Arial" w:cs="Arial"/>
                <w:sz w:val="20"/>
                <w:szCs w:val="20"/>
              </w:rPr>
              <w:t>Groepsbespreking (inclusief resultaten ZIEN! Lijst leerkracht)</w:t>
            </w:r>
          </w:p>
        </w:tc>
      </w:tr>
      <w:tr w:rsidR="00BE7EC6" w14:paraId="0BA0009A" w14:textId="77777777" w:rsidTr="00886251">
        <w:tc>
          <w:tcPr>
            <w:tcW w:w="2802" w:type="dxa"/>
          </w:tcPr>
          <w:p w14:paraId="38AF9276" w14:textId="77777777" w:rsidR="00BE7EC6" w:rsidRPr="00633474" w:rsidRDefault="00BE7EC6" w:rsidP="00886251">
            <w:pPr>
              <w:spacing w:line="259" w:lineRule="auto"/>
            </w:pPr>
            <w:r w:rsidRPr="5B81FAC5">
              <w:rPr>
                <w:rFonts w:ascii="Arial" w:eastAsia="Arial" w:hAnsi="Arial" w:cs="Arial"/>
                <w:b/>
                <w:bCs/>
              </w:rPr>
              <w:t>APRIL/MEI</w:t>
            </w:r>
          </w:p>
        </w:tc>
        <w:tc>
          <w:tcPr>
            <w:tcW w:w="6224" w:type="dxa"/>
          </w:tcPr>
          <w:p w14:paraId="42928FB6" w14:textId="77777777" w:rsidR="00BE7EC6" w:rsidRPr="00633474" w:rsidRDefault="00BE7EC6" w:rsidP="00886251">
            <w:pPr>
              <w:spacing w:line="259" w:lineRule="auto"/>
              <w:rPr>
                <w:rFonts w:ascii="Arial" w:eastAsia="Arial" w:hAnsi="Arial" w:cs="Arial"/>
                <w:sz w:val="20"/>
                <w:szCs w:val="20"/>
              </w:rPr>
            </w:pPr>
            <w:r w:rsidRPr="5B81FAC5">
              <w:rPr>
                <w:rFonts w:ascii="Arial" w:eastAsia="Arial" w:hAnsi="Arial" w:cs="Arial"/>
                <w:sz w:val="20"/>
                <w:szCs w:val="20"/>
              </w:rPr>
              <w:t xml:space="preserve">Laatste evaluatie groepsvorming in </w:t>
            </w:r>
            <w:proofErr w:type="spellStart"/>
            <w:r w:rsidRPr="5B81FAC5">
              <w:rPr>
                <w:rFonts w:ascii="Arial" w:eastAsia="Arial" w:hAnsi="Arial" w:cs="Arial"/>
                <w:sz w:val="20"/>
                <w:szCs w:val="20"/>
              </w:rPr>
              <w:t>ParnasSys</w:t>
            </w:r>
            <w:proofErr w:type="spellEnd"/>
            <w:r w:rsidRPr="5B81FAC5">
              <w:rPr>
                <w:rFonts w:ascii="Arial" w:eastAsia="Arial" w:hAnsi="Arial" w:cs="Arial"/>
                <w:sz w:val="20"/>
                <w:szCs w:val="20"/>
              </w:rPr>
              <w:t xml:space="preserve"> zetten</w:t>
            </w:r>
          </w:p>
        </w:tc>
      </w:tr>
      <w:tr w:rsidR="00BE7EC6" w14:paraId="130340B6" w14:textId="77777777" w:rsidTr="00886251">
        <w:tc>
          <w:tcPr>
            <w:tcW w:w="2802" w:type="dxa"/>
          </w:tcPr>
          <w:p w14:paraId="1443D25D" w14:textId="77777777" w:rsidR="00BE7EC6" w:rsidRPr="00633474" w:rsidRDefault="00BE7EC6" w:rsidP="00886251">
            <w:pPr>
              <w:spacing w:line="259" w:lineRule="auto"/>
              <w:rPr>
                <w:rFonts w:ascii="Arial" w:eastAsia="Arial" w:hAnsi="Arial" w:cs="Arial"/>
              </w:rPr>
            </w:pPr>
            <w:r w:rsidRPr="00633474">
              <w:rPr>
                <w:rFonts w:ascii="Arial" w:eastAsia="Arial" w:hAnsi="Arial" w:cs="Arial"/>
                <w:b/>
                <w:bCs/>
              </w:rPr>
              <w:t>JULI</w:t>
            </w:r>
          </w:p>
        </w:tc>
        <w:tc>
          <w:tcPr>
            <w:tcW w:w="6224" w:type="dxa"/>
          </w:tcPr>
          <w:p w14:paraId="08E9F907" w14:textId="77777777" w:rsidR="00BE7EC6" w:rsidRPr="00633474" w:rsidRDefault="00BE7EC6" w:rsidP="00886251">
            <w:pPr>
              <w:spacing w:line="259" w:lineRule="auto"/>
              <w:rPr>
                <w:rFonts w:ascii="Arial" w:eastAsia="Arial" w:hAnsi="Arial" w:cs="Arial"/>
                <w:sz w:val="20"/>
                <w:szCs w:val="20"/>
              </w:rPr>
            </w:pPr>
            <w:r w:rsidRPr="5B81FAC5">
              <w:rPr>
                <w:rFonts w:ascii="Arial" w:eastAsia="Arial" w:hAnsi="Arial" w:cs="Arial"/>
                <w:sz w:val="20"/>
                <w:szCs w:val="20"/>
              </w:rPr>
              <w:t xml:space="preserve">Check of alles omtrent groepsvorming/sociale veiligheid in </w:t>
            </w:r>
            <w:proofErr w:type="spellStart"/>
            <w:r w:rsidRPr="5B81FAC5">
              <w:rPr>
                <w:rFonts w:ascii="Arial" w:eastAsia="Arial" w:hAnsi="Arial" w:cs="Arial"/>
                <w:sz w:val="20"/>
                <w:szCs w:val="20"/>
              </w:rPr>
              <w:t>ParnasSys</w:t>
            </w:r>
            <w:proofErr w:type="spellEnd"/>
            <w:r w:rsidRPr="5B81FAC5">
              <w:rPr>
                <w:rFonts w:ascii="Arial" w:eastAsia="Arial" w:hAnsi="Arial" w:cs="Arial"/>
                <w:sz w:val="20"/>
                <w:szCs w:val="20"/>
              </w:rPr>
              <w:t xml:space="preserve"> is gerapporteerd. Dit betreft tevens de overdracht naar de leerkracht in het volgende schooljaar.</w:t>
            </w:r>
          </w:p>
        </w:tc>
      </w:tr>
    </w:tbl>
    <w:p w14:paraId="7ED63E4F" w14:textId="77777777" w:rsidR="00BE7EC6" w:rsidRPr="00633474" w:rsidRDefault="00BE7EC6" w:rsidP="00BE7EC6">
      <w:pPr>
        <w:pStyle w:val="Geenafstand"/>
        <w:rPr>
          <w:rFonts w:cs="Arial"/>
          <w:sz w:val="20"/>
          <w:szCs w:val="20"/>
        </w:rPr>
      </w:pPr>
    </w:p>
    <w:p w14:paraId="7C2165BD" w14:textId="77777777" w:rsidR="00BE7EC6" w:rsidRDefault="00BE7EC6" w:rsidP="00BE7EC6">
      <w:pPr>
        <w:pStyle w:val="Geenafstand"/>
        <w:rPr>
          <w:rFonts w:cs="Arial"/>
          <w:sz w:val="20"/>
          <w:szCs w:val="20"/>
        </w:rPr>
      </w:pPr>
      <w:r w:rsidRPr="5B81FAC5">
        <w:rPr>
          <w:rFonts w:cs="Arial"/>
          <w:sz w:val="20"/>
          <w:szCs w:val="20"/>
        </w:rPr>
        <w:t>Indien er behoefte is aan ander materiaal, specifieke begeleiding voor een groep, groepje of individuele leerling, schroom dan niet binnen te lopen bij de IB-</w:t>
      </w:r>
      <w:proofErr w:type="spellStart"/>
      <w:r w:rsidRPr="5B81FAC5">
        <w:rPr>
          <w:rFonts w:cs="Arial"/>
          <w:sz w:val="20"/>
          <w:szCs w:val="20"/>
        </w:rPr>
        <w:t>ers</w:t>
      </w:r>
      <w:proofErr w:type="spellEnd"/>
      <w:r w:rsidRPr="5B81FAC5">
        <w:rPr>
          <w:rFonts w:cs="Arial"/>
          <w:sz w:val="20"/>
          <w:szCs w:val="20"/>
        </w:rPr>
        <w:t>!</w:t>
      </w:r>
    </w:p>
    <w:p w14:paraId="28490C68" w14:textId="77777777" w:rsidR="00BE7EC6" w:rsidRDefault="00BE7EC6" w:rsidP="00BE7EC6">
      <w:pPr>
        <w:pStyle w:val="Geenafstand"/>
        <w:rPr>
          <w:rFonts w:cs="Arial"/>
          <w:sz w:val="20"/>
          <w:szCs w:val="20"/>
        </w:rPr>
      </w:pPr>
    </w:p>
    <w:p w14:paraId="156DB84B" w14:textId="77777777" w:rsidR="00BE7EC6" w:rsidRDefault="00BE7EC6" w:rsidP="00BE7EC6">
      <w:pPr>
        <w:pStyle w:val="Geenafstand"/>
        <w:rPr>
          <w:rFonts w:cs="Arial"/>
          <w:sz w:val="20"/>
          <w:szCs w:val="20"/>
        </w:rPr>
      </w:pPr>
      <w:r w:rsidRPr="5B81FAC5">
        <w:rPr>
          <w:rFonts w:cs="Arial"/>
          <w:sz w:val="20"/>
          <w:szCs w:val="20"/>
        </w:rPr>
        <w:t xml:space="preserve">Contactpersonen rondom sociale veiligheid: Angelique, Amira, Marian, Carolien en </w:t>
      </w:r>
      <w:r>
        <w:rPr>
          <w:rFonts w:cs="Arial"/>
          <w:sz w:val="20"/>
          <w:szCs w:val="20"/>
        </w:rPr>
        <w:t>Nadieh</w:t>
      </w:r>
    </w:p>
    <w:p w14:paraId="2D43C5CD" w14:textId="39305EF4" w:rsidR="00BE7EC6" w:rsidRDefault="00BE7EC6" w:rsidP="00BE7EC6">
      <w:pPr>
        <w:pStyle w:val="Geenafstand"/>
        <w:rPr>
          <w:rFonts w:cs="Arial"/>
          <w:sz w:val="20"/>
          <w:szCs w:val="20"/>
        </w:rPr>
      </w:pPr>
      <w:r w:rsidRPr="5B81FAC5">
        <w:rPr>
          <w:rFonts w:cs="Arial"/>
          <w:sz w:val="20"/>
          <w:szCs w:val="20"/>
        </w:rPr>
        <w:t>Vertrouwenspersoon voor team en ouders en/of kinderen: Amira en IB (Carolien en</w:t>
      </w:r>
      <w:r>
        <w:rPr>
          <w:rFonts w:cs="Arial"/>
          <w:sz w:val="20"/>
          <w:szCs w:val="20"/>
        </w:rPr>
        <w:t xml:space="preserve"> Nadieh</w:t>
      </w:r>
      <w:r w:rsidRPr="5B81FAC5">
        <w:rPr>
          <w:rFonts w:cs="Arial"/>
          <w:sz w:val="20"/>
          <w:szCs w:val="20"/>
        </w:rPr>
        <w:t>)</w:t>
      </w:r>
    </w:p>
    <w:p w14:paraId="1C0817ED" w14:textId="77777777" w:rsidR="00BE7EC6" w:rsidRDefault="00BE7EC6" w:rsidP="00BE7EC6">
      <w:pPr>
        <w:rPr>
          <w:rFonts w:ascii="Calibri" w:eastAsia="Calibri" w:hAnsi="Calibri" w:cs="Calibri"/>
          <w:sz w:val="20"/>
          <w:szCs w:val="20"/>
        </w:rPr>
      </w:pPr>
    </w:p>
    <w:p w14:paraId="7D8A9963" w14:textId="77777777" w:rsidR="00BE7EC6" w:rsidRDefault="00BE7EC6" w:rsidP="00BE7EC6">
      <w:pPr>
        <w:pStyle w:val="Geenafstand"/>
        <w:rPr>
          <w:rFonts w:cs="Arial"/>
          <w:sz w:val="20"/>
          <w:szCs w:val="20"/>
        </w:rPr>
      </w:pPr>
    </w:p>
    <w:p w14:paraId="492B774E" w14:textId="77777777" w:rsidR="00BE7EC6" w:rsidRDefault="00BE7EC6" w:rsidP="00BE7EC6">
      <w:pPr>
        <w:pStyle w:val="Geenafstand"/>
        <w:rPr>
          <w:rFonts w:cs="Arial"/>
          <w:sz w:val="20"/>
          <w:szCs w:val="20"/>
        </w:rPr>
      </w:pPr>
    </w:p>
    <w:p w14:paraId="238CCD6B" w14:textId="77777777" w:rsidR="00BE7EC6" w:rsidRDefault="00BE7EC6" w:rsidP="00BE7EC6">
      <w:pPr>
        <w:pStyle w:val="Geenafstand"/>
        <w:rPr>
          <w:rFonts w:cs="Arial"/>
          <w:sz w:val="20"/>
          <w:szCs w:val="20"/>
        </w:rPr>
      </w:pPr>
    </w:p>
    <w:p w14:paraId="6BB152CB" w14:textId="77777777" w:rsidR="00BE7EC6" w:rsidRDefault="00BE7EC6" w:rsidP="00BE7EC6">
      <w:pPr>
        <w:pStyle w:val="Geenafstand"/>
        <w:rPr>
          <w:rFonts w:cs="Arial"/>
          <w:sz w:val="20"/>
          <w:szCs w:val="20"/>
        </w:rPr>
      </w:pPr>
    </w:p>
    <w:p w14:paraId="16D5CDE6" w14:textId="77777777" w:rsidR="00BE7EC6" w:rsidRDefault="00BE7EC6" w:rsidP="00BE7EC6">
      <w:pPr>
        <w:pStyle w:val="Geenafstand"/>
        <w:rPr>
          <w:rFonts w:cs="Arial"/>
          <w:sz w:val="20"/>
          <w:szCs w:val="20"/>
        </w:rPr>
      </w:pPr>
    </w:p>
    <w:p w14:paraId="2348B544" w14:textId="77777777" w:rsidR="00BE7EC6" w:rsidRDefault="00BE7EC6" w:rsidP="00BE7EC6">
      <w:pPr>
        <w:pStyle w:val="Geenafstand"/>
        <w:rPr>
          <w:rFonts w:cs="Arial"/>
          <w:sz w:val="20"/>
          <w:szCs w:val="20"/>
        </w:rPr>
      </w:pPr>
    </w:p>
    <w:p w14:paraId="375EBAD6" w14:textId="77777777" w:rsidR="00BE7EC6" w:rsidRPr="00BB2C8F" w:rsidRDefault="00BE7EC6" w:rsidP="00BE7EC6">
      <w:pPr>
        <w:pStyle w:val="Geenafstand"/>
        <w:rPr>
          <w:rFonts w:cs="Arial"/>
          <w:b/>
          <w:sz w:val="28"/>
          <w:szCs w:val="28"/>
        </w:rPr>
      </w:pPr>
      <w:r w:rsidRPr="00BB2C8F">
        <w:rPr>
          <w:rFonts w:cs="Arial"/>
          <w:b/>
          <w:sz w:val="28"/>
          <w:szCs w:val="28"/>
        </w:rPr>
        <w:t xml:space="preserve">Rapporteren in </w:t>
      </w:r>
      <w:proofErr w:type="spellStart"/>
      <w:r w:rsidRPr="00BB2C8F">
        <w:rPr>
          <w:rFonts w:cs="Arial"/>
          <w:b/>
          <w:sz w:val="28"/>
          <w:szCs w:val="28"/>
        </w:rPr>
        <w:t>ParnasSys</w:t>
      </w:r>
      <w:proofErr w:type="spellEnd"/>
      <w:r w:rsidRPr="00BB2C8F">
        <w:rPr>
          <w:rFonts w:cs="Arial"/>
          <w:b/>
          <w:sz w:val="28"/>
          <w:szCs w:val="28"/>
        </w:rPr>
        <w:t xml:space="preserve"> – algemeen</w:t>
      </w:r>
    </w:p>
    <w:p w14:paraId="48326202" w14:textId="77777777" w:rsidR="00BE7EC6" w:rsidRDefault="00BE7EC6" w:rsidP="00BE7EC6">
      <w:pPr>
        <w:pStyle w:val="Geenafstand"/>
        <w:rPr>
          <w:rFonts w:cs="Arial"/>
          <w:b/>
          <w:sz w:val="20"/>
          <w:szCs w:val="20"/>
        </w:rPr>
      </w:pPr>
    </w:p>
    <w:p w14:paraId="4FE6BE64" w14:textId="77777777" w:rsidR="00BE7EC6" w:rsidRPr="00BB2C8F" w:rsidRDefault="00BE7EC6" w:rsidP="00BE7EC6">
      <w:pPr>
        <w:pStyle w:val="Geenafstand"/>
        <w:rPr>
          <w:rFonts w:cs="Arial"/>
          <w:sz w:val="20"/>
          <w:szCs w:val="20"/>
        </w:rPr>
      </w:pPr>
      <w:r w:rsidRPr="00BB2C8F">
        <w:rPr>
          <w:rFonts w:cs="Arial"/>
          <w:sz w:val="20"/>
          <w:szCs w:val="20"/>
        </w:rPr>
        <w:t xml:space="preserve">Er zijn verschillende momenten waar rapporteren in </w:t>
      </w:r>
      <w:proofErr w:type="spellStart"/>
      <w:r w:rsidRPr="00BB2C8F">
        <w:rPr>
          <w:rFonts w:cs="Arial"/>
          <w:sz w:val="20"/>
          <w:szCs w:val="20"/>
        </w:rPr>
        <w:t>ParnasSys</w:t>
      </w:r>
      <w:proofErr w:type="spellEnd"/>
      <w:r w:rsidRPr="00BB2C8F">
        <w:rPr>
          <w:rFonts w:cs="Arial"/>
          <w:sz w:val="20"/>
          <w:szCs w:val="20"/>
        </w:rPr>
        <w:t xml:space="preserve"> van groot belang is. Dit zijn:</w:t>
      </w:r>
    </w:p>
    <w:p w14:paraId="6222F019" w14:textId="77777777" w:rsidR="00BE7EC6" w:rsidRPr="00BB2C8F" w:rsidRDefault="00BE7EC6">
      <w:pPr>
        <w:pStyle w:val="Geenafstand"/>
        <w:numPr>
          <w:ilvl w:val="0"/>
          <w:numId w:val="111"/>
        </w:numPr>
        <w:rPr>
          <w:rFonts w:cs="Arial"/>
          <w:sz w:val="20"/>
          <w:szCs w:val="20"/>
        </w:rPr>
      </w:pPr>
      <w:r w:rsidRPr="5B81FAC5">
        <w:rPr>
          <w:rFonts w:cs="Arial"/>
          <w:sz w:val="20"/>
          <w:szCs w:val="20"/>
        </w:rPr>
        <w:t>Rapportage tijdens startgesprekken en rapportgesprekken (als individuele leerling notitie)</w:t>
      </w:r>
    </w:p>
    <w:p w14:paraId="7161CCE4" w14:textId="77777777" w:rsidR="00BE7EC6" w:rsidRDefault="00BE7EC6">
      <w:pPr>
        <w:pStyle w:val="Geenafstand"/>
        <w:numPr>
          <w:ilvl w:val="0"/>
          <w:numId w:val="111"/>
        </w:numPr>
        <w:rPr>
          <w:rFonts w:cs="Arial"/>
          <w:sz w:val="20"/>
          <w:szCs w:val="20"/>
        </w:rPr>
      </w:pPr>
      <w:r w:rsidRPr="5B81FAC5">
        <w:rPr>
          <w:rFonts w:cs="Arial"/>
          <w:sz w:val="20"/>
          <w:szCs w:val="20"/>
        </w:rPr>
        <w:t>Rapportage na een tussentijds ouder en/of leerling gesprek (als individuele leerling notitie)</w:t>
      </w:r>
    </w:p>
    <w:p w14:paraId="4FFE308D" w14:textId="77777777" w:rsidR="00BE7EC6" w:rsidRPr="00BB2C8F" w:rsidRDefault="00BE7EC6">
      <w:pPr>
        <w:pStyle w:val="Geenafstand"/>
        <w:numPr>
          <w:ilvl w:val="0"/>
          <w:numId w:val="111"/>
        </w:numPr>
        <w:rPr>
          <w:rFonts w:cs="Arial"/>
          <w:sz w:val="20"/>
          <w:szCs w:val="20"/>
        </w:rPr>
      </w:pPr>
      <w:r>
        <w:rPr>
          <w:rFonts w:cs="Arial"/>
          <w:sz w:val="20"/>
          <w:szCs w:val="20"/>
        </w:rPr>
        <w:t>Rapportage van groepsvorming (in een groepsnotitie, zie handleiding)</w:t>
      </w:r>
    </w:p>
    <w:p w14:paraId="65997673" w14:textId="77777777" w:rsidR="00BE7EC6" w:rsidRDefault="00BE7EC6">
      <w:pPr>
        <w:pStyle w:val="Geenafstand"/>
        <w:numPr>
          <w:ilvl w:val="0"/>
          <w:numId w:val="111"/>
        </w:numPr>
        <w:rPr>
          <w:rFonts w:cs="Arial"/>
          <w:sz w:val="20"/>
          <w:szCs w:val="20"/>
        </w:rPr>
      </w:pPr>
      <w:r w:rsidRPr="5B81FAC5">
        <w:rPr>
          <w:rFonts w:cs="Arial"/>
          <w:sz w:val="20"/>
          <w:szCs w:val="20"/>
        </w:rPr>
        <w:t>Rapportage overdracht nieuw schooljaar (als individuele leerling notitie)</w:t>
      </w:r>
    </w:p>
    <w:p w14:paraId="4B6202D4" w14:textId="51116276" w:rsidR="00BE7EC6" w:rsidRDefault="00BE7EC6">
      <w:pPr>
        <w:pStyle w:val="Geenafstand"/>
        <w:numPr>
          <w:ilvl w:val="0"/>
          <w:numId w:val="111"/>
        </w:numPr>
        <w:rPr>
          <w:rFonts w:cs="Arial"/>
          <w:sz w:val="20"/>
          <w:szCs w:val="20"/>
        </w:rPr>
      </w:pPr>
      <w:r>
        <w:rPr>
          <w:rFonts w:cs="Arial"/>
          <w:sz w:val="20"/>
          <w:szCs w:val="20"/>
        </w:rPr>
        <w:t xml:space="preserve">Rapportage </w:t>
      </w:r>
      <w:r w:rsidR="00136CE0">
        <w:rPr>
          <w:rFonts w:cs="Arial"/>
          <w:sz w:val="20"/>
          <w:szCs w:val="20"/>
        </w:rPr>
        <w:t>OT-zorglogboek</w:t>
      </w:r>
      <w:r>
        <w:rPr>
          <w:rFonts w:cs="Arial"/>
          <w:sz w:val="20"/>
          <w:szCs w:val="20"/>
        </w:rPr>
        <w:t xml:space="preserve"> (dit vult de IB-er in) </w:t>
      </w:r>
    </w:p>
    <w:p w14:paraId="0A134BD2" w14:textId="77777777" w:rsidR="00BE7EC6" w:rsidRDefault="00BE7EC6">
      <w:pPr>
        <w:pStyle w:val="Geenafstand"/>
        <w:numPr>
          <w:ilvl w:val="0"/>
          <w:numId w:val="111"/>
        </w:numPr>
        <w:rPr>
          <w:rFonts w:cs="Arial"/>
          <w:sz w:val="20"/>
          <w:szCs w:val="20"/>
        </w:rPr>
      </w:pPr>
      <w:r w:rsidRPr="4D2B2B37">
        <w:rPr>
          <w:rFonts w:cs="Arial"/>
          <w:sz w:val="20"/>
          <w:szCs w:val="20"/>
        </w:rPr>
        <w:t>Logboek leerling – indien een leerling specifieke zorgbehoeften heeft en/of er opvallende en belangrijke zaken te rapporteren vallen</w:t>
      </w:r>
    </w:p>
    <w:p w14:paraId="215071BC" w14:textId="77777777" w:rsidR="00BE7EC6" w:rsidRDefault="00BE7EC6" w:rsidP="00BE7EC6">
      <w:pPr>
        <w:pStyle w:val="Geenafstand"/>
        <w:rPr>
          <w:rFonts w:cs="Arial"/>
          <w:sz w:val="20"/>
          <w:szCs w:val="20"/>
        </w:rPr>
      </w:pPr>
    </w:p>
    <w:p w14:paraId="262806D9" w14:textId="77777777" w:rsidR="00BE7EC6" w:rsidRPr="00BB2C8F" w:rsidRDefault="00BE7EC6" w:rsidP="00BE7EC6">
      <w:pPr>
        <w:pStyle w:val="Geenafstand"/>
        <w:rPr>
          <w:rFonts w:cs="Arial"/>
          <w:sz w:val="20"/>
          <w:szCs w:val="20"/>
        </w:rPr>
      </w:pPr>
      <w:r>
        <w:rPr>
          <w:rFonts w:cs="Arial"/>
          <w:sz w:val="20"/>
          <w:szCs w:val="20"/>
        </w:rPr>
        <w:t>Hoe rapporteer je:</w:t>
      </w:r>
    </w:p>
    <w:p w14:paraId="27E32711" w14:textId="77777777" w:rsidR="00E42F03" w:rsidRDefault="00BE7EC6">
      <w:pPr>
        <w:pStyle w:val="Geenafstand"/>
        <w:numPr>
          <w:ilvl w:val="0"/>
          <w:numId w:val="111"/>
        </w:numPr>
        <w:rPr>
          <w:rFonts w:cs="Arial"/>
          <w:sz w:val="20"/>
          <w:szCs w:val="20"/>
        </w:rPr>
      </w:pPr>
      <w:r w:rsidRPr="005432C3">
        <w:rPr>
          <w:rFonts w:cs="Arial"/>
          <w:sz w:val="20"/>
          <w:szCs w:val="20"/>
        </w:rPr>
        <w:t>Objectief: alleen feitelijke informatie, bijvoorbeeld: “persoon x mag lee</w:t>
      </w:r>
      <w:r>
        <w:rPr>
          <w:rFonts w:cs="Arial"/>
          <w:sz w:val="20"/>
          <w:szCs w:val="20"/>
        </w:rPr>
        <w:t>rling x</w:t>
      </w:r>
      <w:r w:rsidRPr="005432C3">
        <w:rPr>
          <w:rFonts w:cs="Arial"/>
          <w:sz w:val="20"/>
          <w:szCs w:val="20"/>
        </w:rPr>
        <w:t xml:space="preserve"> niet op school ophalen”. </w:t>
      </w:r>
    </w:p>
    <w:p w14:paraId="689B8C98" w14:textId="505E84F3" w:rsidR="00BE7EC6" w:rsidRPr="005432C3" w:rsidRDefault="008B4165">
      <w:pPr>
        <w:pStyle w:val="Geenafstand"/>
        <w:numPr>
          <w:ilvl w:val="0"/>
          <w:numId w:val="111"/>
        </w:numPr>
        <w:rPr>
          <w:rFonts w:cs="Arial"/>
          <w:sz w:val="20"/>
          <w:szCs w:val="20"/>
        </w:rPr>
      </w:pPr>
      <w:r>
        <w:rPr>
          <w:rFonts w:cs="Arial"/>
          <w:sz w:val="20"/>
          <w:szCs w:val="20"/>
        </w:rPr>
        <w:t xml:space="preserve">Namen van andere personen (geen professionals) </w:t>
      </w:r>
      <w:r w:rsidR="00E42F03">
        <w:rPr>
          <w:rFonts w:cs="Arial"/>
          <w:sz w:val="20"/>
          <w:szCs w:val="20"/>
        </w:rPr>
        <w:t xml:space="preserve">worden niet in het dossier benoemd. </w:t>
      </w:r>
    </w:p>
    <w:p w14:paraId="326D9449" w14:textId="2FE7B925" w:rsidR="00BE7EC6" w:rsidRPr="005432C3" w:rsidRDefault="00BE7EC6">
      <w:pPr>
        <w:pStyle w:val="Geenafstand"/>
        <w:numPr>
          <w:ilvl w:val="0"/>
          <w:numId w:val="111"/>
        </w:numPr>
        <w:rPr>
          <w:rFonts w:cs="Arial"/>
          <w:sz w:val="20"/>
          <w:szCs w:val="20"/>
        </w:rPr>
      </w:pPr>
      <w:r w:rsidRPr="005432C3">
        <w:rPr>
          <w:rFonts w:cs="Arial"/>
          <w:sz w:val="20"/>
          <w:szCs w:val="20"/>
        </w:rPr>
        <w:t xml:space="preserve">Zeer vertrouwelijke informatie </w:t>
      </w:r>
      <w:r w:rsidR="000A158E">
        <w:rPr>
          <w:rFonts w:cs="Arial"/>
          <w:sz w:val="20"/>
          <w:szCs w:val="20"/>
        </w:rPr>
        <w:t xml:space="preserve">wordt vermeld in het gedeelte van het dossier waar alleen de ib en directie toegang tot heeft. </w:t>
      </w:r>
    </w:p>
    <w:p w14:paraId="65950AC1" w14:textId="4ACC45EF" w:rsidR="00BE7EC6" w:rsidRDefault="00BE7EC6">
      <w:pPr>
        <w:pStyle w:val="Geenafstand"/>
        <w:numPr>
          <w:ilvl w:val="0"/>
          <w:numId w:val="111"/>
        </w:numPr>
        <w:rPr>
          <w:rFonts w:cs="Arial"/>
          <w:sz w:val="20"/>
          <w:szCs w:val="20"/>
        </w:rPr>
      </w:pPr>
      <w:r>
        <w:rPr>
          <w:rFonts w:cs="Arial"/>
          <w:sz w:val="20"/>
          <w:szCs w:val="20"/>
        </w:rPr>
        <w:t>Kort en bondig</w:t>
      </w:r>
      <w:r w:rsidR="00561951">
        <w:rPr>
          <w:rFonts w:cs="Arial"/>
          <w:sz w:val="20"/>
          <w:szCs w:val="20"/>
        </w:rPr>
        <w:t>.</w:t>
      </w:r>
    </w:p>
    <w:p w14:paraId="21CA83C1" w14:textId="6E5209DF" w:rsidR="00BE7EC6" w:rsidRPr="005432C3" w:rsidRDefault="00BE7EC6">
      <w:pPr>
        <w:pStyle w:val="Geenafstand"/>
        <w:numPr>
          <w:ilvl w:val="0"/>
          <w:numId w:val="111"/>
        </w:numPr>
        <w:rPr>
          <w:rFonts w:cs="Arial"/>
          <w:sz w:val="20"/>
          <w:szCs w:val="20"/>
        </w:rPr>
      </w:pPr>
      <w:r>
        <w:rPr>
          <w:rFonts w:cs="Arial"/>
          <w:sz w:val="20"/>
          <w:szCs w:val="20"/>
        </w:rPr>
        <w:t xml:space="preserve">Alleen relevante informatie </w:t>
      </w:r>
      <w:r w:rsidR="0010235C">
        <w:rPr>
          <w:rFonts w:cs="Arial"/>
          <w:sz w:val="20"/>
          <w:szCs w:val="20"/>
        </w:rPr>
        <w:t xml:space="preserve">om de schoolgang van de leerling te bevorderen. </w:t>
      </w:r>
    </w:p>
    <w:p w14:paraId="712D3D54" w14:textId="77777777" w:rsidR="00BE7EC6" w:rsidRDefault="00BE7EC6" w:rsidP="00BE7EC6">
      <w:pPr>
        <w:pStyle w:val="Geenafstand"/>
        <w:rPr>
          <w:rFonts w:cs="Arial"/>
          <w:sz w:val="20"/>
          <w:szCs w:val="20"/>
        </w:rPr>
      </w:pPr>
    </w:p>
    <w:p w14:paraId="6F96C4E3" w14:textId="77777777" w:rsidR="00BE7EC6" w:rsidRDefault="00BE7EC6" w:rsidP="00BE7EC6">
      <w:pPr>
        <w:pStyle w:val="Geenafstand"/>
        <w:rPr>
          <w:rFonts w:cs="Arial"/>
          <w:sz w:val="20"/>
          <w:szCs w:val="20"/>
        </w:rPr>
      </w:pPr>
    </w:p>
    <w:p w14:paraId="060C1E99" w14:textId="77777777" w:rsidR="00BE7EC6" w:rsidRPr="00633474" w:rsidRDefault="00BE7EC6" w:rsidP="00BE7EC6">
      <w:pPr>
        <w:pStyle w:val="Geenafstand"/>
        <w:rPr>
          <w:rFonts w:cs="Arial"/>
          <w:sz w:val="20"/>
          <w:szCs w:val="20"/>
        </w:rPr>
      </w:pPr>
    </w:p>
    <w:p w14:paraId="067C327F" w14:textId="77777777" w:rsidR="00C83220" w:rsidRDefault="00C83220" w:rsidP="00B37696">
      <w:pPr>
        <w:ind w:left="0"/>
        <w:rPr>
          <w:rFonts w:ascii="Arial" w:hAnsi="Arial" w:cs="Arial"/>
          <w:b/>
          <w:bCs/>
          <w:color w:val="365F91" w:themeColor="accent1" w:themeShade="BF"/>
          <w:szCs w:val="24"/>
        </w:rPr>
      </w:pPr>
    </w:p>
    <w:p w14:paraId="1087146D" w14:textId="77777777" w:rsidR="00BE7EC6" w:rsidRDefault="00BE7EC6" w:rsidP="00B37696">
      <w:pPr>
        <w:ind w:left="0"/>
        <w:rPr>
          <w:rFonts w:ascii="Arial" w:hAnsi="Arial" w:cs="Arial"/>
          <w:b/>
          <w:bCs/>
          <w:color w:val="365F91" w:themeColor="accent1" w:themeShade="BF"/>
          <w:szCs w:val="24"/>
        </w:rPr>
      </w:pPr>
    </w:p>
    <w:p w14:paraId="674B3AF7" w14:textId="77777777" w:rsidR="00BE7EC6" w:rsidRDefault="00BE7EC6" w:rsidP="00B37696">
      <w:pPr>
        <w:ind w:left="0"/>
        <w:rPr>
          <w:rFonts w:ascii="Arial" w:hAnsi="Arial" w:cs="Arial"/>
          <w:b/>
          <w:bCs/>
          <w:color w:val="365F91" w:themeColor="accent1" w:themeShade="BF"/>
          <w:szCs w:val="24"/>
        </w:rPr>
      </w:pPr>
    </w:p>
    <w:p w14:paraId="4E6BF4A4" w14:textId="77777777" w:rsidR="00BE7EC6" w:rsidRDefault="00BE7EC6" w:rsidP="00B37696">
      <w:pPr>
        <w:ind w:left="0"/>
        <w:rPr>
          <w:rFonts w:ascii="Arial" w:hAnsi="Arial" w:cs="Arial"/>
          <w:b/>
          <w:bCs/>
          <w:color w:val="365F91" w:themeColor="accent1" w:themeShade="BF"/>
          <w:szCs w:val="24"/>
        </w:rPr>
      </w:pPr>
    </w:p>
    <w:p w14:paraId="56B05437" w14:textId="77777777" w:rsidR="00BE7EC6" w:rsidRDefault="00BE7EC6" w:rsidP="00B37696">
      <w:pPr>
        <w:ind w:left="0"/>
        <w:rPr>
          <w:rFonts w:ascii="Arial" w:hAnsi="Arial" w:cs="Arial"/>
          <w:b/>
          <w:bCs/>
          <w:color w:val="365F91" w:themeColor="accent1" w:themeShade="BF"/>
          <w:szCs w:val="24"/>
        </w:rPr>
      </w:pPr>
    </w:p>
    <w:p w14:paraId="00AC76D3" w14:textId="77777777" w:rsidR="00BE7EC6" w:rsidRDefault="00BE7EC6" w:rsidP="00B37696">
      <w:pPr>
        <w:ind w:left="0"/>
        <w:rPr>
          <w:rFonts w:ascii="Arial" w:hAnsi="Arial" w:cs="Arial"/>
          <w:b/>
          <w:bCs/>
          <w:color w:val="365F91" w:themeColor="accent1" w:themeShade="BF"/>
          <w:szCs w:val="24"/>
        </w:rPr>
      </w:pPr>
    </w:p>
    <w:p w14:paraId="70BC0C3B" w14:textId="77777777" w:rsidR="00BE7EC6" w:rsidRDefault="00BE7EC6" w:rsidP="00B37696">
      <w:pPr>
        <w:ind w:left="0"/>
        <w:rPr>
          <w:rFonts w:ascii="Arial" w:hAnsi="Arial" w:cs="Arial"/>
          <w:b/>
          <w:bCs/>
          <w:color w:val="365F91" w:themeColor="accent1" w:themeShade="BF"/>
          <w:szCs w:val="24"/>
        </w:rPr>
      </w:pPr>
    </w:p>
    <w:p w14:paraId="7AC519E0" w14:textId="77777777" w:rsidR="00BE7EC6" w:rsidRDefault="00BE7EC6" w:rsidP="00B37696">
      <w:pPr>
        <w:ind w:left="0"/>
        <w:rPr>
          <w:rFonts w:ascii="Arial" w:hAnsi="Arial" w:cs="Arial"/>
          <w:b/>
          <w:bCs/>
          <w:color w:val="365F91" w:themeColor="accent1" w:themeShade="BF"/>
          <w:szCs w:val="24"/>
        </w:rPr>
      </w:pPr>
    </w:p>
    <w:p w14:paraId="7225A064" w14:textId="77777777" w:rsidR="00BE7EC6" w:rsidRDefault="00BE7EC6" w:rsidP="00B37696">
      <w:pPr>
        <w:ind w:left="0"/>
        <w:rPr>
          <w:rFonts w:ascii="Arial" w:hAnsi="Arial" w:cs="Arial"/>
          <w:b/>
          <w:bCs/>
          <w:color w:val="365F91" w:themeColor="accent1" w:themeShade="BF"/>
          <w:szCs w:val="24"/>
        </w:rPr>
      </w:pPr>
    </w:p>
    <w:p w14:paraId="6189A8B9" w14:textId="77777777" w:rsidR="00BE7EC6" w:rsidRDefault="00BE7EC6" w:rsidP="00B37696">
      <w:pPr>
        <w:ind w:left="0"/>
        <w:rPr>
          <w:rFonts w:ascii="Arial" w:hAnsi="Arial" w:cs="Arial"/>
          <w:b/>
          <w:bCs/>
          <w:color w:val="365F91" w:themeColor="accent1" w:themeShade="BF"/>
          <w:szCs w:val="24"/>
        </w:rPr>
      </w:pPr>
    </w:p>
    <w:p w14:paraId="0D6A4525" w14:textId="77777777" w:rsidR="00BE7EC6" w:rsidRDefault="00BE7EC6" w:rsidP="00B37696">
      <w:pPr>
        <w:ind w:left="0"/>
        <w:rPr>
          <w:rFonts w:ascii="Arial" w:hAnsi="Arial" w:cs="Arial"/>
          <w:b/>
          <w:bCs/>
          <w:color w:val="365F91" w:themeColor="accent1" w:themeShade="BF"/>
          <w:szCs w:val="24"/>
        </w:rPr>
      </w:pPr>
    </w:p>
    <w:p w14:paraId="20E99F13" w14:textId="77777777" w:rsidR="00BE7EC6" w:rsidRDefault="00BE7EC6" w:rsidP="00B37696">
      <w:pPr>
        <w:ind w:left="0"/>
        <w:rPr>
          <w:rFonts w:ascii="Arial" w:hAnsi="Arial" w:cs="Arial"/>
          <w:b/>
          <w:bCs/>
          <w:color w:val="365F91" w:themeColor="accent1" w:themeShade="BF"/>
          <w:szCs w:val="24"/>
        </w:rPr>
      </w:pPr>
    </w:p>
    <w:p w14:paraId="36AC909C" w14:textId="77777777" w:rsidR="00BE7EC6" w:rsidRDefault="00BE7EC6" w:rsidP="00B37696">
      <w:pPr>
        <w:ind w:left="0"/>
        <w:rPr>
          <w:rFonts w:ascii="Arial" w:hAnsi="Arial" w:cs="Arial"/>
          <w:b/>
          <w:bCs/>
          <w:color w:val="365F91" w:themeColor="accent1" w:themeShade="BF"/>
          <w:szCs w:val="24"/>
        </w:rPr>
      </w:pPr>
    </w:p>
    <w:p w14:paraId="1C1A109C" w14:textId="77777777" w:rsidR="00BE7EC6" w:rsidRDefault="00BE7EC6" w:rsidP="00B37696">
      <w:pPr>
        <w:ind w:left="0"/>
        <w:rPr>
          <w:rFonts w:ascii="Arial" w:hAnsi="Arial" w:cs="Arial"/>
          <w:b/>
          <w:bCs/>
          <w:color w:val="365F91" w:themeColor="accent1" w:themeShade="BF"/>
          <w:szCs w:val="24"/>
        </w:rPr>
      </w:pPr>
    </w:p>
    <w:p w14:paraId="111E8F76" w14:textId="77777777" w:rsidR="00BE7EC6" w:rsidRDefault="00BE7EC6" w:rsidP="00B37696">
      <w:pPr>
        <w:ind w:left="0"/>
        <w:rPr>
          <w:rFonts w:ascii="Arial" w:hAnsi="Arial" w:cs="Arial"/>
          <w:b/>
          <w:bCs/>
          <w:color w:val="365F91" w:themeColor="accent1" w:themeShade="BF"/>
          <w:szCs w:val="24"/>
        </w:rPr>
      </w:pPr>
    </w:p>
    <w:p w14:paraId="2B23CCEA" w14:textId="77777777" w:rsidR="00BE7EC6" w:rsidRDefault="00BE7EC6" w:rsidP="00B37696">
      <w:pPr>
        <w:ind w:left="0"/>
        <w:rPr>
          <w:rFonts w:ascii="Arial" w:hAnsi="Arial" w:cs="Arial"/>
          <w:b/>
          <w:bCs/>
          <w:color w:val="365F91" w:themeColor="accent1" w:themeShade="BF"/>
          <w:szCs w:val="24"/>
        </w:rPr>
      </w:pPr>
    </w:p>
    <w:p w14:paraId="18B24863" w14:textId="77777777" w:rsidR="00BE7EC6" w:rsidRDefault="00BE7EC6" w:rsidP="00B37696">
      <w:pPr>
        <w:ind w:left="0"/>
        <w:rPr>
          <w:rFonts w:ascii="Arial" w:hAnsi="Arial" w:cs="Arial"/>
          <w:b/>
          <w:bCs/>
          <w:color w:val="365F91" w:themeColor="accent1" w:themeShade="BF"/>
          <w:szCs w:val="24"/>
        </w:rPr>
      </w:pPr>
    </w:p>
    <w:p w14:paraId="46CD7FC1" w14:textId="77777777" w:rsidR="00BE7EC6" w:rsidRDefault="00BE7EC6" w:rsidP="00B37696">
      <w:pPr>
        <w:ind w:left="0"/>
        <w:rPr>
          <w:rFonts w:ascii="Arial" w:hAnsi="Arial" w:cs="Arial"/>
          <w:b/>
          <w:bCs/>
          <w:color w:val="365F91" w:themeColor="accent1" w:themeShade="BF"/>
          <w:szCs w:val="24"/>
        </w:rPr>
      </w:pPr>
    </w:p>
    <w:p w14:paraId="3DF0D0B5" w14:textId="77777777" w:rsidR="00BE7EC6" w:rsidRDefault="00BE7EC6" w:rsidP="00B37696">
      <w:pPr>
        <w:ind w:left="0"/>
        <w:rPr>
          <w:rFonts w:ascii="Arial" w:hAnsi="Arial" w:cs="Arial"/>
          <w:b/>
          <w:bCs/>
          <w:color w:val="365F91" w:themeColor="accent1" w:themeShade="BF"/>
          <w:szCs w:val="24"/>
        </w:rPr>
      </w:pPr>
    </w:p>
    <w:p w14:paraId="01A47085" w14:textId="77777777" w:rsidR="00BE7EC6" w:rsidRDefault="00BE7EC6" w:rsidP="00B37696">
      <w:pPr>
        <w:ind w:left="0"/>
        <w:rPr>
          <w:rFonts w:ascii="Arial" w:hAnsi="Arial" w:cs="Arial"/>
          <w:b/>
          <w:bCs/>
          <w:color w:val="365F91" w:themeColor="accent1" w:themeShade="BF"/>
          <w:szCs w:val="24"/>
        </w:rPr>
      </w:pPr>
    </w:p>
    <w:p w14:paraId="0B988E60" w14:textId="77777777" w:rsidR="00BE7EC6" w:rsidRDefault="00BE7EC6" w:rsidP="00B37696">
      <w:pPr>
        <w:ind w:left="0"/>
        <w:rPr>
          <w:rFonts w:ascii="Arial" w:hAnsi="Arial" w:cs="Arial"/>
          <w:b/>
          <w:bCs/>
          <w:color w:val="365F91" w:themeColor="accent1" w:themeShade="BF"/>
          <w:szCs w:val="24"/>
        </w:rPr>
      </w:pPr>
    </w:p>
    <w:p w14:paraId="27B19059" w14:textId="77777777" w:rsidR="00BE7EC6" w:rsidRDefault="00BE7EC6" w:rsidP="00B37696">
      <w:pPr>
        <w:ind w:left="0"/>
        <w:rPr>
          <w:rFonts w:ascii="Arial" w:hAnsi="Arial" w:cs="Arial"/>
          <w:b/>
          <w:bCs/>
          <w:color w:val="365F91" w:themeColor="accent1" w:themeShade="BF"/>
          <w:szCs w:val="24"/>
        </w:rPr>
      </w:pPr>
    </w:p>
    <w:p w14:paraId="03A2A103" w14:textId="77777777" w:rsidR="00BE7EC6" w:rsidRDefault="00BE7EC6" w:rsidP="00B37696">
      <w:pPr>
        <w:ind w:left="0"/>
        <w:rPr>
          <w:rFonts w:ascii="Arial" w:hAnsi="Arial" w:cs="Arial"/>
          <w:b/>
          <w:bCs/>
          <w:color w:val="365F91" w:themeColor="accent1" w:themeShade="BF"/>
          <w:szCs w:val="24"/>
        </w:rPr>
      </w:pPr>
    </w:p>
    <w:p w14:paraId="6CE705AC" w14:textId="77777777" w:rsidR="00BE7EC6" w:rsidRDefault="00BE7EC6" w:rsidP="00B37696">
      <w:pPr>
        <w:ind w:left="0"/>
        <w:rPr>
          <w:rFonts w:ascii="Arial" w:hAnsi="Arial" w:cs="Arial"/>
          <w:b/>
          <w:bCs/>
          <w:color w:val="365F91" w:themeColor="accent1" w:themeShade="BF"/>
          <w:szCs w:val="24"/>
        </w:rPr>
      </w:pPr>
    </w:p>
    <w:p w14:paraId="044211DC" w14:textId="77777777" w:rsidR="00BE7EC6" w:rsidRDefault="00BE7EC6" w:rsidP="00B37696">
      <w:pPr>
        <w:ind w:left="0"/>
        <w:rPr>
          <w:rFonts w:ascii="Arial" w:hAnsi="Arial" w:cs="Arial"/>
          <w:b/>
          <w:bCs/>
          <w:color w:val="365F91" w:themeColor="accent1" w:themeShade="BF"/>
          <w:szCs w:val="24"/>
        </w:rPr>
      </w:pPr>
    </w:p>
    <w:p w14:paraId="123373B1" w14:textId="77777777" w:rsidR="00BE7EC6" w:rsidRDefault="00BE7EC6" w:rsidP="00B37696">
      <w:pPr>
        <w:ind w:left="0"/>
        <w:rPr>
          <w:rFonts w:ascii="Arial" w:hAnsi="Arial" w:cs="Arial"/>
          <w:b/>
          <w:bCs/>
          <w:color w:val="365F91" w:themeColor="accent1" w:themeShade="BF"/>
          <w:szCs w:val="24"/>
        </w:rPr>
      </w:pPr>
    </w:p>
    <w:p w14:paraId="5F6315FF" w14:textId="77777777" w:rsidR="00BE7EC6" w:rsidRDefault="00BE7EC6" w:rsidP="00B37696">
      <w:pPr>
        <w:ind w:left="0"/>
        <w:rPr>
          <w:rFonts w:ascii="Arial" w:hAnsi="Arial" w:cs="Arial"/>
          <w:b/>
          <w:bCs/>
          <w:color w:val="365F91" w:themeColor="accent1" w:themeShade="BF"/>
          <w:szCs w:val="24"/>
        </w:rPr>
      </w:pPr>
    </w:p>
    <w:p w14:paraId="49918D63" w14:textId="77777777" w:rsidR="00BE7EC6" w:rsidRDefault="00BE7EC6" w:rsidP="00B37696">
      <w:pPr>
        <w:ind w:left="0"/>
        <w:rPr>
          <w:rFonts w:ascii="Arial" w:hAnsi="Arial" w:cs="Arial"/>
          <w:b/>
          <w:bCs/>
          <w:color w:val="365F91" w:themeColor="accent1" w:themeShade="BF"/>
          <w:szCs w:val="24"/>
        </w:rPr>
      </w:pPr>
    </w:p>
    <w:p w14:paraId="310AD21A" w14:textId="77777777" w:rsidR="008B4165" w:rsidRDefault="008B4165" w:rsidP="00B37696">
      <w:pPr>
        <w:ind w:left="0"/>
        <w:rPr>
          <w:rFonts w:ascii="Arial" w:hAnsi="Arial" w:cs="Arial"/>
          <w:b/>
          <w:bCs/>
          <w:color w:val="365F91" w:themeColor="accent1" w:themeShade="BF"/>
          <w:szCs w:val="24"/>
        </w:rPr>
      </w:pPr>
    </w:p>
    <w:p w14:paraId="79F70B21" w14:textId="77777777" w:rsidR="00BE7EC6" w:rsidRDefault="00BE7EC6" w:rsidP="00B37696">
      <w:pPr>
        <w:ind w:left="0"/>
        <w:rPr>
          <w:rFonts w:ascii="Arial" w:hAnsi="Arial" w:cs="Arial"/>
          <w:b/>
          <w:bCs/>
          <w:color w:val="365F91" w:themeColor="accent1" w:themeShade="BF"/>
          <w:szCs w:val="24"/>
        </w:rPr>
      </w:pPr>
    </w:p>
    <w:p w14:paraId="72825A3D" w14:textId="77777777" w:rsidR="00BE7EC6" w:rsidRDefault="00BE7EC6" w:rsidP="00B37696">
      <w:pPr>
        <w:ind w:left="0"/>
        <w:rPr>
          <w:rFonts w:ascii="Arial" w:hAnsi="Arial" w:cs="Arial"/>
          <w:b/>
          <w:bCs/>
          <w:color w:val="365F91" w:themeColor="accent1" w:themeShade="BF"/>
          <w:szCs w:val="24"/>
        </w:rPr>
      </w:pPr>
    </w:p>
    <w:p w14:paraId="640FB369" w14:textId="60BC231C" w:rsidR="00CD6536" w:rsidRDefault="00CD6536" w:rsidP="0039507B">
      <w:pPr>
        <w:jc w:val="right"/>
      </w:pPr>
      <w:r w:rsidRPr="00833F57">
        <w:rPr>
          <w:noProof/>
        </w:rPr>
        <w:lastRenderedPageBreak/>
        <w:drawing>
          <wp:anchor distT="0" distB="0" distL="114300" distR="114300" simplePos="0" relativeHeight="251719680" behindDoc="0" locked="0" layoutInCell="1" allowOverlap="1" wp14:anchorId="7304EFFF" wp14:editId="6FF414F7">
            <wp:simplePos x="0" y="0"/>
            <wp:positionH relativeFrom="margin">
              <wp:posOffset>3542762</wp:posOffset>
            </wp:positionH>
            <wp:positionV relativeFrom="paragraph">
              <wp:posOffset>-248090</wp:posOffset>
            </wp:positionV>
            <wp:extent cx="2293034" cy="924133"/>
            <wp:effectExtent l="0" t="0" r="0" b="9525"/>
            <wp:wrapNone/>
            <wp:docPr id="249248852" name="Afbeelding 24924885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53"/>
                    <a:stretch>
                      <a:fillRect/>
                    </a:stretch>
                  </pic:blipFill>
                  <pic:spPr>
                    <a:xfrm>
                      <a:off x="0" y="0"/>
                      <a:ext cx="2293034" cy="924133"/>
                    </a:xfrm>
                    <a:prstGeom prst="rect">
                      <a:avLst/>
                    </a:prstGeom>
                  </pic:spPr>
                </pic:pic>
              </a:graphicData>
            </a:graphic>
            <wp14:sizeRelH relativeFrom="page">
              <wp14:pctWidth>0</wp14:pctWidth>
            </wp14:sizeRelH>
            <wp14:sizeRelV relativeFrom="page">
              <wp14:pctHeight>0</wp14:pctHeight>
            </wp14:sizeRelV>
          </wp:anchor>
        </w:drawing>
      </w:r>
    </w:p>
    <w:p w14:paraId="682D15B5" w14:textId="77777777" w:rsidR="00CD6536" w:rsidRDefault="00CD6536" w:rsidP="0039507B">
      <w:pPr>
        <w:jc w:val="right"/>
      </w:pPr>
    </w:p>
    <w:p w14:paraId="31082943" w14:textId="0C598125" w:rsidR="0039507B" w:rsidRDefault="0039507B" w:rsidP="0039507B">
      <w:pPr>
        <w:jc w:val="right"/>
      </w:pPr>
    </w:p>
    <w:p w14:paraId="2123CBE1" w14:textId="77777777" w:rsidR="0039507B" w:rsidRDefault="0039507B" w:rsidP="0039507B">
      <w:pPr>
        <w:jc w:val="right"/>
      </w:pPr>
    </w:p>
    <w:p w14:paraId="755136B9" w14:textId="77777777" w:rsidR="0039507B" w:rsidRPr="00B803CD" w:rsidRDefault="0039507B" w:rsidP="0039507B">
      <w:pPr>
        <w:rPr>
          <w:rFonts w:ascii="Arial" w:eastAsia="Arial" w:hAnsi="Arial" w:cs="Arial"/>
          <w:b/>
          <w:bCs/>
          <w:color w:val="365F91" w:themeColor="accent1" w:themeShade="BF"/>
          <w:sz w:val="28"/>
          <w:szCs w:val="28"/>
          <w:u w:val="single"/>
        </w:rPr>
      </w:pPr>
      <w:r w:rsidRPr="00B803CD">
        <w:rPr>
          <w:rFonts w:ascii="Arial" w:eastAsia="Arial" w:hAnsi="Arial" w:cs="Arial"/>
          <w:b/>
          <w:bCs/>
          <w:color w:val="365F91" w:themeColor="accent1" w:themeShade="BF"/>
          <w:sz w:val="28"/>
          <w:szCs w:val="28"/>
        </w:rPr>
        <w:t xml:space="preserve">Sociale veiligheid handleiding 2022-2023 - </w:t>
      </w:r>
      <w:r w:rsidRPr="00B803CD">
        <w:rPr>
          <w:rFonts w:ascii="Arial" w:eastAsia="Arial" w:hAnsi="Arial" w:cs="Arial"/>
          <w:b/>
          <w:bCs/>
          <w:color w:val="365F91" w:themeColor="accent1" w:themeShade="BF"/>
          <w:sz w:val="28"/>
          <w:szCs w:val="28"/>
          <w:u w:val="single"/>
        </w:rPr>
        <w:t>Groep 5 tot en met 8</w:t>
      </w:r>
    </w:p>
    <w:tbl>
      <w:tblPr>
        <w:tblStyle w:val="Tabelraster"/>
        <w:tblW w:w="0" w:type="auto"/>
        <w:tblLayout w:type="fixed"/>
        <w:tblLook w:val="06A0" w:firstRow="1" w:lastRow="0" w:firstColumn="1" w:lastColumn="0" w:noHBand="1" w:noVBand="1"/>
      </w:tblPr>
      <w:tblGrid>
        <w:gridCol w:w="2775"/>
        <w:gridCol w:w="6240"/>
      </w:tblGrid>
      <w:tr w:rsidR="0039507B" w14:paraId="7E2613BC" w14:textId="77777777" w:rsidTr="00886251">
        <w:tc>
          <w:tcPr>
            <w:tcW w:w="2775" w:type="dxa"/>
          </w:tcPr>
          <w:p w14:paraId="47AD5C0E" w14:textId="77777777" w:rsidR="0039507B" w:rsidRDefault="0039507B" w:rsidP="00886251">
            <w:pPr>
              <w:rPr>
                <w:rFonts w:ascii="Arial" w:eastAsia="Arial" w:hAnsi="Arial" w:cs="Arial"/>
              </w:rPr>
            </w:pPr>
            <w:r w:rsidRPr="39AD2A6D">
              <w:rPr>
                <w:rFonts w:ascii="Arial" w:eastAsia="Arial" w:hAnsi="Arial" w:cs="Arial"/>
                <w:b/>
                <w:bCs/>
                <w:u w:val="single"/>
              </w:rPr>
              <w:t>Van beging schooljaar tot ongevee</w:t>
            </w:r>
            <w:r>
              <w:rPr>
                <w:rFonts w:ascii="Arial" w:eastAsia="Arial" w:hAnsi="Arial" w:cs="Arial"/>
                <w:b/>
                <w:bCs/>
                <w:u w:val="single"/>
              </w:rPr>
              <w:t xml:space="preserve">r </w:t>
            </w:r>
            <w:r w:rsidRPr="39AD2A6D">
              <w:rPr>
                <w:rFonts w:ascii="Arial" w:eastAsia="Arial" w:hAnsi="Arial" w:cs="Arial"/>
                <w:b/>
                <w:bCs/>
                <w:u w:val="single"/>
              </w:rPr>
              <w:t>6 weken na de eerste schoolweek</w:t>
            </w:r>
            <w:r w:rsidRPr="39AD2A6D">
              <w:rPr>
                <w:rFonts w:ascii="Arial" w:eastAsia="Arial" w:hAnsi="Arial" w:cs="Arial"/>
                <w:b/>
                <w:bCs/>
              </w:rPr>
              <w:t xml:space="preserve"> </w:t>
            </w:r>
          </w:p>
          <w:p w14:paraId="60B160DF" w14:textId="77777777" w:rsidR="0039507B" w:rsidRDefault="0039507B" w:rsidP="00886251">
            <w:pPr>
              <w:rPr>
                <w:rFonts w:ascii="Arial" w:eastAsia="Arial" w:hAnsi="Arial" w:cs="Arial"/>
              </w:rPr>
            </w:pPr>
          </w:p>
          <w:p w14:paraId="0FDE3869" w14:textId="77777777" w:rsidR="0039507B" w:rsidRDefault="0039507B" w:rsidP="00886251">
            <w:pPr>
              <w:rPr>
                <w:rFonts w:ascii="Arial" w:eastAsia="Arial" w:hAnsi="Arial" w:cs="Arial"/>
                <w:color w:val="70AD47"/>
              </w:rPr>
            </w:pPr>
            <w:r w:rsidRPr="39AD2A6D">
              <w:rPr>
                <w:rFonts w:ascii="Arial" w:eastAsia="Arial" w:hAnsi="Arial" w:cs="Arial"/>
                <w:b/>
                <w:bCs/>
                <w:i/>
                <w:iCs/>
                <w:color w:val="70AD47"/>
                <w:u w:val="single"/>
              </w:rPr>
              <w:t>Na elke vakantie</w:t>
            </w:r>
            <w:r w:rsidRPr="39AD2A6D">
              <w:rPr>
                <w:rFonts w:ascii="Arial" w:eastAsia="Arial" w:hAnsi="Arial" w:cs="Arial"/>
                <w:b/>
                <w:bCs/>
                <w:i/>
                <w:iCs/>
                <w:color w:val="70AD47"/>
              </w:rPr>
              <w:t xml:space="preserve"> de fases nogmaals evalueren en eventueel passende activiteiten in de klas uitvoeren</w:t>
            </w:r>
          </w:p>
        </w:tc>
        <w:tc>
          <w:tcPr>
            <w:tcW w:w="6240" w:type="dxa"/>
          </w:tcPr>
          <w:p w14:paraId="5B26CF1D" w14:textId="77777777" w:rsidR="0039507B" w:rsidRDefault="0039507B" w:rsidP="00886251">
            <w:pPr>
              <w:rPr>
                <w:rFonts w:ascii="Arial" w:eastAsia="Arial" w:hAnsi="Arial" w:cs="Arial"/>
                <w:sz w:val="20"/>
                <w:szCs w:val="20"/>
              </w:rPr>
            </w:pPr>
            <w:r w:rsidRPr="39AD2A6D">
              <w:rPr>
                <w:rFonts w:ascii="Arial" w:eastAsia="Arial" w:hAnsi="Arial" w:cs="Arial"/>
                <w:sz w:val="20"/>
                <w:szCs w:val="20"/>
              </w:rPr>
              <w:t>Groepsvorming in de klas:</w:t>
            </w:r>
          </w:p>
          <w:p w14:paraId="7AE4637F" w14:textId="77777777" w:rsidR="0039507B" w:rsidRDefault="0039507B">
            <w:pPr>
              <w:pStyle w:val="Lijstalinea"/>
              <w:numPr>
                <w:ilvl w:val="0"/>
                <w:numId w:val="120"/>
              </w:numPr>
              <w:spacing w:after="160" w:line="259" w:lineRule="auto"/>
              <w:rPr>
                <w:rFonts w:eastAsiaTheme="minorEastAsia"/>
                <w:sz w:val="20"/>
                <w:szCs w:val="20"/>
              </w:rPr>
            </w:pPr>
            <w:r w:rsidRPr="39AD2A6D">
              <w:rPr>
                <w:rFonts w:ascii="Arial" w:eastAsia="Arial" w:hAnsi="Arial" w:cs="Arial"/>
                <w:sz w:val="20"/>
                <w:szCs w:val="20"/>
              </w:rPr>
              <w:t>Activiteiten in de klas (gedurende de eerste 6 weken van het schooljaar min. 3x per week een activiteit). Activiteit zelf te bepalen voor de groep door de leerkracht. Hiervoor kan gebruikt gemaakt worden van de snelhechter “Aan de slag met groepsvorming”</w:t>
            </w:r>
          </w:p>
          <w:p w14:paraId="26CA08C8" w14:textId="77777777" w:rsidR="0039507B" w:rsidRDefault="0039507B">
            <w:pPr>
              <w:pStyle w:val="Lijstalinea"/>
              <w:numPr>
                <w:ilvl w:val="0"/>
                <w:numId w:val="120"/>
              </w:numPr>
              <w:spacing w:after="160" w:line="259" w:lineRule="auto"/>
              <w:rPr>
                <w:rFonts w:eastAsiaTheme="minorEastAsia"/>
                <w:sz w:val="20"/>
                <w:szCs w:val="20"/>
              </w:rPr>
            </w:pPr>
            <w:r w:rsidRPr="39AD2A6D">
              <w:rPr>
                <w:rFonts w:ascii="Arial" w:eastAsia="Arial" w:hAnsi="Arial" w:cs="Arial"/>
                <w:sz w:val="20"/>
                <w:szCs w:val="20"/>
              </w:rPr>
              <w:t xml:space="preserve">Rapporteer kort en bondig in </w:t>
            </w:r>
            <w:proofErr w:type="spellStart"/>
            <w:r w:rsidRPr="39AD2A6D">
              <w:rPr>
                <w:rFonts w:ascii="Arial" w:eastAsia="Arial" w:hAnsi="Arial" w:cs="Arial"/>
                <w:sz w:val="20"/>
                <w:szCs w:val="20"/>
              </w:rPr>
              <w:t>ParnasSys</w:t>
            </w:r>
            <w:proofErr w:type="spellEnd"/>
            <w:r w:rsidRPr="39AD2A6D">
              <w:rPr>
                <w:rFonts w:ascii="Arial" w:eastAsia="Arial" w:hAnsi="Arial" w:cs="Arial"/>
                <w:sz w:val="20"/>
                <w:szCs w:val="20"/>
              </w:rPr>
              <w:t xml:space="preserve"> over de groep middels het format: </w:t>
            </w:r>
          </w:p>
          <w:p w14:paraId="2FBFAE0F" w14:textId="77777777" w:rsidR="0039507B" w:rsidRDefault="0039507B" w:rsidP="00886251">
            <w:pPr>
              <w:ind w:left="720"/>
              <w:rPr>
                <w:rFonts w:ascii="Arial" w:eastAsia="Arial" w:hAnsi="Arial" w:cs="Arial"/>
                <w:sz w:val="20"/>
                <w:szCs w:val="20"/>
              </w:rPr>
            </w:pPr>
            <w:r w:rsidRPr="39AD2A6D">
              <w:rPr>
                <w:rFonts w:ascii="Arial" w:eastAsia="Arial" w:hAnsi="Arial" w:cs="Arial"/>
                <w:i/>
                <w:iCs/>
                <w:sz w:val="20"/>
                <w:szCs w:val="20"/>
              </w:rPr>
              <w:t xml:space="preserve">Kies in </w:t>
            </w:r>
            <w:proofErr w:type="spellStart"/>
            <w:r w:rsidRPr="39AD2A6D">
              <w:rPr>
                <w:rFonts w:ascii="Arial" w:eastAsia="Arial" w:hAnsi="Arial" w:cs="Arial"/>
                <w:i/>
                <w:iCs/>
                <w:sz w:val="20"/>
                <w:szCs w:val="20"/>
              </w:rPr>
              <w:t>ParnasSys</w:t>
            </w:r>
            <w:proofErr w:type="spellEnd"/>
            <w:r w:rsidRPr="39AD2A6D">
              <w:rPr>
                <w:rFonts w:ascii="Arial" w:eastAsia="Arial" w:hAnsi="Arial" w:cs="Arial"/>
                <w:i/>
                <w:iCs/>
                <w:sz w:val="20"/>
                <w:szCs w:val="20"/>
              </w:rPr>
              <w:t xml:space="preserve"> bij ‘groep’ jouw groep. Dan map/nieuwe groepsnotitie. Onderwerp: Groepsvorming 2020-2021. </w:t>
            </w:r>
          </w:p>
          <w:p w14:paraId="67854146" w14:textId="77777777" w:rsidR="0039507B" w:rsidRDefault="0039507B" w:rsidP="00886251">
            <w:pPr>
              <w:ind w:left="720"/>
              <w:rPr>
                <w:rFonts w:ascii="Arial" w:eastAsia="Arial" w:hAnsi="Arial" w:cs="Arial"/>
                <w:sz w:val="20"/>
                <w:szCs w:val="20"/>
              </w:rPr>
            </w:pPr>
            <w:r w:rsidRPr="39AD2A6D">
              <w:rPr>
                <w:rFonts w:ascii="Arial" w:eastAsia="Arial" w:hAnsi="Arial" w:cs="Arial"/>
                <w:i/>
                <w:iCs/>
                <w:sz w:val="20"/>
                <w:szCs w:val="20"/>
              </w:rPr>
              <w:t>Categorie: notities groepsvorming sociaal gedrag</w:t>
            </w:r>
          </w:p>
        </w:tc>
      </w:tr>
      <w:tr w:rsidR="0039507B" w14:paraId="17B6D516" w14:textId="77777777" w:rsidTr="00886251">
        <w:tc>
          <w:tcPr>
            <w:tcW w:w="2775" w:type="dxa"/>
          </w:tcPr>
          <w:p w14:paraId="15D0166D" w14:textId="77777777" w:rsidR="0039507B" w:rsidRDefault="0039507B" w:rsidP="00886251">
            <w:pPr>
              <w:rPr>
                <w:rFonts w:ascii="Arial" w:eastAsia="Arial" w:hAnsi="Arial" w:cs="Arial"/>
              </w:rPr>
            </w:pPr>
            <w:r w:rsidRPr="39AD2A6D">
              <w:rPr>
                <w:rFonts w:ascii="Arial" w:eastAsia="Arial" w:hAnsi="Arial" w:cs="Arial"/>
                <w:b/>
                <w:bCs/>
              </w:rPr>
              <w:t>NOVEMBER</w:t>
            </w:r>
          </w:p>
          <w:p w14:paraId="6AF90247" w14:textId="77777777" w:rsidR="0039507B" w:rsidRDefault="0039507B" w:rsidP="00886251">
            <w:pPr>
              <w:rPr>
                <w:rFonts w:ascii="Arial" w:eastAsia="Arial" w:hAnsi="Arial" w:cs="Arial"/>
              </w:rPr>
            </w:pPr>
            <w:r w:rsidRPr="39AD2A6D">
              <w:rPr>
                <w:rFonts w:ascii="Arial" w:eastAsia="Arial" w:hAnsi="Arial" w:cs="Arial"/>
                <w:i/>
                <w:iCs/>
              </w:rPr>
              <w:t xml:space="preserve">In de week van </w:t>
            </w:r>
            <w:r>
              <w:rPr>
                <w:rFonts w:ascii="Arial" w:eastAsia="Arial" w:hAnsi="Arial" w:cs="Arial"/>
                <w:i/>
                <w:iCs/>
              </w:rPr>
              <w:t xml:space="preserve">1 </w:t>
            </w:r>
            <w:r w:rsidRPr="39AD2A6D">
              <w:rPr>
                <w:rFonts w:ascii="Arial" w:eastAsia="Arial" w:hAnsi="Arial" w:cs="Arial"/>
                <w:i/>
                <w:iCs/>
              </w:rPr>
              <w:t>november 202</w:t>
            </w:r>
            <w:r>
              <w:rPr>
                <w:rFonts w:ascii="Arial" w:eastAsia="Arial" w:hAnsi="Arial" w:cs="Arial"/>
                <w:i/>
                <w:iCs/>
              </w:rPr>
              <w:t>2</w:t>
            </w:r>
          </w:p>
          <w:p w14:paraId="6DD93DD9" w14:textId="77777777" w:rsidR="0039507B" w:rsidRDefault="0039507B" w:rsidP="00886251">
            <w:pPr>
              <w:rPr>
                <w:rFonts w:ascii="Arial" w:eastAsia="Arial" w:hAnsi="Arial" w:cs="Arial"/>
              </w:rPr>
            </w:pPr>
          </w:p>
          <w:p w14:paraId="4226A8F0" w14:textId="77777777" w:rsidR="0039507B" w:rsidRDefault="0039507B" w:rsidP="00886251">
            <w:pPr>
              <w:rPr>
                <w:rFonts w:ascii="Arial" w:eastAsia="Arial" w:hAnsi="Arial" w:cs="Arial"/>
                <w:i/>
                <w:iCs/>
              </w:rPr>
            </w:pPr>
          </w:p>
          <w:p w14:paraId="602BE9CF" w14:textId="77777777" w:rsidR="0039507B" w:rsidRDefault="0039507B" w:rsidP="00886251">
            <w:pPr>
              <w:rPr>
                <w:rFonts w:ascii="Arial" w:eastAsia="Arial" w:hAnsi="Arial" w:cs="Arial"/>
              </w:rPr>
            </w:pPr>
            <w:r>
              <w:rPr>
                <w:rFonts w:ascii="Arial" w:eastAsia="Arial" w:hAnsi="Arial" w:cs="Arial"/>
                <w:i/>
                <w:iCs/>
              </w:rPr>
              <w:t>Eind</w:t>
            </w:r>
            <w:r w:rsidRPr="4AC351CF">
              <w:rPr>
                <w:rFonts w:ascii="Arial" w:eastAsia="Arial" w:hAnsi="Arial" w:cs="Arial"/>
                <w:i/>
                <w:iCs/>
              </w:rPr>
              <w:t xml:space="preserve"> november 202</w:t>
            </w:r>
            <w:r>
              <w:rPr>
                <w:rFonts w:ascii="Arial" w:eastAsia="Arial" w:hAnsi="Arial" w:cs="Arial"/>
                <w:i/>
                <w:iCs/>
              </w:rPr>
              <w:t>2</w:t>
            </w:r>
          </w:p>
        </w:tc>
        <w:tc>
          <w:tcPr>
            <w:tcW w:w="6240" w:type="dxa"/>
          </w:tcPr>
          <w:p w14:paraId="0FB59640" w14:textId="77777777" w:rsidR="0039507B" w:rsidRDefault="0039507B" w:rsidP="00886251">
            <w:pPr>
              <w:pStyle w:val="Geenafstand"/>
              <w:rPr>
                <w:rFonts w:eastAsia="Arial" w:cs="Arial"/>
                <w:sz w:val="20"/>
                <w:szCs w:val="20"/>
                <w:u w:val="single"/>
              </w:rPr>
            </w:pPr>
            <w:r w:rsidRPr="4AC351CF">
              <w:rPr>
                <w:rFonts w:eastAsia="Arial" w:cs="Arial"/>
                <w:sz w:val="20"/>
                <w:szCs w:val="20"/>
                <w:u w:val="single"/>
              </w:rPr>
              <w:t>Door de leerkracht:</w:t>
            </w:r>
          </w:p>
          <w:p w14:paraId="4451C5E1" w14:textId="77777777" w:rsidR="0039507B" w:rsidRDefault="0039507B">
            <w:pPr>
              <w:pStyle w:val="Geenafstand"/>
              <w:numPr>
                <w:ilvl w:val="0"/>
                <w:numId w:val="113"/>
              </w:numPr>
              <w:rPr>
                <w:rFonts w:eastAsia="Arial" w:cs="Arial"/>
                <w:sz w:val="20"/>
                <w:szCs w:val="20"/>
              </w:rPr>
            </w:pPr>
            <w:r w:rsidRPr="4AC351CF">
              <w:rPr>
                <w:rFonts w:eastAsia="Arial" w:cs="Arial"/>
                <w:sz w:val="20"/>
                <w:szCs w:val="20"/>
              </w:rPr>
              <w:t xml:space="preserve">Observatielijst ZIEN! Leerjaar 5-8 invullen </w:t>
            </w:r>
          </w:p>
          <w:p w14:paraId="10211E29" w14:textId="77777777" w:rsidR="0039507B" w:rsidRDefault="0039507B" w:rsidP="00886251">
            <w:pPr>
              <w:pStyle w:val="Geenafstand"/>
              <w:rPr>
                <w:rFonts w:eastAsia="Arial" w:cs="Arial"/>
                <w:sz w:val="20"/>
                <w:szCs w:val="20"/>
                <w:u w:val="single"/>
              </w:rPr>
            </w:pPr>
            <w:r w:rsidRPr="4AC351CF">
              <w:rPr>
                <w:rFonts w:eastAsia="Arial" w:cs="Arial"/>
                <w:sz w:val="20"/>
                <w:szCs w:val="20"/>
                <w:u w:val="single"/>
              </w:rPr>
              <w:t>Door de leerlingen van groep 6 t/m 8:</w:t>
            </w:r>
          </w:p>
          <w:p w14:paraId="618EC111" w14:textId="77777777" w:rsidR="0039507B" w:rsidRDefault="0039507B">
            <w:pPr>
              <w:pStyle w:val="Geenafstand"/>
              <w:numPr>
                <w:ilvl w:val="0"/>
                <w:numId w:val="112"/>
              </w:numPr>
              <w:rPr>
                <w:rFonts w:eastAsia="Arial" w:cs="Arial"/>
                <w:sz w:val="20"/>
                <w:szCs w:val="20"/>
              </w:rPr>
            </w:pPr>
            <w:r w:rsidRPr="4AC351CF">
              <w:rPr>
                <w:rFonts w:eastAsia="Arial" w:cs="Arial"/>
                <w:sz w:val="20"/>
                <w:szCs w:val="20"/>
              </w:rPr>
              <w:t>Thermometer “De Veilige school” op papier</w:t>
            </w:r>
          </w:p>
          <w:p w14:paraId="3C918F87" w14:textId="77777777" w:rsidR="0039507B" w:rsidRDefault="0039507B">
            <w:pPr>
              <w:pStyle w:val="Geenafstand"/>
              <w:numPr>
                <w:ilvl w:val="0"/>
                <w:numId w:val="112"/>
              </w:numPr>
              <w:rPr>
                <w:rFonts w:eastAsia="Arial" w:cs="Arial"/>
                <w:sz w:val="20"/>
                <w:szCs w:val="20"/>
              </w:rPr>
            </w:pPr>
            <w:proofErr w:type="spellStart"/>
            <w:r w:rsidRPr="4AC351CF">
              <w:rPr>
                <w:rFonts w:eastAsia="Arial" w:cs="Arial"/>
                <w:sz w:val="20"/>
                <w:szCs w:val="20"/>
              </w:rPr>
              <w:t>Leerlingtevredenheidsvragenlijst</w:t>
            </w:r>
            <w:proofErr w:type="spellEnd"/>
            <w:r w:rsidRPr="4AC351CF">
              <w:rPr>
                <w:rFonts w:eastAsia="Arial" w:cs="Arial"/>
                <w:sz w:val="20"/>
                <w:szCs w:val="20"/>
              </w:rPr>
              <w:t xml:space="preserve"> via ‘Vensters’ </w:t>
            </w:r>
          </w:p>
          <w:p w14:paraId="373C0C87" w14:textId="77777777" w:rsidR="0039507B" w:rsidRDefault="0039507B" w:rsidP="00886251">
            <w:pPr>
              <w:pStyle w:val="Geenafstand"/>
              <w:rPr>
                <w:rFonts w:eastAsia="Arial" w:cs="Arial"/>
                <w:sz w:val="20"/>
                <w:szCs w:val="20"/>
              </w:rPr>
            </w:pPr>
          </w:p>
          <w:p w14:paraId="15B972C2" w14:textId="77777777" w:rsidR="0039507B" w:rsidRDefault="0039507B" w:rsidP="00886251">
            <w:pPr>
              <w:pStyle w:val="Geenafstand"/>
              <w:rPr>
                <w:rFonts w:eastAsia="Arial" w:cs="Arial"/>
                <w:i/>
                <w:iCs/>
                <w:sz w:val="20"/>
                <w:szCs w:val="20"/>
              </w:rPr>
            </w:pPr>
            <w:r w:rsidRPr="4AC351CF">
              <w:rPr>
                <w:rFonts w:eastAsia="Arial" w:cs="Arial"/>
                <w:i/>
                <w:iCs/>
                <w:sz w:val="20"/>
                <w:szCs w:val="20"/>
              </w:rPr>
              <w:t>Indien relevant opvallende zaken bespreken met de IB-er.</w:t>
            </w:r>
          </w:p>
          <w:p w14:paraId="06743C8B" w14:textId="77777777" w:rsidR="0039507B" w:rsidRDefault="0039507B" w:rsidP="00886251">
            <w:pPr>
              <w:rPr>
                <w:rFonts w:ascii="Arial" w:eastAsia="Arial" w:hAnsi="Arial" w:cs="Arial"/>
                <w:sz w:val="20"/>
                <w:szCs w:val="20"/>
              </w:rPr>
            </w:pPr>
          </w:p>
          <w:p w14:paraId="34435F96" w14:textId="77777777" w:rsidR="0039507B" w:rsidRDefault="0039507B" w:rsidP="00886251">
            <w:pPr>
              <w:rPr>
                <w:rFonts w:ascii="Arial" w:eastAsia="Arial" w:hAnsi="Arial" w:cs="Arial"/>
                <w:sz w:val="20"/>
                <w:szCs w:val="20"/>
              </w:rPr>
            </w:pPr>
            <w:r w:rsidRPr="39AD2A6D">
              <w:rPr>
                <w:rFonts w:ascii="Arial" w:eastAsia="Arial" w:hAnsi="Arial" w:cs="Arial"/>
                <w:sz w:val="20"/>
                <w:szCs w:val="20"/>
              </w:rPr>
              <w:t xml:space="preserve">Groepsbesprekingen </w:t>
            </w:r>
          </w:p>
        </w:tc>
      </w:tr>
      <w:tr w:rsidR="0039507B" w14:paraId="3917722E" w14:textId="77777777" w:rsidTr="00886251">
        <w:tc>
          <w:tcPr>
            <w:tcW w:w="9015" w:type="dxa"/>
            <w:gridSpan w:val="2"/>
          </w:tcPr>
          <w:p w14:paraId="5C196D6E" w14:textId="77777777" w:rsidR="0039507B" w:rsidRDefault="0039507B" w:rsidP="00886251">
            <w:pPr>
              <w:rPr>
                <w:rFonts w:ascii="Arial" w:eastAsia="Arial" w:hAnsi="Arial" w:cs="Arial"/>
                <w:color w:val="383E4B"/>
                <w:sz w:val="20"/>
                <w:szCs w:val="20"/>
              </w:rPr>
            </w:pPr>
            <w:r w:rsidRPr="4AC351CF">
              <w:rPr>
                <w:rFonts w:ascii="Arial" w:eastAsia="Arial" w:hAnsi="Arial" w:cs="Arial"/>
                <w:color w:val="383E4B"/>
                <w:sz w:val="20"/>
                <w:szCs w:val="20"/>
              </w:rPr>
              <w:t>Na iedere afname van de ZIEN! Observatielijst kiest de leerkracht 1 item uit de resultaten om klassikaal mee aan de slag te gaan. Dit wordt tevens in de groepsnotitie beschreven.</w:t>
            </w:r>
            <w:r>
              <w:br/>
            </w:r>
            <w:r w:rsidRPr="4AC351CF">
              <w:rPr>
                <w:rFonts w:ascii="Arial" w:eastAsia="Arial" w:hAnsi="Arial" w:cs="Arial"/>
                <w:color w:val="383E4B"/>
                <w:sz w:val="20"/>
                <w:szCs w:val="20"/>
              </w:rPr>
              <w:t xml:space="preserve">Valt 1 kind heel erg uit, dan kies je voor dit kind ook 1 item uit, waarmee je aan de slag gaat. </w:t>
            </w:r>
          </w:p>
          <w:p w14:paraId="5687F6E4" w14:textId="77777777" w:rsidR="0039507B" w:rsidRDefault="0039507B" w:rsidP="00886251">
            <w:pPr>
              <w:rPr>
                <w:rFonts w:ascii="Arial" w:eastAsia="Arial" w:hAnsi="Arial" w:cs="Arial"/>
                <w:color w:val="383E4B"/>
                <w:sz w:val="20"/>
                <w:szCs w:val="20"/>
              </w:rPr>
            </w:pPr>
            <w:r w:rsidRPr="4AC351CF">
              <w:rPr>
                <w:rFonts w:ascii="Arial" w:eastAsia="Arial" w:hAnsi="Arial" w:cs="Arial"/>
                <w:color w:val="383E4B"/>
                <w:sz w:val="20"/>
                <w:szCs w:val="20"/>
              </w:rPr>
              <w:t>HIER MAAK JE EEN KINDNOTITIE VAN IN PARNASSYS!</w:t>
            </w:r>
          </w:p>
        </w:tc>
      </w:tr>
      <w:tr w:rsidR="0039507B" w14:paraId="15EE946D" w14:textId="77777777" w:rsidTr="00886251">
        <w:tc>
          <w:tcPr>
            <w:tcW w:w="2775" w:type="dxa"/>
          </w:tcPr>
          <w:p w14:paraId="53841106" w14:textId="77777777" w:rsidR="0039507B" w:rsidRDefault="0039507B" w:rsidP="00886251">
            <w:pPr>
              <w:rPr>
                <w:rFonts w:ascii="Arial" w:eastAsia="Arial" w:hAnsi="Arial" w:cs="Arial"/>
              </w:rPr>
            </w:pPr>
            <w:r w:rsidRPr="39AD2A6D">
              <w:rPr>
                <w:rFonts w:ascii="Arial" w:eastAsia="Arial" w:hAnsi="Arial" w:cs="Arial"/>
                <w:b/>
                <w:bCs/>
              </w:rPr>
              <w:t>MAART</w:t>
            </w:r>
          </w:p>
          <w:p w14:paraId="0C8DE382" w14:textId="77777777" w:rsidR="0039507B" w:rsidRDefault="0039507B" w:rsidP="00886251">
            <w:pPr>
              <w:rPr>
                <w:rFonts w:ascii="Arial" w:eastAsia="Arial" w:hAnsi="Arial" w:cs="Arial"/>
              </w:rPr>
            </w:pPr>
            <w:r w:rsidRPr="39AD2A6D">
              <w:rPr>
                <w:rFonts w:ascii="Arial" w:eastAsia="Arial" w:hAnsi="Arial" w:cs="Arial"/>
                <w:i/>
                <w:iCs/>
              </w:rPr>
              <w:t xml:space="preserve">In de week van </w:t>
            </w:r>
          </w:p>
          <w:p w14:paraId="3A5D9AEA" w14:textId="77777777" w:rsidR="0039507B" w:rsidRDefault="0039507B" w:rsidP="00886251">
            <w:pPr>
              <w:rPr>
                <w:rFonts w:ascii="Arial" w:eastAsia="Arial" w:hAnsi="Arial" w:cs="Arial"/>
              </w:rPr>
            </w:pPr>
            <w:r w:rsidRPr="39AD2A6D">
              <w:rPr>
                <w:rFonts w:ascii="Arial" w:eastAsia="Arial" w:hAnsi="Arial" w:cs="Arial"/>
                <w:i/>
                <w:iCs/>
              </w:rPr>
              <w:t>1</w:t>
            </w:r>
            <w:r>
              <w:rPr>
                <w:rFonts w:ascii="Arial" w:eastAsia="Arial" w:hAnsi="Arial" w:cs="Arial"/>
                <w:i/>
                <w:iCs/>
              </w:rPr>
              <w:t>1</w:t>
            </w:r>
            <w:r w:rsidRPr="39AD2A6D">
              <w:rPr>
                <w:rFonts w:ascii="Arial" w:eastAsia="Arial" w:hAnsi="Arial" w:cs="Arial"/>
                <w:i/>
                <w:iCs/>
              </w:rPr>
              <w:t xml:space="preserve"> maart 202</w:t>
            </w:r>
            <w:r>
              <w:rPr>
                <w:rFonts w:ascii="Arial" w:eastAsia="Arial" w:hAnsi="Arial" w:cs="Arial"/>
                <w:i/>
                <w:iCs/>
              </w:rPr>
              <w:t>3</w:t>
            </w:r>
          </w:p>
          <w:p w14:paraId="340CCEB0" w14:textId="77777777" w:rsidR="0039507B" w:rsidRDefault="0039507B" w:rsidP="00886251">
            <w:pPr>
              <w:rPr>
                <w:rFonts w:ascii="Arial" w:eastAsia="Arial" w:hAnsi="Arial" w:cs="Arial"/>
              </w:rPr>
            </w:pPr>
          </w:p>
          <w:p w14:paraId="6A61FAF2" w14:textId="77777777" w:rsidR="0039507B" w:rsidRDefault="0039507B" w:rsidP="00886251">
            <w:pPr>
              <w:rPr>
                <w:rFonts w:ascii="Arial" w:eastAsia="Arial" w:hAnsi="Arial" w:cs="Arial"/>
                <w:i/>
                <w:iCs/>
              </w:rPr>
            </w:pPr>
          </w:p>
          <w:p w14:paraId="4BE4FAEB" w14:textId="77777777" w:rsidR="0039507B" w:rsidRDefault="0039507B" w:rsidP="00886251">
            <w:pPr>
              <w:rPr>
                <w:rFonts w:ascii="Arial" w:eastAsia="Arial" w:hAnsi="Arial" w:cs="Arial"/>
              </w:rPr>
            </w:pPr>
            <w:r w:rsidRPr="4AC351CF">
              <w:rPr>
                <w:rFonts w:ascii="Arial" w:eastAsia="Arial" w:hAnsi="Arial" w:cs="Arial"/>
                <w:i/>
                <w:iCs/>
              </w:rPr>
              <w:t>Vanaf 22 maart 202</w:t>
            </w:r>
            <w:r>
              <w:rPr>
                <w:rFonts w:ascii="Arial" w:eastAsia="Arial" w:hAnsi="Arial" w:cs="Arial"/>
                <w:i/>
                <w:iCs/>
              </w:rPr>
              <w:t>3</w:t>
            </w:r>
          </w:p>
        </w:tc>
        <w:tc>
          <w:tcPr>
            <w:tcW w:w="6240" w:type="dxa"/>
          </w:tcPr>
          <w:p w14:paraId="2A7ADD84" w14:textId="77777777" w:rsidR="0039507B" w:rsidRDefault="0039507B" w:rsidP="00886251">
            <w:pPr>
              <w:pStyle w:val="Geenafstand"/>
              <w:rPr>
                <w:rFonts w:eastAsia="Arial" w:cs="Arial"/>
                <w:sz w:val="20"/>
                <w:szCs w:val="20"/>
                <w:u w:val="single"/>
              </w:rPr>
            </w:pPr>
            <w:r w:rsidRPr="4AC351CF">
              <w:rPr>
                <w:rFonts w:eastAsia="Arial" w:cs="Arial"/>
                <w:sz w:val="20"/>
                <w:szCs w:val="20"/>
                <w:u w:val="single"/>
              </w:rPr>
              <w:t>Door de leerkracht:</w:t>
            </w:r>
          </w:p>
          <w:p w14:paraId="4690EA1E" w14:textId="77777777" w:rsidR="0039507B" w:rsidRDefault="0039507B">
            <w:pPr>
              <w:pStyle w:val="Geenafstand"/>
              <w:numPr>
                <w:ilvl w:val="0"/>
                <w:numId w:val="116"/>
              </w:numPr>
              <w:rPr>
                <w:rFonts w:eastAsia="Arial" w:cs="Arial"/>
                <w:sz w:val="20"/>
                <w:szCs w:val="20"/>
              </w:rPr>
            </w:pPr>
            <w:r w:rsidRPr="4AC351CF">
              <w:rPr>
                <w:rFonts w:eastAsia="Arial" w:cs="Arial"/>
                <w:sz w:val="20"/>
                <w:szCs w:val="20"/>
              </w:rPr>
              <w:t xml:space="preserve">Observatielijst ZIEN! Leerjaar 5-8 invullen </w:t>
            </w:r>
          </w:p>
          <w:p w14:paraId="40726095" w14:textId="77777777" w:rsidR="0039507B" w:rsidRDefault="0039507B" w:rsidP="00886251">
            <w:pPr>
              <w:pStyle w:val="Geenafstand"/>
              <w:rPr>
                <w:rFonts w:eastAsia="Arial" w:cs="Arial"/>
                <w:sz w:val="20"/>
                <w:szCs w:val="20"/>
                <w:u w:val="single"/>
              </w:rPr>
            </w:pPr>
            <w:r w:rsidRPr="4AC351CF">
              <w:rPr>
                <w:rFonts w:eastAsia="Arial" w:cs="Arial"/>
                <w:sz w:val="20"/>
                <w:szCs w:val="20"/>
                <w:u w:val="single"/>
              </w:rPr>
              <w:t>Door de leerlingen van groep 5 t/m 8:</w:t>
            </w:r>
          </w:p>
          <w:p w14:paraId="7EF00C3E" w14:textId="77777777" w:rsidR="0039507B" w:rsidRDefault="0039507B">
            <w:pPr>
              <w:pStyle w:val="Geenafstand"/>
              <w:numPr>
                <w:ilvl w:val="0"/>
                <w:numId w:val="115"/>
              </w:numPr>
              <w:rPr>
                <w:rFonts w:eastAsia="Arial" w:cs="Arial"/>
                <w:sz w:val="20"/>
                <w:szCs w:val="20"/>
              </w:rPr>
            </w:pPr>
            <w:r w:rsidRPr="4AC351CF">
              <w:rPr>
                <w:rFonts w:eastAsia="Arial" w:cs="Arial"/>
                <w:sz w:val="20"/>
                <w:szCs w:val="20"/>
              </w:rPr>
              <w:t>Thermometer “De Veilige school” op papier</w:t>
            </w:r>
          </w:p>
          <w:p w14:paraId="5A1297BD" w14:textId="77777777" w:rsidR="0039507B" w:rsidRDefault="0039507B" w:rsidP="00886251">
            <w:pPr>
              <w:pStyle w:val="Geenafstand"/>
              <w:rPr>
                <w:rFonts w:eastAsia="Arial" w:cs="Arial"/>
                <w:sz w:val="20"/>
                <w:szCs w:val="20"/>
                <w:u w:val="single"/>
              </w:rPr>
            </w:pPr>
            <w:r w:rsidRPr="4AC351CF">
              <w:rPr>
                <w:rFonts w:eastAsia="Arial" w:cs="Arial"/>
                <w:sz w:val="20"/>
                <w:szCs w:val="20"/>
                <w:u w:val="single"/>
              </w:rPr>
              <w:t>Door de leerlingen van groep 6 t/m 8:</w:t>
            </w:r>
          </w:p>
          <w:p w14:paraId="1654192F" w14:textId="77777777" w:rsidR="0039507B" w:rsidRDefault="0039507B">
            <w:pPr>
              <w:pStyle w:val="Geenafstand"/>
              <w:numPr>
                <w:ilvl w:val="0"/>
                <w:numId w:val="114"/>
              </w:numPr>
              <w:rPr>
                <w:rFonts w:eastAsia="Arial" w:cs="Arial"/>
                <w:sz w:val="20"/>
                <w:szCs w:val="20"/>
              </w:rPr>
            </w:pPr>
            <w:proofErr w:type="spellStart"/>
            <w:r w:rsidRPr="4AC351CF">
              <w:rPr>
                <w:rFonts w:eastAsia="Arial" w:cs="Arial"/>
                <w:sz w:val="20"/>
                <w:szCs w:val="20"/>
              </w:rPr>
              <w:t>Leerlingtevredenheidsvragenlijst</w:t>
            </w:r>
            <w:proofErr w:type="spellEnd"/>
            <w:r w:rsidRPr="4AC351CF">
              <w:rPr>
                <w:rFonts w:eastAsia="Arial" w:cs="Arial"/>
                <w:sz w:val="20"/>
                <w:szCs w:val="20"/>
              </w:rPr>
              <w:t xml:space="preserve"> via ‘Vensters’</w:t>
            </w:r>
          </w:p>
          <w:p w14:paraId="3356ECA7" w14:textId="77777777" w:rsidR="0039507B" w:rsidRDefault="0039507B" w:rsidP="00886251">
            <w:pPr>
              <w:pStyle w:val="Geenafstand"/>
              <w:rPr>
                <w:rFonts w:eastAsia="Arial" w:cs="Arial"/>
                <w:sz w:val="20"/>
                <w:szCs w:val="20"/>
              </w:rPr>
            </w:pPr>
          </w:p>
          <w:p w14:paraId="28C18E92" w14:textId="77777777" w:rsidR="0039507B" w:rsidRDefault="0039507B" w:rsidP="00886251">
            <w:pPr>
              <w:pStyle w:val="Geenafstand"/>
              <w:rPr>
                <w:rFonts w:eastAsia="Arial" w:cs="Arial"/>
                <w:i/>
                <w:iCs/>
                <w:sz w:val="20"/>
                <w:szCs w:val="20"/>
              </w:rPr>
            </w:pPr>
            <w:r w:rsidRPr="4AC351CF">
              <w:rPr>
                <w:rFonts w:eastAsia="Arial" w:cs="Arial"/>
                <w:i/>
                <w:iCs/>
                <w:sz w:val="20"/>
                <w:szCs w:val="20"/>
              </w:rPr>
              <w:t>Indien relevant opvallende zaken bespreken met de IB-er.</w:t>
            </w:r>
          </w:p>
          <w:p w14:paraId="248750F4" w14:textId="77777777" w:rsidR="0039507B" w:rsidRDefault="0039507B" w:rsidP="00886251">
            <w:pPr>
              <w:rPr>
                <w:rFonts w:ascii="Arial" w:eastAsia="Arial" w:hAnsi="Arial" w:cs="Arial"/>
                <w:sz w:val="20"/>
                <w:szCs w:val="20"/>
              </w:rPr>
            </w:pPr>
          </w:p>
          <w:p w14:paraId="76397947" w14:textId="77777777" w:rsidR="0039507B" w:rsidRDefault="0039507B" w:rsidP="00886251">
            <w:pPr>
              <w:rPr>
                <w:rFonts w:ascii="Arial" w:eastAsia="Arial" w:hAnsi="Arial" w:cs="Arial"/>
                <w:sz w:val="20"/>
                <w:szCs w:val="20"/>
              </w:rPr>
            </w:pPr>
            <w:r w:rsidRPr="39AD2A6D">
              <w:rPr>
                <w:rFonts w:ascii="Arial" w:eastAsia="Arial" w:hAnsi="Arial" w:cs="Arial"/>
                <w:sz w:val="20"/>
                <w:szCs w:val="20"/>
              </w:rPr>
              <w:t>Groepsbespreking (inclusief resultaten ZIEN! Lijst leerkracht)</w:t>
            </w:r>
          </w:p>
        </w:tc>
      </w:tr>
      <w:tr w:rsidR="0039507B" w14:paraId="4CE82824" w14:textId="77777777" w:rsidTr="00886251">
        <w:tc>
          <w:tcPr>
            <w:tcW w:w="2775" w:type="dxa"/>
          </w:tcPr>
          <w:p w14:paraId="7CC0E858" w14:textId="77777777" w:rsidR="0039507B" w:rsidRDefault="0039507B" w:rsidP="00886251">
            <w:pPr>
              <w:rPr>
                <w:rFonts w:ascii="Arial" w:eastAsia="Arial" w:hAnsi="Arial" w:cs="Arial"/>
              </w:rPr>
            </w:pPr>
            <w:r w:rsidRPr="39AD2A6D">
              <w:rPr>
                <w:rFonts w:ascii="Arial" w:eastAsia="Arial" w:hAnsi="Arial" w:cs="Arial"/>
                <w:b/>
                <w:bCs/>
              </w:rPr>
              <w:t>APRIL/MEI</w:t>
            </w:r>
          </w:p>
        </w:tc>
        <w:tc>
          <w:tcPr>
            <w:tcW w:w="6240" w:type="dxa"/>
          </w:tcPr>
          <w:p w14:paraId="0F9E7481" w14:textId="77777777" w:rsidR="0039507B" w:rsidRDefault="0039507B" w:rsidP="00886251">
            <w:pPr>
              <w:rPr>
                <w:rFonts w:ascii="Arial" w:eastAsia="Arial" w:hAnsi="Arial" w:cs="Arial"/>
                <w:sz w:val="20"/>
                <w:szCs w:val="20"/>
              </w:rPr>
            </w:pPr>
            <w:r w:rsidRPr="39AD2A6D">
              <w:rPr>
                <w:rFonts w:ascii="Arial" w:eastAsia="Arial" w:hAnsi="Arial" w:cs="Arial"/>
                <w:sz w:val="20"/>
                <w:szCs w:val="20"/>
              </w:rPr>
              <w:t xml:space="preserve">Laatste evaluatie groepsvorming in </w:t>
            </w:r>
            <w:proofErr w:type="spellStart"/>
            <w:r w:rsidRPr="39AD2A6D">
              <w:rPr>
                <w:rFonts w:ascii="Arial" w:eastAsia="Arial" w:hAnsi="Arial" w:cs="Arial"/>
                <w:sz w:val="20"/>
                <w:szCs w:val="20"/>
              </w:rPr>
              <w:t>ParnasSys</w:t>
            </w:r>
            <w:proofErr w:type="spellEnd"/>
            <w:r w:rsidRPr="39AD2A6D">
              <w:rPr>
                <w:rFonts w:ascii="Arial" w:eastAsia="Arial" w:hAnsi="Arial" w:cs="Arial"/>
                <w:sz w:val="20"/>
                <w:szCs w:val="20"/>
              </w:rPr>
              <w:t xml:space="preserve"> zetten</w:t>
            </w:r>
          </w:p>
        </w:tc>
      </w:tr>
      <w:tr w:rsidR="0039507B" w14:paraId="205D85F3" w14:textId="77777777" w:rsidTr="00886251">
        <w:tc>
          <w:tcPr>
            <w:tcW w:w="2775" w:type="dxa"/>
          </w:tcPr>
          <w:p w14:paraId="0158DE86" w14:textId="77777777" w:rsidR="0039507B" w:rsidRDefault="0039507B" w:rsidP="00886251">
            <w:pPr>
              <w:rPr>
                <w:rFonts w:ascii="Arial" w:eastAsia="Arial" w:hAnsi="Arial" w:cs="Arial"/>
              </w:rPr>
            </w:pPr>
            <w:r w:rsidRPr="39AD2A6D">
              <w:rPr>
                <w:rFonts w:ascii="Arial" w:eastAsia="Arial" w:hAnsi="Arial" w:cs="Arial"/>
                <w:b/>
                <w:bCs/>
              </w:rPr>
              <w:t>JULI</w:t>
            </w:r>
          </w:p>
        </w:tc>
        <w:tc>
          <w:tcPr>
            <w:tcW w:w="6240" w:type="dxa"/>
          </w:tcPr>
          <w:p w14:paraId="495D6E4E" w14:textId="77777777" w:rsidR="0039507B" w:rsidRDefault="0039507B" w:rsidP="00886251">
            <w:pPr>
              <w:rPr>
                <w:rFonts w:ascii="Arial" w:eastAsia="Arial" w:hAnsi="Arial" w:cs="Arial"/>
                <w:sz w:val="20"/>
                <w:szCs w:val="20"/>
              </w:rPr>
            </w:pPr>
            <w:r w:rsidRPr="39AD2A6D">
              <w:rPr>
                <w:rFonts w:ascii="Arial" w:eastAsia="Arial" w:hAnsi="Arial" w:cs="Arial"/>
                <w:sz w:val="20"/>
                <w:szCs w:val="20"/>
              </w:rPr>
              <w:t xml:space="preserve">Check of alles omtrent groepsvorming/sociale veiligheid in </w:t>
            </w:r>
            <w:proofErr w:type="spellStart"/>
            <w:r w:rsidRPr="39AD2A6D">
              <w:rPr>
                <w:rFonts w:ascii="Arial" w:eastAsia="Arial" w:hAnsi="Arial" w:cs="Arial"/>
                <w:sz w:val="20"/>
                <w:szCs w:val="20"/>
              </w:rPr>
              <w:t>ParnasSys</w:t>
            </w:r>
            <w:proofErr w:type="spellEnd"/>
            <w:r w:rsidRPr="39AD2A6D">
              <w:rPr>
                <w:rFonts w:ascii="Arial" w:eastAsia="Arial" w:hAnsi="Arial" w:cs="Arial"/>
                <w:sz w:val="20"/>
                <w:szCs w:val="20"/>
              </w:rPr>
              <w:t xml:space="preserve"> is gerapporteerd. Dit betreft tevens de overdracht naar de leerkracht in het volgende schooljaar.</w:t>
            </w:r>
          </w:p>
        </w:tc>
      </w:tr>
    </w:tbl>
    <w:p w14:paraId="3EE87187" w14:textId="77777777" w:rsidR="0039507B" w:rsidRDefault="0039507B" w:rsidP="0039507B">
      <w:pPr>
        <w:rPr>
          <w:rFonts w:ascii="Arial" w:eastAsia="Arial" w:hAnsi="Arial" w:cs="Arial"/>
          <w:color w:val="000000" w:themeColor="text1"/>
          <w:sz w:val="20"/>
          <w:szCs w:val="20"/>
        </w:rPr>
      </w:pPr>
    </w:p>
    <w:p w14:paraId="76580EFF" w14:textId="77777777" w:rsidR="0039507B" w:rsidRDefault="0039507B" w:rsidP="0039507B">
      <w:pPr>
        <w:pStyle w:val="Geenafstand"/>
        <w:rPr>
          <w:rFonts w:eastAsia="Arial" w:cs="Arial"/>
          <w:color w:val="000000" w:themeColor="text1"/>
          <w:sz w:val="20"/>
          <w:szCs w:val="20"/>
        </w:rPr>
      </w:pPr>
      <w:r w:rsidRPr="39AD2A6D">
        <w:rPr>
          <w:rFonts w:eastAsia="Arial" w:cs="Arial"/>
          <w:color w:val="000000" w:themeColor="text1"/>
          <w:sz w:val="20"/>
          <w:szCs w:val="20"/>
        </w:rPr>
        <w:t>Indien er behoefte is aan ander materiaal, specifieke begeleiding voor een groep, groepje of individuele leerling, schroom dan niet binnen te lopen bij de IB-</w:t>
      </w:r>
      <w:proofErr w:type="spellStart"/>
      <w:r w:rsidRPr="39AD2A6D">
        <w:rPr>
          <w:rFonts w:eastAsia="Arial" w:cs="Arial"/>
          <w:color w:val="000000" w:themeColor="text1"/>
          <w:sz w:val="20"/>
          <w:szCs w:val="20"/>
        </w:rPr>
        <w:t>ers</w:t>
      </w:r>
      <w:proofErr w:type="spellEnd"/>
      <w:r w:rsidRPr="39AD2A6D">
        <w:rPr>
          <w:rFonts w:eastAsia="Arial" w:cs="Arial"/>
          <w:color w:val="000000" w:themeColor="text1"/>
          <w:sz w:val="20"/>
          <w:szCs w:val="20"/>
        </w:rPr>
        <w:t>!</w:t>
      </w:r>
    </w:p>
    <w:p w14:paraId="2B444D5D" w14:textId="77777777" w:rsidR="0039507B" w:rsidRDefault="0039507B" w:rsidP="0039507B">
      <w:pPr>
        <w:rPr>
          <w:rFonts w:ascii="Arial" w:eastAsia="Arial" w:hAnsi="Arial" w:cs="Arial"/>
          <w:color w:val="000000" w:themeColor="text1"/>
          <w:sz w:val="20"/>
          <w:szCs w:val="20"/>
        </w:rPr>
      </w:pPr>
    </w:p>
    <w:p w14:paraId="7658C505" w14:textId="77777777" w:rsidR="0039507B" w:rsidRDefault="0039507B" w:rsidP="0039507B">
      <w:pPr>
        <w:pStyle w:val="Geenafstand"/>
        <w:rPr>
          <w:rFonts w:eastAsia="Arial" w:cs="Arial"/>
          <w:color w:val="000000" w:themeColor="text1"/>
          <w:sz w:val="20"/>
          <w:szCs w:val="20"/>
        </w:rPr>
      </w:pPr>
      <w:r w:rsidRPr="39AD2A6D">
        <w:rPr>
          <w:rFonts w:eastAsia="Arial" w:cs="Arial"/>
          <w:color w:val="000000" w:themeColor="text1"/>
          <w:sz w:val="20"/>
          <w:szCs w:val="20"/>
        </w:rPr>
        <w:t xml:space="preserve">Contactpersonen rondom sociale veiligheid: Angelique, Amira, Marian, Carolien en </w:t>
      </w:r>
      <w:r>
        <w:rPr>
          <w:rFonts w:eastAsia="Arial" w:cs="Arial"/>
          <w:color w:val="000000" w:themeColor="text1"/>
          <w:sz w:val="20"/>
          <w:szCs w:val="20"/>
        </w:rPr>
        <w:t>Nadieh</w:t>
      </w:r>
    </w:p>
    <w:p w14:paraId="468B41A9" w14:textId="77777777" w:rsidR="0039507B" w:rsidRDefault="0039507B" w:rsidP="0039507B">
      <w:pPr>
        <w:pStyle w:val="Geenafstand"/>
        <w:rPr>
          <w:rFonts w:eastAsia="Arial" w:cs="Arial"/>
          <w:color w:val="000000" w:themeColor="text1"/>
          <w:sz w:val="20"/>
          <w:szCs w:val="20"/>
        </w:rPr>
      </w:pPr>
      <w:r w:rsidRPr="39AD2A6D">
        <w:rPr>
          <w:rFonts w:eastAsia="Arial" w:cs="Arial"/>
          <w:color w:val="000000" w:themeColor="text1"/>
          <w:sz w:val="20"/>
          <w:szCs w:val="20"/>
        </w:rPr>
        <w:t xml:space="preserve">Vertrouwenspersoon voor team en ouders en/of kinderen: Amira en IB (Carolien en </w:t>
      </w:r>
      <w:r>
        <w:rPr>
          <w:rFonts w:eastAsia="Arial" w:cs="Arial"/>
          <w:color w:val="000000" w:themeColor="text1"/>
          <w:sz w:val="20"/>
          <w:szCs w:val="20"/>
        </w:rPr>
        <w:t>Nadieh</w:t>
      </w:r>
      <w:r w:rsidRPr="39AD2A6D">
        <w:rPr>
          <w:rFonts w:eastAsia="Arial" w:cs="Arial"/>
          <w:color w:val="000000" w:themeColor="text1"/>
          <w:sz w:val="20"/>
          <w:szCs w:val="20"/>
        </w:rPr>
        <w:t>)</w:t>
      </w:r>
    </w:p>
    <w:p w14:paraId="6762B926" w14:textId="77777777" w:rsidR="0039507B" w:rsidRDefault="0039507B" w:rsidP="0039507B">
      <w:pPr>
        <w:rPr>
          <w:rFonts w:ascii="Arial" w:eastAsia="Arial" w:hAnsi="Arial" w:cs="Arial"/>
          <w:b/>
          <w:bCs/>
          <w:sz w:val="28"/>
          <w:szCs w:val="28"/>
          <w:u w:val="single"/>
        </w:rPr>
      </w:pPr>
    </w:p>
    <w:p w14:paraId="082F6E88" w14:textId="77777777" w:rsidR="009B16B6" w:rsidRDefault="009B16B6" w:rsidP="0039507B">
      <w:pPr>
        <w:rPr>
          <w:rFonts w:ascii="Arial" w:eastAsia="Arial" w:hAnsi="Arial" w:cs="Arial"/>
          <w:b/>
          <w:bCs/>
          <w:sz w:val="28"/>
          <w:szCs w:val="28"/>
          <w:u w:val="single"/>
        </w:rPr>
      </w:pPr>
    </w:p>
    <w:p w14:paraId="11D5A888" w14:textId="77777777" w:rsidR="009B16B6" w:rsidRDefault="009B16B6" w:rsidP="0039507B">
      <w:pPr>
        <w:rPr>
          <w:rFonts w:ascii="Arial" w:eastAsia="Arial" w:hAnsi="Arial" w:cs="Arial"/>
          <w:b/>
          <w:bCs/>
          <w:sz w:val="28"/>
          <w:szCs w:val="28"/>
          <w:u w:val="single"/>
        </w:rPr>
      </w:pPr>
    </w:p>
    <w:p w14:paraId="5165CEF4" w14:textId="77777777" w:rsidR="0039507B" w:rsidRDefault="0039507B" w:rsidP="0039507B">
      <w:pPr>
        <w:pStyle w:val="Geenafstand"/>
        <w:rPr>
          <w:rFonts w:cs="Arial"/>
          <w:b/>
          <w:sz w:val="28"/>
          <w:szCs w:val="28"/>
        </w:rPr>
      </w:pPr>
    </w:p>
    <w:p w14:paraId="49C152E9" w14:textId="77777777" w:rsidR="0039507B" w:rsidRDefault="0039507B" w:rsidP="0039507B">
      <w:pPr>
        <w:pStyle w:val="Geenafstand"/>
        <w:rPr>
          <w:rFonts w:eastAsia="Arial" w:cs="Arial"/>
          <w:color w:val="000000" w:themeColor="text1"/>
          <w:sz w:val="28"/>
          <w:szCs w:val="28"/>
        </w:rPr>
      </w:pPr>
      <w:r w:rsidRPr="39AD2A6D">
        <w:rPr>
          <w:rFonts w:eastAsia="Arial" w:cs="Arial"/>
          <w:b/>
          <w:bCs/>
          <w:color w:val="000000" w:themeColor="text1"/>
          <w:sz w:val="28"/>
          <w:szCs w:val="28"/>
        </w:rPr>
        <w:lastRenderedPageBreak/>
        <w:t xml:space="preserve">Rapporteren in </w:t>
      </w:r>
      <w:proofErr w:type="spellStart"/>
      <w:r w:rsidRPr="39AD2A6D">
        <w:rPr>
          <w:rFonts w:eastAsia="Arial" w:cs="Arial"/>
          <w:b/>
          <w:bCs/>
          <w:color w:val="000000" w:themeColor="text1"/>
          <w:sz w:val="28"/>
          <w:szCs w:val="28"/>
        </w:rPr>
        <w:t>ParnasSys</w:t>
      </w:r>
      <w:proofErr w:type="spellEnd"/>
      <w:r w:rsidRPr="39AD2A6D">
        <w:rPr>
          <w:rFonts w:eastAsia="Arial" w:cs="Arial"/>
          <w:b/>
          <w:bCs/>
          <w:color w:val="000000" w:themeColor="text1"/>
          <w:sz w:val="28"/>
          <w:szCs w:val="28"/>
        </w:rPr>
        <w:t xml:space="preserve"> – algemeen</w:t>
      </w:r>
    </w:p>
    <w:p w14:paraId="1896A08B" w14:textId="77777777" w:rsidR="0039507B" w:rsidRDefault="0039507B" w:rsidP="0039507B">
      <w:pPr>
        <w:rPr>
          <w:rFonts w:ascii="Arial" w:eastAsia="Arial" w:hAnsi="Arial" w:cs="Arial"/>
          <w:color w:val="000000" w:themeColor="text1"/>
          <w:sz w:val="20"/>
          <w:szCs w:val="20"/>
        </w:rPr>
      </w:pPr>
    </w:p>
    <w:p w14:paraId="6599BD8D" w14:textId="77777777" w:rsidR="0039507B" w:rsidRDefault="0039507B" w:rsidP="0039507B">
      <w:pPr>
        <w:pStyle w:val="Geenafstand"/>
        <w:rPr>
          <w:rFonts w:eastAsia="Arial" w:cs="Arial"/>
          <w:color w:val="000000" w:themeColor="text1"/>
          <w:sz w:val="20"/>
          <w:szCs w:val="20"/>
        </w:rPr>
      </w:pPr>
      <w:r w:rsidRPr="39AD2A6D">
        <w:rPr>
          <w:rFonts w:eastAsia="Arial" w:cs="Arial"/>
          <w:color w:val="000000" w:themeColor="text1"/>
          <w:sz w:val="20"/>
          <w:szCs w:val="20"/>
        </w:rPr>
        <w:t xml:space="preserve">Er zijn verschillende momenten waar rapporteren in </w:t>
      </w:r>
      <w:proofErr w:type="spellStart"/>
      <w:r w:rsidRPr="39AD2A6D">
        <w:rPr>
          <w:rFonts w:eastAsia="Arial" w:cs="Arial"/>
          <w:color w:val="000000" w:themeColor="text1"/>
          <w:sz w:val="20"/>
          <w:szCs w:val="20"/>
        </w:rPr>
        <w:t>ParnasSys</w:t>
      </w:r>
      <w:proofErr w:type="spellEnd"/>
      <w:r w:rsidRPr="39AD2A6D">
        <w:rPr>
          <w:rFonts w:eastAsia="Arial" w:cs="Arial"/>
          <w:color w:val="000000" w:themeColor="text1"/>
          <w:sz w:val="20"/>
          <w:szCs w:val="20"/>
        </w:rPr>
        <w:t xml:space="preserve"> van groot belang is. Dit zijn:</w:t>
      </w:r>
    </w:p>
    <w:p w14:paraId="5609A7E2" w14:textId="77777777" w:rsidR="0039507B" w:rsidRDefault="0039507B">
      <w:pPr>
        <w:pStyle w:val="Geenafstand"/>
        <w:numPr>
          <w:ilvl w:val="0"/>
          <w:numId w:val="119"/>
        </w:numPr>
        <w:rPr>
          <w:rFonts w:eastAsiaTheme="minorEastAsia"/>
          <w:color w:val="000000" w:themeColor="text1"/>
          <w:sz w:val="20"/>
          <w:szCs w:val="20"/>
        </w:rPr>
      </w:pPr>
      <w:r w:rsidRPr="39AD2A6D">
        <w:rPr>
          <w:rFonts w:eastAsia="Arial" w:cs="Arial"/>
          <w:color w:val="000000" w:themeColor="text1"/>
          <w:sz w:val="20"/>
          <w:szCs w:val="20"/>
        </w:rPr>
        <w:t>Rapportage tijdens startgesprekken en rapportgesprekken (als individuele leerling notitie)</w:t>
      </w:r>
    </w:p>
    <w:p w14:paraId="4B7A64E3" w14:textId="77777777" w:rsidR="0039507B" w:rsidRDefault="0039507B">
      <w:pPr>
        <w:pStyle w:val="Geenafstand"/>
        <w:numPr>
          <w:ilvl w:val="0"/>
          <w:numId w:val="119"/>
        </w:numPr>
        <w:rPr>
          <w:color w:val="000000" w:themeColor="text1"/>
          <w:sz w:val="20"/>
          <w:szCs w:val="20"/>
        </w:rPr>
      </w:pPr>
      <w:r w:rsidRPr="39AD2A6D">
        <w:rPr>
          <w:rFonts w:eastAsia="Arial" w:cs="Arial"/>
          <w:color w:val="000000" w:themeColor="text1"/>
          <w:sz w:val="20"/>
          <w:szCs w:val="20"/>
        </w:rPr>
        <w:t>Rapportage na een tussentijds ouder en/of leerling gesprek (als individuele leerling notitie)</w:t>
      </w:r>
    </w:p>
    <w:p w14:paraId="317D45DD" w14:textId="77777777" w:rsidR="0039507B" w:rsidRDefault="0039507B">
      <w:pPr>
        <w:pStyle w:val="Geenafstand"/>
        <w:numPr>
          <w:ilvl w:val="0"/>
          <w:numId w:val="119"/>
        </w:numPr>
        <w:rPr>
          <w:color w:val="000000" w:themeColor="text1"/>
          <w:sz w:val="20"/>
          <w:szCs w:val="20"/>
        </w:rPr>
      </w:pPr>
      <w:r w:rsidRPr="39AD2A6D">
        <w:rPr>
          <w:rFonts w:eastAsia="Arial" w:cs="Arial"/>
          <w:color w:val="000000" w:themeColor="text1"/>
          <w:sz w:val="20"/>
          <w:szCs w:val="20"/>
        </w:rPr>
        <w:t>Rapportage van groepsvorming (in een groepsnotitie, zie handleiding)</w:t>
      </w:r>
    </w:p>
    <w:p w14:paraId="2DEDEA41" w14:textId="77777777" w:rsidR="0039507B" w:rsidRDefault="0039507B">
      <w:pPr>
        <w:pStyle w:val="Geenafstand"/>
        <w:numPr>
          <w:ilvl w:val="0"/>
          <w:numId w:val="119"/>
        </w:numPr>
        <w:rPr>
          <w:color w:val="000000" w:themeColor="text1"/>
          <w:sz w:val="20"/>
          <w:szCs w:val="20"/>
        </w:rPr>
      </w:pPr>
      <w:r w:rsidRPr="39AD2A6D">
        <w:rPr>
          <w:rFonts w:eastAsia="Arial" w:cs="Arial"/>
          <w:color w:val="000000" w:themeColor="text1"/>
          <w:sz w:val="20"/>
          <w:szCs w:val="20"/>
        </w:rPr>
        <w:t>Rapportage overdracht nieuw schooljaar (als individuele leerling notitie)</w:t>
      </w:r>
    </w:p>
    <w:p w14:paraId="1B409795" w14:textId="77777777" w:rsidR="0039507B" w:rsidRDefault="0039507B">
      <w:pPr>
        <w:pStyle w:val="Geenafstand"/>
        <w:numPr>
          <w:ilvl w:val="0"/>
          <w:numId w:val="119"/>
        </w:numPr>
        <w:rPr>
          <w:color w:val="000000" w:themeColor="text1"/>
          <w:sz w:val="20"/>
          <w:szCs w:val="20"/>
        </w:rPr>
      </w:pPr>
      <w:r w:rsidRPr="39AD2A6D">
        <w:rPr>
          <w:rFonts w:eastAsia="Arial" w:cs="Arial"/>
          <w:color w:val="000000" w:themeColor="text1"/>
          <w:sz w:val="20"/>
          <w:szCs w:val="20"/>
        </w:rPr>
        <w:t xml:space="preserve">Rapportage OT-zorglogboek (dit vult de IB-er in) </w:t>
      </w:r>
    </w:p>
    <w:p w14:paraId="1803EC0C" w14:textId="77777777" w:rsidR="0039507B" w:rsidRDefault="0039507B">
      <w:pPr>
        <w:pStyle w:val="Geenafstand"/>
        <w:numPr>
          <w:ilvl w:val="0"/>
          <w:numId w:val="119"/>
        </w:numPr>
        <w:rPr>
          <w:color w:val="000000" w:themeColor="text1"/>
          <w:sz w:val="20"/>
          <w:szCs w:val="20"/>
        </w:rPr>
      </w:pPr>
      <w:r w:rsidRPr="39AD2A6D">
        <w:rPr>
          <w:rFonts w:eastAsia="Arial" w:cs="Arial"/>
          <w:color w:val="000000" w:themeColor="text1"/>
          <w:sz w:val="20"/>
          <w:szCs w:val="20"/>
        </w:rPr>
        <w:t>Logboek leerling – indien een leerling specifieke zorgbehoeften heeft en/of er opvallende en belangrijke zaken te rapporteren vallen</w:t>
      </w:r>
    </w:p>
    <w:p w14:paraId="698355AF" w14:textId="77777777" w:rsidR="0039507B" w:rsidRDefault="0039507B" w:rsidP="0039507B">
      <w:pPr>
        <w:rPr>
          <w:rFonts w:ascii="Arial" w:eastAsia="Arial" w:hAnsi="Arial" w:cs="Arial"/>
          <w:color w:val="000000" w:themeColor="text1"/>
          <w:sz w:val="20"/>
          <w:szCs w:val="20"/>
        </w:rPr>
      </w:pPr>
    </w:p>
    <w:p w14:paraId="16ED2DD6" w14:textId="77777777" w:rsidR="00E42F03" w:rsidRPr="00BB2C8F" w:rsidRDefault="00E42F03" w:rsidP="00E42F03">
      <w:pPr>
        <w:pStyle w:val="Geenafstand"/>
        <w:rPr>
          <w:rFonts w:cs="Arial"/>
          <w:sz w:val="20"/>
          <w:szCs w:val="20"/>
        </w:rPr>
      </w:pPr>
      <w:r>
        <w:rPr>
          <w:rFonts w:cs="Arial"/>
          <w:sz w:val="20"/>
          <w:szCs w:val="20"/>
        </w:rPr>
        <w:t>Hoe rapporteer je:</w:t>
      </w:r>
    </w:p>
    <w:p w14:paraId="24043406" w14:textId="77777777" w:rsidR="00E42F03" w:rsidRDefault="00E42F03" w:rsidP="00E42F03">
      <w:pPr>
        <w:pStyle w:val="Geenafstand"/>
        <w:numPr>
          <w:ilvl w:val="0"/>
          <w:numId w:val="111"/>
        </w:numPr>
        <w:rPr>
          <w:rFonts w:cs="Arial"/>
          <w:sz w:val="20"/>
          <w:szCs w:val="20"/>
        </w:rPr>
      </w:pPr>
      <w:r w:rsidRPr="005432C3">
        <w:rPr>
          <w:rFonts w:cs="Arial"/>
          <w:sz w:val="20"/>
          <w:szCs w:val="20"/>
        </w:rPr>
        <w:t>Objectief: alleen feitelijke informatie, bijvoorbeeld: “persoon x mag lee</w:t>
      </w:r>
      <w:r>
        <w:rPr>
          <w:rFonts w:cs="Arial"/>
          <w:sz w:val="20"/>
          <w:szCs w:val="20"/>
        </w:rPr>
        <w:t>rling x</w:t>
      </w:r>
      <w:r w:rsidRPr="005432C3">
        <w:rPr>
          <w:rFonts w:cs="Arial"/>
          <w:sz w:val="20"/>
          <w:szCs w:val="20"/>
        </w:rPr>
        <w:t xml:space="preserve"> niet op school ophalen”. </w:t>
      </w:r>
    </w:p>
    <w:p w14:paraId="504C9662" w14:textId="77777777" w:rsidR="00E42F03" w:rsidRPr="005432C3" w:rsidRDefault="00E42F03" w:rsidP="00E42F03">
      <w:pPr>
        <w:pStyle w:val="Geenafstand"/>
        <w:numPr>
          <w:ilvl w:val="0"/>
          <w:numId w:val="111"/>
        </w:numPr>
        <w:rPr>
          <w:rFonts w:cs="Arial"/>
          <w:sz w:val="20"/>
          <w:szCs w:val="20"/>
        </w:rPr>
      </w:pPr>
      <w:r>
        <w:rPr>
          <w:rFonts w:cs="Arial"/>
          <w:sz w:val="20"/>
          <w:szCs w:val="20"/>
        </w:rPr>
        <w:t xml:space="preserve">Namen van andere personen (geen professionals) worden niet in het dossier benoemd. </w:t>
      </w:r>
    </w:p>
    <w:p w14:paraId="2531FD07" w14:textId="77777777" w:rsidR="00E42F03" w:rsidRPr="005432C3" w:rsidRDefault="00E42F03" w:rsidP="00E42F03">
      <w:pPr>
        <w:pStyle w:val="Geenafstand"/>
        <w:numPr>
          <w:ilvl w:val="0"/>
          <w:numId w:val="111"/>
        </w:numPr>
        <w:rPr>
          <w:rFonts w:cs="Arial"/>
          <w:sz w:val="20"/>
          <w:szCs w:val="20"/>
        </w:rPr>
      </w:pPr>
      <w:r w:rsidRPr="005432C3">
        <w:rPr>
          <w:rFonts w:cs="Arial"/>
          <w:sz w:val="20"/>
          <w:szCs w:val="20"/>
        </w:rPr>
        <w:t xml:space="preserve">Zeer vertrouwelijke informatie </w:t>
      </w:r>
      <w:r>
        <w:rPr>
          <w:rFonts w:cs="Arial"/>
          <w:sz w:val="20"/>
          <w:szCs w:val="20"/>
        </w:rPr>
        <w:t xml:space="preserve">wordt vermeld in het gedeelte van het dossier waar alleen de ib en directie toegang tot heeft. </w:t>
      </w:r>
    </w:p>
    <w:p w14:paraId="09C4BDB4" w14:textId="77777777" w:rsidR="00E42F03" w:rsidRDefault="00E42F03" w:rsidP="00E42F03">
      <w:pPr>
        <w:pStyle w:val="Geenafstand"/>
        <w:numPr>
          <w:ilvl w:val="0"/>
          <w:numId w:val="111"/>
        </w:numPr>
        <w:rPr>
          <w:rFonts w:cs="Arial"/>
          <w:sz w:val="20"/>
          <w:szCs w:val="20"/>
        </w:rPr>
      </w:pPr>
      <w:r>
        <w:rPr>
          <w:rFonts w:cs="Arial"/>
          <w:sz w:val="20"/>
          <w:szCs w:val="20"/>
        </w:rPr>
        <w:t>Kort en bondig.</w:t>
      </w:r>
    </w:p>
    <w:p w14:paraId="5BAE52CB" w14:textId="77777777" w:rsidR="00E42F03" w:rsidRPr="005432C3" w:rsidRDefault="00E42F03" w:rsidP="00E42F03">
      <w:pPr>
        <w:pStyle w:val="Geenafstand"/>
        <w:numPr>
          <w:ilvl w:val="0"/>
          <w:numId w:val="111"/>
        </w:numPr>
        <w:rPr>
          <w:rFonts w:cs="Arial"/>
          <w:sz w:val="20"/>
          <w:szCs w:val="20"/>
        </w:rPr>
      </w:pPr>
      <w:r>
        <w:rPr>
          <w:rFonts w:cs="Arial"/>
          <w:sz w:val="20"/>
          <w:szCs w:val="20"/>
        </w:rPr>
        <w:t xml:space="preserve">Alleen relevante informatie om de schoolgang van de leerling te bevorderen. </w:t>
      </w:r>
    </w:p>
    <w:p w14:paraId="4FA7E22E" w14:textId="77777777" w:rsidR="0039507B" w:rsidRDefault="0039507B" w:rsidP="0039507B">
      <w:pPr>
        <w:pStyle w:val="Geenafstand"/>
        <w:rPr>
          <w:rFonts w:cs="Arial"/>
          <w:sz w:val="20"/>
          <w:szCs w:val="20"/>
        </w:rPr>
      </w:pPr>
    </w:p>
    <w:p w14:paraId="769CEEE0" w14:textId="77777777" w:rsidR="0039507B" w:rsidRDefault="0039507B" w:rsidP="0039507B">
      <w:pPr>
        <w:pStyle w:val="Geenafstand"/>
        <w:rPr>
          <w:rFonts w:cs="Arial"/>
          <w:sz w:val="20"/>
          <w:szCs w:val="20"/>
        </w:rPr>
      </w:pPr>
    </w:p>
    <w:p w14:paraId="4ACEBF00" w14:textId="77777777" w:rsidR="009B16B6" w:rsidRDefault="009B16B6" w:rsidP="0039507B">
      <w:pPr>
        <w:pStyle w:val="Geenafstand"/>
        <w:rPr>
          <w:rFonts w:cs="Arial"/>
          <w:sz w:val="20"/>
          <w:szCs w:val="20"/>
        </w:rPr>
      </w:pPr>
    </w:p>
    <w:p w14:paraId="3A67331E" w14:textId="77777777" w:rsidR="009B16B6" w:rsidRDefault="009B16B6" w:rsidP="0039507B">
      <w:pPr>
        <w:pStyle w:val="Geenafstand"/>
        <w:rPr>
          <w:rFonts w:cs="Arial"/>
          <w:sz w:val="20"/>
          <w:szCs w:val="20"/>
        </w:rPr>
      </w:pPr>
    </w:p>
    <w:p w14:paraId="1D5F19E2" w14:textId="77777777" w:rsidR="009B16B6" w:rsidRDefault="009B16B6" w:rsidP="0039507B">
      <w:pPr>
        <w:pStyle w:val="Geenafstand"/>
        <w:rPr>
          <w:rFonts w:cs="Arial"/>
          <w:sz w:val="20"/>
          <w:szCs w:val="20"/>
        </w:rPr>
      </w:pPr>
    </w:p>
    <w:p w14:paraId="5564D761" w14:textId="77777777" w:rsidR="009B16B6" w:rsidRDefault="009B16B6" w:rsidP="0039507B">
      <w:pPr>
        <w:pStyle w:val="Geenafstand"/>
        <w:rPr>
          <w:rFonts w:cs="Arial"/>
          <w:sz w:val="20"/>
          <w:szCs w:val="20"/>
        </w:rPr>
      </w:pPr>
    </w:p>
    <w:p w14:paraId="6D1B113F" w14:textId="77777777" w:rsidR="009B16B6" w:rsidRDefault="009B16B6" w:rsidP="0039507B">
      <w:pPr>
        <w:pStyle w:val="Geenafstand"/>
        <w:rPr>
          <w:rFonts w:cs="Arial"/>
          <w:sz w:val="20"/>
          <w:szCs w:val="20"/>
        </w:rPr>
      </w:pPr>
    </w:p>
    <w:p w14:paraId="178C1AFD" w14:textId="77777777" w:rsidR="009B16B6" w:rsidRDefault="009B16B6" w:rsidP="0039507B">
      <w:pPr>
        <w:pStyle w:val="Geenafstand"/>
        <w:rPr>
          <w:rFonts w:cs="Arial"/>
          <w:sz w:val="20"/>
          <w:szCs w:val="20"/>
        </w:rPr>
      </w:pPr>
    </w:p>
    <w:p w14:paraId="5674474B" w14:textId="77777777" w:rsidR="009B16B6" w:rsidRDefault="009B16B6" w:rsidP="0039507B">
      <w:pPr>
        <w:pStyle w:val="Geenafstand"/>
        <w:rPr>
          <w:rFonts w:cs="Arial"/>
          <w:sz w:val="20"/>
          <w:szCs w:val="20"/>
        </w:rPr>
      </w:pPr>
    </w:p>
    <w:p w14:paraId="3AEB20E7" w14:textId="77777777" w:rsidR="009B16B6" w:rsidRDefault="009B16B6" w:rsidP="0039507B">
      <w:pPr>
        <w:pStyle w:val="Geenafstand"/>
        <w:rPr>
          <w:rFonts w:cs="Arial"/>
          <w:sz w:val="20"/>
          <w:szCs w:val="20"/>
        </w:rPr>
      </w:pPr>
    </w:p>
    <w:p w14:paraId="40C6F9B8" w14:textId="77777777" w:rsidR="009B16B6" w:rsidRDefault="009B16B6" w:rsidP="0039507B">
      <w:pPr>
        <w:pStyle w:val="Geenafstand"/>
        <w:rPr>
          <w:rFonts w:cs="Arial"/>
          <w:sz w:val="20"/>
          <w:szCs w:val="20"/>
        </w:rPr>
      </w:pPr>
    </w:p>
    <w:p w14:paraId="7EEA6AE7" w14:textId="77777777" w:rsidR="009B16B6" w:rsidRDefault="009B16B6" w:rsidP="0039507B">
      <w:pPr>
        <w:pStyle w:val="Geenafstand"/>
        <w:rPr>
          <w:rFonts w:cs="Arial"/>
          <w:sz w:val="20"/>
          <w:szCs w:val="20"/>
        </w:rPr>
      </w:pPr>
    </w:p>
    <w:p w14:paraId="57D965C0" w14:textId="77777777" w:rsidR="009B16B6" w:rsidRDefault="009B16B6" w:rsidP="0039507B">
      <w:pPr>
        <w:pStyle w:val="Geenafstand"/>
        <w:rPr>
          <w:rFonts w:cs="Arial"/>
          <w:sz w:val="20"/>
          <w:szCs w:val="20"/>
        </w:rPr>
      </w:pPr>
    </w:p>
    <w:p w14:paraId="7D81DDFB" w14:textId="77777777" w:rsidR="009B16B6" w:rsidRDefault="009B16B6" w:rsidP="0039507B">
      <w:pPr>
        <w:pStyle w:val="Geenafstand"/>
        <w:rPr>
          <w:rFonts w:cs="Arial"/>
          <w:sz w:val="20"/>
          <w:szCs w:val="20"/>
        </w:rPr>
      </w:pPr>
    </w:p>
    <w:p w14:paraId="4D2E7E3F" w14:textId="77777777" w:rsidR="009B16B6" w:rsidRDefault="009B16B6" w:rsidP="0039507B">
      <w:pPr>
        <w:pStyle w:val="Geenafstand"/>
        <w:rPr>
          <w:rFonts w:cs="Arial"/>
          <w:sz w:val="20"/>
          <w:szCs w:val="20"/>
        </w:rPr>
      </w:pPr>
    </w:p>
    <w:p w14:paraId="3145AFEA" w14:textId="77777777" w:rsidR="009B16B6" w:rsidRDefault="009B16B6" w:rsidP="0039507B">
      <w:pPr>
        <w:pStyle w:val="Geenafstand"/>
        <w:rPr>
          <w:rFonts w:cs="Arial"/>
          <w:sz w:val="20"/>
          <w:szCs w:val="20"/>
        </w:rPr>
      </w:pPr>
    </w:p>
    <w:p w14:paraId="48E4DA67" w14:textId="77777777" w:rsidR="009B16B6" w:rsidRDefault="009B16B6" w:rsidP="0039507B">
      <w:pPr>
        <w:pStyle w:val="Geenafstand"/>
        <w:rPr>
          <w:rFonts w:cs="Arial"/>
          <w:sz w:val="20"/>
          <w:szCs w:val="20"/>
        </w:rPr>
      </w:pPr>
    </w:p>
    <w:p w14:paraId="7FBD0EA9" w14:textId="77777777" w:rsidR="009B16B6" w:rsidRDefault="009B16B6" w:rsidP="0039507B">
      <w:pPr>
        <w:pStyle w:val="Geenafstand"/>
        <w:rPr>
          <w:rFonts w:cs="Arial"/>
          <w:sz w:val="20"/>
          <w:szCs w:val="20"/>
        </w:rPr>
      </w:pPr>
    </w:p>
    <w:p w14:paraId="7795766E" w14:textId="77777777" w:rsidR="009B16B6" w:rsidRDefault="009B16B6" w:rsidP="0039507B">
      <w:pPr>
        <w:pStyle w:val="Geenafstand"/>
        <w:rPr>
          <w:rFonts w:cs="Arial"/>
          <w:sz w:val="20"/>
          <w:szCs w:val="20"/>
        </w:rPr>
      </w:pPr>
    </w:p>
    <w:p w14:paraId="1CDC613E" w14:textId="77777777" w:rsidR="009B16B6" w:rsidRDefault="009B16B6" w:rsidP="0039507B">
      <w:pPr>
        <w:pStyle w:val="Geenafstand"/>
        <w:rPr>
          <w:rFonts w:cs="Arial"/>
          <w:sz w:val="20"/>
          <w:szCs w:val="20"/>
        </w:rPr>
      </w:pPr>
    </w:p>
    <w:p w14:paraId="765127E5" w14:textId="77777777" w:rsidR="009B16B6" w:rsidRDefault="009B16B6" w:rsidP="0039507B">
      <w:pPr>
        <w:pStyle w:val="Geenafstand"/>
        <w:rPr>
          <w:rFonts w:cs="Arial"/>
          <w:sz w:val="20"/>
          <w:szCs w:val="20"/>
        </w:rPr>
      </w:pPr>
    </w:p>
    <w:p w14:paraId="68DAEB9D" w14:textId="77777777" w:rsidR="009B16B6" w:rsidRDefault="009B16B6" w:rsidP="0039507B">
      <w:pPr>
        <w:pStyle w:val="Geenafstand"/>
        <w:rPr>
          <w:rFonts w:cs="Arial"/>
          <w:sz w:val="20"/>
          <w:szCs w:val="20"/>
        </w:rPr>
      </w:pPr>
    </w:p>
    <w:p w14:paraId="27F24FEF" w14:textId="77777777" w:rsidR="009B16B6" w:rsidRDefault="009B16B6" w:rsidP="0039507B">
      <w:pPr>
        <w:pStyle w:val="Geenafstand"/>
        <w:rPr>
          <w:rFonts w:cs="Arial"/>
          <w:sz w:val="20"/>
          <w:szCs w:val="20"/>
        </w:rPr>
      </w:pPr>
    </w:p>
    <w:p w14:paraId="65728DA5" w14:textId="77777777" w:rsidR="009B16B6" w:rsidRDefault="009B16B6" w:rsidP="0039507B">
      <w:pPr>
        <w:pStyle w:val="Geenafstand"/>
        <w:rPr>
          <w:rFonts w:cs="Arial"/>
          <w:sz w:val="20"/>
          <w:szCs w:val="20"/>
        </w:rPr>
      </w:pPr>
    </w:p>
    <w:p w14:paraId="7D0DC861" w14:textId="77777777" w:rsidR="009B16B6" w:rsidRDefault="009B16B6" w:rsidP="0039507B">
      <w:pPr>
        <w:pStyle w:val="Geenafstand"/>
        <w:rPr>
          <w:rFonts w:cs="Arial"/>
          <w:sz w:val="20"/>
          <w:szCs w:val="20"/>
        </w:rPr>
      </w:pPr>
    </w:p>
    <w:p w14:paraId="1C426C94" w14:textId="77777777" w:rsidR="009B16B6" w:rsidRDefault="009B16B6" w:rsidP="0039507B">
      <w:pPr>
        <w:pStyle w:val="Geenafstand"/>
        <w:rPr>
          <w:rFonts w:cs="Arial"/>
          <w:sz w:val="20"/>
          <w:szCs w:val="20"/>
        </w:rPr>
      </w:pPr>
    </w:p>
    <w:p w14:paraId="76465470" w14:textId="77777777" w:rsidR="009B16B6" w:rsidRDefault="009B16B6" w:rsidP="0039507B">
      <w:pPr>
        <w:pStyle w:val="Geenafstand"/>
        <w:rPr>
          <w:rFonts w:cs="Arial"/>
          <w:sz w:val="20"/>
          <w:szCs w:val="20"/>
        </w:rPr>
      </w:pPr>
    </w:p>
    <w:p w14:paraId="0155EDFA" w14:textId="77777777" w:rsidR="00624DDB" w:rsidRDefault="00624DDB" w:rsidP="0039507B">
      <w:pPr>
        <w:pStyle w:val="Geenafstand"/>
        <w:rPr>
          <w:rFonts w:cs="Arial"/>
          <w:sz w:val="20"/>
          <w:szCs w:val="20"/>
        </w:rPr>
      </w:pPr>
    </w:p>
    <w:p w14:paraId="3C45C012" w14:textId="77777777" w:rsidR="00624DDB" w:rsidRDefault="00624DDB" w:rsidP="0039507B">
      <w:pPr>
        <w:pStyle w:val="Geenafstand"/>
        <w:rPr>
          <w:rFonts w:cs="Arial"/>
          <w:sz w:val="20"/>
          <w:szCs w:val="20"/>
        </w:rPr>
      </w:pPr>
    </w:p>
    <w:p w14:paraId="4E74C946" w14:textId="77777777" w:rsidR="00624DDB" w:rsidRDefault="00624DDB" w:rsidP="0039507B">
      <w:pPr>
        <w:pStyle w:val="Geenafstand"/>
        <w:rPr>
          <w:rFonts w:cs="Arial"/>
          <w:sz w:val="20"/>
          <w:szCs w:val="20"/>
        </w:rPr>
      </w:pPr>
    </w:p>
    <w:p w14:paraId="33F704B4" w14:textId="77777777" w:rsidR="00624DDB" w:rsidRDefault="00624DDB" w:rsidP="0039507B">
      <w:pPr>
        <w:pStyle w:val="Geenafstand"/>
        <w:rPr>
          <w:rFonts w:cs="Arial"/>
          <w:sz w:val="20"/>
          <w:szCs w:val="20"/>
        </w:rPr>
      </w:pPr>
    </w:p>
    <w:p w14:paraId="06E289D6" w14:textId="77777777" w:rsidR="00624DDB" w:rsidRDefault="00624DDB" w:rsidP="0039507B">
      <w:pPr>
        <w:pStyle w:val="Geenafstand"/>
        <w:rPr>
          <w:rFonts w:cs="Arial"/>
          <w:sz w:val="20"/>
          <w:szCs w:val="20"/>
        </w:rPr>
      </w:pPr>
    </w:p>
    <w:p w14:paraId="7DCD15AF" w14:textId="77777777" w:rsidR="00624DDB" w:rsidRDefault="00624DDB" w:rsidP="0039507B">
      <w:pPr>
        <w:pStyle w:val="Geenafstand"/>
        <w:rPr>
          <w:rFonts w:cs="Arial"/>
          <w:sz w:val="20"/>
          <w:szCs w:val="20"/>
        </w:rPr>
      </w:pPr>
    </w:p>
    <w:p w14:paraId="24B7526C" w14:textId="77777777" w:rsidR="00624DDB" w:rsidRDefault="00624DDB" w:rsidP="0039507B">
      <w:pPr>
        <w:pStyle w:val="Geenafstand"/>
        <w:rPr>
          <w:rFonts w:cs="Arial"/>
          <w:sz w:val="20"/>
          <w:szCs w:val="20"/>
        </w:rPr>
      </w:pPr>
    </w:p>
    <w:p w14:paraId="08E2075A" w14:textId="77777777" w:rsidR="00785101" w:rsidRDefault="00785101" w:rsidP="0039507B">
      <w:pPr>
        <w:pStyle w:val="Geenafstand"/>
        <w:rPr>
          <w:rFonts w:cs="Arial"/>
          <w:sz w:val="20"/>
          <w:szCs w:val="20"/>
        </w:rPr>
      </w:pPr>
    </w:p>
    <w:p w14:paraId="672B863C" w14:textId="77777777" w:rsidR="00785101" w:rsidRDefault="00785101" w:rsidP="0039507B">
      <w:pPr>
        <w:pStyle w:val="Geenafstand"/>
        <w:rPr>
          <w:rFonts w:cs="Arial"/>
          <w:sz w:val="20"/>
          <w:szCs w:val="20"/>
        </w:rPr>
      </w:pPr>
    </w:p>
    <w:p w14:paraId="4EA25E2B" w14:textId="77777777" w:rsidR="00785101" w:rsidRDefault="00785101" w:rsidP="0039507B">
      <w:pPr>
        <w:pStyle w:val="Geenafstand"/>
        <w:rPr>
          <w:rFonts w:cs="Arial"/>
          <w:sz w:val="20"/>
          <w:szCs w:val="20"/>
        </w:rPr>
      </w:pPr>
    </w:p>
    <w:p w14:paraId="189A290F" w14:textId="77777777" w:rsidR="00624DDB" w:rsidRDefault="00624DDB" w:rsidP="0039507B">
      <w:pPr>
        <w:pStyle w:val="Geenafstand"/>
        <w:rPr>
          <w:rFonts w:cs="Arial"/>
          <w:sz w:val="20"/>
          <w:szCs w:val="20"/>
        </w:rPr>
      </w:pPr>
    </w:p>
    <w:p w14:paraId="6043CBFC" w14:textId="77777777" w:rsidR="00624DDB" w:rsidRDefault="00624DDB" w:rsidP="0039507B">
      <w:pPr>
        <w:pStyle w:val="Geenafstand"/>
        <w:rPr>
          <w:rFonts w:cs="Arial"/>
          <w:sz w:val="20"/>
          <w:szCs w:val="20"/>
        </w:rPr>
      </w:pPr>
    </w:p>
    <w:p w14:paraId="16FD129B" w14:textId="77777777" w:rsidR="00624DDB" w:rsidRDefault="00624DDB" w:rsidP="0039507B">
      <w:pPr>
        <w:pStyle w:val="Geenafstand"/>
        <w:rPr>
          <w:rFonts w:cs="Arial"/>
          <w:sz w:val="20"/>
          <w:szCs w:val="20"/>
        </w:rPr>
      </w:pPr>
    </w:p>
    <w:p w14:paraId="764A3A17" w14:textId="77777777" w:rsidR="00060D16" w:rsidRDefault="00060D16" w:rsidP="0039507B"/>
    <w:p w14:paraId="770D7327" w14:textId="77777777" w:rsidR="00060D16" w:rsidRDefault="00060D16" w:rsidP="0039507B"/>
    <w:p w14:paraId="6F3DCAEB" w14:textId="31EFAFAE" w:rsidR="00060D16" w:rsidRPr="00526159" w:rsidRDefault="00526159" w:rsidP="00526159">
      <w:pPr>
        <w:ind w:left="0"/>
        <w:rPr>
          <w:rFonts w:ascii="Arial" w:hAnsi="Arial" w:cs="Arial"/>
          <w:b/>
          <w:bCs/>
          <w:color w:val="365F91" w:themeColor="accent1" w:themeShade="BF"/>
        </w:rPr>
      </w:pPr>
      <w:r>
        <w:rPr>
          <w:rFonts w:ascii="Arial" w:hAnsi="Arial" w:cs="Arial"/>
          <w:b/>
          <w:bCs/>
          <w:color w:val="365F91" w:themeColor="accent1" w:themeShade="BF"/>
        </w:rPr>
        <w:lastRenderedPageBreak/>
        <w:t>5.</w:t>
      </w:r>
      <w:r w:rsidR="00060D16" w:rsidRPr="00526159">
        <w:rPr>
          <w:rFonts w:ascii="Arial" w:hAnsi="Arial" w:cs="Arial"/>
          <w:b/>
          <w:bCs/>
          <w:color w:val="365F91" w:themeColor="accent1" w:themeShade="BF"/>
        </w:rPr>
        <w:t>Thermometer ‘De Veilig</w:t>
      </w:r>
      <w:r w:rsidR="00B803CD" w:rsidRPr="00526159">
        <w:rPr>
          <w:rFonts w:ascii="Arial" w:hAnsi="Arial" w:cs="Arial"/>
          <w:b/>
          <w:bCs/>
          <w:color w:val="365F91" w:themeColor="accent1" w:themeShade="BF"/>
        </w:rPr>
        <w:t>e School’</w:t>
      </w:r>
    </w:p>
    <w:p w14:paraId="4BD03841" w14:textId="15051F25" w:rsidR="00060D16" w:rsidRDefault="00B803CD" w:rsidP="0039507B">
      <w:r w:rsidRPr="00B803CD">
        <w:rPr>
          <w:rFonts w:ascii="Arial" w:hAnsi="Arial" w:cs="Arial"/>
          <w:b/>
          <w:bCs/>
          <w:noProof/>
          <w:color w:val="365F91" w:themeColor="accent1" w:themeShade="BF"/>
          <w:sz w:val="20"/>
          <w:szCs w:val="20"/>
        </w:rPr>
        <w:drawing>
          <wp:anchor distT="0" distB="0" distL="114300" distR="114300" simplePos="0" relativeHeight="251720704" behindDoc="0" locked="0" layoutInCell="1" allowOverlap="1" wp14:anchorId="6224BB23" wp14:editId="00888D16">
            <wp:simplePos x="0" y="0"/>
            <wp:positionH relativeFrom="margin">
              <wp:align>right</wp:align>
            </wp:positionH>
            <wp:positionV relativeFrom="paragraph">
              <wp:posOffset>176090</wp:posOffset>
            </wp:positionV>
            <wp:extent cx="5535674" cy="5837653"/>
            <wp:effectExtent l="1270" t="0" r="0" b="0"/>
            <wp:wrapNone/>
            <wp:docPr id="249248842" name="Afbeelding 24924884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48842" name="Afbeelding 249248842" descr="Afbeelding met tafel&#10;&#10;Automatisch gegenereerde beschrijving"/>
                    <pic:cNvPicPr/>
                  </pic:nvPicPr>
                  <pic:blipFill>
                    <a:blip r:embed="rId54">
                      <a:extLst>
                        <a:ext uri="{28A0092B-C50C-407E-A947-70E740481C1C}">
                          <a14:useLocalDpi xmlns:a14="http://schemas.microsoft.com/office/drawing/2010/main" val="0"/>
                        </a:ext>
                      </a:extLst>
                    </a:blip>
                    <a:stretch>
                      <a:fillRect/>
                    </a:stretch>
                  </pic:blipFill>
                  <pic:spPr>
                    <a:xfrm rot="5400000">
                      <a:off x="0" y="0"/>
                      <a:ext cx="5535674" cy="5837653"/>
                    </a:xfrm>
                    <a:prstGeom prst="rect">
                      <a:avLst/>
                    </a:prstGeom>
                  </pic:spPr>
                </pic:pic>
              </a:graphicData>
            </a:graphic>
            <wp14:sizeRelH relativeFrom="page">
              <wp14:pctWidth>0</wp14:pctWidth>
            </wp14:sizeRelH>
            <wp14:sizeRelV relativeFrom="page">
              <wp14:pctHeight>0</wp14:pctHeight>
            </wp14:sizeRelV>
          </wp:anchor>
        </w:drawing>
      </w:r>
    </w:p>
    <w:p w14:paraId="5615155A" w14:textId="5E5F9C89" w:rsidR="00060D16" w:rsidRDefault="00060D16" w:rsidP="0039507B"/>
    <w:p w14:paraId="3150D43E" w14:textId="77777777" w:rsidR="00060D16" w:rsidRDefault="00060D16" w:rsidP="0039507B"/>
    <w:p w14:paraId="481A32C4" w14:textId="77777777" w:rsidR="00060D16" w:rsidRDefault="00060D16" w:rsidP="0039507B"/>
    <w:p w14:paraId="026FCAFA" w14:textId="77777777" w:rsidR="00060D16" w:rsidRDefault="00060D16" w:rsidP="0039507B"/>
    <w:p w14:paraId="18693AC9" w14:textId="77777777" w:rsidR="00060D16" w:rsidRDefault="00060D16" w:rsidP="0039507B"/>
    <w:p w14:paraId="74B254A9" w14:textId="77777777" w:rsidR="00060D16" w:rsidRDefault="00060D16" w:rsidP="0039507B"/>
    <w:p w14:paraId="1A954F56" w14:textId="77777777" w:rsidR="00060D16" w:rsidRDefault="00060D16" w:rsidP="0039507B"/>
    <w:p w14:paraId="4E25C868" w14:textId="77777777" w:rsidR="00060D16" w:rsidRDefault="00060D16" w:rsidP="0039507B"/>
    <w:p w14:paraId="28195FD8" w14:textId="77777777" w:rsidR="00060D16" w:rsidRDefault="00060D16" w:rsidP="0039507B"/>
    <w:p w14:paraId="486BDCCD" w14:textId="77777777" w:rsidR="00060D16" w:rsidRDefault="00060D16" w:rsidP="0039507B"/>
    <w:p w14:paraId="169473A1" w14:textId="35EF9146" w:rsidR="00060D16" w:rsidRDefault="00060D16" w:rsidP="0039507B"/>
    <w:p w14:paraId="122E26D1" w14:textId="77777777" w:rsidR="00060D16" w:rsidRDefault="00060D16" w:rsidP="0039507B"/>
    <w:p w14:paraId="34A92D86" w14:textId="77777777" w:rsidR="00060D16" w:rsidRDefault="00060D16" w:rsidP="0039507B"/>
    <w:p w14:paraId="2898AC19" w14:textId="77777777" w:rsidR="00060D16" w:rsidRDefault="00060D16" w:rsidP="0039507B"/>
    <w:p w14:paraId="4EB1554A" w14:textId="77777777" w:rsidR="00060D16" w:rsidRDefault="00060D16" w:rsidP="0039507B"/>
    <w:p w14:paraId="213AEF16" w14:textId="77777777" w:rsidR="00060D16" w:rsidRDefault="00060D16" w:rsidP="0039507B"/>
    <w:p w14:paraId="3E6F2A01" w14:textId="77777777" w:rsidR="00060D16" w:rsidRDefault="00060D16" w:rsidP="0039507B"/>
    <w:p w14:paraId="4696BEE9" w14:textId="42553EFE" w:rsidR="00060D16" w:rsidRDefault="00060D16" w:rsidP="0039507B"/>
    <w:p w14:paraId="0E18675B" w14:textId="1C37EECC" w:rsidR="00060D16" w:rsidRDefault="00060D16" w:rsidP="0039507B"/>
    <w:p w14:paraId="4C3CE456" w14:textId="515700F3" w:rsidR="00060D16" w:rsidRDefault="00060D16" w:rsidP="0039507B"/>
    <w:p w14:paraId="314FE7AA" w14:textId="77777777" w:rsidR="00060D16" w:rsidRDefault="00060D16" w:rsidP="0039507B"/>
    <w:p w14:paraId="356753BD" w14:textId="085A0C47" w:rsidR="00060D16" w:rsidRDefault="00060D16" w:rsidP="0039507B"/>
    <w:p w14:paraId="3920E5E1" w14:textId="343468C1" w:rsidR="00060D16" w:rsidRDefault="00060D16" w:rsidP="0039507B"/>
    <w:p w14:paraId="62F9FF20" w14:textId="77777777" w:rsidR="00060D16" w:rsidRDefault="00060D16" w:rsidP="0039507B"/>
    <w:p w14:paraId="1BADDF92" w14:textId="77777777" w:rsidR="00060D16" w:rsidRDefault="00060D16" w:rsidP="0039507B"/>
    <w:p w14:paraId="16AC4824" w14:textId="77777777" w:rsidR="00060D16" w:rsidRDefault="00060D16" w:rsidP="0039507B"/>
    <w:p w14:paraId="56EAD6AC" w14:textId="77777777" w:rsidR="00060D16" w:rsidRDefault="00060D16" w:rsidP="0039507B"/>
    <w:p w14:paraId="7B55B26D" w14:textId="7A5EC448" w:rsidR="00060D16" w:rsidRDefault="00060D16" w:rsidP="0039507B"/>
    <w:p w14:paraId="36F93AAC" w14:textId="77777777" w:rsidR="00060D16" w:rsidRDefault="00060D16" w:rsidP="0039507B"/>
    <w:p w14:paraId="1F993769" w14:textId="77777777" w:rsidR="00060D16" w:rsidRDefault="00060D16" w:rsidP="0039507B"/>
    <w:p w14:paraId="23F0FAE4" w14:textId="77777777" w:rsidR="00060D16" w:rsidRDefault="00060D16" w:rsidP="0039507B"/>
    <w:p w14:paraId="1A1DEC60" w14:textId="77777777" w:rsidR="00060D16" w:rsidRDefault="00060D16" w:rsidP="0039507B"/>
    <w:p w14:paraId="2A22A800" w14:textId="77777777" w:rsidR="00060D16" w:rsidRDefault="00060D16" w:rsidP="0039507B"/>
    <w:p w14:paraId="5937D331" w14:textId="0638F159" w:rsidR="00060D16" w:rsidRDefault="00060D16" w:rsidP="0039507B"/>
    <w:p w14:paraId="23178956" w14:textId="1F0C2D64" w:rsidR="00060D16" w:rsidRDefault="00060D16" w:rsidP="0039507B"/>
    <w:p w14:paraId="66E6D607" w14:textId="1DF0C67A" w:rsidR="00060D16" w:rsidRDefault="00060D16" w:rsidP="0039507B"/>
    <w:p w14:paraId="6362346C" w14:textId="77777777" w:rsidR="00060D16" w:rsidRDefault="00060D16" w:rsidP="0039507B"/>
    <w:p w14:paraId="1C7B9505" w14:textId="2CE7B433" w:rsidR="00060D16" w:rsidRDefault="00060D16" w:rsidP="0039507B"/>
    <w:p w14:paraId="34E77DF8" w14:textId="7E2FFB4E" w:rsidR="00060D16" w:rsidRDefault="00060D16" w:rsidP="0039507B"/>
    <w:p w14:paraId="1A7679EA" w14:textId="3BE6126B" w:rsidR="00060D16" w:rsidRDefault="00060D16" w:rsidP="0039507B"/>
    <w:p w14:paraId="1C4CA949" w14:textId="77777777" w:rsidR="00060D16" w:rsidRDefault="00060D16" w:rsidP="0039507B"/>
    <w:p w14:paraId="5D7AEA19" w14:textId="77777777" w:rsidR="00060D16" w:rsidRDefault="00060D16" w:rsidP="0039507B"/>
    <w:p w14:paraId="25D3AA51" w14:textId="77777777" w:rsidR="00060D16" w:rsidRDefault="00060D16" w:rsidP="0039507B"/>
    <w:p w14:paraId="71F91896" w14:textId="77777777" w:rsidR="00060D16" w:rsidRDefault="00060D16" w:rsidP="0039507B"/>
    <w:p w14:paraId="03BB07B6" w14:textId="77777777" w:rsidR="00060D16" w:rsidRDefault="00060D16" w:rsidP="0039507B"/>
    <w:p w14:paraId="2399C1C5" w14:textId="790CE395" w:rsidR="00060D16" w:rsidRDefault="00060D16" w:rsidP="0039507B"/>
    <w:p w14:paraId="053D2BA3" w14:textId="518A1654" w:rsidR="00BE7EC6" w:rsidRDefault="00BE7EC6" w:rsidP="00B37696">
      <w:pPr>
        <w:ind w:left="0"/>
        <w:rPr>
          <w:rFonts w:ascii="Arial" w:hAnsi="Arial" w:cs="Arial"/>
          <w:b/>
          <w:bCs/>
          <w:color w:val="365F91" w:themeColor="accent1" w:themeShade="BF"/>
          <w:szCs w:val="24"/>
        </w:rPr>
      </w:pPr>
    </w:p>
    <w:p w14:paraId="2B752B36" w14:textId="48FF81AF" w:rsidR="00C83220" w:rsidRDefault="00C83220" w:rsidP="00B37696">
      <w:pPr>
        <w:ind w:left="0"/>
        <w:rPr>
          <w:rFonts w:ascii="Arial" w:hAnsi="Arial" w:cs="Arial"/>
          <w:b/>
          <w:bCs/>
          <w:color w:val="365F91" w:themeColor="accent1" w:themeShade="BF"/>
          <w:szCs w:val="24"/>
        </w:rPr>
      </w:pPr>
    </w:p>
    <w:p w14:paraId="61702D3E" w14:textId="769C88BB" w:rsidR="00B37696" w:rsidRPr="00630870" w:rsidRDefault="00B37696" w:rsidP="00B37696">
      <w:pPr>
        <w:ind w:left="0"/>
        <w:rPr>
          <w:rFonts w:ascii="Arial" w:hAnsi="Arial" w:cs="Arial"/>
          <w:szCs w:val="24"/>
        </w:rPr>
      </w:pPr>
      <w:r w:rsidRPr="001611C4">
        <w:rPr>
          <w:rFonts w:ascii="Arial" w:hAnsi="Arial" w:cs="Arial"/>
          <w:b/>
          <w:bCs/>
          <w:noProof/>
          <w:color w:val="365F91" w:themeColor="accent1" w:themeShade="BF"/>
          <w:szCs w:val="24"/>
          <w:lang w:val="en-GB"/>
        </w:rPr>
        <mc:AlternateContent>
          <mc:Choice Requires="wps">
            <w:drawing>
              <wp:anchor distT="0" distB="0" distL="114300" distR="114300" simplePos="0" relativeHeight="251694080" behindDoc="0" locked="0" layoutInCell="1" allowOverlap="1" wp14:anchorId="201586CA" wp14:editId="74E0C9C6">
                <wp:simplePos x="0" y="0"/>
                <wp:positionH relativeFrom="margin">
                  <wp:align>left</wp:align>
                </wp:positionH>
                <wp:positionV relativeFrom="paragraph">
                  <wp:posOffset>655955</wp:posOffset>
                </wp:positionV>
                <wp:extent cx="5712460" cy="8890"/>
                <wp:effectExtent l="0" t="0" r="21590" b="29210"/>
                <wp:wrapNone/>
                <wp:docPr id="249248833" name="Rechte verbindingslijn 249248833"/>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39EA95" id="Rechte verbindingslijn 249248833" o:spid="_x0000_s1026" style="position:absolute;flip:y;z-index:251694080;visibility:visible;mso-wrap-style:square;mso-wrap-distance-left:9pt;mso-wrap-distance-top:0;mso-wrap-distance-right:9pt;mso-wrap-distance-bottom:0;mso-position-horizontal:left;mso-position-horizontal-relative:margin;mso-position-vertical:absolute;mso-position-vertical-relative:text" from="0,51.65pt" to="449.8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" strokecolor="black [3040]">
                <w10:wrap anchorx="margin"/>
              </v:line>
            </w:pict>
          </mc:Fallback>
        </mc:AlternateContent>
      </w:r>
      <w:r w:rsidR="00526159">
        <w:rPr>
          <w:rFonts w:ascii="Arial" w:hAnsi="Arial" w:cs="Arial"/>
          <w:b/>
          <w:bCs/>
          <w:color w:val="365F91" w:themeColor="accent1" w:themeShade="BF"/>
          <w:szCs w:val="24"/>
        </w:rPr>
        <w:t>6</w:t>
      </w:r>
      <w:r w:rsidRPr="00630870">
        <w:rPr>
          <w:rFonts w:ascii="Arial" w:hAnsi="Arial" w:cs="Arial"/>
          <w:b/>
          <w:bCs/>
          <w:color w:val="365F91" w:themeColor="accent1" w:themeShade="BF"/>
          <w:szCs w:val="24"/>
        </w:rPr>
        <w:t>. Ontruimingsplan</w:t>
      </w:r>
      <w:r>
        <w:rPr>
          <w:rFonts w:ascii="Arial" w:hAnsi="Arial" w:cs="Arial"/>
          <w:color w:val="365F91" w:themeColor="accent1" w:themeShade="BF"/>
          <w:szCs w:val="24"/>
        </w:rPr>
        <w:br/>
      </w:r>
      <w:r>
        <w:rPr>
          <w:rFonts w:ascii="Arial" w:hAnsi="Arial" w:cs="Arial"/>
          <w:color w:val="365F91" w:themeColor="accent1" w:themeShade="BF"/>
          <w:szCs w:val="24"/>
        </w:rPr>
        <w:br/>
      </w:r>
      <w:r w:rsidRPr="00630870">
        <w:rPr>
          <w:rFonts w:ascii="Arial" w:hAnsi="Arial" w:cs="Arial"/>
          <w:b/>
          <w:bCs/>
          <w:color w:val="365F91" w:themeColor="accent1" w:themeShade="BF"/>
          <w:szCs w:val="24"/>
        </w:rPr>
        <w:t>Inleiding</w:t>
      </w:r>
      <w:r>
        <w:rPr>
          <w:rFonts w:ascii="Arial" w:hAnsi="Arial" w:cs="Arial"/>
          <w:b/>
          <w:bCs/>
          <w:color w:val="365F91" w:themeColor="accent1" w:themeShade="BF"/>
          <w:szCs w:val="24"/>
        </w:rPr>
        <w:br/>
      </w:r>
    </w:p>
    <w:p w14:paraId="27847BCA" w14:textId="7CABE679" w:rsidR="00B37696" w:rsidRPr="00630870" w:rsidRDefault="00B37696" w:rsidP="00B37696">
      <w:pPr>
        <w:pStyle w:val="Geenafstand"/>
        <w:rPr>
          <w:rFonts w:cs="Arial"/>
          <w:szCs w:val="24"/>
        </w:rPr>
      </w:pPr>
      <w:r>
        <w:rPr>
          <w:rFonts w:cs="Arial"/>
          <w:szCs w:val="24"/>
        </w:rPr>
        <w:br/>
      </w:r>
      <w:r w:rsidRPr="00630870">
        <w:rPr>
          <w:rFonts w:cs="Arial"/>
          <w:szCs w:val="24"/>
        </w:rPr>
        <w:t>In dit ontruimingsplan staat beschreven hoe we op de Anne Frankschool omgaan</w:t>
      </w:r>
    </w:p>
    <w:p w14:paraId="208DCD2D" w14:textId="77777777" w:rsidR="00B37696" w:rsidRPr="00630870" w:rsidRDefault="00B37696" w:rsidP="00B37696">
      <w:pPr>
        <w:pStyle w:val="Geenafstand"/>
        <w:rPr>
          <w:rFonts w:cs="Arial"/>
          <w:szCs w:val="24"/>
        </w:rPr>
      </w:pPr>
      <w:r w:rsidRPr="00630870">
        <w:rPr>
          <w:rFonts w:cs="Arial"/>
          <w:szCs w:val="24"/>
        </w:rPr>
        <w:t>met een calamiteit binnen de school. Zodra het alarm afgaat in de school treedt</w:t>
      </w:r>
    </w:p>
    <w:p w14:paraId="7B04F430" w14:textId="77777777" w:rsidR="00B37696" w:rsidRPr="00630870" w:rsidRDefault="00B37696" w:rsidP="00B37696">
      <w:pPr>
        <w:pStyle w:val="Geenafstand"/>
        <w:rPr>
          <w:rFonts w:cs="Arial"/>
          <w:szCs w:val="24"/>
        </w:rPr>
      </w:pPr>
      <w:r w:rsidRPr="00630870">
        <w:rPr>
          <w:rFonts w:cs="Arial"/>
          <w:szCs w:val="24"/>
        </w:rPr>
        <w:t>het ontruimingsplan in werking. In elke ruimte van de school hangt het</w:t>
      </w:r>
    </w:p>
    <w:p w14:paraId="0818C22A" w14:textId="77777777" w:rsidR="00B37696" w:rsidRPr="00630870" w:rsidRDefault="00B37696" w:rsidP="00B37696">
      <w:pPr>
        <w:pStyle w:val="Geenafstand"/>
        <w:rPr>
          <w:rFonts w:cs="Arial"/>
          <w:szCs w:val="24"/>
        </w:rPr>
      </w:pPr>
      <w:r w:rsidRPr="00630870">
        <w:rPr>
          <w:rFonts w:cs="Arial"/>
          <w:szCs w:val="24"/>
        </w:rPr>
        <w:t>ontruimingsplan, zodat een ieder weet wat hij/zij moet doen wanneer het alarm</w:t>
      </w:r>
    </w:p>
    <w:p w14:paraId="38DD67F3" w14:textId="77777777" w:rsidR="00B37696" w:rsidRDefault="00B37696" w:rsidP="00B37696">
      <w:pPr>
        <w:pStyle w:val="Geenafstand"/>
        <w:rPr>
          <w:rFonts w:cs="Arial"/>
          <w:szCs w:val="24"/>
        </w:rPr>
      </w:pPr>
      <w:r w:rsidRPr="00630870">
        <w:rPr>
          <w:rFonts w:cs="Arial"/>
          <w:szCs w:val="24"/>
        </w:rPr>
        <w:t>afgaat.</w:t>
      </w:r>
    </w:p>
    <w:p w14:paraId="20E9B2F1" w14:textId="77777777" w:rsidR="00B37696" w:rsidRDefault="00B37696" w:rsidP="00B37696">
      <w:pPr>
        <w:pStyle w:val="Geenafstand"/>
        <w:rPr>
          <w:rFonts w:cs="Arial"/>
          <w:szCs w:val="24"/>
        </w:rPr>
      </w:pPr>
    </w:p>
    <w:p w14:paraId="40827CFA" w14:textId="77777777" w:rsidR="00B37696" w:rsidRDefault="00B37696" w:rsidP="00B37696">
      <w:pPr>
        <w:pStyle w:val="Geenafstand"/>
        <w:rPr>
          <w:rFonts w:cs="Arial"/>
          <w:szCs w:val="24"/>
        </w:rPr>
      </w:pPr>
    </w:p>
    <w:p w14:paraId="690149DA" w14:textId="77777777" w:rsidR="00B37696" w:rsidRDefault="00B37696" w:rsidP="00B37696">
      <w:pPr>
        <w:pStyle w:val="Geenafstand"/>
        <w:rPr>
          <w:rFonts w:cs="Arial"/>
          <w:szCs w:val="24"/>
        </w:rPr>
      </w:pPr>
    </w:p>
    <w:p w14:paraId="717B1186" w14:textId="77777777" w:rsidR="00B37696" w:rsidRDefault="00B37696" w:rsidP="00B37696">
      <w:pPr>
        <w:pStyle w:val="Geenafstand"/>
        <w:rPr>
          <w:rFonts w:cs="Arial"/>
          <w:szCs w:val="24"/>
        </w:rPr>
      </w:pPr>
    </w:p>
    <w:p w14:paraId="195C4003" w14:textId="77777777" w:rsidR="00B37696" w:rsidRDefault="00B37696" w:rsidP="00B37696">
      <w:pPr>
        <w:pStyle w:val="Geenafstand"/>
        <w:rPr>
          <w:rFonts w:cs="Arial"/>
          <w:szCs w:val="24"/>
        </w:rPr>
      </w:pPr>
    </w:p>
    <w:p w14:paraId="03107029" w14:textId="77777777" w:rsidR="00B37696" w:rsidRDefault="00B37696" w:rsidP="00B37696">
      <w:pPr>
        <w:pStyle w:val="Geenafstand"/>
        <w:rPr>
          <w:rFonts w:cs="Arial"/>
          <w:szCs w:val="24"/>
        </w:rPr>
      </w:pPr>
    </w:p>
    <w:p w14:paraId="28AB89CC" w14:textId="77777777" w:rsidR="00B37696" w:rsidRDefault="00B37696" w:rsidP="00B37696">
      <w:pPr>
        <w:pStyle w:val="Geenafstand"/>
        <w:rPr>
          <w:rFonts w:cs="Arial"/>
          <w:szCs w:val="24"/>
        </w:rPr>
      </w:pPr>
    </w:p>
    <w:p w14:paraId="57D213BA" w14:textId="77777777" w:rsidR="00B37696" w:rsidRDefault="00B37696" w:rsidP="00B37696">
      <w:pPr>
        <w:pStyle w:val="Geenafstand"/>
        <w:rPr>
          <w:rFonts w:cs="Arial"/>
          <w:szCs w:val="24"/>
        </w:rPr>
      </w:pPr>
    </w:p>
    <w:p w14:paraId="314BB564" w14:textId="77777777" w:rsidR="00B37696" w:rsidRDefault="00B37696" w:rsidP="00B37696">
      <w:pPr>
        <w:pStyle w:val="Geenafstand"/>
        <w:rPr>
          <w:rFonts w:cs="Arial"/>
          <w:szCs w:val="24"/>
        </w:rPr>
      </w:pPr>
    </w:p>
    <w:p w14:paraId="407A899B" w14:textId="77777777" w:rsidR="00B37696" w:rsidRDefault="00B37696" w:rsidP="00B37696">
      <w:pPr>
        <w:pStyle w:val="Geenafstand"/>
        <w:rPr>
          <w:rFonts w:cs="Arial"/>
          <w:szCs w:val="24"/>
        </w:rPr>
      </w:pPr>
    </w:p>
    <w:p w14:paraId="37FDD5B4" w14:textId="77777777" w:rsidR="00B37696" w:rsidRDefault="00B37696" w:rsidP="00B37696">
      <w:pPr>
        <w:pStyle w:val="Geenafstand"/>
        <w:rPr>
          <w:rFonts w:cs="Arial"/>
          <w:szCs w:val="24"/>
        </w:rPr>
      </w:pPr>
    </w:p>
    <w:p w14:paraId="1FFC1E6E" w14:textId="77777777" w:rsidR="00B37696" w:rsidRDefault="00B37696" w:rsidP="00B37696">
      <w:pPr>
        <w:pStyle w:val="Geenafstand"/>
        <w:rPr>
          <w:rFonts w:cs="Arial"/>
          <w:szCs w:val="24"/>
        </w:rPr>
      </w:pPr>
    </w:p>
    <w:p w14:paraId="262812BE" w14:textId="77777777" w:rsidR="00B37696" w:rsidRDefault="00B37696" w:rsidP="00B37696">
      <w:pPr>
        <w:pStyle w:val="Geenafstand"/>
        <w:rPr>
          <w:rFonts w:cs="Arial"/>
          <w:szCs w:val="24"/>
        </w:rPr>
      </w:pPr>
    </w:p>
    <w:p w14:paraId="6A63C003" w14:textId="77777777" w:rsidR="00B37696" w:rsidRDefault="00B37696" w:rsidP="00B37696">
      <w:pPr>
        <w:pStyle w:val="Geenafstand"/>
        <w:rPr>
          <w:rFonts w:cs="Arial"/>
          <w:szCs w:val="24"/>
        </w:rPr>
      </w:pPr>
    </w:p>
    <w:p w14:paraId="0FCA2DC0" w14:textId="77777777" w:rsidR="00B37696" w:rsidRDefault="00B37696" w:rsidP="00B37696">
      <w:pPr>
        <w:pStyle w:val="Geenafstand"/>
        <w:rPr>
          <w:rFonts w:cs="Arial"/>
          <w:szCs w:val="24"/>
        </w:rPr>
      </w:pPr>
    </w:p>
    <w:p w14:paraId="5A49DF7D" w14:textId="77777777" w:rsidR="00B37696" w:rsidRDefault="00B37696" w:rsidP="00B37696">
      <w:pPr>
        <w:pStyle w:val="Geenafstand"/>
        <w:rPr>
          <w:rFonts w:cs="Arial"/>
          <w:szCs w:val="24"/>
        </w:rPr>
      </w:pPr>
    </w:p>
    <w:p w14:paraId="5F0F95DA" w14:textId="77777777" w:rsidR="00B37696" w:rsidRDefault="00B37696" w:rsidP="00B37696">
      <w:pPr>
        <w:pStyle w:val="Geenafstand"/>
        <w:rPr>
          <w:rFonts w:cs="Arial"/>
          <w:szCs w:val="24"/>
        </w:rPr>
      </w:pPr>
    </w:p>
    <w:p w14:paraId="73F4A50F" w14:textId="77777777" w:rsidR="00B37696" w:rsidRDefault="00B37696" w:rsidP="00B37696">
      <w:pPr>
        <w:pStyle w:val="Geenafstand"/>
        <w:rPr>
          <w:rFonts w:cs="Arial"/>
          <w:szCs w:val="24"/>
        </w:rPr>
      </w:pPr>
    </w:p>
    <w:p w14:paraId="0B6D1AA0" w14:textId="77777777" w:rsidR="00B37696" w:rsidRDefault="00B37696" w:rsidP="00B37696">
      <w:pPr>
        <w:pStyle w:val="Geenafstand"/>
        <w:rPr>
          <w:rFonts w:cs="Arial"/>
          <w:szCs w:val="24"/>
        </w:rPr>
      </w:pPr>
    </w:p>
    <w:p w14:paraId="73A32E6F" w14:textId="77777777" w:rsidR="00B37696" w:rsidRDefault="00B37696" w:rsidP="00B37696">
      <w:pPr>
        <w:pStyle w:val="Geenafstand"/>
        <w:rPr>
          <w:rFonts w:cs="Arial"/>
          <w:szCs w:val="24"/>
        </w:rPr>
      </w:pPr>
    </w:p>
    <w:p w14:paraId="56394F02" w14:textId="77777777" w:rsidR="00B37696" w:rsidRDefault="00B37696" w:rsidP="00B37696">
      <w:pPr>
        <w:pStyle w:val="Geenafstand"/>
        <w:rPr>
          <w:rFonts w:cs="Arial"/>
          <w:szCs w:val="24"/>
        </w:rPr>
      </w:pPr>
    </w:p>
    <w:p w14:paraId="6F98F523" w14:textId="77777777" w:rsidR="00B37696" w:rsidRDefault="00B37696" w:rsidP="00B37696">
      <w:pPr>
        <w:pStyle w:val="Geenafstand"/>
        <w:rPr>
          <w:rFonts w:cs="Arial"/>
          <w:szCs w:val="24"/>
        </w:rPr>
      </w:pPr>
    </w:p>
    <w:p w14:paraId="5A0131C1" w14:textId="77777777" w:rsidR="00B37696" w:rsidRDefault="00B37696" w:rsidP="00B37696">
      <w:pPr>
        <w:pStyle w:val="Geenafstand"/>
        <w:rPr>
          <w:rFonts w:cs="Arial"/>
          <w:szCs w:val="24"/>
        </w:rPr>
      </w:pPr>
    </w:p>
    <w:p w14:paraId="7ADEA4A2" w14:textId="77777777" w:rsidR="00B37696" w:rsidRDefault="00B37696" w:rsidP="00B37696">
      <w:pPr>
        <w:pStyle w:val="Geenafstand"/>
        <w:rPr>
          <w:rFonts w:cs="Arial"/>
          <w:szCs w:val="24"/>
        </w:rPr>
      </w:pPr>
    </w:p>
    <w:p w14:paraId="4A5ECDCB" w14:textId="77777777" w:rsidR="00B37696" w:rsidRDefault="00B37696" w:rsidP="00B37696">
      <w:pPr>
        <w:pStyle w:val="Geenafstand"/>
        <w:rPr>
          <w:rFonts w:cs="Arial"/>
          <w:szCs w:val="24"/>
        </w:rPr>
      </w:pPr>
    </w:p>
    <w:p w14:paraId="3209B0CD" w14:textId="77777777" w:rsidR="00B37696" w:rsidRDefault="00B37696" w:rsidP="00B37696">
      <w:pPr>
        <w:pStyle w:val="Geenafstand"/>
        <w:rPr>
          <w:rFonts w:cs="Arial"/>
          <w:szCs w:val="24"/>
        </w:rPr>
      </w:pPr>
    </w:p>
    <w:p w14:paraId="38D069F6" w14:textId="77777777" w:rsidR="00B37696" w:rsidRDefault="00B37696" w:rsidP="00B37696">
      <w:pPr>
        <w:pStyle w:val="Geenafstand"/>
        <w:rPr>
          <w:rFonts w:cs="Arial"/>
          <w:szCs w:val="24"/>
        </w:rPr>
      </w:pPr>
    </w:p>
    <w:p w14:paraId="2E7DD2C4" w14:textId="77777777" w:rsidR="00B37696" w:rsidRDefault="00B37696" w:rsidP="00B37696">
      <w:pPr>
        <w:pStyle w:val="Geenafstand"/>
        <w:rPr>
          <w:rFonts w:cs="Arial"/>
          <w:szCs w:val="24"/>
        </w:rPr>
      </w:pPr>
    </w:p>
    <w:p w14:paraId="2C0B7F39" w14:textId="77777777" w:rsidR="00B37696" w:rsidRDefault="00B37696" w:rsidP="00B37696">
      <w:pPr>
        <w:pStyle w:val="Geenafstand"/>
        <w:rPr>
          <w:rFonts w:cs="Arial"/>
          <w:szCs w:val="24"/>
        </w:rPr>
      </w:pPr>
    </w:p>
    <w:p w14:paraId="501C7543" w14:textId="77777777" w:rsidR="00B37696" w:rsidRDefault="00B37696" w:rsidP="00B37696">
      <w:pPr>
        <w:pStyle w:val="Geenafstand"/>
        <w:rPr>
          <w:rFonts w:cs="Arial"/>
          <w:szCs w:val="24"/>
        </w:rPr>
      </w:pPr>
    </w:p>
    <w:p w14:paraId="6ECB7716" w14:textId="77777777" w:rsidR="00B37696" w:rsidRDefault="00B37696" w:rsidP="00B37696">
      <w:pPr>
        <w:pStyle w:val="Geenafstand"/>
        <w:rPr>
          <w:rFonts w:cs="Arial"/>
          <w:szCs w:val="24"/>
        </w:rPr>
      </w:pPr>
    </w:p>
    <w:p w14:paraId="0EA4687A" w14:textId="77777777" w:rsidR="00B37696" w:rsidRDefault="00B37696" w:rsidP="00B37696">
      <w:pPr>
        <w:pStyle w:val="Geenafstand"/>
        <w:rPr>
          <w:rFonts w:cs="Arial"/>
          <w:szCs w:val="24"/>
        </w:rPr>
      </w:pPr>
    </w:p>
    <w:p w14:paraId="5448CFEF" w14:textId="77777777" w:rsidR="00B37696" w:rsidRDefault="00B37696" w:rsidP="00B37696">
      <w:pPr>
        <w:pStyle w:val="Geenafstand"/>
        <w:rPr>
          <w:rFonts w:cs="Arial"/>
          <w:szCs w:val="24"/>
        </w:rPr>
      </w:pPr>
    </w:p>
    <w:p w14:paraId="085DE5D6" w14:textId="77777777" w:rsidR="00B37696" w:rsidRDefault="00B37696" w:rsidP="00B37696">
      <w:pPr>
        <w:pStyle w:val="Geenafstand"/>
        <w:rPr>
          <w:rFonts w:cs="Arial"/>
          <w:szCs w:val="24"/>
        </w:rPr>
      </w:pPr>
    </w:p>
    <w:p w14:paraId="1546E656" w14:textId="77777777" w:rsidR="00B37696" w:rsidRDefault="00B37696" w:rsidP="00B37696">
      <w:pPr>
        <w:pStyle w:val="Geenafstand"/>
        <w:rPr>
          <w:rFonts w:cs="Arial"/>
          <w:szCs w:val="24"/>
        </w:rPr>
      </w:pPr>
    </w:p>
    <w:p w14:paraId="5BFF2F6E" w14:textId="77777777" w:rsidR="00B37696" w:rsidRDefault="00B37696" w:rsidP="00B37696">
      <w:pPr>
        <w:pStyle w:val="Geenafstand"/>
        <w:rPr>
          <w:rFonts w:cs="Arial"/>
          <w:szCs w:val="24"/>
        </w:rPr>
      </w:pPr>
    </w:p>
    <w:p w14:paraId="67CB8605" w14:textId="77777777" w:rsidR="00B37696" w:rsidRDefault="00B37696" w:rsidP="00B37696">
      <w:pPr>
        <w:pStyle w:val="Geenafstand"/>
        <w:rPr>
          <w:rFonts w:cs="Arial"/>
          <w:szCs w:val="24"/>
        </w:rPr>
      </w:pPr>
    </w:p>
    <w:p w14:paraId="05E15FB6" w14:textId="77777777" w:rsidR="00B37696" w:rsidRDefault="00B37696" w:rsidP="00B37696">
      <w:pPr>
        <w:pStyle w:val="Geenafstand"/>
        <w:rPr>
          <w:rFonts w:cs="Arial"/>
          <w:szCs w:val="24"/>
        </w:rPr>
      </w:pPr>
    </w:p>
    <w:p w14:paraId="4A9579F3" w14:textId="77777777" w:rsidR="00B37696" w:rsidRDefault="00B37696" w:rsidP="00B37696">
      <w:pPr>
        <w:pStyle w:val="Geenafstand"/>
        <w:rPr>
          <w:rFonts w:cs="Arial"/>
          <w:szCs w:val="24"/>
        </w:rPr>
      </w:pPr>
    </w:p>
    <w:p w14:paraId="32218031" w14:textId="77777777" w:rsidR="00B37696" w:rsidRDefault="00B37696" w:rsidP="00B37696">
      <w:pPr>
        <w:pStyle w:val="Geenafstand"/>
        <w:rPr>
          <w:rFonts w:cs="Arial"/>
          <w:szCs w:val="24"/>
        </w:rPr>
      </w:pPr>
    </w:p>
    <w:p w14:paraId="4A3F9EAF" w14:textId="77777777" w:rsidR="00B37696" w:rsidRDefault="00B37696" w:rsidP="00B37696">
      <w:pPr>
        <w:pStyle w:val="Geenafstand"/>
        <w:rPr>
          <w:rFonts w:cs="Arial"/>
          <w:szCs w:val="24"/>
        </w:rPr>
      </w:pPr>
    </w:p>
    <w:p w14:paraId="05B772F9" w14:textId="77777777" w:rsidR="00B37696" w:rsidRPr="00630870" w:rsidRDefault="00B37696" w:rsidP="00B37696">
      <w:pPr>
        <w:pStyle w:val="Geenafstand"/>
        <w:rPr>
          <w:rFonts w:cs="Arial"/>
          <w:szCs w:val="24"/>
        </w:rPr>
      </w:pPr>
    </w:p>
    <w:p w14:paraId="69C2744D" w14:textId="77777777" w:rsidR="00B37696" w:rsidRPr="00630870" w:rsidRDefault="00B37696" w:rsidP="00B37696">
      <w:pPr>
        <w:ind w:left="0"/>
        <w:rPr>
          <w:rFonts w:ascii="Arial" w:hAnsi="Arial" w:cs="Arial"/>
          <w:b/>
          <w:bCs/>
          <w:color w:val="365F91" w:themeColor="accent1" w:themeShade="BF"/>
          <w:szCs w:val="24"/>
        </w:rPr>
      </w:pPr>
      <w:r w:rsidRPr="001611C4">
        <w:rPr>
          <w:rFonts w:ascii="Arial" w:hAnsi="Arial" w:cs="Arial"/>
          <w:b/>
          <w:bCs/>
          <w:noProof/>
          <w:color w:val="365F91" w:themeColor="accent1" w:themeShade="BF"/>
          <w:szCs w:val="24"/>
          <w:lang w:val="en-GB"/>
        </w:rPr>
        <mc:AlternateContent>
          <mc:Choice Requires="wps">
            <w:drawing>
              <wp:anchor distT="0" distB="0" distL="114300" distR="114300" simplePos="0" relativeHeight="251695104" behindDoc="0" locked="0" layoutInCell="1" allowOverlap="1" wp14:anchorId="6EA99B53" wp14:editId="7BB8BCA7">
                <wp:simplePos x="0" y="0"/>
                <wp:positionH relativeFrom="margin">
                  <wp:align>left</wp:align>
                </wp:positionH>
                <wp:positionV relativeFrom="paragraph">
                  <wp:posOffset>239395</wp:posOffset>
                </wp:positionV>
                <wp:extent cx="5712460" cy="8890"/>
                <wp:effectExtent l="0" t="0" r="21590" b="29210"/>
                <wp:wrapNone/>
                <wp:docPr id="249248834" name="Rechte verbindingslijn 249248834"/>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0168ED" id="Rechte verbindingslijn 249248834" o:spid="_x0000_s1026" style="position:absolute;flip:y;z-index:251695104;visibility:visible;mso-wrap-style:square;mso-wrap-distance-left:9pt;mso-wrap-distance-top:0;mso-wrap-distance-right:9pt;mso-wrap-distance-bottom:0;mso-position-horizontal:left;mso-position-horizontal-relative:margin;mso-position-vertical:absolute;mso-position-vertical-relative:text" from="0,18.85pt" to="449.8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" strokecolor="black [3040]">
                <w10:wrap anchorx="margin"/>
              </v:line>
            </w:pict>
          </mc:Fallback>
        </mc:AlternateContent>
      </w:r>
      <w:r w:rsidRPr="00630870">
        <w:rPr>
          <w:rFonts w:ascii="Arial" w:hAnsi="Arial" w:cs="Arial"/>
          <w:b/>
          <w:bCs/>
          <w:color w:val="365F91" w:themeColor="accent1" w:themeShade="BF"/>
          <w:szCs w:val="24"/>
        </w:rPr>
        <w:t>Inhoud</w:t>
      </w:r>
      <w:r>
        <w:rPr>
          <w:rFonts w:ascii="Arial" w:hAnsi="Arial" w:cs="Arial"/>
          <w:b/>
          <w:bCs/>
          <w:color w:val="365F91" w:themeColor="accent1" w:themeShade="BF"/>
          <w:szCs w:val="24"/>
        </w:rPr>
        <w:br/>
      </w:r>
    </w:p>
    <w:p w14:paraId="63F49080" w14:textId="63743897" w:rsidR="00B37696" w:rsidRPr="00630870" w:rsidRDefault="00B37696" w:rsidP="00B37696">
      <w:pPr>
        <w:pStyle w:val="Geenafstand"/>
        <w:rPr>
          <w:rFonts w:cs="Arial"/>
          <w:szCs w:val="24"/>
        </w:rPr>
      </w:pPr>
      <w:r>
        <w:rPr>
          <w:rFonts w:cs="Arial"/>
          <w:szCs w:val="24"/>
        </w:rPr>
        <w:br/>
      </w:r>
      <w:r w:rsidRPr="00630870">
        <w:rPr>
          <w:rFonts w:cs="Arial"/>
          <w:szCs w:val="24"/>
        </w:rPr>
        <w:t>Inleiding</w:t>
      </w:r>
      <w:r>
        <w:rPr>
          <w:rFonts w:cs="Arial"/>
          <w:szCs w:val="24"/>
        </w:rPr>
        <w:br/>
      </w:r>
      <w:r w:rsidRPr="00630870">
        <w:rPr>
          <w:rFonts w:cs="Arial"/>
          <w:szCs w:val="24"/>
        </w:rPr>
        <w:br/>
        <w:t>Inhoud</w:t>
      </w:r>
      <w:r>
        <w:rPr>
          <w:rFonts w:cs="Arial"/>
          <w:szCs w:val="24"/>
        </w:rPr>
        <w:br/>
      </w:r>
    </w:p>
    <w:p w14:paraId="3858793C" w14:textId="03F7B1EA" w:rsidR="00B37696" w:rsidRPr="00630870" w:rsidRDefault="00034A1D" w:rsidP="00B37696">
      <w:pPr>
        <w:pStyle w:val="Geenafstand"/>
        <w:rPr>
          <w:rFonts w:cs="Arial"/>
          <w:szCs w:val="24"/>
        </w:rPr>
      </w:pPr>
      <w:r w:rsidRPr="00630870">
        <w:rPr>
          <w:rFonts w:cs="Arial"/>
          <w:szCs w:val="24"/>
        </w:rPr>
        <w:t>Bhv’ers</w:t>
      </w:r>
      <w:r w:rsidR="00B37696" w:rsidRPr="00630870">
        <w:rPr>
          <w:rFonts w:cs="Arial"/>
          <w:szCs w:val="24"/>
        </w:rPr>
        <w:t xml:space="preserve"> van de Knotwilg</w:t>
      </w:r>
      <w:r w:rsidR="00B37696">
        <w:rPr>
          <w:rFonts w:cs="Arial"/>
          <w:szCs w:val="24"/>
        </w:rPr>
        <w:br/>
      </w:r>
    </w:p>
    <w:p w14:paraId="352FBA81" w14:textId="77777777" w:rsidR="00B37696" w:rsidRPr="00630870" w:rsidRDefault="00B37696" w:rsidP="00B37696">
      <w:pPr>
        <w:pStyle w:val="Geenafstand"/>
        <w:rPr>
          <w:rFonts w:cs="Arial"/>
          <w:szCs w:val="24"/>
        </w:rPr>
      </w:pPr>
      <w:r w:rsidRPr="00630870">
        <w:rPr>
          <w:rFonts w:cs="Arial"/>
          <w:szCs w:val="24"/>
        </w:rPr>
        <w:t>Hoofd Bedrijfshulpverlener</w:t>
      </w:r>
      <w:r>
        <w:rPr>
          <w:rFonts w:cs="Arial"/>
          <w:szCs w:val="24"/>
        </w:rPr>
        <w:br/>
      </w:r>
    </w:p>
    <w:p w14:paraId="0312BA30" w14:textId="77777777" w:rsidR="00B37696" w:rsidRPr="00630870" w:rsidRDefault="00B37696" w:rsidP="00B37696">
      <w:pPr>
        <w:pStyle w:val="Geenafstand"/>
        <w:rPr>
          <w:rFonts w:cs="Arial"/>
          <w:szCs w:val="24"/>
        </w:rPr>
      </w:pPr>
      <w:r w:rsidRPr="00630870">
        <w:rPr>
          <w:rFonts w:cs="Arial"/>
          <w:szCs w:val="24"/>
        </w:rPr>
        <w:t>Alarm in school</w:t>
      </w:r>
      <w:r>
        <w:rPr>
          <w:rFonts w:cs="Arial"/>
          <w:szCs w:val="24"/>
        </w:rPr>
        <w:br/>
      </w:r>
    </w:p>
    <w:p w14:paraId="007D7651" w14:textId="77777777" w:rsidR="00B37696" w:rsidRPr="00630870" w:rsidRDefault="00B37696" w:rsidP="00B37696">
      <w:pPr>
        <w:pStyle w:val="Geenafstand"/>
        <w:rPr>
          <w:rFonts w:cs="Arial"/>
          <w:szCs w:val="24"/>
        </w:rPr>
      </w:pPr>
      <w:r w:rsidRPr="00630870">
        <w:rPr>
          <w:rFonts w:cs="Arial"/>
          <w:szCs w:val="24"/>
        </w:rPr>
        <w:t>Ontruiming gebouw</w:t>
      </w:r>
      <w:r>
        <w:rPr>
          <w:rFonts w:cs="Arial"/>
          <w:szCs w:val="24"/>
        </w:rPr>
        <w:br/>
      </w:r>
    </w:p>
    <w:p w14:paraId="6830C1B7" w14:textId="77777777" w:rsidR="00B37696" w:rsidRPr="00630870" w:rsidRDefault="00B37696" w:rsidP="00B37696">
      <w:pPr>
        <w:pStyle w:val="Geenafstand"/>
        <w:rPr>
          <w:rFonts w:cs="Arial"/>
          <w:szCs w:val="24"/>
        </w:rPr>
      </w:pPr>
      <w:r w:rsidRPr="00630870">
        <w:rPr>
          <w:rFonts w:cs="Arial"/>
          <w:szCs w:val="24"/>
        </w:rPr>
        <w:t>Instructie BHV</w:t>
      </w:r>
      <w:r>
        <w:rPr>
          <w:rFonts w:cs="Arial"/>
          <w:szCs w:val="24"/>
        </w:rPr>
        <w:br/>
      </w:r>
    </w:p>
    <w:p w14:paraId="31847479" w14:textId="77777777" w:rsidR="00B37696" w:rsidRDefault="00B37696" w:rsidP="00B37696">
      <w:pPr>
        <w:pStyle w:val="Geenafstand"/>
        <w:rPr>
          <w:rFonts w:cs="Arial"/>
          <w:szCs w:val="24"/>
        </w:rPr>
      </w:pPr>
      <w:r w:rsidRPr="00630870">
        <w:rPr>
          <w:rFonts w:cs="Arial"/>
          <w:szCs w:val="24"/>
        </w:rPr>
        <w:t>Stroomschema alarmering</w:t>
      </w:r>
      <w:r>
        <w:rPr>
          <w:rFonts w:cs="Arial"/>
          <w:szCs w:val="24"/>
        </w:rPr>
        <w:br/>
      </w:r>
    </w:p>
    <w:p w14:paraId="41751B60" w14:textId="2C340744" w:rsidR="00B37696" w:rsidRDefault="00B37696" w:rsidP="00B37696">
      <w:pPr>
        <w:pStyle w:val="Geenafstand"/>
        <w:rPr>
          <w:rFonts w:cs="Arial"/>
          <w:szCs w:val="24"/>
        </w:rPr>
      </w:pPr>
      <w:r>
        <w:rPr>
          <w:rFonts w:cs="Arial"/>
          <w:szCs w:val="24"/>
        </w:rPr>
        <w:t>Ontruimingspl</w:t>
      </w:r>
      <w:r w:rsidR="00F15431">
        <w:rPr>
          <w:rFonts w:cs="Arial"/>
          <w:szCs w:val="24"/>
        </w:rPr>
        <w:t>attegrond</w:t>
      </w:r>
    </w:p>
    <w:p w14:paraId="020BC096" w14:textId="4EC06B44" w:rsidR="00B37696" w:rsidRDefault="00B37696" w:rsidP="00B37696">
      <w:pPr>
        <w:ind w:left="0"/>
        <w:rPr>
          <w:rFonts w:ascii="Arial" w:hAnsi="Arial" w:cs="Arial"/>
          <w:b/>
          <w:bCs/>
          <w:color w:val="365F91" w:themeColor="accent1" w:themeShade="BF"/>
          <w:szCs w:val="24"/>
        </w:rPr>
      </w:pPr>
    </w:p>
    <w:p w14:paraId="393382AA" w14:textId="77777777" w:rsidR="00B37696" w:rsidRDefault="00B37696" w:rsidP="00B37696">
      <w:pPr>
        <w:ind w:left="0"/>
        <w:rPr>
          <w:rFonts w:ascii="Arial" w:hAnsi="Arial" w:cs="Arial"/>
          <w:b/>
          <w:bCs/>
          <w:color w:val="365F91" w:themeColor="accent1" w:themeShade="BF"/>
          <w:szCs w:val="24"/>
        </w:rPr>
      </w:pPr>
    </w:p>
    <w:p w14:paraId="1434F622" w14:textId="77777777" w:rsidR="00B37696" w:rsidRDefault="00B37696" w:rsidP="00B37696">
      <w:pPr>
        <w:ind w:left="0"/>
        <w:rPr>
          <w:rFonts w:ascii="Arial" w:hAnsi="Arial" w:cs="Arial"/>
          <w:b/>
          <w:bCs/>
          <w:color w:val="365F91" w:themeColor="accent1" w:themeShade="BF"/>
          <w:szCs w:val="24"/>
        </w:rPr>
      </w:pPr>
    </w:p>
    <w:p w14:paraId="14D628C1" w14:textId="0FA07768" w:rsidR="00B37696" w:rsidRDefault="00B37696" w:rsidP="00B37696">
      <w:pPr>
        <w:ind w:left="0"/>
        <w:rPr>
          <w:rFonts w:ascii="Arial" w:hAnsi="Arial" w:cs="Arial"/>
          <w:b/>
          <w:bCs/>
          <w:color w:val="365F91" w:themeColor="accent1" w:themeShade="BF"/>
          <w:szCs w:val="24"/>
        </w:rPr>
      </w:pPr>
    </w:p>
    <w:p w14:paraId="759B0842" w14:textId="77777777" w:rsidR="00B37696" w:rsidRDefault="00B37696" w:rsidP="00B37696">
      <w:pPr>
        <w:ind w:left="0"/>
        <w:rPr>
          <w:rFonts w:ascii="Arial" w:hAnsi="Arial" w:cs="Arial"/>
          <w:b/>
          <w:bCs/>
          <w:color w:val="365F91" w:themeColor="accent1" w:themeShade="BF"/>
          <w:szCs w:val="24"/>
        </w:rPr>
      </w:pPr>
    </w:p>
    <w:p w14:paraId="1B53D8AB" w14:textId="77777777" w:rsidR="00B37696" w:rsidRDefault="00B37696" w:rsidP="00B37696">
      <w:pPr>
        <w:ind w:left="0"/>
        <w:rPr>
          <w:rFonts w:ascii="Arial" w:hAnsi="Arial" w:cs="Arial"/>
          <w:b/>
          <w:bCs/>
          <w:color w:val="365F91" w:themeColor="accent1" w:themeShade="BF"/>
          <w:szCs w:val="24"/>
        </w:rPr>
      </w:pPr>
    </w:p>
    <w:p w14:paraId="2D8E88A8" w14:textId="66B6DDDF" w:rsidR="00B37696" w:rsidRDefault="00B37696" w:rsidP="00B37696">
      <w:pPr>
        <w:ind w:left="0"/>
        <w:rPr>
          <w:rFonts w:ascii="Arial" w:hAnsi="Arial" w:cs="Arial"/>
          <w:b/>
          <w:bCs/>
          <w:color w:val="365F91" w:themeColor="accent1" w:themeShade="BF"/>
          <w:szCs w:val="24"/>
        </w:rPr>
      </w:pPr>
    </w:p>
    <w:p w14:paraId="147DEF53" w14:textId="77777777" w:rsidR="00B37696" w:rsidRDefault="00B37696" w:rsidP="00B37696">
      <w:pPr>
        <w:ind w:left="0"/>
        <w:rPr>
          <w:rFonts w:ascii="Arial" w:hAnsi="Arial" w:cs="Arial"/>
          <w:b/>
          <w:bCs/>
          <w:color w:val="365F91" w:themeColor="accent1" w:themeShade="BF"/>
          <w:szCs w:val="24"/>
        </w:rPr>
      </w:pPr>
    </w:p>
    <w:p w14:paraId="10EBC33B" w14:textId="77777777" w:rsidR="00B37696" w:rsidRDefault="00B37696" w:rsidP="00B37696">
      <w:pPr>
        <w:ind w:left="0"/>
        <w:rPr>
          <w:rFonts w:ascii="Arial" w:hAnsi="Arial" w:cs="Arial"/>
          <w:b/>
          <w:bCs/>
          <w:color w:val="365F91" w:themeColor="accent1" w:themeShade="BF"/>
          <w:szCs w:val="24"/>
        </w:rPr>
      </w:pPr>
    </w:p>
    <w:p w14:paraId="7AFC2905" w14:textId="26A36A8D" w:rsidR="00B37696" w:rsidRDefault="00B37696" w:rsidP="00B37696">
      <w:pPr>
        <w:ind w:left="0"/>
        <w:rPr>
          <w:rFonts w:ascii="Arial" w:hAnsi="Arial" w:cs="Arial"/>
          <w:b/>
          <w:bCs/>
          <w:color w:val="365F91" w:themeColor="accent1" w:themeShade="BF"/>
          <w:szCs w:val="24"/>
        </w:rPr>
      </w:pPr>
    </w:p>
    <w:p w14:paraId="47A8A6C6" w14:textId="77777777" w:rsidR="00B37696" w:rsidRDefault="00B37696" w:rsidP="00B37696">
      <w:pPr>
        <w:ind w:left="0"/>
        <w:rPr>
          <w:rFonts w:ascii="Arial" w:hAnsi="Arial" w:cs="Arial"/>
          <w:b/>
          <w:bCs/>
          <w:color w:val="365F91" w:themeColor="accent1" w:themeShade="BF"/>
          <w:szCs w:val="24"/>
        </w:rPr>
      </w:pPr>
    </w:p>
    <w:p w14:paraId="6AC00DD0" w14:textId="77777777" w:rsidR="00B37696" w:rsidRDefault="00B37696" w:rsidP="00B37696">
      <w:pPr>
        <w:ind w:left="0"/>
        <w:rPr>
          <w:rFonts w:ascii="Arial" w:hAnsi="Arial" w:cs="Arial"/>
          <w:b/>
          <w:bCs/>
          <w:color w:val="365F91" w:themeColor="accent1" w:themeShade="BF"/>
          <w:szCs w:val="24"/>
        </w:rPr>
      </w:pPr>
    </w:p>
    <w:p w14:paraId="52381033" w14:textId="6F27DFC1" w:rsidR="00B37696" w:rsidRDefault="00B37696" w:rsidP="00B37696">
      <w:pPr>
        <w:ind w:left="0"/>
        <w:rPr>
          <w:rFonts w:ascii="Arial" w:hAnsi="Arial" w:cs="Arial"/>
          <w:b/>
          <w:bCs/>
          <w:color w:val="365F91" w:themeColor="accent1" w:themeShade="BF"/>
          <w:szCs w:val="24"/>
        </w:rPr>
      </w:pPr>
    </w:p>
    <w:p w14:paraId="5DEFDF80" w14:textId="77777777" w:rsidR="00B37696" w:rsidRDefault="00B37696" w:rsidP="00B37696">
      <w:pPr>
        <w:ind w:left="0"/>
        <w:rPr>
          <w:rFonts w:ascii="Arial" w:hAnsi="Arial" w:cs="Arial"/>
          <w:b/>
          <w:bCs/>
          <w:color w:val="365F91" w:themeColor="accent1" w:themeShade="BF"/>
          <w:szCs w:val="24"/>
        </w:rPr>
      </w:pPr>
    </w:p>
    <w:p w14:paraId="731C20CC" w14:textId="2A422412" w:rsidR="00B37696" w:rsidRDefault="00B37696" w:rsidP="00B37696">
      <w:pPr>
        <w:ind w:left="0"/>
        <w:rPr>
          <w:rFonts w:ascii="Arial" w:hAnsi="Arial" w:cs="Arial"/>
          <w:b/>
          <w:bCs/>
          <w:color w:val="365F91" w:themeColor="accent1" w:themeShade="BF"/>
          <w:szCs w:val="24"/>
        </w:rPr>
      </w:pPr>
    </w:p>
    <w:p w14:paraId="754E2464" w14:textId="1A78E4F0" w:rsidR="00B37696" w:rsidRDefault="00B37696" w:rsidP="00B37696">
      <w:pPr>
        <w:ind w:left="0"/>
        <w:rPr>
          <w:rFonts w:ascii="Arial" w:hAnsi="Arial" w:cs="Arial"/>
          <w:b/>
          <w:bCs/>
          <w:color w:val="365F91" w:themeColor="accent1" w:themeShade="BF"/>
          <w:szCs w:val="24"/>
        </w:rPr>
      </w:pPr>
    </w:p>
    <w:p w14:paraId="4220A90C" w14:textId="74E70487" w:rsidR="00B37696" w:rsidRDefault="00B37696" w:rsidP="00B37696">
      <w:pPr>
        <w:ind w:left="0"/>
        <w:rPr>
          <w:rFonts w:ascii="Arial" w:hAnsi="Arial" w:cs="Arial"/>
          <w:b/>
          <w:bCs/>
          <w:color w:val="365F91" w:themeColor="accent1" w:themeShade="BF"/>
          <w:szCs w:val="24"/>
        </w:rPr>
      </w:pPr>
    </w:p>
    <w:p w14:paraId="3C8588EA" w14:textId="6D7D2BC0" w:rsidR="00B37696" w:rsidRDefault="00B37696" w:rsidP="00B37696">
      <w:pPr>
        <w:ind w:left="0"/>
        <w:rPr>
          <w:rFonts w:ascii="Arial" w:hAnsi="Arial" w:cs="Arial"/>
          <w:b/>
          <w:bCs/>
          <w:color w:val="365F91" w:themeColor="accent1" w:themeShade="BF"/>
          <w:szCs w:val="24"/>
        </w:rPr>
      </w:pPr>
    </w:p>
    <w:p w14:paraId="2954EEBB" w14:textId="19FF9CEC" w:rsidR="00B37696" w:rsidRDefault="00B37696" w:rsidP="00B37696">
      <w:pPr>
        <w:ind w:left="0"/>
        <w:rPr>
          <w:rFonts w:ascii="Arial" w:hAnsi="Arial" w:cs="Arial"/>
          <w:b/>
          <w:bCs/>
          <w:color w:val="365F91" w:themeColor="accent1" w:themeShade="BF"/>
          <w:szCs w:val="24"/>
        </w:rPr>
      </w:pPr>
    </w:p>
    <w:p w14:paraId="4262EB89" w14:textId="61DA9553" w:rsidR="00B37696" w:rsidRDefault="00B37696" w:rsidP="00B37696">
      <w:pPr>
        <w:ind w:left="0"/>
        <w:rPr>
          <w:rFonts w:ascii="Arial" w:hAnsi="Arial" w:cs="Arial"/>
          <w:b/>
          <w:bCs/>
          <w:color w:val="365F91" w:themeColor="accent1" w:themeShade="BF"/>
          <w:szCs w:val="24"/>
        </w:rPr>
      </w:pPr>
    </w:p>
    <w:p w14:paraId="65474430" w14:textId="1EF9FDF3" w:rsidR="00B37696" w:rsidRDefault="00B37696" w:rsidP="00B37696">
      <w:pPr>
        <w:ind w:left="0"/>
        <w:rPr>
          <w:rFonts w:ascii="Arial" w:hAnsi="Arial" w:cs="Arial"/>
          <w:b/>
          <w:bCs/>
          <w:color w:val="365F91" w:themeColor="accent1" w:themeShade="BF"/>
          <w:szCs w:val="24"/>
        </w:rPr>
      </w:pPr>
    </w:p>
    <w:p w14:paraId="4DD5A2AA" w14:textId="77777777" w:rsidR="00B37696" w:rsidRDefault="00B37696" w:rsidP="00B37696">
      <w:pPr>
        <w:ind w:left="0"/>
        <w:rPr>
          <w:rFonts w:ascii="Arial" w:hAnsi="Arial" w:cs="Arial"/>
          <w:b/>
          <w:bCs/>
          <w:color w:val="365F91" w:themeColor="accent1" w:themeShade="BF"/>
          <w:szCs w:val="24"/>
        </w:rPr>
      </w:pPr>
    </w:p>
    <w:p w14:paraId="5D788414" w14:textId="77777777" w:rsidR="00B37696" w:rsidRDefault="00B37696" w:rsidP="00B37696">
      <w:pPr>
        <w:ind w:left="0"/>
        <w:rPr>
          <w:rFonts w:ascii="Arial" w:hAnsi="Arial" w:cs="Arial"/>
          <w:b/>
          <w:bCs/>
          <w:color w:val="365F91" w:themeColor="accent1" w:themeShade="BF"/>
          <w:szCs w:val="24"/>
        </w:rPr>
      </w:pPr>
    </w:p>
    <w:p w14:paraId="246F8739" w14:textId="7098DC31" w:rsidR="00B37696" w:rsidRDefault="00B37696" w:rsidP="00B37696">
      <w:pPr>
        <w:ind w:left="0"/>
        <w:rPr>
          <w:rFonts w:ascii="Arial" w:hAnsi="Arial" w:cs="Arial"/>
          <w:b/>
          <w:bCs/>
          <w:color w:val="365F91" w:themeColor="accent1" w:themeShade="BF"/>
          <w:szCs w:val="24"/>
        </w:rPr>
      </w:pPr>
    </w:p>
    <w:p w14:paraId="46074D0E" w14:textId="77777777" w:rsidR="00B37696" w:rsidRDefault="00B37696" w:rsidP="00B37696">
      <w:pPr>
        <w:ind w:left="0"/>
        <w:rPr>
          <w:rFonts w:ascii="Arial" w:hAnsi="Arial" w:cs="Arial"/>
          <w:b/>
          <w:bCs/>
          <w:color w:val="365F91" w:themeColor="accent1" w:themeShade="BF"/>
          <w:szCs w:val="24"/>
        </w:rPr>
      </w:pPr>
    </w:p>
    <w:p w14:paraId="78F981F5" w14:textId="2F75644F" w:rsidR="00B37696" w:rsidRDefault="00B37696" w:rsidP="00B37696">
      <w:pPr>
        <w:ind w:left="0"/>
        <w:rPr>
          <w:rFonts w:ascii="Arial" w:hAnsi="Arial" w:cs="Arial"/>
          <w:b/>
          <w:bCs/>
          <w:color w:val="365F91" w:themeColor="accent1" w:themeShade="BF"/>
          <w:szCs w:val="24"/>
        </w:rPr>
      </w:pPr>
    </w:p>
    <w:p w14:paraId="4C210A9F" w14:textId="59ADE9EE" w:rsidR="00B37696" w:rsidRDefault="00B37696" w:rsidP="00B37696">
      <w:pPr>
        <w:ind w:left="0"/>
        <w:rPr>
          <w:rFonts w:ascii="Arial" w:hAnsi="Arial" w:cs="Arial"/>
          <w:b/>
          <w:bCs/>
          <w:color w:val="365F91" w:themeColor="accent1" w:themeShade="BF"/>
          <w:szCs w:val="24"/>
        </w:rPr>
      </w:pPr>
    </w:p>
    <w:p w14:paraId="48BC7196" w14:textId="63CE1600" w:rsidR="00B37696" w:rsidRDefault="00B37696" w:rsidP="00B37696">
      <w:pPr>
        <w:ind w:left="0"/>
        <w:rPr>
          <w:rFonts w:ascii="Arial" w:hAnsi="Arial" w:cs="Arial"/>
          <w:b/>
          <w:bCs/>
          <w:color w:val="365F91" w:themeColor="accent1" w:themeShade="BF"/>
          <w:szCs w:val="24"/>
        </w:rPr>
      </w:pPr>
    </w:p>
    <w:p w14:paraId="40EDFE5C" w14:textId="77777777" w:rsidR="00B37696" w:rsidRDefault="00B37696" w:rsidP="00B37696">
      <w:pPr>
        <w:ind w:left="0"/>
        <w:rPr>
          <w:rFonts w:ascii="Arial" w:hAnsi="Arial" w:cs="Arial"/>
          <w:b/>
          <w:bCs/>
          <w:color w:val="365F91" w:themeColor="accent1" w:themeShade="BF"/>
          <w:szCs w:val="24"/>
        </w:rPr>
      </w:pPr>
    </w:p>
    <w:p w14:paraId="19868D55" w14:textId="77777777" w:rsidR="00B37696" w:rsidRDefault="00B37696" w:rsidP="00B37696">
      <w:pPr>
        <w:ind w:left="0"/>
        <w:rPr>
          <w:rFonts w:ascii="Arial" w:hAnsi="Arial" w:cs="Arial"/>
          <w:b/>
          <w:bCs/>
          <w:color w:val="365F91" w:themeColor="accent1" w:themeShade="BF"/>
          <w:szCs w:val="24"/>
        </w:rPr>
      </w:pPr>
    </w:p>
    <w:p w14:paraId="4E8A9029" w14:textId="1A2D244E" w:rsidR="00B37696" w:rsidRDefault="00B37696" w:rsidP="00B37696">
      <w:pPr>
        <w:ind w:left="0"/>
        <w:rPr>
          <w:rFonts w:ascii="Arial" w:hAnsi="Arial" w:cs="Arial"/>
          <w:b/>
          <w:bCs/>
          <w:color w:val="365F91" w:themeColor="accent1" w:themeShade="BF"/>
          <w:szCs w:val="24"/>
        </w:rPr>
      </w:pPr>
    </w:p>
    <w:p w14:paraId="1A88E954" w14:textId="0B323779" w:rsidR="00B37696" w:rsidRDefault="00B37696" w:rsidP="00B37696">
      <w:pPr>
        <w:ind w:left="0"/>
        <w:rPr>
          <w:rFonts w:ascii="Arial" w:hAnsi="Arial" w:cs="Arial"/>
          <w:b/>
          <w:bCs/>
          <w:color w:val="365F91" w:themeColor="accent1" w:themeShade="BF"/>
          <w:szCs w:val="24"/>
        </w:rPr>
      </w:pPr>
    </w:p>
    <w:p w14:paraId="1CE07CE8" w14:textId="0369EECF" w:rsidR="00B37696" w:rsidRPr="00630870" w:rsidRDefault="00351D3D" w:rsidP="00B37696">
      <w:pPr>
        <w:ind w:left="0"/>
        <w:rPr>
          <w:rFonts w:ascii="Arial" w:hAnsi="Arial" w:cs="Arial"/>
          <w:b/>
          <w:bCs/>
          <w:color w:val="365F91" w:themeColor="accent1" w:themeShade="BF"/>
          <w:szCs w:val="24"/>
        </w:rPr>
      </w:pPr>
      <w:r w:rsidRPr="001611C4">
        <w:rPr>
          <w:rFonts w:ascii="Arial" w:hAnsi="Arial" w:cs="Arial"/>
          <w:b/>
          <w:bCs/>
          <w:noProof/>
          <w:color w:val="365F91" w:themeColor="accent1" w:themeShade="BF"/>
          <w:szCs w:val="24"/>
          <w:lang w:val="en-GB"/>
        </w:rPr>
        <mc:AlternateContent>
          <mc:Choice Requires="wps">
            <w:drawing>
              <wp:anchor distT="0" distB="0" distL="114300" distR="114300" simplePos="0" relativeHeight="251696128" behindDoc="0" locked="0" layoutInCell="1" allowOverlap="1" wp14:anchorId="792A5C75" wp14:editId="0780AF06">
                <wp:simplePos x="0" y="0"/>
                <wp:positionH relativeFrom="margin">
                  <wp:align>right</wp:align>
                </wp:positionH>
                <wp:positionV relativeFrom="paragraph">
                  <wp:posOffset>276860</wp:posOffset>
                </wp:positionV>
                <wp:extent cx="5712460" cy="8890"/>
                <wp:effectExtent l="0" t="0" r="21590" b="29210"/>
                <wp:wrapNone/>
                <wp:docPr id="249248835" name="Rechte verbindingslijn 249248835"/>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38583B" id="Rechte verbindingslijn 249248835" o:spid="_x0000_s1026" style="position:absolute;flip:y;z-index:251696128;visibility:visible;mso-wrap-style:square;mso-wrap-distance-left:9pt;mso-wrap-distance-top:0;mso-wrap-distance-right:9pt;mso-wrap-distance-bottom:0;mso-position-horizontal:right;mso-position-horizontal-relative:margin;mso-position-vertical:absolute;mso-position-vertical-relative:text" from="398.6pt,21.8pt" to="848.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" strokecolor="black [3040]">
                <w10:wrap anchorx="margin"/>
              </v:line>
            </w:pict>
          </mc:Fallback>
        </mc:AlternateContent>
      </w:r>
      <w:proofErr w:type="spellStart"/>
      <w:r w:rsidRPr="00630870">
        <w:rPr>
          <w:rFonts w:ascii="Arial" w:hAnsi="Arial" w:cs="Arial"/>
          <w:b/>
          <w:bCs/>
          <w:color w:val="365F91" w:themeColor="accent1" w:themeShade="BF"/>
          <w:szCs w:val="24"/>
        </w:rPr>
        <w:t>BHV’ers</w:t>
      </w:r>
      <w:proofErr w:type="spellEnd"/>
      <w:r w:rsidR="00B37696" w:rsidRPr="00630870">
        <w:rPr>
          <w:rFonts w:ascii="Arial" w:hAnsi="Arial" w:cs="Arial"/>
          <w:b/>
          <w:bCs/>
          <w:color w:val="365F91" w:themeColor="accent1" w:themeShade="BF"/>
          <w:szCs w:val="24"/>
        </w:rPr>
        <w:t xml:space="preserve"> van de Knotwilg</w:t>
      </w:r>
      <w:r w:rsidR="00B37696">
        <w:rPr>
          <w:rFonts w:ascii="Arial" w:hAnsi="Arial" w:cs="Arial"/>
          <w:b/>
          <w:bCs/>
          <w:color w:val="365F91" w:themeColor="accent1" w:themeShade="BF"/>
          <w:szCs w:val="24"/>
        </w:rPr>
        <w:br/>
      </w:r>
    </w:p>
    <w:p w14:paraId="6B2486FA" w14:textId="7653F502" w:rsidR="00B37696" w:rsidRPr="00630870" w:rsidRDefault="00351D3D" w:rsidP="00B37696">
      <w:pPr>
        <w:pStyle w:val="Geenafstand"/>
        <w:rPr>
          <w:rFonts w:cs="Arial"/>
          <w:szCs w:val="24"/>
        </w:rPr>
      </w:pPr>
      <w:r>
        <w:rPr>
          <w:rFonts w:cs="Arial"/>
          <w:szCs w:val="24"/>
        </w:rPr>
        <w:br/>
      </w:r>
      <w:r w:rsidR="00B37696" w:rsidRPr="00630870">
        <w:rPr>
          <w:rFonts w:cs="Arial"/>
          <w:szCs w:val="24"/>
        </w:rPr>
        <w:t xml:space="preserve">De </w:t>
      </w:r>
      <w:r w:rsidR="00B37696">
        <w:rPr>
          <w:rFonts w:cs="Arial"/>
          <w:szCs w:val="24"/>
        </w:rPr>
        <w:t>Knotwilg</w:t>
      </w:r>
      <w:r w:rsidR="00B37696" w:rsidRPr="00630870">
        <w:rPr>
          <w:rFonts w:cs="Arial"/>
          <w:szCs w:val="24"/>
        </w:rPr>
        <w:t xml:space="preserve"> beschikt over een vast BHV-team. Op elke dag van de</w:t>
      </w:r>
    </w:p>
    <w:p w14:paraId="735B1596" w14:textId="75177F48" w:rsidR="00B37696" w:rsidRPr="00630870" w:rsidRDefault="00B37696" w:rsidP="00B37696">
      <w:pPr>
        <w:pStyle w:val="Geenafstand"/>
        <w:rPr>
          <w:rFonts w:cs="Arial"/>
          <w:szCs w:val="24"/>
        </w:rPr>
      </w:pPr>
      <w:r w:rsidRPr="00630870">
        <w:rPr>
          <w:rFonts w:cs="Arial"/>
          <w:szCs w:val="24"/>
        </w:rPr>
        <w:t xml:space="preserve">week zijn er minimaal 2 </w:t>
      </w:r>
      <w:r w:rsidR="00034A1D" w:rsidRPr="00630870">
        <w:rPr>
          <w:rFonts w:cs="Arial"/>
          <w:szCs w:val="24"/>
        </w:rPr>
        <w:t>Bhv’ers</w:t>
      </w:r>
      <w:r w:rsidRPr="00630870">
        <w:rPr>
          <w:rFonts w:cs="Arial"/>
          <w:szCs w:val="24"/>
        </w:rPr>
        <w:t xml:space="preserve"> binnen de school aanwezig om een ontruiming te</w:t>
      </w:r>
    </w:p>
    <w:p w14:paraId="08580392" w14:textId="77777777" w:rsidR="00B37696" w:rsidRPr="00630870" w:rsidRDefault="00B37696" w:rsidP="00B37696">
      <w:pPr>
        <w:pStyle w:val="Geenafstand"/>
        <w:rPr>
          <w:rFonts w:cs="Arial"/>
          <w:szCs w:val="24"/>
        </w:rPr>
      </w:pPr>
      <w:r w:rsidRPr="00630870">
        <w:rPr>
          <w:rFonts w:cs="Arial"/>
          <w:szCs w:val="24"/>
        </w:rPr>
        <w:t>kunnen begeleiden. Zij zorgen ervoor dat er 2 keer per jaar een</w:t>
      </w:r>
    </w:p>
    <w:p w14:paraId="5EB464B5" w14:textId="4D0D7E83" w:rsidR="00B37696" w:rsidRPr="006E4CF3" w:rsidRDefault="00B37696" w:rsidP="004C7CAC">
      <w:pPr>
        <w:pStyle w:val="Geenafstand"/>
        <w:rPr>
          <w:rFonts w:cs="Arial"/>
          <w:szCs w:val="24"/>
          <w:highlight w:val="yellow"/>
        </w:rPr>
      </w:pPr>
      <w:r w:rsidRPr="00630870">
        <w:rPr>
          <w:rFonts w:cs="Arial"/>
          <w:szCs w:val="24"/>
        </w:rPr>
        <w:t>ontruimingsoefening wordt gedaan en controleren de te controleren punten</w:t>
      </w:r>
      <w:r>
        <w:rPr>
          <w:rFonts w:cs="Arial"/>
          <w:szCs w:val="24"/>
        </w:rPr>
        <w:t>.</w:t>
      </w:r>
      <w:r>
        <w:rPr>
          <w:rFonts w:cs="Arial"/>
          <w:szCs w:val="24"/>
        </w:rPr>
        <w:br/>
      </w:r>
    </w:p>
    <w:p w14:paraId="0C0EBB06" w14:textId="1370BC60" w:rsidR="001A6203" w:rsidRDefault="00F750FD" w:rsidP="00B37696">
      <w:pPr>
        <w:pStyle w:val="Geenafstand"/>
        <w:rPr>
          <w:rFonts w:cs="Arial"/>
          <w:szCs w:val="24"/>
        </w:rPr>
      </w:pPr>
      <w:r w:rsidRPr="00F750FD">
        <w:rPr>
          <w:rFonts w:cs="Arial"/>
          <w:szCs w:val="24"/>
          <w:shd w:val="clear" w:color="auto" w:fill="FFFFFF" w:themeFill="background1"/>
        </w:rPr>
        <w:t>Er zijn 5 Bhv’ers</w:t>
      </w:r>
      <w:r w:rsidR="004C7CAC" w:rsidRPr="00F750FD">
        <w:rPr>
          <w:rFonts w:cs="Arial"/>
          <w:szCs w:val="24"/>
          <w:shd w:val="clear" w:color="auto" w:fill="FFFFFF" w:themeFill="background1"/>
        </w:rPr>
        <w:t xml:space="preserve"> op de Knotwilg aanwezig.</w:t>
      </w:r>
      <w:r w:rsidR="004C7CAC" w:rsidRPr="00F750FD">
        <w:rPr>
          <w:rFonts w:cs="Arial"/>
          <w:szCs w:val="24"/>
        </w:rPr>
        <w:t xml:space="preserve"> </w:t>
      </w:r>
      <w:r>
        <w:rPr>
          <w:rFonts w:cs="Arial"/>
          <w:szCs w:val="24"/>
        </w:rPr>
        <w:t xml:space="preserve">Hieronder vindt u een rooster wie op welke dag aanwezig is. </w:t>
      </w:r>
      <w:r w:rsidR="004C7CAC">
        <w:rPr>
          <w:rFonts w:cs="Arial"/>
          <w:szCs w:val="24"/>
        </w:rPr>
        <w:t xml:space="preserve"> </w:t>
      </w:r>
      <w:r w:rsidR="00AF0473">
        <w:rPr>
          <w:rFonts w:cs="Arial"/>
          <w:szCs w:val="24"/>
        </w:rPr>
        <w:br/>
      </w:r>
      <w:r w:rsidR="00AF0473">
        <w:rPr>
          <w:rFonts w:cs="Arial"/>
          <w:szCs w:val="24"/>
        </w:rPr>
        <w:br/>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1125"/>
        <w:gridCol w:w="1125"/>
        <w:gridCol w:w="1155"/>
        <w:gridCol w:w="1200"/>
        <w:gridCol w:w="1125"/>
      </w:tblGrid>
      <w:tr w:rsidR="001A6203" w:rsidRPr="00BF28DD" w14:paraId="3C4E1386" w14:textId="77777777" w:rsidTr="00CD7104">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C29824A" w14:textId="77777777" w:rsidR="001A6203" w:rsidRPr="00BF28DD" w:rsidRDefault="001A6203" w:rsidP="00CD7104">
            <w:pPr>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F7811B2" w14:textId="15FA6C91" w:rsidR="001A6203" w:rsidRPr="00BF28DD" w:rsidRDefault="001A6203" w:rsidP="001A6203">
            <w:pPr>
              <w:ind w:left="0"/>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Maandag</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C4BB813" w14:textId="4323BE02" w:rsidR="001A6203" w:rsidRPr="00BF28DD" w:rsidRDefault="001A6203" w:rsidP="001A6203">
            <w:pPr>
              <w:ind w:left="0"/>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Dinsdag</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0FE185A6" w14:textId="4D3D2991" w:rsidR="001A6203" w:rsidRPr="00BF28DD" w:rsidRDefault="001A6203" w:rsidP="001A6203">
            <w:pPr>
              <w:ind w:left="0"/>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Woensdag</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59D0F57D" w14:textId="3E708D85" w:rsidR="001A6203" w:rsidRPr="00BF28DD" w:rsidRDefault="001A6203" w:rsidP="001A6203">
            <w:pPr>
              <w:ind w:left="0"/>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Donderdag</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066A17D" w14:textId="7EF20C17" w:rsidR="001A6203" w:rsidRPr="00BF28DD" w:rsidRDefault="001A6203" w:rsidP="001A6203">
            <w:pPr>
              <w:ind w:left="0"/>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Vrijdag</w:t>
            </w:r>
          </w:p>
        </w:tc>
      </w:tr>
      <w:tr w:rsidR="00AC49BC" w:rsidRPr="00BF28DD" w14:paraId="3A52FCAC" w14:textId="77777777" w:rsidTr="00AC4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2E74B5"/>
            <w:hideMark/>
          </w:tcPr>
          <w:p w14:paraId="1A4FD0BA" w14:textId="77777777" w:rsidR="001A6203" w:rsidRPr="00BF28DD" w:rsidRDefault="001A6203" w:rsidP="00AC49BC">
            <w:pPr>
              <w:ind w:left="0"/>
              <w:textAlignment w:val="baseline"/>
              <w:rPr>
                <w:rFonts w:ascii="Segoe UI" w:eastAsia="Times New Roman" w:hAnsi="Segoe UI" w:cs="Segoe UI"/>
                <w:sz w:val="18"/>
                <w:szCs w:val="18"/>
                <w:lang w:eastAsia="nl-NL"/>
              </w:rPr>
            </w:pPr>
            <w:r w:rsidRPr="00BF28DD">
              <w:rPr>
                <w:rFonts w:ascii="Calibri" w:eastAsia="Times New Roman" w:hAnsi="Calibri" w:cs="Calibri"/>
                <w:color w:val="FFFFFF"/>
                <w:lang w:eastAsia="nl-NL"/>
              </w:rPr>
              <w:t xml:space="preserve">Marian </w:t>
            </w:r>
            <w:proofErr w:type="spellStart"/>
            <w:r w:rsidRPr="00BF28DD">
              <w:rPr>
                <w:rFonts w:ascii="Calibri" w:eastAsia="Times New Roman" w:hAnsi="Calibri" w:cs="Calibri"/>
                <w:color w:val="FFFFFF"/>
                <w:lang w:eastAsia="nl-NL"/>
              </w:rPr>
              <w:t>Walgers</w:t>
            </w:r>
            <w:proofErr w:type="spellEnd"/>
            <w:r w:rsidRPr="00BF28DD">
              <w:rPr>
                <w:rFonts w:ascii="Calibri" w:eastAsia="Times New Roman" w:hAnsi="Calibri" w:cs="Calibri"/>
                <w:lang w:eastAsia="nl-NL"/>
              </w:rPr>
              <w:t> </w:t>
            </w:r>
          </w:p>
          <w:p w14:paraId="03072945" w14:textId="06FAD69B" w:rsidR="001A6203" w:rsidRPr="00BF28DD" w:rsidRDefault="001A6203" w:rsidP="00AC49BC">
            <w:pPr>
              <w:ind w:left="0"/>
              <w:textAlignment w:val="baseline"/>
              <w:rPr>
                <w:rFonts w:ascii="Segoe UI" w:eastAsia="Times New Roman" w:hAnsi="Segoe UI" w:cs="Segoe UI"/>
                <w:sz w:val="18"/>
                <w:szCs w:val="18"/>
                <w:lang w:eastAsia="nl-NL"/>
              </w:rPr>
            </w:pPr>
            <w:r w:rsidRPr="00BF28DD">
              <w:rPr>
                <w:rFonts w:ascii="Calibri" w:eastAsia="Times New Roman" w:hAnsi="Calibri" w:cs="Calibri"/>
                <w:color w:val="FFFFFF"/>
                <w:lang w:eastAsia="nl-NL"/>
              </w:rPr>
              <w:t xml:space="preserve">Hoofd BHV </w:t>
            </w:r>
          </w:p>
          <w:p w14:paraId="1E17423A" w14:textId="4864366C" w:rsidR="001A6203" w:rsidRPr="00BF28DD" w:rsidRDefault="001A6203" w:rsidP="00AC49BC">
            <w:pPr>
              <w:textAlignment w:val="baseline"/>
              <w:rPr>
                <w:rFonts w:ascii="Segoe UI" w:eastAsia="Times New Roman" w:hAnsi="Segoe UI" w:cs="Segoe UI"/>
                <w:sz w:val="18"/>
                <w:szCs w:val="18"/>
                <w:lang w:eastAsia="nl-NL"/>
              </w:rPr>
            </w:pPr>
          </w:p>
        </w:tc>
        <w:tc>
          <w:tcPr>
            <w:tcW w:w="1125" w:type="dxa"/>
            <w:tcBorders>
              <w:top w:val="single" w:sz="6" w:space="0" w:color="auto"/>
              <w:left w:val="single" w:sz="6" w:space="0" w:color="auto"/>
              <w:bottom w:val="single" w:sz="6" w:space="0" w:color="auto"/>
              <w:right w:val="single" w:sz="6" w:space="0" w:color="auto"/>
            </w:tcBorders>
            <w:shd w:val="clear" w:color="auto" w:fill="00B050"/>
          </w:tcPr>
          <w:p w14:paraId="7D5462AA" w14:textId="730577E9" w:rsidR="001A6203" w:rsidRPr="00BF28DD" w:rsidRDefault="001A6203" w:rsidP="00CD7104">
            <w:pPr>
              <w:textAlignment w:val="baseline"/>
              <w:rPr>
                <w:rFonts w:ascii="Segoe UI" w:eastAsia="Times New Roman" w:hAnsi="Segoe UI" w:cs="Segoe UI"/>
                <w:sz w:val="18"/>
                <w:szCs w:val="18"/>
                <w:lang w:eastAsia="nl-NL"/>
              </w:rPr>
            </w:pPr>
          </w:p>
        </w:tc>
        <w:tc>
          <w:tcPr>
            <w:tcW w:w="1125" w:type="dxa"/>
            <w:tcBorders>
              <w:top w:val="single" w:sz="6" w:space="0" w:color="auto"/>
              <w:left w:val="single" w:sz="6" w:space="0" w:color="auto"/>
              <w:bottom w:val="single" w:sz="6" w:space="0" w:color="auto"/>
              <w:right w:val="single" w:sz="6" w:space="0" w:color="auto"/>
            </w:tcBorders>
            <w:shd w:val="clear" w:color="auto" w:fill="00B050"/>
          </w:tcPr>
          <w:p w14:paraId="295A0B6C" w14:textId="69015421" w:rsidR="001A6203" w:rsidRPr="00BF28DD" w:rsidRDefault="001A6203" w:rsidP="00CD7104">
            <w:pPr>
              <w:textAlignment w:val="baseline"/>
              <w:rPr>
                <w:rFonts w:ascii="Segoe UI" w:eastAsia="Times New Roman" w:hAnsi="Segoe UI" w:cs="Segoe UI"/>
                <w:sz w:val="18"/>
                <w:szCs w:val="18"/>
                <w:lang w:eastAsia="nl-NL"/>
              </w:rPr>
            </w:pPr>
          </w:p>
        </w:tc>
        <w:tc>
          <w:tcPr>
            <w:tcW w:w="1155" w:type="dxa"/>
            <w:tcBorders>
              <w:top w:val="single" w:sz="6" w:space="0" w:color="auto"/>
              <w:left w:val="single" w:sz="6" w:space="0" w:color="auto"/>
              <w:bottom w:val="single" w:sz="6" w:space="0" w:color="auto"/>
              <w:right w:val="single" w:sz="6" w:space="0" w:color="auto"/>
            </w:tcBorders>
            <w:shd w:val="clear" w:color="auto" w:fill="00B050"/>
          </w:tcPr>
          <w:p w14:paraId="7E74E4DB" w14:textId="17170401" w:rsidR="001A6203" w:rsidRPr="00BF28DD" w:rsidRDefault="001A6203" w:rsidP="00CD7104">
            <w:pPr>
              <w:textAlignment w:val="baseline"/>
              <w:rPr>
                <w:rFonts w:ascii="Segoe UI" w:eastAsia="Times New Roman" w:hAnsi="Segoe UI" w:cs="Segoe UI"/>
                <w:sz w:val="18"/>
                <w:szCs w:val="18"/>
                <w:lang w:eastAsia="nl-NL"/>
              </w:rPr>
            </w:pPr>
          </w:p>
        </w:tc>
        <w:tc>
          <w:tcPr>
            <w:tcW w:w="1200" w:type="dxa"/>
            <w:tcBorders>
              <w:top w:val="single" w:sz="6" w:space="0" w:color="auto"/>
              <w:left w:val="single" w:sz="6" w:space="0" w:color="auto"/>
              <w:bottom w:val="single" w:sz="6" w:space="0" w:color="auto"/>
              <w:right w:val="single" w:sz="6" w:space="0" w:color="auto"/>
            </w:tcBorders>
            <w:shd w:val="clear" w:color="auto" w:fill="00B050"/>
          </w:tcPr>
          <w:p w14:paraId="657C8F5B" w14:textId="57C76268" w:rsidR="001A6203" w:rsidRPr="00BF28DD" w:rsidRDefault="001A6203" w:rsidP="00CD7104">
            <w:pPr>
              <w:textAlignment w:val="baseline"/>
              <w:rPr>
                <w:rFonts w:ascii="Segoe UI" w:eastAsia="Times New Roman" w:hAnsi="Segoe UI" w:cs="Segoe UI"/>
                <w:sz w:val="18"/>
                <w:szCs w:val="18"/>
                <w:lang w:eastAsia="nl-NL"/>
              </w:rPr>
            </w:pPr>
          </w:p>
        </w:tc>
        <w:tc>
          <w:tcPr>
            <w:tcW w:w="1125" w:type="dxa"/>
            <w:tcBorders>
              <w:top w:val="single" w:sz="6" w:space="0" w:color="auto"/>
              <w:left w:val="single" w:sz="6" w:space="0" w:color="auto"/>
              <w:bottom w:val="single" w:sz="6" w:space="0" w:color="auto"/>
              <w:right w:val="single" w:sz="6" w:space="0" w:color="auto"/>
            </w:tcBorders>
            <w:shd w:val="clear" w:color="auto" w:fill="auto"/>
          </w:tcPr>
          <w:p w14:paraId="7694822D" w14:textId="5C6CDF82" w:rsidR="001A6203" w:rsidRPr="00BF28DD" w:rsidRDefault="001A6203" w:rsidP="00AC49BC">
            <w:pPr>
              <w:ind w:left="0"/>
              <w:jc w:val="center"/>
              <w:textAlignment w:val="baseline"/>
              <w:rPr>
                <w:rFonts w:ascii="Segoe UI" w:eastAsia="Times New Roman" w:hAnsi="Segoe UI" w:cs="Segoe UI"/>
                <w:sz w:val="18"/>
                <w:szCs w:val="18"/>
                <w:lang w:eastAsia="nl-NL"/>
              </w:rPr>
            </w:pPr>
          </w:p>
        </w:tc>
      </w:tr>
      <w:tr w:rsidR="00AC49BC" w:rsidRPr="00BF28DD" w14:paraId="37B705D7" w14:textId="77777777" w:rsidTr="00AC49BC">
        <w:trPr>
          <w:trHeight w:val="702"/>
        </w:trPr>
        <w:tc>
          <w:tcPr>
            <w:tcW w:w="2250" w:type="dxa"/>
            <w:tcBorders>
              <w:top w:val="single" w:sz="6" w:space="0" w:color="auto"/>
              <w:left w:val="single" w:sz="6" w:space="0" w:color="auto"/>
              <w:bottom w:val="single" w:sz="6" w:space="0" w:color="auto"/>
              <w:right w:val="single" w:sz="6" w:space="0" w:color="auto"/>
            </w:tcBorders>
            <w:shd w:val="clear" w:color="auto" w:fill="2E74B5"/>
            <w:hideMark/>
          </w:tcPr>
          <w:p w14:paraId="1CB423EF" w14:textId="77777777" w:rsidR="001A6203" w:rsidRPr="00BF28DD" w:rsidRDefault="001A6203" w:rsidP="00AC49BC">
            <w:pPr>
              <w:ind w:left="0"/>
              <w:textAlignment w:val="baseline"/>
              <w:rPr>
                <w:rFonts w:ascii="Segoe UI" w:eastAsia="Times New Roman" w:hAnsi="Segoe UI" w:cs="Segoe UI"/>
                <w:sz w:val="18"/>
                <w:szCs w:val="18"/>
                <w:lang w:eastAsia="nl-NL"/>
              </w:rPr>
            </w:pPr>
            <w:r w:rsidRPr="00BF28DD">
              <w:rPr>
                <w:rFonts w:ascii="Calibri" w:eastAsia="Times New Roman" w:hAnsi="Calibri" w:cs="Calibri"/>
                <w:color w:val="FFFFFF"/>
                <w:lang w:eastAsia="nl-NL"/>
              </w:rPr>
              <w:t>Angelique Visser</w:t>
            </w:r>
            <w:r w:rsidRPr="00BF28DD">
              <w:rPr>
                <w:rFonts w:ascii="Calibri" w:eastAsia="Times New Roman" w:hAnsi="Calibri" w:cs="Calibri"/>
                <w:lang w:eastAsia="nl-NL"/>
              </w:rPr>
              <w:t> </w:t>
            </w:r>
          </w:p>
          <w:p w14:paraId="56234D49" w14:textId="456D8066" w:rsidR="001A6203" w:rsidRPr="00BF28DD" w:rsidRDefault="001A6203" w:rsidP="00AC49BC">
            <w:pPr>
              <w:ind w:left="0"/>
              <w:textAlignment w:val="baseline"/>
              <w:rPr>
                <w:rFonts w:ascii="Segoe UI" w:eastAsia="Times New Roman" w:hAnsi="Segoe UI" w:cs="Segoe UI"/>
                <w:sz w:val="18"/>
                <w:szCs w:val="18"/>
                <w:lang w:eastAsia="nl-NL"/>
              </w:rPr>
            </w:pPr>
            <w:r w:rsidRPr="00BF28DD">
              <w:rPr>
                <w:rFonts w:ascii="Calibri" w:eastAsia="Times New Roman" w:hAnsi="Calibri" w:cs="Calibri"/>
                <w:color w:val="FFFFFF"/>
                <w:lang w:eastAsia="nl-NL"/>
              </w:rPr>
              <w:t xml:space="preserve">Hoofd BHV </w:t>
            </w:r>
          </w:p>
        </w:tc>
        <w:tc>
          <w:tcPr>
            <w:tcW w:w="1125" w:type="dxa"/>
            <w:tcBorders>
              <w:top w:val="single" w:sz="6" w:space="0" w:color="auto"/>
              <w:left w:val="single" w:sz="6" w:space="0" w:color="auto"/>
              <w:bottom w:val="single" w:sz="6" w:space="0" w:color="auto"/>
              <w:right w:val="single" w:sz="6" w:space="0" w:color="auto"/>
            </w:tcBorders>
            <w:shd w:val="clear" w:color="auto" w:fill="00B050"/>
          </w:tcPr>
          <w:p w14:paraId="2358DA83" w14:textId="2700AF6C" w:rsidR="001A6203" w:rsidRPr="00BF28DD" w:rsidRDefault="001A6203" w:rsidP="00CD7104">
            <w:pPr>
              <w:textAlignment w:val="baseline"/>
              <w:rPr>
                <w:rFonts w:ascii="Segoe UI" w:eastAsia="Times New Roman" w:hAnsi="Segoe UI" w:cs="Segoe UI"/>
                <w:sz w:val="18"/>
                <w:szCs w:val="18"/>
                <w:lang w:eastAsia="nl-NL"/>
              </w:rPr>
            </w:pPr>
          </w:p>
        </w:tc>
        <w:tc>
          <w:tcPr>
            <w:tcW w:w="1125" w:type="dxa"/>
            <w:tcBorders>
              <w:top w:val="single" w:sz="6" w:space="0" w:color="auto"/>
              <w:left w:val="single" w:sz="6" w:space="0" w:color="auto"/>
              <w:bottom w:val="single" w:sz="6" w:space="0" w:color="auto"/>
              <w:right w:val="single" w:sz="6" w:space="0" w:color="auto"/>
            </w:tcBorders>
            <w:shd w:val="clear" w:color="auto" w:fill="00B050"/>
          </w:tcPr>
          <w:p w14:paraId="22C3AA22" w14:textId="37B14715" w:rsidR="001A6203" w:rsidRPr="00BF28DD" w:rsidRDefault="001A6203" w:rsidP="00CD7104">
            <w:pPr>
              <w:textAlignment w:val="baseline"/>
              <w:rPr>
                <w:rFonts w:ascii="Segoe UI" w:eastAsia="Times New Roman" w:hAnsi="Segoe UI" w:cs="Segoe UI"/>
                <w:sz w:val="18"/>
                <w:szCs w:val="18"/>
                <w:lang w:eastAsia="nl-NL"/>
              </w:rPr>
            </w:pPr>
          </w:p>
        </w:tc>
        <w:tc>
          <w:tcPr>
            <w:tcW w:w="1155" w:type="dxa"/>
            <w:tcBorders>
              <w:top w:val="single" w:sz="6" w:space="0" w:color="auto"/>
              <w:left w:val="single" w:sz="6" w:space="0" w:color="auto"/>
              <w:bottom w:val="single" w:sz="6" w:space="0" w:color="auto"/>
              <w:right w:val="single" w:sz="6" w:space="0" w:color="auto"/>
            </w:tcBorders>
            <w:shd w:val="clear" w:color="auto" w:fill="00B050"/>
          </w:tcPr>
          <w:p w14:paraId="4762AC53" w14:textId="5BDFE717" w:rsidR="001A6203" w:rsidRPr="00BF28DD" w:rsidRDefault="001A6203" w:rsidP="00CD7104">
            <w:pPr>
              <w:textAlignment w:val="baseline"/>
              <w:rPr>
                <w:rFonts w:ascii="Segoe UI" w:eastAsia="Times New Roman" w:hAnsi="Segoe UI" w:cs="Segoe UI"/>
                <w:sz w:val="18"/>
                <w:szCs w:val="18"/>
                <w:lang w:eastAsia="nl-NL"/>
              </w:rPr>
            </w:pPr>
          </w:p>
        </w:tc>
        <w:tc>
          <w:tcPr>
            <w:tcW w:w="1200" w:type="dxa"/>
            <w:tcBorders>
              <w:top w:val="single" w:sz="6" w:space="0" w:color="auto"/>
              <w:left w:val="single" w:sz="6" w:space="0" w:color="auto"/>
              <w:bottom w:val="single" w:sz="6" w:space="0" w:color="auto"/>
              <w:right w:val="single" w:sz="6" w:space="0" w:color="auto"/>
            </w:tcBorders>
            <w:shd w:val="clear" w:color="auto" w:fill="00B050"/>
          </w:tcPr>
          <w:p w14:paraId="2F79BB0E" w14:textId="394309E8" w:rsidR="001A6203" w:rsidRPr="00BF28DD" w:rsidRDefault="001A6203" w:rsidP="00CD7104">
            <w:pPr>
              <w:textAlignment w:val="baseline"/>
              <w:rPr>
                <w:rFonts w:ascii="Segoe UI" w:eastAsia="Times New Roman" w:hAnsi="Segoe UI" w:cs="Segoe UI"/>
                <w:sz w:val="18"/>
                <w:szCs w:val="18"/>
                <w:lang w:eastAsia="nl-NL"/>
              </w:rPr>
            </w:pPr>
          </w:p>
        </w:tc>
        <w:tc>
          <w:tcPr>
            <w:tcW w:w="1125" w:type="dxa"/>
            <w:tcBorders>
              <w:top w:val="single" w:sz="6" w:space="0" w:color="auto"/>
              <w:left w:val="single" w:sz="6" w:space="0" w:color="auto"/>
              <w:bottom w:val="single" w:sz="6" w:space="0" w:color="auto"/>
              <w:right w:val="single" w:sz="6" w:space="0" w:color="auto"/>
            </w:tcBorders>
            <w:shd w:val="clear" w:color="auto" w:fill="00B050"/>
          </w:tcPr>
          <w:p w14:paraId="560277B4" w14:textId="33D62480" w:rsidR="001A6203" w:rsidRPr="00BF28DD" w:rsidRDefault="001A6203" w:rsidP="00AC49BC">
            <w:pPr>
              <w:textAlignment w:val="baseline"/>
              <w:rPr>
                <w:rFonts w:ascii="Segoe UI" w:eastAsia="Times New Roman" w:hAnsi="Segoe UI" w:cs="Segoe UI"/>
                <w:sz w:val="18"/>
                <w:szCs w:val="18"/>
                <w:lang w:eastAsia="nl-NL"/>
              </w:rPr>
            </w:pPr>
          </w:p>
        </w:tc>
      </w:tr>
      <w:tr w:rsidR="001A6203" w:rsidRPr="00BF28DD" w14:paraId="5533B19B" w14:textId="77777777" w:rsidTr="00AC4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7D1C840A" w14:textId="48C61D8F" w:rsidR="001A6203" w:rsidRPr="00BF28DD" w:rsidRDefault="001A6203" w:rsidP="00AC49BC">
            <w:pPr>
              <w:ind w:left="0"/>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Mirjam van den Bulk </w:t>
            </w:r>
          </w:p>
        </w:tc>
        <w:tc>
          <w:tcPr>
            <w:tcW w:w="1125" w:type="dxa"/>
            <w:tcBorders>
              <w:top w:val="single" w:sz="6" w:space="0" w:color="auto"/>
              <w:left w:val="single" w:sz="6" w:space="0" w:color="auto"/>
              <w:bottom w:val="single" w:sz="6" w:space="0" w:color="auto"/>
              <w:right w:val="single" w:sz="6" w:space="0" w:color="auto"/>
            </w:tcBorders>
            <w:shd w:val="clear" w:color="auto" w:fill="00B050"/>
          </w:tcPr>
          <w:p w14:paraId="4A02708A" w14:textId="0B260CBF" w:rsidR="001A6203" w:rsidRPr="00BF28DD" w:rsidRDefault="001A6203" w:rsidP="00CD7104">
            <w:pPr>
              <w:textAlignment w:val="baseline"/>
              <w:rPr>
                <w:rFonts w:ascii="Segoe UI" w:eastAsia="Times New Roman" w:hAnsi="Segoe UI" w:cs="Segoe UI"/>
                <w:sz w:val="18"/>
                <w:szCs w:val="18"/>
                <w:lang w:eastAsia="nl-NL"/>
              </w:rPr>
            </w:pPr>
          </w:p>
        </w:tc>
        <w:tc>
          <w:tcPr>
            <w:tcW w:w="1125" w:type="dxa"/>
            <w:tcBorders>
              <w:top w:val="single" w:sz="6" w:space="0" w:color="auto"/>
              <w:left w:val="single" w:sz="6" w:space="0" w:color="auto"/>
              <w:bottom w:val="single" w:sz="6" w:space="0" w:color="auto"/>
              <w:right w:val="single" w:sz="6" w:space="0" w:color="auto"/>
            </w:tcBorders>
            <w:shd w:val="clear" w:color="auto" w:fill="00B050"/>
          </w:tcPr>
          <w:p w14:paraId="5AA4302E" w14:textId="3BA02E89" w:rsidR="001A6203" w:rsidRPr="00BF28DD" w:rsidRDefault="001A6203" w:rsidP="00CD7104">
            <w:pPr>
              <w:textAlignment w:val="baseline"/>
              <w:rPr>
                <w:rFonts w:ascii="Segoe UI" w:eastAsia="Times New Roman" w:hAnsi="Segoe UI" w:cs="Segoe UI"/>
                <w:sz w:val="18"/>
                <w:szCs w:val="18"/>
                <w:lang w:eastAsia="nl-NL"/>
              </w:rPr>
            </w:pPr>
          </w:p>
        </w:tc>
        <w:tc>
          <w:tcPr>
            <w:tcW w:w="1155" w:type="dxa"/>
            <w:tcBorders>
              <w:top w:val="single" w:sz="6" w:space="0" w:color="auto"/>
              <w:left w:val="single" w:sz="6" w:space="0" w:color="auto"/>
              <w:bottom w:val="single" w:sz="6" w:space="0" w:color="auto"/>
              <w:right w:val="single" w:sz="6" w:space="0" w:color="auto"/>
            </w:tcBorders>
            <w:shd w:val="clear" w:color="auto" w:fill="00B050"/>
          </w:tcPr>
          <w:p w14:paraId="67D92A94" w14:textId="11A9D6C0" w:rsidR="001A6203" w:rsidRPr="00BF28DD" w:rsidRDefault="001A6203" w:rsidP="00CD7104">
            <w:pPr>
              <w:textAlignment w:val="baseline"/>
              <w:rPr>
                <w:rFonts w:ascii="Segoe UI" w:eastAsia="Times New Roman" w:hAnsi="Segoe UI" w:cs="Segoe UI"/>
                <w:sz w:val="18"/>
                <w:szCs w:val="18"/>
                <w:lang w:eastAsia="nl-NL"/>
              </w:rPr>
            </w:pPr>
          </w:p>
        </w:tc>
        <w:tc>
          <w:tcPr>
            <w:tcW w:w="1200" w:type="dxa"/>
            <w:tcBorders>
              <w:top w:val="single" w:sz="6" w:space="0" w:color="auto"/>
              <w:left w:val="single" w:sz="6" w:space="0" w:color="auto"/>
              <w:bottom w:val="single" w:sz="6" w:space="0" w:color="auto"/>
              <w:right w:val="single" w:sz="6" w:space="0" w:color="auto"/>
            </w:tcBorders>
            <w:shd w:val="clear" w:color="auto" w:fill="00B050"/>
          </w:tcPr>
          <w:p w14:paraId="11434FC0" w14:textId="712ACA8F" w:rsidR="001A6203" w:rsidRPr="00BF28DD" w:rsidRDefault="001A6203" w:rsidP="00CD7104">
            <w:pPr>
              <w:textAlignment w:val="baseline"/>
              <w:rPr>
                <w:rFonts w:ascii="Segoe UI" w:eastAsia="Times New Roman" w:hAnsi="Segoe UI" w:cs="Segoe UI"/>
                <w:sz w:val="18"/>
                <w:szCs w:val="18"/>
                <w:lang w:eastAsia="nl-NL"/>
              </w:rPr>
            </w:pPr>
          </w:p>
        </w:tc>
        <w:tc>
          <w:tcPr>
            <w:tcW w:w="1125" w:type="dxa"/>
            <w:tcBorders>
              <w:top w:val="single" w:sz="6" w:space="0" w:color="auto"/>
              <w:left w:val="single" w:sz="6" w:space="0" w:color="auto"/>
              <w:bottom w:val="single" w:sz="6" w:space="0" w:color="auto"/>
              <w:right w:val="single" w:sz="6" w:space="0" w:color="auto"/>
            </w:tcBorders>
            <w:shd w:val="clear" w:color="auto" w:fill="auto"/>
          </w:tcPr>
          <w:p w14:paraId="5E574660" w14:textId="60567DF3" w:rsidR="001A6203" w:rsidRPr="00BF28DD" w:rsidRDefault="001A6203" w:rsidP="00CD7104">
            <w:pPr>
              <w:textAlignment w:val="baseline"/>
              <w:rPr>
                <w:rFonts w:ascii="Segoe UI" w:eastAsia="Times New Roman" w:hAnsi="Segoe UI" w:cs="Segoe UI"/>
                <w:sz w:val="18"/>
                <w:szCs w:val="18"/>
                <w:lang w:eastAsia="nl-NL"/>
              </w:rPr>
            </w:pPr>
          </w:p>
        </w:tc>
      </w:tr>
      <w:tr w:rsidR="001A6203" w:rsidRPr="00BF28DD" w14:paraId="76CFD3D7" w14:textId="77777777" w:rsidTr="00AC49BC">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BDD6EE"/>
            <w:hideMark/>
          </w:tcPr>
          <w:p w14:paraId="55D05BD4" w14:textId="3E3D3A92" w:rsidR="001A6203" w:rsidRPr="00BF28DD" w:rsidRDefault="001A6203" w:rsidP="00AC49BC">
            <w:pPr>
              <w:ind w:left="0"/>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Marjan van Dijk </w:t>
            </w:r>
          </w:p>
        </w:tc>
        <w:tc>
          <w:tcPr>
            <w:tcW w:w="1125" w:type="dxa"/>
            <w:tcBorders>
              <w:top w:val="single" w:sz="6" w:space="0" w:color="auto"/>
              <w:left w:val="single" w:sz="6" w:space="0" w:color="auto"/>
              <w:bottom w:val="single" w:sz="6" w:space="0" w:color="auto"/>
              <w:right w:val="single" w:sz="6" w:space="0" w:color="auto"/>
            </w:tcBorders>
            <w:shd w:val="clear" w:color="auto" w:fill="auto"/>
          </w:tcPr>
          <w:p w14:paraId="355FB50C" w14:textId="4F127AFE" w:rsidR="001A6203" w:rsidRPr="00BF28DD" w:rsidRDefault="001A6203" w:rsidP="00CD7104">
            <w:pPr>
              <w:textAlignment w:val="baseline"/>
              <w:rPr>
                <w:rFonts w:ascii="Segoe UI" w:eastAsia="Times New Roman" w:hAnsi="Segoe UI" w:cs="Segoe UI"/>
                <w:sz w:val="18"/>
                <w:szCs w:val="18"/>
                <w:lang w:eastAsia="nl-NL"/>
              </w:rPr>
            </w:pPr>
          </w:p>
        </w:tc>
        <w:tc>
          <w:tcPr>
            <w:tcW w:w="1125" w:type="dxa"/>
            <w:tcBorders>
              <w:top w:val="single" w:sz="6" w:space="0" w:color="auto"/>
              <w:left w:val="single" w:sz="6" w:space="0" w:color="auto"/>
              <w:bottom w:val="single" w:sz="6" w:space="0" w:color="auto"/>
              <w:right w:val="single" w:sz="6" w:space="0" w:color="auto"/>
            </w:tcBorders>
            <w:shd w:val="clear" w:color="auto" w:fill="auto"/>
          </w:tcPr>
          <w:p w14:paraId="33B16FD1" w14:textId="2E535C8E" w:rsidR="001A6203" w:rsidRPr="00BF28DD" w:rsidRDefault="001A6203" w:rsidP="00CD7104">
            <w:pPr>
              <w:textAlignment w:val="baseline"/>
              <w:rPr>
                <w:rFonts w:ascii="Segoe UI" w:eastAsia="Times New Roman" w:hAnsi="Segoe UI" w:cs="Segoe UI"/>
                <w:sz w:val="18"/>
                <w:szCs w:val="18"/>
                <w:lang w:eastAsia="nl-NL"/>
              </w:rPr>
            </w:pPr>
          </w:p>
        </w:tc>
        <w:tc>
          <w:tcPr>
            <w:tcW w:w="1155" w:type="dxa"/>
            <w:tcBorders>
              <w:top w:val="single" w:sz="6" w:space="0" w:color="auto"/>
              <w:left w:val="single" w:sz="6" w:space="0" w:color="auto"/>
              <w:bottom w:val="single" w:sz="6" w:space="0" w:color="auto"/>
              <w:right w:val="single" w:sz="6" w:space="0" w:color="auto"/>
            </w:tcBorders>
            <w:shd w:val="clear" w:color="auto" w:fill="00B050"/>
          </w:tcPr>
          <w:p w14:paraId="391B7254" w14:textId="37B8243F" w:rsidR="001A6203" w:rsidRPr="00BF28DD" w:rsidRDefault="001A6203" w:rsidP="00CD7104">
            <w:pPr>
              <w:textAlignment w:val="baseline"/>
              <w:rPr>
                <w:rFonts w:ascii="Segoe UI" w:eastAsia="Times New Roman" w:hAnsi="Segoe UI" w:cs="Segoe UI"/>
                <w:sz w:val="18"/>
                <w:szCs w:val="18"/>
                <w:lang w:eastAsia="nl-NL"/>
              </w:rPr>
            </w:pPr>
          </w:p>
        </w:tc>
        <w:tc>
          <w:tcPr>
            <w:tcW w:w="1200" w:type="dxa"/>
            <w:tcBorders>
              <w:top w:val="single" w:sz="6" w:space="0" w:color="auto"/>
              <w:left w:val="single" w:sz="6" w:space="0" w:color="auto"/>
              <w:bottom w:val="single" w:sz="6" w:space="0" w:color="auto"/>
              <w:right w:val="single" w:sz="6" w:space="0" w:color="auto"/>
            </w:tcBorders>
            <w:shd w:val="clear" w:color="auto" w:fill="00B050"/>
          </w:tcPr>
          <w:p w14:paraId="6CFDCC57" w14:textId="69AD4836" w:rsidR="001A6203" w:rsidRPr="00BF28DD" w:rsidRDefault="001A6203" w:rsidP="00CD7104">
            <w:pPr>
              <w:textAlignment w:val="baseline"/>
              <w:rPr>
                <w:rFonts w:ascii="Segoe UI" w:eastAsia="Times New Roman" w:hAnsi="Segoe UI" w:cs="Segoe UI"/>
                <w:sz w:val="18"/>
                <w:szCs w:val="18"/>
                <w:lang w:eastAsia="nl-NL"/>
              </w:rPr>
            </w:pPr>
          </w:p>
        </w:tc>
        <w:tc>
          <w:tcPr>
            <w:tcW w:w="1125" w:type="dxa"/>
            <w:tcBorders>
              <w:top w:val="single" w:sz="6" w:space="0" w:color="auto"/>
              <w:left w:val="single" w:sz="6" w:space="0" w:color="auto"/>
              <w:bottom w:val="single" w:sz="6" w:space="0" w:color="auto"/>
              <w:right w:val="single" w:sz="6" w:space="0" w:color="auto"/>
            </w:tcBorders>
            <w:shd w:val="clear" w:color="auto" w:fill="00B050"/>
          </w:tcPr>
          <w:p w14:paraId="5F951EEA" w14:textId="4DC3C018" w:rsidR="001A6203" w:rsidRPr="00BF28DD" w:rsidRDefault="001A6203" w:rsidP="00CD7104">
            <w:pPr>
              <w:textAlignment w:val="baseline"/>
              <w:rPr>
                <w:rFonts w:ascii="Segoe UI" w:eastAsia="Times New Roman" w:hAnsi="Segoe UI" w:cs="Segoe UI"/>
                <w:sz w:val="18"/>
                <w:szCs w:val="18"/>
                <w:lang w:eastAsia="nl-NL"/>
              </w:rPr>
            </w:pPr>
          </w:p>
        </w:tc>
      </w:tr>
      <w:tr w:rsidR="001A6203" w:rsidRPr="00BF28DD" w14:paraId="2985156B" w14:textId="77777777" w:rsidTr="00AC49BC">
        <w:trPr>
          <w:trHeight w:val="300"/>
        </w:trPr>
        <w:tc>
          <w:tcPr>
            <w:tcW w:w="6" w:type="dxa"/>
            <w:tcBorders>
              <w:top w:val="single" w:sz="6" w:space="0" w:color="auto"/>
              <w:left w:val="single" w:sz="6" w:space="0" w:color="auto"/>
              <w:bottom w:val="single" w:sz="6" w:space="0" w:color="auto"/>
              <w:right w:val="single" w:sz="6" w:space="0" w:color="auto"/>
            </w:tcBorders>
            <w:shd w:val="clear" w:color="auto" w:fill="BDD6EE"/>
            <w:hideMark/>
          </w:tcPr>
          <w:p w14:paraId="1DFEE155" w14:textId="77777777" w:rsidR="001A6203" w:rsidRPr="00BF28DD" w:rsidRDefault="001A6203" w:rsidP="00F750FD">
            <w:pPr>
              <w:ind w:left="0"/>
              <w:textAlignment w:val="baseline"/>
              <w:rPr>
                <w:rFonts w:ascii="Segoe UI" w:eastAsia="Times New Roman" w:hAnsi="Segoe UI" w:cs="Segoe UI"/>
                <w:sz w:val="18"/>
                <w:szCs w:val="18"/>
                <w:lang w:val="en-US" w:eastAsia="nl-NL"/>
              </w:rPr>
            </w:pPr>
            <w:r w:rsidRPr="00BF28DD">
              <w:rPr>
                <w:rFonts w:ascii="Calibri" w:eastAsia="Times New Roman" w:hAnsi="Calibri" w:cs="Calibri"/>
                <w:lang w:val="en-US" w:eastAsia="nl-NL"/>
              </w:rPr>
              <w:t xml:space="preserve">Roy </w:t>
            </w:r>
            <w:proofErr w:type="spellStart"/>
            <w:r w:rsidRPr="00BF28DD">
              <w:rPr>
                <w:rFonts w:ascii="Calibri" w:eastAsia="Times New Roman" w:hAnsi="Calibri" w:cs="Calibri"/>
                <w:lang w:val="en-US" w:eastAsia="nl-NL"/>
              </w:rPr>
              <w:t>Verloop</w:t>
            </w:r>
            <w:proofErr w:type="spellEnd"/>
            <w:r w:rsidRPr="00BF28DD">
              <w:rPr>
                <w:rFonts w:ascii="Calibri" w:eastAsia="Times New Roman" w:hAnsi="Calibri" w:cs="Calibri"/>
                <w:lang w:val="en-US" w:eastAsia="nl-NL"/>
              </w:rPr>
              <w:t> </w:t>
            </w:r>
          </w:p>
          <w:p w14:paraId="56174807" w14:textId="74F99113" w:rsidR="001A6203" w:rsidRPr="00BF28DD" w:rsidRDefault="001A6203" w:rsidP="00AC49BC">
            <w:pPr>
              <w:textAlignment w:val="baseline"/>
              <w:rPr>
                <w:rFonts w:ascii="Segoe UI" w:eastAsia="Times New Roman" w:hAnsi="Segoe UI" w:cs="Segoe UI"/>
                <w:sz w:val="18"/>
                <w:szCs w:val="18"/>
                <w:lang w:val="en-US" w:eastAsia="nl-NL"/>
              </w:rPr>
            </w:pPr>
          </w:p>
        </w:tc>
        <w:tc>
          <w:tcPr>
            <w:tcW w:w="6" w:type="dxa"/>
            <w:tcBorders>
              <w:top w:val="single" w:sz="6" w:space="0" w:color="auto"/>
              <w:left w:val="single" w:sz="6" w:space="0" w:color="auto"/>
              <w:bottom w:val="single" w:sz="6" w:space="0" w:color="auto"/>
              <w:right w:val="single" w:sz="6" w:space="0" w:color="auto"/>
            </w:tcBorders>
            <w:shd w:val="clear" w:color="auto" w:fill="00B050"/>
          </w:tcPr>
          <w:p w14:paraId="56331FB0" w14:textId="6C36A3EE" w:rsidR="001A6203" w:rsidRPr="00BF28DD" w:rsidRDefault="001A6203" w:rsidP="00CD7104">
            <w:pPr>
              <w:textAlignment w:val="baseline"/>
              <w:rPr>
                <w:rFonts w:ascii="Segoe UI" w:eastAsia="Times New Roman" w:hAnsi="Segoe UI" w:cs="Segoe UI"/>
                <w:sz w:val="18"/>
                <w:szCs w:val="18"/>
                <w:lang w:val="en-US" w:eastAsia="nl-NL"/>
              </w:rPr>
            </w:pPr>
          </w:p>
        </w:tc>
        <w:tc>
          <w:tcPr>
            <w:tcW w:w="6" w:type="dxa"/>
            <w:tcBorders>
              <w:top w:val="single" w:sz="6" w:space="0" w:color="auto"/>
              <w:left w:val="single" w:sz="6" w:space="0" w:color="auto"/>
              <w:bottom w:val="single" w:sz="6" w:space="0" w:color="auto"/>
              <w:right w:val="single" w:sz="6" w:space="0" w:color="auto"/>
            </w:tcBorders>
            <w:shd w:val="clear" w:color="auto" w:fill="00B050"/>
          </w:tcPr>
          <w:p w14:paraId="02539967" w14:textId="62F1AAE9" w:rsidR="001A6203" w:rsidRPr="00BF28DD" w:rsidRDefault="001A6203" w:rsidP="00CD7104">
            <w:pPr>
              <w:textAlignment w:val="baseline"/>
              <w:rPr>
                <w:rFonts w:ascii="Segoe UI" w:eastAsia="Times New Roman" w:hAnsi="Segoe UI" w:cs="Segoe UI"/>
                <w:sz w:val="18"/>
                <w:szCs w:val="18"/>
                <w:lang w:val="en-US" w:eastAsia="nl-NL"/>
              </w:rPr>
            </w:pPr>
          </w:p>
        </w:tc>
        <w:tc>
          <w:tcPr>
            <w:tcW w:w="6" w:type="dxa"/>
            <w:tcBorders>
              <w:top w:val="single" w:sz="6" w:space="0" w:color="auto"/>
              <w:left w:val="single" w:sz="6" w:space="0" w:color="auto"/>
              <w:bottom w:val="single" w:sz="6" w:space="0" w:color="auto"/>
              <w:right w:val="single" w:sz="6" w:space="0" w:color="auto"/>
            </w:tcBorders>
            <w:shd w:val="clear" w:color="auto" w:fill="00B050"/>
          </w:tcPr>
          <w:p w14:paraId="5C30BE90" w14:textId="618914D9" w:rsidR="001A6203" w:rsidRPr="00BF28DD" w:rsidRDefault="001A6203" w:rsidP="00CD7104">
            <w:pPr>
              <w:textAlignment w:val="baseline"/>
              <w:rPr>
                <w:rFonts w:ascii="Segoe UI" w:eastAsia="Times New Roman" w:hAnsi="Segoe UI" w:cs="Segoe UI"/>
                <w:sz w:val="18"/>
                <w:szCs w:val="18"/>
                <w:lang w:val="en-US" w:eastAsia="nl-NL"/>
              </w:rPr>
            </w:pPr>
          </w:p>
        </w:tc>
        <w:tc>
          <w:tcPr>
            <w:tcW w:w="6" w:type="dxa"/>
            <w:tcBorders>
              <w:top w:val="single" w:sz="6" w:space="0" w:color="auto"/>
              <w:left w:val="single" w:sz="6" w:space="0" w:color="auto"/>
              <w:bottom w:val="single" w:sz="6" w:space="0" w:color="auto"/>
              <w:right w:val="single" w:sz="6" w:space="0" w:color="auto"/>
            </w:tcBorders>
            <w:shd w:val="clear" w:color="auto" w:fill="00B050"/>
          </w:tcPr>
          <w:p w14:paraId="550B725B" w14:textId="4B784F5A" w:rsidR="001A6203" w:rsidRPr="00BF28DD" w:rsidRDefault="001A6203" w:rsidP="00CD7104">
            <w:pPr>
              <w:textAlignment w:val="baseline"/>
              <w:rPr>
                <w:rFonts w:ascii="Segoe UI" w:eastAsia="Times New Roman" w:hAnsi="Segoe UI" w:cs="Segoe UI"/>
                <w:sz w:val="18"/>
                <w:szCs w:val="18"/>
                <w:lang w:val="en-US" w:eastAsia="nl-NL"/>
              </w:rPr>
            </w:pPr>
          </w:p>
        </w:tc>
        <w:tc>
          <w:tcPr>
            <w:tcW w:w="6" w:type="dxa"/>
            <w:tcBorders>
              <w:top w:val="single" w:sz="6" w:space="0" w:color="auto"/>
              <w:left w:val="single" w:sz="6" w:space="0" w:color="auto"/>
              <w:bottom w:val="single" w:sz="6" w:space="0" w:color="auto"/>
              <w:right w:val="single" w:sz="6" w:space="0" w:color="auto"/>
            </w:tcBorders>
            <w:shd w:val="clear" w:color="auto" w:fill="00B050"/>
          </w:tcPr>
          <w:p w14:paraId="332EE7F3" w14:textId="13054016" w:rsidR="001A6203" w:rsidRPr="00BF28DD" w:rsidRDefault="001A6203" w:rsidP="00CD7104">
            <w:pPr>
              <w:textAlignment w:val="baseline"/>
              <w:rPr>
                <w:rFonts w:ascii="Segoe UI" w:eastAsia="Times New Roman" w:hAnsi="Segoe UI" w:cs="Segoe UI"/>
                <w:sz w:val="18"/>
                <w:szCs w:val="18"/>
                <w:lang w:val="en-US" w:eastAsia="nl-NL"/>
              </w:rPr>
            </w:pPr>
          </w:p>
        </w:tc>
      </w:tr>
      <w:tr w:rsidR="001A6203" w:rsidRPr="00BF28DD" w14:paraId="33AB2ADA" w14:textId="77777777" w:rsidTr="00CD7104">
        <w:trPr>
          <w:trHeight w:val="300"/>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936FED" w14:textId="2B95315C" w:rsidR="001A6203" w:rsidRPr="00BF28DD" w:rsidRDefault="001A6203" w:rsidP="00F750FD">
            <w:pPr>
              <w:ind w:left="0"/>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 xml:space="preserve">Totaal aantal </w:t>
            </w:r>
            <w:r w:rsidR="00F750FD" w:rsidRPr="00BF28DD">
              <w:rPr>
                <w:rFonts w:ascii="Calibri" w:eastAsia="Times New Roman" w:hAnsi="Calibri" w:cs="Calibri"/>
                <w:lang w:eastAsia="nl-NL"/>
              </w:rPr>
              <w:t>Bhv’ers</w:t>
            </w:r>
            <w:r w:rsidRPr="00BF28DD">
              <w:rPr>
                <w:rFonts w:ascii="Calibri" w:eastAsia="Times New Roman" w:hAnsi="Calibri" w:cs="Calibri"/>
                <w:lang w:eastAsia="nl-NL"/>
              </w:rPr>
              <w:t xml:space="preserve"> per dag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039D0EE" w14:textId="77777777" w:rsidR="001A6203" w:rsidRPr="00BF28DD" w:rsidRDefault="001A6203" w:rsidP="00CD7104">
            <w:pPr>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3 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051121CA" w14:textId="77777777" w:rsidR="001A6203" w:rsidRPr="00BF28DD" w:rsidRDefault="001A6203" w:rsidP="00CD7104">
            <w:pPr>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3 </w:t>
            </w:r>
          </w:p>
        </w:tc>
        <w:tc>
          <w:tcPr>
            <w:tcW w:w="1155" w:type="dxa"/>
            <w:tcBorders>
              <w:top w:val="single" w:sz="6" w:space="0" w:color="auto"/>
              <w:left w:val="single" w:sz="6" w:space="0" w:color="auto"/>
              <w:bottom w:val="single" w:sz="6" w:space="0" w:color="auto"/>
              <w:right w:val="single" w:sz="6" w:space="0" w:color="auto"/>
            </w:tcBorders>
            <w:shd w:val="clear" w:color="auto" w:fill="auto"/>
            <w:hideMark/>
          </w:tcPr>
          <w:p w14:paraId="7D4A085D" w14:textId="77777777" w:rsidR="001A6203" w:rsidRPr="00BF28DD" w:rsidRDefault="001A6203" w:rsidP="00CD7104">
            <w:pPr>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4 </w:t>
            </w:r>
          </w:p>
        </w:tc>
        <w:tc>
          <w:tcPr>
            <w:tcW w:w="1200" w:type="dxa"/>
            <w:tcBorders>
              <w:top w:val="single" w:sz="6" w:space="0" w:color="auto"/>
              <w:left w:val="single" w:sz="6" w:space="0" w:color="auto"/>
              <w:bottom w:val="single" w:sz="6" w:space="0" w:color="auto"/>
              <w:right w:val="single" w:sz="6" w:space="0" w:color="auto"/>
            </w:tcBorders>
            <w:shd w:val="clear" w:color="auto" w:fill="auto"/>
            <w:hideMark/>
          </w:tcPr>
          <w:p w14:paraId="1C2FCAA7" w14:textId="77777777" w:rsidR="001A6203" w:rsidRPr="00BF28DD" w:rsidRDefault="001A6203" w:rsidP="00CD7104">
            <w:pPr>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4 </w:t>
            </w:r>
          </w:p>
        </w:tc>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07E2DAD" w14:textId="77777777" w:rsidR="001A6203" w:rsidRPr="00BF28DD" w:rsidRDefault="001A6203" w:rsidP="00CD7104">
            <w:pPr>
              <w:textAlignment w:val="baseline"/>
              <w:rPr>
                <w:rFonts w:ascii="Segoe UI" w:eastAsia="Times New Roman" w:hAnsi="Segoe UI" w:cs="Segoe UI"/>
                <w:sz w:val="18"/>
                <w:szCs w:val="18"/>
                <w:lang w:eastAsia="nl-NL"/>
              </w:rPr>
            </w:pPr>
            <w:r w:rsidRPr="00BF28DD">
              <w:rPr>
                <w:rFonts w:ascii="Calibri" w:eastAsia="Times New Roman" w:hAnsi="Calibri" w:cs="Calibri"/>
                <w:lang w:eastAsia="nl-NL"/>
              </w:rPr>
              <w:t>2 </w:t>
            </w:r>
          </w:p>
        </w:tc>
      </w:tr>
    </w:tbl>
    <w:p w14:paraId="0FA4F468" w14:textId="76597F55" w:rsidR="00B37696" w:rsidRDefault="00AC49BC" w:rsidP="00B37696">
      <w:pPr>
        <w:pStyle w:val="Geenafstand"/>
        <w:rPr>
          <w:rFonts w:cs="Arial"/>
          <w:szCs w:val="24"/>
        </w:rPr>
      </w:pPr>
      <w:r>
        <w:rPr>
          <w:rFonts w:cs="Arial"/>
          <w:noProof/>
          <w:szCs w:val="24"/>
        </w:rPr>
        <mc:AlternateContent>
          <mc:Choice Requires="wps">
            <w:drawing>
              <wp:anchor distT="0" distB="0" distL="114300" distR="114300" simplePos="0" relativeHeight="251721728" behindDoc="0" locked="0" layoutInCell="1" allowOverlap="1" wp14:anchorId="0E681A68" wp14:editId="31DEEFB5">
                <wp:simplePos x="0" y="0"/>
                <wp:positionH relativeFrom="column">
                  <wp:posOffset>-8255</wp:posOffset>
                </wp:positionH>
                <wp:positionV relativeFrom="paragraph">
                  <wp:posOffset>190500</wp:posOffset>
                </wp:positionV>
                <wp:extent cx="304800" cy="190500"/>
                <wp:effectExtent l="0" t="0" r="19050" b="19050"/>
                <wp:wrapNone/>
                <wp:docPr id="249248853" name="Rechthoek 249248853"/>
                <wp:cNvGraphicFramePr/>
                <a:graphic xmlns:a="http://schemas.openxmlformats.org/drawingml/2006/main">
                  <a:graphicData uri="http://schemas.microsoft.com/office/word/2010/wordprocessingShape">
                    <wps:wsp>
                      <wps:cNvSpPr/>
                      <wps:spPr>
                        <a:xfrm>
                          <a:off x="0" y="0"/>
                          <a:ext cx="304800" cy="19050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CA0727" id="Rechthoek 249248853" o:spid="_x0000_s1026" style="position:absolute;margin-left:-.65pt;margin-top:15pt;width:24pt;height: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" fillcolor="#00b050" strokecolor="#243f60 [1604]" strokeweight="2pt"/>
            </w:pict>
          </mc:Fallback>
        </mc:AlternateContent>
      </w:r>
      <w:r w:rsidR="00B37696">
        <w:rPr>
          <w:rFonts w:cs="Arial"/>
          <w:szCs w:val="24"/>
        </w:rPr>
        <w:br/>
      </w:r>
      <w:r>
        <w:rPr>
          <w:rFonts w:cs="Arial"/>
          <w:szCs w:val="24"/>
        </w:rPr>
        <w:t xml:space="preserve">         = </w:t>
      </w:r>
      <w:r w:rsidR="00F750FD">
        <w:rPr>
          <w:rFonts w:cs="Arial"/>
          <w:szCs w:val="24"/>
        </w:rPr>
        <w:t>aanwezig</w:t>
      </w:r>
      <w:r>
        <w:rPr>
          <w:rFonts w:cs="Arial"/>
          <w:szCs w:val="24"/>
        </w:rPr>
        <w:br/>
      </w:r>
    </w:p>
    <w:p w14:paraId="550C6CB5" w14:textId="77777777" w:rsidR="00AC49BC" w:rsidRPr="00630870" w:rsidRDefault="00AC49BC" w:rsidP="00B37696">
      <w:pPr>
        <w:pStyle w:val="Geenafstand"/>
        <w:rPr>
          <w:rFonts w:cs="Arial"/>
          <w:szCs w:val="24"/>
        </w:rPr>
      </w:pPr>
    </w:p>
    <w:p w14:paraId="4641004A" w14:textId="77777777" w:rsidR="00B37696" w:rsidRPr="006E4CF3" w:rsidRDefault="00B37696" w:rsidP="00B37696">
      <w:pPr>
        <w:pStyle w:val="Geenafstand"/>
        <w:rPr>
          <w:rFonts w:cs="Arial"/>
          <w:szCs w:val="24"/>
          <w:u w:val="single"/>
        </w:rPr>
      </w:pPr>
      <w:r w:rsidRPr="006E4CF3">
        <w:rPr>
          <w:rFonts w:cs="Arial"/>
          <w:szCs w:val="24"/>
          <w:u w:val="single"/>
        </w:rPr>
        <w:t>Planning BHV:</w:t>
      </w:r>
      <w:r>
        <w:rPr>
          <w:rFonts w:cs="Arial"/>
          <w:szCs w:val="24"/>
          <w:u w:val="single"/>
        </w:rPr>
        <w:br/>
      </w:r>
    </w:p>
    <w:p w14:paraId="323F9A4B" w14:textId="4C35A53A" w:rsidR="00244C44" w:rsidRDefault="00244C44" w:rsidP="00244C44">
      <w:pPr>
        <w:pStyle w:val="Normaalweb"/>
        <w:spacing w:before="0" w:beforeAutospacing="0" w:after="0" w:afterAutospacing="0"/>
        <w:rPr>
          <w:rFonts w:ascii="Arial" w:hAnsi="Arial" w:cs="Arial"/>
          <w:color w:val="000000"/>
        </w:rPr>
      </w:pPr>
      <w:r>
        <w:rPr>
          <w:rFonts w:ascii="Arial" w:hAnsi="Arial" w:cs="Arial"/>
          <w:color w:val="000000"/>
          <w:bdr w:val="none" w:sz="0" w:space="0" w:color="auto" w:frame="1"/>
          <w:shd w:val="clear" w:color="auto" w:fill="FFFFFF"/>
        </w:rPr>
        <w:t>September – ontruiming (eerst alleen wandelen naar verzamelplek) daarna oefening</w:t>
      </w:r>
    </w:p>
    <w:p w14:paraId="553B3E65" w14:textId="5B2C4EC4" w:rsidR="00244C44" w:rsidRDefault="00244C44" w:rsidP="003C3AAF">
      <w:pPr>
        <w:pStyle w:val="Normaalweb"/>
        <w:spacing w:before="0" w:beforeAutospacing="0" w:after="0" w:afterAutospacing="0"/>
        <w:rPr>
          <w:rFonts w:ascii="Arial" w:hAnsi="Arial" w:cs="Arial"/>
          <w:color w:val="000000"/>
          <w:bdr w:val="none" w:sz="0" w:space="0" w:color="auto" w:frame="1"/>
          <w:shd w:val="clear" w:color="auto" w:fill="FFFFFF"/>
        </w:rPr>
      </w:pPr>
      <w:r>
        <w:rPr>
          <w:rFonts w:ascii="Arial" w:hAnsi="Arial" w:cs="Arial"/>
          <w:color w:val="000000"/>
          <w:bdr w:val="none" w:sz="0" w:space="0" w:color="auto" w:frame="1"/>
          <w:shd w:val="clear" w:color="auto" w:fill="FFFFFF"/>
        </w:rPr>
        <w:t>Januari</w:t>
      </w:r>
      <w:r w:rsidR="003C3AAF">
        <w:rPr>
          <w:rFonts w:ascii="Arial" w:hAnsi="Arial" w:cs="Arial"/>
          <w:color w:val="000000"/>
          <w:bdr w:val="none" w:sz="0" w:space="0" w:color="auto" w:frame="1"/>
          <w:shd w:val="clear" w:color="auto" w:fill="FFFFFF"/>
        </w:rPr>
        <w:t xml:space="preserve"> of februari</w:t>
      </w:r>
      <w:r>
        <w:rPr>
          <w:rFonts w:ascii="Arial" w:hAnsi="Arial" w:cs="Arial"/>
          <w:color w:val="000000"/>
          <w:bdr w:val="none" w:sz="0" w:space="0" w:color="auto" w:frame="1"/>
          <w:shd w:val="clear" w:color="auto" w:fill="FFFFFF"/>
        </w:rPr>
        <w:t xml:space="preserve"> - BHV-herhalingscursus </w:t>
      </w:r>
    </w:p>
    <w:p w14:paraId="5DF94029" w14:textId="77777777" w:rsidR="00244C44" w:rsidRDefault="00244C44" w:rsidP="00244C44">
      <w:pPr>
        <w:pStyle w:val="Normaalweb"/>
        <w:spacing w:before="0" w:beforeAutospacing="0" w:after="0" w:afterAutospacing="0"/>
        <w:rPr>
          <w:rFonts w:ascii="Arial" w:hAnsi="Arial" w:cs="Arial"/>
          <w:color w:val="000000"/>
        </w:rPr>
      </w:pPr>
    </w:p>
    <w:p w14:paraId="42D07AEC" w14:textId="77777777" w:rsidR="00B37696" w:rsidRPr="00630870" w:rsidRDefault="00B37696" w:rsidP="00B37696">
      <w:pPr>
        <w:pStyle w:val="Geenafstand"/>
        <w:rPr>
          <w:rFonts w:cs="Arial"/>
          <w:szCs w:val="24"/>
        </w:rPr>
      </w:pPr>
      <w:r w:rsidRPr="00630870">
        <w:rPr>
          <w:rFonts w:cs="Arial"/>
          <w:szCs w:val="24"/>
        </w:rPr>
        <w:t>Maandelijks controle brandinstallatie (door</w:t>
      </w:r>
      <w:r>
        <w:rPr>
          <w:rFonts w:cs="Arial"/>
          <w:szCs w:val="24"/>
        </w:rPr>
        <w:t xml:space="preserve"> </w:t>
      </w:r>
      <w:r w:rsidRPr="00630870">
        <w:rPr>
          <w:rFonts w:cs="Arial"/>
          <w:szCs w:val="24"/>
        </w:rPr>
        <w:t>Hageman)</w:t>
      </w:r>
    </w:p>
    <w:p w14:paraId="5308945D" w14:textId="77777777" w:rsidR="00B37696" w:rsidRDefault="00B37696" w:rsidP="00B37696">
      <w:pPr>
        <w:pStyle w:val="Geenafstand"/>
        <w:rPr>
          <w:rFonts w:cs="Arial"/>
          <w:szCs w:val="24"/>
        </w:rPr>
      </w:pPr>
      <w:r w:rsidRPr="00630870">
        <w:rPr>
          <w:rFonts w:cs="Arial"/>
          <w:szCs w:val="24"/>
        </w:rPr>
        <w:t>Maandelijks</w:t>
      </w:r>
      <w:r>
        <w:rPr>
          <w:rFonts w:cs="Arial"/>
          <w:szCs w:val="24"/>
        </w:rPr>
        <w:t xml:space="preserve"> </w:t>
      </w:r>
      <w:r w:rsidRPr="00630870">
        <w:rPr>
          <w:rFonts w:cs="Arial"/>
          <w:szCs w:val="24"/>
        </w:rPr>
        <w:t>controle noodverlichting (door</w:t>
      </w:r>
      <w:r>
        <w:rPr>
          <w:rFonts w:cs="Arial"/>
          <w:szCs w:val="24"/>
        </w:rPr>
        <w:t xml:space="preserve"> </w:t>
      </w:r>
      <w:r w:rsidRPr="00630870">
        <w:rPr>
          <w:rFonts w:cs="Arial"/>
          <w:szCs w:val="24"/>
        </w:rPr>
        <w:t>Hageman)</w:t>
      </w:r>
    </w:p>
    <w:p w14:paraId="0B308B74" w14:textId="77777777" w:rsidR="00B37696" w:rsidRDefault="00B37696" w:rsidP="00B37696">
      <w:pPr>
        <w:pStyle w:val="Geenafstand"/>
        <w:rPr>
          <w:rFonts w:cs="Arial"/>
          <w:szCs w:val="24"/>
        </w:rPr>
      </w:pPr>
      <w:r>
        <w:rPr>
          <w:rFonts w:cs="Arial"/>
          <w:szCs w:val="24"/>
        </w:rPr>
        <w:br/>
      </w:r>
    </w:p>
    <w:p w14:paraId="7B4D5339" w14:textId="77777777" w:rsidR="00034A1D" w:rsidRDefault="00034A1D" w:rsidP="00B37696">
      <w:pPr>
        <w:pStyle w:val="Geenafstand"/>
        <w:rPr>
          <w:rFonts w:cs="Arial"/>
          <w:szCs w:val="24"/>
        </w:rPr>
      </w:pPr>
    </w:p>
    <w:p w14:paraId="78705E52" w14:textId="77777777" w:rsidR="00034A1D" w:rsidRDefault="00034A1D" w:rsidP="00B37696">
      <w:pPr>
        <w:pStyle w:val="Geenafstand"/>
        <w:rPr>
          <w:rFonts w:cs="Arial"/>
          <w:szCs w:val="24"/>
        </w:rPr>
      </w:pPr>
    </w:p>
    <w:p w14:paraId="5B065E89" w14:textId="77777777" w:rsidR="00034A1D" w:rsidRDefault="00034A1D" w:rsidP="00B37696">
      <w:pPr>
        <w:pStyle w:val="Geenafstand"/>
        <w:rPr>
          <w:rFonts w:cs="Arial"/>
          <w:szCs w:val="24"/>
        </w:rPr>
      </w:pPr>
    </w:p>
    <w:p w14:paraId="392CD08B" w14:textId="77777777" w:rsidR="00034A1D" w:rsidRDefault="00034A1D" w:rsidP="00B37696">
      <w:pPr>
        <w:pStyle w:val="Geenafstand"/>
        <w:rPr>
          <w:rFonts w:cs="Arial"/>
          <w:szCs w:val="24"/>
        </w:rPr>
      </w:pPr>
    </w:p>
    <w:p w14:paraId="1C31C5B9" w14:textId="77777777" w:rsidR="00034A1D" w:rsidRDefault="00034A1D" w:rsidP="00B37696">
      <w:pPr>
        <w:pStyle w:val="Geenafstand"/>
        <w:rPr>
          <w:rFonts w:cs="Arial"/>
          <w:szCs w:val="24"/>
        </w:rPr>
      </w:pPr>
    </w:p>
    <w:p w14:paraId="5884F02A" w14:textId="77777777" w:rsidR="00034A1D" w:rsidRDefault="00034A1D" w:rsidP="00B37696">
      <w:pPr>
        <w:pStyle w:val="Geenafstand"/>
        <w:rPr>
          <w:rFonts w:cs="Arial"/>
          <w:szCs w:val="24"/>
        </w:rPr>
      </w:pPr>
    </w:p>
    <w:p w14:paraId="3D4E4AA3" w14:textId="77777777" w:rsidR="003C3AAF" w:rsidRDefault="003C3AAF" w:rsidP="00B37696">
      <w:pPr>
        <w:pStyle w:val="Geenafstand"/>
        <w:rPr>
          <w:rFonts w:cs="Arial"/>
          <w:szCs w:val="24"/>
        </w:rPr>
      </w:pPr>
    </w:p>
    <w:p w14:paraId="23F33EA2" w14:textId="77777777" w:rsidR="003C3AAF" w:rsidRDefault="003C3AAF" w:rsidP="00B37696">
      <w:pPr>
        <w:pStyle w:val="Geenafstand"/>
        <w:rPr>
          <w:rFonts w:cs="Arial"/>
          <w:szCs w:val="24"/>
        </w:rPr>
      </w:pPr>
    </w:p>
    <w:p w14:paraId="075FD16E" w14:textId="77777777" w:rsidR="003C3AAF" w:rsidRDefault="003C3AAF" w:rsidP="00B37696">
      <w:pPr>
        <w:pStyle w:val="Geenafstand"/>
        <w:rPr>
          <w:rFonts w:cs="Arial"/>
          <w:szCs w:val="24"/>
        </w:rPr>
      </w:pPr>
    </w:p>
    <w:p w14:paraId="7E2D5096" w14:textId="77777777" w:rsidR="00034A1D" w:rsidRDefault="00034A1D" w:rsidP="00B37696">
      <w:pPr>
        <w:pStyle w:val="Geenafstand"/>
        <w:rPr>
          <w:rFonts w:cs="Arial"/>
          <w:szCs w:val="24"/>
        </w:rPr>
      </w:pPr>
    </w:p>
    <w:p w14:paraId="70ED1EDB" w14:textId="77777777" w:rsidR="00034A1D" w:rsidRDefault="00034A1D" w:rsidP="00B37696">
      <w:pPr>
        <w:pStyle w:val="Geenafstand"/>
        <w:rPr>
          <w:rFonts w:cs="Arial"/>
          <w:szCs w:val="24"/>
        </w:rPr>
      </w:pPr>
    </w:p>
    <w:p w14:paraId="62782D8C" w14:textId="77777777" w:rsidR="00034A1D" w:rsidRDefault="00034A1D" w:rsidP="00B37696">
      <w:pPr>
        <w:pStyle w:val="Geenafstand"/>
        <w:rPr>
          <w:rFonts w:cs="Arial"/>
          <w:szCs w:val="24"/>
        </w:rPr>
      </w:pPr>
    </w:p>
    <w:p w14:paraId="6062A88C" w14:textId="77777777" w:rsidR="00B37696" w:rsidRPr="00630870" w:rsidRDefault="00B37696" w:rsidP="00B37696">
      <w:pPr>
        <w:pStyle w:val="Geenafstand"/>
        <w:rPr>
          <w:rFonts w:cs="Arial"/>
          <w:b/>
          <w:bCs/>
          <w:szCs w:val="24"/>
        </w:rPr>
      </w:pPr>
      <w:r w:rsidRPr="00630870">
        <w:rPr>
          <w:rFonts w:cs="Arial"/>
          <w:b/>
          <w:bCs/>
          <w:noProof/>
          <w:color w:val="365F91" w:themeColor="accent1" w:themeShade="BF"/>
          <w:szCs w:val="24"/>
          <w:lang w:val="en-GB"/>
        </w:rPr>
        <w:lastRenderedPageBreak/>
        <mc:AlternateContent>
          <mc:Choice Requires="wps">
            <w:drawing>
              <wp:anchor distT="0" distB="0" distL="114300" distR="114300" simplePos="0" relativeHeight="251697152" behindDoc="0" locked="0" layoutInCell="1" allowOverlap="1" wp14:anchorId="09D712EB" wp14:editId="1AFD75AC">
                <wp:simplePos x="0" y="0"/>
                <wp:positionH relativeFrom="margin">
                  <wp:align>left</wp:align>
                </wp:positionH>
                <wp:positionV relativeFrom="paragraph">
                  <wp:posOffset>245110</wp:posOffset>
                </wp:positionV>
                <wp:extent cx="5712460" cy="8890"/>
                <wp:effectExtent l="0" t="0" r="21590" b="29210"/>
                <wp:wrapNone/>
                <wp:docPr id="249248836" name="Rechte verbindingslijn 249248836"/>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7544B3" id="Rechte verbindingslijn 249248836" o:spid="_x0000_s1026" style="position:absolute;flip:y;z-index:251697152;visibility:visible;mso-wrap-style:square;mso-wrap-distance-left:9pt;mso-wrap-distance-top:0;mso-wrap-distance-right:9pt;mso-wrap-distance-bottom:0;mso-position-horizontal:left;mso-position-horizontal-relative:margin;mso-position-vertical:absolute;mso-position-vertical-relative:text" from="0,19.3pt" to="449.8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" strokecolor="black [3040]">
                <w10:wrap anchorx="margin"/>
              </v:line>
            </w:pict>
          </mc:Fallback>
        </mc:AlternateContent>
      </w:r>
      <w:r w:rsidRPr="00630870">
        <w:rPr>
          <w:rFonts w:cs="Arial"/>
          <w:b/>
          <w:bCs/>
          <w:color w:val="365F91" w:themeColor="accent1" w:themeShade="BF"/>
          <w:szCs w:val="24"/>
        </w:rPr>
        <w:t>Hoofd bedrijfshulpverlener</w:t>
      </w:r>
      <w:r w:rsidRPr="00630870">
        <w:rPr>
          <w:rFonts w:cs="Arial"/>
          <w:b/>
          <w:bCs/>
          <w:szCs w:val="24"/>
        </w:rPr>
        <w:br/>
      </w:r>
      <w:r>
        <w:rPr>
          <w:rFonts w:cs="Arial"/>
          <w:b/>
          <w:bCs/>
          <w:szCs w:val="24"/>
        </w:rPr>
        <w:br/>
      </w:r>
    </w:p>
    <w:p w14:paraId="43E8E0AB" w14:textId="3F7FEB00" w:rsidR="00B37696" w:rsidRPr="00630870" w:rsidRDefault="00F750FD" w:rsidP="00B37696">
      <w:pPr>
        <w:pStyle w:val="Geenafstand"/>
        <w:rPr>
          <w:rFonts w:cs="Arial"/>
          <w:szCs w:val="24"/>
        </w:rPr>
      </w:pPr>
      <w:r>
        <w:rPr>
          <w:rFonts w:cs="Arial"/>
          <w:szCs w:val="24"/>
        </w:rPr>
        <w:t xml:space="preserve">Er zijn 2 </w:t>
      </w:r>
      <w:r w:rsidR="00B37696">
        <w:rPr>
          <w:rFonts w:cs="Arial"/>
          <w:szCs w:val="24"/>
        </w:rPr>
        <w:t xml:space="preserve">hoofd bedrijfshulpverlener </w:t>
      </w:r>
      <w:r>
        <w:rPr>
          <w:rFonts w:cs="Arial"/>
          <w:szCs w:val="24"/>
        </w:rPr>
        <w:t>op onze school. In het rooster bij ‘Bhv’ers van de Knotwilg’ ziet u wanneer zij aanwezig zijn.</w:t>
      </w:r>
      <w:r>
        <w:rPr>
          <w:rFonts w:cs="Arial"/>
          <w:szCs w:val="24"/>
        </w:rPr>
        <w:br/>
      </w:r>
    </w:p>
    <w:p w14:paraId="57FFE9D8" w14:textId="563B75BB" w:rsidR="00B37696" w:rsidRPr="00630870" w:rsidRDefault="00B37696" w:rsidP="00B37696">
      <w:pPr>
        <w:pStyle w:val="Geenafstand"/>
        <w:rPr>
          <w:rFonts w:cs="Arial"/>
          <w:szCs w:val="24"/>
        </w:rPr>
      </w:pPr>
      <w:r w:rsidRPr="00630870">
        <w:rPr>
          <w:rFonts w:cs="Arial"/>
          <w:szCs w:val="24"/>
        </w:rPr>
        <w:t xml:space="preserve">Bij een ontruiming zijn de taken van de HOOFD </w:t>
      </w:r>
      <w:r w:rsidR="00DC34BE" w:rsidRPr="00630870">
        <w:rPr>
          <w:rFonts w:cs="Arial"/>
          <w:szCs w:val="24"/>
        </w:rPr>
        <w:t>Bhv’er</w:t>
      </w:r>
      <w:r w:rsidRPr="00630870">
        <w:rPr>
          <w:rFonts w:cs="Arial"/>
          <w:szCs w:val="24"/>
        </w:rPr>
        <w:t>:</w:t>
      </w:r>
      <w:r>
        <w:rPr>
          <w:rFonts w:cs="Arial"/>
          <w:szCs w:val="24"/>
        </w:rPr>
        <w:br/>
      </w:r>
    </w:p>
    <w:p w14:paraId="5A77719B" w14:textId="3372AD01" w:rsidR="006D6F26" w:rsidRDefault="00485414" w:rsidP="00B37696">
      <w:pPr>
        <w:pStyle w:val="Geenafstand"/>
        <w:numPr>
          <w:ilvl w:val="0"/>
          <w:numId w:val="106"/>
        </w:numPr>
        <w:rPr>
          <w:rFonts w:cs="Arial"/>
          <w:szCs w:val="24"/>
        </w:rPr>
      </w:pPr>
      <w:r>
        <w:rPr>
          <w:rFonts w:cs="Arial"/>
          <w:szCs w:val="24"/>
        </w:rPr>
        <w:t xml:space="preserve">Heeft de coördinerende rol en handelt naar </w:t>
      </w:r>
      <w:r w:rsidR="004B0A24">
        <w:rPr>
          <w:rFonts w:cs="Arial"/>
          <w:szCs w:val="24"/>
        </w:rPr>
        <w:t xml:space="preserve">de situatie in afstemming met de betreffende hulpdiensten. Ook draagt zij er zorg voor dat de overige Bhv’ers en teamleden </w:t>
      </w:r>
      <w:r w:rsidR="00A473A6">
        <w:rPr>
          <w:rFonts w:cs="Arial"/>
          <w:szCs w:val="24"/>
        </w:rPr>
        <w:t>op de hoogte zijn van de geldende protocollen en gedrags</w:t>
      </w:r>
      <w:r w:rsidR="00EA1979">
        <w:rPr>
          <w:rFonts w:cs="Arial"/>
          <w:szCs w:val="24"/>
        </w:rPr>
        <w:t xml:space="preserve">handelingen. </w:t>
      </w:r>
    </w:p>
    <w:p w14:paraId="102B2C49" w14:textId="52EE8AAF" w:rsidR="00B37696" w:rsidRPr="006E4CF3" w:rsidRDefault="00B37696" w:rsidP="00B37696">
      <w:pPr>
        <w:pStyle w:val="Geenafstand"/>
        <w:numPr>
          <w:ilvl w:val="0"/>
          <w:numId w:val="107"/>
        </w:numPr>
        <w:rPr>
          <w:rFonts w:cs="Arial"/>
          <w:szCs w:val="24"/>
        </w:rPr>
      </w:pPr>
      <w:r w:rsidRPr="00630870">
        <w:rPr>
          <w:rFonts w:cs="Arial"/>
          <w:szCs w:val="24"/>
        </w:rPr>
        <w:t xml:space="preserve">Creëert rust onder de leerlingen en rond de plaats van het ongeval. </w:t>
      </w:r>
    </w:p>
    <w:p w14:paraId="5EA6D47C" w14:textId="244B46CC" w:rsidR="00B37696" w:rsidRPr="006D6F26" w:rsidRDefault="00B37696" w:rsidP="006D6F26">
      <w:pPr>
        <w:rPr>
          <w:rFonts w:ascii="Arial" w:hAnsi="Arial" w:cs="Arial"/>
          <w:szCs w:val="24"/>
        </w:rPr>
      </w:pPr>
      <w:r w:rsidRPr="006E4CF3">
        <w:rPr>
          <w:rFonts w:cs="Arial"/>
          <w:szCs w:val="24"/>
        </w:rPr>
        <w:br/>
      </w:r>
    </w:p>
    <w:p w14:paraId="41327A61" w14:textId="77777777" w:rsidR="00B37696" w:rsidRPr="00630870" w:rsidRDefault="00B37696" w:rsidP="00351D3D">
      <w:pPr>
        <w:ind w:left="0"/>
        <w:rPr>
          <w:rFonts w:ascii="Arial" w:hAnsi="Arial" w:cs="Arial"/>
          <w:b/>
          <w:bCs/>
          <w:szCs w:val="24"/>
        </w:rPr>
      </w:pPr>
      <w:r w:rsidRPr="00630870">
        <w:rPr>
          <w:rFonts w:ascii="Arial" w:hAnsi="Arial" w:cs="Arial"/>
          <w:b/>
          <w:bCs/>
          <w:noProof/>
          <w:color w:val="365F91" w:themeColor="accent1" w:themeShade="BF"/>
          <w:szCs w:val="24"/>
          <w:lang w:val="en-GB"/>
        </w:rPr>
        <mc:AlternateContent>
          <mc:Choice Requires="wps">
            <w:drawing>
              <wp:anchor distT="0" distB="0" distL="114300" distR="114300" simplePos="0" relativeHeight="251698176" behindDoc="0" locked="0" layoutInCell="1" allowOverlap="1" wp14:anchorId="08981916" wp14:editId="4E070D0D">
                <wp:simplePos x="0" y="0"/>
                <wp:positionH relativeFrom="margin">
                  <wp:align>left</wp:align>
                </wp:positionH>
                <wp:positionV relativeFrom="paragraph">
                  <wp:posOffset>308610</wp:posOffset>
                </wp:positionV>
                <wp:extent cx="5712460" cy="8890"/>
                <wp:effectExtent l="0" t="0" r="21590" b="29210"/>
                <wp:wrapNone/>
                <wp:docPr id="249248837" name="Rechte verbindingslijn 249248837"/>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CAB231" id="Rechte verbindingslijn 249248837" o:spid="_x0000_s1026" style="position:absolute;flip:y;z-index:251698176;visibility:visible;mso-wrap-style:square;mso-wrap-distance-left:9pt;mso-wrap-distance-top:0;mso-wrap-distance-right:9pt;mso-wrap-distance-bottom:0;mso-position-horizontal:left;mso-position-horizontal-relative:margin;mso-position-vertical:absolute;mso-position-vertical-relative:text" from="0,24.3pt" to="44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" strokecolor="black [3040]">
                <w10:wrap anchorx="margin"/>
              </v:line>
            </w:pict>
          </mc:Fallback>
        </mc:AlternateContent>
      </w:r>
      <w:r w:rsidRPr="00630870">
        <w:rPr>
          <w:rFonts w:ascii="Arial" w:hAnsi="Arial" w:cs="Arial"/>
          <w:b/>
          <w:bCs/>
          <w:color w:val="365F91" w:themeColor="accent1" w:themeShade="BF"/>
          <w:szCs w:val="24"/>
        </w:rPr>
        <w:t>Alarm in de school</w:t>
      </w:r>
      <w:r w:rsidRPr="00630870">
        <w:rPr>
          <w:rFonts w:ascii="Arial" w:hAnsi="Arial" w:cs="Arial"/>
          <w:b/>
          <w:bCs/>
          <w:szCs w:val="24"/>
        </w:rPr>
        <w:br/>
      </w:r>
    </w:p>
    <w:p w14:paraId="488DB334" w14:textId="77777777" w:rsidR="00B37696" w:rsidRPr="00317E3C" w:rsidRDefault="00B37696" w:rsidP="00B37696">
      <w:pPr>
        <w:pStyle w:val="Geenafstand"/>
        <w:rPr>
          <w:rFonts w:cs="Arial"/>
          <w:szCs w:val="24"/>
        </w:rPr>
      </w:pPr>
      <w:r w:rsidRPr="00317E3C">
        <w:rPr>
          <w:rFonts w:cs="Arial"/>
          <w:szCs w:val="24"/>
        </w:rPr>
        <w:t xml:space="preserve">Op de </w:t>
      </w:r>
      <w:r>
        <w:rPr>
          <w:rFonts w:cs="Arial"/>
          <w:szCs w:val="24"/>
        </w:rPr>
        <w:t>Knotwilg</w:t>
      </w:r>
      <w:r w:rsidRPr="00317E3C">
        <w:rPr>
          <w:rFonts w:cs="Arial"/>
          <w:szCs w:val="24"/>
        </w:rPr>
        <w:t xml:space="preserve"> hangt een brandalarminstallatie. In geval van brand of</w:t>
      </w:r>
    </w:p>
    <w:p w14:paraId="7F20B52B" w14:textId="77777777" w:rsidR="00B37696" w:rsidRPr="00317E3C" w:rsidRDefault="00B37696" w:rsidP="00B37696">
      <w:pPr>
        <w:pStyle w:val="Geenafstand"/>
        <w:rPr>
          <w:rFonts w:cs="Arial"/>
          <w:szCs w:val="24"/>
        </w:rPr>
      </w:pPr>
      <w:r w:rsidRPr="00317E3C">
        <w:rPr>
          <w:rFonts w:cs="Arial"/>
          <w:szCs w:val="24"/>
        </w:rPr>
        <w:t>een gaslucht kunnen leerkrachten op verschillende plekken in het gebouw een</w:t>
      </w:r>
    </w:p>
    <w:p w14:paraId="24D32650" w14:textId="77777777" w:rsidR="00B37696" w:rsidRPr="00317E3C" w:rsidRDefault="00B37696" w:rsidP="00B37696">
      <w:pPr>
        <w:pStyle w:val="Geenafstand"/>
        <w:rPr>
          <w:rFonts w:cs="Arial"/>
          <w:szCs w:val="24"/>
        </w:rPr>
      </w:pPr>
      <w:r w:rsidRPr="00317E3C">
        <w:rPr>
          <w:rFonts w:cs="Arial"/>
          <w:szCs w:val="24"/>
        </w:rPr>
        <w:t>brandmelder indrukken waardoor het alarm afgaat. In geval van alarm vindt er</w:t>
      </w:r>
    </w:p>
    <w:p w14:paraId="53718FEC" w14:textId="77777777" w:rsidR="00B37696" w:rsidRPr="00317E3C" w:rsidRDefault="00B37696" w:rsidP="00B37696">
      <w:pPr>
        <w:pStyle w:val="Geenafstand"/>
        <w:rPr>
          <w:rFonts w:cs="Arial"/>
          <w:szCs w:val="24"/>
        </w:rPr>
      </w:pPr>
      <w:r w:rsidRPr="00317E3C">
        <w:rPr>
          <w:rFonts w:cs="Arial"/>
          <w:szCs w:val="24"/>
        </w:rPr>
        <w:t>altijd een ontruiming plaats. Wanneer er een andere calamiteit plaatsvindt, zoals</w:t>
      </w:r>
    </w:p>
    <w:p w14:paraId="46AB27CD" w14:textId="724F5984" w:rsidR="00B37696" w:rsidRPr="00317E3C" w:rsidRDefault="00B37696" w:rsidP="00B37696">
      <w:pPr>
        <w:pStyle w:val="Geenafstand"/>
        <w:rPr>
          <w:rFonts w:cs="Arial"/>
          <w:szCs w:val="24"/>
        </w:rPr>
      </w:pPr>
      <w:r w:rsidRPr="00317E3C">
        <w:rPr>
          <w:rFonts w:cs="Arial"/>
          <w:szCs w:val="24"/>
        </w:rPr>
        <w:t xml:space="preserve">een ongeval kunnen de </w:t>
      </w:r>
      <w:r w:rsidR="00DC34BE" w:rsidRPr="00317E3C">
        <w:rPr>
          <w:rFonts w:cs="Arial"/>
          <w:szCs w:val="24"/>
        </w:rPr>
        <w:t>Bhv’ers</w:t>
      </w:r>
      <w:r w:rsidRPr="00317E3C">
        <w:rPr>
          <w:rFonts w:cs="Arial"/>
          <w:szCs w:val="24"/>
        </w:rPr>
        <w:t xml:space="preserve"> samen besluiten om toch de school te ontruimen</w:t>
      </w:r>
    </w:p>
    <w:p w14:paraId="2F22BFDC" w14:textId="58EAD7AB" w:rsidR="00B37696" w:rsidRPr="00630870" w:rsidRDefault="00B37696" w:rsidP="00B37696">
      <w:pPr>
        <w:pStyle w:val="Geenafstand"/>
      </w:pPr>
      <w:r w:rsidRPr="00317E3C">
        <w:rPr>
          <w:rFonts w:cs="Arial"/>
          <w:szCs w:val="24"/>
        </w:rPr>
        <w:t>en zelf het alarm af</w:t>
      </w:r>
      <w:r w:rsidR="00DC34BE">
        <w:rPr>
          <w:rFonts w:cs="Arial"/>
          <w:szCs w:val="24"/>
        </w:rPr>
        <w:t xml:space="preserve"> </w:t>
      </w:r>
      <w:r w:rsidRPr="00317E3C">
        <w:rPr>
          <w:rFonts w:cs="Arial"/>
          <w:szCs w:val="24"/>
        </w:rPr>
        <w:t>te laten gaan.</w:t>
      </w:r>
      <w:r>
        <w:br/>
      </w:r>
      <w:r>
        <w:br/>
      </w:r>
    </w:p>
    <w:p w14:paraId="63273356" w14:textId="77777777" w:rsidR="00B37696" w:rsidRPr="00630870" w:rsidRDefault="00B37696" w:rsidP="00351D3D">
      <w:pPr>
        <w:ind w:left="0"/>
        <w:rPr>
          <w:rFonts w:ascii="Arial" w:hAnsi="Arial" w:cs="Arial"/>
          <w:b/>
          <w:bCs/>
          <w:szCs w:val="24"/>
        </w:rPr>
      </w:pPr>
      <w:r w:rsidRPr="00630870">
        <w:rPr>
          <w:rFonts w:ascii="Arial" w:hAnsi="Arial" w:cs="Arial"/>
          <w:b/>
          <w:bCs/>
          <w:noProof/>
          <w:color w:val="365F91" w:themeColor="accent1" w:themeShade="BF"/>
          <w:szCs w:val="24"/>
          <w:lang w:val="en-GB"/>
        </w:rPr>
        <mc:AlternateContent>
          <mc:Choice Requires="wps">
            <w:drawing>
              <wp:anchor distT="0" distB="0" distL="114300" distR="114300" simplePos="0" relativeHeight="251699200" behindDoc="0" locked="0" layoutInCell="1" allowOverlap="1" wp14:anchorId="7F8C7E11" wp14:editId="4BCD43EB">
                <wp:simplePos x="0" y="0"/>
                <wp:positionH relativeFrom="margin">
                  <wp:align>left</wp:align>
                </wp:positionH>
                <wp:positionV relativeFrom="paragraph">
                  <wp:posOffset>258445</wp:posOffset>
                </wp:positionV>
                <wp:extent cx="5712460" cy="8890"/>
                <wp:effectExtent l="0" t="0" r="21590" b="29210"/>
                <wp:wrapNone/>
                <wp:docPr id="249248838" name="Rechte verbindingslijn 249248838"/>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7B481" id="Rechte verbindingslijn 249248838" o:spid="_x0000_s1026" style="position:absolute;flip:y;z-index:251699200;visibility:visible;mso-wrap-style:square;mso-wrap-distance-left:9pt;mso-wrap-distance-top:0;mso-wrap-distance-right:9pt;mso-wrap-distance-bottom:0;mso-position-horizontal:left;mso-position-horizontal-relative:margin;mso-position-vertical:absolute;mso-position-vertical-relative:text" from="0,20.35pt" to="449.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" strokecolor="black [3040]">
                <w10:wrap anchorx="margin"/>
              </v:line>
            </w:pict>
          </mc:Fallback>
        </mc:AlternateContent>
      </w:r>
      <w:r w:rsidRPr="00630870">
        <w:rPr>
          <w:rFonts w:ascii="Arial" w:hAnsi="Arial" w:cs="Arial"/>
          <w:b/>
          <w:bCs/>
          <w:color w:val="365F91" w:themeColor="accent1" w:themeShade="BF"/>
          <w:szCs w:val="24"/>
        </w:rPr>
        <w:t>Ontruiming gebouw</w:t>
      </w:r>
      <w:r w:rsidRPr="00630870">
        <w:rPr>
          <w:rFonts w:ascii="Arial" w:hAnsi="Arial" w:cs="Arial"/>
          <w:b/>
          <w:bCs/>
          <w:szCs w:val="24"/>
        </w:rPr>
        <w:br/>
      </w:r>
    </w:p>
    <w:p w14:paraId="71E950F7" w14:textId="77777777" w:rsidR="00B37696" w:rsidRPr="00317E3C" w:rsidRDefault="00B37696" w:rsidP="00B37696">
      <w:pPr>
        <w:pStyle w:val="Geenafstand"/>
        <w:rPr>
          <w:rFonts w:cs="Arial"/>
          <w:szCs w:val="24"/>
        </w:rPr>
      </w:pPr>
      <w:r w:rsidRPr="00317E3C">
        <w:rPr>
          <w:rFonts w:cs="Arial"/>
          <w:szCs w:val="24"/>
        </w:rPr>
        <w:t>De school wordt ontruimd via een afgesproken protocol. In elke ruimte hangt een</w:t>
      </w:r>
    </w:p>
    <w:p w14:paraId="1ED4150F" w14:textId="77777777" w:rsidR="00B37696" w:rsidRPr="00317E3C" w:rsidRDefault="00B37696" w:rsidP="00B37696">
      <w:pPr>
        <w:pStyle w:val="Geenafstand"/>
        <w:rPr>
          <w:rFonts w:cs="Arial"/>
          <w:szCs w:val="24"/>
        </w:rPr>
      </w:pPr>
      <w:r>
        <w:rPr>
          <w:rFonts w:cs="Arial"/>
          <w:szCs w:val="24"/>
        </w:rPr>
        <w:t>Ontruimingsplattegrond</w:t>
      </w:r>
      <w:r w:rsidRPr="00317E3C">
        <w:rPr>
          <w:rFonts w:cs="Arial"/>
          <w:szCs w:val="24"/>
        </w:rPr>
        <w:t xml:space="preserve"> met de taken in de vorm van een stappenplan</w:t>
      </w:r>
      <w:r>
        <w:rPr>
          <w:rFonts w:cs="Arial"/>
          <w:szCs w:val="24"/>
        </w:rPr>
        <w:t xml:space="preserve">, </w:t>
      </w:r>
      <w:r w:rsidRPr="00317E3C">
        <w:rPr>
          <w:rFonts w:cs="Arial"/>
          <w:szCs w:val="24"/>
        </w:rPr>
        <w:t xml:space="preserve">deze is als bijlage </w:t>
      </w:r>
      <w:r>
        <w:rPr>
          <w:rFonts w:cs="Arial"/>
          <w:szCs w:val="24"/>
        </w:rPr>
        <w:t>toe</w:t>
      </w:r>
      <w:r w:rsidRPr="00317E3C">
        <w:rPr>
          <w:rFonts w:cs="Arial"/>
          <w:szCs w:val="24"/>
        </w:rPr>
        <w:t>gevoegd.</w:t>
      </w:r>
    </w:p>
    <w:p w14:paraId="4938A7B5" w14:textId="77777777" w:rsidR="00B37696" w:rsidRPr="00317E3C" w:rsidRDefault="00B37696" w:rsidP="00B37696">
      <w:pPr>
        <w:pStyle w:val="Geenafstand"/>
        <w:rPr>
          <w:rFonts w:cs="Arial"/>
          <w:szCs w:val="24"/>
        </w:rPr>
      </w:pPr>
      <w:r w:rsidRPr="00317E3C">
        <w:rPr>
          <w:rFonts w:cs="Arial"/>
          <w:szCs w:val="24"/>
        </w:rPr>
        <w:t>Alle leerkrachten voeren bij het alarm het stappenplan uit en nemen hun</w:t>
      </w:r>
    </w:p>
    <w:p w14:paraId="1D869AA1" w14:textId="0BA9FED4" w:rsidR="00B37696" w:rsidRPr="006E4CF3" w:rsidRDefault="00B37696" w:rsidP="00B37696">
      <w:pPr>
        <w:pStyle w:val="Geenafstand"/>
        <w:rPr>
          <w:rFonts w:cs="Arial"/>
          <w:szCs w:val="24"/>
        </w:rPr>
      </w:pPr>
      <w:r>
        <w:rPr>
          <w:rFonts w:cs="Arial"/>
          <w:szCs w:val="24"/>
        </w:rPr>
        <w:t xml:space="preserve">klassenmap (met </w:t>
      </w:r>
      <w:r w:rsidRPr="00317E3C">
        <w:rPr>
          <w:rFonts w:cs="Arial"/>
          <w:szCs w:val="24"/>
        </w:rPr>
        <w:t>leerlingenlijst</w:t>
      </w:r>
      <w:r>
        <w:rPr>
          <w:rFonts w:cs="Arial"/>
          <w:szCs w:val="24"/>
        </w:rPr>
        <w:t xml:space="preserve"> en een rode en groene cirkel)</w:t>
      </w:r>
      <w:r w:rsidRPr="00317E3C">
        <w:rPr>
          <w:rFonts w:cs="Arial"/>
          <w:szCs w:val="24"/>
        </w:rPr>
        <w:t xml:space="preserve"> mee naar buiten. De leerlingen verzamelen op het plein, daarna</w:t>
      </w:r>
      <w:r>
        <w:rPr>
          <w:rFonts w:cs="Arial"/>
          <w:szCs w:val="24"/>
        </w:rPr>
        <w:t xml:space="preserve"> </w:t>
      </w:r>
      <w:r w:rsidRPr="00317E3C">
        <w:rPr>
          <w:rFonts w:cs="Arial"/>
          <w:szCs w:val="24"/>
        </w:rPr>
        <w:t xml:space="preserve">eventueel naar de sporthal op instructie van de </w:t>
      </w:r>
      <w:r w:rsidR="00D319B7" w:rsidRPr="00317E3C">
        <w:rPr>
          <w:rFonts w:cs="Arial"/>
          <w:szCs w:val="24"/>
        </w:rPr>
        <w:t>Bhv’er</w:t>
      </w:r>
      <w:r w:rsidRPr="00317E3C">
        <w:rPr>
          <w:rFonts w:cs="Arial"/>
          <w:szCs w:val="24"/>
        </w:rPr>
        <w:t>.</w:t>
      </w:r>
      <w:r>
        <w:br/>
      </w:r>
      <w:r>
        <w:br/>
      </w:r>
    </w:p>
    <w:p w14:paraId="4FE6DE17" w14:textId="77777777" w:rsidR="00B37696" w:rsidRPr="00630870" w:rsidRDefault="00B37696" w:rsidP="00351D3D">
      <w:pPr>
        <w:ind w:left="0"/>
        <w:rPr>
          <w:rFonts w:ascii="Arial" w:hAnsi="Arial" w:cs="Arial"/>
          <w:b/>
          <w:bCs/>
          <w:color w:val="365F91" w:themeColor="accent1" w:themeShade="BF"/>
          <w:szCs w:val="24"/>
        </w:rPr>
      </w:pPr>
      <w:r w:rsidRPr="00630870">
        <w:rPr>
          <w:rFonts w:ascii="Arial" w:hAnsi="Arial" w:cs="Arial"/>
          <w:b/>
          <w:bCs/>
          <w:noProof/>
          <w:color w:val="365F91" w:themeColor="accent1" w:themeShade="BF"/>
          <w:szCs w:val="24"/>
          <w:lang w:val="en-GB"/>
        </w:rPr>
        <mc:AlternateContent>
          <mc:Choice Requires="wps">
            <w:drawing>
              <wp:anchor distT="0" distB="0" distL="114300" distR="114300" simplePos="0" relativeHeight="251700224" behindDoc="0" locked="0" layoutInCell="1" allowOverlap="1" wp14:anchorId="1CB35E06" wp14:editId="282AC2E1">
                <wp:simplePos x="0" y="0"/>
                <wp:positionH relativeFrom="margin">
                  <wp:align>left</wp:align>
                </wp:positionH>
                <wp:positionV relativeFrom="paragraph">
                  <wp:posOffset>271145</wp:posOffset>
                </wp:positionV>
                <wp:extent cx="5712460" cy="8890"/>
                <wp:effectExtent l="0" t="0" r="21590" b="29210"/>
                <wp:wrapNone/>
                <wp:docPr id="249248839" name="Rechte verbindingslijn 249248839"/>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24BF68" id="Rechte verbindingslijn 249248839" o:spid="_x0000_s1026" style="position:absolute;flip:y;z-index:251700224;visibility:visible;mso-wrap-style:square;mso-wrap-distance-left:9pt;mso-wrap-distance-top:0;mso-wrap-distance-right:9pt;mso-wrap-distance-bottom:0;mso-position-horizontal:left;mso-position-horizontal-relative:margin;mso-position-vertical:absolute;mso-position-vertical-relative:text" from="0,21.35pt" to="449.8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" strokecolor="black [3040]">
                <w10:wrap anchorx="margin"/>
              </v:line>
            </w:pict>
          </mc:Fallback>
        </mc:AlternateContent>
      </w:r>
      <w:r w:rsidRPr="00630870">
        <w:rPr>
          <w:rFonts w:ascii="Arial" w:hAnsi="Arial" w:cs="Arial"/>
          <w:b/>
          <w:bCs/>
          <w:color w:val="365F91" w:themeColor="accent1" w:themeShade="BF"/>
          <w:szCs w:val="24"/>
        </w:rPr>
        <w:t>Instructie BHV</w:t>
      </w:r>
      <w:r>
        <w:rPr>
          <w:rFonts w:ascii="Arial" w:hAnsi="Arial" w:cs="Arial"/>
          <w:b/>
          <w:bCs/>
          <w:color w:val="365F91" w:themeColor="accent1" w:themeShade="BF"/>
          <w:szCs w:val="24"/>
        </w:rPr>
        <w:br/>
      </w:r>
    </w:p>
    <w:p w14:paraId="66E2FCC2" w14:textId="4248F496" w:rsidR="00B37696" w:rsidRPr="00317E3C" w:rsidRDefault="00B37696" w:rsidP="00B37696">
      <w:pPr>
        <w:pStyle w:val="Geenafstand"/>
        <w:rPr>
          <w:rFonts w:cs="Arial"/>
          <w:szCs w:val="24"/>
        </w:rPr>
      </w:pPr>
      <w:r w:rsidRPr="00317E3C">
        <w:rPr>
          <w:rFonts w:cs="Arial"/>
          <w:szCs w:val="24"/>
        </w:rPr>
        <w:t xml:space="preserve">Elk jaar krijgen alle </w:t>
      </w:r>
      <w:r w:rsidR="00D319B7" w:rsidRPr="00317E3C">
        <w:rPr>
          <w:rFonts w:cs="Arial"/>
          <w:szCs w:val="24"/>
        </w:rPr>
        <w:t>Bhv’ers</w:t>
      </w:r>
      <w:r w:rsidRPr="00317E3C">
        <w:rPr>
          <w:rFonts w:cs="Arial"/>
          <w:szCs w:val="24"/>
        </w:rPr>
        <w:t xml:space="preserve"> een opfriscursus. Alle geleerde stof met betrekking tot</w:t>
      </w:r>
    </w:p>
    <w:p w14:paraId="2D07879A" w14:textId="77777777" w:rsidR="00B37696" w:rsidRPr="00317E3C" w:rsidRDefault="00B37696" w:rsidP="00B37696">
      <w:pPr>
        <w:pStyle w:val="Geenafstand"/>
        <w:rPr>
          <w:rFonts w:cs="Arial"/>
          <w:szCs w:val="24"/>
        </w:rPr>
      </w:pPr>
      <w:r w:rsidRPr="00317E3C">
        <w:rPr>
          <w:rFonts w:cs="Arial"/>
          <w:szCs w:val="24"/>
        </w:rPr>
        <w:t xml:space="preserve">Eerste Hulp, </w:t>
      </w:r>
      <w:proofErr w:type="spellStart"/>
      <w:r w:rsidRPr="00317E3C">
        <w:rPr>
          <w:rFonts w:cs="Arial"/>
          <w:szCs w:val="24"/>
        </w:rPr>
        <w:t>AEDtraining</w:t>
      </w:r>
      <w:proofErr w:type="spellEnd"/>
      <w:r w:rsidRPr="00317E3C">
        <w:rPr>
          <w:rFonts w:cs="Arial"/>
          <w:szCs w:val="24"/>
        </w:rPr>
        <w:t>, Beperking en Bestrijding van een beginnende brand,</w:t>
      </w:r>
    </w:p>
    <w:p w14:paraId="14E9F2B8" w14:textId="77777777" w:rsidR="00B37696" w:rsidRPr="00317E3C" w:rsidRDefault="00B37696" w:rsidP="00B37696">
      <w:pPr>
        <w:pStyle w:val="Geenafstand"/>
        <w:rPr>
          <w:rFonts w:cs="Arial"/>
          <w:szCs w:val="24"/>
        </w:rPr>
      </w:pPr>
      <w:r w:rsidRPr="00317E3C">
        <w:rPr>
          <w:rFonts w:cs="Arial"/>
          <w:szCs w:val="24"/>
        </w:rPr>
        <w:t>Communicatie en Ontruiming, passeert de revue.</w:t>
      </w:r>
    </w:p>
    <w:p w14:paraId="19B4CCAC" w14:textId="77777777" w:rsidR="00351D3D" w:rsidRDefault="00351D3D" w:rsidP="00351D3D">
      <w:pPr>
        <w:ind w:left="0"/>
        <w:rPr>
          <w:rFonts w:ascii="Arial" w:hAnsi="Arial" w:cs="Arial"/>
          <w:szCs w:val="24"/>
        </w:rPr>
      </w:pPr>
    </w:p>
    <w:p w14:paraId="1DB0E1D3" w14:textId="77777777" w:rsidR="00034A1D" w:rsidRDefault="00034A1D" w:rsidP="00351D3D">
      <w:pPr>
        <w:ind w:left="0"/>
        <w:rPr>
          <w:rFonts w:ascii="Arial" w:hAnsi="Arial" w:cs="Arial"/>
          <w:szCs w:val="24"/>
        </w:rPr>
      </w:pPr>
    </w:p>
    <w:p w14:paraId="54C805FA" w14:textId="77777777" w:rsidR="00034A1D" w:rsidRDefault="00034A1D" w:rsidP="00351D3D">
      <w:pPr>
        <w:ind w:left="0"/>
        <w:rPr>
          <w:rFonts w:ascii="Arial" w:hAnsi="Arial" w:cs="Arial"/>
          <w:szCs w:val="24"/>
        </w:rPr>
      </w:pPr>
    </w:p>
    <w:p w14:paraId="6CCAB966" w14:textId="77777777" w:rsidR="00034A1D" w:rsidRDefault="00034A1D" w:rsidP="00351D3D">
      <w:pPr>
        <w:ind w:left="0"/>
        <w:rPr>
          <w:rFonts w:ascii="Arial" w:hAnsi="Arial" w:cs="Arial"/>
          <w:szCs w:val="24"/>
        </w:rPr>
      </w:pPr>
    </w:p>
    <w:p w14:paraId="42BFE97D" w14:textId="77777777" w:rsidR="00034A1D" w:rsidRDefault="00034A1D" w:rsidP="00351D3D">
      <w:pPr>
        <w:ind w:left="0"/>
        <w:rPr>
          <w:rFonts w:ascii="Arial" w:hAnsi="Arial" w:cs="Arial"/>
          <w:szCs w:val="24"/>
        </w:rPr>
      </w:pPr>
    </w:p>
    <w:p w14:paraId="1166BD32" w14:textId="77777777" w:rsidR="00034A1D" w:rsidRDefault="00034A1D" w:rsidP="00351D3D">
      <w:pPr>
        <w:ind w:left="0"/>
        <w:rPr>
          <w:rFonts w:ascii="Arial" w:hAnsi="Arial" w:cs="Arial"/>
          <w:szCs w:val="24"/>
        </w:rPr>
      </w:pPr>
    </w:p>
    <w:p w14:paraId="7992591D" w14:textId="77777777" w:rsidR="00034A1D" w:rsidRDefault="00034A1D" w:rsidP="00351D3D">
      <w:pPr>
        <w:ind w:left="0"/>
        <w:rPr>
          <w:rFonts w:ascii="Arial" w:hAnsi="Arial" w:cs="Arial"/>
          <w:szCs w:val="24"/>
        </w:rPr>
      </w:pPr>
    </w:p>
    <w:p w14:paraId="69E6A032" w14:textId="77777777" w:rsidR="00034A1D" w:rsidRDefault="00034A1D" w:rsidP="00351D3D">
      <w:pPr>
        <w:ind w:left="0"/>
        <w:rPr>
          <w:rFonts w:ascii="Arial" w:hAnsi="Arial" w:cs="Arial"/>
          <w:szCs w:val="24"/>
        </w:rPr>
      </w:pPr>
    </w:p>
    <w:p w14:paraId="443567AF" w14:textId="77777777" w:rsidR="00034A1D" w:rsidRDefault="00034A1D" w:rsidP="00351D3D">
      <w:pPr>
        <w:ind w:left="0"/>
        <w:rPr>
          <w:rFonts w:ascii="Arial" w:hAnsi="Arial" w:cs="Arial"/>
          <w:szCs w:val="24"/>
        </w:rPr>
      </w:pPr>
    </w:p>
    <w:p w14:paraId="0B27D640" w14:textId="77777777" w:rsidR="00351D3D" w:rsidRPr="00630870" w:rsidRDefault="00351D3D" w:rsidP="00B37696">
      <w:pPr>
        <w:rPr>
          <w:rFonts w:ascii="Arial" w:hAnsi="Arial" w:cs="Arial"/>
          <w:szCs w:val="24"/>
        </w:rPr>
      </w:pPr>
    </w:p>
    <w:p w14:paraId="77A1BF19" w14:textId="77777777" w:rsidR="00B37696" w:rsidRPr="00630870" w:rsidRDefault="00B37696" w:rsidP="00351D3D">
      <w:pPr>
        <w:ind w:left="0"/>
        <w:rPr>
          <w:rFonts w:ascii="Arial" w:hAnsi="Arial" w:cs="Arial"/>
          <w:b/>
          <w:bCs/>
          <w:szCs w:val="24"/>
        </w:rPr>
      </w:pPr>
      <w:r w:rsidRPr="00630870">
        <w:rPr>
          <w:rFonts w:ascii="Arial" w:hAnsi="Arial" w:cs="Arial"/>
          <w:b/>
          <w:bCs/>
          <w:noProof/>
          <w:color w:val="365F91" w:themeColor="accent1" w:themeShade="BF"/>
          <w:szCs w:val="24"/>
          <w:lang w:val="en-GB"/>
        </w:rPr>
        <w:lastRenderedPageBreak/>
        <mc:AlternateContent>
          <mc:Choice Requires="wps">
            <w:drawing>
              <wp:anchor distT="0" distB="0" distL="114300" distR="114300" simplePos="0" relativeHeight="251701248" behindDoc="0" locked="0" layoutInCell="1" allowOverlap="1" wp14:anchorId="0B82FC25" wp14:editId="3B0FD914">
                <wp:simplePos x="0" y="0"/>
                <wp:positionH relativeFrom="margin">
                  <wp:align>left</wp:align>
                </wp:positionH>
                <wp:positionV relativeFrom="paragraph">
                  <wp:posOffset>264795</wp:posOffset>
                </wp:positionV>
                <wp:extent cx="5712460" cy="8890"/>
                <wp:effectExtent l="0" t="0" r="21590" b="29210"/>
                <wp:wrapNone/>
                <wp:docPr id="249248840" name="Rechte verbindingslijn 249248840"/>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2302" id="Rechte verbindingslijn 249248840" o:spid="_x0000_s1026" style="position:absolute;flip:y;z-index:251701248;visibility:visible;mso-wrap-style:square;mso-wrap-distance-left:9pt;mso-wrap-distance-top:0;mso-wrap-distance-right:9pt;mso-wrap-distance-bottom:0;mso-position-horizontal:left;mso-position-horizontal-relative:margin;mso-position-vertical:absolute;mso-position-vertical-relative:text" from="0,20.85pt" to="449.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" strokecolor="black [3040]">
                <w10:wrap anchorx="margin"/>
              </v:line>
            </w:pict>
          </mc:Fallback>
        </mc:AlternateContent>
      </w:r>
      <w:r w:rsidRPr="00630870">
        <w:rPr>
          <w:rFonts w:ascii="Arial" w:hAnsi="Arial" w:cs="Arial"/>
          <w:b/>
          <w:bCs/>
          <w:color w:val="365F91" w:themeColor="accent1" w:themeShade="BF"/>
          <w:szCs w:val="24"/>
        </w:rPr>
        <w:t>Stroomschema alarmering</w:t>
      </w:r>
      <w:r w:rsidRPr="00630870">
        <w:rPr>
          <w:rFonts w:ascii="Arial" w:hAnsi="Arial" w:cs="Arial"/>
          <w:b/>
          <w:bCs/>
          <w:szCs w:val="24"/>
        </w:rPr>
        <w:br/>
      </w:r>
    </w:p>
    <w:p w14:paraId="132D24E9" w14:textId="5E8FE200" w:rsidR="00B37696" w:rsidRPr="00630870" w:rsidRDefault="00B37696" w:rsidP="00B37696">
      <w:pPr>
        <w:pStyle w:val="Geenafstand"/>
        <w:rPr>
          <w:rFonts w:cs="Arial"/>
          <w:szCs w:val="24"/>
        </w:rPr>
      </w:pPr>
      <w:r w:rsidRPr="00630870">
        <w:rPr>
          <w:rFonts w:cs="Arial"/>
          <w:szCs w:val="24"/>
        </w:rPr>
        <w:t>Gegevens elektra, gas en water</w:t>
      </w:r>
      <w:r w:rsidR="00351D3D">
        <w:rPr>
          <w:rFonts w:cs="Arial"/>
          <w:szCs w:val="24"/>
        </w:rPr>
        <w:t>.</w:t>
      </w:r>
      <w:r>
        <w:rPr>
          <w:rFonts w:cs="Arial"/>
          <w:szCs w:val="24"/>
        </w:rPr>
        <w:br/>
      </w:r>
    </w:p>
    <w:p w14:paraId="1FB4DFF5" w14:textId="77777777" w:rsidR="00971FE0" w:rsidRDefault="00971FE0" w:rsidP="00971FE0">
      <w:pPr>
        <w:pStyle w:val="Normaalweb"/>
        <w:shd w:val="clear" w:color="auto" w:fill="FFFFFF"/>
        <w:spacing w:before="0" w:beforeAutospacing="0" w:after="0" w:afterAutospacing="0"/>
        <w:rPr>
          <w:rFonts w:ascii="Arial" w:hAnsi="Arial" w:cs="Arial"/>
          <w:color w:val="000000"/>
        </w:rPr>
      </w:pPr>
      <w:r>
        <w:rPr>
          <w:rFonts w:ascii="Arial" w:hAnsi="Arial" w:cs="Arial"/>
          <w:color w:val="000000"/>
          <w:bdr w:val="none" w:sz="0" w:space="0" w:color="auto" w:frame="1"/>
        </w:rPr>
        <w:t>Elektriciteit: </w:t>
      </w:r>
    </w:p>
    <w:p w14:paraId="790080F5" w14:textId="77777777" w:rsidR="00971FE0" w:rsidRDefault="00971FE0" w:rsidP="00971FE0">
      <w:pPr>
        <w:pStyle w:val="Normaalweb"/>
        <w:shd w:val="clear" w:color="auto" w:fill="FFFFFF"/>
        <w:spacing w:before="0" w:beforeAutospacing="0" w:after="0" w:afterAutospacing="0"/>
        <w:rPr>
          <w:rFonts w:ascii="Arial" w:hAnsi="Arial" w:cs="Arial"/>
          <w:color w:val="000000"/>
        </w:rPr>
      </w:pPr>
      <w:r>
        <w:rPr>
          <w:rFonts w:ascii="Arial" w:hAnsi="Arial" w:cs="Arial"/>
          <w:color w:val="000000"/>
          <w:bdr w:val="none" w:sz="0" w:space="0" w:color="auto" w:frame="1"/>
          <w:shd w:val="clear" w:color="auto" w:fill="FFFFFF"/>
        </w:rPr>
        <w:t>Hoofdaansluiting is te vinden in de hoofdmeterkast bij de voordeur (hoofdingang). Er boven zit een schakelaar om de gehele stroom uit te schakelen.</w:t>
      </w:r>
    </w:p>
    <w:p w14:paraId="236037BC" w14:textId="77777777" w:rsidR="00971FE0" w:rsidRDefault="00971FE0" w:rsidP="00971FE0">
      <w:pPr>
        <w:pStyle w:val="Normaalweb"/>
        <w:shd w:val="clear" w:color="auto" w:fill="FFFFFF"/>
        <w:spacing w:before="0" w:beforeAutospacing="0" w:after="0" w:afterAutospacing="0"/>
        <w:rPr>
          <w:rFonts w:ascii="Arial" w:hAnsi="Arial" w:cs="Arial"/>
          <w:color w:val="000000"/>
        </w:rPr>
      </w:pPr>
      <w:r>
        <w:rPr>
          <w:rFonts w:ascii="Arial" w:hAnsi="Arial" w:cs="Arial"/>
          <w:color w:val="000000"/>
          <w:bdr w:val="none" w:sz="0" w:space="0" w:color="auto" w:frame="1"/>
          <w:shd w:val="clear" w:color="auto" w:fill="FFFFFF"/>
        </w:rPr>
        <w:t>Daarnaast zit nog een kleine meterkast.</w:t>
      </w:r>
      <w:r>
        <w:rPr>
          <w:rFonts w:ascii="Arial" w:hAnsi="Arial" w:cs="Arial"/>
          <w:color w:val="000000"/>
          <w:bdr w:val="none" w:sz="0" w:space="0" w:color="auto" w:frame="1"/>
          <w:shd w:val="clear" w:color="auto" w:fill="FFFF00"/>
        </w:rPr>
        <w:br/>
      </w:r>
    </w:p>
    <w:p w14:paraId="3D46DD2C" w14:textId="77777777" w:rsidR="00971FE0" w:rsidRDefault="00971FE0" w:rsidP="00971FE0">
      <w:pPr>
        <w:pStyle w:val="Normaalweb"/>
        <w:shd w:val="clear" w:color="auto" w:fill="FFFFFF"/>
        <w:spacing w:before="0" w:beforeAutospacing="0" w:after="0" w:afterAutospacing="0"/>
        <w:rPr>
          <w:rFonts w:ascii="Arial" w:hAnsi="Arial" w:cs="Arial"/>
          <w:color w:val="000000"/>
        </w:rPr>
      </w:pPr>
      <w:r>
        <w:rPr>
          <w:rFonts w:ascii="Arial" w:hAnsi="Arial" w:cs="Arial"/>
          <w:color w:val="000000"/>
          <w:bdr w:val="none" w:sz="0" w:space="0" w:color="auto" w:frame="1"/>
          <w:shd w:val="clear" w:color="auto" w:fill="FFFFFF"/>
        </w:rPr>
        <w:t>De meterkast van de nieuwbouw zit in de kast naast de bovenbouw ingang.</w:t>
      </w:r>
      <w:r>
        <w:rPr>
          <w:rFonts w:ascii="Arial" w:hAnsi="Arial" w:cs="Arial"/>
          <w:color w:val="000000"/>
          <w:bdr w:val="none" w:sz="0" w:space="0" w:color="auto" w:frame="1"/>
        </w:rPr>
        <w:br/>
        <w:t>De sleutel hangt in de sleutelkast in de directiekamer.  </w:t>
      </w:r>
    </w:p>
    <w:p w14:paraId="629FAB76" w14:textId="77777777" w:rsidR="00971FE0" w:rsidRDefault="00971FE0" w:rsidP="00971FE0">
      <w:pPr>
        <w:pStyle w:val="Normaalweb"/>
        <w:shd w:val="clear" w:color="auto" w:fill="FFFFFF"/>
        <w:spacing w:before="0" w:beforeAutospacing="0" w:after="0" w:afterAutospacing="0"/>
        <w:rPr>
          <w:rFonts w:ascii="Arial" w:hAnsi="Arial" w:cs="Arial"/>
          <w:color w:val="000000"/>
        </w:rPr>
      </w:pPr>
      <w:r>
        <w:rPr>
          <w:rFonts w:ascii="Arial" w:hAnsi="Arial" w:cs="Arial"/>
          <w:color w:val="000000"/>
          <w:bdr w:val="none" w:sz="0" w:space="0" w:color="auto" w:frame="1"/>
        </w:rPr>
        <w:t> </w:t>
      </w:r>
    </w:p>
    <w:p w14:paraId="2281BCD7" w14:textId="77777777" w:rsidR="00971FE0" w:rsidRDefault="00971FE0" w:rsidP="00971FE0">
      <w:pPr>
        <w:pStyle w:val="Normaalweb"/>
        <w:shd w:val="clear" w:color="auto" w:fill="FFFFFF"/>
        <w:spacing w:before="0" w:beforeAutospacing="0" w:after="0" w:afterAutospacing="0"/>
        <w:rPr>
          <w:rFonts w:ascii="Arial" w:hAnsi="Arial" w:cs="Arial"/>
          <w:color w:val="000000"/>
        </w:rPr>
      </w:pPr>
      <w:r>
        <w:rPr>
          <w:rFonts w:ascii="Arial" w:hAnsi="Arial" w:cs="Arial"/>
          <w:color w:val="000000"/>
          <w:bdr w:val="none" w:sz="0" w:space="0" w:color="auto" w:frame="1"/>
        </w:rPr>
        <w:t>Gas: </w:t>
      </w:r>
    </w:p>
    <w:p w14:paraId="490D8027" w14:textId="1DFCD016" w:rsidR="00971FE0" w:rsidRDefault="00971FE0" w:rsidP="00971FE0">
      <w:pPr>
        <w:pStyle w:val="Normaalweb"/>
        <w:shd w:val="clear" w:color="auto" w:fill="FFFFFF"/>
        <w:spacing w:before="0" w:beforeAutospacing="0" w:after="0" w:afterAutospacing="0"/>
        <w:rPr>
          <w:rFonts w:ascii="Arial" w:hAnsi="Arial" w:cs="Arial"/>
          <w:color w:val="000000"/>
        </w:rPr>
      </w:pPr>
      <w:r>
        <w:rPr>
          <w:rFonts w:ascii="Arial" w:hAnsi="Arial" w:cs="Arial"/>
          <w:color w:val="000000"/>
          <w:bdr w:val="none" w:sz="0" w:space="0" w:color="auto" w:frame="1"/>
          <w:shd w:val="clear" w:color="auto" w:fill="FFFFFF"/>
        </w:rPr>
        <w:t>De hoofdaansluiting bevindt zich op de binnenplaats. Het is de linker deur. (tuintje buiten tussen de lokalen). De s</w:t>
      </w:r>
      <w:r>
        <w:rPr>
          <w:rFonts w:ascii="Arial" w:hAnsi="Arial" w:cs="Arial"/>
          <w:color w:val="000000"/>
          <w:bdr w:val="none" w:sz="0" w:space="0" w:color="auto" w:frame="1"/>
        </w:rPr>
        <w:t>leutel hangt in de sleutelkast in de directiekamer (nummer 5).</w:t>
      </w:r>
      <w:r>
        <w:rPr>
          <w:rFonts w:ascii="Arial" w:hAnsi="Arial" w:cs="Arial"/>
          <w:color w:val="000000"/>
          <w:bdr w:val="none" w:sz="0" w:space="0" w:color="auto" w:frame="1"/>
        </w:rPr>
        <w:br/>
      </w:r>
    </w:p>
    <w:p w14:paraId="25FA4351" w14:textId="77777777" w:rsidR="00971FE0" w:rsidRDefault="00971FE0" w:rsidP="00971FE0">
      <w:pPr>
        <w:pStyle w:val="Normaalweb"/>
        <w:shd w:val="clear" w:color="auto" w:fill="FFFFFF"/>
        <w:spacing w:before="0" w:beforeAutospacing="0" w:after="0" w:afterAutospacing="0"/>
        <w:rPr>
          <w:rFonts w:ascii="Arial" w:hAnsi="Arial" w:cs="Arial"/>
          <w:color w:val="000000"/>
        </w:rPr>
      </w:pPr>
      <w:r>
        <w:rPr>
          <w:rFonts w:ascii="Arial" w:hAnsi="Arial" w:cs="Arial"/>
          <w:color w:val="000000"/>
          <w:bdr w:val="none" w:sz="0" w:space="0" w:color="auto" w:frame="1"/>
        </w:rPr>
        <w:t>Water: </w:t>
      </w:r>
    </w:p>
    <w:p w14:paraId="3C1AB4F3" w14:textId="7915A757" w:rsidR="005E028E" w:rsidRPr="00971FE0" w:rsidRDefault="00971FE0" w:rsidP="00971FE0">
      <w:pPr>
        <w:pStyle w:val="Normaalweb"/>
        <w:shd w:val="clear" w:color="auto" w:fill="FFFFFF"/>
        <w:spacing w:before="0" w:beforeAutospacing="0" w:after="0" w:afterAutospacing="0"/>
        <w:rPr>
          <w:rFonts w:ascii="Arial" w:hAnsi="Arial" w:cs="Arial"/>
          <w:color w:val="000000"/>
        </w:rPr>
      </w:pPr>
      <w:r>
        <w:rPr>
          <w:rFonts w:ascii="Arial" w:hAnsi="Arial" w:cs="Arial"/>
          <w:color w:val="000000"/>
          <w:bdr w:val="none" w:sz="0" w:space="0" w:color="auto" w:frame="1"/>
          <w:shd w:val="clear" w:color="auto" w:fill="FFFFFF"/>
        </w:rPr>
        <w:t>Hoofdaansluiting bevindt zich bij de hal van de ingang van het kleuterplein. Onder de mat zit een kruipluik.</w:t>
      </w:r>
    </w:p>
    <w:p w14:paraId="00071748" w14:textId="77777777" w:rsidR="005E028E" w:rsidRDefault="005E028E" w:rsidP="00B37696">
      <w:pPr>
        <w:pStyle w:val="Geenafstand"/>
        <w:rPr>
          <w:rFonts w:cs="Arial"/>
          <w:szCs w:val="24"/>
        </w:rPr>
      </w:pPr>
    </w:p>
    <w:p w14:paraId="0E77143E" w14:textId="77777777" w:rsidR="005E028E" w:rsidRDefault="005E028E" w:rsidP="00B37696">
      <w:pPr>
        <w:pStyle w:val="Geenafstand"/>
        <w:rPr>
          <w:rFonts w:cs="Arial"/>
          <w:szCs w:val="24"/>
        </w:rPr>
      </w:pPr>
    </w:p>
    <w:p w14:paraId="32618E8D" w14:textId="77777777" w:rsidR="00034A1D" w:rsidRDefault="00034A1D" w:rsidP="00B37696">
      <w:pPr>
        <w:pStyle w:val="Geenafstand"/>
        <w:rPr>
          <w:rFonts w:cs="Arial"/>
          <w:szCs w:val="24"/>
        </w:rPr>
      </w:pPr>
    </w:p>
    <w:p w14:paraId="03E7B4BA" w14:textId="77777777" w:rsidR="00034A1D" w:rsidRDefault="00034A1D" w:rsidP="00B37696">
      <w:pPr>
        <w:pStyle w:val="Geenafstand"/>
        <w:rPr>
          <w:rFonts w:cs="Arial"/>
          <w:szCs w:val="24"/>
        </w:rPr>
      </w:pPr>
    </w:p>
    <w:p w14:paraId="6BC1B547" w14:textId="77777777" w:rsidR="00034A1D" w:rsidRDefault="00034A1D" w:rsidP="00B37696">
      <w:pPr>
        <w:pStyle w:val="Geenafstand"/>
        <w:rPr>
          <w:rFonts w:cs="Arial"/>
          <w:szCs w:val="24"/>
        </w:rPr>
      </w:pPr>
    </w:p>
    <w:p w14:paraId="1CFB64AA" w14:textId="77777777" w:rsidR="00034A1D" w:rsidRDefault="00034A1D" w:rsidP="00B37696">
      <w:pPr>
        <w:pStyle w:val="Geenafstand"/>
        <w:rPr>
          <w:rFonts w:cs="Arial"/>
          <w:szCs w:val="24"/>
        </w:rPr>
      </w:pPr>
    </w:p>
    <w:p w14:paraId="1919D500" w14:textId="77777777" w:rsidR="00034A1D" w:rsidRDefault="00034A1D" w:rsidP="00B37696">
      <w:pPr>
        <w:pStyle w:val="Geenafstand"/>
        <w:rPr>
          <w:rFonts w:cs="Arial"/>
          <w:szCs w:val="24"/>
        </w:rPr>
      </w:pPr>
    </w:p>
    <w:p w14:paraId="0347A476" w14:textId="77777777" w:rsidR="00034A1D" w:rsidRDefault="00034A1D" w:rsidP="00B37696">
      <w:pPr>
        <w:pStyle w:val="Geenafstand"/>
        <w:rPr>
          <w:rFonts w:cs="Arial"/>
          <w:szCs w:val="24"/>
        </w:rPr>
      </w:pPr>
    </w:p>
    <w:p w14:paraId="4D1447D9" w14:textId="77777777" w:rsidR="00034A1D" w:rsidRDefault="00034A1D" w:rsidP="00B37696">
      <w:pPr>
        <w:pStyle w:val="Geenafstand"/>
        <w:rPr>
          <w:rFonts w:cs="Arial"/>
          <w:szCs w:val="24"/>
        </w:rPr>
      </w:pPr>
    </w:p>
    <w:p w14:paraId="2BE9C8CC" w14:textId="77777777" w:rsidR="00034A1D" w:rsidRDefault="00034A1D" w:rsidP="00B37696">
      <w:pPr>
        <w:pStyle w:val="Geenafstand"/>
        <w:rPr>
          <w:rFonts w:cs="Arial"/>
          <w:szCs w:val="24"/>
        </w:rPr>
      </w:pPr>
    </w:p>
    <w:p w14:paraId="351539B6" w14:textId="77777777" w:rsidR="00034A1D" w:rsidRDefault="00034A1D" w:rsidP="00B37696">
      <w:pPr>
        <w:pStyle w:val="Geenafstand"/>
        <w:rPr>
          <w:rFonts w:cs="Arial"/>
          <w:szCs w:val="24"/>
        </w:rPr>
      </w:pPr>
    </w:p>
    <w:p w14:paraId="4C8253A9" w14:textId="77777777" w:rsidR="00034A1D" w:rsidRDefault="00034A1D" w:rsidP="00B37696">
      <w:pPr>
        <w:pStyle w:val="Geenafstand"/>
        <w:rPr>
          <w:rFonts w:cs="Arial"/>
          <w:szCs w:val="24"/>
        </w:rPr>
      </w:pPr>
    </w:p>
    <w:p w14:paraId="5805E16F" w14:textId="77777777" w:rsidR="00034A1D" w:rsidRDefault="00034A1D" w:rsidP="00B37696">
      <w:pPr>
        <w:pStyle w:val="Geenafstand"/>
        <w:rPr>
          <w:rFonts w:cs="Arial"/>
          <w:szCs w:val="24"/>
        </w:rPr>
      </w:pPr>
    </w:p>
    <w:p w14:paraId="2B4FEAE0" w14:textId="77777777" w:rsidR="00034A1D" w:rsidRDefault="00034A1D" w:rsidP="00B37696">
      <w:pPr>
        <w:pStyle w:val="Geenafstand"/>
        <w:rPr>
          <w:rFonts w:cs="Arial"/>
          <w:szCs w:val="24"/>
        </w:rPr>
      </w:pPr>
    </w:p>
    <w:p w14:paraId="73B9C6A7" w14:textId="77777777" w:rsidR="00034A1D" w:rsidRDefault="00034A1D" w:rsidP="00B37696">
      <w:pPr>
        <w:pStyle w:val="Geenafstand"/>
        <w:rPr>
          <w:rFonts w:cs="Arial"/>
          <w:szCs w:val="24"/>
        </w:rPr>
      </w:pPr>
    </w:p>
    <w:p w14:paraId="5A68A6B5" w14:textId="77777777" w:rsidR="00034A1D" w:rsidRDefault="00034A1D" w:rsidP="00B37696">
      <w:pPr>
        <w:pStyle w:val="Geenafstand"/>
        <w:rPr>
          <w:rFonts w:cs="Arial"/>
          <w:szCs w:val="24"/>
        </w:rPr>
      </w:pPr>
    </w:p>
    <w:p w14:paraId="00FB3C86" w14:textId="77777777" w:rsidR="00034A1D" w:rsidRDefault="00034A1D" w:rsidP="00B37696">
      <w:pPr>
        <w:pStyle w:val="Geenafstand"/>
        <w:rPr>
          <w:rFonts w:cs="Arial"/>
          <w:szCs w:val="24"/>
        </w:rPr>
      </w:pPr>
    </w:p>
    <w:p w14:paraId="57761CFF" w14:textId="77777777" w:rsidR="00034A1D" w:rsidRDefault="00034A1D" w:rsidP="00B37696">
      <w:pPr>
        <w:pStyle w:val="Geenafstand"/>
        <w:rPr>
          <w:rFonts w:cs="Arial"/>
          <w:szCs w:val="24"/>
        </w:rPr>
      </w:pPr>
    </w:p>
    <w:p w14:paraId="56DADECE" w14:textId="77777777" w:rsidR="00034A1D" w:rsidRDefault="00034A1D" w:rsidP="00B37696">
      <w:pPr>
        <w:pStyle w:val="Geenafstand"/>
        <w:rPr>
          <w:rFonts w:cs="Arial"/>
          <w:szCs w:val="24"/>
        </w:rPr>
      </w:pPr>
    </w:p>
    <w:p w14:paraId="639DA76B" w14:textId="77777777" w:rsidR="00034A1D" w:rsidRDefault="00034A1D" w:rsidP="00B37696">
      <w:pPr>
        <w:pStyle w:val="Geenafstand"/>
        <w:rPr>
          <w:rFonts w:cs="Arial"/>
          <w:szCs w:val="24"/>
        </w:rPr>
      </w:pPr>
    </w:p>
    <w:p w14:paraId="76F9BA99" w14:textId="77777777" w:rsidR="00034A1D" w:rsidRDefault="00034A1D" w:rsidP="00B37696">
      <w:pPr>
        <w:pStyle w:val="Geenafstand"/>
        <w:rPr>
          <w:rFonts w:cs="Arial"/>
          <w:szCs w:val="24"/>
        </w:rPr>
      </w:pPr>
    </w:p>
    <w:p w14:paraId="5AAB751D" w14:textId="77777777" w:rsidR="00034A1D" w:rsidRDefault="00034A1D" w:rsidP="00B37696">
      <w:pPr>
        <w:pStyle w:val="Geenafstand"/>
        <w:rPr>
          <w:rFonts w:cs="Arial"/>
          <w:szCs w:val="24"/>
        </w:rPr>
      </w:pPr>
    </w:p>
    <w:p w14:paraId="0FC0504C" w14:textId="77777777" w:rsidR="00034A1D" w:rsidRDefault="00034A1D" w:rsidP="00B37696">
      <w:pPr>
        <w:pStyle w:val="Geenafstand"/>
        <w:rPr>
          <w:rFonts w:cs="Arial"/>
          <w:szCs w:val="24"/>
        </w:rPr>
      </w:pPr>
    </w:p>
    <w:p w14:paraId="12FDDDFD" w14:textId="77777777" w:rsidR="00034A1D" w:rsidRDefault="00034A1D" w:rsidP="00B37696">
      <w:pPr>
        <w:pStyle w:val="Geenafstand"/>
        <w:rPr>
          <w:rFonts w:cs="Arial"/>
          <w:szCs w:val="24"/>
        </w:rPr>
      </w:pPr>
    </w:p>
    <w:p w14:paraId="3B6191F1" w14:textId="77777777" w:rsidR="00034A1D" w:rsidRDefault="00034A1D" w:rsidP="00B37696">
      <w:pPr>
        <w:pStyle w:val="Geenafstand"/>
        <w:rPr>
          <w:rFonts w:cs="Arial"/>
          <w:szCs w:val="24"/>
        </w:rPr>
      </w:pPr>
    </w:p>
    <w:p w14:paraId="192B8B80" w14:textId="77777777" w:rsidR="00034A1D" w:rsidRDefault="00034A1D" w:rsidP="00B37696">
      <w:pPr>
        <w:pStyle w:val="Geenafstand"/>
        <w:rPr>
          <w:rFonts w:cs="Arial"/>
          <w:szCs w:val="24"/>
        </w:rPr>
      </w:pPr>
    </w:p>
    <w:p w14:paraId="50B114D5" w14:textId="77777777" w:rsidR="00034A1D" w:rsidRDefault="00034A1D" w:rsidP="00B37696">
      <w:pPr>
        <w:pStyle w:val="Geenafstand"/>
        <w:rPr>
          <w:rFonts w:cs="Arial"/>
          <w:szCs w:val="24"/>
        </w:rPr>
      </w:pPr>
    </w:p>
    <w:p w14:paraId="262F0F4E" w14:textId="77777777" w:rsidR="00034A1D" w:rsidRDefault="00034A1D" w:rsidP="00B37696">
      <w:pPr>
        <w:pStyle w:val="Geenafstand"/>
        <w:rPr>
          <w:rFonts w:cs="Arial"/>
          <w:szCs w:val="24"/>
        </w:rPr>
      </w:pPr>
    </w:p>
    <w:p w14:paraId="7FA80E3A" w14:textId="77777777" w:rsidR="00034A1D" w:rsidRDefault="00034A1D" w:rsidP="00B37696">
      <w:pPr>
        <w:pStyle w:val="Geenafstand"/>
        <w:rPr>
          <w:rFonts w:cs="Arial"/>
          <w:szCs w:val="24"/>
        </w:rPr>
      </w:pPr>
    </w:p>
    <w:p w14:paraId="6748B40A" w14:textId="77777777" w:rsidR="00034A1D" w:rsidRDefault="00034A1D" w:rsidP="00B37696">
      <w:pPr>
        <w:pStyle w:val="Geenafstand"/>
        <w:rPr>
          <w:rFonts w:cs="Arial"/>
          <w:szCs w:val="24"/>
        </w:rPr>
      </w:pPr>
    </w:p>
    <w:p w14:paraId="254A712D" w14:textId="77777777" w:rsidR="00034A1D" w:rsidRDefault="00034A1D" w:rsidP="00B37696">
      <w:pPr>
        <w:pStyle w:val="Geenafstand"/>
        <w:rPr>
          <w:rFonts w:cs="Arial"/>
          <w:szCs w:val="24"/>
        </w:rPr>
      </w:pPr>
    </w:p>
    <w:p w14:paraId="650C7AD5" w14:textId="77777777" w:rsidR="00034A1D" w:rsidRDefault="00034A1D" w:rsidP="00B37696">
      <w:pPr>
        <w:pStyle w:val="Geenafstand"/>
        <w:rPr>
          <w:rFonts w:cs="Arial"/>
          <w:szCs w:val="24"/>
        </w:rPr>
      </w:pPr>
    </w:p>
    <w:p w14:paraId="3FC669F2" w14:textId="071A9427" w:rsidR="00B37696" w:rsidRDefault="00B37696" w:rsidP="00351D3D">
      <w:pPr>
        <w:ind w:left="0"/>
        <w:rPr>
          <w:rFonts w:ascii="Arial" w:hAnsi="Arial" w:cs="Arial"/>
          <w:b/>
          <w:bCs/>
          <w:color w:val="365F91" w:themeColor="accent1" w:themeShade="BF"/>
          <w:szCs w:val="24"/>
        </w:rPr>
      </w:pPr>
      <w:r w:rsidRPr="00034A1D">
        <w:rPr>
          <w:rFonts w:ascii="Arial" w:hAnsi="Arial" w:cs="Arial"/>
          <w:b/>
          <w:bCs/>
          <w:color w:val="365F91" w:themeColor="accent1" w:themeShade="BF"/>
          <w:szCs w:val="24"/>
        </w:rPr>
        <w:lastRenderedPageBreak/>
        <w:t>Ontruimingspla</w:t>
      </w:r>
      <w:r w:rsidR="00F15431" w:rsidRPr="00034A1D">
        <w:rPr>
          <w:rFonts w:ascii="Arial" w:hAnsi="Arial" w:cs="Arial"/>
          <w:b/>
          <w:bCs/>
          <w:color w:val="365F91" w:themeColor="accent1" w:themeShade="BF"/>
          <w:szCs w:val="24"/>
        </w:rPr>
        <w:t>ttegrond</w:t>
      </w:r>
      <w:r w:rsidR="005024FD" w:rsidRPr="00034A1D">
        <w:rPr>
          <w:rFonts w:ascii="Arial" w:hAnsi="Arial" w:cs="Arial"/>
          <w:b/>
          <w:bCs/>
          <w:color w:val="365F91" w:themeColor="accent1" w:themeShade="BF"/>
          <w:szCs w:val="24"/>
        </w:rPr>
        <w:t xml:space="preserve">  </w:t>
      </w:r>
    </w:p>
    <w:p w14:paraId="39DB3305" w14:textId="7A73BE3B" w:rsidR="00B37696" w:rsidRDefault="00B37696" w:rsidP="00B37696">
      <w:pPr>
        <w:rPr>
          <w:rFonts w:ascii="Arial" w:hAnsi="Arial" w:cs="Arial"/>
          <w:b/>
          <w:bCs/>
          <w:color w:val="365F91" w:themeColor="accent1" w:themeShade="BF"/>
          <w:szCs w:val="24"/>
        </w:rPr>
      </w:pPr>
      <w:r w:rsidRPr="00630870">
        <w:rPr>
          <w:rFonts w:ascii="Arial" w:hAnsi="Arial" w:cs="Arial"/>
          <w:b/>
          <w:bCs/>
          <w:noProof/>
          <w:color w:val="365F91" w:themeColor="accent1" w:themeShade="BF"/>
          <w:szCs w:val="24"/>
          <w:lang w:val="en-GB"/>
        </w:rPr>
        <mc:AlternateContent>
          <mc:Choice Requires="wps">
            <w:drawing>
              <wp:anchor distT="0" distB="0" distL="114300" distR="114300" simplePos="0" relativeHeight="251702272" behindDoc="0" locked="0" layoutInCell="1" allowOverlap="1" wp14:anchorId="6A07B299" wp14:editId="132B3E79">
                <wp:simplePos x="0" y="0"/>
                <wp:positionH relativeFrom="margin">
                  <wp:align>left</wp:align>
                </wp:positionH>
                <wp:positionV relativeFrom="paragraph">
                  <wp:posOffset>38735</wp:posOffset>
                </wp:positionV>
                <wp:extent cx="5712460" cy="8890"/>
                <wp:effectExtent l="0" t="0" r="21590" b="29210"/>
                <wp:wrapNone/>
                <wp:docPr id="249248841" name="Rechte verbindingslijn 249248841"/>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D57131" id="Rechte verbindingslijn 249248841" o:spid="_x0000_s1026" style="position:absolute;flip:y;z-index:251702272;visibility:visible;mso-wrap-style:square;mso-wrap-distance-left:9pt;mso-wrap-distance-top:0;mso-wrap-distance-right:9pt;mso-wrap-distance-bottom:0;mso-position-horizontal:left;mso-position-horizontal-relative:margin;mso-position-vertical:absolute;mso-position-vertical-relative:text" from="0,3.05pt" to="449.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" strokecolor="black [3040]">
                <w10:wrap anchorx="margin"/>
              </v:line>
            </w:pict>
          </mc:Fallback>
        </mc:AlternateContent>
      </w:r>
    </w:p>
    <w:p w14:paraId="294112F2" w14:textId="7C756D1A" w:rsidR="00B37696" w:rsidRPr="00630870" w:rsidRDefault="00B37696" w:rsidP="00B37696">
      <w:pPr>
        <w:rPr>
          <w:rFonts w:ascii="Arial" w:hAnsi="Arial" w:cs="Arial"/>
          <w:b/>
          <w:bCs/>
          <w:szCs w:val="24"/>
        </w:rPr>
      </w:pPr>
      <w:r w:rsidRPr="00630870">
        <w:rPr>
          <w:rFonts w:ascii="Arial" w:hAnsi="Arial" w:cs="Arial"/>
          <w:b/>
          <w:bCs/>
          <w:szCs w:val="24"/>
        </w:rPr>
        <w:br/>
      </w:r>
    </w:p>
    <w:p w14:paraId="4080965F" w14:textId="77777777" w:rsidR="00B37696" w:rsidRPr="00630870" w:rsidRDefault="00B37696" w:rsidP="00B37696">
      <w:pPr>
        <w:pStyle w:val="Geenafstand"/>
        <w:rPr>
          <w:rFonts w:cs="Arial"/>
          <w:szCs w:val="24"/>
        </w:rPr>
      </w:pPr>
    </w:p>
    <w:p w14:paraId="7346DCB5" w14:textId="4C22FA3F" w:rsidR="00B37696" w:rsidRDefault="00B37696" w:rsidP="00B37696">
      <w:pPr>
        <w:ind w:left="0"/>
        <w:rPr>
          <w:rFonts w:ascii="Arial" w:hAnsi="Arial" w:cs="Arial"/>
        </w:rPr>
      </w:pPr>
    </w:p>
    <w:p w14:paraId="5D148C69" w14:textId="1F01E37B" w:rsidR="00FA3893" w:rsidRDefault="00FA3893" w:rsidP="00593AC1">
      <w:pPr>
        <w:rPr>
          <w:rFonts w:ascii="Arial" w:hAnsi="Arial" w:cs="Arial"/>
        </w:rPr>
      </w:pPr>
    </w:p>
    <w:p w14:paraId="687293BB" w14:textId="1BA9CBF3" w:rsidR="00FA3893" w:rsidRDefault="00FA3893" w:rsidP="00593AC1">
      <w:pPr>
        <w:rPr>
          <w:rFonts w:ascii="Arial" w:hAnsi="Arial" w:cs="Arial"/>
        </w:rPr>
      </w:pPr>
    </w:p>
    <w:p w14:paraId="55202BF9" w14:textId="0B23FED7" w:rsidR="00FA3893" w:rsidRDefault="00FA3893" w:rsidP="00593AC1">
      <w:pPr>
        <w:rPr>
          <w:rFonts w:ascii="Arial" w:hAnsi="Arial" w:cs="Arial"/>
        </w:rPr>
      </w:pPr>
    </w:p>
    <w:p w14:paraId="1A57713B" w14:textId="7EF42643" w:rsidR="00FA3893" w:rsidRDefault="00034A1D" w:rsidP="00593AC1">
      <w:pPr>
        <w:rPr>
          <w:rFonts w:ascii="Arial" w:hAnsi="Arial" w:cs="Arial"/>
        </w:rPr>
      </w:pPr>
      <w:r w:rsidRPr="008A67EE">
        <w:rPr>
          <w:rFonts w:ascii="Arial" w:hAnsi="Arial" w:cs="Arial"/>
          <w:b/>
          <w:bCs/>
          <w:noProof/>
          <w:color w:val="365F91" w:themeColor="accent1" w:themeShade="BF"/>
          <w:szCs w:val="24"/>
        </w:rPr>
        <w:drawing>
          <wp:anchor distT="0" distB="0" distL="114300" distR="114300" simplePos="0" relativeHeight="251703296" behindDoc="0" locked="0" layoutInCell="1" allowOverlap="1" wp14:anchorId="351C90DB" wp14:editId="776CE653">
            <wp:simplePos x="0" y="0"/>
            <wp:positionH relativeFrom="margin">
              <wp:align>left</wp:align>
            </wp:positionH>
            <wp:positionV relativeFrom="paragraph">
              <wp:posOffset>182880</wp:posOffset>
            </wp:positionV>
            <wp:extent cx="8722995" cy="6029325"/>
            <wp:effectExtent l="0" t="5715" r="0" b="0"/>
            <wp:wrapNone/>
            <wp:docPr id="249248843" name="Afbeelding 24924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179" t="1511"/>
                    <a:stretch/>
                  </pic:blipFill>
                  <pic:spPr bwMode="auto">
                    <a:xfrm rot="5400000">
                      <a:off x="0" y="0"/>
                      <a:ext cx="8722995" cy="6029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57847" w14:textId="6A84981B" w:rsidR="00FA3893" w:rsidRDefault="00FA3893" w:rsidP="00593AC1">
      <w:pPr>
        <w:rPr>
          <w:rFonts w:ascii="Arial" w:hAnsi="Arial" w:cs="Arial"/>
        </w:rPr>
      </w:pPr>
    </w:p>
    <w:p w14:paraId="038F6BD2" w14:textId="0254066A" w:rsidR="00FA3893" w:rsidRDefault="00FA3893" w:rsidP="00593AC1">
      <w:pPr>
        <w:rPr>
          <w:rFonts w:ascii="Arial" w:hAnsi="Arial" w:cs="Arial"/>
        </w:rPr>
      </w:pPr>
    </w:p>
    <w:p w14:paraId="08E76D43" w14:textId="1159F127" w:rsidR="00FA3893" w:rsidRDefault="00FA3893" w:rsidP="00593AC1">
      <w:pPr>
        <w:rPr>
          <w:rFonts w:ascii="Arial" w:hAnsi="Arial" w:cs="Arial"/>
        </w:rPr>
      </w:pPr>
    </w:p>
    <w:p w14:paraId="7E1AA80F" w14:textId="4605631A" w:rsidR="00FA3893" w:rsidRDefault="00FA3893" w:rsidP="00593AC1">
      <w:pPr>
        <w:rPr>
          <w:rFonts w:ascii="Arial" w:hAnsi="Arial" w:cs="Arial"/>
        </w:rPr>
      </w:pPr>
    </w:p>
    <w:p w14:paraId="3E108B9F" w14:textId="77777777" w:rsidR="00FA3893" w:rsidRDefault="00FA3893" w:rsidP="00593AC1">
      <w:pPr>
        <w:rPr>
          <w:rFonts w:ascii="Arial" w:hAnsi="Arial" w:cs="Arial"/>
        </w:rPr>
      </w:pPr>
    </w:p>
    <w:p w14:paraId="0C542911" w14:textId="77777777" w:rsidR="00FA3893" w:rsidRDefault="00FA3893" w:rsidP="00593AC1">
      <w:pPr>
        <w:rPr>
          <w:rFonts w:ascii="Arial" w:hAnsi="Arial" w:cs="Arial"/>
        </w:rPr>
      </w:pPr>
    </w:p>
    <w:p w14:paraId="18F5DCC4" w14:textId="77777777" w:rsidR="00FA3893" w:rsidRDefault="00FA3893" w:rsidP="00593AC1">
      <w:pPr>
        <w:rPr>
          <w:rFonts w:ascii="Arial" w:hAnsi="Arial" w:cs="Arial"/>
        </w:rPr>
      </w:pPr>
    </w:p>
    <w:p w14:paraId="7C31A11B" w14:textId="77777777" w:rsidR="00FA3893" w:rsidRDefault="00FA3893" w:rsidP="00593AC1">
      <w:pPr>
        <w:rPr>
          <w:rFonts w:ascii="Arial" w:hAnsi="Arial" w:cs="Arial"/>
        </w:rPr>
      </w:pPr>
    </w:p>
    <w:p w14:paraId="3F87567E" w14:textId="77777777" w:rsidR="00FA3893" w:rsidRDefault="00FA3893" w:rsidP="00593AC1">
      <w:pPr>
        <w:rPr>
          <w:rFonts w:ascii="Arial" w:hAnsi="Arial" w:cs="Arial"/>
        </w:rPr>
      </w:pPr>
    </w:p>
    <w:p w14:paraId="2113EEE0" w14:textId="77777777" w:rsidR="00FA3893" w:rsidRDefault="00FA3893" w:rsidP="00593AC1">
      <w:pPr>
        <w:rPr>
          <w:rFonts w:ascii="Arial" w:hAnsi="Arial" w:cs="Arial"/>
        </w:rPr>
      </w:pPr>
    </w:p>
    <w:p w14:paraId="1A2DF1D8" w14:textId="40194ECB" w:rsidR="00FA3893" w:rsidRDefault="00FA3893" w:rsidP="00593AC1">
      <w:pPr>
        <w:rPr>
          <w:rFonts w:ascii="Arial" w:hAnsi="Arial" w:cs="Arial"/>
        </w:rPr>
      </w:pPr>
    </w:p>
    <w:p w14:paraId="75B8FD31" w14:textId="77777777" w:rsidR="00FA3893" w:rsidRDefault="00FA3893" w:rsidP="00593AC1">
      <w:pPr>
        <w:rPr>
          <w:rFonts w:ascii="Arial" w:hAnsi="Arial" w:cs="Arial"/>
        </w:rPr>
      </w:pPr>
    </w:p>
    <w:p w14:paraId="3912E5EC" w14:textId="77777777" w:rsidR="00FA3893" w:rsidRDefault="00FA3893" w:rsidP="00593AC1">
      <w:pPr>
        <w:rPr>
          <w:rFonts w:ascii="Arial" w:hAnsi="Arial" w:cs="Arial"/>
        </w:rPr>
      </w:pPr>
    </w:p>
    <w:p w14:paraId="427DF827" w14:textId="77777777" w:rsidR="00FA3893" w:rsidRDefault="00FA3893" w:rsidP="00593AC1">
      <w:pPr>
        <w:rPr>
          <w:rFonts w:ascii="Arial" w:hAnsi="Arial" w:cs="Arial"/>
        </w:rPr>
      </w:pPr>
    </w:p>
    <w:p w14:paraId="71D3BC76" w14:textId="77777777" w:rsidR="00FA3893" w:rsidRDefault="00FA3893" w:rsidP="00593AC1">
      <w:pPr>
        <w:rPr>
          <w:rFonts w:ascii="Arial" w:hAnsi="Arial" w:cs="Arial"/>
        </w:rPr>
      </w:pPr>
    </w:p>
    <w:p w14:paraId="7434A195" w14:textId="77777777" w:rsidR="00FA3893" w:rsidRDefault="00FA3893" w:rsidP="00593AC1">
      <w:pPr>
        <w:rPr>
          <w:rFonts w:ascii="Arial" w:hAnsi="Arial" w:cs="Arial"/>
        </w:rPr>
      </w:pPr>
    </w:p>
    <w:p w14:paraId="6A717440" w14:textId="014DFE12" w:rsidR="00FA3893" w:rsidRDefault="00FA3893" w:rsidP="00593AC1">
      <w:pPr>
        <w:rPr>
          <w:rFonts w:ascii="Arial" w:hAnsi="Arial" w:cs="Arial"/>
        </w:rPr>
      </w:pPr>
    </w:p>
    <w:p w14:paraId="2B9DE389" w14:textId="77777777" w:rsidR="00FA3893" w:rsidRDefault="00FA3893" w:rsidP="00593AC1">
      <w:pPr>
        <w:rPr>
          <w:rFonts w:ascii="Arial" w:hAnsi="Arial" w:cs="Arial"/>
        </w:rPr>
      </w:pPr>
    </w:p>
    <w:p w14:paraId="126D4192" w14:textId="12BC659F" w:rsidR="00FA3893" w:rsidRDefault="00FA3893" w:rsidP="00593AC1">
      <w:pPr>
        <w:rPr>
          <w:rFonts w:ascii="Arial" w:hAnsi="Arial" w:cs="Arial"/>
        </w:rPr>
      </w:pPr>
    </w:p>
    <w:p w14:paraId="379B9011" w14:textId="48871CC5" w:rsidR="00FA3893" w:rsidRDefault="00FA3893" w:rsidP="00593AC1">
      <w:pPr>
        <w:rPr>
          <w:rFonts w:ascii="Arial" w:hAnsi="Arial" w:cs="Arial"/>
        </w:rPr>
      </w:pPr>
    </w:p>
    <w:p w14:paraId="2A437461" w14:textId="61D2904C" w:rsidR="00FA3893" w:rsidRDefault="00FA3893" w:rsidP="00593AC1">
      <w:pPr>
        <w:rPr>
          <w:rFonts w:ascii="Arial" w:hAnsi="Arial" w:cs="Arial"/>
        </w:rPr>
      </w:pPr>
    </w:p>
    <w:p w14:paraId="087AA80B" w14:textId="77777777" w:rsidR="00FA3893" w:rsidRDefault="00FA3893" w:rsidP="00593AC1">
      <w:pPr>
        <w:rPr>
          <w:rFonts w:ascii="Arial" w:hAnsi="Arial" w:cs="Arial"/>
        </w:rPr>
      </w:pPr>
    </w:p>
    <w:p w14:paraId="1CB389B8" w14:textId="77777777" w:rsidR="00FA3893" w:rsidRDefault="00FA3893" w:rsidP="00593AC1">
      <w:pPr>
        <w:rPr>
          <w:rFonts w:ascii="Arial" w:hAnsi="Arial" w:cs="Arial"/>
        </w:rPr>
      </w:pPr>
    </w:p>
    <w:p w14:paraId="43FCE3A0" w14:textId="77777777" w:rsidR="00FA3893" w:rsidRDefault="00FA3893" w:rsidP="00593AC1">
      <w:pPr>
        <w:rPr>
          <w:rFonts w:ascii="Arial" w:hAnsi="Arial" w:cs="Arial"/>
        </w:rPr>
      </w:pPr>
    </w:p>
    <w:p w14:paraId="63935A2C" w14:textId="77777777" w:rsidR="00FA3893" w:rsidRDefault="00FA3893" w:rsidP="00593AC1">
      <w:pPr>
        <w:rPr>
          <w:rFonts w:ascii="Arial" w:hAnsi="Arial" w:cs="Arial"/>
        </w:rPr>
      </w:pPr>
    </w:p>
    <w:p w14:paraId="763C783F" w14:textId="77777777" w:rsidR="00FA3893" w:rsidRDefault="00FA3893" w:rsidP="00593AC1">
      <w:pPr>
        <w:rPr>
          <w:rFonts w:ascii="Arial" w:hAnsi="Arial" w:cs="Arial"/>
        </w:rPr>
      </w:pPr>
    </w:p>
    <w:p w14:paraId="4868D09A" w14:textId="77777777" w:rsidR="00FA3893" w:rsidRDefault="00FA3893" w:rsidP="00593AC1">
      <w:pPr>
        <w:rPr>
          <w:rFonts w:ascii="Arial" w:hAnsi="Arial" w:cs="Arial"/>
        </w:rPr>
      </w:pPr>
    </w:p>
    <w:p w14:paraId="3A8E9F2E" w14:textId="2B9B387A" w:rsidR="00FA3893" w:rsidRDefault="00FA3893" w:rsidP="00593AC1">
      <w:pPr>
        <w:rPr>
          <w:rFonts w:ascii="Arial" w:hAnsi="Arial" w:cs="Arial"/>
        </w:rPr>
      </w:pPr>
    </w:p>
    <w:p w14:paraId="45B1D1F7" w14:textId="77777777" w:rsidR="00FA3893" w:rsidRDefault="00FA3893" w:rsidP="00593AC1">
      <w:pPr>
        <w:rPr>
          <w:rFonts w:ascii="Arial" w:hAnsi="Arial" w:cs="Arial"/>
        </w:rPr>
      </w:pPr>
    </w:p>
    <w:p w14:paraId="670C5A4C" w14:textId="77777777" w:rsidR="00034A1D" w:rsidRDefault="00034A1D" w:rsidP="00593AC1">
      <w:pPr>
        <w:rPr>
          <w:rFonts w:ascii="Arial" w:hAnsi="Arial" w:cs="Arial"/>
        </w:rPr>
      </w:pPr>
    </w:p>
    <w:p w14:paraId="3ED8DE7E" w14:textId="77777777" w:rsidR="00034A1D" w:rsidRDefault="00034A1D" w:rsidP="00593AC1">
      <w:pPr>
        <w:rPr>
          <w:rFonts w:ascii="Arial" w:hAnsi="Arial" w:cs="Arial"/>
        </w:rPr>
      </w:pPr>
    </w:p>
    <w:p w14:paraId="42C48842" w14:textId="77777777" w:rsidR="00034A1D" w:rsidRDefault="00034A1D" w:rsidP="00593AC1">
      <w:pPr>
        <w:rPr>
          <w:rFonts w:ascii="Arial" w:hAnsi="Arial" w:cs="Arial"/>
        </w:rPr>
      </w:pPr>
    </w:p>
    <w:p w14:paraId="4E2560C1" w14:textId="77777777" w:rsidR="00034A1D" w:rsidRDefault="00034A1D" w:rsidP="00593AC1">
      <w:pPr>
        <w:rPr>
          <w:rFonts w:ascii="Arial" w:hAnsi="Arial" w:cs="Arial"/>
        </w:rPr>
      </w:pPr>
    </w:p>
    <w:p w14:paraId="4052CD9F" w14:textId="77777777" w:rsidR="00034A1D" w:rsidRDefault="00034A1D" w:rsidP="00593AC1">
      <w:pPr>
        <w:rPr>
          <w:rFonts w:ascii="Arial" w:hAnsi="Arial" w:cs="Arial"/>
        </w:rPr>
      </w:pPr>
    </w:p>
    <w:p w14:paraId="0001E24B" w14:textId="77777777" w:rsidR="00034A1D" w:rsidRDefault="00034A1D" w:rsidP="00593AC1">
      <w:pPr>
        <w:rPr>
          <w:rFonts w:ascii="Arial" w:hAnsi="Arial" w:cs="Arial"/>
        </w:rPr>
      </w:pPr>
    </w:p>
    <w:p w14:paraId="017947C9" w14:textId="77777777" w:rsidR="00034A1D" w:rsidRDefault="00034A1D" w:rsidP="00593AC1">
      <w:pPr>
        <w:rPr>
          <w:rFonts w:ascii="Arial" w:hAnsi="Arial" w:cs="Arial"/>
        </w:rPr>
      </w:pPr>
    </w:p>
    <w:p w14:paraId="7DBA971C" w14:textId="77777777" w:rsidR="00034A1D" w:rsidRDefault="00034A1D" w:rsidP="00593AC1">
      <w:pPr>
        <w:rPr>
          <w:rFonts w:ascii="Arial" w:hAnsi="Arial" w:cs="Arial"/>
        </w:rPr>
      </w:pPr>
    </w:p>
    <w:p w14:paraId="20A3936F" w14:textId="77777777" w:rsidR="00034A1D" w:rsidRDefault="00034A1D" w:rsidP="00593AC1">
      <w:pPr>
        <w:rPr>
          <w:rFonts w:ascii="Arial" w:hAnsi="Arial" w:cs="Arial"/>
        </w:rPr>
      </w:pPr>
    </w:p>
    <w:p w14:paraId="64212B35" w14:textId="77777777" w:rsidR="00034A1D" w:rsidRDefault="00034A1D" w:rsidP="00593AC1">
      <w:pPr>
        <w:rPr>
          <w:rFonts w:ascii="Arial" w:hAnsi="Arial" w:cs="Arial"/>
        </w:rPr>
      </w:pPr>
    </w:p>
    <w:p w14:paraId="5048E81C" w14:textId="77777777" w:rsidR="00FA3893" w:rsidRDefault="00FA3893" w:rsidP="00593AC1">
      <w:pPr>
        <w:rPr>
          <w:rFonts w:ascii="Arial" w:hAnsi="Arial" w:cs="Arial"/>
        </w:rPr>
      </w:pPr>
    </w:p>
    <w:p w14:paraId="6D224209" w14:textId="77777777" w:rsidR="00FA3893" w:rsidRDefault="00FA3893" w:rsidP="00593AC1">
      <w:pPr>
        <w:rPr>
          <w:rFonts w:ascii="Arial" w:hAnsi="Arial" w:cs="Arial"/>
        </w:rPr>
      </w:pPr>
    </w:p>
    <w:p w14:paraId="7D0F69B0" w14:textId="77777777" w:rsidR="00933C14" w:rsidRDefault="00933C14" w:rsidP="00933C14">
      <w:pPr>
        <w:pStyle w:val="Geenafstand"/>
        <w:rPr>
          <w:rFonts w:cs="Arial"/>
          <w:b/>
          <w:bCs/>
          <w:color w:val="365F91" w:themeColor="accent1" w:themeShade="BF"/>
          <w:szCs w:val="24"/>
        </w:rPr>
      </w:pPr>
    </w:p>
    <w:p w14:paraId="3A0A9EB8" w14:textId="299CC184" w:rsidR="00933C14" w:rsidRDefault="00034A1D" w:rsidP="00933C14">
      <w:pPr>
        <w:pStyle w:val="Geenafstand"/>
        <w:rPr>
          <w:rFonts w:cs="Arial"/>
          <w:b/>
          <w:bCs/>
          <w:color w:val="365F91" w:themeColor="accent1" w:themeShade="BF"/>
          <w:szCs w:val="24"/>
        </w:rPr>
      </w:pPr>
      <w:r>
        <w:rPr>
          <w:rFonts w:cs="Arial"/>
          <w:b/>
          <w:bCs/>
          <w:color w:val="365F91" w:themeColor="accent1" w:themeShade="BF"/>
          <w:szCs w:val="24"/>
        </w:rPr>
        <w:lastRenderedPageBreak/>
        <w:t>Plattegrond nieuwbouw</w:t>
      </w:r>
    </w:p>
    <w:p w14:paraId="195617F9" w14:textId="77777777" w:rsidR="00034A1D" w:rsidRDefault="00034A1D" w:rsidP="00933C14">
      <w:pPr>
        <w:pStyle w:val="Geenafstand"/>
        <w:rPr>
          <w:rFonts w:cs="Arial"/>
          <w:b/>
          <w:bCs/>
          <w:color w:val="365F91" w:themeColor="accent1" w:themeShade="BF"/>
          <w:szCs w:val="24"/>
        </w:rPr>
      </w:pPr>
    </w:p>
    <w:p w14:paraId="0F7E513F" w14:textId="7215AEEB" w:rsidR="00034A1D" w:rsidRDefault="00034A1D" w:rsidP="00933C14">
      <w:pPr>
        <w:pStyle w:val="Geenafstand"/>
        <w:rPr>
          <w:rFonts w:cs="Arial"/>
          <w:b/>
          <w:bCs/>
          <w:color w:val="365F91" w:themeColor="accent1" w:themeShade="BF"/>
          <w:szCs w:val="24"/>
        </w:rPr>
      </w:pPr>
    </w:p>
    <w:p w14:paraId="0A45297E" w14:textId="77777777" w:rsidR="00034A1D" w:rsidRDefault="00034A1D" w:rsidP="00933C14">
      <w:pPr>
        <w:pStyle w:val="Geenafstand"/>
        <w:rPr>
          <w:rFonts w:cs="Arial"/>
          <w:b/>
          <w:bCs/>
          <w:color w:val="365F91" w:themeColor="accent1" w:themeShade="BF"/>
          <w:szCs w:val="24"/>
        </w:rPr>
      </w:pPr>
    </w:p>
    <w:p w14:paraId="5EE33C87" w14:textId="65F6AD84" w:rsidR="00034A1D" w:rsidRDefault="00034A1D" w:rsidP="00933C14">
      <w:pPr>
        <w:pStyle w:val="Geenafstand"/>
        <w:rPr>
          <w:rFonts w:cs="Arial"/>
          <w:b/>
          <w:bCs/>
          <w:color w:val="365F91" w:themeColor="accent1" w:themeShade="BF"/>
          <w:szCs w:val="24"/>
        </w:rPr>
      </w:pPr>
      <w:r>
        <w:rPr>
          <w:noProof/>
        </w:rPr>
        <w:drawing>
          <wp:anchor distT="0" distB="0" distL="114300" distR="114300" simplePos="0" relativeHeight="251722752" behindDoc="0" locked="0" layoutInCell="1" allowOverlap="1" wp14:anchorId="3679AF3B" wp14:editId="005A7E01">
            <wp:simplePos x="0" y="0"/>
            <wp:positionH relativeFrom="page">
              <wp:align>center</wp:align>
            </wp:positionH>
            <wp:positionV relativeFrom="paragraph">
              <wp:posOffset>-244475</wp:posOffset>
            </wp:positionV>
            <wp:extent cx="5727065" cy="4242435"/>
            <wp:effectExtent l="0" t="0" r="6985" b="5715"/>
            <wp:wrapNone/>
            <wp:docPr id="249248854" name="Afbeelding 249248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27065" cy="4242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83E7F" w14:textId="77777777" w:rsidR="00034A1D" w:rsidRDefault="00034A1D" w:rsidP="00933C14">
      <w:pPr>
        <w:pStyle w:val="Geenafstand"/>
        <w:rPr>
          <w:rFonts w:cs="Arial"/>
          <w:b/>
          <w:bCs/>
          <w:color w:val="365F91" w:themeColor="accent1" w:themeShade="BF"/>
          <w:szCs w:val="24"/>
        </w:rPr>
      </w:pPr>
    </w:p>
    <w:p w14:paraId="51A48D6B" w14:textId="77777777" w:rsidR="00034A1D" w:rsidRDefault="00034A1D" w:rsidP="00933C14">
      <w:pPr>
        <w:pStyle w:val="Geenafstand"/>
        <w:rPr>
          <w:rFonts w:cs="Arial"/>
          <w:b/>
          <w:bCs/>
          <w:color w:val="365F91" w:themeColor="accent1" w:themeShade="BF"/>
          <w:szCs w:val="24"/>
        </w:rPr>
      </w:pPr>
    </w:p>
    <w:p w14:paraId="079D9C60" w14:textId="77777777" w:rsidR="00034A1D" w:rsidRDefault="00034A1D" w:rsidP="00933C14">
      <w:pPr>
        <w:pStyle w:val="Geenafstand"/>
        <w:rPr>
          <w:rFonts w:cs="Arial"/>
          <w:b/>
          <w:bCs/>
          <w:color w:val="365F91" w:themeColor="accent1" w:themeShade="BF"/>
          <w:szCs w:val="24"/>
        </w:rPr>
      </w:pPr>
    </w:p>
    <w:p w14:paraId="31A864D2" w14:textId="77777777" w:rsidR="00034A1D" w:rsidRDefault="00034A1D" w:rsidP="00933C14">
      <w:pPr>
        <w:pStyle w:val="Geenafstand"/>
        <w:rPr>
          <w:rFonts w:cs="Arial"/>
          <w:b/>
          <w:bCs/>
          <w:color w:val="365F91" w:themeColor="accent1" w:themeShade="BF"/>
          <w:szCs w:val="24"/>
        </w:rPr>
      </w:pPr>
    </w:p>
    <w:p w14:paraId="77346ABF" w14:textId="77777777" w:rsidR="00034A1D" w:rsidRDefault="00034A1D" w:rsidP="00933C14">
      <w:pPr>
        <w:pStyle w:val="Geenafstand"/>
        <w:rPr>
          <w:rFonts w:cs="Arial"/>
          <w:b/>
          <w:bCs/>
          <w:color w:val="365F91" w:themeColor="accent1" w:themeShade="BF"/>
          <w:szCs w:val="24"/>
        </w:rPr>
      </w:pPr>
    </w:p>
    <w:p w14:paraId="06487AFD" w14:textId="77777777" w:rsidR="00034A1D" w:rsidRDefault="00034A1D" w:rsidP="00933C14">
      <w:pPr>
        <w:pStyle w:val="Geenafstand"/>
        <w:rPr>
          <w:rFonts w:cs="Arial"/>
          <w:b/>
          <w:bCs/>
          <w:color w:val="365F91" w:themeColor="accent1" w:themeShade="BF"/>
          <w:szCs w:val="24"/>
        </w:rPr>
      </w:pPr>
    </w:p>
    <w:p w14:paraId="749BB398" w14:textId="77777777" w:rsidR="00034A1D" w:rsidRDefault="00034A1D" w:rsidP="00933C14">
      <w:pPr>
        <w:pStyle w:val="Geenafstand"/>
        <w:rPr>
          <w:rFonts w:cs="Arial"/>
          <w:b/>
          <w:bCs/>
          <w:color w:val="365F91" w:themeColor="accent1" w:themeShade="BF"/>
          <w:szCs w:val="24"/>
        </w:rPr>
      </w:pPr>
    </w:p>
    <w:p w14:paraId="5371C966" w14:textId="77777777" w:rsidR="00034A1D" w:rsidRDefault="00034A1D" w:rsidP="00933C14">
      <w:pPr>
        <w:pStyle w:val="Geenafstand"/>
        <w:rPr>
          <w:rFonts w:cs="Arial"/>
          <w:b/>
          <w:bCs/>
          <w:color w:val="365F91" w:themeColor="accent1" w:themeShade="BF"/>
          <w:szCs w:val="24"/>
        </w:rPr>
      </w:pPr>
    </w:p>
    <w:p w14:paraId="2031D6B7" w14:textId="77777777" w:rsidR="00034A1D" w:rsidRDefault="00034A1D" w:rsidP="00933C14">
      <w:pPr>
        <w:pStyle w:val="Geenafstand"/>
        <w:rPr>
          <w:rFonts w:cs="Arial"/>
          <w:b/>
          <w:bCs/>
          <w:color w:val="365F91" w:themeColor="accent1" w:themeShade="BF"/>
          <w:szCs w:val="24"/>
        </w:rPr>
      </w:pPr>
    </w:p>
    <w:p w14:paraId="2DDBFF5F" w14:textId="77777777" w:rsidR="00034A1D" w:rsidRDefault="00034A1D" w:rsidP="00933C14">
      <w:pPr>
        <w:pStyle w:val="Geenafstand"/>
        <w:rPr>
          <w:rFonts w:cs="Arial"/>
          <w:b/>
          <w:bCs/>
          <w:color w:val="365F91" w:themeColor="accent1" w:themeShade="BF"/>
          <w:szCs w:val="24"/>
        </w:rPr>
      </w:pPr>
    </w:p>
    <w:p w14:paraId="229BD843" w14:textId="77777777" w:rsidR="00034A1D" w:rsidRDefault="00034A1D" w:rsidP="00933C14">
      <w:pPr>
        <w:pStyle w:val="Geenafstand"/>
        <w:rPr>
          <w:rFonts w:cs="Arial"/>
          <w:b/>
          <w:bCs/>
          <w:color w:val="365F91" w:themeColor="accent1" w:themeShade="BF"/>
          <w:szCs w:val="24"/>
        </w:rPr>
      </w:pPr>
    </w:p>
    <w:p w14:paraId="3AA3E74C" w14:textId="77777777" w:rsidR="00034A1D" w:rsidRDefault="00034A1D" w:rsidP="00933C14">
      <w:pPr>
        <w:pStyle w:val="Geenafstand"/>
        <w:rPr>
          <w:rFonts w:cs="Arial"/>
          <w:b/>
          <w:bCs/>
          <w:color w:val="365F91" w:themeColor="accent1" w:themeShade="BF"/>
          <w:szCs w:val="24"/>
        </w:rPr>
      </w:pPr>
    </w:p>
    <w:p w14:paraId="719D10CA" w14:textId="77777777" w:rsidR="00034A1D" w:rsidRDefault="00034A1D" w:rsidP="00933C14">
      <w:pPr>
        <w:pStyle w:val="Geenafstand"/>
        <w:rPr>
          <w:rFonts w:cs="Arial"/>
          <w:b/>
          <w:bCs/>
          <w:color w:val="365F91" w:themeColor="accent1" w:themeShade="BF"/>
          <w:szCs w:val="24"/>
        </w:rPr>
      </w:pPr>
    </w:p>
    <w:p w14:paraId="7FED2538" w14:textId="77777777" w:rsidR="00034A1D" w:rsidRDefault="00034A1D" w:rsidP="00933C14">
      <w:pPr>
        <w:pStyle w:val="Geenafstand"/>
        <w:rPr>
          <w:rFonts w:cs="Arial"/>
          <w:b/>
          <w:bCs/>
          <w:color w:val="365F91" w:themeColor="accent1" w:themeShade="BF"/>
          <w:szCs w:val="24"/>
        </w:rPr>
      </w:pPr>
    </w:p>
    <w:p w14:paraId="3C70ADFE" w14:textId="77777777" w:rsidR="00034A1D" w:rsidRDefault="00034A1D" w:rsidP="00933C14">
      <w:pPr>
        <w:pStyle w:val="Geenafstand"/>
        <w:rPr>
          <w:rFonts w:cs="Arial"/>
          <w:b/>
          <w:bCs/>
          <w:color w:val="365F91" w:themeColor="accent1" w:themeShade="BF"/>
          <w:szCs w:val="24"/>
        </w:rPr>
      </w:pPr>
    </w:p>
    <w:p w14:paraId="42352471" w14:textId="77777777" w:rsidR="00034A1D" w:rsidRDefault="00034A1D" w:rsidP="00933C14">
      <w:pPr>
        <w:pStyle w:val="Geenafstand"/>
        <w:rPr>
          <w:rFonts w:cs="Arial"/>
          <w:b/>
          <w:bCs/>
          <w:color w:val="365F91" w:themeColor="accent1" w:themeShade="BF"/>
          <w:szCs w:val="24"/>
        </w:rPr>
      </w:pPr>
    </w:p>
    <w:p w14:paraId="721DDE18" w14:textId="77777777" w:rsidR="00034A1D" w:rsidRDefault="00034A1D" w:rsidP="00933C14">
      <w:pPr>
        <w:pStyle w:val="Geenafstand"/>
        <w:rPr>
          <w:rFonts w:cs="Arial"/>
          <w:b/>
          <w:bCs/>
          <w:color w:val="365F91" w:themeColor="accent1" w:themeShade="BF"/>
          <w:szCs w:val="24"/>
        </w:rPr>
      </w:pPr>
    </w:p>
    <w:p w14:paraId="2EB65A58" w14:textId="77777777" w:rsidR="00034A1D" w:rsidRDefault="00034A1D" w:rsidP="00933C14">
      <w:pPr>
        <w:pStyle w:val="Geenafstand"/>
        <w:rPr>
          <w:rFonts w:cs="Arial"/>
          <w:b/>
          <w:bCs/>
          <w:color w:val="365F91" w:themeColor="accent1" w:themeShade="BF"/>
          <w:szCs w:val="24"/>
        </w:rPr>
      </w:pPr>
    </w:p>
    <w:p w14:paraId="40B8F25C" w14:textId="77777777" w:rsidR="00034A1D" w:rsidRDefault="00034A1D" w:rsidP="00933C14">
      <w:pPr>
        <w:pStyle w:val="Geenafstand"/>
        <w:rPr>
          <w:rFonts w:cs="Arial"/>
          <w:b/>
          <w:bCs/>
          <w:color w:val="365F91" w:themeColor="accent1" w:themeShade="BF"/>
          <w:szCs w:val="24"/>
        </w:rPr>
      </w:pPr>
    </w:p>
    <w:p w14:paraId="517FD8E4" w14:textId="77777777" w:rsidR="00034A1D" w:rsidRDefault="00034A1D" w:rsidP="00933C14">
      <w:pPr>
        <w:pStyle w:val="Geenafstand"/>
        <w:rPr>
          <w:rFonts w:cs="Arial"/>
          <w:b/>
          <w:bCs/>
          <w:color w:val="365F91" w:themeColor="accent1" w:themeShade="BF"/>
          <w:szCs w:val="24"/>
        </w:rPr>
      </w:pPr>
    </w:p>
    <w:p w14:paraId="7EE1EFD2" w14:textId="77777777" w:rsidR="00034A1D" w:rsidRDefault="00034A1D" w:rsidP="00933C14">
      <w:pPr>
        <w:pStyle w:val="Geenafstand"/>
        <w:rPr>
          <w:rFonts w:cs="Arial"/>
          <w:b/>
          <w:bCs/>
          <w:color w:val="365F91" w:themeColor="accent1" w:themeShade="BF"/>
          <w:szCs w:val="24"/>
        </w:rPr>
      </w:pPr>
    </w:p>
    <w:p w14:paraId="542818EA" w14:textId="77777777" w:rsidR="00034A1D" w:rsidRDefault="00034A1D" w:rsidP="00933C14">
      <w:pPr>
        <w:pStyle w:val="Geenafstand"/>
        <w:rPr>
          <w:rFonts w:cs="Arial"/>
          <w:b/>
          <w:bCs/>
          <w:color w:val="365F91" w:themeColor="accent1" w:themeShade="BF"/>
          <w:szCs w:val="24"/>
        </w:rPr>
      </w:pPr>
    </w:p>
    <w:p w14:paraId="26BB157B" w14:textId="77777777" w:rsidR="00034A1D" w:rsidRDefault="00034A1D" w:rsidP="00933C14">
      <w:pPr>
        <w:pStyle w:val="Geenafstand"/>
        <w:rPr>
          <w:rFonts w:cs="Arial"/>
          <w:b/>
          <w:bCs/>
          <w:color w:val="365F91" w:themeColor="accent1" w:themeShade="BF"/>
          <w:szCs w:val="24"/>
        </w:rPr>
      </w:pPr>
    </w:p>
    <w:p w14:paraId="4A0328D6" w14:textId="77777777" w:rsidR="00034A1D" w:rsidRDefault="00034A1D" w:rsidP="00933C14">
      <w:pPr>
        <w:pStyle w:val="Geenafstand"/>
        <w:rPr>
          <w:rFonts w:cs="Arial"/>
          <w:b/>
          <w:bCs/>
          <w:color w:val="365F91" w:themeColor="accent1" w:themeShade="BF"/>
          <w:szCs w:val="24"/>
        </w:rPr>
      </w:pPr>
    </w:p>
    <w:p w14:paraId="7121CCBA" w14:textId="77777777" w:rsidR="00034A1D" w:rsidRDefault="00034A1D" w:rsidP="00933C14">
      <w:pPr>
        <w:pStyle w:val="Geenafstand"/>
        <w:rPr>
          <w:rFonts w:cs="Arial"/>
          <w:b/>
          <w:bCs/>
          <w:color w:val="365F91" w:themeColor="accent1" w:themeShade="BF"/>
          <w:szCs w:val="24"/>
        </w:rPr>
      </w:pPr>
    </w:p>
    <w:p w14:paraId="0188579E" w14:textId="77777777" w:rsidR="00034A1D" w:rsidRDefault="00034A1D" w:rsidP="00933C14">
      <w:pPr>
        <w:pStyle w:val="Geenafstand"/>
        <w:rPr>
          <w:rFonts w:cs="Arial"/>
          <w:b/>
          <w:bCs/>
          <w:color w:val="365F91" w:themeColor="accent1" w:themeShade="BF"/>
          <w:szCs w:val="24"/>
        </w:rPr>
      </w:pPr>
    </w:p>
    <w:p w14:paraId="21F83D0B" w14:textId="77777777" w:rsidR="00034A1D" w:rsidRDefault="00034A1D" w:rsidP="00933C14">
      <w:pPr>
        <w:pStyle w:val="Geenafstand"/>
        <w:rPr>
          <w:rFonts w:cs="Arial"/>
          <w:b/>
          <w:bCs/>
          <w:color w:val="365F91" w:themeColor="accent1" w:themeShade="BF"/>
          <w:szCs w:val="24"/>
        </w:rPr>
      </w:pPr>
    </w:p>
    <w:p w14:paraId="06E351F5" w14:textId="77777777" w:rsidR="00034A1D" w:rsidRDefault="00034A1D" w:rsidP="00933C14">
      <w:pPr>
        <w:pStyle w:val="Geenafstand"/>
        <w:rPr>
          <w:rFonts w:cs="Arial"/>
          <w:b/>
          <w:bCs/>
          <w:color w:val="365F91" w:themeColor="accent1" w:themeShade="BF"/>
          <w:szCs w:val="24"/>
        </w:rPr>
      </w:pPr>
    </w:p>
    <w:p w14:paraId="7C165B5A" w14:textId="77777777" w:rsidR="00034A1D" w:rsidRDefault="00034A1D" w:rsidP="00933C14">
      <w:pPr>
        <w:pStyle w:val="Geenafstand"/>
        <w:rPr>
          <w:rFonts w:cs="Arial"/>
          <w:b/>
          <w:bCs/>
          <w:color w:val="365F91" w:themeColor="accent1" w:themeShade="BF"/>
          <w:szCs w:val="24"/>
        </w:rPr>
      </w:pPr>
    </w:p>
    <w:p w14:paraId="35E18914" w14:textId="77777777" w:rsidR="00034A1D" w:rsidRDefault="00034A1D" w:rsidP="00933C14">
      <w:pPr>
        <w:pStyle w:val="Geenafstand"/>
        <w:rPr>
          <w:rFonts w:cs="Arial"/>
          <w:b/>
          <w:bCs/>
          <w:color w:val="365F91" w:themeColor="accent1" w:themeShade="BF"/>
          <w:szCs w:val="24"/>
        </w:rPr>
      </w:pPr>
    </w:p>
    <w:p w14:paraId="50313B3B" w14:textId="77777777" w:rsidR="00034A1D" w:rsidRDefault="00034A1D" w:rsidP="00933C14">
      <w:pPr>
        <w:pStyle w:val="Geenafstand"/>
        <w:rPr>
          <w:rFonts w:cs="Arial"/>
          <w:b/>
          <w:bCs/>
          <w:color w:val="365F91" w:themeColor="accent1" w:themeShade="BF"/>
          <w:szCs w:val="24"/>
        </w:rPr>
      </w:pPr>
    </w:p>
    <w:p w14:paraId="7E5DF022" w14:textId="77777777" w:rsidR="00034A1D" w:rsidRDefault="00034A1D" w:rsidP="00933C14">
      <w:pPr>
        <w:pStyle w:val="Geenafstand"/>
        <w:rPr>
          <w:rFonts w:cs="Arial"/>
          <w:b/>
          <w:bCs/>
          <w:color w:val="365F91" w:themeColor="accent1" w:themeShade="BF"/>
          <w:szCs w:val="24"/>
        </w:rPr>
      </w:pPr>
    </w:p>
    <w:p w14:paraId="41560B6C" w14:textId="77777777" w:rsidR="00034A1D" w:rsidRDefault="00034A1D" w:rsidP="00933C14">
      <w:pPr>
        <w:pStyle w:val="Geenafstand"/>
        <w:rPr>
          <w:rFonts w:cs="Arial"/>
          <w:b/>
          <w:bCs/>
          <w:color w:val="365F91" w:themeColor="accent1" w:themeShade="BF"/>
          <w:szCs w:val="24"/>
        </w:rPr>
      </w:pPr>
    </w:p>
    <w:p w14:paraId="490A7052" w14:textId="77777777" w:rsidR="00034A1D" w:rsidRDefault="00034A1D" w:rsidP="00933C14">
      <w:pPr>
        <w:pStyle w:val="Geenafstand"/>
        <w:rPr>
          <w:rFonts w:cs="Arial"/>
          <w:b/>
          <w:bCs/>
          <w:color w:val="365F91" w:themeColor="accent1" w:themeShade="BF"/>
          <w:szCs w:val="24"/>
        </w:rPr>
      </w:pPr>
    </w:p>
    <w:p w14:paraId="4A9A2D56" w14:textId="77777777" w:rsidR="00034A1D" w:rsidRDefault="00034A1D" w:rsidP="00933C14">
      <w:pPr>
        <w:pStyle w:val="Geenafstand"/>
        <w:rPr>
          <w:rFonts w:cs="Arial"/>
          <w:b/>
          <w:bCs/>
          <w:color w:val="365F91" w:themeColor="accent1" w:themeShade="BF"/>
          <w:szCs w:val="24"/>
        </w:rPr>
      </w:pPr>
    </w:p>
    <w:p w14:paraId="3D48461D" w14:textId="77777777" w:rsidR="00034A1D" w:rsidRDefault="00034A1D" w:rsidP="00933C14">
      <w:pPr>
        <w:pStyle w:val="Geenafstand"/>
        <w:rPr>
          <w:rFonts w:cs="Arial"/>
          <w:b/>
          <w:bCs/>
          <w:color w:val="365F91" w:themeColor="accent1" w:themeShade="BF"/>
          <w:szCs w:val="24"/>
        </w:rPr>
      </w:pPr>
    </w:p>
    <w:p w14:paraId="30EE57A7" w14:textId="77777777" w:rsidR="00034A1D" w:rsidRDefault="00034A1D" w:rsidP="00933C14">
      <w:pPr>
        <w:pStyle w:val="Geenafstand"/>
        <w:rPr>
          <w:rFonts w:cs="Arial"/>
          <w:b/>
          <w:bCs/>
          <w:color w:val="365F91" w:themeColor="accent1" w:themeShade="BF"/>
          <w:szCs w:val="24"/>
        </w:rPr>
      </w:pPr>
    </w:p>
    <w:p w14:paraId="5F01D89B" w14:textId="77777777" w:rsidR="00034A1D" w:rsidRDefault="00034A1D" w:rsidP="00933C14">
      <w:pPr>
        <w:pStyle w:val="Geenafstand"/>
        <w:rPr>
          <w:rFonts w:cs="Arial"/>
          <w:b/>
          <w:bCs/>
          <w:color w:val="365F91" w:themeColor="accent1" w:themeShade="BF"/>
          <w:szCs w:val="24"/>
        </w:rPr>
      </w:pPr>
    </w:p>
    <w:p w14:paraId="73DEA81F" w14:textId="77777777" w:rsidR="00034A1D" w:rsidRDefault="00034A1D" w:rsidP="00933C14">
      <w:pPr>
        <w:pStyle w:val="Geenafstand"/>
        <w:rPr>
          <w:rFonts w:cs="Arial"/>
          <w:b/>
          <w:bCs/>
          <w:color w:val="365F91" w:themeColor="accent1" w:themeShade="BF"/>
          <w:szCs w:val="24"/>
        </w:rPr>
      </w:pPr>
    </w:p>
    <w:p w14:paraId="42F0BF34" w14:textId="77777777" w:rsidR="00034A1D" w:rsidRDefault="00034A1D" w:rsidP="00933C14">
      <w:pPr>
        <w:pStyle w:val="Geenafstand"/>
        <w:rPr>
          <w:rFonts w:cs="Arial"/>
          <w:b/>
          <w:bCs/>
          <w:color w:val="365F91" w:themeColor="accent1" w:themeShade="BF"/>
          <w:szCs w:val="24"/>
        </w:rPr>
      </w:pPr>
    </w:p>
    <w:p w14:paraId="4C4EE208" w14:textId="77777777" w:rsidR="00034A1D" w:rsidRDefault="00034A1D" w:rsidP="00933C14">
      <w:pPr>
        <w:pStyle w:val="Geenafstand"/>
        <w:rPr>
          <w:rFonts w:cs="Arial"/>
          <w:b/>
          <w:bCs/>
          <w:color w:val="365F91" w:themeColor="accent1" w:themeShade="BF"/>
          <w:szCs w:val="24"/>
        </w:rPr>
      </w:pPr>
    </w:p>
    <w:p w14:paraId="4A5C58FB" w14:textId="77777777" w:rsidR="00034A1D" w:rsidRDefault="00034A1D" w:rsidP="00933C14">
      <w:pPr>
        <w:pStyle w:val="Geenafstand"/>
        <w:rPr>
          <w:rFonts w:cs="Arial"/>
          <w:b/>
          <w:bCs/>
          <w:color w:val="365F91" w:themeColor="accent1" w:themeShade="BF"/>
          <w:szCs w:val="24"/>
        </w:rPr>
      </w:pPr>
    </w:p>
    <w:p w14:paraId="312CEEDD" w14:textId="77777777" w:rsidR="00034A1D" w:rsidRDefault="00034A1D" w:rsidP="00933C14">
      <w:pPr>
        <w:pStyle w:val="Geenafstand"/>
        <w:rPr>
          <w:rFonts w:cs="Arial"/>
          <w:b/>
          <w:bCs/>
          <w:color w:val="365F91" w:themeColor="accent1" w:themeShade="BF"/>
          <w:szCs w:val="24"/>
        </w:rPr>
      </w:pPr>
    </w:p>
    <w:p w14:paraId="23A6606F" w14:textId="77777777" w:rsidR="00034A1D" w:rsidRDefault="00034A1D" w:rsidP="00933C14">
      <w:pPr>
        <w:pStyle w:val="Geenafstand"/>
        <w:rPr>
          <w:rFonts w:cs="Arial"/>
          <w:b/>
          <w:bCs/>
          <w:color w:val="365F91" w:themeColor="accent1" w:themeShade="BF"/>
          <w:szCs w:val="24"/>
        </w:rPr>
      </w:pPr>
    </w:p>
    <w:p w14:paraId="44B30B76" w14:textId="77777777" w:rsidR="00034A1D" w:rsidRDefault="00034A1D" w:rsidP="00933C14">
      <w:pPr>
        <w:pStyle w:val="Geenafstand"/>
        <w:rPr>
          <w:rFonts w:cs="Arial"/>
          <w:b/>
          <w:bCs/>
          <w:color w:val="365F91" w:themeColor="accent1" w:themeShade="BF"/>
          <w:szCs w:val="24"/>
        </w:rPr>
      </w:pPr>
    </w:p>
    <w:p w14:paraId="503C3248" w14:textId="77777777" w:rsidR="00034A1D" w:rsidRDefault="00034A1D" w:rsidP="00933C14">
      <w:pPr>
        <w:pStyle w:val="Geenafstand"/>
        <w:rPr>
          <w:rFonts w:cs="Arial"/>
          <w:b/>
          <w:bCs/>
          <w:color w:val="365F91" w:themeColor="accent1" w:themeShade="BF"/>
          <w:szCs w:val="24"/>
        </w:rPr>
      </w:pPr>
    </w:p>
    <w:p w14:paraId="33FA57DE" w14:textId="77777777" w:rsidR="00034A1D" w:rsidRDefault="00034A1D" w:rsidP="00933C14">
      <w:pPr>
        <w:pStyle w:val="Geenafstand"/>
        <w:rPr>
          <w:rFonts w:cs="Arial"/>
          <w:b/>
          <w:bCs/>
          <w:color w:val="365F91" w:themeColor="accent1" w:themeShade="BF"/>
          <w:szCs w:val="24"/>
        </w:rPr>
      </w:pPr>
    </w:p>
    <w:p w14:paraId="413BE646" w14:textId="3A2BDAE1" w:rsidR="00933C14" w:rsidRPr="005D545D" w:rsidRDefault="00933C14" w:rsidP="00034A1D">
      <w:pPr>
        <w:pStyle w:val="Geenafstand"/>
        <w:rPr>
          <w:color w:val="000000" w:themeColor="text1"/>
        </w:rPr>
      </w:pPr>
      <w:r w:rsidRPr="001611C4">
        <w:rPr>
          <w:rFonts w:cs="Arial"/>
          <w:b/>
          <w:bCs/>
          <w:noProof/>
          <w:color w:val="365F91" w:themeColor="accent1" w:themeShade="BF"/>
          <w:szCs w:val="24"/>
          <w:lang w:val="en-GB"/>
        </w:rPr>
        <w:lastRenderedPageBreak/>
        <mc:AlternateContent>
          <mc:Choice Requires="wps">
            <w:drawing>
              <wp:anchor distT="0" distB="0" distL="114300" distR="114300" simplePos="0" relativeHeight="251705344" behindDoc="0" locked="0" layoutInCell="1" allowOverlap="1" wp14:anchorId="76C95ADC" wp14:editId="386F0772">
                <wp:simplePos x="0" y="0"/>
                <wp:positionH relativeFrom="margin">
                  <wp:align>right</wp:align>
                </wp:positionH>
                <wp:positionV relativeFrom="paragraph">
                  <wp:posOffset>763710</wp:posOffset>
                </wp:positionV>
                <wp:extent cx="5712460" cy="8890"/>
                <wp:effectExtent l="0" t="0" r="21590" b="29210"/>
                <wp:wrapNone/>
                <wp:docPr id="249248844" name="Rechte verbindingslijn 249248844"/>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12880C" id="Rechte verbindingslijn 249248844" o:spid="_x0000_s1026" style="position:absolute;flip:y;z-index:251705344;visibility:visible;mso-wrap-style:square;mso-wrap-distance-left:9pt;mso-wrap-distance-top:0;mso-wrap-distance-right:9pt;mso-wrap-distance-bottom:0;mso-position-horizontal:right;mso-position-horizontal-relative:margin;mso-position-vertical:absolute;mso-position-vertical-relative:text" from="398.6pt,60.15pt" to="848.4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" strokecolor="black [3040]">
                <w10:wrap anchorx="margin"/>
              </v:line>
            </w:pict>
          </mc:Fallback>
        </mc:AlternateContent>
      </w:r>
      <w:r w:rsidR="00526159">
        <w:rPr>
          <w:rFonts w:cs="Arial"/>
          <w:b/>
          <w:bCs/>
          <w:color w:val="365F91" w:themeColor="accent1" w:themeShade="BF"/>
          <w:szCs w:val="24"/>
        </w:rPr>
        <w:t>7</w:t>
      </w:r>
      <w:r w:rsidR="00034A1D">
        <w:rPr>
          <w:rFonts w:cs="Arial"/>
          <w:b/>
          <w:bCs/>
          <w:color w:val="365F91" w:themeColor="accent1" w:themeShade="BF"/>
          <w:szCs w:val="24"/>
        </w:rPr>
        <w:t>.</w:t>
      </w:r>
      <w:r w:rsidRPr="00773619">
        <w:rPr>
          <w:rFonts w:cs="Arial"/>
          <w:b/>
          <w:bCs/>
          <w:color w:val="365F91" w:themeColor="accent1" w:themeShade="BF"/>
          <w:szCs w:val="24"/>
        </w:rPr>
        <w:t xml:space="preserve">Protocol </w:t>
      </w:r>
      <w:proofErr w:type="spellStart"/>
      <w:r w:rsidRPr="00773619">
        <w:rPr>
          <w:rFonts w:cs="Arial"/>
          <w:b/>
          <w:bCs/>
          <w:color w:val="365F91" w:themeColor="accent1" w:themeShade="BF"/>
          <w:szCs w:val="24"/>
        </w:rPr>
        <w:t>Social</w:t>
      </w:r>
      <w:proofErr w:type="spellEnd"/>
      <w:r w:rsidRPr="00773619">
        <w:rPr>
          <w:rFonts w:cs="Arial"/>
          <w:b/>
          <w:bCs/>
          <w:color w:val="365F91" w:themeColor="accent1" w:themeShade="BF"/>
          <w:szCs w:val="24"/>
        </w:rPr>
        <w:t xml:space="preserve"> </w:t>
      </w:r>
      <w:r w:rsidR="00BD55A0">
        <w:rPr>
          <w:rFonts w:cs="Arial"/>
          <w:b/>
          <w:bCs/>
          <w:color w:val="365F91" w:themeColor="accent1" w:themeShade="BF"/>
          <w:szCs w:val="24"/>
        </w:rPr>
        <w:t>M</w:t>
      </w:r>
      <w:r w:rsidRPr="00773619">
        <w:rPr>
          <w:rFonts w:cs="Arial"/>
          <w:b/>
          <w:bCs/>
          <w:color w:val="365F91" w:themeColor="accent1" w:themeShade="BF"/>
          <w:szCs w:val="24"/>
        </w:rPr>
        <w:t>edia</w:t>
      </w:r>
      <w:r>
        <w:rPr>
          <w:rFonts w:cs="Arial"/>
          <w:b/>
          <w:bCs/>
          <w:color w:val="365F91" w:themeColor="accent1" w:themeShade="BF"/>
          <w:szCs w:val="24"/>
        </w:rPr>
        <w:br/>
      </w:r>
      <w:r>
        <w:rPr>
          <w:rFonts w:cs="Arial"/>
          <w:b/>
          <w:bCs/>
          <w:color w:val="365F91" w:themeColor="accent1" w:themeShade="BF"/>
          <w:szCs w:val="24"/>
        </w:rPr>
        <w:br/>
      </w:r>
      <w:r>
        <w:rPr>
          <w:rFonts w:cs="Arial"/>
          <w:b/>
          <w:bCs/>
          <w:color w:val="365F91" w:themeColor="accent1" w:themeShade="BF"/>
          <w:szCs w:val="24"/>
        </w:rPr>
        <w:br/>
        <w:t>Inleiding</w:t>
      </w:r>
      <w:r>
        <w:rPr>
          <w:rFonts w:cs="Arial"/>
          <w:szCs w:val="24"/>
        </w:rPr>
        <w:br/>
      </w:r>
      <w:r>
        <w:rPr>
          <w:rFonts w:cs="Arial"/>
          <w:szCs w:val="24"/>
        </w:rPr>
        <w:br/>
      </w:r>
      <w:proofErr w:type="spellStart"/>
      <w:r w:rsidRPr="005D545D">
        <w:rPr>
          <w:color w:val="000000" w:themeColor="text1"/>
        </w:rPr>
        <w:t>Social</w:t>
      </w:r>
      <w:proofErr w:type="spellEnd"/>
      <w:r w:rsidRPr="005D545D">
        <w:rPr>
          <w:color w:val="000000" w:themeColor="text1"/>
        </w:rPr>
        <w:t xml:space="preserve"> </w:t>
      </w:r>
      <w:r w:rsidR="00BD55A0">
        <w:rPr>
          <w:color w:val="000000" w:themeColor="text1"/>
        </w:rPr>
        <w:t>M</w:t>
      </w:r>
      <w:r w:rsidRPr="005D545D">
        <w:rPr>
          <w:color w:val="000000" w:themeColor="text1"/>
        </w:rPr>
        <w:t xml:space="preserve">edia </w:t>
      </w:r>
      <w:r>
        <w:rPr>
          <w:color w:val="000000" w:themeColor="text1"/>
        </w:rPr>
        <w:t>is niet</w:t>
      </w:r>
      <w:r w:rsidRPr="005D545D">
        <w:rPr>
          <w:color w:val="000000" w:themeColor="text1"/>
        </w:rPr>
        <w:t xml:space="preserve"> meer weg te denken in onze maatschappij en dus ook niet bij</w:t>
      </w:r>
    </w:p>
    <w:p w14:paraId="31FDDE1D" w14:textId="4BDA44FE" w:rsidR="00933C14" w:rsidRDefault="00933C14" w:rsidP="00933C14">
      <w:pPr>
        <w:pStyle w:val="Geenafstand"/>
        <w:rPr>
          <w:color w:val="000000" w:themeColor="text1"/>
        </w:rPr>
      </w:pPr>
      <w:r w:rsidRPr="005D545D">
        <w:rPr>
          <w:color w:val="000000" w:themeColor="text1"/>
        </w:rPr>
        <w:t xml:space="preserve">iedereen die betrokken is </w:t>
      </w:r>
      <w:r>
        <w:rPr>
          <w:color w:val="000000" w:themeColor="text1"/>
        </w:rPr>
        <w:t xml:space="preserve">bij </w:t>
      </w:r>
      <w:r w:rsidRPr="005D545D">
        <w:rPr>
          <w:color w:val="000000" w:themeColor="text1"/>
        </w:rPr>
        <w:t>onze school. De Knotwilg wil zich richten op het creëren van een veilig klimaat door beleid te bieden op</w:t>
      </w:r>
      <w:r>
        <w:rPr>
          <w:color w:val="000000" w:themeColor="text1"/>
        </w:rPr>
        <w:t xml:space="preserve"> </w:t>
      </w:r>
      <w:r w:rsidRPr="005D545D">
        <w:rPr>
          <w:color w:val="000000" w:themeColor="text1"/>
        </w:rPr>
        <w:t xml:space="preserve">het gebied van </w:t>
      </w:r>
      <w:proofErr w:type="spellStart"/>
      <w:r w:rsidR="00BD55A0">
        <w:rPr>
          <w:color w:val="000000" w:themeColor="text1"/>
        </w:rPr>
        <w:t>S</w:t>
      </w:r>
      <w:r w:rsidRPr="005D545D">
        <w:rPr>
          <w:color w:val="000000" w:themeColor="text1"/>
        </w:rPr>
        <w:t>ocial</w:t>
      </w:r>
      <w:proofErr w:type="spellEnd"/>
      <w:r w:rsidRPr="005D545D">
        <w:rPr>
          <w:color w:val="000000" w:themeColor="text1"/>
        </w:rPr>
        <w:t xml:space="preserve"> </w:t>
      </w:r>
      <w:r w:rsidR="00BD55A0">
        <w:rPr>
          <w:color w:val="000000" w:themeColor="text1"/>
        </w:rPr>
        <w:t>M</w:t>
      </w:r>
      <w:r w:rsidRPr="005D545D">
        <w:rPr>
          <w:color w:val="000000" w:themeColor="text1"/>
        </w:rPr>
        <w:t>edia.</w:t>
      </w:r>
      <w:r w:rsidRPr="005D545D">
        <w:rPr>
          <w:color w:val="000000" w:themeColor="text1"/>
        </w:rPr>
        <w:br/>
      </w:r>
    </w:p>
    <w:p w14:paraId="733ED60C" w14:textId="77777777" w:rsidR="00933C14" w:rsidRDefault="00933C14" w:rsidP="00933C14">
      <w:pPr>
        <w:pStyle w:val="Geenafstand"/>
        <w:rPr>
          <w:color w:val="000000" w:themeColor="text1"/>
        </w:rPr>
      </w:pPr>
    </w:p>
    <w:p w14:paraId="4CA6908E" w14:textId="77777777" w:rsidR="00933C14" w:rsidRDefault="00933C14" w:rsidP="00933C14">
      <w:pPr>
        <w:pStyle w:val="Geenafstand"/>
        <w:rPr>
          <w:color w:val="000000" w:themeColor="text1"/>
        </w:rPr>
      </w:pPr>
    </w:p>
    <w:p w14:paraId="2D047DB7" w14:textId="77777777" w:rsidR="00933C14" w:rsidRDefault="00933C14" w:rsidP="00933C14">
      <w:pPr>
        <w:pStyle w:val="Geenafstand"/>
        <w:rPr>
          <w:color w:val="000000" w:themeColor="text1"/>
        </w:rPr>
      </w:pPr>
    </w:p>
    <w:p w14:paraId="20579F10" w14:textId="77777777" w:rsidR="00933C14" w:rsidRDefault="00933C14" w:rsidP="00933C14">
      <w:pPr>
        <w:pStyle w:val="Geenafstand"/>
        <w:rPr>
          <w:color w:val="000000" w:themeColor="text1"/>
        </w:rPr>
      </w:pPr>
    </w:p>
    <w:p w14:paraId="5C7DEA86" w14:textId="77777777" w:rsidR="00933C14" w:rsidRDefault="00933C14" w:rsidP="00933C14">
      <w:pPr>
        <w:pStyle w:val="Geenafstand"/>
        <w:rPr>
          <w:color w:val="000000" w:themeColor="text1"/>
        </w:rPr>
      </w:pPr>
    </w:p>
    <w:p w14:paraId="659AFBFB" w14:textId="77777777" w:rsidR="00933C14" w:rsidRDefault="00933C14" w:rsidP="00933C14">
      <w:pPr>
        <w:pStyle w:val="Geenafstand"/>
        <w:rPr>
          <w:color w:val="000000" w:themeColor="text1"/>
        </w:rPr>
      </w:pPr>
    </w:p>
    <w:p w14:paraId="05C1BC35" w14:textId="77777777" w:rsidR="00933C14" w:rsidRDefault="00933C14" w:rsidP="00933C14">
      <w:pPr>
        <w:pStyle w:val="Geenafstand"/>
        <w:rPr>
          <w:color w:val="000000" w:themeColor="text1"/>
        </w:rPr>
      </w:pPr>
    </w:p>
    <w:p w14:paraId="745DDF91" w14:textId="77777777" w:rsidR="00933C14" w:rsidRDefault="00933C14" w:rsidP="00933C14">
      <w:pPr>
        <w:pStyle w:val="Geenafstand"/>
        <w:rPr>
          <w:color w:val="000000" w:themeColor="text1"/>
        </w:rPr>
      </w:pPr>
    </w:p>
    <w:p w14:paraId="5056C538" w14:textId="77777777" w:rsidR="00933C14" w:rsidRDefault="00933C14" w:rsidP="00933C14">
      <w:pPr>
        <w:pStyle w:val="Geenafstand"/>
        <w:rPr>
          <w:color w:val="000000" w:themeColor="text1"/>
        </w:rPr>
      </w:pPr>
    </w:p>
    <w:p w14:paraId="2BD8E5D0" w14:textId="77777777" w:rsidR="00933C14" w:rsidRDefault="00933C14" w:rsidP="00933C14">
      <w:pPr>
        <w:pStyle w:val="Geenafstand"/>
        <w:rPr>
          <w:color w:val="000000" w:themeColor="text1"/>
        </w:rPr>
      </w:pPr>
    </w:p>
    <w:p w14:paraId="3AF528B1" w14:textId="77777777" w:rsidR="00933C14" w:rsidRDefault="00933C14" w:rsidP="00933C14">
      <w:pPr>
        <w:pStyle w:val="Geenafstand"/>
        <w:rPr>
          <w:color w:val="000000" w:themeColor="text1"/>
        </w:rPr>
      </w:pPr>
    </w:p>
    <w:p w14:paraId="6A26D6C1" w14:textId="77777777" w:rsidR="00933C14" w:rsidRDefault="00933C14" w:rsidP="00933C14">
      <w:pPr>
        <w:pStyle w:val="Geenafstand"/>
        <w:rPr>
          <w:color w:val="000000" w:themeColor="text1"/>
        </w:rPr>
      </w:pPr>
    </w:p>
    <w:p w14:paraId="6F099CC0" w14:textId="77777777" w:rsidR="00933C14" w:rsidRDefault="00933C14" w:rsidP="00933C14">
      <w:pPr>
        <w:pStyle w:val="Geenafstand"/>
        <w:rPr>
          <w:color w:val="000000" w:themeColor="text1"/>
        </w:rPr>
      </w:pPr>
    </w:p>
    <w:p w14:paraId="5ECF6E81" w14:textId="77777777" w:rsidR="00933C14" w:rsidRDefault="00933C14" w:rsidP="00933C14">
      <w:pPr>
        <w:pStyle w:val="Geenafstand"/>
        <w:rPr>
          <w:color w:val="000000" w:themeColor="text1"/>
        </w:rPr>
      </w:pPr>
    </w:p>
    <w:p w14:paraId="56CF3556" w14:textId="77777777" w:rsidR="00933C14" w:rsidRDefault="00933C14" w:rsidP="00933C14">
      <w:pPr>
        <w:pStyle w:val="Geenafstand"/>
        <w:rPr>
          <w:color w:val="000000" w:themeColor="text1"/>
        </w:rPr>
      </w:pPr>
    </w:p>
    <w:p w14:paraId="663E025A" w14:textId="77777777" w:rsidR="00933C14" w:rsidRDefault="00933C14" w:rsidP="00933C14">
      <w:pPr>
        <w:pStyle w:val="Geenafstand"/>
        <w:rPr>
          <w:color w:val="000000" w:themeColor="text1"/>
        </w:rPr>
      </w:pPr>
    </w:p>
    <w:p w14:paraId="73ED15ED" w14:textId="77777777" w:rsidR="00933C14" w:rsidRDefault="00933C14" w:rsidP="00933C14">
      <w:pPr>
        <w:pStyle w:val="Geenafstand"/>
        <w:rPr>
          <w:color w:val="000000" w:themeColor="text1"/>
        </w:rPr>
      </w:pPr>
    </w:p>
    <w:p w14:paraId="696F2021" w14:textId="77777777" w:rsidR="00933C14" w:rsidRDefault="00933C14" w:rsidP="00933C14">
      <w:pPr>
        <w:pStyle w:val="Geenafstand"/>
        <w:rPr>
          <w:color w:val="000000" w:themeColor="text1"/>
        </w:rPr>
      </w:pPr>
    </w:p>
    <w:p w14:paraId="673075B7" w14:textId="77777777" w:rsidR="00933C14" w:rsidRDefault="00933C14" w:rsidP="00933C14">
      <w:pPr>
        <w:pStyle w:val="Geenafstand"/>
        <w:rPr>
          <w:color w:val="000000" w:themeColor="text1"/>
        </w:rPr>
      </w:pPr>
    </w:p>
    <w:p w14:paraId="4920E49E" w14:textId="77777777" w:rsidR="00933C14" w:rsidRDefault="00933C14" w:rsidP="00933C14">
      <w:pPr>
        <w:pStyle w:val="Geenafstand"/>
        <w:rPr>
          <w:color w:val="000000" w:themeColor="text1"/>
        </w:rPr>
      </w:pPr>
    </w:p>
    <w:p w14:paraId="0DEF53E6" w14:textId="77777777" w:rsidR="00933C14" w:rsidRDefault="00933C14" w:rsidP="00933C14">
      <w:pPr>
        <w:pStyle w:val="Geenafstand"/>
        <w:rPr>
          <w:color w:val="000000" w:themeColor="text1"/>
        </w:rPr>
      </w:pPr>
    </w:p>
    <w:p w14:paraId="31725182" w14:textId="77777777" w:rsidR="00933C14" w:rsidRDefault="00933C14" w:rsidP="00933C14">
      <w:pPr>
        <w:pStyle w:val="Geenafstand"/>
        <w:rPr>
          <w:color w:val="000000" w:themeColor="text1"/>
        </w:rPr>
      </w:pPr>
    </w:p>
    <w:p w14:paraId="09ADAF7D" w14:textId="77777777" w:rsidR="00933C14" w:rsidRDefault="00933C14" w:rsidP="00933C14">
      <w:pPr>
        <w:pStyle w:val="Geenafstand"/>
        <w:rPr>
          <w:color w:val="000000" w:themeColor="text1"/>
        </w:rPr>
      </w:pPr>
    </w:p>
    <w:p w14:paraId="6731F7EB" w14:textId="77777777" w:rsidR="00933C14" w:rsidRDefault="00933C14" w:rsidP="00933C14">
      <w:pPr>
        <w:pStyle w:val="Geenafstand"/>
        <w:rPr>
          <w:color w:val="000000" w:themeColor="text1"/>
        </w:rPr>
      </w:pPr>
    </w:p>
    <w:p w14:paraId="0300E457" w14:textId="77777777" w:rsidR="00933C14" w:rsidRDefault="00933C14" w:rsidP="00933C14">
      <w:pPr>
        <w:pStyle w:val="Geenafstand"/>
        <w:rPr>
          <w:color w:val="000000" w:themeColor="text1"/>
        </w:rPr>
      </w:pPr>
    </w:p>
    <w:p w14:paraId="54449BA5" w14:textId="77777777" w:rsidR="00933C14" w:rsidRDefault="00933C14" w:rsidP="00933C14">
      <w:pPr>
        <w:pStyle w:val="Geenafstand"/>
        <w:rPr>
          <w:color w:val="000000" w:themeColor="text1"/>
        </w:rPr>
      </w:pPr>
    </w:p>
    <w:p w14:paraId="6713F211" w14:textId="77777777" w:rsidR="00933C14" w:rsidRDefault="00933C14" w:rsidP="00933C14">
      <w:pPr>
        <w:pStyle w:val="Geenafstand"/>
        <w:rPr>
          <w:color w:val="000000" w:themeColor="text1"/>
        </w:rPr>
      </w:pPr>
    </w:p>
    <w:p w14:paraId="033A60F4" w14:textId="77777777" w:rsidR="00933C14" w:rsidRDefault="00933C14" w:rsidP="00933C14">
      <w:pPr>
        <w:pStyle w:val="Geenafstand"/>
        <w:rPr>
          <w:color w:val="000000" w:themeColor="text1"/>
        </w:rPr>
      </w:pPr>
    </w:p>
    <w:p w14:paraId="71A61DE5" w14:textId="77777777" w:rsidR="00933C14" w:rsidRDefault="00933C14" w:rsidP="00933C14">
      <w:pPr>
        <w:pStyle w:val="Geenafstand"/>
        <w:rPr>
          <w:color w:val="000000" w:themeColor="text1"/>
        </w:rPr>
      </w:pPr>
    </w:p>
    <w:p w14:paraId="0CD5CF4F" w14:textId="77777777" w:rsidR="00933C14" w:rsidRDefault="00933C14" w:rsidP="00933C14">
      <w:pPr>
        <w:pStyle w:val="Geenafstand"/>
        <w:rPr>
          <w:color w:val="000000" w:themeColor="text1"/>
        </w:rPr>
      </w:pPr>
    </w:p>
    <w:p w14:paraId="017ED083" w14:textId="77777777" w:rsidR="00933C14" w:rsidRDefault="00933C14" w:rsidP="00933C14">
      <w:pPr>
        <w:pStyle w:val="Geenafstand"/>
        <w:rPr>
          <w:color w:val="000000" w:themeColor="text1"/>
        </w:rPr>
      </w:pPr>
    </w:p>
    <w:p w14:paraId="7911D7A6" w14:textId="77777777" w:rsidR="00933C14" w:rsidRDefault="00933C14" w:rsidP="00933C14">
      <w:pPr>
        <w:pStyle w:val="Geenafstand"/>
        <w:rPr>
          <w:color w:val="000000" w:themeColor="text1"/>
        </w:rPr>
      </w:pPr>
    </w:p>
    <w:p w14:paraId="3C8B0600" w14:textId="77777777" w:rsidR="00933C14" w:rsidRDefault="00933C14" w:rsidP="00933C14">
      <w:pPr>
        <w:pStyle w:val="Geenafstand"/>
        <w:rPr>
          <w:color w:val="000000" w:themeColor="text1"/>
        </w:rPr>
      </w:pPr>
    </w:p>
    <w:p w14:paraId="3C71F568" w14:textId="77777777" w:rsidR="00933C14" w:rsidRDefault="00933C14" w:rsidP="00933C14">
      <w:pPr>
        <w:pStyle w:val="Geenafstand"/>
        <w:rPr>
          <w:color w:val="000000" w:themeColor="text1"/>
        </w:rPr>
      </w:pPr>
    </w:p>
    <w:p w14:paraId="7AE07497" w14:textId="77777777" w:rsidR="00933C14" w:rsidRDefault="00933C14" w:rsidP="00933C14">
      <w:pPr>
        <w:pStyle w:val="Geenafstand"/>
        <w:rPr>
          <w:color w:val="000000" w:themeColor="text1"/>
        </w:rPr>
      </w:pPr>
    </w:p>
    <w:p w14:paraId="0FE5AE95" w14:textId="77777777" w:rsidR="00933C14" w:rsidRDefault="00933C14" w:rsidP="00933C14">
      <w:pPr>
        <w:pStyle w:val="Geenafstand"/>
        <w:rPr>
          <w:color w:val="000000" w:themeColor="text1"/>
        </w:rPr>
      </w:pPr>
    </w:p>
    <w:p w14:paraId="796748FE" w14:textId="77777777" w:rsidR="00933C14" w:rsidRDefault="00933C14" w:rsidP="00933C14">
      <w:pPr>
        <w:pStyle w:val="Geenafstand"/>
        <w:rPr>
          <w:color w:val="000000" w:themeColor="text1"/>
        </w:rPr>
      </w:pPr>
    </w:p>
    <w:p w14:paraId="0A682154" w14:textId="77777777" w:rsidR="00933C14" w:rsidRDefault="00933C14" w:rsidP="00933C14">
      <w:pPr>
        <w:pStyle w:val="Geenafstand"/>
        <w:rPr>
          <w:color w:val="000000" w:themeColor="text1"/>
        </w:rPr>
      </w:pPr>
    </w:p>
    <w:p w14:paraId="57D33A1A" w14:textId="77777777" w:rsidR="00933C14" w:rsidRDefault="00933C14" w:rsidP="00933C14">
      <w:pPr>
        <w:pStyle w:val="Geenafstand"/>
        <w:rPr>
          <w:color w:val="000000" w:themeColor="text1"/>
        </w:rPr>
      </w:pPr>
    </w:p>
    <w:p w14:paraId="5D68E630" w14:textId="77777777" w:rsidR="00933C14" w:rsidRDefault="00933C14" w:rsidP="00933C14">
      <w:pPr>
        <w:pStyle w:val="Geenafstand"/>
        <w:rPr>
          <w:color w:val="000000" w:themeColor="text1"/>
        </w:rPr>
      </w:pPr>
    </w:p>
    <w:p w14:paraId="1C53AB1D" w14:textId="77777777" w:rsidR="00933C14" w:rsidRDefault="00933C14" w:rsidP="00933C14">
      <w:pPr>
        <w:pStyle w:val="Geenafstand"/>
        <w:rPr>
          <w:color w:val="000000" w:themeColor="text1"/>
        </w:rPr>
      </w:pPr>
    </w:p>
    <w:p w14:paraId="50D82BAF" w14:textId="77777777" w:rsidR="00933C14" w:rsidRDefault="00933C14" w:rsidP="00933C14">
      <w:pPr>
        <w:pStyle w:val="Geenafstand"/>
        <w:rPr>
          <w:color w:val="000000" w:themeColor="text1"/>
        </w:rPr>
      </w:pPr>
    </w:p>
    <w:p w14:paraId="1010C29A" w14:textId="4A694683" w:rsidR="00933C14" w:rsidRPr="00A53D55" w:rsidRDefault="00933C14" w:rsidP="00933C14">
      <w:pPr>
        <w:ind w:left="0"/>
        <w:rPr>
          <w:rFonts w:ascii="Arial" w:hAnsi="Arial" w:cs="Arial"/>
          <w:color w:val="365F91" w:themeColor="accent1" w:themeShade="BF"/>
          <w:szCs w:val="24"/>
        </w:rPr>
      </w:pPr>
      <w:r w:rsidRPr="001611C4">
        <w:rPr>
          <w:rFonts w:ascii="Arial" w:hAnsi="Arial" w:cs="Arial"/>
          <w:b/>
          <w:bCs/>
          <w:noProof/>
          <w:color w:val="365F91" w:themeColor="accent1" w:themeShade="BF"/>
          <w:szCs w:val="24"/>
          <w:lang w:val="en-GB"/>
        </w:rPr>
        <w:lastRenderedPageBreak/>
        <mc:AlternateContent>
          <mc:Choice Requires="wps">
            <w:drawing>
              <wp:anchor distT="0" distB="0" distL="114300" distR="114300" simplePos="0" relativeHeight="251707392" behindDoc="0" locked="0" layoutInCell="1" allowOverlap="1" wp14:anchorId="62CE4F11" wp14:editId="219F4693">
                <wp:simplePos x="0" y="0"/>
                <wp:positionH relativeFrom="margin">
                  <wp:align>right</wp:align>
                </wp:positionH>
                <wp:positionV relativeFrom="paragraph">
                  <wp:posOffset>251997</wp:posOffset>
                </wp:positionV>
                <wp:extent cx="5712460" cy="8890"/>
                <wp:effectExtent l="0" t="0" r="21590" b="29210"/>
                <wp:wrapNone/>
                <wp:docPr id="249248845" name="Rechte verbindingslijn 249248845"/>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E5EBE4" id="Rechte verbindingslijn 249248845" o:spid="_x0000_s1026" style="position:absolute;flip:y;z-index:251707392;visibility:visible;mso-wrap-style:square;mso-wrap-distance-left:9pt;mso-wrap-distance-top:0;mso-wrap-distance-right:9pt;mso-wrap-distance-bottom:0;mso-position-horizontal:right;mso-position-horizontal-relative:margin;mso-position-vertical:absolute;mso-position-vertical-relative:text" from="398.6pt,19.85pt" to="848.4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" strokecolor="black [3040]">
                <w10:wrap anchorx="margin"/>
              </v:line>
            </w:pict>
          </mc:Fallback>
        </mc:AlternateContent>
      </w:r>
      <w:r w:rsidRPr="00A53D55">
        <w:rPr>
          <w:rFonts w:ascii="Arial" w:hAnsi="Arial" w:cs="Arial"/>
          <w:b/>
          <w:bCs/>
          <w:color w:val="365F91" w:themeColor="accent1" w:themeShade="BF"/>
          <w:szCs w:val="24"/>
        </w:rPr>
        <w:t>Inhoud</w:t>
      </w:r>
      <w:r w:rsidRPr="00A53D55">
        <w:rPr>
          <w:rFonts w:ascii="Arial" w:hAnsi="Arial" w:cs="Arial"/>
          <w:color w:val="000000" w:themeColor="text1"/>
          <w:szCs w:val="24"/>
        </w:rPr>
        <w:br/>
      </w:r>
      <w:r w:rsidRPr="00A53D55">
        <w:rPr>
          <w:rFonts w:ascii="Arial" w:hAnsi="Arial" w:cs="Arial"/>
          <w:color w:val="000000" w:themeColor="text1"/>
          <w:szCs w:val="24"/>
        </w:rPr>
        <w:br/>
      </w:r>
      <w:r w:rsidRPr="00A53D55">
        <w:rPr>
          <w:rFonts w:ascii="Arial" w:hAnsi="Arial" w:cs="Arial"/>
          <w:color w:val="000000" w:themeColor="text1"/>
          <w:szCs w:val="24"/>
        </w:rPr>
        <w:br/>
        <w:t>Inleiding</w:t>
      </w:r>
      <w:r w:rsidRPr="00A53D55">
        <w:rPr>
          <w:rFonts w:ascii="Arial" w:hAnsi="Arial" w:cs="Arial"/>
          <w:color w:val="000000" w:themeColor="text1"/>
          <w:szCs w:val="24"/>
        </w:rPr>
        <w:br/>
      </w:r>
      <w:r w:rsidRPr="00A53D55">
        <w:rPr>
          <w:rFonts w:ascii="Arial" w:hAnsi="Arial" w:cs="Arial"/>
          <w:color w:val="000000" w:themeColor="text1"/>
          <w:szCs w:val="24"/>
        </w:rPr>
        <w:br/>
        <w:t>Inhoud</w:t>
      </w:r>
      <w:r w:rsidRPr="00A53D55">
        <w:rPr>
          <w:rFonts w:ascii="Arial" w:hAnsi="Arial" w:cs="Arial"/>
          <w:color w:val="000000" w:themeColor="text1"/>
          <w:szCs w:val="24"/>
        </w:rPr>
        <w:br/>
      </w:r>
      <w:r w:rsidRPr="00A53D55">
        <w:rPr>
          <w:rFonts w:ascii="Arial" w:hAnsi="Arial" w:cs="Arial"/>
          <w:color w:val="000000" w:themeColor="text1"/>
          <w:szCs w:val="24"/>
        </w:rPr>
        <w:br/>
      </w:r>
      <w:r w:rsidR="0008204E">
        <w:rPr>
          <w:rFonts w:ascii="Arial" w:hAnsi="Arial" w:cs="Arial"/>
          <w:color w:val="000000" w:themeColor="text1"/>
          <w:szCs w:val="24"/>
        </w:rPr>
        <w:t>Belangrijke factoren</w:t>
      </w:r>
      <w:r w:rsidRPr="00A53D55">
        <w:rPr>
          <w:rFonts w:ascii="Arial" w:hAnsi="Arial" w:cs="Arial"/>
          <w:color w:val="000000" w:themeColor="text1"/>
          <w:szCs w:val="24"/>
        </w:rPr>
        <w:br/>
      </w:r>
      <w:r w:rsidRPr="00A53D55">
        <w:rPr>
          <w:rFonts w:ascii="Arial" w:hAnsi="Arial" w:cs="Arial"/>
          <w:color w:val="000000" w:themeColor="text1"/>
          <w:szCs w:val="24"/>
        </w:rPr>
        <w:br/>
        <w:t xml:space="preserve">Positief </w:t>
      </w:r>
      <w:proofErr w:type="spellStart"/>
      <w:r w:rsidRPr="00A53D55">
        <w:rPr>
          <w:rFonts w:ascii="Arial" w:hAnsi="Arial" w:cs="Arial"/>
          <w:color w:val="000000" w:themeColor="text1"/>
          <w:szCs w:val="24"/>
        </w:rPr>
        <w:t>Social</w:t>
      </w:r>
      <w:proofErr w:type="spellEnd"/>
      <w:r w:rsidRPr="00A53D55">
        <w:rPr>
          <w:rFonts w:ascii="Arial" w:hAnsi="Arial" w:cs="Arial"/>
          <w:color w:val="000000" w:themeColor="text1"/>
          <w:szCs w:val="24"/>
        </w:rPr>
        <w:t xml:space="preserve"> mediaprotocol </w:t>
      </w:r>
      <w:r w:rsidRPr="00A53D55">
        <w:rPr>
          <w:rFonts w:ascii="Arial" w:hAnsi="Arial" w:cs="Arial"/>
          <w:color w:val="000000" w:themeColor="text1"/>
          <w:szCs w:val="24"/>
        </w:rPr>
        <w:br/>
      </w:r>
      <w:r w:rsidRPr="00A53D55">
        <w:rPr>
          <w:rFonts w:ascii="Arial" w:hAnsi="Arial" w:cs="Arial"/>
          <w:color w:val="000000" w:themeColor="text1"/>
          <w:szCs w:val="24"/>
        </w:rPr>
        <w:br/>
      </w:r>
      <w:r w:rsidRPr="00A53D55">
        <w:rPr>
          <w:rFonts w:ascii="Arial" w:hAnsi="Arial" w:cs="Arial"/>
          <w:szCs w:val="24"/>
        </w:rPr>
        <w:t>Sancties en gevolgen voor medewerkers en leerlingen</w:t>
      </w:r>
    </w:p>
    <w:p w14:paraId="6E06423E" w14:textId="77777777" w:rsidR="00933C14" w:rsidRPr="00A53D55" w:rsidRDefault="00933C14" w:rsidP="00933C14">
      <w:pPr>
        <w:pStyle w:val="Geenafstand"/>
        <w:rPr>
          <w:rFonts w:cs="Arial"/>
          <w:color w:val="000000" w:themeColor="text1"/>
          <w:szCs w:val="24"/>
        </w:rPr>
      </w:pPr>
      <w:r w:rsidRPr="00A53D55">
        <w:rPr>
          <w:rFonts w:cs="Arial"/>
          <w:color w:val="000000" w:themeColor="text1"/>
          <w:szCs w:val="24"/>
        </w:rPr>
        <w:br/>
        <w:t>Wees bewust van</w:t>
      </w:r>
    </w:p>
    <w:p w14:paraId="01283C7D" w14:textId="77777777" w:rsidR="00933C14" w:rsidRDefault="00933C14" w:rsidP="00933C14">
      <w:pPr>
        <w:pStyle w:val="Geenafstand"/>
        <w:rPr>
          <w:color w:val="000000" w:themeColor="text1"/>
        </w:rPr>
      </w:pPr>
    </w:p>
    <w:p w14:paraId="7FA5338A" w14:textId="77777777" w:rsidR="00933C14" w:rsidRDefault="00933C14" w:rsidP="00933C14">
      <w:pPr>
        <w:pStyle w:val="Geenafstand"/>
        <w:rPr>
          <w:color w:val="000000" w:themeColor="text1"/>
        </w:rPr>
      </w:pPr>
    </w:p>
    <w:p w14:paraId="7FB734CF" w14:textId="77777777" w:rsidR="00933C14" w:rsidRDefault="00933C14" w:rsidP="00933C14">
      <w:pPr>
        <w:pStyle w:val="Geenafstand"/>
        <w:rPr>
          <w:color w:val="000000" w:themeColor="text1"/>
        </w:rPr>
      </w:pPr>
    </w:p>
    <w:p w14:paraId="3271E25C" w14:textId="77777777" w:rsidR="00933C14" w:rsidRDefault="00933C14" w:rsidP="00933C14">
      <w:pPr>
        <w:pStyle w:val="Geenafstand"/>
        <w:rPr>
          <w:color w:val="000000" w:themeColor="text1"/>
        </w:rPr>
      </w:pPr>
    </w:p>
    <w:p w14:paraId="5605B252" w14:textId="77777777" w:rsidR="00933C14" w:rsidRDefault="00933C14" w:rsidP="00933C14">
      <w:pPr>
        <w:pStyle w:val="Geenafstand"/>
        <w:rPr>
          <w:color w:val="000000" w:themeColor="text1"/>
        </w:rPr>
      </w:pPr>
    </w:p>
    <w:p w14:paraId="3396D7E5" w14:textId="77777777" w:rsidR="00933C14" w:rsidRDefault="00933C14" w:rsidP="00933C14">
      <w:pPr>
        <w:pStyle w:val="Geenafstand"/>
        <w:rPr>
          <w:color w:val="000000" w:themeColor="text1"/>
        </w:rPr>
      </w:pPr>
    </w:p>
    <w:p w14:paraId="3CE53971" w14:textId="77777777" w:rsidR="00933C14" w:rsidRDefault="00933C14" w:rsidP="00933C14">
      <w:pPr>
        <w:pStyle w:val="Geenafstand"/>
        <w:rPr>
          <w:color w:val="000000" w:themeColor="text1"/>
        </w:rPr>
      </w:pPr>
    </w:p>
    <w:p w14:paraId="40D9884E" w14:textId="77777777" w:rsidR="00933C14" w:rsidRDefault="00933C14" w:rsidP="00933C14">
      <w:pPr>
        <w:pStyle w:val="Geenafstand"/>
        <w:rPr>
          <w:color w:val="000000" w:themeColor="text1"/>
        </w:rPr>
      </w:pPr>
    </w:p>
    <w:p w14:paraId="744EF385" w14:textId="77777777" w:rsidR="00933C14" w:rsidRDefault="00933C14" w:rsidP="00933C14">
      <w:pPr>
        <w:pStyle w:val="Geenafstand"/>
        <w:rPr>
          <w:color w:val="000000" w:themeColor="text1"/>
        </w:rPr>
      </w:pPr>
    </w:p>
    <w:p w14:paraId="13E137B2" w14:textId="77777777" w:rsidR="00933C14" w:rsidRDefault="00933C14" w:rsidP="00933C14">
      <w:pPr>
        <w:pStyle w:val="Geenafstand"/>
        <w:rPr>
          <w:color w:val="000000" w:themeColor="text1"/>
        </w:rPr>
      </w:pPr>
    </w:p>
    <w:p w14:paraId="42225D3D" w14:textId="77777777" w:rsidR="00933C14" w:rsidRDefault="00933C14" w:rsidP="00933C14">
      <w:pPr>
        <w:pStyle w:val="Geenafstand"/>
        <w:rPr>
          <w:color w:val="000000" w:themeColor="text1"/>
        </w:rPr>
      </w:pPr>
    </w:p>
    <w:p w14:paraId="3B5FC221" w14:textId="77777777" w:rsidR="00933C14" w:rsidRDefault="00933C14" w:rsidP="00933C14">
      <w:pPr>
        <w:pStyle w:val="Geenafstand"/>
        <w:rPr>
          <w:color w:val="000000" w:themeColor="text1"/>
        </w:rPr>
      </w:pPr>
    </w:p>
    <w:p w14:paraId="63A74513" w14:textId="77777777" w:rsidR="00933C14" w:rsidRDefault="00933C14" w:rsidP="00933C14">
      <w:pPr>
        <w:pStyle w:val="Geenafstand"/>
        <w:rPr>
          <w:color w:val="000000" w:themeColor="text1"/>
        </w:rPr>
      </w:pPr>
    </w:p>
    <w:p w14:paraId="2311E8FC" w14:textId="77777777" w:rsidR="00933C14" w:rsidRDefault="00933C14" w:rsidP="00933C14">
      <w:pPr>
        <w:pStyle w:val="Geenafstand"/>
        <w:rPr>
          <w:color w:val="000000" w:themeColor="text1"/>
        </w:rPr>
      </w:pPr>
    </w:p>
    <w:p w14:paraId="0123C16D" w14:textId="77777777" w:rsidR="00933C14" w:rsidRDefault="00933C14" w:rsidP="00933C14">
      <w:pPr>
        <w:pStyle w:val="Geenafstand"/>
        <w:rPr>
          <w:color w:val="000000" w:themeColor="text1"/>
        </w:rPr>
      </w:pPr>
    </w:p>
    <w:p w14:paraId="53C016B6" w14:textId="77777777" w:rsidR="00933C14" w:rsidRDefault="00933C14" w:rsidP="00933C14">
      <w:pPr>
        <w:pStyle w:val="Geenafstand"/>
        <w:rPr>
          <w:color w:val="000000" w:themeColor="text1"/>
        </w:rPr>
      </w:pPr>
    </w:p>
    <w:p w14:paraId="0B343317" w14:textId="77777777" w:rsidR="00933C14" w:rsidRDefault="00933C14" w:rsidP="00933C14">
      <w:pPr>
        <w:pStyle w:val="Geenafstand"/>
        <w:rPr>
          <w:color w:val="000000" w:themeColor="text1"/>
        </w:rPr>
      </w:pPr>
    </w:p>
    <w:p w14:paraId="6C98B8AB" w14:textId="77777777" w:rsidR="00933C14" w:rsidRDefault="00933C14" w:rsidP="00933C14">
      <w:pPr>
        <w:pStyle w:val="Geenafstand"/>
        <w:rPr>
          <w:color w:val="000000" w:themeColor="text1"/>
        </w:rPr>
      </w:pPr>
    </w:p>
    <w:p w14:paraId="39F1649E" w14:textId="77777777" w:rsidR="00933C14" w:rsidRDefault="00933C14" w:rsidP="00933C14">
      <w:pPr>
        <w:pStyle w:val="Geenafstand"/>
        <w:rPr>
          <w:color w:val="000000" w:themeColor="text1"/>
        </w:rPr>
      </w:pPr>
    </w:p>
    <w:p w14:paraId="7CADDBD5" w14:textId="77777777" w:rsidR="00933C14" w:rsidRDefault="00933C14" w:rsidP="00933C14">
      <w:pPr>
        <w:pStyle w:val="Geenafstand"/>
        <w:rPr>
          <w:color w:val="000000" w:themeColor="text1"/>
        </w:rPr>
      </w:pPr>
    </w:p>
    <w:p w14:paraId="34D783CC" w14:textId="77777777" w:rsidR="00933C14" w:rsidRDefault="00933C14" w:rsidP="00933C14">
      <w:pPr>
        <w:pStyle w:val="Geenafstand"/>
        <w:rPr>
          <w:color w:val="000000" w:themeColor="text1"/>
        </w:rPr>
      </w:pPr>
    </w:p>
    <w:p w14:paraId="4AE8080B" w14:textId="77777777" w:rsidR="00933C14" w:rsidRDefault="00933C14" w:rsidP="00933C14">
      <w:pPr>
        <w:pStyle w:val="Geenafstand"/>
        <w:rPr>
          <w:color w:val="000000" w:themeColor="text1"/>
        </w:rPr>
      </w:pPr>
    </w:p>
    <w:p w14:paraId="42896D28" w14:textId="77777777" w:rsidR="00933C14" w:rsidRDefault="00933C14" w:rsidP="00933C14">
      <w:pPr>
        <w:pStyle w:val="Geenafstand"/>
        <w:rPr>
          <w:color w:val="000000" w:themeColor="text1"/>
        </w:rPr>
      </w:pPr>
    </w:p>
    <w:p w14:paraId="2D2D653C" w14:textId="77777777" w:rsidR="00933C14" w:rsidRDefault="00933C14" w:rsidP="00933C14">
      <w:pPr>
        <w:pStyle w:val="Geenafstand"/>
        <w:rPr>
          <w:color w:val="000000" w:themeColor="text1"/>
        </w:rPr>
      </w:pPr>
    </w:p>
    <w:p w14:paraId="41917022" w14:textId="77777777" w:rsidR="00933C14" w:rsidRDefault="00933C14" w:rsidP="00933C14">
      <w:pPr>
        <w:pStyle w:val="Geenafstand"/>
        <w:rPr>
          <w:color w:val="000000" w:themeColor="text1"/>
        </w:rPr>
      </w:pPr>
    </w:p>
    <w:p w14:paraId="0387B12E" w14:textId="77777777" w:rsidR="00933C14" w:rsidRDefault="00933C14" w:rsidP="00933C14">
      <w:pPr>
        <w:pStyle w:val="Geenafstand"/>
        <w:rPr>
          <w:color w:val="000000" w:themeColor="text1"/>
        </w:rPr>
      </w:pPr>
    </w:p>
    <w:p w14:paraId="07A4E99C" w14:textId="77777777" w:rsidR="00933C14" w:rsidRDefault="00933C14" w:rsidP="00933C14">
      <w:pPr>
        <w:pStyle w:val="Geenafstand"/>
        <w:rPr>
          <w:color w:val="000000" w:themeColor="text1"/>
        </w:rPr>
      </w:pPr>
    </w:p>
    <w:p w14:paraId="5CA2CC7A" w14:textId="77777777" w:rsidR="00933C14" w:rsidRDefault="00933C14" w:rsidP="00933C14">
      <w:pPr>
        <w:pStyle w:val="Geenafstand"/>
        <w:rPr>
          <w:color w:val="000000" w:themeColor="text1"/>
        </w:rPr>
      </w:pPr>
    </w:p>
    <w:p w14:paraId="6C8B571C" w14:textId="77777777" w:rsidR="00933C14" w:rsidRDefault="00933C14" w:rsidP="00933C14">
      <w:pPr>
        <w:pStyle w:val="Geenafstand"/>
        <w:rPr>
          <w:color w:val="000000" w:themeColor="text1"/>
        </w:rPr>
      </w:pPr>
    </w:p>
    <w:p w14:paraId="3899B180" w14:textId="77777777" w:rsidR="00933C14" w:rsidRDefault="00933C14" w:rsidP="00933C14">
      <w:pPr>
        <w:pStyle w:val="Geenafstand"/>
        <w:rPr>
          <w:color w:val="000000" w:themeColor="text1"/>
        </w:rPr>
      </w:pPr>
    </w:p>
    <w:p w14:paraId="7B3B5DBA" w14:textId="77777777" w:rsidR="00933C14" w:rsidRDefault="00933C14" w:rsidP="00933C14">
      <w:pPr>
        <w:pStyle w:val="Geenafstand"/>
        <w:rPr>
          <w:color w:val="000000" w:themeColor="text1"/>
        </w:rPr>
      </w:pPr>
    </w:p>
    <w:p w14:paraId="2F87ADCB" w14:textId="77777777" w:rsidR="00933C14" w:rsidRDefault="00933C14" w:rsidP="00933C14">
      <w:pPr>
        <w:pStyle w:val="Geenafstand"/>
        <w:rPr>
          <w:color w:val="000000" w:themeColor="text1"/>
        </w:rPr>
      </w:pPr>
    </w:p>
    <w:p w14:paraId="03231D17" w14:textId="77777777" w:rsidR="00933C14" w:rsidRDefault="00933C14" w:rsidP="00933C14">
      <w:pPr>
        <w:pStyle w:val="Geenafstand"/>
        <w:rPr>
          <w:color w:val="000000" w:themeColor="text1"/>
        </w:rPr>
      </w:pPr>
    </w:p>
    <w:p w14:paraId="751FB4BF" w14:textId="77777777" w:rsidR="00933C14" w:rsidRDefault="00933C14" w:rsidP="00933C14">
      <w:pPr>
        <w:pStyle w:val="Geenafstand"/>
        <w:rPr>
          <w:color w:val="000000" w:themeColor="text1"/>
        </w:rPr>
      </w:pPr>
    </w:p>
    <w:p w14:paraId="5C6608D6" w14:textId="77777777" w:rsidR="00933C14" w:rsidRDefault="00933C14" w:rsidP="00933C14">
      <w:pPr>
        <w:pStyle w:val="Geenafstand"/>
        <w:rPr>
          <w:color w:val="000000" w:themeColor="text1"/>
        </w:rPr>
      </w:pPr>
    </w:p>
    <w:p w14:paraId="55D64964" w14:textId="77777777" w:rsidR="00933C14" w:rsidRDefault="00933C14" w:rsidP="00933C14">
      <w:pPr>
        <w:pStyle w:val="Geenafstand"/>
        <w:rPr>
          <w:color w:val="000000" w:themeColor="text1"/>
        </w:rPr>
      </w:pPr>
    </w:p>
    <w:p w14:paraId="24A45FCC" w14:textId="77777777" w:rsidR="00933C14" w:rsidRDefault="00933C14" w:rsidP="00933C14">
      <w:pPr>
        <w:pStyle w:val="Geenafstand"/>
        <w:rPr>
          <w:color w:val="000000" w:themeColor="text1"/>
        </w:rPr>
      </w:pPr>
    </w:p>
    <w:p w14:paraId="516DD77A" w14:textId="77777777" w:rsidR="00933C14" w:rsidRDefault="00933C14" w:rsidP="00933C14">
      <w:pPr>
        <w:pStyle w:val="Geenafstand"/>
        <w:rPr>
          <w:color w:val="000000" w:themeColor="text1"/>
        </w:rPr>
      </w:pPr>
    </w:p>
    <w:p w14:paraId="7DF04613" w14:textId="42BFA3FF" w:rsidR="00933C14" w:rsidRPr="00F563DE" w:rsidRDefault="0008204E" w:rsidP="00933C14">
      <w:pPr>
        <w:pStyle w:val="Geenafstand"/>
        <w:rPr>
          <w:b/>
          <w:bCs/>
          <w:color w:val="365F91" w:themeColor="accent1" w:themeShade="BF"/>
        </w:rPr>
      </w:pPr>
      <w:r>
        <w:rPr>
          <w:b/>
          <w:bCs/>
          <w:color w:val="365F91" w:themeColor="accent1" w:themeShade="BF"/>
        </w:rPr>
        <w:lastRenderedPageBreak/>
        <w:t>Belangrijke factoren</w:t>
      </w:r>
    </w:p>
    <w:p w14:paraId="05BD302E" w14:textId="50FBD818" w:rsidR="00933C14" w:rsidRPr="00773619" w:rsidRDefault="00933C14" w:rsidP="00933C14">
      <w:pPr>
        <w:pStyle w:val="Geenafstand"/>
        <w:rPr>
          <w:color w:val="000000" w:themeColor="text1"/>
        </w:rPr>
      </w:pPr>
      <w:r w:rsidRPr="001611C4">
        <w:rPr>
          <w:rFonts w:cs="Arial"/>
          <w:b/>
          <w:bCs/>
          <w:noProof/>
          <w:color w:val="365F91" w:themeColor="accent1" w:themeShade="BF"/>
          <w:szCs w:val="24"/>
          <w:lang w:val="en-GB"/>
        </w:rPr>
        <mc:AlternateContent>
          <mc:Choice Requires="wps">
            <w:drawing>
              <wp:anchor distT="0" distB="0" distL="114300" distR="114300" simplePos="0" relativeHeight="251709440" behindDoc="0" locked="0" layoutInCell="1" allowOverlap="1" wp14:anchorId="689DF964" wp14:editId="6EBAF5C9">
                <wp:simplePos x="0" y="0"/>
                <wp:positionH relativeFrom="margin">
                  <wp:align>right</wp:align>
                </wp:positionH>
                <wp:positionV relativeFrom="paragraph">
                  <wp:posOffset>92466</wp:posOffset>
                </wp:positionV>
                <wp:extent cx="5712460" cy="8890"/>
                <wp:effectExtent l="0" t="0" r="21590" b="29210"/>
                <wp:wrapNone/>
                <wp:docPr id="249248846" name="Rechte verbindingslijn 249248846"/>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9A7EF6" id="Rechte verbindingslijn 249248846" o:spid="_x0000_s1026" style="position:absolute;flip:y;z-index:251709440;visibility:visible;mso-wrap-style:square;mso-wrap-distance-left:9pt;mso-wrap-distance-top:0;mso-wrap-distance-right:9pt;mso-wrap-distance-bottom:0;mso-position-horizontal:right;mso-position-horizontal-relative:margin;mso-position-vertical:absolute;mso-position-vertical-relative:text" from="398.6pt,7.3pt" to="848.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" strokecolor="black [3040]">
                <w10:wrap anchorx="margin"/>
              </v:line>
            </w:pict>
          </mc:Fallback>
        </mc:AlternateContent>
      </w:r>
    </w:p>
    <w:p w14:paraId="45EE1021" w14:textId="42796E5B" w:rsidR="00933C14" w:rsidRPr="00773619" w:rsidRDefault="00933C14" w:rsidP="00933C14">
      <w:pPr>
        <w:ind w:left="0"/>
        <w:rPr>
          <w:rFonts w:ascii="Arial" w:hAnsi="Arial" w:cs="Arial"/>
          <w:color w:val="365F91" w:themeColor="accent1" w:themeShade="BF"/>
          <w:szCs w:val="24"/>
          <w:u w:val="single"/>
        </w:rPr>
      </w:pPr>
      <w:r>
        <w:rPr>
          <w:rFonts w:ascii="Arial" w:hAnsi="Arial" w:cs="Arial"/>
          <w:color w:val="365F91" w:themeColor="accent1" w:themeShade="BF"/>
          <w:szCs w:val="24"/>
          <w:u w:val="single"/>
        </w:rPr>
        <w:br/>
      </w:r>
      <w:r w:rsidRPr="00773619">
        <w:rPr>
          <w:rFonts w:ascii="Arial" w:hAnsi="Arial" w:cs="Arial"/>
          <w:color w:val="365F91" w:themeColor="accent1" w:themeShade="BF"/>
          <w:szCs w:val="24"/>
          <w:u w:val="single"/>
        </w:rPr>
        <w:t>Leren</w:t>
      </w:r>
    </w:p>
    <w:p w14:paraId="58ED9D66" w14:textId="67EC0CCD" w:rsidR="00933C14" w:rsidRPr="00534FBB" w:rsidRDefault="003B60E0" w:rsidP="00933C14">
      <w:pPr>
        <w:ind w:left="0"/>
        <w:rPr>
          <w:rFonts w:ascii="Arial" w:hAnsi="Arial" w:cs="Arial"/>
          <w:szCs w:val="24"/>
        </w:rPr>
      </w:pPr>
      <w:r>
        <w:rPr>
          <w:rFonts w:ascii="Arial" w:hAnsi="Arial" w:cs="Arial"/>
          <w:szCs w:val="24"/>
        </w:rPr>
        <w:t>OBS</w:t>
      </w:r>
      <w:r w:rsidR="00933C14">
        <w:rPr>
          <w:rFonts w:ascii="Arial" w:hAnsi="Arial" w:cs="Arial"/>
          <w:szCs w:val="24"/>
        </w:rPr>
        <w:t xml:space="preserve"> de Knotwilg:</w:t>
      </w:r>
    </w:p>
    <w:p w14:paraId="2EBC42F9" w14:textId="77777777" w:rsidR="00933C14" w:rsidRPr="00773619" w:rsidRDefault="00933C14" w:rsidP="00933C14">
      <w:pPr>
        <w:rPr>
          <w:rFonts w:ascii="Arial" w:hAnsi="Arial" w:cs="Arial"/>
          <w:szCs w:val="24"/>
        </w:rPr>
      </w:pPr>
      <w:r w:rsidRPr="00773619">
        <w:rPr>
          <w:rFonts w:ascii="Arial" w:hAnsi="Arial" w:cs="Arial"/>
          <w:szCs w:val="24"/>
        </w:rPr>
        <w:t>1. verwacht van haar leerkrachten dat zij over voldoende kennis beschikken</w:t>
      </w:r>
      <w:r>
        <w:rPr>
          <w:rFonts w:ascii="Arial" w:hAnsi="Arial" w:cs="Arial"/>
          <w:szCs w:val="24"/>
        </w:rPr>
        <w:t xml:space="preserve"> </w:t>
      </w:r>
      <w:r w:rsidRPr="00773619">
        <w:rPr>
          <w:rFonts w:ascii="Arial" w:hAnsi="Arial" w:cs="Arial"/>
          <w:szCs w:val="24"/>
        </w:rPr>
        <w:t>om de leerlingen de benodigde sociale mediavaardigheden aan te leren</w:t>
      </w:r>
      <w:r>
        <w:rPr>
          <w:rFonts w:ascii="Arial" w:hAnsi="Arial" w:cs="Arial"/>
          <w:szCs w:val="24"/>
        </w:rPr>
        <w:t xml:space="preserve"> </w:t>
      </w:r>
      <w:r w:rsidRPr="00773619">
        <w:rPr>
          <w:rFonts w:ascii="Arial" w:hAnsi="Arial" w:cs="Arial"/>
          <w:szCs w:val="24"/>
        </w:rPr>
        <w:t>die waardevol zijn voor het leerproces;</w:t>
      </w:r>
    </w:p>
    <w:p w14:paraId="07621A09" w14:textId="77777777" w:rsidR="00933C14" w:rsidRPr="00773619" w:rsidRDefault="00933C14" w:rsidP="00933C14">
      <w:pPr>
        <w:rPr>
          <w:rFonts w:ascii="Arial" w:hAnsi="Arial" w:cs="Arial"/>
          <w:szCs w:val="24"/>
        </w:rPr>
      </w:pPr>
      <w:r w:rsidRPr="00773619">
        <w:rPr>
          <w:rFonts w:ascii="Arial" w:hAnsi="Arial" w:cs="Arial"/>
          <w:szCs w:val="24"/>
        </w:rPr>
        <w:t>2. integreert sociale media waar mogelijk in de lessen en gebruikt deze o.a.</w:t>
      </w:r>
      <w:r>
        <w:rPr>
          <w:rFonts w:ascii="Arial" w:hAnsi="Arial" w:cs="Arial"/>
          <w:szCs w:val="24"/>
        </w:rPr>
        <w:t xml:space="preserve"> </w:t>
      </w:r>
      <w:r w:rsidRPr="00773619">
        <w:rPr>
          <w:rFonts w:ascii="Arial" w:hAnsi="Arial" w:cs="Arial"/>
          <w:szCs w:val="24"/>
        </w:rPr>
        <w:t>om contact te leggen met experts en om in te spelen op actualiteit;</w:t>
      </w:r>
    </w:p>
    <w:p w14:paraId="598D7AFF" w14:textId="77777777" w:rsidR="00933C14" w:rsidRPr="00773619" w:rsidRDefault="00933C14" w:rsidP="00933C14">
      <w:pPr>
        <w:rPr>
          <w:rFonts w:ascii="Arial" w:hAnsi="Arial" w:cs="Arial"/>
          <w:szCs w:val="24"/>
        </w:rPr>
      </w:pPr>
      <w:r w:rsidRPr="00773619">
        <w:rPr>
          <w:rFonts w:ascii="Arial" w:hAnsi="Arial" w:cs="Arial"/>
          <w:szCs w:val="24"/>
        </w:rPr>
        <w:t>3. informeert de leerlingen om de (on)mogelijkheden van sociale media in te</w:t>
      </w:r>
      <w:r>
        <w:rPr>
          <w:rFonts w:ascii="Arial" w:hAnsi="Arial" w:cs="Arial"/>
          <w:szCs w:val="24"/>
        </w:rPr>
        <w:t xml:space="preserve"> </w:t>
      </w:r>
      <w:r w:rsidRPr="00773619">
        <w:rPr>
          <w:rFonts w:ascii="Arial" w:hAnsi="Arial" w:cs="Arial"/>
          <w:szCs w:val="24"/>
        </w:rPr>
        <w:t>laten zien;</w:t>
      </w:r>
    </w:p>
    <w:p w14:paraId="23B47D87" w14:textId="77777777" w:rsidR="00933C14" w:rsidRPr="00534FBB" w:rsidRDefault="00933C14" w:rsidP="00933C14">
      <w:r w:rsidRPr="00773619">
        <w:rPr>
          <w:rFonts w:ascii="Arial" w:hAnsi="Arial" w:cs="Arial"/>
          <w:szCs w:val="24"/>
        </w:rPr>
        <w:t xml:space="preserve">4. leert leerlingen op een positieve manier om te gaan met </w:t>
      </w:r>
      <w:proofErr w:type="spellStart"/>
      <w:r w:rsidRPr="00773619">
        <w:rPr>
          <w:rFonts w:ascii="Arial" w:hAnsi="Arial" w:cs="Arial"/>
          <w:szCs w:val="24"/>
        </w:rPr>
        <w:t>social</w:t>
      </w:r>
      <w:proofErr w:type="spellEnd"/>
      <w:r w:rsidRPr="00773619">
        <w:rPr>
          <w:rFonts w:ascii="Arial" w:hAnsi="Arial" w:cs="Arial"/>
          <w:szCs w:val="24"/>
        </w:rPr>
        <w:t xml:space="preserve"> media.</w:t>
      </w:r>
      <w:r>
        <w:br/>
      </w:r>
    </w:p>
    <w:p w14:paraId="5E40654E" w14:textId="77777777" w:rsidR="00933C14" w:rsidRPr="00773619" w:rsidRDefault="00933C14" w:rsidP="00933C14">
      <w:pPr>
        <w:ind w:left="0"/>
        <w:rPr>
          <w:rFonts w:ascii="Arial" w:hAnsi="Arial" w:cs="Arial"/>
          <w:color w:val="365F91" w:themeColor="accent1" w:themeShade="BF"/>
          <w:szCs w:val="24"/>
          <w:u w:val="single"/>
        </w:rPr>
      </w:pPr>
      <w:r w:rsidRPr="00773619">
        <w:rPr>
          <w:rFonts w:ascii="Arial" w:hAnsi="Arial" w:cs="Arial"/>
          <w:color w:val="365F91" w:themeColor="accent1" w:themeShade="BF"/>
          <w:szCs w:val="24"/>
          <w:u w:val="single"/>
        </w:rPr>
        <w:t>Communiceren</w:t>
      </w:r>
    </w:p>
    <w:p w14:paraId="677B4331" w14:textId="4581E570" w:rsidR="00933C14" w:rsidRPr="00534FBB" w:rsidRDefault="003B60E0" w:rsidP="00933C14">
      <w:pPr>
        <w:ind w:left="0"/>
        <w:rPr>
          <w:rFonts w:ascii="Arial" w:hAnsi="Arial" w:cs="Arial"/>
          <w:szCs w:val="24"/>
        </w:rPr>
      </w:pPr>
      <w:r>
        <w:rPr>
          <w:rFonts w:ascii="Arial" w:hAnsi="Arial" w:cs="Arial"/>
          <w:szCs w:val="24"/>
        </w:rPr>
        <w:t>OBS</w:t>
      </w:r>
      <w:r w:rsidR="00933C14">
        <w:rPr>
          <w:rFonts w:ascii="Arial" w:hAnsi="Arial" w:cs="Arial"/>
          <w:szCs w:val="24"/>
        </w:rPr>
        <w:t xml:space="preserve"> de Knotwilg: </w:t>
      </w:r>
    </w:p>
    <w:p w14:paraId="7ECD912E" w14:textId="77777777" w:rsidR="00933C14" w:rsidRPr="00534FBB" w:rsidRDefault="00933C14" w:rsidP="00933C14">
      <w:pPr>
        <w:rPr>
          <w:rFonts w:ascii="Arial" w:hAnsi="Arial" w:cs="Arial"/>
          <w:szCs w:val="24"/>
        </w:rPr>
      </w:pPr>
      <w:r w:rsidRPr="00534FBB">
        <w:rPr>
          <w:rFonts w:ascii="Arial" w:hAnsi="Arial" w:cs="Arial"/>
          <w:szCs w:val="24"/>
        </w:rPr>
        <w:t>1. zet sociale media in om de dialoog met belanghebbenden aan te gaan, met</w:t>
      </w:r>
      <w:r>
        <w:rPr>
          <w:rFonts w:ascii="Arial" w:hAnsi="Arial" w:cs="Arial"/>
          <w:szCs w:val="24"/>
        </w:rPr>
        <w:t xml:space="preserve"> </w:t>
      </w:r>
      <w:r w:rsidRPr="00534FBB">
        <w:rPr>
          <w:rFonts w:ascii="Arial" w:hAnsi="Arial" w:cs="Arial"/>
          <w:szCs w:val="24"/>
        </w:rPr>
        <w:t>als</w:t>
      </w:r>
      <w:r>
        <w:rPr>
          <w:rFonts w:ascii="Arial" w:hAnsi="Arial" w:cs="Arial"/>
          <w:szCs w:val="24"/>
        </w:rPr>
        <w:t xml:space="preserve"> </w:t>
      </w:r>
      <w:r w:rsidRPr="00534FBB">
        <w:rPr>
          <w:rFonts w:ascii="Arial" w:hAnsi="Arial" w:cs="Arial"/>
          <w:szCs w:val="24"/>
        </w:rPr>
        <w:t>doel betere informatieverstrekking, het verhogen van ouderparticipatie</w:t>
      </w:r>
      <w:r>
        <w:rPr>
          <w:rFonts w:ascii="Arial" w:hAnsi="Arial" w:cs="Arial"/>
          <w:szCs w:val="24"/>
        </w:rPr>
        <w:t xml:space="preserve"> </w:t>
      </w:r>
      <w:r w:rsidRPr="00534FBB">
        <w:rPr>
          <w:rFonts w:ascii="Arial" w:hAnsi="Arial" w:cs="Arial"/>
          <w:szCs w:val="24"/>
        </w:rPr>
        <w:t>en betrokkenheid van de buurt;</w:t>
      </w:r>
    </w:p>
    <w:p w14:paraId="2F477E82" w14:textId="77777777" w:rsidR="00933C14" w:rsidRPr="00534FBB" w:rsidRDefault="00933C14" w:rsidP="00933C14">
      <w:pPr>
        <w:rPr>
          <w:rFonts w:ascii="Arial" w:hAnsi="Arial" w:cs="Arial"/>
          <w:szCs w:val="24"/>
        </w:rPr>
      </w:pPr>
      <w:r w:rsidRPr="00534FBB">
        <w:rPr>
          <w:rFonts w:ascii="Arial" w:hAnsi="Arial" w:cs="Arial"/>
          <w:szCs w:val="24"/>
        </w:rPr>
        <w:t>2. moedigt medewerkers aan om over school gerelateerde onderwerpen te</w:t>
      </w:r>
      <w:r>
        <w:rPr>
          <w:rFonts w:ascii="Arial" w:hAnsi="Arial" w:cs="Arial"/>
          <w:szCs w:val="24"/>
        </w:rPr>
        <w:t xml:space="preserve"> </w:t>
      </w:r>
      <w:r w:rsidRPr="00534FBB">
        <w:rPr>
          <w:rFonts w:ascii="Arial" w:hAnsi="Arial" w:cs="Arial"/>
          <w:szCs w:val="24"/>
        </w:rPr>
        <w:t>publiceren, voor zover er rekening mee wordt gehouden dat geen</w:t>
      </w:r>
      <w:r>
        <w:rPr>
          <w:rFonts w:ascii="Arial" w:hAnsi="Arial" w:cs="Arial"/>
          <w:szCs w:val="24"/>
        </w:rPr>
        <w:t xml:space="preserve"> </w:t>
      </w:r>
      <w:r w:rsidRPr="00534FBB">
        <w:rPr>
          <w:rFonts w:ascii="Arial" w:hAnsi="Arial" w:cs="Arial"/>
          <w:szCs w:val="24"/>
        </w:rPr>
        <w:t>informatie verspreid wordt over derden die daar geen toestemming voor</w:t>
      </w:r>
      <w:r>
        <w:rPr>
          <w:rFonts w:ascii="Arial" w:hAnsi="Arial" w:cs="Arial"/>
          <w:szCs w:val="24"/>
        </w:rPr>
        <w:t xml:space="preserve"> </w:t>
      </w:r>
      <w:r w:rsidRPr="00534FBB">
        <w:rPr>
          <w:rFonts w:ascii="Arial" w:hAnsi="Arial" w:cs="Arial"/>
          <w:szCs w:val="24"/>
        </w:rPr>
        <w:t>hebben gegeven;</w:t>
      </w:r>
      <w:r>
        <w:rPr>
          <w:rFonts w:ascii="Arial" w:hAnsi="Arial" w:cs="Arial"/>
          <w:szCs w:val="24"/>
        </w:rPr>
        <w:br/>
      </w:r>
    </w:p>
    <w:p w14:paraId="64CD112C" w14:textId="77777777" w:rsidR="00933C14" w:rsidRPr="00773619" w:rsidRDefault="00933C14" w:rsidP="00933C14">
      <w:pPr>
        <w:ind w:left="0"/>
        <w:rPr>
          <w:rFonts w:ascii="Arial" w:hAnsi="Arial" w:cs="Arial"/>
          <w:color w:val="365F91" w:themeColor="accent1" w:themeShade="BF"/>
          <w:szCs w:val="24"/>
          <w:u w:val="single"/>
        </w:rPr>
      </w:pPr>
      <w:r w:rsidRPr="00773619">
        <w:rPr>
          <w:rFonts w:ascii="Arial" w:hAnsi="Arial" w:cs="Arial"/>
          <w:color w:val="365F91" w:themeColor="accent1" w:themeShade="BF"/>
          <w:szCs w:val="24"/>
          <w:u w:val="single"/>
        </w:rPr>
        <w:t>Profileren</w:t>
      </w:r>
    </w:p>
    <w:p w14:paraId="2A18BDEC" w14:textId="2EF3343C" w:rsidR="00933C14" w:rsidRPr="00534FBB" w:rsidRDefault="003B60E0" w:rsidP="00933C14">
      <w:pPr>
        <w:ind w:left="0"/>
        <w:rPr>
          <w:rFonts w:ascii="Arial" w:hAnsi="Arial" w:cs="Arial"/>
          <w:szCs w:val="24"/>
        </w:rPr>
      </w:pPr>
      <w:r>
        <w:rPr>
          <w:rFonts w:ascii="Arial" w:hAnsi="Arial" w:cs="Arial"/>
          <w:szCs w:val="24"/>
        </w:rPr>
        <w:t>OBS</w:t>
      </w:r>
      <w:r w:rsidR="00933C14">
        <w:rPr>
          <w:rFonts w:ascii="Arial" w:hAnsi="Arial" w:cs="Arial"/>
          <w:szCs w:val="24"/>
        </w:rPr>
        <w:t xml:space="preserve"> de Knotwilg:</w:t>
      </w:r>
    </w:p>
    <w:p w14:paraId="123AC0A8" w14:textId="77777777" w:rsidR="00933C14" w:rsidRPr="00534FBB" w:rsidRDefault="00933C14" w:rsidP="00933C14">
      <w:pPr>
        <w:rPr>
          <w:rFonts w:ascii="Arial" w:hAnsi="Arial" w:cs="Arial"/>
          <w:szCs w:val="24"/>
        </w:rPr>
      </w:pPr>
      <w:r w:rsidRPr="00534FBB">
        <w:rPr>
          <w:rFonts w:ascii="Arial" w:hAnsi="Arial" w:cs="Arial"/>
          <w:szCs w:val="24"/>
        </w:rPr>
        <w:t>1. zet berichtgeving op sociale media in met het doel om positieve informatie</w:t>
      </w:r>
      <w:r>
        <w:rPr>
          <w:rFonts w:ascii="Arial" w:hAnsi="Arial" w:cs="Arial"/>
          <w:szCs w:val="24"/>
        </w:rPr>
        <w:t xml:space="preserve"> </w:t>
      </w:r>
      <w:r w:rsidRPr="00534FBB">
        <w:rPr>
          <w:rFonts w:ascii="Arial" w:hAnsi="Arial" w:cs="Arial"/>
          <w:szCs w:val="24"/>
        </w:rPr>
        <w:t>te verspreiden over de (activiteiten) van de school;</w:t>
      </w:r>
    </w:p>
    <w:p w14:paraId="72FDB02A" w14:textId="77777777" w:rsidR="00933C14" w:rsidRPr="00534FBB" w:rsidRDefault="00933C14" w:rsidP="00933C14">
      <w:pPr>
        <w:rPr>
          <w:rFonts w:ascii="Arial" w:hAnsi="Arial" w:cs="Arial"/>
          <w:szCs w:val="24"/>
        </w:rPr>
      </w:pPr>
      <w:r w:rsidRPr="00534FBB">
        <w:rPr>
          <w:rFonts w:ascii="Arial" w:hAnsi="Arial" w:cs="Arial"/>
          <w:szCs w:val="24"/>
        </w:rPr>
        <w:t>2. monitort sociale media actief om de ervaringen van belanghebbenden met</w:t>
      </w:r>
      <w:r>
        <w:rPr>
          <w:rFonts w:ascii="Arial" w:hAnsi="Arial" w:cs="Arial"/>
          <w:szCs w:val="24"/>
        </w:rPr>
        <w:t xml:space="preserve"> </w:t>
      </w:r>
      <w:r w:rsidRPr="00534FBB">
        <w:rPr>
          <w:rFonts w:ascii="Arial" w:hAnsi="Arial" w:cs="Arial"/>
          <w:szCs w:val="24"/>
        </w:rPr>
        <w:t>de school te vernemen;</w:t>
      </w:r>
    </w:p>
    <w:p w14:paraId="095C31DF" w14:textId="77777777" w:rsidR="00933C14" w:rsidRPr="00773619" w:rsidRDefault="00933C14" w:rsidP="00933C14">
      <w:pPr>
        <w:rPr>
          <w:rFonts w:ascii="Arial" w:hAnsi="Arial" w:cs="Arial"/>
          <w:szCs w:val="24"/>
        </w:rPr>
      </w:pPr>
      <w:r w:rsidRPr="00534FBB">
        <w:rPr>
          <w:rFonts w:ascii="Arial" w:hAnsi="Arial" w:cs="Arial"/>
          <w:szCs w:val="24"/>
        </w:rPr>
        <w:t>3. gaat naar aanleiding van deze ervaringen ‘in real life’ in gesprek om, waar</w:t>
      </w:r>
      <w:r>
        <w:rPr>
          <w:rFonts w:ascii="Arial" w:hAnsi="Arial" w:cs="Arial"/>
          <w:szCs w:val="24"/>
        </w:rPr>
        <w:t xml:space="preserve"> </w:t>
      </w:r>
      <w:r w:rsidRPr="00534FBB">
        <w:rPr>
          <w:rFonts w:ascii="Arial" w:hAnsi="Arial" w:cs="Arial"/>
          <w:szCs w:val="24"/>
        </w:rPr>
        <w:t>mogelijk, de goede punten te versterken en de zwakke te verbeteren.</w:t>
      </w:r>
      <w:r>
        <w:rPr>
          <w:rFonts w:ascii="Arial" w:hAnsi="Arial" w:cs="Arial"/>
          <w:szCs w:val="24"/>
        </w:rPr>
        <w:t xml:space="preserve"> </w:t>
      </w:r>
      <w:r w:rsidRPr="00773619">
        <w:rPr>
          <w:rFonts w:ascii="Arial" w:hAnsi="Arial" w:cs="Arial"/>
          <w:szCs w:val="24"/>
        </w:rPr>
        <w:t>Behalve in geval van onjuistheden wordt op negatieve discussies niet gereageerd via sociale media;</w:t>
      </w:r>
    </w:p>
    <w:p w14:paraId="4EFD4863" w14:textId="2E7DFAE8" w:rsidR="00933C14" w:rsidRDefault="00933C14" w:rsidP="0062651C">
      <w:pPr>
        <w:rPr>
          <w:rFonts w:ascii="Arial" w:hAnsi="Arial" w:cs="Arial"/>
          <w:szCs w:val="24"/>
        </w:rPr>
      </w:pPr>
      <w:r w:rsidRPr="00534FBB">
        <w:rPr>
          <w:rFonts w:ascii="Arial" w:hAnsi="Arial" w:cs="Arial"/>
          <w:szCs w:val="24"/>
        </w:rPr>
        <w:t>4. vraagt toestemming van ouders voor het publiceren van foto-, film- en</w:t>
      </w:r>
      <w:r>
        <w:rPr>
          <w:rFonts w:ascii="Arial" w:hAnsi="Arial" w:cs="Arial"/>
          <w:szCs w:val="24"/>
        </w:rPr>
        <w:t xml:space="preserve"> </w:t>
      </w:r>
      <w:r w:rsidRPr="00534FBB">
        <w:rPr>
          <w:rFonts w:ascii="Arial" w:hAnsi="Arial" w:cs="Arial"/>
          <w:szCs w:val="24"/>
        </w:rPr>
        <w:t>geluidsopnamen van school gerelateerde situaties (projectweek,</w:t>
      </w:r>
      <w:r>
        <w:rPr>
          <w:rFonts w:ascii="Arial" w:hAnsi="Arial" w:cs="Arial"/>
          <w:szCs w:val="24"/>
        </w:rPr>
        <w:t xml:space="preserve"> </w:t>
      </w:r>
      <w:r w:rsidRPr="00534FBB">
        <w:rPr>
          <w:rFonts w:ascii="Arial" w:hAnsi="Arial" w:cs="Arial"/>
          <w:szCs w:val="24"/>
        </w:rPr>
        <w:t>schoolreisje etc.) op sociale media.</w:t>
      </w:r>
    </w:p>
    <w:p w14:paraId="65CEE4D7" w14:textId="77777777" w:rsidR="00933C14" w:rsidRPr="00534FBB" w:rsidRDefault="00933C14" w:rsidP="00933C14">
      <w:pPr>
        <w:rPr>
          <w:rFonts w:ascii="Arial" w:hAnsi="Arial" w:cs="Arial"/>
          <w:szCs w:val="24"/>
        </w:rPr>
      </w:pPr>
    </w:p>
    <w:p w14:paraId="4D2DF501" w14:textId="77777777" w:rsidR="00933C14" w:rsidRPr="00773619" w:rsidRDefault="00933C14" w:rsidP="00933C14">
      <w:pPr>
        <w:ind w:left="0"/>
        <w:rPr>
          <w:rFonts w:ascii="Arial" w:hAnsi="Arial" w:cs="Arial"/>
          <w:color w:val="365F91" w:themeColor="accent1" w:themeShade="BF"/>
          <w:szCs w:val="24"/>
          <w:u w:val="single"/>
        </w:rPr>
      </w:pPr>
      <w:r w:rsidRPr="00773619">
        <w:rPr>
          <w:rFonts w:ascii="Arial" w:hAnsi="Arial" w:cs="Arial"/>
          <w:color w:val="365F91" w:themeColor="accent1" w:themeShade="BF"/>
          <w:szCs w:val="24"/>
          <w:u w:val="single"/>
        </w:rPr>
        <w:t>Positieve insteek</w:t>
      </w:r>
    </w:p>
    <w:p w14:paraId="771D0C97" w14:textId="62FD946D" w:rsidR="00933C14" w:rsidRPr="00534FBB" w:rsidRDefault="003B60E0" w:rsidP="00933C14">
      <w:pPr>
        <w:ind w:left="0"/>
        <w:rPr>
          <w:rFonts w:ascii="Arial" w:hAnsi="Arial" w:cs="Arial"/>
          <w:szCs w:val="24"/>
        </w:rPr>
      </w:pPr>
      <w:r>
        <w:rPr>
          <w:rFonts w:ascii="Arial" w:hAnsi="Arial" w:cs="Arial"/>
          <w:szCs w:val="24"/>
        </w:rPr>
        <w:t>OBS</w:t>
      </w:r>
      <w:r w:rsidR="00933C14">
        <w:rPr>
          <w:rFonts w:ascii="Arial" w:hAnsi="Arial" w:cs="Arial"/>
          <w:szCs w:val="24"/>
        </w:rPr>
        <w:t xml:space="preserve"> de Knotwilg:</w:t>
      </w:r>
    </w:p>
    <w:p w14:paraId="3078E5E8" w14:textId="77777777" w:rsidR="00933C14" w:rsidRPr="00534FBB" w:rsidRDefault="00933C14" w:rsidP="00933C14">
      <w:pPr>
        <w:rPr>
          <w:rFonts w:ascii="Arial" w:hAnsi="Arial" w:cs="Arial"/>
          <w:szCs w:val="24"/>
        </w:rPr>
      </w:pPr>
      <w:r w:rsidRPr="00534FBB">
        <w:rPr>
          <w:rFonts w:ascii="Arial" w:hAnsi="Arial" w:cs="Arial"/>
          <w:szCs w:val="24"/>
        </w:rPr>
        <w:t>1. is zich ervan bewust dat sociale media een onlosmakelijk onderdeel zijn</w:t>
      </w:r>
      <w:r>
        <w:rPr>
          <w:rFonts w:ascii="Arial" w:hAnsi="Arial" w:cs="Arial"/>
          <w:szCs w:val="24"/>
        </w:rPr>
        <w:t xml:space="preserve"> </w:t>
      </w:r>
      <w:r w:rsidRPr="00534FBB">
        <w:rPr>
          <w:rFonts w:ascii="Arial" w:hAnsi="Arial" w:cs="Arial"/>
          <w:szCs w:val="24"/>
        </w:rPr>
        <w:t>van de huidige samenleving en de leefomgeving van haar leerlingen, hun</w:t>
      </w:r>
      <w:r>
        <w:rPr>
          <w:rFonts w:ascii="Arial" w:hAnsi="Arial" w:cs="Arial"/>
          <w:szCs w:val="24"/>
        </w:rPr>
        <w:t xml:space="preserve"> </w:t>
      </w:r>
      <w:r w:rsidRPr="00534FBB">
        <w:rPr>
          <w:rFonts w:ascii="Arial" w:hAnsi="Arial" w:cs="Arial"/>
          <w:szCs w:val="24"/>
        </w:rPr>
        <w:t>ouders en andere belanghebbenden zoals o.a. omwonenden en de</w:t>
      </w:r>
      <w:r>
        <w:rPr>
          <w:rFonts w:ascii="Arial" w:hAnsi="Arial" w:cs="Arial"/>
          <w:szCs w:val="24"/>
        </w:rPr>
        <w:t xml:space="preserve"> </w:t>
      </w:r>
      <w:r w:rsidRPr="00534FBB">
        <w:rPr>
          <w:rFonts w:ascii="Arial" w:hAnsi="Arial" w:cs="Arial"/>
          <w:szCs w:val="24"/>
        </w:rPr>
        <w:t>gemeente.</w:t>
      </w:r>
    </w:p>
    <w:p w14:paraId="2918C23C" w14:textId="77777777" w:rsidR="00933C14" w:rsidRPr="00534FBB" w:rsidRDefault="00933C14" w:rsidP="00933C14">
      <w:pPr>
        <w:rPr>
          <w:rFonts w:ascii="Arial" w:hAnsi="Arial" w:cs="Arial"/>
          <w:szCs w:val="24"/>
        </w:rPr>
      </w:pPr>
      <w:r w:rsidRPr="00534FBB">
        <w:rPr>
          <w:rFonts w:ascii="Arial" w:hAnsi="Arial" w:cs="Arial"/>
          <w:szCs w:val="24"/>
        </w:rPr>
        <w:t>2. ziet het als haar verantwoordelijkheid om kinderen te leren de voordelen</w:t>
      </w:r>
      <w:r>
        <w:rPr>
          <w:rFonts w:ascii="Arial" w:hAnsi="Arial" w:cs="Arial"/>
          <w:szCs w:val="24"/>
        </w:rPr>
        <w:t xml:space="preserve"> </w:t>
      </w:r>
      <w:r w:rsidRPr="00534FBB">
        <w:rPr>
          <w:rFonts w:ascii="Arial" w:hAnsi="Arial" w:cs="Arial"/>
          <w:szCs w:val="24"/>
        </w:rPr>
        <w:t>van sociale media te benutten alsmede de nadelen bespreekbaar te</w:t>
      </w:r>
      <w:r>
        <w:rPr>
          <w:rFonts w:ascii="Arial" w:hAnsi="Arial" w:cs="Arial"/>
          <w:szCs w:val="24"/>
        </w:rPr>
        <w:t xml:space="preserve"> </w:t>
      </w:r>
      <w:r w:rsidRPr="00534FBB">
        <w:rPr>
          <w:rFonts w:ascii="Arial" w:hAnsi="Arial" w:cs="Arial"/>
          <w:szCs w:val="24"/>
        </w:rPr>
        <w:t>maken.</w:t>
      </w:r>
    </w:p>
    <w:p w14:paraId="7C7FB45D" w14:textId="77777777" w:rsidR="00933C14" w:rsidRDefault="00933C14" w:rsidP="00933C14">
      <w:pPr>
        <w:rPr>
          <w:rFonts w:ascii="Arial" w:hAnsi="Arial" w:cs="Arial"/>
          <w:szCs w:val="24"/>
        </w:rPr>
      </w:pPr>
      <w:r w:rsidRPr="00534FBB">
        <w:rPr>
          <w:rFonts w:ascii="Arial" w:hAnsi="Arial" w:cs="Arial"/>
          <w:szCs w:val="24"/>
        </w:rPr>
        <w:t>3. ziet de kansen die sociale media bieden om de school te profileren in haar</w:t>
      </w:r>
      <w:r>
        <w:rPr>
          <w:rFonts w:ascii="Arial" w:hAnsi="Arial" w:cs="Arial"/>
          <w:szCs w:val="24"/>
        </w:rPr>
        <w:t xml:space="preserve"> </w:t>
      </w:r>
      <w:r w:rsidRPr="00534FBB">
        <w:rPr>
          <w:rFonts w:ascii="Arial" w:hAnsi="Arial" w:cs="Arial"/>
          <w:szCs w:val="24"/>
        </w:rPr>
        <w:t>markt en om de communicatie met belanghebbenden toegankelijker en</w:t>
      </w:r>
      <w:r>
        <w:rPr>
          <w:rFonts w:ascii="Arial" w:hAnsi="Arial" w:cs="Arial"/>
          <w:szCs w:val="24"/>
        </w:rPr>
        <w:t xml:space="preserve"> </w:t>
      </w:r>
      <w:r w:rsidRPr="00534FBB">
        <w:rPr>
          <w:rFonts w:ascii="Arial" w:hAnsi="Arial" w:cs="Arial"/>
          <w:szCs w:val="24"/>
        </w:rPr>
        <w:t>interactiever te maken.</w:t>
      </w:r>
      <w:r>
        <w:rPr>
          <w:rFonts w:ascii="Arial" w:hAnsi="Arial" w:cs="Arial"/>
          <w:szCs w:val="24"/>
        </w:rPr>
        <w:br/>
      </w:r>
    </w:p>
    <w:p w14:paraId="46701050" w14:textId="77777777" w:rsidR="00933C14" w:rsidRDefault="00933C14" w:rsidP="00933C14">
      <w:pPr>
        <w:rPr>
          <w:rFonts w:ascii="Arial" w:hAnsi="Arial" w:cs="Arial"/>
          <w:szCs w:val="24"/>
        </w:rPr>
      </w:pPr>
    </w:p>
    <w:p w14:paraId="35E0402E" w14:textId="4A374C1F" w:rsidR="00933C14" w:rsidRPr="00534FBB" w:rsidRDefault="00933C14" w:rsidP="00933C14">
      <w:pPr>
        <w:rPr>
          <w:rFonts w:ascii="Arial" w:hAnsi="Arial" w:cs="Arial"/>
          <w:szCs w:val="24"/>
        </w:rPr>
      </w:pPr>
      <w:r>
        <w:rPr>
          <w:rFonts w:ascii="Arial" w:hAnsi="Arial" w:cs="Arial"/>
          <w:szCs w:val="24"/>
        </w:rPr>
        <w:br/>
      </w:r>
    </w:p>
    <w:p w14:paraId="770AEA04" w14:textId="79916293" w:rsidR="00933C14" w:rsidRPr="00A53D55" w:rsidRDefault="00A73DA6" w:rsidP="00933C14">
      <w:pPr>
        <w:ind w:left="0"/>
        <w:rPr>
          <w:rFonts w:ascii="Arial" w:hAnsi="Arial" w:cs="Arial"/>
          <w:b/>
          <w:bCs/>
          <w:color w:val="365F91" w:themeColor="accent1" w:themeShade="BF"/>
          <w:szCs w:val="24"/>
        </w:rPr>
      </w:pPr>
      <w:r w:rsidRPr="001611C4">
        <w:rPr>
          <w:rFonts w:ascii="Arial" w:hAnsi="Arial" w:cs="Arial"/>
          <w:b/>
          <w:bCs/>
          <w:noProof/>
          <w:color w:val="365F91" w:themeColor="accent1" w:themeShade="BF"/>
          <w:szCs w:val="24"/>
          <w:lang w:val="en-GB"/>
        </w:rPr>
        <w:lastRenderedPageBreak/>
        <mc:AlternateContent>
          <mc:Choice Requires="wps">
            <w:drawing>
              <wp:anchor distT="0" distB="0" distL="114300" distR="114300" simplePos="0" relativeHeight="251715584" behindDoc="0" locked="0" layoutInCell="1" allowOverlap="1" wp14:anchorId="5F184DB6" wp14:editId="597F89DA">
                <wp:simplePos x="0" y="0"/>
                <wp:positionH relativeFrom="margin">
                  <wp:align>right</wp:align>
                </wp:positionH>
                <wp:positionV relativeFrom="paragraph">
                  <wp:posOffset>287167</wp:posOffset>
                </wp:positionV>
                <wp:extent cx="5712460" cy="8890"/>
                <wp:effectExtent l="0" t="0" r="21590" b="29210"/>
                <wp:wrapNone/>
                <wp:docPr id="249248850" name="Rechte verbindingslijn 249248850"/>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171370" id="Rechte verbindingslijn 249248850" o:spid="_x0000_s1026" style="position:absolute;flip:y;z-index:251715584;visibility:visible;mso-wrap-style:square;mso-wrap-distance-left:9pt;mso-wrap-distance-top:0;mso-wrap-distance-right:9pt;mso-wrap-distance-bottom:0;mso-position-horizontal:right;mso-position-horizontal-relative:margin;mso-position-vertical:absolute;mso-position-vertical-relative:text" from="398.6pt,22.6pt" to="848.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" strokecolor="black [3040]">
                <w10:wrap anchorx="margin"/>
              </v:line>
            </w:pict>
          </mc:Fallback>
        </mc:AlternateContent>
      </w:r>
      <w:r w:rsidR="00933C14" w:rsidRPr="00A53D55">
        <w:rPr>
          <w:rFonts w:ascii="Arial" w:hAnsi="Arial" w:cs="Arial"/>
          <w:b/>
          <w:bCs/>
          <w:color w:val="365F91" w:themeColor="accent1" w:themeShade="BF"/>
          <w:szCs w:val="24"/>
        </w:rPr>
        <w:t xml:space="preserve">Positief </w:t>
      </w:r>
      <w:proofErr w:type="spellStart"/>
      <w:r w:rsidR="00933C14" w:rsidRPr="00A53D55">
        <w:rPr>
          <w:rFonts w:ascii="Arial" w:hAnsi="Arial" w:cs="Arial"/>
          <w:b/>
          <w:bCs/>
          <w:color w:val="365F91" w:themeColor="accent1" w:themeShade="BF"/>
          <w:szCs w:val="24"/>
        </w:rPr>
        <w:t>Social</w:t>
      </w:r>
      <w:proofErr w:type="spellEnd"/>
      <w:r w:rsidR="00933C14" w:rsidRPr="00A53D55">
        <w:rPr>
          <w:rFonts w:ascii="Arial" w:hAnsi="Arial" w:cs="Arial"/>
          <w:b/>
          <w:bCs/>
          <w:color w:val="365F91" w:themeColor="accent1" w:themeShade="BF"/>
          <w:szCs w:val="24"/>
        </w:rPr>
        <w:t xml:space="preserve"> Media Protocol</w:t>
      </w:r>
      <w:r>
        <w:rPr>
          <w:rFonts w:ascii="Arial" w:hAnsi="Arial" w:cs="Arial"/>
          <w:b/>
          <w:bCs/>
          <w:color w:val="365F91" w:themeColor="accent1" w:themeShade="BF"/>
          <w:szCs w:val="24"/>
        </w:rPr>
        <w:br/>
      </w:r>
      <w:r w:rsidR="00933C14">
        <w:rPr>
          <w:rFonts w:ascii="Arial" w:hAnsi="Arial" w:cs="Arial"/>
          <w:b/>
          <w:bCs/>
          <w:color w:val="365F91" w:themeColor="accent1" w:themeShade="BF"/>
          <w:szCs w:val="24"/>
        </w:rPr>
        <w:br/>
      </w:r>
    </w:p>
    <w:p w14:paraId="78C09C54" w14:textId="1AA67609" w:rsidR="00933C14" w:rsidRPr="00534FBB" w:rsidRDefault="00933C14" w:rsidP="00933C14">
      <w:pPr>
        <w:ind w:left="0"/>
        <w:rPr>
          <w:rFonts w:ascii="Arial" w:hAnsi="Arial" w:cs="Arial"/>
          <w:szCs w:val="24"/>
        </w:rPr>
      </w:pPr>
      <w:r w:rsidRPr="00534FBB">
        <w:rPr>
          <w:rFonts w:ascii="Arial" w:hAnsi="Arial" w:cs="Arial"/>
          <w:szCs w:val="24"/>
        </w:rPr>
        <w:t>Voor alle gebruikers (medewerkers, leerlingen en ouders/verzorgers)</w:t>
      </w:r>
      <w:r>
        <w:rPr>
          <w:rFonts w:ascii="Arial" w:hAnsi="Arial" w:cs="Arial"/>
          <w:szCs w:val="24"/>
        </w:rPr>
        <w:t>:</w:t>
      </w:r>
      <w:r>
        <w:rPr>
          <w:rFonts w:ascii="Arial" w:hAnsi="Arial" w:cs="Arial"/>
          <w:szCs w:val="24"/>
        </w:rPr>
        <w:br/>
      </w:r>
    </w:p>
    <w:p w14:paraId="103A2C8B" w14:textId="0CD85221" w:rsidR="00933C14" w:rsidRPr="00534FBB" w:rsidRDefault="00933C14" w:rsidP="00933C14">
      <w:pPr>
        <w:ind w:left="0"/>
        <w:rPr>
          <w:rFonts w:ascii="Arial" w:hAnsi="Arial" w:cs="Arial"/>
          <w:szCs w:val="24"/>
        </w:rPr>
      </w:pPr>
      <w:r w:rsidRPr="00534FBB">
        <w:rPr>
          <w:rFonts w:ascii="Arial" w:hAnsi="Arial" w:cs="Arial"/>
          <w:szCs w:val="24"/>
        </w:rPr>
        <w:t>1. Het is medewerkers en leerlingen niet toegestaan om tijdens de lessen</w:t>
      </w:r>
      <w:r>
        <w:rPr>
          <w:rFonts w:ascii="Arial" w:hAnsi="Arial" w:cs="Arial"/>
          <w:szCs w:val="24"/>
        </w:rPr>
        <w:t xml:space="preserve"> </w:t>
      </w:r>
      <w:r w:rsidRPr="00534FBB">
        <w:rPr>
          <w:rFonts w:ascii="Arial" w:hAnsi="Arial" w:cs="Arial"/>
          <w:szCs w:val="24"/>
        </w:rPr>
        <w:t>actief te zijn op sociale media tenzij door de schoolleiding respectievelijk</w:t>
      </w:r>
      <w:r>
        <w:rPr>
          <w:rFonts w:ascii="Arial" w:hAnsi="Arial" w:cs="Arial"/>
          <w:szCs w:val="24"/>
        </w:rPr>
        <w:t xml:space="preserve"> </w:t>
      </w:r>
      <w:r w:rsidRPr="00534FBB">
        <w:rPr>
          <w:rFonts w:ascii="Arial" w:hAnsi="Arial" w:cs="Arial"/>
          <w:szCs w:val="24"/>
        </w:rPr>
        <w:t>leraren hiervoor toestemming is gegeven.</w:t>
      </w:r>
      <w:r w:rsidR="00A73DA6">
        <w:rPr>
          <w:rFonts w:ascii="Arial" w:hAnsi="Arial" w:cs="Arial"/>
          <w:szCs w:val="24"/>
        </w:rPr>
        <w:br/>
      </w:r>
    </w:p>
    <w:p w14:paraId="22CB84E0" w14:textId="61D37EF9" w:rsidR="00933C14" w:rsidRPr="00534FBB" w:rsidRDefault="00933C14" w:rsidP="00933C14">
      <w:pPr>
        <w:ind w:left="0"/>
        <w:rPr>
          <w:rFonts w:ascii="Arial" w:hAnsi="Arial" w:cs="Arial"/>
          <w:szCs w:val="24"/>
        </w:rPr>
      </w:pPr>
      <w:r w:rsidRPr="00534FBB">
        <w:rPr>
          <w:rFonts w:ascii="Arial" w:hAnsi="Arial" w:cs="Arial"/>
          <w:szCs w:val="24"/>
        </w:rPr>
        <w:t>2. Het is betrokkenen toegestaan om kennis en informatie over school en de</w:t>
      </w:r>
      <w:r>
        <w:rPr>
          <w:rFonts w:ascii="Arial" w:hAnsi="Arial" w:cs="Arial"/>
          <w:szCs w:val="24"/>
        </w:rPr>
        <w:t xml:space="preserve"> </w:t>
      </w:r>
      <w:r w:rsidRPr="00534FBB">
        <w:rPr>
          <w:rFonts w:ascii="Arial" w:hAnsi="Arial" w:cs="Arial"/>
          <w:szCs w:val="24"/>
        </w:rPr>
        <w:t>leden van de schoolgemeenschap te delen, mits het geen vertrouwelijke of</w:t>
      </w:r>
      <w:r>
        <w:rPr>
          <w:rFonts w:ascii="Arial" w:hAnsi="Arial" w:cs="Arial"/>
          <w:szCs w:val="24"/>
        </w:rPr>
        <w:t xml:space="preserve"> </w:t>
      </w:r>
      <w:r w:rsidRPr="00534FBB">
        <w:rPr>
          <w:rFonts w:ascii="Arial" w:hAnsi="Arial" w:cs="Arial"/>
          <w:szCs w:val="24"/>
        </w:rPr>
        <w:t>persoonlijke informatie betreft en andere betrokkenen niet schaadt.</w:t>
      </w:r>
      <w:r w:rsidR="00A73DA6">
        <w:rPr>
          <w:rFonts w:ascii="Arial" w:hAnsi="Arial" w:cs="Arial"/>
          <w:szCs w:val="24"/>
        </w:rPr>
        <w:br/>
      </w:r>
    </w:p>
    <w:p w14:paraId="74B53793" w14:textId="09BAFF23" w:rsidR="00933C14" w:rsidRPr="00534FBB" w:rsidRDefault="00933C14" w:rsidP="00933C14">
      <w:pPr>
        <w:ind w:left="0"/>
        <w:rPr>
          <w:rFonts w:ascii="Arial" w:hAnsi="Arial" w:cs="Arial"/>
          <w:szCs w:val="24"/>
        </w:rPr>
      </w:pPr>
      <w:r w:rsidRPr="00534FBB">
        <w:rPr>
          <w:rFonts w:ascii="Arial" w:hAnsi="Arial" w:cs="Arial"/>
          <w:szCs w:val="24"/>
        </w:rPr>
        <w:t>3. Elke betrokkene dient zich ervan bewust te zijn dat de gepubliceerde</w:t>
      </w:r>
      <w:r>
        <w:rPr>
          <w:rFonts w:ascii="Arial" w:hAnsi="Arial" w:cs="Arial"/>
          <w:szCs w:val="24"/>
        </w:rPr>
        <w:t xml:space="preserve"> </w:t>
      </w:r>
      <w:r w:rsidRPr="00534FBB">
        <w:rPr>
          <w:rFonts w:ascii="Arial" w:hAnsi="Arial" w:cs="Arial"/>
          <w:szCs w:val="24"/>
        </w:rPr>
        <w:t>teksten en uitlatingen voor onbepaalde tijd openbaar zullen zijn, ook na</w:t>
      </w:r>
      <w:r>
        <w:rPr>
          <w:rFonts w:ascii="Arial" w:hAnsi="Arial" w:cs="Arial"/>
          <w:szCs w:val="24"/>
        </w:rPr>
        <w:t xml:space="preserve"> </w:t>
      </w:r>
      <w:r w:rsidRPr="00534FBB">
        <w:rPr>
          <w:rFonts w:ascii="Arial" w:hAnsi="Arial" w:cs="Arial"/>
          <w:szCs w:val="24"/>
        </w:rPr>
        <w:t>verwijdering van het bericht.</w:t>
      </w:r>
      <w:r w:rsidR="00A73DA6">
        <w:rPr>
          <w:rFonts w:ascii="Arial" w:hAnsi="Arial" w:cs="Arial"/>
          <w:szCs w:val="24"/>
        </w:rPr>
        <w:br/>
      </w:r>
    </w:p>
    <w:p w14:paraId="6721F710" w14:textId="60BF2EAB" w:rsidR="00933C14" w:rsidRPr="00534FBB" w:rsidRDefault="00933C14" w:rsidP="00933C14">
      <w:pPr>
        <w:ind w:left="0"/>
        <w:rPr>
          <w:rFonts w:ascii="Arial" w:hAnsi="Arial" w:cs="Arial"/>
          <w:szCs w:val="24"/>
        </w:rPr>
      </w:pPr>
      <w:r w:rsidRPr="00534FBB">
        <w:rPr>
          <w:rFonts w:ascii="Arial" w:hAnsi="Arial" w:cs="Arial"/>
          <w:szCs w:val="24"/>
        </w:rPr>
        <w:t>4. Het is medewerkers niet toegestaan om met een privéaccount ‘vrienden’ te</w:t>
      </w:r>
      <w:r>
        <w:rPr>
          <w:rFonts w:ascii="Arial" w:hAnsi="Arial" w:cs="Arial"/>
          <w:szCs w:val="24"/>
        </w:rPr>
        <w:t xml:space="preserve"> </w:t>
      </w:r>
      <w:r w:rsidRPr="00534FBB">
        <w:rPr>
          <w:rFonts w:ascii="Arial" w:hAnsi="Arial" w:cs="Arial"/>
          <w:szCs w:val="24"/>
        </w:rPr>
        <w:t xml:space="preserve">worden met leerlingen </w:t>
      </w:r>
      <w:r w:rsidR="00664DA8">
        <w:rPr>
          <w:rFonts w:ascii="Arial" w:hAnsi="Arial" w:cs="Arial"/>
          <w:szCs w:val="24"/>
        </w:rPr>
        <w:t xml:space="preserve">en ouders van </w:t>
      </w:r>
      <w:r w:rsidR="00857EDD">
        <w:rPr>
          <w:rFonts w:ascii="Arial" w:hAnsi="Arial" w:cs="Arial"/>
          <w:szCs w:val="24"/>
        </w:rPr>
        <w:t xml:space="preserve">(huidige) </w:t>
      </w:r>
      <w:r w:rsidR="00664DA8">
        <w:rPr>
          <w:rFonts w:ascii="Arial" w:hAnsi="Arial" w:cs="Arial"/>
          <w:szCs w:val="24"/>
        </w:rPr>
        <w:t xml:space="preserve">leerlingen </w:t>
      </w:r>
      <w:r w:rsidRPr="00534FBB">
        <w:rPr>
          <w:rFonts w:ascii="Arial" w:hAnsi="Arial" w:cs="Arial"/>
          <w:szCs w:val="24"/>
        </w:rPr>
        <w:t>op sociale media.</w:t>
      </w:r>
      <w:r w:rsidR="00A73DA6">
        <w:rPr>
          <w:rFonts w:ascii="Arial" w:hAnsi="Arial" w:cs="Arial"/>
          <w:szCs w:val="24"/>
        </w:rPr>
        <w:br/>
      </w:r>
    </w:p>
    <w:p w14:paraId="1D1019F9" w14:textId="0C2D3AE7" w:rsidR="00933C14" w:rsidRPr="00534FBB" w:rsidRDefault="00933C14" w:rsidP="00933C14">
      <w:pPr>
        <w:ind w:left="0"/>
        <w:rPr>
          <w:rFonts w:ascii="Arial" w:hAnsi="Arial" w:cs="Arial"/>
          <w:szCs w:val="24"/>
        </w:rPr>
      </w:pPr>
      <w:r w:rsidRPr="00534FBB">
        <w:rPr>
          <w:rFonts w:ascii="Arial" w:hAnsi="Arial" w:cs="Arial"/>
          <w:szCs w:val="24"/>
        </w:rPr>
        <w:t>5. Het is voor betrokkenen niet toegestaan om foto-, film- en geluidsopnamen</w:t>
      </w:r>
      <w:r>
        <w:rPr>
          <w:rFonts w:ascii="Arial" w:hAnsi="Arial" w:cs="Arial"/>
          <w:szCs w:val="24"/>
        </w:rPr>
        <w:t xml:space="preserve"> </w:t>
      </w:r>
      <w:r w:rsidRPr="00534FBB">
        <w:rPr>
          <w:rFonts w:ascii="Arial" w:hAnsi="Arial" w:cs="Arial"/>
          <w:szCs w:val="24"/>
        </w:rPr>
        <w:t>van school gerelateerde situaties op de school- en/of persoonlijke sociale</w:t>
      </w:r>
      <w:r>
        <w:rPr>
          <w:rFonts w:ascii="Arial" w:hAnsi="Arial" w:cs="Arial"/>
          <w:szCs w:val="24"/>
        </w:rPr>
        <w:t xml:space="preserve"> </w:t>
      </w:r>
      <w:r w:rsidRPr="00534FBB">
        <w:rPr>
          <w:rFonts w:ascii="Arial" w:hAnsi="Arial" w:cs="Arial"/>
          <w:szCs w:val="24"/>
        </w:rPr>
        <w:t>media te zetten tenzij degenen die afgebeeld of hoorbaar zijn hier</w:t>
      </w:r>
      <w:r>
        <w:rPr>
          <w:rFonts w:ascii="Arial" w:hAnsi="Arial" w:cs="Arial"/>
          <w:szCs w:val="24"/>
        </w:rPr>
        <w:t xml:space="preserve"> </w:t>
      </w:r>
      <w:r w:rsidRPr="00534FBB">
        <w:rPr>
          <w:rFonts w:ascii="Arial" w:hAnsi="Arial" w:cs="Arial"/>
          <w:szCs w:val="24"/>
        </w:rPr>
        <w:t>uitdrukkelijk toestemming voor plaatsing hebben gegeven.</w:t>
      </w:r>
      <w:r w:rsidR="00A73DA6">
        <w:rPr>
          <w:rFonts w:ascii="Arial" w:hAnsi="Arial" w:cs="Arial"/>
          <w:szCs w:val="24"/>
        </w:rPr>
        <w:br/>
      </w:r>
    </w:p>
    <w:p w14:paraId="0DC13449" w14:textId="07C5707A" w:rsidR="00933C14" w:rsidRDefault="00933C14" w:rsidP="00933C14">
      <w:pPr>
        <w:ind w:left="0"/>
        <w:rPr>
          <w:rFonts w:ascii="Arial" w:hAnsi="Arial" w:cs="Arial"/>
          <w:szCs w:val="24"/>
        </w:rPr>
      </w:pPr>
      <w:r w:rsidRPr="00534FBB">
        <w:rPr>
          <w:rFonts w:ascii="Arial" w:hAnsi="Arial" w:cs="Arial"/>
          <w:szCs w:val="24"/>
        </w:rPr>
        <w:t>6. Alle betrokkenen nemen de fatsoensnormen in acht. Als fatsoensnormen</w:t>
      </w:r>
      <w:r>
        <w:rPr>
          <w:rFonts w:ascii="Arial" w:hAnsi="Arial" w:cs="Arial"/>
          <w:szCs w:val="24"/>
        </w:rPr>
        <w:t xml:space="preserve"> </w:t>
      </w:r>
      <w:r w:rsidRPr="00534FBB">
        <w:rPr>
          <w:rFonts w:ascii="Arial" w:hAnsi="Arial" w:cs="Arial"/>
          <w:szCs w:val="24"/>
        </w:rPr>
        <w:t>worden overschreden (bijvoorbeeld: mensen pesten, kwetsen, stalken,</w:t>
      </w:r>
      <w:r>
        <w:rPr>
          <w:rFonts w:ascii="Arial" w:hAnsi="Arial" w:cs="Arial"/>
          <w:szCs w:val="24"/>
        </w:rPr>
        <w:t xml:space="preserve"> </w:t>
      </w:r>
      <w:r w:rsidRPr="00534FBB">
        <w:rPr>
          <w:rFonts w:ascii="Arial" w:hAnsi="Arial" w:cs="Arial"/>
          <w:szCs w:val="24"/>
        </w:rPr>
        <w:t>bedreigen,</w:t>
      </w:r>
      <w:r>
        <w:rPr>
          <w:rFonts w:ascii="Arial" w:hAnsi="Arial" w:cs="Arial"/>
          <w:szCs w:val="24"/>
        </w:rPr>
        <w:t xml:space="preserve"> </w:t>
      </w:r>
      <w:r w:rsidRPr="00534FBB">
        <w:rPr>
          <w:rFonts w:ascii="Arial" w:hAnsi="Arial" w:cs="Arial"/>
          <w:szCs w:val="24"/>
        </w:rPr>
        <w:t>zwartmaken of anderszins beschadigen) dan neemt de</w:t>
      </w:r>
      <w:r>
        <w:rPr>
          <w:rFonts w:ascii="Arial" w:hAnsi="Arial" w:cs="Arial"/>
          <w:szCs w:val="24"/>
        </w:rPr>
        <w:t xml:space="preserve"> </w:t>
      </w:r>
      <w:r w:rsidRPr="00534FBB">
        <w:rPr>
          <w:rFonts w:ascii="Arial" w:hAnsi="Arial" w:cs="Arial"/>
          <w:szCs w:val="24"/>
        </w:rPr>
        <w:t>onderwijsinstelling passende maatregelen. Zie ook: Sancties en gevolgen</w:t>
      </w:r>
      <w:r>
        <w:rPr>
          <w:rFonts w:ascii="Arial" w:hAnsi="Arial" w:cs="Arial"/>
          <w:szCs w:val="24"/>
        </w:rPr>
        <w:t xml:space="preserve"> </w:t>
      </w:r>
      <w:r w:rsidRPr="00534FBB">
        <w:rPr>
          <w:rFonts w:ascii="Arial" w:hAnsi="Arial" w:cs="Arial"/>
          <w:szCs w:val="24"/>
        </w:rPr>
        <w:t>voor medewerkers en leerlingen</w:t>
      </w:r>
      <w:r w:rsidR="008A7DE8">
        <w:rPr>
          <w:rFonts w:ascii="Arial" w:hAnsi="Arial" w:cs="Arial"/>
          <w:szCs w:val="24"/>
        </w:rPr>
        <w:t>.</w:t>
      </w:r>
    </w:p>
    <w:p w14:paraId="7D26F9FC" w14:textId="77777777" w:rsidR="008A7DE8" w:rsidRDefault="008A7DE8" w:rsidP="00933C14">
      <w:pPr>
        <w:ind w:left="0"/>
        <w:rPr>
          <w:rFonts w:ascii="Arial" w:hAnsi="Arial" w:cs="Arial"/>
          <w:szCs w:val="24"/>
        </w:rPr>
      </w:pPr>
    </w:p>
    <w:p w14:paraId="54294472" w14:textId="3C57561E" w:rsidR="008A7DE8" w:rsidRPr="008A7DE8" w:rsidRDefault="008A7DE8" w:rsidP="008A7DE8">
      <w:pPr>
        <w:ind w:left="0"/>
        <w:rPr>
          <w:rFonts w:ascii="Arial" w:hAnsi="Arial" w:cs="Arial"/>
          <w:szCs w:val="24"/>
        </w:rPr>
      </w:pPr>
      <w:r>
        <w:rPr>
          <w:rFonts w:ascii="Arial" w:hAnsi="Arial" w:cs="Arial"/>
          <w:szCs w:val="24"/>
        </w:rPr>
        <w:t xml:space="preserve">7.Contact met ouders verloopt alleen via een instrument wat AVG </w:t>
      </w:r>
      <w:r w:rsidR="00101EAA">
        <w:rPr>
          <w:rFonts w:ascii="Arial" w:hAnsi="Arial" w:cs="Arial"/>
          <w:szCs w:val="24"/>
        </w:rPr>
        <w:t xml:space="preserve">technisch goedgekeurd is. Denk hierbij wel aan ouderportaal en niet aan </w:t>
      </w:r>
      <w:proofErr w:type="spellStart"/>
      <w:r w:rsidR="00CA2695">
        <w:rPr>
          <w:rFonts w:ascii="Arial" w:hAnsi="Arial" w:cs="Arial"/>
          <w:szCs w:val="24"/>
        </w:rPr>
        <w:t>What’s</w:t>
      </w:r>
      <w:proofErr w:type="spellEnd"/>
      <w:r w:rsidR="00CA2695">
        <w:rPr>
          <w:rFonts w:ascii="Arial" w:hAnsi="Arial" w:cs="Arial"/>
          <w:szCs w:val="24"/>
        </w:rPr>
        <w:t xml:space="preserve"> app. </w:t>
      </w:r>
      <w:r w:rsidR="00101EAA">
        <w:rPr>
          <w:rFonts w:ascii="Arial" w:hAnsi="Arial" w:cs="Arial"/>
          <w:szCs w:val="24"/>
        </w:rPr>
        <w:t xml:space="preserve"> </w:t>
      </w:r>
    </w:p>
    <w:p w14:paraId="47FF8B4B" w14:textId="77777777" w:rsidR="00933C14" w:rsidRDefault="00933C14" w:rsidP="00933C14">
      <w:pPr>
        <w:rPr>
          <w:rFonts w:ascii="Arial" w:hAnsi="Arial" w:cs="Arial"/>
          <w:szCs w:val="24"/>
        </w:rPr>
      </w:pPr>
    </w:p>
    <w:p w14:paraId="318F8D9F" w14:textId="77777777" w:rsidR="00933C14" w:rsidRDefault="00933C14" w:rsidP="00933C14">
      <w:pPr>
        <w:rPr>
          <w:rFonts w:ascii="Arial" w:hAnsi="Arial" w:cs="Arial"/>
          <w:szCs w:val="24"/>
        </w:rPr>
      </w:pPr>
    </w:p>
    <w:p w14:paraId="42AEF31E" w14:textId="25F49181" w:rsidR="00933C14" w:rsidRPr="00F563DE" w:rsidRDefault="00933C14" w:rsidP="00933C14">
      <w:pPr>
        <w:ind w:left="0"/>
        <w:rPr>
          <w:rFonts w:ascii="Arial" w:hAnsi="Arial" w:cs="Arial"/>
          <w:color w:val="365F91" w:themeColor="accent1" w:themeShade="BF"/>
          <w:szCs w:val="24"/>
          <w:u w:val="single"/>
        </w:rPr>
      </w:pPr>
      <w:r w:rsidRPr="00F563DE">
        <w:rPr>
          <w:rFonts w:ascii="Arial" w:hAnsi="Arial" w:cs="Arial"/>
          <w:color w:val="365F91" w:themeColor="accent1" w:themeShade="BF"/>
          <w:szCs w:val="24"/>
          <w:u w:val="single"/>
        </w:rPr>
        <w:t>Voor medewerkers tijdens werksituaties</w:t>
      </w:r>
      <w:r>
        <w:rPr>
          <w:rFonts w:ascii="Arial" w:hAnsi="Arial" w:cs="Arial"/>
          <w:color w:val="365F91" w:themeColor="accent1" w:themeShade="BF"/>
          <w:szCs w:val="24"/>
          <w:u w:val="single"/>
        </w:rPr>
        <w:br/>
      </w:r>
    </w:p>
    <w:p w14:paraId="4CB1A009" w14:textId="250EE15C" w:rsidR="00933C14" w:rsidRPr="00534FBB" w:rsidRDefault="00933C14" w:rsidP="00933C14">
      <w:pPr>
        <w:ind w:left="0"/>
        <w:rPr>
          <w:rFonts w:ascii="Arial" w:hAnsi="Arial" w:cs="Arial"/>
          <w:szCs w:val="24"/>
        </w:rPr>
      </w:pPr>
      <w:r w:rsidRPr="00534FBB">
        <w:rPr>
          <w:rFonts w:ascii="Arial" w:hAnsi="Arial" w:cs="Arial"/>
          <w:szCs w:val="24"/>
        </w:rPr>
        <w:t>1. Medewerkers hebben een bijzondere verantwoordelijkheid bij het gebruik</w:t>
      </w:r>
      <w:r>
        <w:rPr>
          <w:rFonts w:ascii="Arial" w:hAnsi="Arial" w:cs="Arial"/>
          <w:szCs w:val="24"/>
        </w:rPr>
        <w:t xml:space="preserve"> </w:t>
      </w:r>
      <w:r w:rsidRPr="00534FBB">
        <w:rPr>
          <w:rFonts w:ascii="Arial" w:hAnsi="Arial" w:cs="Arial"/>
          <w:szCs w:val="24"/>
        </w:rPr>
        <w:t>van sociale media: privémeningen van medewerkers kunnen eenvoudig</w:t>
      </w:r>
      <w:r>
        <w:rPr>
          <w:rFonts w:ascii="Arial" w:hAnsi="Arial" w:cs="Arial"/>
          <w:szCs w:val="24"/>
        </w:rPr>
        <w:t xml:space="preserve"> </w:t>
      </w:r>
      <w:r w:rsidRPr="00534FBB">
        <w:rPr>
          <w:rFonts w:ascii="Arial" w:hAnsi="Arial" w:cs="Arial"/>
          <w:szCs w:val="24"/>
        </w:rPr>
        <w:t>verward worden met de officiële standpunten van de onderwijsinstelling.</w:t>
      </w:r>
      <w:r>
        <w:rPr>
          <w:rFonts w:ascii="Arial" w:hAnsi="Arial" w:cs="Arial"/>
          <w:szCs w:val="24"/>
        </w:rPr>
        <w:t xml:space="preserve"> </w:t>
      </w:r>
      <w:r w:rsidRPr="00534FBB">
        <w:rPr>
          <w:rFonts w:ascii="Arial" w:hAnsi="Arial" w:cs="Arial"/>
          <w:szCs w:val="24"/>
        </w:rPr>
        <w:t>Indien een medewerker deelneemt aan een discussie die (op enigerlei</w:t>
      </w:r>
      <w:r>
        <w:rPr>
          <w:rFonts w:ascii="Arial" w:hAnsi="Arial" w:cs="Arial"/>
          <w:szCs w:val="24"/>
        </w:rPr>
        <w:t xml:space="preserve"> </w:t>
      </w:r>
      <w:r w:rsidRPr="00534FBB">
        <w:rPr>
          <w:rFonts w:ascii="Arial" w:hAnsi="Arial" w:cs="Arial"/>
          <w:szCs w:val="24"/>
        </w:rPr>
        <w:t>wijze) te maken heeft met de school dient de medewerker te vermelden dat</w:t>
      </w:r>
      <w:r>
        <w:rPr>
          <w:rFonts w:ascii="Arial" w:hAnsi="Arial" w:cs="Arial"/>
          <w:szCs w:val="24"/>
        </w:rPr>
        <w:t xml:space="preserve"> </w:t>
      </w:r>
      <w:r w:rsidRPr="00534FBB">
        <w:rPr>
          <w:rFonts w:ascii="Arial" w:hAnsi="Arial" w:cs="Arial"/>
          <w:szCs w:val="24"/>
        </w:rPr>
        <w:t xml:space="preserve">hij/zij medewerker is van </w:t>
      </w:r>
      <w:r w:rsidR="003B60E0">
        <w:rPr>
          <w:rFonts w:ascii="Arial" w:hAnsi="Arial" w:cs="Arial"/>
          <w:szCs w:val="24"/>
        </w:rPr>
        <w:t>Obs</w:t>
      </w:r>
      <w:r>
        <w:rPr>
          <w:rFonts w:ascii="Arial" w:hAnsi="Arial" w:cs="Arial"/>
          <w:szCs w:val="24"/>
        </w:rPr>
        <w:t xml:space="preserve"> de Knotwilg</w:t>
      </w:r>
      <w:r w:rsidR="00A73DA6">
        <w:rPr>
          <w:rFonts w:ascii="Arial" w:hAnsi="Arial" w:cs="Arial"/>
          <w:szCs w:val="24"/>
        </w:rPr>
        <w:t>.</w:t>
      </w:r>
      <w:r w:rsidR="00A73DA6">
        <w:rPr>
          <w:rFonts w:ascii="Arial" w:hAnsi="Arial" w:cs="Arial"/>
          <w:szCs w:val="24"/>
        </w:rPr>
        <w:br/>
      </w:r>
    </w:p>
    <w:p w14:paraId="555566D0" w14:textId="46A3FAD7" w:rsidR="00933C14" w:rsidRPr="00534FBB" w:rsidRDefault="00933C14" w:rsidP="00933C14">
      <w:pPr>
        <w:ind w:left="0"/>
        <w:rPr>
          <w:rFonts w:ascii="Arial" w:hAnsi="Arial" w:cs="Arial"/>
          <w:szCs w:val="24"/>
        </w:rPr>
      </w:pPr>
      <w:r w:rsidRPr="00534FBB">
        <w:rPr>
          <w:rFonts w:ascii="Arial" w:hAnsi="Arial" w:cs="Arial"/>
          <w:szCs w:val="24"/>
        </w:rPr>
        <w:t>2. Als online communicatie dreigt te ontsporen dient de medewerker direct</w:t>
      </w:r>
      <w:r>
        <w:rPr>
          <w:rFonts w:ascii="Arial" w:hAnsi="Arial" w:cs="Arial"/>
          <w:szCs w:val="24"/>
        </w:rPr>
        <w:t xml:space="preserve"> </w:t>
      </w:r>
      <w:r w:rsidRPr="00534FBB">
        <w:rPr>
          <w:rFonts w:ascii="Arial" w:hAnsi="Arial" w:cs="Arial"/>
          <w:szCs w:val="24"/>
        </w:rPr>
        <w:t>contact op te nemen met zijn/haar leidinggevende om de te volgen strategie</w:t>
      </w:r>
      <w:r>
        <w:rPr>
          <w:rFonts w:ascii="Arial" w:hAnsi="Arial" w:cs="Arial"/>
          <w:szCs w:val="24"/>
        </w:rPr>
        <w:t xml:space="preserve"> </w:t>
      </w:r>
      <w:r w:rsidRPr="00534FBB">
        <w:rPr>
          <w:rFonts w:ascii="Arial" w:hAnsi="Arial" w:cs="Arial"/>
          <w:szCs w:val="24"/>
        </w:rPr>
        <w:t>te bespreken.</w:t>
      </w:r>
      <w:r w:rsidR="00A73DA6">
        <w:rPr>
          <w:rFonts w:ascii="Arial" w:hAnsi="Arial" w:cs="Arial"/>
          <w:szCs w:val="24"/>
        </w:rPr>
        <w:br/>
      </w:r>
    </w:p>
    <w:p w14:paraId="485628D5" w14:textId="77777777" w:rsidR="00933C14" w:rsidRDefault="00933C14" w:rsidP="00933C14">
      <w:pPr>
        <w:ind w:left="0"/>
        <w:rPr>
          <w:rFonts w:ascii="Arial" w:hAnsi="Arial" w:cs="Arial"/>
          <w:szCs w:val="24"/>
        </w:rPr>
      </w:pPr>
      <w:r w:rsidRPr="00534FBB">
        <w:rPr>
          <w:rFonts w:ascii="Arial" w:hAnsi="Arial" w:cs="Arial"/>
          <w:szCs w:val="24"/>
        </w:rPr>
        <w:t>3. Bij twijfel of een publicatie in strijd is met deze richtlijnen neemt de</w:t>
      </w:r>
      <w:r>
        <w:rPr>
          <w:rFonts w:ascii="Arial" w:hAnsi="Arial" w:cs="Arial"/>
          <w:szCs w:val="24"/>
        </w:rPr>
        <w:t xml:space="preserve"> </w:t>
      </w:r>
      <w:r w:rsidRPr="00534FBB">
        <w:rPr>
          <w:rFonts w:ascii="Arial" w:hAnsi="Arial" w:cs="Arial"/>
          <w:szCs w:val="24"/>
        </w:rPr>
        <w:t>medewerker contact op met zijn/haar leidinggevende.</w:t>
      </w:r>
      <w:r>
        <w:rPr>
          <w:rFonts w:ascii="Arial" w:hAnsi="Arial" w:cs="Arial"/>
          <w:szCs w:val="24"/>
        </w:rPr>
        <w:br/>
      </w:r>
    </w:p>
    <w:p w14:paraId="368D166A" w14:textId="77777777" w:rsidR="00A73DA6" w:rsidRDefault="00A73DA6" w:rsidP="00933C14">
      <w:pPr>
        <w:ind w:left="0"/>
        <w:rPr>
          <w:rFonts w:ascii="Arial" w:hAnsi="Arial" w:cs="Arial"/>
          <w:szCs w:val="24"/>
        </w:rPr>
      </w:pPr>
    </w:p>
    <w:p w14:paraId="77F8DF23" w14:textId="77777777" w:rsidR="00A73DA6" w:rsidRDefault="00A73DA6" w:rsidP="00933C14">
      <w:pPr>
        <w:ind w:left="0"/>
        <w:rPr>
          <w:rFonts w:ascii="Arial" w:hAnsi="Arial" w:cs="Arial"/>
          <w:szCs w:val="24"/>
        </w:rPr>
      </w:pPr>
    </w:p>
    <w:p w14:paraId="749616FB" w14:textId="77777777" w:rsidR="00A73DA6" w:rsidRDefault="00A73DA6" w:rsidP="00933C14">
      <w:pPr>
        <w:ind w:left="0"/>
        <w:rPr>
          <w:rFonts w:ascii="Arial" w:hAnsi="Arial" w:cs="Arial"/>
          <w:szCs w:val="24"/>
        </w:rPr>
      </w:pPr>
    </w:p>
    <w:p w14:paraId="448C4E9B" w14:textId="4BAFD90E" w:rsidR="00933C14" w:rsidRDefault="00933C14" w:rsidP="00933C14">
      <w:pPr>
        <w:ind w:left="0"/>
        <w:rPr>
          <w:rFonts w:ascii="Arial" w:hAnsi="Arial" w:cs="Arial"/>
          <w:szCs w:val="24"/>
        </w:rPr>
      </w:pPr>
    </w:p>
    <w:p w14:paraId="0594DF0D" w14:textId="77777777" w:rsidR="00A73DA6" w:rsidRPr="00534FBB" w:rsidRDefault="00A73DA6" w:rsidP="00933C14">
      <w:pPr>
        <w:ind w:left="0"/>
        <w:rPr>
          <w:rFonts w:ascii="Arial" w:hAnsi="Arial" w:cs="Arial"/>
          <w:szCs w:val="24"/>
        </w:rPr>
      </w:pPr>
    </w:p>
    <w:p w14:paraId="55B057DA" w14:textId="61EA784F" w:rsidR="00933C14" w:rsidRPr="00A53D55" w:rsidRDefault="00933C14" w:rsidP="00933C14">
      <w:pPr>
        <w:ind w:left="0"/>
        <w:rPr>
          <w:rFonts w:ascii="Arial" w:hAnsi="Arial" w:cs="Arial"/>
          <w:b/>
          <w:bCs/>
          <w:color w:val="365F91" w:themeColor="accent1" w:themeShade="BF"/>
          <w:szCs w:val="24"/>
        </w:rPr>
      </w:pPr>
      <w:r w:rsidRPr="001611C4">
        <w:rPr>
          <w:rFonts w:ascii="Arial" w:hAnsi="Arial" w:cs="Arial"/>
          <w:b/>
          <w:bCs/>
          <w:noProof/>
          <w:color w:val="365F91" w:themeColor="accent1" w:themeShade="BF"/>
          <w:szCs w:val="24"/>
          <w:lang w:val="en-GB"/>
        </w:rPr>
        <mc:AlternateContent>
          <mc:Choice Requires="wps">
            <w:drawing>
              <wp:anchor distT="0" distB="0" distL="114300" distR="114300" simplePos="0" relativeHeight="251711488" behindDoc="0" locked="0" layoutInCell="1" allowOverlap="1" wp14:anchorId="134C4887" wp14:editId="5304F43D">
                <wp:simplePos x="0" y="0"/>
                <wp:positionH relativeFrom="margin">
                  <wp:align>right</wp:align>
                </wp:positionH>
                <wp:positionV relativeFrom="paragraph">
                  <wp:posOffset>280133</wp:posOffset>
                </wp:positionV>
                <wp:extent cx="5712460" cy="8890"/>
                <wp:effectExtent l="0" t="0" r="21590" b="29210"/>
                <wp:wrapNone/>
                <wp:docPr id="249248848" name="Rechte verbindingslijn 249248848"/>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C57E88" id="Rechte verbindingslijn 249248848" o:spid="_x0000_s1026" style="position:absolute;flip:y;z-index:251711488;visibility:visible;mso-wrap-style:square;mso-wrap-distance-left:9pt;mso-wrap-distance-top:0;mso-wrap-distance-right:9pt;mso-wrap-distance-bottom:0;mso-position-horizontal:right;mso-position-horizontal-relative:margin;mso-position-vertical:absolute;mso-position-vertical-relative:text" from="398.6pt,22.05pt" to="848.4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" strokecolor="black [3040]">
                <w10:wrap anchorx="margin"/>
              </v:line>
            </w:pict>
          </mc:Fallback>
        </mc:AlternateContent>
      </w:r>
      <w:r w:rsidRPr="00A53D55">
        <w:rPr>
          <w:rFonts w:ascii="Arial" w:hAnsi="Arial" w:cs="Arial"/>
          <w:b/>
          <w:bCs/>
          <w:color w:val="365F91" w:themeColor="accent1" w:themeShade="BF"/>
          <w:szCs w:val="24"/>
        </w:rPr>
        <w:t>Sancties en gevolgen voor medewerkers en leerlingen</w:t>
      </w:r>
      <w:r>
        <w:rPr>
          <w:rFonts w:ascii="Arial" w:hAnsi="Arial" w:cs="Arial"/>
          <w:b/>
          <w:bCs/>
          <w:color w:val="365F91" w:themeColor="accent1" w:themeShade="BF"/>
          <w:szCs w:val="24"/>
        </w:rPr>
        <w:br/>
      </w:r>
      <w:r>
        <w:rPr>
          <w:rFonts w:ascii="Arial" w:hAnsi="Arial" w:cs="Arial"/>
          <w:b/>
          <w:bCs/>
          <w:color w:val="365F91" w:themeColor="accent1" w:themeShade="BF"/>
          <w:szCs w:val="24"/>
        </w:rPr>
        <w:br/>
      </w:r>
    </w:p>
    <w:p w14:paraId="463B7254" w14:textId="77777777" w:rsidR="00933C14" w:rsidRDefault="00933C14">
      <w:pPr>
        <w:pStyle w:val="Lijstalinea"/>
        <w:numPr>
          <w:ilvl w:val="0"/>
          <w:numId w:val="108"/>
        </w:numPr>
        <w:rPr>
          <w:rFonts w:ascii="Arial" w:hAnsi="Arial" w:cs="Arial"/>
          <w:szCs w:val="24"/>
        </w:rPr>
      </w:pPr>
      <w:r w:rsidRPr="00933C14">
        <w:rPr>
          <w:rFonts w:ascii="Arial" w:hAnsi="Arial" w:cs="Arial"/>
          <w:szCs w:val="24"/>
        </w:rPr>
        <w:t>Medewerkers die in strijd handelen met dit protocol maken zich mogelijk schuldig aan plichtsverzuim. Alle correspondentie omtrent dit onderwerp wordt opgenomen in het personeelsdossier.</w:t>
      </w:r>
    </w:p>
    <w:p w14:paraId="776D1CDF" w14:textId="77777777" w:rsidR="00933C14" w:rsidRDefault="00933C14">
      <w:pPr>
        <w:pStyle w:val="Lijstalinea"/>
        <w:numPr>
          <w:ilvl w:val="0"/>
          <w:numId w:val="108"/>
        </w:numPr>
        <w:rPr>
          <w:rFonts w:ascii="Arial" w:hAnsi="Arial" w:cs="Arial"/>
          <w:szCs w:val="24"/>
        </w:rPr>
      </w:pPr>
      <w:r w:rsidRPr="00933C14">
        <w:rPr>
          <w:rFonts w:ascii="Arial" w:hAnsi="Arial" w:cs="Arial"/>
          <w:szCs w:val="24"/>
        </w:rPr>
        <w:t xml:space="preserve"> Als er sprake de communicatie door een medewerker(s) als ‘grensoverschrijdend’ wordt gekwalificeerd, dan wordt dit telefonisch gemeld bij de Landelijke Vertrouwensinspecteur (0900 – 1113111).</w:t>
      </w:r>
    </w:p>
    <w:p w14:paraId="5B204D1F" w14:textId="1677682A" w:rsidR="00933C14" w:rsidRDefault="00933C14">
      <w:pPr>
        <w:pStyle w:val="Lijstalinea"/>
        <w:numPr>
          <w:ilvl w:val="0"/>
          <w:numId w:val="108"/>
        </w:numPr>
        <w:rPr>
          <w:rFonts w:ascii="Arial" w:hAnsi="Arial" w:cs="Arial"/>
          <w:szCs w:val="24"/>
        </w:rPr>
      </w:pPr>
      <w:r w:rsidRPr="00933C14">
        <w:rPr>
          <w:rFonts w:ascii="Arial" w:hAnsi="Arial" w:cs="Arial"/>
          <w:szCs w:val="24"/>
        </w:rPr>
        <w:t>Afhankelijk van de ernst van de uitlatingen, gedragingen en gevolgen worden naar medewerkers toe rechtspositionele maatregelen genomen</w:t>
      </w:r>
      <w:r w:rsidR="00B30A7A">
        <w:rPr>
          <w:rFonts w:ascii="Arial" w:hAnsi="Arial" w:cs="Arial"/>
          <w:szCs w:val="24"/>
        </w:rPr>
        <w:t>.</w:t>
      </w:r>
    </w:p>
    <w:p w14:paraId="1FFEAB50" w14:textId="7B2B9278" w:rsidR="00A73DA6" w:rsidRPr="004E07B5" w:rsidRDefault="00933C14" w:rsidP="004E07B5">
      <w:pPr>
        <w:pStyle w:val="Lijstalinea"/>
        <w:numPr>
          <w:ilvl w:val="0"/>
          <w:numId w:val="108"/>
        </w:numPr>
        <w:rPr>
          <w:rFonts w:ascii="Arial" w:hAnsi="Arial" w:cs="Arial"/>
          <w:szCs w:val="24"/>
        </w:rPr>
      </w:pPr>
      <w:r w:rsidRPr="00933C14">
        <w:rPr>
          <w:rFonts w:ascii="Arial" w:hAnsi="Arial" w:cs="Arial"/>
          <w:szCs w:val="24"/>
        </w:rPr>
        <w:t>Indien de uitlating van leerlingen en/of ouders/verzorgers en medewerkers mogelijk een strafrechtelijke overtreding inhoudt zal door de leidinggevende aangifte bij de politie worden gedaan.</w:t>
      </w:r>
      <w:r w:rsidRPr="00933C14">
        <w:rPr>
          <w:rFonts w:ascii="Arial" w:hAnsi="Arial" w:cs="Arial"/>
          <w:szCs w:val="24"/>
        </w:rPr>
        <w:br/>
      </w:r>
    </w:p>
    <w:p w14:paraId="59498651" w14:textId="77777777" w:rsidR="00A73DA6" w:rsidRPr="00A73DA6" w:rsidRDefault="00A73DA6" w:rsidP="00A73DA6">
      <w:pPr>
        <w:rPr>
          <w:rFonts w:ascii="Arial" w:hAnsi="Arial" w:cs="Arial"/>
          <w:szCs w:val="24"/>
        </w:rPr>
      </w:pPr>
    </w:p>
    <w:p w14:paraId="04DC5975" w14:textId="7257AD15" w:rsidR="00933C14" w:rsidRPr="00BB1940" w:rsidRDefault="00A73DA6" w:rsidP="00BB1940">
      <w:pPr>
        <w:ind w:left="0"/>
        <w:rPr>
          <w:rFonts w:ascii="Arial" w:hAnsi="Arial" w:cs="Arial"/>
          <w:b/>
          <w:bCs/>
          <w:color w:val="365F91" w:themeColor="accent1" w:themeShade="BF"/>
          <w:szCs w:val="24"/>
        </w:rPr>
      </w:pPr>
      <w:r w:rsidRPr="001611C4">
        <w:rPr>
          <w:rFonts w:ascii="Arial" w:hAnsi="Arial" w:cs="Arial"/>
          <w:b/>
          <w:bCs/>
          <w:noProof/>
          <w:color w:val="365F91" w:themeColor="accent1" w:themeShade="BF"/>
          <w:szCs w:val="24"/>
          <w:lang w:val="en-GB"/>
        </w:rPr>
        <mc:AlternateContent>
          <mc:Choice Requires="wps">
            <w:drawing>
              <wp:anchor distT="0" distB="0" distL="114300" distR="114300" simplePos="0" relativeHeight="251713536" behindDoc="0" locked="0" layoutInCell="1" allowOverlap="1" wp14:anchorId="16E4BDD6" wp14:editId="11239828">
                <wp:simplePos x="0" y="0"/>
                <wp:positionH relativeFrom="margin">
                  <wp:align>right</wp:align>
                </wp:positionH>
                <wp:positionV relativeFrom="paragraph">
                  <wp:posOffset>245599</wp:posOffset>
                </wp:positionV>
                <wp:extent cx="5712460" cy="8890"/>
                <wp:effectExtent l="0" t="0" r="21590" b="29210"/>
                <wp:wrapNone/>
                <wp:docPr id="249248849" name="Rechte verbindingslijn 249248849"/>
                <wp:cNvGraphicFramePr/>
                <a:graphic xmlns:a="http://schemas.openxmlformats.org/drawingml/2006/main">
                  <a:graphicData uri="http://schemas.microsoft.com/office/word/2010/wordprocessingShape">
                    <wps:wsp>
                      <wps:cNvCnPr/>
                      <wps:spPr>
                        <a:xfrm flipV="1">
                          <a:off x="0" y="0"/>
                          <a:ext cx="57124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CAD18D" id="Rechte verbindingslijn 249248849" o:spid="_x0000_s1026" style="position:absolute;flip:y;z-index:251713536;visibility:visible;mso-wrap-style:square;mso-wrap-distance-left:9pt;mso-wrap-distance-top:0;mso-wrap-distance-right:9pt;mso-wrap-distance-bottom:0;mso-position-horizontal:right;mso-position-horizontal-relative:margin;mso-position-vertical:absolute;mso-position-vertical-relative:text" from="398.6pt,19.35pt" to="848.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" strokecolor="black [3040]">
                <w10:wrap anchorx="margin"/>
              </v:line>
            </w:pict>
          </mc:Fallback>
        </mc:AlternateContent>
      </w:r>
      <w:r w:rsidR="00933C14" w:rsidRPr="00F563DE">
        <w:rPr>
          <w:rFonts w:ascii="Arial" w:hAnsi="Arial" w:cs="Arial"/>
          <w:b/>
          <w:bCs/>
          <w:color w:val="365F91" w:themeColor="accent1" w:themeShade="BF"/>
          <w:szCs w:val="24"/>
        </w:rPr>
        <w:t>Wees bewust van</w:t>
      </w:r>
      <w:r w:rsidR="00933C14">
        <w:rPr>
          <w:rFonts w:ascii="Arial" w:hAnsi="Arial" w:cs="Arial"/>
          <w:b/>
          <w:bCs/>
          <w:color w:val="365F91" w:themeColor="accent1" w:themeShade="BF"/>
          <w:szCs w:val="24"/>
        </w:rPr>
        <w:t>:</w:t>
      </w:r>
      <w:r>
        <w:rPr>
          <w:rFonts w:ascii="Arial" w:hAnsi="Arial" w:cs="Arial"/>
          <w:b/>
          <w:bCs/>
          <w:color w:val="365F91" w:themeColor="accent1" w:themeShade="BF"/>
          <w:szCs w:val="24"/>
        </w:rPr>
        <w:br/>
      </w:r>
      <w:r>
        <w:br/>
      </w:r>
      <w:r w:rsidR="00933C14" w:rsidRPr="00BB1940">
        <w:rPr>
          <w:rFonts w:ascii="Arial" w:hAnsi="Arial" w:cs="Arial"/>
        </w:rPr>
        <w:t xml:space="preserve">1. Het gebruik van </w:t>
      </w:r>
      <w:proofErr w:type="spellStart"/>
      <w:r w:rsidR="00933C14" w:rsidRPr="00BB1940">
        <w:rPr>
          <w:rFonts w:ascii="Arial" w:hAnsi="Arial" w:cs="Arial"/>
        </w:rPr>
        <w:t>social</w:t>
      </w:r>
      <w:proofErr w:type="spellEnd"/>
      <w:r w:rsidR="00933C14" w:rsidRPr="00BB1940">
        <w:rPr>
          <w:rFonts w:ascii="Arial" w:hAnsi="Arial" w:cs="Arial"/>
        </w:rPr>
        <w:t xml:space="preserve"> media ‘real time’ gebeurt. Een druk op de knop en</w:t>
      </w:r>
    </w:p>
    <w:p w14:paraId="14609A80" w14:textId="77777777" w:rsidR="00933C14" w:rsidRPr="00534FBB" w:rsidRDefault="00933C14" w:rsidP="00933C14">
      <w:pPr>
        <w:pStyle w:val="Geenafstand"/>
      </w:pPr>
      <w:r w:rsidRPr="00BB1940">
        <w:rPr>
          <w:rFonts w:cs="Arial"/>
        </w:rPr>
        <w:t>jouw bericht staat direct online</w:t>
      </w:r>
      <w:r w:rsidRPr="00534FBB">
        <w:t>.</w:t>
      </w:r>
      <w:r>
        <w:br/>
      </w:r>
    </w:p>
    <w:p w14:paraId="5913CE6E" w14:textId="77777777" w:rsidR="00933C14" w:rsidRPr="00534FBB" w:rsidRDefault="00933C14" w:rsidP="00933C14">
      <w:pPr>
        <w:pStyle w:val="Geenafstand"/>
      </w:pPr>
      <w:r w:rsidRPr="00534FBB">
        <w:t>2. Online-informatie misschien wel eeuwig online staat. Het is niet altijd</w:t>
      </w:r>
    </w:p>
    <w:p w14:paraId="67E3390F" w14:textId="77777777" w:rsidR="00933C14" w:rsidRPr="00534FBB" w:rsidRDefault="00933C14" w:rsidP="00933C14">
      <w:pPr>
        <w:pStyle w:val="Geenafstand"/>
      </w:pPr>
      <w:r w:rsidRPr="00534FBB">
        <w:t>gemakkelijk om informatie naderhand te (laten) verwijderen. Bedenk dus</w:t>
      </w:r>
    </w:p>
    <w:p w14:paraId="1310F242" w14:textId="77777777" w:rsidR="00933C14" w:rsidRPr="00534FBB" w:rsidRDefault="00933C14" w:rsidP="00933C14">
      <w:pPr>
        <w:pStyle w:val="Geenafstand"/>
      </w:pPr>
      <w:r w:rsidRPr="00534FBB">
        <w:t>goed hoe je wilt overkomen in tekst, beeld en geluid – en niet alleen voor</w:t>
      </w:r>
    </w:p>
    <w:p w14:paraId="0C2A807B" w14:textId="77777777" w:rsidR="00933C14" w:rsidRPr="00534FBB" w:rsidRDefault="00933C14" w:rsidP="00933C14">
      <w:pPr>
        <w:pStyle w:val="Geenafstand"/>
      </w:pPr>
      <w:r w:rsidRPr="00534FBB">
        <w:t xml:space="preserve">dat ene moment. Werkgevers, leerlingen en ouders zoeken soms </w:t>
      </w:r>
      <w:r>
        <w:t>via G</w:t>
      </w:r>
      <w:r w:rsidRPr="00534FBB">
        <w:t>oogle</w:t>
      </w:r>
    </w:p>
    <w:p w14:paraId="558FB27E" w14:textId="77777777" w:rsidR="00933C14" w:rsidRPr="00534FBB" w:rsidRDefault="00933C14" w:rsidP="00933C14">
      <w:pPr>
        <w:pStyle w:val="Geenafstand"/>
      </w:pPr>
      <w:r w:rsidRPr="00534FBB">
        <w:t>naar meer informatie.</w:t>
      </w:r>
      <w:r>
        <w:br/>
      </w:r>
    </w:p>
    <w:p w14:paraId="04BF7461" w14:textId="77777777" w:rsidR="00933C14" w:rsidRPr="00534FBB" w:rsidRDefault="00933C14" w:rsidP="00933C14">
      <w:pPr>
        <w:pStyle w:val="Geenafstand"/>
      </w:pPr>
      <w:r w:rsidRPr="00534FBB">
        <w:t>3. Het een ongeschreven regel is om eenmaal geplaatste berichten niet te</w:t>
      </w:r>
    </w:p>
    <w:p w14:paraId="3FE0503B" w14:textId="77777777" w:rsidR="00933C14" w:rsidRPr="00534FBB" w:rsidRDefault="00933C14" w:rsidP="00933C14">
      <w:pPr>
        <w:pStyle w:val="Geenafstand"/>
      </w:pPr>
      <w:r w:rsidRPr="00534FBB">
        <w:t>verwijderen. Met een druk op de knop (real time) worden ook foute</w:t>
      </w:r>
    </w:p>
    <w:p w14:paraId="1B72BA9B" w14:textId="77777777" w:rsidR="00933C14" w:rsidRPr="00534FBB" w:rsidRDefault="00933C14" w:rsidP="00933C14">
      <w:pPr>
        <w:pStyle w:val="Geenafstand"/>
      </w:pPr>
      <w:r w:rsidRPr="00534FBB">
        <w:t>berichten online geplaatst. Probeer de eerste te zijn om je eigen fouten te</w:t>
      </w:r>
    </w:p>
    <w:p w14:paraId="1B6D979D" w14:textId="77777777" w:rsidR="00933C14" w:rsidRPr="00534FBB" w:rsidRDefault="00933C14" w:rsidP="00933C14">
      <w:pPr>
        <w:pStyle w:val="Geenafstand"/>
      </w:pPr>
      <w:r w:rsidRPr="00534FBB">
        <w:t>corrigeren, zonder eerdere berichten per definitie te wijzigen of te</w:t>
      </w:r>
    </w:p>
    <w:p w14:paraId="565E2A91" w14:textId="77777777" w:rsidR="00933C14" w:rsidRPr="00534FBB" w:rsidRDefault="00933C14" w:rsidP="00933C14">
      <w:pPr>
        <w:pStyle w:val="Geenafstand"/>
      </w:pPr>
      <w:r w:rsidRPr="00534FBB">
        <w:t>verwijderen. Vermeld daarbij dat jij degene bent die het bericht wijzigt. Geef</w:t>
      </w:r>
    </w:p>
    <w:p w14:paraId="7593CFEB" w14:textId="77777777" w:rsidR="00933C14" w:rsidRPr="00534FBB" w:rsidRDefault="00933C14" w:rsidP="00933C14">
      <w:pPr>
        <w:pStyle w:val="Geenafstand"/>
      </w:pPr>
      <w:r w:rsidRPr="00534FBB">
        <w:t>bij verwijdering een goede reden.</w:t>
      </w:r>
      <w:r>
        <w:br/>
      </w:r>
    </w:p>
    <w:p w14:paraId="429C6301" w14:textId="77777777" w:rsidR="00933C14" w:rsidRPr="00534FBB" w:rsidRDefault="00933C14" w:rsidP="00933C14">
      <w:pPr>
        <w:pStyle w:val="Geenafstand"/>
      </w:pPr>
      <w:r w:rsidRPr="00534FBB">
        <w:t>4. Je ook rekening dient te houden met het wettelijk vastgelegde auteurs-,</w:t>
      </w:r>
    </w:p>
    <w:p w14:paraId="048F084A" w14:textId="77777777" w:rsidR="00933C14" w:rsidRPr="00534FBB" w:rsidRDefault="00933C14" w:rsidP="00933C14">
      <w:pPr>
        <w:pStyle w:val="Geenafstand"/>
      </w:pPr>
      <w:r w:rsidRPr="00534FBB">
        <w:t>beeld- en citaatrecht. Het is verboden om zonder toestemming van de</w:t>
      </w:r>
    </w:p>
    <w:p w14:paraId="7E3DBA13" w14:textId="77777777" w:rsidR="00933C14" w:rsidRPr="00534FBB" w:rsidRDefault="00933C14" w:rsidP="00933C14">
      <w:pPr>
        <w:pStyle w:val="Geenafstand"/>
      </w:pPr>
      <w:r w:rsidRPr="00534FBB">
        <w:t>maker andermans werk te publiceren. Schending van deze wet levert je</w:t>
      </w:r>
    </w:p>
    <w:p w14:paraId="211857C6" w14:textId="77777777" w:rsidR="00933C14" w:rsidRPr="00534FBB" w:rsidRDefault="00933C14" w:rsidP="00933C14">
      <w:pPr>
        <w:pStyle w:val="Geenafstand"/>
      </w:pPr>
      <w:r w:rsidRPr="00534FBB">
        <w:t>een boete op van honderden euro’s.</w:t>
      </w:r>
      <w:r>
        <w:br/>
      </w:r>
    </w:p>
    <w:p w14:paraId="3DEC1DEC" w14:textId="77777777" w:rsidR="00933C14" w:rsidRPr="00534FBB" w:rsidRDefault="00933C14" w:rsidP="00933C14">
      <w:pPr>
        <w:pStyle w:val="Geenafstand"/>
      </w:pPr>
      <w:r w:rsidRPr="00534FBB">
        <w:t>5. Sociale omgangsvormen online net zo goed gelden als offline. Respecteer</w:t>
      </w:r>
    </w:p>
    <w:p w14:paraId="2644BC28" w14:textId="531D0C0C" w:rsidR="00933C14" w:rsidRPr="00534FBB" w:rsidRDefault="00933C14" w:rsidP="00933C14">
      <w:pPr>
        <w:pStyle w:val="Geenafstand"/>
      </w:pPr>
      <w:r w:rsidRPr="00534FBB">
        <w:t xml:space="preserve">degene tot wie je je richt. Laster, beledigingen en </w:t>
      </w:r>
      <w:r w:rsidR="000144DB">
        <w:t>o</w:t>
      </w:r>
      <w:r w:rsidR="003B60E0">
        <w:t>bs</w:t>
      </w:r>
      <w:r w:rsidRPr="00534FBB">
        <w:t>ceniteit zijn niet</w:t>
      </w:r>
    </w:p>
    <w:p w14:paraId="35F300B5" w14:textId="77777777" w:rsidR="00933C14" w:rsidRPr="00534FBB" w:rsidRDefault="00933C14" w:rsidP="00933C14">
      <w:pPr>
        <w:pStyle w:val="Geenafstand"/>
      </w:pPr>
      <w:r w:rsidRPr="00534FBB">
        <w:t>geoorloofd. De privacy van anderen wordt gerespecteerd. Dit geldt voor</w:t>
      </w:r>
    </w:p>
    <w:p w14:paraId="466EDFBE" w14:textId="77777777" w:rsidR="00933C14" w:rsidRPr="00534FBB" w:rsidRDefault="00933C14" w:rsidP="00933C14">
      <w:pPr>
        <w:pStyle w:val="Geenafstand"/>
      </w:pPr>
      <w:r w:rsidRPr="00534FBB">
        <w:t>zowel schoolbesturen, directies, onderwijspersoneel als voor leerlingen.</w:t>
      </w:r>
      <w:r>
        <w:br/>
      </w:r>
    </w:p>
    <w:p w14:paraId="268A5A83" w14:textId="77777777" w:rsidR="00933C14" w:rsidRPr="00534FBB" w:rsidRDefault="00933C14" w:rsidP="00933C14">
      <w:pPr>
        <w:pStyle w:val="Geenafstand"/>
      </w:pPr>
      <w:r w:rsidRPr="00534FBB">
        <w:t xml:space="preserve">6. </w:t>
      </w:r>
      <w:proofErr w:type="spellStart"/>
      <w:r w:rsidRPr="00534FBB">
        <w:t>Social</w:t>
      </w:r>
      <w:proofErr w:type="spellEnd"/>
      <w:r w:rsidRPr="00534FBB">
        <w:t xml:space="preserve"> media </w:t>
      </w:r>
      <w:r>
        <w:t xml:space="preserve">kan </w:t>
      </w:r>
      <w:r w:rsidRPr="00534FBB">
        <w:t>soms als gevolg hebben dat er een grijs gebied ontstaat</w:t>
      </w:r>
    </w:p>
    <w:p w14:paraId="24BF08F1" w14:textId="7BD3C6AA" w:rsidR="00933C14" w:rsidRPr="00534FBB" w:rsidRDefault="00933C14" w:rsidP="00933C14">
      <w:pPr>
        <w:pStyle w:val="Geenafstand"/>
      </w:pPr>
      <w:r w:rsidRPr="00534FBB">
        <w:t>tussen privé en werk gerelateerde zaken. Wanneer je een persoonlijk</w:t>
      </w:r>
      <w:r w:rsidR="009448FE">
        <w:t xml:space="preserve"> bericht plaatst over je werk of over werk gerelateerde zaken is het belangrijk een disclaimer te plaatsen waarin staat dat dit jouw persoonlijk standpunt is. </w:t>
      </w:r>
    </w:p>
    <w:p w14:paraId="164DC99A" w14:textId="77777777" w:rsidR="00933C14" w:rsidRDefault="00933C14" w:rsidP="00E0707B">
      <w:pPr>
        <w:ind w:left="0"/>
        <w:rPr>
          <w:rFonts w:ascii="Calibri" w:hAnsi="Calibri"/>
          <w:sz w:val="22"/>
        </w:rPr>
      </w:pPr>
    </w:p>
    <w:sectPr w:rsidR="00933C14" w:rsidSect="00B342CA">
      <w:headerReference w:type="default" r:id="rId57"/>
      <w:footerReference w:type="default" r:id="rId58"/>
      <w:pgSz w:w="11905" w:h="16837"/>
      <w:pgMar w:top="1134" w:right="1463" w:bottom="1134" w:left="1423" w:header="709" w:footer="709"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32CF3" w14:textId="77777777" w:rsidR="002A5BF3" w:rsidRDefault="002A5BF3" w:rsidP="008F3FFB">
      <w:r>
        <w:separator/>
      </w:r>
    </w:p>
  </w:endnote>
  <w:endnote w:type="continuationSeparator" w:id="0">
    <w:p w14:paraId="7BC4F401" w14:textId="77777777" w:rsidR="002A5BF3" w:rsidRDefault="002A5BF3" w:rsidP="008F3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Univers">
    <w:altName w:val="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Calibri">
    <w:altName w:val="Times New Roman"/>
    <w:panose1 w:val="00000000000000000000"/>
    <w:charset w:val="00"/>
    <w:family w:val="roman"/>
    <w:notTrueType/>
    <w:pitch w:val="default"/>
  </w:font>
  <w:font w:name="Arial,Arial Black,Calibri">
    <w:altName w:val="Times New Roman"/>
    <w:panose1 w:val="00000000000000000000"/>
    <w:charset w:val="00"/>
    <w:family w:val="roman"/>
    <w:notTrueType/>
    <w:pitch w:val="default"/>
  </w:font>
  <w:font w:name="Calibri,BoldItalic">
    <w:panose1 w:val="00000000000000000000"/>
    <w:charset w:val="00"/>
    <w:family w:val="swiss"/>
    <w:notTrueType/>
    <w:pitch w:val="default"/>
    <w:sig w:usb0="00000003" w:usb1="00000000" w:usb2="00000000" w:usb3="00000000" w:csb0="00000001" w:csb1="00000000"/>
  </w:font>
  <w:font w:name="Arial,Calibri">
    <w:altName w:val="Times New Roman"/>
    <w:panose1 w:val="00000000000000000000"/>
    <w:charset w:val="00"/>
    <w:family w:val="roman"/>
    <w:notTrueType/>
    <w:pitch w:val="default"/>
  </w:font>
  <w:font w:name="Arial,Calibri,Bold">
    <w:altName w:val="Times New Roman"/>
    <w:panose1 w:val="00000000000000000000"/>
    <w:charset w:val="00"/>
    <w:family w:val="roman"/>
    <w:notTrueType/>
    <w:pitch w:val="default"/>
  </w:font>
  <w:font w:name="Calibri,Bold">
    <w:panose1 w:val="00000000000000000000"/>
    <w:charset w:val="00"/>
    <w:family w:val="swiss"/>
    <w:notTrueType/>
    <w:pitch w:val="default"/>
    <w:sig w:usb0="00000003" w:usb1="00000000" w:usb2="00000000" w:usb3="00000000" w:csb0="00000001" w:csb1="00000000"/>
  </w:font>
  <w:font w:name="Arial,Calibri,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Verdana,Arial">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109547"/>
      <w:docPartObj>
        <w:docPartGallery w:val="Page Numbers (Bottom of Page)"/>
        <w:docPartUnique/>
      </w:docPartObj>
    </w:sdtPr>
    <w:sdtContent>
      <w:p w14:paraId="378E60AC" w14:textId="5F99E729" w:rsidR="00305381" w:rsidRDefault="00305381">
        <w:pPr>
          <w:pStyle w:val="Voettekst"/>
          <w:jc w:val="right"/>
        </w:pPr>
        <w:r>
          <w:fldChar w:fldCharType="begin"/>
        </w:r>
        <w:r>
          <w:instrText>PAGE   \* MERGEFORMAT</w:instrText>
        </w:r>
        <w:r>
          <w:fldChar w:fldCharType="separate"/>
        </w:r>
        <w:r>
          <w:rPr>
            <w:noProof/>
          </w:rPr>
          <w:t>2</w:t>
        </w:r>
        <w:r>
          <w:fldChar w:fldCharType="end"/>
        </w:r>
      </w:p>
    </w:sdtContent>
  </w:sdt>
  <w:p w14:paraId="6C1F65CC" w14:textId="77777777" w:rsidR="00305381" w:rsidRDefault="0030538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2FFB" w14:textId="77777777" w:rsidR="00305381" w:rsidRDefault="0030538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17</w:t>
    </w:r>
    <w:r>
      <w:rPr>
        <w:rStyle w:val="Paginanummer"/>
      </w:rPr>
      <w:fldChar w:fldCharType="end"/>
    </w:r>
  </w:p>
  <w:p w14:paraId="742A5B1D" w14:textId="77777777" w:rsidR="00305381" w:rsidRDefault="00305381">
    <w:pPr>
      <w:pStyle w:val="Voettekst"/>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7591" w14:textId="3972F847" w:rsidR="00305381" w:rsidRDefault="0030538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53</w:t>
    </w:r>
    <w:r>
      <w:rPr>
        <w:rStyle w:val="Paginanummer"/>
      </w:rPr>
      <w:fldChar w:fldCharType="end"/>
    </w:r>
  </w:p>
  <w:p w14:paraId="52E72ADE" w14:textId="77777777" w:rsidR="00305381" w:rsidRDefault="00305381" w:rsidP="0097285D">
    <w:pPr>
      <w:pStyle w:val="Voettekst"/>
      <w:ind w:right="360" w:firstLine="36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5799" w14:textId="77777777" w:rsidR="00593AC1" w:rsidRDefault="00593AC1">
    <w:pPr>
      <w:pStyle w:val="Style4"/>
      <w:widowControl/>
      <w:spacing w:line="240" w:lineRule="auto"/>
      <w:ind w:right="-2443"/>
      <w:jc w:val="right"/>
      <w:rPr>
        <w:rStyle w:val="FontStyle37"/>
      </w:rPr>
    </w:pPr>
    <w:r>
      <w:rPr>
        <w:rStyle w:val="FontStyle37"/>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D1F74" w14:textId="77777777" w:rsidR="00593AC1" w:rsidRDefault="00593AC1">
    <w:pPr>
      <w:pStyle w:val="Style4"/>
      <w:widowControl/>
      <w:spacing w:line="240" w:lineRule="auto"/>
      <w:ind w:right="-2443"/>
      <w:jc w:val="right"/>
      <w:rPr>
        <w:rStyle w:val="FontStyle37"/>
      </w:rPr>
    </w:pPr>
    <w:r>
      <w:rPr>
        <w:rStyle w:val="FontStyle37"/>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6CF42" w14:textId="77777777" w:rsidR="00FA3893" w:rsidRDefault="00FA3893" w:rsidP="006E24A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6DF9F6F5" w14:textId="77777777" w:rsidR="00FA3893" w:rsidRDefault="00FA3893" w:rsidP="00FA607F">
    <w:pPr>
      <w:pStyle w:val="Style24"/>
      <w:widowControl/>
      <w:spacing w:line="240" w:lineRule="auto"/>
      <w:ind w:right="360"/>
      <w:jc w:val="left"/>
      <w:rPr>
        <w:rStyle w:val="FontStyle41"/>
      </w:rPr>
    </w:pPr>
    <w:r>
      <w:rPr>
        <w:rStyle w:val="FontStyle41"/>
      </w:rPr>
      <w:t>Handtekening: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D901" w14:textId="77777777" w:rsidR="00FA3893" w:rsidRDefault="00FA3893" w:rsidP="006E24A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6</w:t>
    </w:r>
    <w:r>
      <w:rPr>
        <w:rStyle w:val="Paginanummer"/>
      </w:rPr>
      <w:fldChar w:fldCharType="end"/>
    </w:r>
  </w:p>
  <w:p w14:paraId="16E6E850" w14:textId="77777777" w:rsidR="00FA3893" w:rsidRPr="00785CD3" w:rsidRDefault="00FA3893" w:rsidP="00FA607F">
    <w:pPr>
      <w:pStyle w:val="Voettekst"/>
      <w:ind w:right="360"/>
      <w:rPr>
        <w:rStyle w:val="FontStyle41"/>
        <w:rFonts w:ascii="Times New Roman" w:hAnsi="Times New Roman" w:cs="Times New Roman"/>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53881"/>
      <w:docPartObj>
        <w:docPartGallery w:val="Page Numbers (Bottom of Page)"/>
        <w:docPartUnique/>
      </w:docPartObj>
    </w:sdtPr>
    <w:sdtContent>
      <w:p w14:paraId="74953927" w14:textId="0E812480" w:rsidR="00305381" w:rsidRDefault="00305381" w:rsidP="003B52ED">
        <w:pPr>
          <w:pStyle w:val="Voettekst"/>
        </w:pPr>
        <w:r>
          <w:fldChar w:fldCharType="begin"/>
        </w:r>
        <w:r>
          <w:instrText xml:space="preserve"> PAGE   \* MERGEFORMAT </w:instrText>
        </w:r>
        <w:r>
          <w:fldChar w:fldCharType="separate"/>
        </w:r>
        <w:r>
          <w:rPr>
            <w:noProof/>
          </w:rPr>
          <w:t>82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A292D" w14:textId="77777777" w:rsidR="002A5BF3" w:rsidRDefault="002A5BF3" w:rsidP="008F3FFB">
      <w:r>
        <w:separator/>
      </w:r>
    </w:p>
  </w:footnote>
  <w:footnote w:type="continuationSeparator" w:id="0">
    <w:p w14:paraId="58126B04" w14:textId="77777777" w:rsidR="002A5BF3" w:rsidRDefault="002A5BF3" w:rsidP="008F3FFB">
      <w:r>
        <w:continuationSeparator/>
      </w:r>
    </w:p>
  </w:footnote>
  <w:footnote w:id="1">
    <w:p w14:paraId="58E752D5" w14:textId="77777777" w:rsidR="00305381" w:rsidRDefault="00305381" w:rsidP="0097285D">
      <w:pPr>
        <w:pStyle w:val="Voetnoottekst"/>
      </w:pPr>
      <w:r>
        <w:rPr>
          <w:rStyle w:val="Voetnootmarkering"/>
        </w:rPr>
        <w:footnoteRef/>
      </w:r>
      <w:r>
        <w:t xml:space="preserve"> SMART wil zeggen dat de doelstelling </w:t>
      </w:r>
      <w:r>
        <w:rPr>
          <w:spacing w:val="-2"/>
          <w:kern w:val="2"/>
        </w:rPr>
        <w:t>Specifieke, Meetbare, Acceptabele, Realistische en Tijdgebonden dient te zijn.</w:t>
      </w:r>
    </w:p>
  </w:footnote>
  <w:footnote w:id="2">
    <w:p w14:paraId="4D76C1A3" w14:textId="77777777" w:rsidR="00305381" w:rsidRDefault="00305381" w:rsidP="000E426E">
      <w:pPr>
        <w:rPr>
          <w:rFonts w:ascii="Times New Roman" w:eastAsia="Times New Roman" w:hAnsi="Times New Roman" w:cs="Times New Roman"/>
          <w:i/>
          <w:iCs/>
          <w:sz w:val="20"/>
          <w:szCs w:val="20"/>
          <w:lang w:eastAsia="nl-NL"/>
        </w:rPr>
      </w:pPr>
      <w:r>
        <w:rPr>
          <w:rStyle w:val="Voetnootmarkering"/>
        </w:rPr>
        <w:footnoteRef/>
      </w:r>
      <w:r>
        <w:t xml:space="preserve"> </w:t>
      </w:r>
      <w:r w:rsidRPr="004C288A">
        <w:rPr>
          <w:rFonts w:ascii="Times New Roman" w:eastAsia="Times New Roman" w:hAnsi="Times New Roman" w:cs="Times New Roman"/>
          <w:i/>
          <w:iCs/>
          <w:sz w:val="20"/>
          <w:szCs w:val="20"/>
          <w:lang w:eastAsia="nl-NL"/>
        </w:rPr>
        <w:t>Het bevoegd gezag/werkgever moet de meldingen over misstanden of inbreuken op een goede manier registreren. De gegevens over een melding mogen niet langer worden opgeslagen dan nodig is om aan wet- en regelgeving te voldoen</w:t>
      </w:r>
      <w:r w:rsidRPr="004C288A">
        <w:rPr>
          <w:rFonts w:ascii="Times New Roman" w:eastAsia="Times New Roman" w:hAnsi="Times New Roman" w:cs="Times New Roman"/>
          <w:sz w:val="20"/>
          <w:szCs w:val="20"/>
          <w:lang w:eastAsia="nl-NL"/>
        </w:rPr>
        <w:t>.</w:t>
      </w:r>
      <w:r w:rsidRPr="004C288A">
        <w:rPr>
          <w:rFonts w:ascii="Times New Roman" w:eastAsia="Times New Roman" w:hAnsi="Times New Roman" w:cs="Times New Roman"/>
          <w:i/>
          <w:iCs/>
          <w:sz w:val="20"/>
          <w:szCs w:val="20"/>
          <w:lang w:eastAsia="nl-NL"/>
        </w:rPr>
        <w:t xml:space="preserve"> Als een melding wordt gedaan via de telefoon of een ander spraakberichtsysteem, moet deze melding worden geregistreerd door: </w:t>
      </w:r>
    </w:p>
    <w:p w14:paraId="5FEF6D6B" w14:textId="77777777" w:rsidR="00305381" w:rsidRDefault="00305381" w:rsidP="000E426E">
      <w:pPr>
        <w:rPr>
          <w:rFonts w:ascii="Times New Roman" w:eastAsia="Times New Roman" w:hAnsi="Times New Roman" w:cs="Times New Roman"/>
          <w:i/>
          <w:iCs/>
          <w:sz w:val="20"/>
          <w:szCs w:val="20"/>
          <w:lang w:eastAsia="nl-NL"/>
        </w:rPr>
      </w:pPr>
      <w:r w:rsidRPr="004C288A">
        <w:rPr>
          <w:rFonts w:ascii="Times New Roman" w:eastAsia="Times New Roman" w:hAnsi="Times New Roman" w:cs="Times New Roman"/>
          <w:i/>
          <w:iCs/>
          <w:sz w:val="20"/>
          <w:szCs w:val="20"/>
          <w:lang w:eastAsia="nl-NL"/>
        </w:rPr>
        <w:t xml:space="preserve">• het gesprek op te nemen en als zodanig op te slaan; </w:t>
      </w:r>
    </w:p>
    <w:p w14:paraId="7F458E97" w14:textId="77777777" w:rsidR="00305381" w:rsidRPr="003F24F1" w:rsidRDefault="00305381" w:rsidP="000E426E">
      <w:pPr>
        <w:rPr>
          <w:rFonts w:ascii="Times New Roman" w:eastAsia="Times New Roman" w:hAnsi="Times New Roman" w:cs="Times New Roman"/>
          <w:sz w:val="20"/>
          <w:szCs w:val="20"/>
          <w:lang w:eastAsia="nl-NL"/>
        </w:rPr>
      </w:pPr>
      <w:r w:rsidRPr="004C288A">
        <w:rPr>
          <w:rFonts w:ascii="Times New Roman" w:eastAsia="Times New Roman" w:hAnsi="Times New Roman" w:cs="Times New Roman"/>
          <w:i/>
          <w:iCs/>
          <w:sz w:val="20"/>
          <w:szCs w:val="20"/>
          <w:lang w:eastAsia="nl-NL"/>
        </w:rPr>
        <w:t>• door een nauwkeurige schriftelijke weergave (transcriptie) van het gesprek op te slaan. Wil het bevoegd gezag/de werkgever het gesprek opnemen, dan moet de melder van tevoren toestemming geven. Wordt er een schriftelijke weergave opgeslagen, dan moet de melder de kans krijgen om de schriftelijke weergave te controleren, eventueel te corrigeren en goed te keuren.</w:t>
      </w:r>
      <w:r w:rsidRPr="004C288A">
        <w:rPr>
          <w:rFonts w:ascii="Times New Roman" w:eastAsia="Times New Roman" w:hAnsi="Times New Roman" w:cs="Times New Roman"/>
          <w:sz w:val="20"/>
          <w:szCs w:val="20"/>
          <w:lang w:eastAsia="nl-NL"/>
        </w:rPr>
        <w:t xml:space="preserve"> </w:t>
      </w:r>
    </w:p>
    <w:p w14:paraId="2A7C2633" w14:textId="77777777" w:rsidR="00305381" w:rsidRDefault="00305381" w:rsidP="000E426E">
      <w:pPr>
        <w:pStyle w:val="Voetnoottekst"/>
      </w:pPr>
    </w:p>
  </w:footnote>
  <w:footnote w:id="3">
    <w:p w14:paraId="1CE9CC46" w14:textId="77777777" w:rsidR="00FA3893" w:rsidRPr="00BC60F8" w:rsidRDefault="00FA3893" w:rsidP="00FA3893">
      <w:pPr>
        <w:pStyle w:val="Voetnoottekst"/>
        <w:rPr>
          <w:sz w:val="16"/>
          <w:szCs w:val="16"/>
        </w:rPr>
      </w:pPr>
      <w:r>
        <w:rPr>
          <w:rStyle w:val="Voetnootmarkering"/>
        </w:rPr>
        <w:footnoteRef/>
      </w:r>
      <w:r>
        <w:t xml:space="preserve"> </w:t>
      </w:r>
      <w:r w:rsidRPr="00BC60F8">
        <w:rPr>
          <w:sz w:val="16"/>
          <w:szCs w:val="16"/>
        </w:rPr>
        <w:t>Wettelijke gezaghebber</w:t>
      </w:r>
      <w:r>
        <w:rPr>
          <w:sz w:val="16"/>
          <w:szCs w:val="16"/>
        </w:rPr>
        <w:t xml:space="preserve">. Bij gescheiden ouders, zie </w:t>
      </w:r>
      <w:hyperlink r:id="rId1" w:history="1">
        <w:r w:rsidRPr="00BC60F8">
          <w:rPr>
            <w:rStyle w:val="Hyperlink"/>
            <w:sz w:val="16"/>
            <w:szCs w:val="16"/>
          </w:rPr>
          <w:t>Informatierecht gescheiden ouders - Ouders &amp; Onderwijs (oudersenonderwijs.nl)</w:t>
        </w:r>
      </w:hyperlink>
      <w:r>
        <w:rPr>
          <w:sz w:val="16"/>
          <w:szCs w:val="16"/>
        </w:rPr>
        <w:t xml:space="preserve"> </w:t>
      </w:r>
    </w:p>
  </w:footnote>
  <w:footnote w:id="4">
    <w:p w14:paraId="504E6C99" w14:textId="77777777" w:rsidR="00FA3893" w:rsidRPr="00C53765" w:rsidRDefault="00FA3893" w:rsidP="00FA3893">
      <w:pPr>
        <w:pStyle w:val="Voetnoottekst"/>
      </w:pPr>
      <w:r>
        <w:rPr>
          <w:rStyle w:val="Voetnootmarkering"/>
        </w:rPr>
        <w:footnoteRef/>
      </w:r>
      <w:r>
        <w:t xml:space="preserve"> </w:t>
      </w:r>
      <w:r w:rsidRPr="00C53765">
        <w:rPr>
          <w:sz w:val="16"/>
          <w:szCs w:val="16"/>
        </w:rPr>
        <w:t xml:space="preserve">Scholen wordt geadviseerd om dit formulier ten minste 1x per jaar aan ouders/verzorgers voor te leggen, bijvoorbeeld aan het begin van ieder schooljaar. </w:t>
      </w:r>
    </w:p>
  </w:footnote>
  <w:footnote w:id="5">
    <w:p w14:paraId="6BA91B3F" w14:textId="77777777" w:rsidR="00FA3893" w:rsidRPr="00C53765" w:rsidRDefault="00FA3893" w:rsidP="00FA3893">
      <w:pPr>
        <w:pStyle w:val="Voetnoottekst"/>
      </w:pPr>
      <w:r>
        <w:rPr>
          <w:rStyle w:val="Voetnootmarkering"/>
        </w:rPr>
        <w:footnoteRef/>
      </w:r>
      <w:r>
        <w:t xml:space="preserve"> </w:t>
      </w:r>
      <w:r w:rsidRPr="00E94578">
        <w:rPr>
          <w:sz w:val="16"/>
          <w:szCs w:val="16"/>
        </w:rPr>
        <w:t xml:space="preserve">Indien van toepassing, zie </w:t>
      </w:r>
      <w:hyperlink r:id="rId2" w:history="1">
        <w:r w:rsidRPr="00E94578">
          <w:rPr>
            <w:rStyle w:val="Hyperlink"/>
            <w:sz w:val="16"/>
            <w:szCs w:val="16"/>
          </w:rPr>
          <w:t>Informatierecht gescheiden ouders - Ouders &amp; Onderwijs (oudersenonderwijs.nl)</w:t>
        </w:r>
      </w:hyperlink>
    </w:p>
  </w:footnote>
  <w:footnote w:id="6">
    <w:p w14:paraId="51872EC8" w14:textId="77777777" w:rsidR="00FA3893" w:rsidRPr="00E94578" w:rsidRDefault="00FA3893" w:rsidP="00FA3893">
      <w:pPr>
        <w:pStyle w:val="Voetnoottekst"/>
      </w:pPr>
      <w:r>
        <w:rPr>
          <w:rStyle w:val="Voetnootmarkering"/>
        </w:rPr>
        <w:footnoteRef/>
      </w:r>
      <w:r>
        <w:t xml:space="preserve"> </w:t>
      </w:r>
      <w:r w:rsidRPr="00E94578">
        <w:rPr>
          <w:sz w:val="16"/>
          <w:szCs w:val="16"/>
        </w:rPr>
        <w:t xml:space="preserve">Indien van toepassing, zie </w:t>
      </w:r>
      <w:hyperlink r:id="rId3" w:history="1">
        <w:r w:rsidRPr="00E94578">
          <w:rPr>
            <w:rStyle w:val="Hyperlink"/>
            <w:sz w:val="16"/>
            <w:szCs w:val="16"/>
          </w:rPr>
          <w:t>Informatierecht gescheiden ouders - Ouders &amp; Onderwijs (oudersenonderwijs.nl)</w:t>
        </w:r>
      </w:hyperlink>
    </w:p>
  </w:footnote>
  <w:footnote w:id="7">
    <w:p w14:paraId="4A1A81E7" w14:textId="77777777" w:rsidR="00FA3893" w:rsidRPr="00E94578" w:rsidRDefault="00FA3893" w:rsidP="00FA3893">
      <w:pPr>
        <w:pStyle w:val="Voetnoottekst"/>
      </w:pPr>
      <w:r>
        <w:rPr>
          <w:rStyle w:val="Voetnootmarkering"/>
        </w:rPr>
        <w:footnoteRef/>
      </w:r>
      <w:r>
        <w:t xml:space="preserve"> </w:t>
      </w:r>
      <w:r w:rsidRPr="00E94578">
        <w:rPr>
          <w:sz w:val="16"/>
          <w:szCs w:val="16"/>
        </w:rPr>
        <w:t xml:space="preserve">Indien van toepassing, zie </w:t>
      </w:r>
      <w:hyperlink r:id="rId4" w:history="1">
        <w:r w:rsidRPr="00E94578">
          <w:rPr>
            <w:rStyle w:val="Hyperlink"/>
            <w:sz w:val="16"/>
            <w:szCs w:val="16"/>
          </w:rPr>
          <w:t>Informatierecht gescheiden ouders - Ouders &amp; Onderwijs (oudersenonderwijs.nl)</w:t>
        </w:r>
      </w:hyperlink>
    </w:p>
  </w:footnote>
  <w:footnote w:id="8">
    <w:p w14:paraId="75F64D30" w14:textId="77777777" w:rsidR="00FA3893" w:rsidRPr="007F32A7" w:rsidRDefault="00FA3893" w:rsidP="00FA3893">
      <w:pPr>
        <w:pStyle w:val="Voetnoottekst"/>
      </w:pPr>
      <w:r>
        <w:rPr>
          <w:rStyle w:val="Voetnootmarkering"/>
        </w:rPr>
        <w:footnoteRef/>
      </w:r>
      <w:r>
        <w:t xml:space="preserve"> </w:t>
      </w:r>
      <w:r w:rsidRPr="00BC60F8">
        <w:rPr>
          <w:sz w:val="16"/>
          <w:szCs w:val="16"/>
        </w:rPr>
        <w:t>Wettelijke gezaghebber</w:t>
      </w:r>
      <w:r>
        <w:rPr>
          <w:sz w:val="16"/>
          <w:szCs w:val="16"/>
        </w:rPr>
        <w:t xml:space="preserve">. Bij gescheiden ouders, zie </w:t>
      </w:r>
      <w:hyperlink r:id="rId5" w:history="1">
        <w:r w:rsidRPr="00BC60F8">
          <w:rPr>
            <w:rStyle w:val="Hyperlink"/>
            <w:sz w:val="16"/>
            <w:szCs w:val="16"/>
          </w:rPr>
          <w:t>Informatierecht gescheiden ouders - Ouders &amp; Onderwijs (oudersenonderwijs.nl)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D7C3E" w14:textId="77777777" w:rsidR="00593AC1" w:rsidRDefault="00593AC1">
    <w:pPr>
      <w:pStyle w:val="Kopteks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1537" w14:textId="77777777" w:rsidR="00FA3893" w:rsidRDefault="00FA389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AEC8" w14:textId="77777777" w:rsidR="00FA3893" w:rsidRDefault="00FA389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DBBC" w14:textId="77777777" w:rsidR="00305381" w:rsidRDefault="00305381">
    <w:pPr>
      <w:pStyle w:val="Koptekst"/>
      <w:jc w:val="right"/>
    </w:pPr>
  </w:p>
  <w:p w14:paraId="5708C5D7" w14:textId="77777777" w:rsidR="00305381" w:rsidRDefault="0030538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30703C"/>
    <w:multiLevelType w:val="hybridMultilevel"/>
    <w:tmpl w:val="1D36F772"/>
    <w:lvl w:ilvl="0" w:tplc="5E22A9F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64F2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A2696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E23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7A31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C93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EAEFD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6C72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B68BB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9646F4"/>
    <w:multiLevelType w:val="hybridMultilevel"/>
    <w:tmpl w:val="6AFE2AC4"/>
    <w:lvl w:ilvl="0" w:tplc="EB9E969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94788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845C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A2BB2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2A71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943F7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AC73F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62A6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402B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C26989"/>
    <w:multiLevelType w:val="hybridMultilevel"/>
    <w:tmpl w:val="07C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15277"/>
    <w:multiLevelType w:val="hybridMultilevel"/>
    <w:tmpl w:val="0388B84A"/>
    <w:lvl w:ilvl="0" w:tplc="C7C089E0">
      <w:start w:val="1"/>
      <w:numFmt w:val="bullet"/>
      <w:lvlText w:val="-"/>
      <w:lvlJc w:val="left"/>
      <w:pPr>
        <w:ind w:left="720" w:hanging="360"/>
      </w:pPr>
      <w:rPr>
        <w:rFonts w:ascii="Arial" w:hAnsi="Arial" w:hint="default"/>
      </w:rPr>
    </w:lvl>
    <w:lvl w:ilvl="1" w:tplc="465A5BC6">
      <w:start w:val="1"/>
      <w:numFmt w:val="bullet"/>
      <w:lvlText w:val="o"/>
      <w:lvlJc w:val="left"/>
      <w:pPr>
        <w:ind w:left="1440" w:hanging="360"/>
      </w:pPr>
      <w:rPr>
        <w:rFonts w:ascii="Courier New" w:hAnsi="Courier New" w:hint="default"/>
      </w:rPr>
    </w:lvl>
    <w:lvl w:ilvl="2" w:tplc="45C02CF2">
      <w:start w:val="1"/>
      <w:numFmt w:val="bullet"/>
      <w:lvlText w:val=""/>
      <w:lvlJc w:val="left"/>
      <w:pPr>
        <w:ind w:left="2160" w:hanging="360"/>
      </w:pPr>
      <w:rPr>
        <w:rFonts w:ascii="Wingdings" w:hAnsi="Wingdings" w:hint="default"/>
      </w:rPr>
    </w:lvl>
    <w:lvl w:ilvl="3" w:tplc="C84CAB0C">
      <w:start w:val="1"/>
      <w:numFmt w:val="bullet"/>
      <w:lvlText w:val=""/>
      <w:lvlJc w:val="left"/>
      <w:pPr>
        <w:ind w:left="2880" w:hanging="360"/>
      </w:pPr>
      <w:rPr>
        <w:rFonts w:ascii="Symbol" w:hAnsi="Symbol" w:hint="default"/>
      </w:rPr>
    </w:lvl>
    <w:lvl w:ilvl="4" w:tplc="560EBA0C">
      <w:start w:val="1"/>
      <w:numFmt w:val="bullet"/>
      <w:lvlText w:val="o"/>
      <w:lvlJc w:val="left"/>
      <w:pPr>
        <w:ind w:left="3600" w:hanging="360"/>
      </w:pPr>
      <w:rPr>
        <w:rFonts w:ascii="Courier New" w:hAnsi="Courier New" w:hint="default"/>
      </w:rPr>
    </w:lvl>
    <w:lvl w:ilvl="5" w:tplc="0D888810">
      <w:start w:val="1"/>
      <w:numFmt w:val="bullet"/>
      <w:lvlText w:val=""/>
      <w:lvlJc w:val="left"/>
      <w:pPr>
        <w:ind w:left="4320" w:hanging="360"/>
      </w:pPr>
      <w:rPr>
        <w:rFonts w:ascii="Wingdings" w:hAnsi="Wingdings" w:hint="default"/>
      </w:rPr>
    </w:lvl>
    <w:lvl w:ilvl="6" w:tplc="3C947F4C">
      <w:start w:val="1"/>
      <w:numFmt w:val="bullet"/>
      <w:lvlText w:val=""/>
      <w:lvlJc w:val="left"/>
      <w:pPr>
        <w:ind w:left="5040" w:hanging="360"/>
      </w:pPr>
      <w:rPr>
        <w:rFonts w:ascii="Symbol" w:hAnsi="Symbol" w:hint="default"/>
      </w:rPr>
    </w:lvl>
    <w:lvl w:ilvl="7" w:tplc="0DCCAECE">
      <w:start w:val="1"/>
      <w:numFmt w:val="bullet"/>
      <w:lvlText w:val="o"/>
      <w:lvlJc w:val="left"/>
      <w:pPr>
        <w:ind w:left="5760" w:hanging="360"/>
      </w:pPr>
      <w:rPr>
        <w:rFonts w:ascii="Courier New" w:hAnsi="Courier New" w:hint="default"/>
      </w:rPr>
    </w:lvl>
    <w:lvl w:ilvl="8" w:tplc="9FD68150">
      <w:start w:val="1"/>
      <w:numFmt w:val="bullet"/>
      <w:lvlText w:val=""/>
      <w:lvlJc w:val="left"/>
      <w:pPr>
        <w:ind w:left="6480" w:hanging="360"/>
      </w:pPr>
      <w:rPr>
        <w:rFonts w:ascii="Wingdings" w:hAnsi="Wingdings" w:hint="default"/>
      </w:rPr>
    </w:lvl>
  </w:abstractNum>
  <w:abstractNum w:abstractNumId="5" w15:restartNumberingAfterBreak="0">
    <w:nsid w:val="07B71651"/>
    <w:multiLevelType w:val="hybridMultilevel"/>
    <w:tmpl w:val="B874AF22"/>
    <w:lvl w:ilvl="0" w:tplc="58FC1AD0">
      <w:start w:val="1"/>
      <w:numFmt w:val="bullet"/>
      <w:lvlText w:val=""/>
      <w:lvlJc w:val="left"/>
      <w:pPr>
        <w:ind w:left="720" w:hanging="360"/>
      </w:pPr>
      <w:rPr>
        <w:rFonts w:ascii="Symbol" w:hAnsi="Symbol" w:hint="default"/>
      </w:rPr>
    </w:lvl>
    <w:lvl w:ilvl="1" w:tplc="1D325562">
      <w:start w:val="1"/>
      <w:numFmt w:val="bullet"/>
      <w:lvlText w:val="o"/>
      <w:lvlJc w:val="left"/>
      <w:pPr>
        <w:ind w:left="1440" w:hanging="360"/>
      </w:pPr>
      <w:rPr>
        <w:rFonts w:ascii="Courier New" w:hAnsi="Courier New" w:hint="default"/>
      </w:rPr>
    </w:lvl>
    <w:lvl w:ilvl="2" w:tplc="006C8EE6">
      <w:start w:val="1"/>
      <w:numFmt w:val="bullet"/>
      <w:lvlText w:val=""/>
      <w:lvlJc w:val="left"/>
      <w:pPr>
        <w:ind w:left="2160" w:hanging="360"/>
      </w:pPr>
      <w:rPr>
        <w:rFonts w:ascii="Wingdings" w:hAnsi="Wingdings" w:hint="default"/>
      </w:rPr>
    </w:lvl>
    <w:lvl w:ilvl="3" w:tplc="B89A6056">
      <w:start w:val="1"/>
      <w:numFmt w:val="bullet"/>
      <w:lvlText w:val=""/>
      <w:lvlJc w:val="left"/>
      <w:pPr>
        <w:ind w:left="2880" w:hanging="360"/>
      </w:pPr>
      <w:rPr>
        <w:rFonts w:ascii="Symbol" w:hAnsi="Symbol" w:hint="default"/>
      </w:rPr>
    </w:lvl>
    <w:lvl w:ilvl="4" w:tplc="4D42722A">
      <w:start w:val="1"/>
      <w:numFmt w:val="bullet"/>
      <w:lvlText w:val="o"/>
      <w:lvlJc w:val="left"/>
      <w:pPr>
        <w:ind w:left="3600" w:hanging="360"/>
      </w:pPr>
      <w:rPr>
        <w:rFonts w:ascii="Courier New" w:hAnsi="Courier New" w:hint="default"/>
      </w:rPr>
    </w:lvl>
    <w:lvl w:ilvl="5" w:tplc="162E270C">
      <w:start w:val="1"/>
      <w:numFmt w:val="bullet"/>
      <w:lvlText w:val=""/>
      <w:lvlJc w:val="left"/>
      <w:pPr>
        <w:ind w:left="4320" w:hanging="360"/>
      </w:pPr>
      <w:rPr>
        <w:rFonts w:ascii="Wingdings" w:hAnsi="Wingdings" w:hint="default"/>
      </w:rPr>
    </w:lvl>
    <w:lvl w:ilvl="6" w:tplc="6F9C2242">
      <w:start w:val="1"/>
      <w:numFmt w:val="bullet"/>
      <w:lvlText w:val=""/>
      <w:lvlJc w:val="left"/>
      <w:pPr>
        <w:ind w:left="5040" w:hanging="360"/>
      </w:pPr>
      <w:rPr>
        <w:rFonts w:ascii="Symbol" w:hAnsi="Symbol" w:hint="default"/>
      </w:rPr>
    </w:lvl>
    <w:lvl w:ilvl="7" w:tplc="B4802F96">
      <w:start w:val="1"/>
      <w:numFmt w:val="bullet"/>
      <w:lvlText w:val="o"/>
      <w:lvlJc w:val="left"/>
      <w:pPr>
        <w:ind w:left="5760" w:hanging="360"/>
      </w:pPr>
      <w:rPr>
        <w:rFonts w:ascii="Courier New" w:hAnsi="Courier New" w:hint="default"/>
      </w:rPr>
    </w:lvl>
    <w:lvl w:ilvl="8" w:tplc="0F72F512">
      <w:start w:val="1"/>
      <w:numFmt w:val="bullet"/>
      <w:lvlText w:val=""/>
      <w:lvlJc w:val="left"/>
      <w:pPr>
        <w:ind w:left="6480" w:hanging="360"/>
      </w:pPr>
      <w:rPr>
        <w:rFonts w:ascii="Wingdings" w:hAnsi="Wingdings" w:hint="default"/>
      </w:rPr>
    </w:lvl>
  </w:abstractNum>
  <w:abstractNum w:abstractNumId="6" w15:restartNumberingAfterBreak="0">
    <w:nsid w:val="09843206"/>
    <w:multiLevelType w:val="hybridMultilevel"/>
    <w:tmpl w:val="9E7EB2C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7" w15:restartNumberingAfterBreak="0">
    <w:nsid w:val="09D42D64"/>
    <w:multiLevelType w:val="hybridMultilevel"/>
    <w:tmpl w:val="2C98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355464"/>
    <w:multiLevelType w:val="hybridMultilevel"/>
    <w:tmpl w:val="9186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B617C4"/>
    <w:multiLevelType w:val="hybridMultilevel"/>
    <w:tmpl w:val="84DA0E5A"/>
    <w:lvl w:ilvl="0" w:tplc="3DB6F5C0">
      <w:numFmt w:val="bullet"/>
      <w:lvlText w:val=""/>
      <w:lvlJc w:val="left"/>
      <w:pPr>
        <w:ind w:left="720" w:hanging="360"/>
      </w:pPr>
      <w:rPr>
        <w:rFonts w:ascii="Symbol" w:eastAsia="Cambria"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B420EEE"/>
    <w:multiLevelType w:val="hybridMultilevel"/>
    <w:tmpl w:val="FC4A5952"/>
    <w:lvl w:ilvl="0" w:tplc="08C82B88">
      <w:start w:val="1"/>
      <w:numFmt w:val="bullet"/>
      <w:lvlText w:val=""/>
      <w:lvlJc w:val="left"/>
      <w:pPr>
        <w:ind w:left="720" w:hanging="360"/>
      </w:pPr>
      <w:rPr>
        <w:rFonts w:ascii="Symbol" w:hAnsi="Symbol" w:hint="default"/>
      </w:rPr>
    </w:lvl>
    <w:lvl w:ilvl="1" w:tplc="502E504E">
      <w:start w:val="1"/>
      <w:numFmt w:val="bullet"/>
      <w:lvlText w:val="o"/>
      <w:lvlJc w:val="left"/>
      <w:pPr>
        <w:ind w:left="1440" w:hanging="360"/>
      </w:pPr>
      <w:rPr>
        <w:rFonts w:ascii="Courier New" w:hAnsi="Courier New" w:hint="default"/>
      </w:rPr>
    </w:lvl>
    <w:lvl w:ilvl="2" w:tplc="4E907CC4">
      <w:start w:val="1"/>
      <w:numFmt w:val="bullet"/>
      <w:lvlText w:val=""/>
      <w:lvlJc w:val="left"/>
      <w:pPr>
        <w:ind w:left="2160" w:hanging="360"/>
      </w:pPr>
      <w:rPr>
        <w:rFonts w:ascii="Wingdings" w:hAnsi="Wingdings" w:hint="default"/>
      </w:rPr>
    </w:lvl>
    <w:lvl w:ilvl="3" w:tplc="F27AC244">
      <w:start w:val="1"/>
      <w:numFmt w:val="bullet"/>
      <w:lvlText w:val=""/>
      <w:lvlJc w:val="left"/>
      <w:pPr>
        <w:ind w:left="2880" w:hanging="360"/>
      </w:pPr>
      <w:rPr>
        <w:rFonts w:ascii="Symbol" w:hAnsi="Symbol" w:hint="default"/>
      </w:rPr>
    </w:lvl>
    <w:lvl w:ilvl="4" w:tplc="2D8CDBBA">
      <w:start w:val="1"/>
      <w:numFmt w:val="bullet"/>
      <w:lvlText w:val="o"/>
      <w:lvlJc w:val="left"/>
      <w:pPr>
        <w:ind w:left="3600" w:hanging="360"/>
      </w:pPr>
      <w:rPr>
        <w:rFonts w:ascii="Courier New" w:hAnsi="Courier New" w:hint="default"/>
      </w:rPr>
    </w:lvl>
    <w:lvl w:ilvl="5" w:tplc="0A0CD96A">
      <w:start w:val="1"/>
      <w:numFmt w:val="bullet"/>
      <w:lvlText w:val=""/>
      <w:lvlJc w:val="left"/>
      <w:pPr>
        <w:ind w:left="4320" w:hanging="360"/>
      </w:pPr>
      <w:rPr>
        <w:rFonts w:ascii="Wingdings" w:hAnsi="Wingdings" w:hint="default"/>
      </w:rPr>
    </w:lvl>
    <w:lvl w:ilvl="6" w:tplc="6CB27B6A">
      <w:start w:val="1"/>
      <w:numFmt w:val="bullet"/>
      <w:lvlText w:val=""/>
      <w:lvlJc w:val="left"/>
      <w:pPr>
        <w:ind w:left="5040" w:hanging="360"/>
      </w:pPr>
      <w:rPr>
        <w:rFonts w:ascii="Symbol" w:hAnsi="Symbol" w:hint="default"/>
      </w:rPr>
    </w:lvl>
    <w:lvl w:ilvl="7" w:tplc="F88843DC">
      <w:start w:val="1"/>
      <w:numFmt w:val="bullet"/>
      <w:lvlText w:val="o"/>
      <w:lvlJc w:val="left"/>
      <w:pPr>
        <w:ind w:left="5760" w:hanging="360"/>
      </w:pPr>
      <w:rPr>
        <w:rFonts w:ascii="Courier New" w:hAnsi="Courier New" w:hint="default"/>
      </w:rPr>
    </w:lvl>
    <w:lvl w:ilvl="8" w:tplc="BC1876D0">
      <w:start w:val="1"/>
      <w:numFmt w:val="bullet"/>
      <w:lvlText w:val=""/>
      <w:lvlJc w:val="left"/>
      <w:pPr>
        <w:ind w:left="6480" w:hanging="360"/>
      </w:pPr>
      <w:rPr>
        <w:rFonts w:ascii="Wingdings" w:hAnsi="Wingdings" w:hint="default"/>
      </w:rPr>
    </w:lvl>
  </w:abstractNum>
  <w:abstractNum w:abstractNumId="11" w15:restartNumberingAfterBreak="0">
    <w:nsid w:val="0BA97D84"/>
    <w:multiLevelType w:val="hybridMultilevel"/>
    <w:tmpl w:val="0D18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C07972"/>
    <w:multiLevelType w:val="hybridMultilevel"/>
    <w:tmpl w:val="96467E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C4A14A8"/>
    <w:multiLevelType w:val="hybridMultilevel"/>
    <w:tmpl w:val="1622778A"/>
    <w:lvl w:ilvl="0" w:tplc="DFCC4CB4">
      <w:start w:val="1"/>
      <w:numFmt w:val="upperLetter"/>
      <w:lvlText w:val="%1."/>
      <w:lvlJc w:val="left"/>
      <w:pPr>
        <w:ind w:left="1069" w:hanging="360"/>
      </w:pPr>
      <w:rPr>
        <w:rFonts w:hint="default"/>
      </w:rPr>
    </w:lvl>
    <w:lvl w:ilvl="1" w:tplc="04130019" w:tentative="1">
      <w:start w:val="1"/>
      <w:numFmt w:val="lowerLetter"/>
      <w:lvlText w:val="%2."/>
      <w:lvlJc w:val="left"/>
      <w:pPr>
        <w:ind w:left="1789" w:hanging="360"/>
      </w:pPr>
    </w:lvl>
    <w:lvl w:ilvl="2" w:tplc="0413001B" w:tentative="1">
      <w:start w:val="1"/>
      <w:numFmt w:val="lowerRoman"/>
      <w:lvlText w:val="%3."/>
      <w:lvlJc w:val="right"/>
      <w:pPr>
        <w:ind w:left="2509" w:hanging="180"/>
      </w:pPr>
    </w:lvl>
    <w:lvl w:ilvl="3" w:tplc="0413000F" w:tentative="1">
      <w:start w:val="1"/>
      <w:numFmt w:val="decimal"/>
      <w:lvlText w:val="%4."/>
      <w:lvlJc w:val="left"/>
      <w:pPr>
        <w:ind w:left="3229" w:hanging="360"/>
      </w:pPr>
    </w:lvl>
    <w:lvl w:ilvl="4" w:tplc="04130019" w:tentative="1">
      <w:start w:val="1"/>
      <w:numFmt w:val="lowerLetter"/>
      <w:lvlText w:val="%5."/>
      <w:lvlJc w:val="left"/>
      <w:pPr>
        <w:ind w:left="3949" w:hanging="360"/>
      </w:pPr>
    </w:lvl>
    <w:lvl w:ilvl="5" w:tplc="0413001B" w:tentative="1">
      <w:start w:val="1"/>
      <w:numFmt w:val="lowerRoman"/>
      <w:lvlText w:val="%6."/>
      <w:lvlJc w:val="right"/>
      <w:pPr>
        <w:ind w:left="4669" w:hanging="180"/>
      </w:pPr>
    </w:lvl>
    <w:lvl w:ilvl="6" w:tplc="0413000F" w:tentative="1">
      <w:start w:val="1"/>
      <w:numFmt w:val="decimal"/>
      <w:lvlText w:val="%7."/>
      <w:lvlJc w:val="left"/>
      <w:pPr>
        <w:ind w:left="5389" w:hanging="360"/>
      </w:pPr>
    </w:lvl>
    <w:lvl w:ilvl="7" w:tplc="04130019" w:tentative="1">
      <w:start w:val="1"/>
      <w:numFmt w:val="lowerLetter"/>
      <w:lvlText w:val="%8."/>
      <w:lvlJc w:val="left"/>
      <w:pPr>
        <w:ind w:left="6109" w:hanging="360"/>
      </w:pPr>
    </w:lvl>
    <w:lvl w:ilvl="8" w:tplc="0413001B" w:tentative="1">
      <w:start w:val="1"/>
      <w:numFmt w:val="lowerRoman"/>
      <w:lvlText w:val="%9."/>
      <w:lvlJc w:val="right"/>
      <w:pPr>
        <w:ind w:left="6829" w:hanging="180"/>
      </w:pPr>
    </w:lvl>
  </w:abstractNum>
  <w:abstractNum w:abstractNumId="14" w15:restartNumberingAfterBreak="0">
    <w:nsid w:val="0D3B54F0"/>
    <w:multiLevelType w:val="hybridMultilevel"/>
    <w:tmpl w:val="A6D4BA20"/>
    <w:lvl w:ilvl="0" w:tplc="F43A01AE">
      <w:start w:val="1"/>
      <w:numFmt w:val="bullet"/>
      <w:lvlText w:val="•"/>
      <w:lvlJc w:val="left"/>
      <w:pPr>
        <w:ind w:left="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5DE899C">
      <w:start w:val="1"/>
      <w:numFmt w:val="bullet"/>
      <w:lvlText w:val="o"/>
      <w:lvlJc w:val="left"/>
      <w:pPr>
        <w:ind w:left="14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2C9420">
      <w:start w:val="1"/>
      <w:numFmt w:val="bullet"/>
      <w:lvlText w:val="▪"/>
      <w:lvlJc w:val="left"/>
      <w:pPr>
        <w:ind w:left="21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87483C4">
      <w:start w:val="1"/>
      <w:numFmt w:val="bullet"/>
      <w:lvlText w:val="•"/>
      <w:lvlJc w:val="left"/>
      <w:pPr>
        <w:ind w:left="2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6F0A336">
      <w:start w:val="1"/>
      <w:numFmt w:val="bullet"/>
      <w:lvlText w:val="o"/>
      <w:lvlJc w:val="left"/>
      <w:pPr>
        <w:ind w:left="35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8D82334">
      <w:start w:val="1"/>
      <w:numFmt w:val="bullet"/>
      <w:lvlText w:val="▪"/>
      <w:lvlJc w:val="left"/>
      <w:pPr>
        <w:ind w:left="43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8004B56">
      <w:start w:val="1"/>
      <w:numFmt w:val="bullet"/>
      <w:lvlText w:val="•"/>
      <w:lvlJc w:val="left"/>
      <w:pPr>
        <w:ind w:left="5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4CA060">
      <w:start w:val="1"/>
      <w:numFmt w:val="bullet"/>
      <w:lvlText w:val="o"/>
      <w:lvlJc w:val="left"/>
      <w:pPr>
        <w:ind w:left="57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EACE6BA">
      <w:start w:val="1"/>
      <w:numFmt w:val="bullet"/>
      <w:lvlText w:val="▪"/>
      <w:lvlJc w:val="left"/>
      <w:pPr>
        <w:ind w:left="64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0D470EF7"/>
    <w:multiLevelType w:val="hybridMultilevel"/>
    <w:tmpl w:val="BEA66B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0D4A76D8"/>
    <w:multiLevelType w:val="hybridMultilevel"/>
    <w:tmpl w:val="F8C2D5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0E4A636E"/>
    <w:multiLevelType w:val="hybridMultilevel"/>
    <w:tmpl w:val="8A36A4E0"/>
    <w:lvl w:ilvl="0" w:tplc="A69641CC">
      <w:start w:val="1"/>
      <w:numFmt w:val="bullet"/>
      <w:lvlText w:val=""/>
      <w:lvlJc w:val="left"/>
      <w:pPr>
        <w:ind w:left="720" w:hanging="360"/>
      </w:pPr>
      <w:rPr>
        <w:rFonts w:ascii="Symbol" w:hAnsi="Symbol" w:hint="default"/>
      </w:rPr>
    </w:lvl>
    <w:lvl w:ilvl="1" w:tplc="BC0EE9A0">
      <w:start w:val="1"/>
      <w:numFmt w:val="bullet"/>
      <w:lvlText w:val="o"/>
      <w:lvlJc w:val="left"/>
      <w:pPr>
        <w:ind w:left="1440" w:hanging="360"/>
      </w:pPr>
      <w:rPr>
        <w:rFonts w:ascii="Courier New" w:hAnsi="Courier New" w:hint="default"/>
      </w:rPr>
    </w:lvl>
    <w:lvl w:ilvl="2" w:tplc="301627DE">
      <w:start w:val="1"/>
      <w:numFmt w:val="bullet"/>
      <w:lvlText w:val=""/>
      <w:lvlJc w:val="left"/>
      <w:pPr>
        <w:ind w:left="2160" w:hanging="360"/>
      </w:pPr>
      <w:rPr>
        <w:rFonts w:ascii="Wingdings" w:hAnsi="Wingdings" w:hint="default"/>
      </w:rPr>
    </w:lvl>
    <w:lvl w:ilvl="3" w:tplc="BEE83B8A">
      <w:start w:val="1"/>
      <w:numFmt w:val="bullet"/>
      <w:lvlText w:val=""/>
      <w:lvlJc w:val="left"/>
      <w:pPr>
        <w:ind w:left="2880" w:hanging="360"/>
      </w:pPr>
      <w:rPr>
        <w:rFonts w:ascii="Symbol" w:hAnsi="Symbol" w:hint="default"/>
      </w:rPr>
    </w:lvl>
    <w:lvl w:ilvl="4" w:tplc="9C46BE22">
      <w:start w:val="1"/>
      <w:numFmt w:val="bullet"/>
      <w:lvlText w:val="o"/>
      <w:lvlJc w:val="left"/>
      <w:pPr>
        <w:ind w:left="3600" w:hanging="360"/>
      </w:pPr>
      <w:rPr>
        <w:rFonts w:ascii="Courier New" w:hAnsi="Courier New" w:hint="default"/>
      </w:rPr>
    </w:lvl>
    <w:lvl w:ilvl="5" w:tplc="B69AE112">
      <w:start w:val="1"/>
      <w:numFmt w:val="bullet"/>
      <w:lvlText w:val=""/>
      <w:lvlJc w:val="left"/>
      <w:pPr>
        <w:ind w:left="4320" w:hanging="360"/>
      </w:pPr>
      <w:rPr>
        <w:rFonts w:ascii="Wingdings" w:hAnsi="Wingdings" w:hint="default"/>
      </w:rPr>
    </w:lvl>
    <w:lvl w:ilvl="6" w:tplc="F8F692A6">
      <w:start w:val="1"/>
      <w:numFmt w:val="bullet"/>
      <w:lvlText w:val=""/>
      <w:lvlJc w:val="left"/>
      <w:pPr>
        <w:ind w:left="5040" w:hanging="360"/>
      </w:pPr>
      <w:rPr>
        <w:rFonts w:ascii="Symbol" w:hAnsi="Symbol" w:hint="default"/>
      </w:rPr>
    </w:lvl>
    <w:lvl w:ilvl="7" w:tplc="7AB85D06">
      <w:start w:val="1"/>
      <w:numFmt w:val="bullet"/>
      <w:lvlText w:val="o"/>
      <w:lvlJc w:val="left"/>
      <w:pPr>
        <w:ind w:left="5760" w:hanging="360"/>
      </w:pPr>
      <w:rPr>
        <w:rFonts w:ascii="Courier New" w:hAnsi="Courier New" w:hint="default"/>
      </w:rPr>
    </w:lvl>
    <w:lvl w:ilvl="8" w:tplc="14E28DCC">
      <w:start w:val="1"/>
      <w:numFmt w:val="bullet"/>
      <w:lvlText w:val=""/>
      <w:lvlJc w:val="left"/>
      <w:pPr>
        <w:ind w:left="6480" w:hanging="360"/>
      </w:pPr>
      <w:rPr>
        <w:rFonts w:ascii="Wingdings" w:hAnsi="Wingdings" w:hint="default"/>
      </w:rPr>
    </w:lvl>
  </w:abstractNum>
  <w:abstractNum w:abstractNumId="18" w15:restartNumberingAfterBreak="0">
    <w:nsid w:val="0F987F0A"/>
    <w:multiLevelType w:val="hybridMultilevel"/>
    <w:tmpl w:val="0CFA3A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FA84702"/>
    <w:multiLevelType w:val="hybridMultilevel"/>
    <w:tmpl w:val="9674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EC7A9F"/>
    <w:multiLevelType w:val="hybridMultilevel"/>
    <w:tmpl w:val="FE6046A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1" w15:restartNumberingAfterBreak="0">
    <w:nsid w:val="10832DA3"/>
    <w:multiLevelType w:val="hybridMultilevel"/>
    <w:tmpl w:val="1984338E"/>
    <w:lvl w:ilvl="0" w:tplc="2CF4EE32">
      <w:start w:val="1"/>
      <w:numFmt w:val="lowerLetter"/>
      <w:lvlText w:val="%1."/>
      <w:lvlJc w:val="left"/>
      <w:pPr>
        <w:ind w:left="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D6D5E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DAD57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345E6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76C84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DE553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2A3C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4B2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5659F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09D120A"/>
    <w:multiLevelType w:val="hybridMultilevel"/>
    <w:tmpl w:val="67127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120E6109"/>
    <w:multiLevelType w:val="hybridMultilevel"/>
    <w:tmpl w:val="C944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9C2EFF"/>
    <w:multiLevelType w:val="hybridMultilevel"/>
    <w:tmpl w:val="A606E32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138F14C7"/>
    <w:multiLevelType w:val="hybridMultilevel"/>
    <w:tmpl w:val="788AC8F8"/>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6" w15:restartNumberingAfterBreak="0">
    <w:nsid w:val="13DF1273"/>
    <w:multiLevelType w:val="hybridMultilevel"/>
    <w:tmpl w:val="D04ED8CA"/>
    <w:lvl w:ilvl="0" w:tplc="2E18CBA0">
      <w:start w:val="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44F52CF"/>
    <w:multiLevelType w:val="hybridMultilevel"/>
    <w:tmpl w:val="25DA6D6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15B03D16"/>
    <w:multiLevelType w:val="hybridMultilevel"/>
    <w:tmpl w:val="60DE8E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1608746D"/>
    <w:multiLevelType w:val="hybridMultilevel"/>
    <w:tmpl w:val="DFD468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619035E"/>
    <w:multiLevelType w:val="hybridMultilevel"/>
    <w:tmpl w:val="B4D03702"/>
    <w:lvl w:ilvl="0" w:tplc="FFFFFFFF">
      <w:start w:val="1"/>
      <w:numFmt w:val="bullet"/>
      <w:lvlText w:val=""/>
      <w:lvlJc w:val="left"/>
      <w:pPr>
        <w:ind w:left="720" w:hanging="360"/>
      </w:pPr>
      <w:rPr>
        <w:rFonts w:ascii="Symbol" w:hAnsi="Symbol" w:hint="default"/>
      </w:rPr>
    </w:lvl>
    <w:lvl w:ilvl="1" w:tplc="C0367882">
      <w:start w:val="1"/>
      <w:numFmt w:val="bullet"/>
      <w:lvlText w:val="o"/>
      <w:lvlJc w:val="left"/>
      <w:pPr>
        <w:ind w:left="1440" w:hanging="360"/>
      </w:pPr>
      <w:rPr>
        <w:rFonts w:ascii="Courier New" w:hAnsi="Courier New" w:hint="default"/>
      </w:rPr>
    </w:lvl>
    <w:lvl w:ilvl="2" w:tplc="8A0EACC6">
      <w:start w:val="1"/>
      <w:numFmt w:val="bullet"/>
      <w:lvlText w:val=""/>
      <w:lvlJc w:val="left"/>
      <w:pPr>
        <w:ind w:left="2160" w:hanging="360"/>
      </w:pPr>
      <w:rPr>
        <w:rFonts w:ascii="Wingdings" w:hAnsi="Wingdings" w:hint="default"/>
      </w:rPr>
    </w:lvl>
    <w:lvl w:ilvl="3" w:tplc="BFEEA304">
      <w:start w:val="1"/>
      <w:numFmt w:val="bullet"/>
      <w:lvlText w:val=""/>
      <w:lvlJc w:val="left"/>
      <w:pPr>
        <w:ind w:left="2880" w:hanging="360"/>
      </w:pPr>
      <w:rPr>
        <w:rFonts w:ascii="Symbol" w:hAnsi="Symbol" w:hint="default"/>
      </w:rPr>
    </w:lvl>
    <w:lvl w:ilvl="4" w:tplc="37E6F896">
      <w:start w:val="1"/>
      <w:numFmt w:val="bullet"/>
      <w:lvlText w:val="o"/>
      <w:lvlJc w:val="left"/>
      <w:pPr>
        <w:ind w:left="3600" w:hanging="360"/>
      </w:pPr>
      <w:rPr>
        <w:rFonts w:ascii="Courier New" w:hAnsi="Courier New" w:hint="default"/>
      </w:rPr>
    </w:lvl>
    <w:lvl w:ilvl="5" w:tplc="52F01194">
      <w:start w:val="1"/>
      <w:numFmt w:val="bullet"/>
      <w:lvlText w:val=""/>
      <w:lvlJc w:val="left"/>
      <w:pPr>
        <w:ind w:left="4320" w:hanging="360"/>
      </w:pPr>
      <w:rPr>
        <w:rFonts w:ascii="Wingdings" w:hAnsi="Wingdings" w:hint="default"/>
      </w:rPr>
    </w:lvl>
    <w:lvl w:ilvl="6" w:tplc="A1E43E40">
      <w:start w:val="1"/>
      <w:numFmt w:val="bullet"/>
      <w:lvlText w:val=""/>
      <w:lvlJc w:val="left"/>
      <w:pPr>
        <w:ind w:left="5040" w:hanging="360"/>
      </w:pPr>
      <w:rPr>
        <w:rFonts w:ascii="Symbol" w:hAnsi="Symbol" w:hint="default"/>
      </w:rPr>
    </w:lvl>
    <w:lvl w:ilvl="7" w:tplc="A9D28FC6">
      <w:start w:val="1"/>
      <w:numFmt w:val="bullet"/>
      <w:lvlText w:val="o"/>
      <w:lvlJc w:val="left"/>
      <w:pPr>
        <w:ind w:left="5760" w:hanging="360"/>
      </w:pPr>
      <w:rPr>
        <w:rFonts w:ascii="Courier New" w:hAnsi="Courier New" w:hint="default"/>
      </w:rPr>
    </w:lvl>
    <w:lvl w:ilvl="8" w:tplc="180C09C6">
      <w:start w:val="1"/>
      <w:numFmt w:val="bullet"/>
      <w:lvlText w:val=""/>
      <w:lvlJc w:val="left"/>
      <w:pPr>
        <w:ind w:left="6480" w:hanging="360"/>
      </w:pPr>
      <w:rPr>
        <w:rFonts w:ascii="Wingdings" w:hAnsi="Wingdings" w:hint="default"/>
      </w:rPr>
    </w:lvl>
  </w:abstractNum>
  <w:abstractNum w:abstractNumId="31" w15:restartNumberingAfterBreak="0">
    <w:nsid w:val="1701278C"/>
    <w:multiLevelType w:val="hybridMultilevel"/>
    <w:tmpl w:val="DBE6AFB6"/>
    <w:lvl w:ilvl="0" w:tplc="56127622">
      <w:start w:val="1"/>
      <w:numFmt w:val="lowerLetter"/>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0B684">
      <w:start w:val="1"/>
      <w:numFmt w:val="lowerLetter"/>
      <w:lvlText w:val="%2"/>
      <w:lvlJc w:val="left"/>
      <w:pPr>
        <w:ind w:left="4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6A071A">
      <w:start w:val="1"/>
      <w:numFmt w:val="lowerRoman"/>
      <w:lvlText w:val="%3"/>
      <w:lvlJc w:val="left"/>
      <w:pPr>
        <w:ind w:left="5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10978C">
      <w:start w:val="1"/>
      <w:numFmt w:val="decimal"/>
      <w:lvlText w:val="%4"/>
      <w:lvlJc w:val="left"/>
      <w:pPr>
        <w:ind w:left="6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96EE8E">
      <w:start w:val="1"/>
      <w:numFmt w:val="lowerLetter"/>
      <w:lvlText w:val="%5"/>
      <w:lvlJc w:val="left"/>
      <w:pPr>
        <w:ind w:left="6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081408">
      <w:start w:val="1"/>
      <w:numFmt w:val="lowerRoman"/>
      <w:lvlText w:val="%6"/>
      <w:lvlJc w:val="left"/>
      <w:pPr>
        <w:ind w:left="7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DC74B0">
      <w:start w:val="1"/>
      <w:numFmt w:val="decimal"/>
      <w:lvlText w:val="%7"/>
      <w:lvlJc w:val="left"/>
      <w:pPr>
        <w:ind w:left="8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A82BE2">
      <w:start w:val="1"/>
      <w:numFmt w:val="lowerLetter"/>
      <w:lvlText w:val="%8"/>
      <w:lvlJc w:val="left"/>
      <w:pPr>
        <w:ind w:left="8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80C4B6">
      <w:start w:val="1"/>
      <w:numFmt w:val="lowerRoman"/>
      <w:lvlText w:val="%9"/>
      <w:lvlJc w:val="left"/>
      <w:pPr>
        <w:ind w:left="9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82E5DF1"/>
    <w:multiLevelType w:val="hybridMultilevel"/>
    <w:tmpl w:val="67C8BDF8"/>
    <w:lvl w:ilvl="0" w:tplc="52CE1612">
      <w:start w:val="1"/>
      <w:numFmt w:val="bullet"/>
      <w:lvlText w:val=""/>
      <w:lvlJc w:val="left"/>
      <w:pPr>
        <w:ind w:left="720" w:hanging="360"/>
      </w:pPr>
      <w:rPr>
        <w:rFonts w:ascii="Symbol" w:hAnsi="Symbol" w:hint="default"/>
      </w:rPr>
    </w:lvl>
    <w:lvl w:ilvl="1" w:tplc="06D8C598">
      <w:start w:val="1"/>
      <w:numFmt w:val="bullet"/>
      <w:lvlText w:val="o"/>
      <w:lvlJc w:val="left"/>
      <w:pPr>
        <w:ind w:left="1440" w:hanging="360"/>
      </w:pPr>
      <w:rPr>
        <w:rFonts w:ascii="Courier New" w:hAnsi="Courier New" w:hint="default"/>
      </w:rPr>
    </w:lvl>
    <w:lvl w:ilvl="2" w:tplc="E404EE56">
      <w:start w:val="1"/>
      <w:numFmt w:val="bullet"/>
      <w:lvlText w:val=""/>
      <w:lvlJc w:val="left"/>
      <w:pPr>
        <w:ind w:left="2160" w:hanging="360"/>
      </w:pPr>
      <w:rPr>
        <w:rFonts w:ascii="Wingdings" w:hAnsi="Wingdings" w:hint="default"/>
      </w:rPr>
    </w:lvl>
    <w:lvl w:ilvl="3" w:tplc="F7E6B7F8">
      <w:start w:val="1"/>
      <w:numFmt w:val="bullet"/>
      <w:lvlText w:val=""/>
      <w:lvlJc w:val="left"/>
      <w:pPr>
        <w:ind w:left="2880" w:hanging="360"/>
      </w:pPr>
      <w:rPr>
        <w:rFonts w:ascii="Symbol" w:hAnsi="Symbol" w:hint="default"/>
      </w:rPr>
    </w:lvl>
    <w:lvl w:ilvl="4" w:tplc="41804EE0">
      <w:start w:val="1"/>
      <w:numFmt w:val="bullet"/>
      <w:lvlText w:val="o"/>
      <w:lvlJc w:val="left"/>
      <w:pPr>
        <w:ind w:left="3600" w:hanging="360"/>
      </w:pPr>
      <w:rPr>
        <w:rFonts w:ascii="Courier New" w:hAnsi="Courier New" w:hint="default"/>
      </w:rPr>
    </w:lvl>
    <w:lvl w:ilvl="5" w:tplc="41364032">
      <w:start w:val="1"/>
      <w:numFmt w:val="bullet"/>
      <w:lvlText w:val=""/>
      <w:lvlJc w:val="left"/>
      <w:pPr>
        <w:ind w:left="4320" w:hanging="360"/>
      </w:pPr>
      <w:rPr>
        <w:rFonts w:ascii="Wingdings" w:hAnsi="Wingdings" w:hint="default"/>
      </w:rPr>
    </w:lvl>
    <w:lvl w:ilvl="6" w:tplc="5330ED7C">
      <w:start w:val="1"/>
      <w:numFmt w:val="bullet"/>
      <w:lvlText w:val=""/>
      <w:lvlJc w:val="left"/>
      <w:pPr>
        <w:ind w:left="5040" w:hanging="360"/>
      </w:pPr>
      <w:rPr>
        <w:rFonts w:ascii="Symbol" w:hAnsi="Symbol" w:hint="default"/>
      </w:rPr>
    </w:lvl>
    <w:lvl w:ilvl="7" w:tplc="617E7356">
      <w:start w:val="1"/>
      <w:numFmt w:val="bullet"/>
      <w:lvlText w:val="o"/>
      <w:lvlJc w:val="left"/>
      <w:pPr>
        <w:ind w:left="5760" w:hanging="360"/>
      </w:pPr>
      <w:rPr>
        <w:rFonts w:ascii="Courier New" w:hAnsi="Courier New" w:hint="default"/>
      </w:rPr>
    </w:lvl>
    <w:lvl w:ilvl="8" w:tplc="1E68F016">
      <w:start w:val="1"/>
      <w:numFmt w:val="bullet"/>
      <w:lvlText w:val=""/>
      <w:lvlJc w:val="left"/>
      <w:pPr>
        <w:ind w:left="6480" w:hanging="360"/>
      </w:pPr>
      <w:rPr>
        <w:rFonts w:ascii="Wingdings" w:hAnsi="Wingdings" w:hint="default"/>
      </w:rPr>
    </w:lvl>
  </w:abstractNum>
  <w:abstractNum w:abstractNumId="33" w15:restartNumberingAfterBreak="0">
    <w:nsid w:val="19687063"/>
    <w:multiLevelType w:val="hybridMultilevel"/>
    <w:tmpl w:val="CC5E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A736FD"/>
    <w:multiLevelType w:val="hybridMultilevel"/>
    <w:tmpl w:val="22767CA4"/>
    <w:lvl w:ilvl="0" w:tplc="A918787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15:restartNumberingAfterBreak="0">
    <w:nsid w:val="1D4F1878"/>
    <w:multiLevelType w:val="hybridMultilevel"/>
    <w:tmpl w:val="B7E66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1E5024D0"/>
    <w:multiLevelType w:val="hybridMultilevel"/>
    <w:tmpl w:val="752E07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03376C5"/>
    <w:multiLevelType w:val="multilevel"/>
    <w:tmpl w:val="93A213CE"/>
    <w:lvl w:ilvl="0">
      <w:start w:val="1"/>
      <w:numFmt w:val="decimal"/>
      <w:pStyle w:val="StijlArtikel"/>
      <w:lvlText w:val="Artikel %1."/>
      <w:lvlJc w:val="left"/>
      <w:pPr>
        <w:ind w:left="709"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tijlartikel1"/>
      <w:lvlText w:val="%1.%2."/>
      <w:lvlJc w:val="left"/>
      <w:pPr>
        <w:ind w:left="851" w:hanging="709"/>
      </w:pPr>
      <w:rPr>
        <w:rFonts w:hint="default"/>
        <w:b w:val="0"/>
        <w:bCs w:val="0"/>
        <w:i w:val="0"/>
        <w:iCs w:val="0"/>
        <w:caps w:val="0"/>
        <w:smallCaps w:val="0"/>
        <w:strike w:val="0"/>
        <w:dstrike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ijlartikel11"/>
      <w:lvlText w:val="%1.%2.%3."/>
      <w:lvlJc w:val="left"/>
      <w:pPr>
        <w:ind w:left="851" w:hanging="709"/>
      </w:pPr>
      <w:rPr>
        <w:rFonts w:hint="default"/>
        <w:b w:val="0"/>
        <w:i w:val="0"/>
        <w:color w:val="auto"/>
        <w:sz w:val="20"/>
      </w:rPr>
    </w:lvl>
    <w:lvl w:ilvl="3">
      <w:start w:val="1"/>
      <w:numFmt w:val="lowerLetter"/>
      <w:pStyle w:val="Stijlanaartikel1"/>
      <w:lvlText w:val="%4."/>
      <w:lvlJc w:val="left"/>
      <w:pPr>
        <w:ind w:left="1418" w:hanging="709"/>
      </w:pPr>
      <w:rPr>
        <w:rFonts w:ascii="Trebuchet MS" w:eastAsia="Times New Roman" w:hAnsi="Trebuchet MS" w:cstheme="minorBidi" w:hint="default"/>
        <w:b w:val="0"/>
        <w:i w:val="0"/>
        <w:color w:val="auto"/>
      </w:rPr>
    </w:lvl>
    <w:lvl w:ilvl="4">
      <w:start w:val="1"/>
      <w:numFmt w:val="lowerLetter"/>
      <w:pStyle w:val="Stijla"/>
      <w:lvlText w:val="%5."/>
      <w:lvlJc w:val="left"/>
      <w:pPr>
        <w:ind w:left="709" w:hanging="709"/>
      </w:pPr>
      <w:rPr>
        <w:rFonts w:hint="default"/>
        <w:b w:val="0"/>
        <w:i w:val="0"/>
      </w:rPr>
    </w:lvl>
    <w:lvl w:ilvl="5">
      <w:start w:val="1"/>
      <w:numFmt w:val="bullet"/>
      <w:lvlText w:val="‐"/>
      <w:lvlJc w:val="left"/>
      <w:pPr>
        <w:ind w:left="1418" w:hanging="709"/>
      </w:pPr>
      <w:rPr>
        <w:rFonts w:ascii="Trebuchet MS" w:hAnsi="Trebuchet MS" w:hint="default"/>
        <w:b w:val="0"/>
        <w:i w:val="0"/>
      </w:rPr>
    </w:lvl>
    <w:lvl w:ilvl="6">
      <w:start w:val="1"/>
      <w:numFmt w:val="bullet"/>
      <w:pStyle w:val="Stijl1opsomming"/>
      <w:lvlText w:val=""/>
      <w:lvlJc w:val="left"/>
      <w:pPr>
        <w:ind w:left="709" w:hanging="709"/>
      </w:pPr>
      <w:rPr>
        <w:rFonts w:ascii="Symbol" w:hAnsi="Symbol" w:hint="default"/>
        <w:color w:val="auto"/>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20E065F6"/>
    <w:multiLevelType w:val="singleLevel"/>
    <w:tmpl w:val="0413000F"/>
    <w:lvl w:ilvl="0">
      <w:start w:val="1"/>
      <w:numFmt w:val="decimal"/>
      <w:lvlText w:val="%1."/>
      <w:lvlJc w:val="left"/>
      <w:pPr>
        <w:tabs>
          <w:tab w:val="num" w:pos="360"/>
        </w:tabs>
        <w:ind w:left="360" w:hanging="360"/>
      </w:pPr>
      <w:rPr>
        <w:rFonts w:hint="default"/>
      </w:rPr>
    </w:lvl>
  </w:abstractNum>
  <w:abstractNum w:abstractNumId="39" w15:restartNumberingAfterBreak="0">
    <w:nsid w:val="218C3678"/>
    <w:multiLevelType w:val="hybridMultilevel"/>
    <w:tmpl w:val="BEA8B28C"/>
    <w:lvl w:ilvl="0" w:tplc="586EC5DC">
      <w:start w:val="1"/>
      <w:numFmt w:val="bullet"/>
      <w:lvlText w:val=""/>
      <w:lvlJc w:val="left"/>
      <w:pPr>
        <w:ind w:left="720" w:hanging="360"/>
      </w:pPr>
      <w:rPr>
        <w:rFonts w:ascii="Symbol" w:hAnsi="Symbol" w:hint="default"/>
      </w:rPr>
    </w:lvl>
    <w:lvl w:ilvl="1" w:tplc="025CE064">
      <w:start w:val="1"/>
      <w:numFmt w:val="bullet"/>
      <w:lvlText w:val="o"/>
      <w:lvlJc w:val="left"/>
      <w:pPr>
        <w:ind w:left="1440" w:hanging="360"/>
      </w:pPr>
      <w:rPr>
        <w:rFonts w:ascii="Courier New" w:hAnsi="Courier New" w:hint="default"/>
      </w:rPr>
    </w:lvl>
    <w:lvl w:ilvl="2" w:tplc="0642691A">
      <w:start w:val="1"/>
      <w:numFmt w:val="bullet"/>
      <w:lvlText w:val=""/>
      <w:lvlJc w:val="left"/>
      <w:pPr>
        <w:ind w:left="2160" w:hanging="360"/>
      </w:pPr>
      <w:rPr>
        <w:rFonts w:ascii="Wingdings" w:hAnsi="Wingdings" w:hint="default"/>
      </w:rPr>
    </w:lvl>
    <w:lvl w:ilvl="3" w:tplc="9B5491A2">
      <w:start w:val="1"/>
      <w:numFmt w:val="bullet"/>
      <w:lvlText w:val=""/>
      <w:lvlJc w:val="left"/>
      <w:pPr>
        <w:ind w:left="2880" w:hanging="360"/>
      </w:pPr>
      <w:rPr>
        <w:rFonts w:ascii="Symbol" w:hAnsi="Symbol" w:hint="default"/>
      </w:rPr>
    </w:lvl>
    <w:lvl w:ilvl="4" w:tplc="92126682">
      <w:start w:val="1"/>
      <w:numFmt w:val="bullet"/>
      <w:lvlText w:val="o"/>
      <w:lvlJc w:val="left"/>
      <w:pPr>
        <w:ind w:left="3600" w:hanging="360"/>
      </w:pPr>
      <w:rPr>
        <w:rFonts w:ascii="Courier New" w:hAnsi="Courier New" w:hint="default"/>
      </w:rPr>
    </w:lvl>
    <w:lvl w:ilvl="5" w:tplc="05A86778">
      <w:start w:val="1"/>
      <w:numFmt w:val="bullet"/>
      <w:lvlText w:val=""/>
      <w:lvlJc w:val="left"/>
      <w:pPr>
        <w:ind w:left="4320" w:hanging="360"/>
      </w:pPr>
      <w:rPr>
        <w:rFonts w:ascii="Wingdings" w:hAnsi="Wingdings" w:hint="default"/>
      </w:rPr>
    </w:lvl>
    <w:lvl w:ilvl="6" w:tplc="ED187AA6">
      <w:start w:val="1"/>
      <w:numFmt w:val="bullet"/>
      <w:lvlText w:val=""/>
      <w:lvlJc w:val="left"/>
      <w:pPr>
        <w:ind w:left="5040" w:hanging="360"/>
      </w:pPr>
      <w:rPr>
        <w:rFonts w:ascii="Symbol" w:hAnsi="Symbol" w:hint="default"/>
      </w:rPr>
    </w:lvl>
    <w:lvl w:ilvl="7" w:tplc="AFE4726E">
      <w:start w:val="1"/>
      <w:numFmt w:val="bullet"/>
      <w:lvlText w:val="o"/>
      <w:lvlJc w:val="left"/>
      <w:pPr>
        <w:ind w:left="5760" w:hanging="360"/>
      </w:pPr>
      <w:rPr>
        <w:rFonts w:ascii="Courier New" w:hAnsi="Courier New" w:hint="default"/>
      </w:rPr>
    </w:lvl>
    <w:lvl w:ilvl="8" w:tplc="883A9B00">
      <w:start w:val="1"/>
      <w:numFmt w:val="bullet"/>
      <w:lvlText w:val=""/>
      <w:lvlJc w:val="left"/>
      <w:pPr>
        <w:ind w:left="6480" w:hanging="360"/>
      </w:pPr>
      <w:rPr>
        <w:rFonts w:ascii="Wingdings" w:hAnsi="Wingdings" w:hint="default"/>
      </w:rPr>
    </w:lvl>
  </w:abstractNum>
  <w:abstractNum w:abstractNumId="40" w15:restartNumberingAfterBreak="0">
    <w:nsid w:val="23191CE6"/>
    <w:multiLevelType w:val="hybridMultilevel"/>
    <w:tmpl w:val="D9BC8A86"/>
    <w:lvl w:ilvl="0" w:tplc="9F0E569E">
      <w:start w:val="1"/>
      <w:numFmt w:val="bullet"/>
      <w:lvlText w:val=""/>
      <w:lvlJc w:val="left"/>
      <w:pPr>
        <w:ind w:left="720" w:hanging="360"/>
      </w:pPr>
      <w:rPr>
        <w:rFonts w:ascii="Symbol" w:hAnsi="Symbol" w:hint="default"/>
      </w:rPr>
    </w:lvl>
    <w:lvl w:ilvl="1" w:tplc="5E62287E">
      <w:start w:val="1"/>
      <w:numFmt w:val="bullet"/>
      <w:lvlText w:val="o"/>
      <w:lvlJc w:val="left"/>
      <w:pPr>
        <w:ind w:left="1440" w:hanging="360"/>
      </w:pPr>
      <w:rPr>
        <w:rFonts w:ascii="Courier New" w:hAnsi="Courier New" w:hint="default"/>
      </w:rPr>
    </w:lvl>
    <w:lvl w:ilvl="2" w:tplc="C8D06B68">
      <w:start w:val="1"/>
      <w:numFmt w:val="bullet"/>
      <w:lvlText w:val=""/>
      <w:lvlJc w:val="left"/>
      <w:pPr>
        <w:ind w:left="2160" w:hanging="360"/>
      </w:pPr>
      <w:rPr>
        <w:rFonts w:ascii="Wingdings" w:hAnsi="Wingdings" w:hint="default"/>
      </w:rPr>
    </w:lvl>
    <w:lvl w:ilvl="3" w:tplc="06D68866">
      <w:start w:val="1"/>
      <w:numFmt w:val="bullet"/>
      <w:lvlText w:val=""/>
      <w:lvlJc w:val="left"/>
      <w:pPr>
        <w:ind w:left="2880" w:hanging="360"/>
      </w:pPr>
      <w:rPr>
        <w:rFonts w:ascii="Symbol" w:hAnsi="Symbol" w:hint="default"/>
      </w:rPr>
    </w:lvl>
    <w:lvl w:ilvl="4" w:tplc="3260140E">
      <w:start w:val="1"/>
      <w:numFmt w:val="bullet"/>
      <w:lvlText w:val="o"/>
      <w:lvlJc w:val="left"/>
      <w:pPr>
        <w:ind w:left="3600" w:hanging="360"/>
      </w:pPr>
      <w:rPr>
        <w:rFonts w:ascii="Courier New" w:hAnsi="Courier New" w:hint="default"/>
      </w:rPr>
    </w:lvl>
    <w:lvl w:ilvl="5" w:tplc="B254F5CC">
      <w:start w:val="1"/>
      <w:numFmt w:val="bullet"/>
      <w:lvlText w:val=""/>
      <w:lvlJc w:val="left"/>
      <w:pPr>
        <w:ind w:left="4320" w:hanging="360"/>
      </w:pPr>
      <w:rPr>
        <w:rFonts w:ascii="Wingdings" w:hAnsi="Wingdings" w:hint="default"/>
      </w:rPr>
    </w:lvl>
    <w:lvl w:ilvl="6" w:tplc="24149378">
      <w:start w:val="1"/>
      <w:numFmt w:val="bullet"/>
      <w:lvlText w:val=""/>
      <w:lvlJc w:val="left"/>
      <w:pPr>
        <w:ind w:left="5040" w:hanging="360"/>
      </w:pPr>
      <w:rPr>
        <w:rFonts w:ascii="Symbol" w:hAnsi="Symbol" w:hint="default"/>
      </w:rPr>
    </w:lvl>
    <w:lvl w:ilvl="7" w:tplc="DD523C3A">
      <w:start w:val="1"/>
      <w:numFmt w:val="bullet"/>
      <w:lvlText w:val="o"/>
      <w:lvlJc w:val="left"/>
      <w:pPr>
        <w:ind w:left="5760" w:hanging="360"/>
      </w:pPr>
      <w:rPr>
        <w:rFonts w:ascii="Courier New" w:hAnsi="Courier New" w:hint="default"/>
      </w:rPr>
    </w:lvl>
    <w:lvl w:ilvl="8" w:tplc="FFEA4B60">
      <w:start w:val="1"/>
      <w:numFmt w:val="bullet"/>
      <w:lvlText w:val=""/>
      <w:lvlJc w:val="left"/>
      <w:pPr>
        <w:ind w:left="6480" w:hanging="360"/>
      </w:pPr>
      <w:rPr>
        <w:rFonts w:ascii="Wingdings" w:hAnsi="Wingdings" w:hint="default"/>
      </w:rPr>
    </w:lvl>
  </w:abstractNum>
  <w:abstractNum w:abstractNumId="41" w15:restartNumberingAfterBreak="0">
    <w:nsid w:val="231C2D5A"/>
    <w:multiLevelType w:val="hybridMultilevel"/>
    <w:tmpl w:val="43522618"/>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2" w15:restartNumberingAfterBreak="0">
    <w:nsid w:val="23790A2B"/>
    <w:multiLevelType w:val="hybridMultilevel"/>
    <w:tmpl w:val="65FAC544"/>
    <w:lvl w:ilvl="0" w:tplc="52F6F806">
      <w:start w:val="1"/>
      <w:numFmt w:val="bullet"/>
      <w:lvlText w:val=""/>
      <w:lvlJc w:val="left"/>
      <w:pPr>
        <w:ind w:left="720" w:hanging="360"/>
      </w:pPr>
      <w:rPr>
        <w:rFonts w:ascii="Symbol" w:hAnsi="Symbol" w:hint="default"/>
      </w:rPr>
    </w:lvl>
    <w:lvl w:ilvl="1" w:tplc="7F3CB838">
      <w:start w:val="1"/>
      <w:numFmt w:val="bullet"/>
      <w:lvlText w:val="o"/>
      <w:lvlJc w:val="left"/>
      <w:pPr>
        <w:ind w:left="1440" w:hanging="360"/>
      </w:pPr>
      <w:rPr>
        <w:rFonts w:ascii="Courier New" w:hAnsi="Courier New" w:hint="default"/>
      </w:rPr>
    </w:lvl>
    <w:lvl w:ilvl="2" w:tplc="B3A8B0E0">
      <w:start w:val="1"/>
      <w:numFmt w:val="bullet"/>
      <w:lvlText w:val=""/>
      <w:lvlJc w:val="left"/>
      <w:pPr>
        <w:ind w:left="2160" w:hanging="360"/>
      </w:pPr>
      <w:rPr>
        <w:rFonts w:ascii="Wingdings" w:hAnsi="Wingdings" w:hint="default"/>
      </w:rPr>
    </w:lvl>
    <w:lvl w:ilvl="3" w:tplc="1868C0D8">
      <w:start w:val="1"/>
      <w:numFmt w:val="bullet"/>
      <w:lvlText w:val=""/>
      <w:lvlJc w:val="left"/>
      <w:pPr>
        <w:ind w:left="2880" w:hanging="360"/>
      </w:pPr>
      <w:rPr>
        <w:rFonts w:ascii="Symbol" w:hAnsi="Symbol" w:hint="default"/>
      </w:rPr>
    </w:lvl>
    <w:lvl w:ilvl="4" w:tplc="D668102E">
      <w:start w:val="1"/>
      <w:numFmt w:val="bullet"/>
      <w:lvlText w:val="o"/>
      <w:lvlJc w:val="left"/>
      <w:pPr>
        <w:ind w:left="3600" w:hanging="360"/>
      </w:pPr>
      <w:rPr>
        <w:rFonts w:ascii="Courier New" w:hAnsi="Courier New" w:hint="default"/>
      </w:rPr>
    </w:lvl>
    <w:lvl w:ilvl="5" w:tplc="2FE60980">
      <w:start w:val="1"/>
      <w:numFmt w:val="bullet"/>
      <w:lvlText w:val=""/>
      <w:lvlJc w:val="left"/>
      <w:pPr>
        <w:ind w:left="4320" w:hanging="360"/>
      </w:pPr>
      <w:rPr>
        <w:rFonts w:ascii="Wingdings" w:hAnsi="Wingdings" w:hint="default"/>
      </w:rPr>
    </w:lvl>
    <w:lvl w:ilvl="6" w:tplc="BC988CD8">
      <w:start w:val="1"/>
      <w:numFmt w:val="bullet"/>
      <w:lvlText w:val=""/>
      <w:lvlJc w:val="left"/>
      <w:pPr>
        <w:ind w:left="5040" w:hanging="360"/>
      </w:pPr>
      <w:rPr>
        <w:rFonts w:ascii="Symbol" w:hAnsi="Symbol" w:hint="default"/>
      </w:rPr>
    </w:lvl>
    <w:lvl w:ilvl="7" w:tplc="CC90511E">
      <w:start w:val="1"/>
      <w:numFmt w:val="bullet"/>
      <w:lvlText w:val="o"/>
      <w:lvlJc w:val="left"/>
      <w:pPr>
        <w:ind w:left="5760" w:hanging="360"/>
      </w:pPr>
      <w:rPr>
        <w:rFonts w:ascii="Courier New" w:hAnsi="Courier New" w:hint="default"/>
      </w:rPr>
    </w:lvl>
    <w:lvl w:ilvl="8" w:tplc="3E34BD68">
      <w:start w:val="1"/>
      <w:numFmt w:val="bullet"/>
      <w:lvlText w:val=""/>
      <w:lvlJc w:val="left"/>
      <w:pPr>
        <w:ind w:left="6480" w:hanging="360"/>
      </w:pPr>
      <w:rPr>
        <w:rFonts w:ascii="Wingdings" w:hAnsi="Wingdings" w:hint="default"/>
      </w:rPr>
    </w:lvl>
  </w:abstractNum>
  <w:abstractNum w:abstractNumId="43" w15:restartNumberingAfterBreak="0">
    <w:nsid w:val="239D03E9"/>
    <w:multiLevelType w:val="hybridMultilevel"/>
    <w:tmpl w:val="52BE9C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23B5062F"/>
    <w:multiLevelType w:val="hybridMultilevel"/>
    <w:tmpl w:val="C7442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3E12F7C"/>
    <w:multiLevelType w:val="hybridMultilevel"/>
    <w:tmpl w:val="E2E60BB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6" w15:restartNumberingAfterBreak="0">
    <w:nsid w:val="26B40CBD"/>
    <w:multiLevelType w:val="multilevel"/>
    <w:tmpl w:val="8318B904"/>
    <w:lvl w:ilvl="0">
      <w:start w:val="1"/>
      <w:numFmt w:val="decimal"/>
      <w:lvlText w:val="%1."/>
      <w:lvlJc w:val="left"/>
      <w:pPr>
        <w:ind w:left="720" w:hanging="360"/>
      </w:pPr>
    </w:lvl>
    <w:lvl w:ilvl="1">
      <w:start w:val="1"/>
      <w:numFmt w:val="decimal"/>
      <w:isLgl/>
      <w:lvlText w:val="%1.%2"/>
      <w:lvlJc w:val="left"/>
      <w:pPr>
        <w:ind w:left="1060" w:hanging="700"/>
      </w:pPr>
      <w:rPr>
        <w:rFonts w:hint="default"/>
        <w:b/>
        <w:color w:val="365F91" w:themeColor="accent1" w:themeShade="BF"/>
      </w:rPr>
    </w:lvl>
    <w:lvl w:ilvl="2">
      <w:start w:val="1"/>
      <w:numFmt w:val="decimal"/>
      <w:isLgl/>
      <w:lvlText w:val="%1.%2.%3"/>
      <w:lvlJc w:val="left"/>
      <w:pPr>
        <w:ind w:left="1080" w:hanging="720"/>
      </w:pPr>
      <w:rPr>
        <w:rFonts w:hint="default"/>
        <w:b/>
        <w:color w:val="365F91" w:themeColor="accent1" w:themeShade="BF"/>
      </w:rPr>
    </w:lvl>
    <w:lvl w:ilvl="3">
      <w:start w:val="1"/>
      <w:numFmt w:val="decimal"/>
      <w:isLgl/>
      <w:lvlText w:val="%1.%2.%3.%4"/>
      <w:lvlJc w:val="left"/>
      <w:pPr>
        <w:ind w:left="1080" w:hanging="720"/>
      </w:pPr>
      <w:rPr>
        <w:rFonts w:hint="default"/>
        <w:b/>
        <w:color w:val="365F91" w:themeColor="accent1" w:themeShade="BF"/>
      </w:rPr>
    </w:lvl>
    <w:lvl w:ilvl="4">
      <w:start w:val="1"/>
      <w:numFmt w:val="decimal"/>
      <w:isLgl/>
      <w:lvlText w:val="%1.%2.%3.%4.%5"/>
      <w:lvlJc w:val="left"/>
      <w:pPr>
        <w:ind w:left="1440" w:hanging="1080"/>
      </w:pPr>
      <w:rPr>
        <w:rFonts w:hint="default"/>
        <w:b/>
        <w:color w:val="365F91" w:themeColor="accent1" w:themeShade="BF"/>
      </w:rPr>
    </w:lvl>
    <w:lvl w:ilvl="5">
      <w:start w:val="1"/>
      <w:numFmt w:val="decimal"/>
      <w:isLgl/>
      <w:lvlText w:val="%1.%2.%3.%4.%5.%6"/>
      <w:lvlJc w:val="left"/>
      <w:pPr>
        <w:ind w:left="1440" w:hanging="1080"/>
      </w:pPr>
      <w:rPr>
        <w:rFonts w:hint="default"/>
        <w:b/>
        <w:color w:val="365F91" w:themeColor="accent1" w:themeShade="BF"/>
      </w:rPr>
    </w:lvl>
    <w:lvl w:ilvl="6">
      <w:start w:val="1"/>
      <w:numFmt w:val="decimal"/>
      <w:isLgl/>
      <w:lvlText w:val="%1.%2.%3.%4.%5.%6.%7"/>
      <w:lvlJc w:val="left"/>
      <w:pPr>
        <w:ind w:left="1800" w:hanging="1440"/>
      </w:pPr>
      <w:rPr>
        <w:rFonts w:hint="default"/>
        <w:b/>
        <w:color w:val="365F91" w:themeColor="accent1" w:themeShade="BF"/>
      </w:rPr>
    </w:lvl>
    <w:lvl w:ilvl="7">
      <w:start w:val="1"/>
      <w:numFmt w:val="decimal"/>
      <w:isLgl/>
      <w:lvlText w:val="%1.%2.%3.%4.%5.%6.%7.%8"/>
      <w:lvlJc w:val="left"/>
      <w:pPr>
        <w:ind w:left="1800" w:hanging="1440"/>
      </w:pPr>
      <w:rPr>
        <w:rFonts w:hint="default"/>
        <w:b/>
        <w:color w:val="365F91" w:themeColor="accent1" w:themeShade="BF"/>
      </w:rPr>
    </w:lvl>
    <w:lvl w:ilvl="8">
      <w:start w:val="1"/>
      <w:numFmt w:val="decimal"/>
      <w:isLgl/>
      <w:lvlText w:val="%1.%2.%3.%4.%5.%6.%7.%8.%9"/>
      <w:lvlJc w:val="left"/>
      <w:pPr>
        <w:ind w:left="1800" w:hanging="1440"/>
      </w:pPr>
      <w:rPr>
        <w:rFonts w:hint="default"/>
        <w:b/>
        <w:color w:val="365F91" w:themeColor="accent1" w:themeShade="BF"/>
      </w:rPr>
    </w:lvl>
  </w:abstractNum>
  <w:abstractNum w:abstractNumId="47" w15:restartNumberingAfterBreak="0">
    <w:nsid w:val="26F1295A"/>
    <w:multiLevelType w:val="hybridMultilevel"/>
    <w:tmpl w:val="F120E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27192D3D"/>
    <w:multiLevelType w:val="hybridMultilevel"/>
    <w:tmpl w:val="8C7CF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BA101BD"/>
    <w:multiLevelType w:val="hybridMultilevel"/>
    <w:tmpl w:val="B6DA7BCA"/>
    <w:lvl w:ilvl="0" w:tplc="53043DF0">
      <w:start w:val="1"/>
      <w:numFmt w:val="decimal"/>
      <w:lvlText w:val="%1."/>
      <w:lvlJc w:val="left"/>
      <w:pPr>
        <w:ind w:left="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A21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120A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929D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EE8C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8E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8AD7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F4D0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B892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C433731"/>
    <w:multiLevelType w:val="multilevel"/>
    <w:tmpl w:val="245ADFA0"/>
    <w:lvl w:ilvl="0">
      <w:start w:val="4"/>
      <w:numFmt w:val="decimal"/>
      <w:lvlText w:val="%1"/>
      <w:lvlJc w:val="left"/>
      <w:pPr>
        <w:ind w:left="420" w:hanging="420"/>
      </w:pPr>
      <w:rPr>
        <w:rFonts w:ascii="Verdana" w:eastAsia="Times New Roman" w:hAnsi="Verdana" w:cs="Times New Roman" w:hint="default"/>
      </w:rPr>
    </w:lvl>
    <w:lvl w:ilvl="1">
      <w:start w:val="2"/>
      <w:numFmt w:val="decimal"/>
      <w:lvlText w:val="%1.%2"/>
      <w:lvlJc w:val="left"/>
      <w:pPr>
        <w:ind w:left="420" w:hanging="420"/>
      </w:pPr>
      <w:rPr>
        <w:rFonts w:ascii="Verdana" w:eastAsia="Times New Roman" w:hAnsi="Verdana" w:cs="Times New Roman" w:hint="default"/>
      </w:rPr>
    </w:lvl>
    <w:lvl w:ilvl="2">
      <w:start w:val="1"/>
      <w:numFmt w:val="decimal"/>
      <w:lvlText w:val="%1.%2.%3"/>
      <w:lvlJc w:val="left"/>
      <w:pPr>
        <w:ind w:left="720" w:hanging="720"/>
      </w:pPr>
      <w:rPr>
        <w:rFonts w:ascii="Verdana" w:eastAsia="Times New Roman" w:hAnsi="Verdana" w:cs="Times New Roman" w:hint="default"/>
      </w:rPr>
    </w:lvl>
    <w:lvl w:ilvl="3">
      <w:start w:val="1"/>
      <w:numFmt w:val="decimal"/>
      <w:lvlText w:val="%1.%2.%3.%4"/>
      <w:lvlJc w:val="left"/>
      <w:pPr>
        <w:ind w:left="1080" w:hanging="1080"/>
      </w:pPr>
      <w:rPr>
        <w:rFonts w:ascii="Verdana" w:eastAsia="Times New Roman" w:hAnsi="Verdana" w:cs="Times New Roman" w:hint="default"/>
      </w:rPr>
    </w:lvl>
    <w:lvl w:ilvl="4">
      <w:start w:val="1"/>
      <w:numFmt w:val="decimal"/>
      <w:lvlText w:val="%1.%2.%3.%4.%5"/>
      <w:lvlJc w:val="left"/>
      <w:pPr>
        <w:ind w:left="1080" w:hanging="1080"/>
      </w:pPr>
      <w:rPr>
        <w:rFonts w:ascii="Verdana" w:eastAsia="Times New Roman" w:hAnsi="Verdana" w:cs="Times New Roman" w:hint="default"/>
      </w:rPr>
    </w:lvl>
    <w:lvl w:ilvl="5">
      <w:start w:val="1"/>
      <w:numFmt w:val="decimal"/>
      <w:lvlText w:val="%1.%2.%3.%4.%5.%6"/>
      <w:lvlJc w:val="left"/>
      <w:pPr>
        <w:ind w:left="1440" w:hanging="1440"/>
      </w:pPr>
      <w:rPr>
        <w:rFonts w:ascii="Verdana" w:eastAsia="Times New Roman" w:hAnsi="Verdana" w:cs="Times New Roman" w:hint="default"/>
      </w:rPr>
    </w:lvl>
    <w:lvl w:ilvl="6">
      <w:start w:val="1"/>
      <w:numFmt w:val="decimal"/>
      <w:lvlText w:val="%1.%2.%3.%4.%5.%6.%7"/>
      <w:lvlJc w:val="left"/>
      <w:pPr>
        <w:ind w:left="1440" w:hanging="1440"/>
      </w:pPr>
      <w:rPr>
        <w:rFonts w:ascii="Verdana" w:eastAsia="Times New Roman" w:hAnsi="Verdana" w:cs="Times New Roman" w:hint="default"/>
      </w:rPr>
    </w:lvl>
    <w:lvl w:ilvl="7">
      <w:start w:val="1"/>
      <w:numFmt w:val="decimal"/>
      <w:lvlText w:val="%1.%2.%3.%4.%5.%6.%7.%8"/>
      <w:lvlJc w:val="left"/>
      <w:pPr>
        <w:ind w:left="1800" w:hanging="1800"/>
      </w:pPr>
      <w:rPr>
        <w:rFonts w:ascii="Verdana" w:eastAsia="Times New Roman" w:hAnsi="Verdana" w:cs="Times New Roman" w:hint="default"/>
      </w:rPr>
    </w:lvl>
    <w:lvl w:ilvl="8">
      <w:start w:val="1"/>
      <w:numFmt w:val="decimal"/>
      <w:lvlText w:val="%1.%2.%3.%4.%5.%6.%7.%8.%9"/>
      <w:lvlJc w:val="left"/>
      <w:pPr>
        <w:ind w:left="1800" w:hanging="1800"/>
      </w:pPr>
      <w:rPr>
        <w:rFonts w:ascii="Verdana" w:eastAsia="Times New Roman" w:hAnsi="Verdana" w:cs="Times New Roman" w:hint="default"/>
      </w:rPr>
    </w:lvl>
  </w:abstractNum>
  <w:abstractNum w:abstractNumId="51" w15:restartNumberingAfterBreak="0">
    <w:nsid w:val="2E45585A"/>
    <w:multiLevelType w:val="multilevel"/>
    <w:tmpl w:val="8318B904"/>
    <w:lvl w:ilvl="0">
      <w:start w:val="1"/>
      <w:numFmt w:val="decimal"/>
      <w:lvlText w:val="%1."/>
      <w:lvlJc w:val="left"/>
      <w:pPr>
        <w:ind w:left="720" w:hanging="360"/>
      </w:pPr>
    </w:lvl>
    <w:lvl w:ilvl="1">
      <w:start w:val="1"/>
      <w:numFmt w:val="decimal"/>
      <w:isLgl/>
      <w:lvlText w:val="%1.%2"/>
      <w:lvlJc w:val="left"/>
      <w:pPr>
        <w:ind w:left="1060" w:hanging="700"/>
      </w:pPr>
      <w:rPr>
        <w:rFonts w:hint="default"/>
        <w:b/>
        <w:color w:val="365F91" w:themeColor="accent1" w:themeShade="BF"/>
      </w:rPr>
    </w:lvl>
    <w:lvl w:ilvl="2">
      <w:start w:val="1"/>
      <w:numFmt w:val="decimal"/>
      <w:isLgl/>
      <w:lvlText w:val="%1.%2.%3"/>
      <w:lvlJc w:val="left"/>
      <w:pPr>
        <w:ind w:left="1080" w:hanging="720"/>
      </w:pPr>
      <w:rPr>
        <w:rFonts w:hint="default"/>
        <w:b/>
        <w:color w:val="365F91" w:themeColor="accent1" w:themeShade="BF"/>
      </w:rPr>
    </w:lvl>
    <w:lvl w:ilvl="3">
      <w:start w:val="1"/>
      <w:numFmt w:val="decimal"/>
      <w:isLgl/>
      <w:lvlText w:val="%1.%2.%3.%4"/>
      <w:lvlJc w:val="left"/>
      <w:pPr>
        <w:ind w:left="1080" w:hanging="720"/>
      </w:pPr>
      <w:rPr>
        <w:rFonts w:hint="default"/>
        <w:b/>
        <w:color w:val="365F91" w:themeColor="accent1" w:themeShade="BF"/>
      </w:rPr>
    </w:lvl>
    <w:lvl w:ilvl="4">
      <w:start w:val="1"/>
      <w:numFmt w:val="decimal"/>
      <w:isLgl/>
      <w:lvlText w:val="%1.%2.%3.%4.%5"/>
      <w:lvlJc w:val="left"/>
      <w:pPr>
        <w:ind w:left="1440" w:hanging="1080"/>
      </w:pPr>
      <w:rPr>
        <w:rFonts w:hint="default"/>
        <w:b/>
        <w:color w:val="365F91" w:themeColor="accent1" w:themeShade="BF"/>
      </w:rPr>
    </w:lvl>
    <w:lvl w:ilvl="5">
      <w:start w:val="1"/>
      <w:numFmt w:val="decimal"/>
      <w:isLgl/>
      <w:lvlText w:val="%1.%2.%3.%4.%5.%6"/>
      <w:lvlJc w:val="left"/>
      <w:pPr>
        <w:ind w:left="1440" w:hanging="1080"/>
      </w:pPr>
      <w:rPr>
        <w:rFonts w:hint="default"/>
        <w:b/>
        <w:color w:val="365F91" w:themeColor="accent1" w:themeShade="BF"/>
      </w:rPr>
    </w:lvl>
    <w:lvl w:ilvl="6">
      <w:start w:val="1"/>
      <w:numFmt w:val="decimal"/>
      <w:isLgl/>
      <w:lvlText w:val="%1.%2.%3.%4.%5.%6.%7"/>
      <w:lvlJc w:val="left"/>
      <w:pPr>
        <w:ind w:left="1800" w:hanging="1440"/>
      </w:pPr>
      <w:rPr>
        <w:rFonts w:hint="default"/>
        <w:b/>
        <w:color w:val="365F91" w:themeColor="accent1" w:themeShade="BF"/>
      </w:rPr>
    </w:lvl>
    <w:lvl w:ilvl="7">
      <w:start w:val="1"/>
      <w:numFmt w:val="decimal"/>
      <w:isLgl/>
      <w:lvlText w:val="%1.%2.%3.%4.%5.%6.%7.%8"/>
      <w:lvlJc w:val="left"/>
      <w:pPr>
        <w:ind w:left="1800" w:hanging="1440"/>
      </w:pPr>
      <w:rPr>
        <w:rFonts w:hint="default"/>
        <w:b/>
        <w:color w:val="365F91" w:themeColor="accent1" w:themeShade="BF"/>
      </w:rPr>
    </w:lvl>
    <w:lvl w:ilvl="8">
      <w:start w:val="1"/>
      <w:numFmt w:val="decimal"/>
      <w:isLgl/>
      <w:lvlText w:val="%1.%2.%3.%4.%5.%6.%7.%8.%9"/>
      <w:lvlJc w:val="left"/>
      <w:pPr>
        <w:ind w:left="1800" w:hanging="1440"/>
      </w:pPr>
      <w:rPr>
        <w:rFonts w:hint="default"/>
        <w:b/>
        <w:color w:val="365F91" w:themeColor="accent1" w:themeShade="BF"/>
      </w:rPr>
    </w:lvl>
  </w:abstractNum>
  <w:abstractNum w:abstractNumId="52" w15:restartNumberingAfterBreak="0">
    <w:nsid w:val="30FD206E"/>
    <w:multiLevelType w:val="hybridMultilevel"/>
    <w:tmpl w:val="B6CC4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2F466B1"/>
    <w:multiLevelType w:val="hybridMultilevel"/>
    <w:tmpl w:val="5D260D7C"/>
    <w:lvl w:ilvl="0" w:tplc="A14A0E6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4" w15:restartNumberingAfterBreak="0">
    <w:nsid w:val="33905D99"/>
    <w:multiLevelType w:val="hybridMultilevel"/>
    <w:tmpl w:val="BA5A7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3A56DCF"/>
    <w:multiLevelType w:val="hybridMultilevel"/>
    <w:tmpl w:val="C838A5C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56" w15:restartNumberingAfterBreak="0">
    <w:nsid w:val="34142F7C"/>
    <w:multiLevelType w:val="hybridMultilevel"/>
    <w:tmpl w:val="BA3E7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444D64"/>
    <w:multiLevelType w:val="hybridMultilevel"/>
    <w:tmpl w:val="574688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36FA5197"/>
    <w:multiLevelType w:val="hybridMultilevel"/>
    <w:tmpl w:val="8DBABFB4"/>
    <w:lvl w:ilvl="0" w:tplc="E20A5F6E">
      <w:start w:val="1"/>
      <w:numFmt w:val="bullet"/>
      <w:lvlText w:val=""/>
      <w:lvlJc w:val="left"/>
      <w:pPr>
        <w:ind w:left="720" w:hanging="360"/>
      </w:pPr>
      <w:rPr>
        <w:rFonts w:ascii="Symbol" w:hAnsi="Symbol" w:hint="default"/>
      </w:rPr>
    </w:lvl>
    <w:lvl w:ilvl="1" w:tplc="688AE3B6">
      <w:start w:val="1"/>
      <w:numFmt w:val="bullet"/>
      <w:lvlText w:val="o"/>
      <w:lvlJc w:val="left"/>
      <w:pPr>
        <w:ind w:left="1440" w:hanging="360"/>
      </w:pPr>
      <w:rPr>
        <w:rFonts w:ascii="Courier New" w:hAnsi="Courier New" w:hint="default"/>
      </w:rPr>
    </w:lvl>
    <w:lvl w:ilvl="2" w:tplc="7BE69F6C">
      <w:start w:val="1"/>
      <w:numFmt w:val="bullet"/>
      <w:lvlText w:val=""/>
      <w:lvlJc w:val="left"/>
      <w:pPr>
        <w:ind w:left="2160" w:hanging="360"/>
      </w:pPr>
      <w:rPr>
        <w:rFonts w:ascii="Wingdings" w:hAnsi="Wingdings" w:hint="default"/>
      </w:rPr>
    </w:lvl>
    <w:lvl w:ilvl="3" w:tplc="A1048952">
      <w:start w:val="1"/>
      <w:numFmt w:val="bullet"/>
      <w:lvlText w:val=""/>
      <w:lvlJc w:val="left"/>
      <w:pPr>
        <w:ind w:left="2880" w:hanging="360"/>
      </w:pPr>
      <w:rPr>
        <w:rFonts w:ascii="Symbol" w:hAnsi="Symbol" w:hint="default"/>
      </w:rPr>
    </w:lvl>
    <w:lvl w:ilvl="4" w:tplc="7862B08E">
      <w:start w:val="1"/>
      <w:numFmt w:val="bullet"/>
      <w:lvlText w:val="o"/>
      <w:lvlJc w:val="left"/>
      <w:pPr>
        <w:ind w:left="3600" w:hanging="360"/>
      </w:pPr>
      <w:rPr>
        <w:rFonts w:ascii="Courier New" w:hAnsi="Courier New" w:hint="default"/>
      </w:rPr>
    </w:lvl>
    <w:lvl w:ilvl="5" w:tplc="BEE84F92">
      <w:start w:val="1"/>
      <w:numFmt w:val="bullet"/>
      <w:lvlText w:val=""/>
      <w:lvlJc w:val="left"/>
      <w:pPr>
        <w:ind w:left="4320" w:hanging="360"/>
      </w:pPr>
      <w:rPr>
        <w:rFonts w:ascii="Wingdings" w:hAnsi="Wingdings" w:hint="default"/>
      </w:rPr>
    </w:lvl>
    <w:lvl w:ilvl="6" w:tplc="04626274">
      <w:start w:val="1"/>
      <w:numFmt w:val="bullet"/>
      <w:lvlText w:val=""/>
      <w:lvlJc w:val="left"/>
      <w:pPr>
        <w:ind w:left="5040" w:hanging="360"/>
      </w:pPr>
      <w:rPr>
        <w:rFonts w:ascii="Symbol" w:hAnsi="Symbol" w:hint="default"/>
      </w:rPr>
    </w:lvl>
    <w:lvl w:ilvl="7" w:tplc="91D28944">
      <w:start w:val="1"/>
      <w:numFmt w:val="bullet"/>
      <w:lvlText w:val="o"/>
      <w:lvlJc w:val="left"/>
      <w:pPr>
        <w:ind w:left="5760" w:hanging="360"/>
      </w:pPr>
      <w:rPr>
        <w:rFonts w:ascii="Courier New" w:hAnsi="Courier New" w:hint="default"/>
      </w:rPr>
    </w:lvl>
    <w:lvl w:ilvl="8" w:tplc="62F6F68A">
      <w:start w:val="1"/>
      <w:numFmt w:val="bullet"/>
      <w:lvlText w:val=""/>
      <w:lvlJc w:val="left"/>
      <w:pPr>
        <w:ind w:left="6480" w:hanging="360"/>
      </w:pPr>
      <w:rPr>
        <w:rFonts w:ascii="Wingdings" w:hAnsi="Wingdings" w:hint="default"/>
      </w:rPr>
    </w:lvl>
  </w:abstractNum>
  <w:abstractNum w:abstractNumId="59" w15:restartNumberingAfterBreak="0">
    <w:nsid w:val="37A160D9"/>
    <w:multiLevelType w:val="hybridMultilevel"/>
    <w:tmpl w:val="814CBF1A"/>
    <w:lvl w:ilvl="0" w:tplc="56184CFA">
      <w:start w:val="1"/>
      <w:numFmt w:val="bullet"/>
      <w:lvlText w:val=""/>
      <w:lvlJc w:val="left"/>
      <w:pPr>
        <w:tabs>
          <w:tab w:val="num" w:pos="1215"/>
        </w:tabs>
        <w:ind w:left="1215" w:hanging="363"/>
      </w:pPr>
      <w:rPr>
        <w:rFonts w:ascii="Symbol" w:hAnsi="Symbol" w:hint="default"/>
      </w:rPr>
    </w:lvl>
    <w:lvl w:ilvl="1" w:tplc="04130003">
      <w:start w:val="1"/>
      <w:numFmt w:val="bullet"/>
      <w:lvlText w:val="o"/>
      <w:lvlJc w:val="left"/>
      <w:pPr>
        <w:tabs>
          <w:tab w:val="num" w:pos="2077"/>
        </w:tabs>
        <w:ind w:left="2077" w:hanging="360"/>
      </w:pPr>
      <w:rPr>
        <w:rFonts w:ascii="Courier New" w:hAnsi="Courier New" w:hint="default"/>
      </w:rPr>
    </w:lvl>
    <w:lvl w:ilvl="2" w:tplc="04130005" w:tentative="1">
      <w:start w:val="1"/>
      <w:numFmt w:val="bullet"/>
      <w:lvlText w:val=""/>
      <w:lvlJc w:val="left"/>
      <w:pPr>
        <w:tabs>
          <w:tab w:val="num" w:pos="2797"/>
        </w:tabs>
        <w:ind w:left="2797" w:hanging="360"/>
      </w:pPr>
      <w:rPr>
        <w:rFonts w:ascii="Wingdings" w:hAnsi="Wingdings" w:hint="default"/>
      </w:rPr>
    </w:lvl>
    <w:lvl w:ilvl="3" w:tplc="04130001" w:tentative="1">
      <w:start w:val="1"/>
      <w:numFmt w:val="bullet"/>
      <w:lvlText w:val=""/>
      <w:lvlJc w:val="left"/>
      <w:pPr>
        <w:tabs>
          <w:tab w:val="num" w:pos="3517"/>
        </w:tabs>
        <w:ind w:left="3517" w:hanging="360"/>
      </w:pPr>
      <w:rPr>
        <w:rFonts w:ascii="Symbol" w:hAnsi="Symbol" w:hint="default"/>
      </w:rPr>
    </w:lvl>
    <w:lvl w:ilvl="4" w:tplc="04130003" w:tentative="1">
      <w:start w:val="1"/>
      <w:numFmt w:val="bullet"/>
      <w:lvlText w:val="o"/>
      <w:lvlJc w:val="left"/>
      <w:pPr>
        <w:tabs>
          <w:tab w:val="num" w:pos="4237"/>
        </w:tabs>
        <w:ind w:left="4237" w:hanging="360"/>
      </w:pPr>
      <w:rPr>
        <w:rFonts w:ascii="Courier New" w:hAnsi="Courier New" w:hint="default"/>
      </w:rPr>
    </w:lvl>
    <w:lvl w:ilvl="5" w:tplc="04130005" w:tentative="1">
      <w:start w:val="1"/>
      <w:numFmt w:val="bullet"/>
      <w:lvlText w:val=""/>
      <w:lvlJc w:val="left"/>
      <w:pPr>
        <w:tabs>
          <w:tab w:val="num" w:pos="4957"/>
        </w:tabs>
        <w:ind w:left="4957" w:hanging="360"/>
      </w:pPr>
      <w:rPr>
        <w:rFonts w:ascii="Wingdings" w:hAnsi="Wingdings" w:hint="default"/>
      </w:rPr>
    </w:lvl>
    <w:lvl w:ilvl="6" w:tplc="04130001" w:tentative="1">
      <w:start w:val="1"/>
      <w:numFmt w:val="bullet"/>
      <w:lvlText w:val=""/>
      <w:lvlJc w:val="left"/>
      <w:pPr>
        <w:tabs>
          <w:tab w:val="num" w:pos="5677"/>
        </w:tabs>
        <w:ind w:left="5677" w:hanging="360"/>
      </w:pPr>
      <w:rPr>
        <w:rFonts w:ascii="Symbol" w:hAnsi="Symbol" w:hint="default"/>
      </w:rPr>
    </w:lvl>
    <w:lvl w:ilvl="7" w:tplc="04130003" w:tentative="1">
      <w:start w:val="1"/>
      <w:numFmt w:val="bullet"/>
      <w:lvlText w:val="o"/>
      <w:lvlJc w:val="left"/>
      <w:pPr>
        <w:tabs>
          <w:tab w:val="num" w:pos="6397"/>
        </w:tabs>
        <w:ind w:left="6397" w:hanging="360"/>
      </w:pPr>
      <w:rPr>
        <w:rFonts w:ascii="Courier New" w:hAnsi="Courier New" w:hint="default"/>
      </w:rPr>
    </w:lvl>
    <w:lvl w:ilvl="8" w:tplc="04130005" w:tentative="1">
      <w:start w:val="1"/>
      <w:numFmt w:val="bullet"/>
      <w:lvlText w:val=""/>
      <w:lvlJc w:val="left"/>
      <w:pPr>
        <w:tabs>
          <w:tab w:val="num" w:pos="7117"/>
        </w:tabs>
        <w:ind w:left="7117" w:hanging="360"/>
      </w:pPr>
      <w:rPr>
        <w:rFonts w:ascii="Wingdings" w:hAnsi="Wingdings" w:hint="default"/>
      </w:rPr>
    </w:lvl>
  </w:abstractNum>
  <w:abstractNum w:abstractNumId="60" w15:restartNumberingAfterBreak="0">
    <w:nsid w:val="39C33B3C"/>
    <w:multiLevelType w:val="hybridMultilevel"/>
    <w:tmpl w:val="65C006F0"/>
    <w:lvl w:ilvl="0" w:tplc="04130001">
      <w:start w:val="1"/>
      <w:numFmt w:val="bullet"/>
      <w:lvlText w:val=""/>
      <w:lvlJc w:val="left"/>
      <w:pPr>
        <w:ind w:left="990" w:hanging="360"/>
      </w:pPr>
      <w:rPr>
        <w:rFonts w:ascii="Symbol" w:hAnsi="Symbol" w:hint="default"/>
      </w:rPr>
    </w:lvl>
    <w:lvl w:ilvl="1" w:tplc="04130003" w:tentative="1">
      <w:start w:val="1"/>
      <w:numFmt w:val="bullet"/>
      <w:lvlText w:val="o"/>
      <w:lvlJc w:val="left"/>
      <w:pPr>
        <w:ind w:left="1710" w:hanging="360"/>
      </w:pPr>
      <w:rPr>
        <w:rFonts w:ascii="Courier New" w:hAnsi="Courier New" w:cs="Courier New" w:hint="default"/>
      </w:rPr>
    </w:lvl>
    <w:lvl w:ilvl="2" w:tplc="04130005" w:tentative="1">
      <w:start w:val="1"/>
      <w:numFmt w:val="bullet"/>
      <w:lvlText w:val=""/>
      <w:lvlJc w:val="left"/>
      <w:pPr>
        <w:ind w:left="2430" w:hanging="360"/>
      </w:pPr>
      <w:rPr>
        <w:rFonts w:ascii="Wingdings" w:hAnsi="Wingdings" w:hint="default"/>
      </w:rPr>
    </w:lvl>
    <w:lvl w:ilvl="3" w:tplc="04130001" w:tentative="1">
      <w:start w:val="1"/>
      <w:numFmt w:val="bullet"/>
      <w:lvlText w:val=""/>
      <w:lvlJc w:val="left"/>
      <w:pPr>
        <w:ind w:left="3150" w:hanging="360"/>
      </w:pPr>
      <w:rPr>
        <w:rFonts w:ascii="Symbol" w:hAnsi="Symbol" w:hint="default"/>
      </w:rPr>
    </w:lvl>
    <w:lvl w:ilvl="4" w:tplc="04130003" w:tentative="1">
      <w:start w:val="1"/>
      <w:numFmt w:val="bullet"/>
      <w:lvlText w:val="o"/>
      <w:lvlJc w:val="left"/>
      <w:pPr>
        <w:ind w:left="3870" w:hanging="360"/>
      </w:pPr>
      <w:rPr>
        <w:rFonts w:ascii="Courier New" w:hAnsi="Courier New" w:cs="Courier New" w:hint="default"/>
      </w:rPr>
    </w:lvl>
    <w:lvl w:ilvl="5" w:tplc="04130005" w:tentative="1">
      <w:start w:val="1"/>
      <w:numFmt w:val="bullet"/>
      <w:lvlText w:val=""/>
      <w:lvlJc w:val="left"/>
      <w:pPr>
        <w:ind w:left="4590" w:hanging="360"/>
      </w:pPr>
      <w:rPr>
        <w:rFonts w:ascii="Wingdings" w:hAnsi="Wingdings" w:hint="default"/>
      </w:rPr>
    </w:lvl>
    <w:lvl w:ilvl="6" w:tplc="04130001" w:tentative="1">
      <w:start w:val="1"/>
      <w:numFmt w:val="bullet"/>
      <w:lvlText w:val=""/>
      <w:lvlJc w:val="left"/>
      <w:pPr>
        <w:ind w:left="5310" w:hanging="360"/>
      </w:pPr>
      <w:rPr>
        <w:rFonts w:ascii="Symbol" w:hAnsi="Symbol" w:hint="default"/>
      </w:rPr>
    </w:lvl>
    <w:lvl w:ilvl="7" w:tplc="04130003" w:tentative="1">
      <w:start w:val="1"/>
      <w:numFmt w:val="bullet"/>
      <w:lvlText w:val="o"/>
      <w:lvlJc w:val="left"/>
      <w:pPr>
        <w:ind w:left="6030" w:hanging="360"/>
      </w:pPr>
      <w:rPr>
        <w:rFonts w:ascii="Courier New" w:hAnsi="Courier New" w:cs="Courier New" w:hint="default"/>
      </w:rPr>
    </w:lvl>
    <w:lvl w:ilvl="8" w:tplc="04130005" w:tentative="1">
      <w:start w:val="1"/>
      <w:numFmt w:val="bullet"/>
      <w:lvlText w:val=""/>
      <w:lvlJc w:val="left"/>
      <w:pPr>
        <w:ind w:left="6750" w:hanging="360"/>
      </w:pPr>
      <w:rPr>
        <w:rFonts w:ascii="Wingdings" w:hAnsi="Wingdings" w:hint="default"/>
      </w:rPr>
    </w:lvl>
  </w:abstractNum>
  <w:abstractNum w:abstractNumId="61" w15:restartNumberingAfterBreak="0">
    <w:nsid w:val="3AEA6003"/>
    <w:multiLevelType w:val="hybridMultilevel"/>
    <w:tmpl w:val="F4DA01F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3CFD01A8"/>
    <w:multiLevelType w:val="hybridMultilevel"/>
    <w:tmpl w:val="93FCD90E"/>
    <w:lvl w:ilvl="0" w:tplc="04130001">
      <w:start w:val="1"/>
      <w:numFmt w:val="bullet"/>
      <w:lvlText w:val=""/>
      <w:lvlJc w:val="left"/>
      <w:pPr>
        <w:ind w:left="1790" w:hanging="360"/>
      </w:pPr>
      <w:rPr>
        <w:rFonts w:ascii="Symbol" w:hAnsi="Symbol" w:hint="default"/>
      </w:rPr>
    </w:lvl>
    <w:lvl w:ilvl="1" w:tplc="04130003">
      <w:start w:val="1"/>
      <w:numFmt w:val="bullet"/>
      <w:lvlText w:val="o"/>
      <w:lvlJc w:val="left"/>
      <w:pPr>
        <w:ind w:left="2510" w:hanging="360"/>
      </w:pPr>
      <w:rPr>
        <w:rFonts w:ascii="Courier New" w:hAnsi="Courier New" w:cs="Courier New" w:hint="default"/>
      </w:rPr>
    </w:lvl>
    <w:lvl w:ilvl="2" w:tplc="04130005" w:tentative="1">
      <w:start w:val="1"/>
      <w:numFmt w:val="bullet"/>
      <w:lvlText w:val=""/>
      <w:lvlJc w:val="left"/>
      <w:pPr>
        <w:ind w:left="3230" w:hanging="360"/>
      </w:pPr>
      <w:rPr>
        <w:rFonts w:ascii="Wingdings" w:hAnsi="Wingdings" w:hint="default"/>
      </w:rPr>
    </w:lvl>
    <w:lvl w:ilvl="3" w:tplc="04130001" w:tentative="1">
      <w:start w:val="1"/>
      <w:numFmt w:val="bullet"/>
      <w:lvlText w:val=""/>
      <w:lvlJc w:val="left"/>
      <w:pPr>
        <w:ind w:left="3950" w:hanging="360"/>
      </w:pPr>
      <w:rPr>
        <w:rFonts w:ascii="Symbol" w:hAnsi="Symbol" w:hint="default"/>
      </w:rPr>
    </w:lvl>
    <w:lvl w:ilvl="4" w:tplc="04130003" w:tentative="1">
      <w:start w:val="1"/>
      <w:numFmt w:val="bullet"/>
      <w:lvlText w:val="o"/>
      <w:lvlJc w:val="left"/>
      <w:pPr>
        <w:ind w:left="4670" w:hanging="360"/>
      </w:pPr>
      <w:rPr>
        <w:rFonts w:ascii="Courier New" w:hAnsi="Courier New" w:cs="Courier New" w:hint="default"/>
      </w:rPr>
    </w:lvl>
    <w:lvl w:ilvl="5" w:tplc="04130005" w:tentative="1">
      <w:start w:val="1"/>
      <w:numFmt w:val="bullet"/>
      <w:lvlText w:val=""/>
      <w:lvlJc w:val="left"/>
      <w:pPr>
        <w:ind w:left="5390" w:hanging="360"/>
      </w:pPr>
      <w:rPr>
        <w:rFonts w:ascii="Wingdings" w:hAnsi="Wingdings" w:hint="default"/>
      </w:rPr>
    </w:lvl>
    <w:lvl w:ilvl="6" w:tplc="04130001" w:tentative="1">
      <w:start w:val="1"/>
      <w:numFmt w:val="bullet"/>
      <w:lvlText w:val=""/>
      <w:lvlJc w:val="left"/>
      <w:pPr>
        <w:ind w:left="6110" w:hanging="360"/>
      </w:pPr>
      <w:rPr>
        <w:rFonts w:ascii="Symbol" w:hAnsi="Symbol" w:hint="default"/>
      </w:rPr>
    </w:lvl>
    <w:lvl w:ilvl="7" w:tplc="04130003" w:tentative="1">
      <w:start w:val="1"/>
      <w:numFmt w:val="bullet"/>
      <w:lvlText w:val="o"/>
      <w:lvlJc w:val="left"/>
      <w:pPr>
        <w:ind w:left="6830" w:hanging="360"/>
      </w:pPr>
      <w:rPr>
        <w:rFonts w:ascii="Courier New" w:hAnsi="Courier New" w:cs="Courier New" w:hint="default"/>
      </w:rPr>
    </w:lvl>
    <w:lvl w:ilvl="8" w:tplc="04130005" w:tentative="1">
      <w:start w:val="1"/>
      <w:numFmt w:val="bullet"/>
      <w:lvlText w:val=""/>
      <w:lvlJc w:val="left"/>
      <w:pPr>
        <w:ind w:left="7550" w:hanging="360"/>
      </w:pPr>
      <w:rPr>
        <w:rFonts w:ascii="Wingdings" w:hAnsi="Wingdings" w:hint="default"/>
      </w:rPr>
    </w:lvl>
  </w:abstractNum>
  <w:abstractNum w:abstractNumId="63" w15:restartNumberingAfterBreak="0">
    <w:nsid w:val="3DE71768"/>
    <w:multiLevelType w:val="hybridMultilevel"/>
    <w:tmpl w:val="487AEB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41546D73"/>
    <w:multiLevelType w:val="hybridMultilevel"/>
    <w:tmpl w:val="3522A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E46D6E"/>
    <w:multiLevelType w:val="hybridMultilevel"/>
    <w:tmpl w:val="C296A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43154218"/>
    <w:multiLevelType w:val="hybridMultilevel"/>
    <w:tmpl w:val="BECAF650"/>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67" w15:restartNumberingAfterBreak="0">
    <w:nsid w:val="442A4ED8"/>
    <w:multiLevelType w:val="hybridMultilevel"/>
    <w:tmpl w:val="12C08D6E"/>
    <w:lvl w:ilvl="0" w:tplc="52AE51F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CF2D3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CF6F6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2C2E1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48258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E6077E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8CF06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4B043F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7ABD8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444E2D35"/>
    <w:multiLevelType w:val="hybridMultilevel"/>
    <w:tmpl w:val="409E6CD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9" w15:restartNumberingAfterBreak="0">
    <w:nsid w:val="45D54ACA"/>
    <w:multiLevelType w:val="hybridMultilevel"/>
    <w:tmpl w:val="F01876D2"/>
    <w:lvl w:ilvl="0" w:tplc="D94E0F6E">
      <w:start w:val="1"/>
      <w:numFmt w:val="bullet"/>
      <w:lvlText w:val=""/>
      <w:lvlJc w:val="left"/>
      <w:pPr>
        <w:ind w:left="720" w:hanging="360"/>
      </w:pPr>
      <w:rPr>
        <w:rFonts w:ascii="Symbol" w:hAnsi="Symbol" w:hint="default"/>
      </w:rPr>
    </w:lvl>
    <w:lvl w:ilvl="1" w:tplc="3C0AAB9C">
      <w:start w:val="1"/>
      <w:numFmt w:val="bullet"/>
      <w:lvlText w:val="o"/>
      <w:lvlJc w:val="left"/>
      <w:pPr>
        <w:ind w:left="1440" w:hanging="360"/>
      </w:pPr>
      <w:rPr>
        <w:rFonts w:ascii="Courier New" w:hAnsi="Courier New" w:hint="default"/>
      </w:rPr>
    </w:lvl>
    <w:lvl w:ilvl="2" w:tplc="03EA8F98">
      <w:start w:val="1"/>
      <w:numFmt w:val="bullet"/>
      <w:lvlText w:val=""/>
      <w:lvlJc w:val="left"/>
      <w:pPr>
        <w:ind w:left="2160" w:hanging="360"/>
      </w:pPr>
      <w:rPr>
        <w:rFonts w:ascii="Wingdings" w:hAnsi="Wingdings" w:hint="default"/>
      </w:rPr>
    </w:lvl>
    <w:lvl w:ilvl="3" w:tplc="5776B6B0">
      <w:start w:val="1"/>
      <w:numFmt w:val="bullet"/>
      <w:lvlText w:val=""/>
      <w:lvlJc w:val="left"/>
      <w:pPr>
        <w:ind w:left="2880" w:hanging="360"/>
      </w:pPr>
      <w:rPr>
        <w:rFonts w:ascii="Symbol" w:hAnsi="Symbol" w:hint="default"/>
      </w:rPr>
    </w:lvl>
    <w:lvl w:ilvl="4" w:tplc="F7AADBA6">
      <w:start w:val="1"/>
      <w:numFmt w:val="bullet"/>
      <w:lvlText w:val="o"/>
      <w:lvlJc w:val="left"/>
      <w:pPr>
        <w:ind w:left="3600" w:hanging="360"/>
      </w:pPr>
      <w:rPr>
        <w:rFonts w:ascii="Courier New" w:hAnsi="Courier New" w:hint="default"/>
      </w:rPr>
    </w:lvl>
    <w:lvl w:ilvl="5" w:tplc="2A84609C">
      <w:start w:val="1"/>
      <w:numFmt w:val="bullet"/>
      <w:lvlText w:val=""/>
      <w:lvlJc w:val="left"/>
      <w:pPr>
        <w:ind w:left="4320" w:hanging="360"/>
      </w:pPr>
      <w:rPr>
        <w:rFonts w:ascii="Wingdings" w:hAnsi="Wingdings" w:hint="default"/>
      </w:rPr>
    </w:lvl>
    <w:lvl w:ilvl="6" w:tplc="B9B6F512">
      <w:start w:val="1"/>
      <w:numFmt w:val="bullet"/>
      <w:lvlText w:val=""/>
      <w:lvlJc w:val="left"/>
      <w:pPr>
        <w:ind w:left="5040" w:hanging="360"/>
      </w:pPr>
      <w:rPr>
        <w:rFonts w:ascii="Symbol" w:hAnsi="Symbol" w:hint="default"/>
      </w:rPr>
    </w:lvl>
    <w:lvl w:ilvl="7" w:tplc="53C88BE6">
      <w:start w:val="1"/>
      <w:numFmt w:val="bullet"/>
      <w:lvlText w:val="o"/>
      <w:lvlJc w:val="left"/>
      <w:pPr>
        <w:ind w:left="5760" w:hanging="360"/>
      </w:pPr>
      <w:rPr>
        <w:rFonts w:ascii="Courier New" w:hAnsi="Courier New" w:hint="default"/>
      </w:rPr>
    </w:lvl>
    <w:lvl w:ilvl="8" w:tplc="97DC8036">
      <w:start w:val="1"/>
      <w:numFmt w:val="bullet"/>
      <w:lvlText w:val=""/>
      <w:lvlJc w:val="left"/>
      <w:pPr>
        <w:ind w:left="6480" w:hanging="360"/>
      </w:pPr>
      <w:rPr>
        <w:rFonts w:ascii="Wingdings" w:hAnsi="Wingdings" w:hint="default"/>
      </w:rPr>
    </w:lvl>
  </w:abstractNum>
  <w:abstractNum w:abstractNumId="70" w15:restartNumberingAfterBreak="0">
    <w:nsid w:val="48E410D5"/>
    <w:multiLevelType w:val="hybridMultilevel"/>
    <w:tmpl w:val="DAEC4BB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1" w15:restartNumberingAfterBreak="0">
    <w:nsid w:val="4D440128"/>
    <w:multiLevelType w:val="hybridMultilevel"/>
    <w:tmpl w:val="2C122850"/>
    <w:lvl w:ilvl="0" w:tplc="B2DC4D7C">
      <w:start w:val="2"/>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AD1243"/>
    <w:multiLevelType w:val="multilevel"/>
    <w:tmpl w:val="AE56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ED86A3A"/>
    <w:multiLevelType w:val="hybridMultilevel"/>
    <w:tmpl w:val="087010E6"/>
    <w:lvl w:ilvl="0" w:tplc="C8F04C8C">
      <w:start w:val="1"/>
      <w:numFmt w:val="bullet"/>
      <w:lvlText w:val=""/>
      <w:lvlJc w:val="left"/>
      <w:pPr>
        <w:ind w:left="720" w:hanging="360"/>
      </w:pPr>
      <w:rPr>
        <w:rFonts w:ascii="Symbol" w:hAnsi="Symbol" w:hint="default"/>
      </w:rPr>
    </w:lvl>
    <w:lvl w:ilvl="1" w:tplc="FC12F9B4">
      <w:start w:val="1"/>
      <w:numFmt w:val="bullet"/>
      <w:lvlText w:val="o"/>
      <w:lvlJc w:val="left"/>
      <w:pPr>
        <w:ind w:left="1440" w:hanging="360"/>
      </w:pPr>
      <w:rPr>
        <w:rFonts w:ascii="Courier New" w:hAnsi="Courier New" w:hint="default"/>
      </w:rPr>
    </w:lvl>
    <w:lvl w:ilvl="2" w:tplc="F0A692F2">
      <w:start w:val="1"/>
      <w:numFmt w:val="bullet"/>
      <w:lvlText w:val=""/>
      <w:lvlJc w:val="left"/>
      <w:pPr>
        <w:ind w:left="2160" w:hanging="360"/>
      </w:pPr>
      <w:rPr>
        <w:rFonts w:ascii="Wingdings" w:hAnsi="Wingdings" w:hint="default"/>
      </w:rPr>
    </w:lvl>
    <w:lvl w:ilvl="3" w:tplc="B50884DC">
      <w:start w:val="1"/>
      <w:numFmt w:val="bullet"/>
      <w:lvlText w:val=""/>
      <w:lvlJc w:val="left"/>
      <w:pPr>
        <w:ind w:left="2880" w:hanging="360"/>
      </w:pPr>
      <w:rPr>
        <w:rFonts w:ascii="Symbol" w:hAnsi="Symbol" w:hint="default"/>
      </w:rPr>
    </w:lvl>
    <w:lvl w:ilvl="4" w:tplc="8F4CD410">
      <w:start w:val="1"/>
      <w:numFmt w:val="bullet"/>
      <w:lvlText w:val="o"/>
      <w:lvlJc w:val="left"/>
      <w:pPr>
        <w:ind w:left="3600" w:hanging="360"/>
      </w:pPr>
      <w:rPr>
        <w:rFonts w:ascii="Courier New" w:hAnsi="Courier New" w:hint="default"/>
      </w:rPr>
    </w:lvl>
    <w:lvl w:ilvl="5" w:tplc="ED7C5580">
      <w:start w:val="1"/>
      <w:numFmt w:val="bullet"/>
      <w:lvlText w:val=""/>
      <w:lvlJc w:val="left"/>
      <w:pPr>
        <w:ind w:left="4320" w:hanging="360"/>
      </w:pPr>
      <w:rPr>
        <w:rFonts w:ascii="Wingdings" w:hAnsi="Wingdings" w:hint="default"/>
      </w:rPr>
    </w:lvl>
    <w:lvl w:ilvl="6" w:tplc="8B0E3E24">
      <w:start w:val="1"/>
      <w:numFmt w:val="bullet"/>
      <w:lvlText w:val=""/>
      <w:lvlJc w:val="left"/>
      <w:pPr>
        <w:ind w:left="5040" w:hanging="360"/>
      </w:pPr>
      <w:rPr>
        <w:rFonts w:ascii="Symbol" w:hAnsi="Symbol" w:hint="default"/>
      </w:rPr>
    </w:lvl>
    <w:lvl w:ilvl="7" w:tplc="6D9696C6">
      <w:start w:val="1"/>
      <w:numFmt w:val="bullet"/>
      <w:lvlText w:val="o"/>
      <w:lvlJc w:val="left"/>
      <w:pPr>
        <w:ind w:left="5760" w:hanging="360"/>
      </w:pPr>
      <w:rPr>
        <w:rFonts w:ascii="Courier New" w:hAnsi="Courier New" w:hint="default"/>
      </w:rPr>
    </w:lvl>
    <w:lvl w:ilvl="8" w:tplc="CAD867E6">
      <w:start w:val="1"/>
      <w:numFmt w:val="bullet"/>
      <w:lvlText w:val=""/>
      <w:lvlJc w:val="left"/>
      <w:pPr>
        <w:ind w:left="6480" w:hanging="360"/>
      </w:pPr>
      <w:rPr>
        <w:rFonts w:ascii="Wingdings" w:hAnsi="Wingdings" w:hint="default"/>
      </w:rPr>
    </w:lvl>
  </w:abstractNum>
  <w:abstractNum w:abstractNumId="74" w15:restartNumberingAfterBreak="0">
    <w:nsid w:val="4FCA3F5A"/>
    <w:multiLevelType w:val="hybridMultilevel"/>
    <w:tmpl w:val="4626A712"/>
    <w:lvl w:ilvl="0" w:tplc="FC12D650">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046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054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2611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3EC5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5C65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EC22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9439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8F3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FDF5520"/>
    <w:multiLevelType w:val="hybridMultilevel"/>
    <w:tmpl w:val="E0A604FE"/>
    <w:lvl w:ilvl="0" w:tplc="DCBEED86">
      <w:start w:val="1"/>
      <w:numFmt w:val="bullet"/>
      <w:lvlText w:val=""/>
      <w:lvlJc w:val="left"/>
      <w:pPr>
        <w:ind w:left="720" w:hanging="360"/>
      </w:pPr>
      <w:rPr>
        <w:rFonts w:ascii="Symbol" w:hAnsi="Symbol" w:hint="default"/>
      </w:rPr>
    </w:lvl>
    <w:lvl w:ilvl="1" w:tplc="DEF851B2">
      <w:start w:val="1"/>
      <w:numFmt w:val="bullet"/>
      <w:lvlText w:val="o"/>
      <w:lvlJc w:val="left"/>
      <w:pPr>
        <w:ind w:left="1440" w:hanging="360"/>
      </w:pPr>
      <w:rPr>
        <w:rFonts w:ascii="Courier New" w:hAnsi="Courier New" w:hint="default"/>
      </w:rPr>
    </w:lvl>
    <w:lvl w:ilvl="2" w:tplc="A9906EA6">
      <w:start w:val="1"/>
      <w:numFmt w:val="bullet"/>
      <w:lvlText w:val=""/>
      <w:lvlJc w:val="left"/>
      <w:pPr>
        <w:ind w:left="2160" w:hanging="360"/>
      </w:pPr>
      <w:rPr>
        <w:rFonts w:ascii="Wingdings" w:hAnsi="Wingdings" w:hint="default"/>
      </w:rPr>
    </w:lvl>
    <w:lvl w:ilvl="3" w:tplc="73FAE34C">
      <w:start w:val="1"/>
      <w:numFmt w:val="bullet"/>
      <w:lvlText w:val=""/>
      <w:lvlJc w:val="left"/>
      <w:pPr>
        <w:ind w:left="2880" w:hanging="360"/>
      </w:pPr>
      <w:rPr>
        <w:rFonts w:ascii="Symbol" w:hAnsi="Symbol" w:hint="default"/>
      </w:rPr>
    </w:lvl>
    <w:lvl w:ilvl="4" w:tplc="6422F4AE">
      <w:start w:val="1"/>
      <w:numFmt w:val="bullet"/>
      <w:lvlText w:val="o"/>
      <w:lvlJc w:val="left"/>
      <w:pPr>
        <w:ind w:left="3600" w:hanging="360"/>
      </w:pPr>
      <w:rPr>
        <w:rFonts w:ascii="Courier New" w:hAnsi="Courier New" w:hint="default"/>
      </w:rPr>
    </w:lvl>
    <w:lvl w:ilvl="5" w:tplc="7A1C0E44">
      <w:start w:val="1"/>
      <w:numFmt w:val="bullet"/>
      <w:lvlText w:val=""/>
      <w:lvlJc w:val="left"/>
      <w:pPr>
        <w:ind w:left="4320" w:hanging="360"/>
      </w:pPr>
      <w:rPr>
        <w:rFonts w:ascii="Wingdings" w:hAnsi="Wingdings" w:hint="default"/>
      </w:rPr>
    </w:lvl>
    <w:lvl w:ilvl="6" w:tplc="8CFAB4E8">
      <w:start w:val="1"/>
      <w:numFmt w:val="bullet"/>
      <w:lvlText w:val=""/>
      <w:lvlJc w:val="left"/>
      <w:pPr>
        <w:ind w:left="5040" w:hanging="360"/>
      </w:pPr>
      <w:rPr>
        <w:rFonts w:ascii="Symbol" w:hAnsi="Symbol" w:hint="default"/>
      </w:rPr>
    </w:lvl>
    <w:lvl w:ilvl="7" w:tplc="A658F85E">
      <w:start w:val="1"/>
      <w:numFmt w:val="bullet"/>
      <w:lvlText w:val="o"/>
      <w:lvlJc w:val="left"/>
      <w:pPr>
        <w:ind w:left="5760" w:hanging="360"/>
      </w:pPr>
      <w:rPr>
        <w:rFonts w:ascii="Courier New" w:hAnsi="Courier New" w:hint="default"/>
      </w:rPr>
    </w:lvl>
    <w:lvl w:ilvl="8" w:tplc="EEFCFCDC">
      <w:start w:val="1"/>
      <w:numFmt w:val="bullet"/>
      <w:lvlText w:val=""/>
      <w:lvlJc w:val="left"/>
      <w:pPr>
        <w:ind w:left="6480" w:hanging="360"/>
      </w:pPr>
      <w:rPr>
        <w:rFonts w:ascii="Wingdings" w:hAnsi="Wingdings" w:hint="default"/>
      </w:rPr>
    </w:lvl>
  </w:abstractNum>
  <w:abstractNum w:abstractNumId="76" w15:restartNumberingAfterBreak="0">
    <w:nsid w:val="50E408EF"/>
    <w:multiLevelType w:val="hybridMultilevel"/>
    <w:tmpl w:val="498CDFD4"/>
    <w:lvl w:ilvl="0" w:tplc="04130001">
      <w:start w:val="1"/>
      <w:numFmt w:val="bullet"/>
      <w:lvlText w:val=""/>
      <w:lvlJc w:val="left"/>
      <w:pPr>
        <w:ind w:left="1077" w:hanging="360"/>
      </w:pPr>
      <w:rPr>
        <w:rFonts w:ascii="Symbol" w:hAnsi="Symbo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77" w15:restartNumberingAfterBreak="0">
    <w:nsid w:val="511609EB"/>
    <w:multiLevelType w:val="hybridMultilevel"/>
    <w:tmpl w:val="4BB6E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2F11F95"/>
    <w:multiLevelType w:val="hybridMultilevel"/>
    <w:tmpl w:val="B128E47C"/>
    <w:lvl w:ilvl="0" w:tplc="04130005">
      <w:start w:val="1"/>
      <w:numFmt w:val="bullet"/>
      <w:lvlText w:val=""/>
      <w:lvlJc w:val="left"/>
      <w:pPr>
        <w:ind w:left="198"/>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AF84EA4E">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406241A0">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F9CA827A">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FBA69FA6">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0ABE7046">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C38C7DAE">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10D88FD4">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1BDE8CB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53837E63"/>
    <w:multiLevelType w:val="hybridMultilevel"/>
    <w:tmpl w:val="EFEA7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C021D5"/>
    <w:multiLevelType w:val="hybridMultilevel"/>
    <w:tmpl w:val="491AC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549F31FB"/>
    <w:multiLevelType w:val="hybridMultilevel"/>
    <w:tmpl w:val="61CEAE36"/>
    <w:lvl w:ilvl="0" w:tplc="2E18CBA0">
      <w:start w:val="2"/>
      <w:numFmt w:val="bullet"/>
      <w:lvlText w:val="-"/>
      <w:lvlJc w:val="left"/>
      <w:pPr>
        <w:ind w:left="1077" w:hanging="360"/>
      </w:pPr>
      <w:rPr>
        <w:rFonts w:ascii="Arial" w:eastAsiaTheme="minorHAnsi" w:hAnsi="Arial" w:cs="Arial" w:hint="default"/>
      </w:rPr>
    </w:lvl>
    <w:lvl w:ilvl="1" w:tplc="04130003" w:tentative="1">
      <w:start w:val="1"/>
      <w:numFmt w:val="bullet"/>
      <w:lvlText w:val="o"/>
      <w:lvlJc w:val="left"/>
      <w:pPr>
        <w:ind w:left="1797" w:hanging="360"/>
      </w:pPr>
      <w:rPr>
        <w:rFonts w:ascii="Courier New" w:hAnsi="Courier New" w:cs="Courier New" w:hint="default"/>
      </w:rPr>
    </w:lvl>
    <w:lvl w:ilvl="2" w:tplc="04130005" w:tentative="1">
      <w:start w:val="1"/>
      <w:numFmt w:val="bullet"/>
      <w:lvlText w:val=""/>
      <w:lvlJc w:val="left"/>
      <w:pPr>
        <w:ind w:left="2517" w:hanging="360"/>
      </w:pPr>
      <w:rPr>
        <w:rFonts w:ascii="Wingdings" w:hAnsi="Wingdings" w:hint="default"/>
      </w:rPr>
    </w:lvl>
    <w:lvl w:ilvl="3" w:tplc="04130001" w:tentative="1">
      <w:start w:val="1"/>
      <w:numFmt w:val="bullet"/>
      <w:lvlText w:val=""/>
      <w:lvlJc w:val="left"/>
      <w:pPr>
        <w:ind w:left="3237" w:hanging="360"/>
      </w:pPr>
      <w:rPr>
        <w:rFonts w:ascii="Symbol" w:hAnsi="Symbol" w:hint="default"/>
      </w:rPr>
    </w:lvl>
    <w:lvl w:ilvl="4" w:tplc="04130003" w:tentative="1">
      <w:start w:val="1"/>
      <w:numFmt w:val="bullet"/>
      <w:lvlText w:val="o"/>
      <w:lvlJc w:val="left"/>
      <w:pPr>
        <w:ind w:left="3957" w:hanging="360"/>
      </w:pPr>
      <w:rPr>
        <w:rFonts w:ascii="Courier New" w:hAnsi="Courier New" w:cs="Courier New" w:hint="default"/>
      </w:rPr>
    </w:lvl>
    <w:lvl w:ilvl="5" w:tplc="04130005" w:tentative="1">
      <w:start w:val="1"/>
      <w:numFmt w:val="bullet"/>
      <w:lvlText w:val=""/>
      <w:lvlJc w:val="left"/>
      <w:pPr>
        <w:ind w:left="4677" w:hanging="360"/>
      </w:pPr>
      <w:rPr>
        <w:rFonts w:ascii="Wingdings" w:hAnsi="Wingdings" w:hint="default"/>
      </w:rPr>
    </w:lvl>
    <w:lvl w:ilvl="6" w:tplc="04130001" w:tentative="1">
      <w:start w:val="1"/>
      <w:numFmt w:val="bullet"/>
      <w:lvlText w:val=""/>
      <w:lvlJc w:val="left"/>
      <w:pPr>
        <w:ind w:left="5397" w:hanging="360"/>
      </w:pPr>
      <w:rPr>
        <w:rFonts w:ascii="Symbol" w:hAnsi="Symbol" w:hint="default"/>
      </w:rPr>
    </w:lvl>
    <w:lvl w:ilvl="7" w:tplc="04130003" w:tentative="1">
      <w:start w:val="1"/>
      <w:numFmt w:val="bullet"/>
      <w:lvlText w:val="o"/>
      <w:lvlJc w:val="left"/>
      <w:pPr>
        <w:ind w:left="6117" w:hanging="360"/>
      </w:pPr>
      <w:rPr>
        <w:rFonts w:ascii="Courier New" w:hAnsi="Courier New" w:cs="Courier New" w:hint="default"/>
      </w:rPr>
    </w:lvl>
    <w:lvl w:ilvl="8" w:tplc="04130005" w:tentative="1">
      <w:start w:val="1"/>
      <w:numFmt w:val="bullet"/>
      <w:lvlText w:val=""/>
      <w:lvlJc w:val="left"/>
      <w:pPr>
        <w:ind w:left="6837" w:hanging="360"/>
      </w:pPr>
      <w:rPr>
        <w:rFonts w:ascii="Wingdings" w:hAnsi="Wingdings" w:hint="default"/>
      </w:rPr>
    </w:lvl>
  </w:abstractNum>
  <w:abstractNum w:abstractNumId="82" w15:restartNumberingAfterBreak="0">
    <w:nsid w:val="55A0362E"/>
    <w:multiLevelType w:val="hybridMultilevel"/>
    <w:tmpl w:val="5D2844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58784D23"/>
    <w:multiLevelType w:val="hybridMultilevel"/>
    <w:tmpl w:val="0C9C3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58D64393"/>
    <w:multiLevelType w:val="hybridMultilevel"/>
    <w:tmpl w:val="65CA6110"/>
    <w:lvl w:ilvl="0" w:tplc="15D2792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AC98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827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F0F5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D6967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D871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8ADA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FC6D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FC714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8E75623"/>
    <w:multiLevelType w:val="hybridMultilevel"/>
    <w:tmpl w:val="50C881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5C3C242A"/>
    <w:multiLevelType w:val="hybridMultilevel"/>
    <w:tmpl w:val="3FBEE7EA"/>
    <w:lvl w:ilvl="0" w:tplc="04130001">
      <w:start w:val="1"/>
      <w:numFmt w:val="bullet"/>
      <w:lvlText w:val=""/>
      <w:lvlJc w:val="left"/>
      <w:pPr>
        <w:ind w:left="1004" w:hanging="360"/>
      </w:pPr>
      <w:rPr>
        <w:rFonts w:ascii="Symbol" w:hAnsi="Symbol"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87" w15:restartNumberingAfterBreak="0">
    <w:nsid w:val="5C561295"/>
    <w:multiLevelType w:val="hybridMultilevel"/>
    <w:tmpl w:val="37786792"/>
    <w:lvl w:ilvl="0" w:tplc="C5F026C6">
      <w:start w:val="1"/>
      <w:numFmt w:val="bullet"/>
      <w:lvlText w:val=""/>
      <w:lvlJc w:val="left"/>
      <w:pPr>
        <w:ind w:left="720" w:hanging="360"/>
      </w:pPr>
      <w:rPr>
        <w:rFonts w:ascii="Symbol" w:hAnsi="Symbol" w:hint="default"/>
      </w:rPr>
    </w:lvl>
    <w:lvl w:ilvl="1" w:tplc="DC24E9B0">
      <w:start w:val="1"/>
      <w:numFmt w:val="bullet"/>
      <w:lvlText w:val="o"/>
      <w:lvlJc w:val="left"/>
      <w:pPr>
        <w:ind w:left="1440" w:hanging="360"/>
      </w:pPr>
      <w:rPr>
        <w:rFonts w:ascii="Courier New" w:hAnsi="Courier New" w:hint="default"/>
      </w:rPr>
    </w:lvl>
    <w:lvl w:ilvl="2" w:tplc="BBB492FC">
      <w:start w:val="1"/>
      <w:numFmt w:val="bullet"/>
      <w:lvlText w:val=""/>
      <w:lvlJc w:val="left"/>
      <w:pPr>
        <w:ind w:left="2160" w:hanging="360"/>
      </w:pPr>
      <w:rPr>
        <w:rFonts w:ascii="Wingdings" w:hAnsi="Wingdings" w:hint="default"/>
      </w:rPr>
    </w:lvl>
    <w:lvl w:ilvl="3" w:tplc="2FD0B246">
      <w:start w:val="1"/>
      <w:numFmt w:val="bullet"/>
      <w:lvlText w:val=""/>
      <w:lvlJc w:val="left"/>
      <w:pPr>
        <w:ind w:left="2880" w:hanging="360"/>
      </w:pPr>
      <w:rPr>
        <w:rFonts w:ascii="Symbol" w:hAnsi="Symbol" w:hint="default"/>
      </w:rPr>
    </w:lvl>
    <w:lvl w:ilvl="4" w:tplc="C1488A2C">
      <w:start w:val="1"/>
      <w:numFmt w:val="bullet"/>
      <w:lvlText w:val="o"/>
      <w:lvlJc w:val="left"/>
      <w:pPr>
        <w:ind w:left="3600" w:hanging="360"/>
      </w:pPr>
      <w:rPr>
        <w:rFonts w:ascii="Courier New" w:hAnsi="Courier New" w:hint="default"/>
      </w:rPr>
    </w:lvl>
    <w:lvl w:ilvl="5" w:tplc="656C5946">
      <w:start w:val="1"/>
      <w:numFmt w:val="bullet"/>
      <w:lvlText w:val=""/>
      <w:lvlJc w:val="left"/>
      <w:pPr>
        <w:ind w:left="4320" w:hanging="360"/>
      </w:pPr>
      <w:rPr>
        <w:rFonts w:ascii="Wingdings" w:hAnsi="Wingdings" w:hint="default"/>
      </w:rPr>
    </w:lvl>
    <w:lvl w:ilvl="6" w:tplc="55E2588A">
      <w:start w:val="1"/>
      <w:numFmt w:val="bullet"/>
      <w:lvlText w:val=""/>
      <w:lvlJc w:val="left"/>
      <w:pPr>
        <w:ind w:left="5040" w:hanging="360"/>
      </w:pPr>
      <w:rPr>
        <w:rFonts w:ascii="Symbol" w:hAnsi="Symbol" w:hint="default"/>
      </w:rPr>
    </w:lvl>
    <w:lvl w:ilvl="7" w:tplc="0FE8B3F4">
      <w:start w:val="1"/>
      <w:numFmt w:val="bullet"/>
      <w:lvlText w:val="o"/>
      <w:lvlJc w:val="left"/>
      <w:pPr>
        <w:ind w:left="5760" w:hanging="360"/>
      </w:pPr>
      <w:rPr>
        <w:rFonts w:ascii="Courier New" w:hAnsi="Courier New" w:hint="default"/>
      </w:rPr>
    </w:lvl>
    <w:lvl w:ilvl="8" w:tplc="3A786A26">
      <w:start w:val="1"/>
      <w:numFmt w:val="bullet"/>
      <w:lvlText w:val=""/>
      <w:lvlJc w:val="left"/>
      <w:pPr>
        <w:ind w:left="6480" w:hanging="360"/>
      </w:pPr>
      <w:rPr>
        <w:rFonts w:ascii="Wingdings" w:hAnsi="Wingdings" w:hint="default"/>
      </w:rPr>
    </w:lvl>
  </w:abstractNum>
  <w:abstractNum w:abstractNumId="88" w15:restartNumberingAfterBreak="0">
    <w:nsid w:val="5F0469E6"/>
    <w:multiLevelType w:val="hybridMultilevel"/>
    <w:tmpl w:val="CB169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5FA16FBE"/>
    <w:multiLevelType w:val="hybridMultilevel"/>
    <w:tmpl w:val="2A30DBD0"/>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0" w15:restartNumberingAfterBreak="0">
    <w:nsid w:val="5FDA7DC9"/>
    <w:multiLevelType w:val="hybridMultilevel"/>
    <w:tmpl w:val="DCB48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19966DF"/>
    <w:multiLevelType w:val="hybridMultilevel"/>
    <w:tmpl w:val="4238C84E"/>
    <w:lvl w:ilvl="0" w:tplc="C7C089E0">
      <w:start w:val="1"/>
      <w:numFmt w:val="bullet"/>
      <w:lvlText w:val="-"/>
      <w:lvlJc w:val="left"/>
      <w:pPr>
        <w:ind w:left="1080" w:hanging="360"/>
      </w:pPr>
      <w:rPr>
        <w:rFonts w:ascii="Arial"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2" w15:restartNumberingAfterBreak="0">
    <w:nsid w:val="628C64B0"/>
    <w:multiLevelType w:val="hybridMultilevel"/>
    <w:tmpl w:val="1FF687A4"/>
    <w:lvl w:ilvl="0" w:tplc="3FD2B114">
      <w:start w:val="1"/>
      <w:numFmt w:val="bullet"/>
      <w:lvlText w:val=""/>
      <w:lvlJc w:val="left"/>
      <w:pPr>
        <w:ind w:left="720" w:hanging="360"/>
      </w:pPr>
      <w:rPr>
        <w:rFonts w:ascii="Symbol" w:hAnsi="Symbol" w:hint="default"/>
      </w:rPr>
    </w:lvl>
    <w:lvl w:ilvl="1" w:tplc="E9F26D52">
      <w:start w:val="1"/>
      <w:numFmt w:val="bullet"/>
      <w:lvlText w:val="o"/>
      <w:lvlJc w:val="left"/>
      <w:pPr>
        <w:ind w:left="1440" w:hanging="360"/>
      </w:pPr>
      <w:rPr>
        <w:rFonts w:ascii="Courier New" w:hAnsi="Courier New" w:hint="default"/>
      </w:rPr>
    </w:lvl>
    <w:lvl w:ilvl="2" w:tplc="6DB0898C">
      <w:start w:val="1"/>
      <w:numFmt w:val="bullet"/>
      <w:lvlText w:val=""/>
      <w:lvlJc w:val="left"/>
      <w:pPr>
        <w:ind w:left="2160" w:hanging="360"/>
      </w:pPr>
      <w:rPr>
        <w:rFonts w:ascii="Wingdings" w:hAnsi="Wingdings" w:hint="default"/>
      </w:rPr>
    </w:lvl>
    <w:lvl w:ilvl="3" w:tplc="25CEACBC">
      <w:start w:val="1"/>
      <w:numFmt w:val="bullet"/>
      <w:lvlText w:val=""/>
      <w:lvlJc w:val="left"/>
      <w:pPr>
        <w:ind w:left="2880" w:hanging="360"/>
      </w:pPr>
      <w:rPr>
        <w:rFonts w:ascii="Symbol" w:hAnsi="Symbol" w:hint="default"/>
      </w:rPr>
    </w:lvl>
    <w:lvl w:ilvl="4" w:tplc="51105E80">
      <w:start w:val="1"/>
      <w:numFmt w:val="bullet"/>
      <w:lvlText w:val="o"/>
      <w:lvlJc w:val="left"/>
      <w:pPr>
        <w:ind w:left="3600" w:hanging="360"/>
      </w:pPr>
      <w:rPr>
        <w:rFonts w:ascii="Courier New" w:hAnsi="Courier New" w:hint="default"/>
      </w:rPr>
    </w:lvl>
    <w:lvl w:ilvl="5" w:tplc="C47671C4">
      <w:start w:val="1"/>
      <w:numFmt w:val="bullet"/>
      <w:lvlText w:val=""/>
      <w:lvlJc w:val="left"/>
      <w:pPr>
        <w:ind w:left="4320" w:hanging="360"/>
      </w:pPr>
      <w:rPr>
        <w:rFonts w:ascii="Wingdings" w:hAnsi="Wingdings" w:hint="default"/>
      </w:rPr>
    </w:lvl>
    <w:lvl w:ilvl="6" w:tplc="FA0EAF30">
      <w:start w:val="1"/>
      <w:numFmt w:val="bullet"/>
      <w:lvlText w:val=""/>
      <w:lvlJc w:val="left"/>
      <w:pPr>
        <w:ind w:left="5040" w:hanging="360"/>
      </w:pPr>
      <w:rPr>
        <w:rFonts w:ascii="Symbol" w:hAnsi="Symbol" w:hint="default"/>
      </w:rPr>
    </w:lvl>
    <w:lvl w:ilvl="7" w:tplc="4A40E938">
      <w:start w:val="1"/>
      <w:numFmt w:val="bullet"/>
      <w:lvlText w:val="o"/>
      <w:lvlJc w:val="left"/>
      <w:pPr>
        <w:ind w:left="5760" w:hanging="360"/>
      </w:pPr>
      <w:rPr>
        <w:rFonts w:ascii="Courier New" w:hAnsi="Courier New" w:hint="default"/>
      </w:rPr>
    </w:lvl>
    <w:lvl w:ilvl="8" w:tplc="B10C87D8">
      <w:start w:val="1"/>
      <w:numFmt w:val="bullet"/>
      <w:lvlText w:val=""/>
      <w:lvlJc w:val="left"/>
      <w:pPr>
        <w:ind w:left="6480" w:hanging="360"/>
      </w:pPr>
      <w:rPr>
        <w:rFonts w:ascii="Wingdings" w:hAnsi="Wingdings" w:hint="default"/>
      </w:rPr>
    </w:lvl>
  </w:abstractNum>
  <w:abstractNum w:abstractNumId="93" w15:restartNumberingAfterBreak="0">
    <w:nsid w:val="635C1322"/>
    <w:multiLevelType w:val="hybridMultilevel"/>
    <w:tmpl w:val="ED3EFF5A"/>
    <w:lvl w:ilvl="0" w:tplc="83C82258">
      <w:start w:val="21"/>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3A033C1"/>
    <w:multiLevelType w:val="hybridMultilevel"/>
    <w:tmpl w:val="5B788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40C77FA"/>
    <w:multiLevelType w:val="hybridMultilevel"/>
    <w:tmpl w:val="F11EB260"/>
    <w:lvl w:ilvl="0" w:tplc="04130005">
      <w:start w:val="1"/>
      <w:numFmt w:val="bullet"/>
      <w:lvlText w:val=""/>
      <w:lvlJc w:val="left"/>
      <w:pPr>
        <w:ind w:left="166"/>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88BC2864">
      <w:start w:val="1"/>
      <w:numFmt w:val="bullet"/>
      <w:lvlText w:val="o"/>
      <w:lvlJc w:val="left"/>
      <w:pPr>
        <w:ind w:left="10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2" w:tplc="D2F6CF7C">
      <w:start w:val="1"/>
      <w:numFmt w:val="bullet"/>
      <w:lvlText w:val="▪"/>
      <w:lvlJc w:val="left"/>
      <w:pPr>
        <w:ind w:left="18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3" w:tplc="6B4A5A8C">
      <w:start w:val="1"/>
      <w:numFmt w:val="bullet"/>
      <w:lvlText w:val="•"/>
      <w:lvlJc w:val="left"/>
      <w:pPr>
        <w:ind w:left="25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4" w:tplc="3C029F92">
      <w:start w:val="1"/>
      <w:numFmt w:val="bullet"/>
      <w:lvlText w:val="o"/>
      <w:lvlJc w:val="left"/>
      <w:pPr>
        <w:ind w:left="324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5" w:tplc="45AEB312">
      <w:start w:val="1"/>
      <w:numFmt w:val="bullet"/>
      <w:lvlText w:val="▪"/>
      <w:lvlJc w:val="left"/>
      <w:pPr>
        <w:ind w:left="396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6" w:tplc="65D4E934">
      <w:start w:val="1"/>
      <w:numFmt w:val="bullet"/>
      <w:lvlText w:val="•"/>
      <w:lvlJc w:val="left"/>
      <w:pPr>
        <w:ind w:left="468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7" w:tplc="0FFA36A6">
      <w:start w:val="1"/>
      <w:numFmt w:val="bullet"/>
      <w:lvlText w:val="o"/>
      <w:lvlJc w:val="left"/>
      <w:pPr>
        <w:ind w:left="540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lvl w:ilvl="8" w:tplc="0114A310">
      <w:start w:val="1"/>
      <w:numFmt w:val="bullet"/>
      <w:lvlText w:val="▪"/>
      <w:lvlJc w:val="left"/>
      <w:pPr>
        <w:ind w:left="6120"/>
      </w:pPr>
      <w:rPr>
        <w:rFonts w:ascii="Univers" w:eastAsia="Univers" w:hAnsi="Univers" w:cs="Univers"/>
        <w:b w:val="0"/>
        <w:i w:val="0"/>
        <w:strike w:val="0"/>
        <w:dstrike w:val="0"/>
        <w:color w:val="000000"/>
        <w:sz w:val="20"/>
        <w:szCs w:val="20"/>
        <w:u w:val="none" w:color="000000"/>
        <w:bdr w:val="none" w:sz="0" w:space="0" w:color="auto"/>
        <w:shd w:val="clear" w:color="auto" w:fill="auto"/>
        <w:vertAlign w:val="baseline"/>
      </w:rPr>
    </w:lvl>
  </w:abstractNum>
  <w:abstractNum w:abstractNumId="96" w15:restartNumberingAfterBreak="0">
    <w:nsid w:val="64B544BB"/>
    <w:multiLevelType w:val="hybridMultilevel"/>
    <w:tmpl w:val="091A75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64EB52B9"/>
    <w:multiLevelType w:val="hybridMultilevel"/>
    <w:tmpl w:val="1C068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65605506"/>
    <w:multiLevelType w:val="hybridMultilevel"/>
    <w:tmpl w:val="422CF56A"/>
    <w:lvl w:ilvl="0" w:tplc="C4CEB5FE">
      <w:start w:val="1"/>
      <w:numFmt w:val="decimal"/>
      <w:lvlText w:val="%1."/>
      <w:lvlJc w:val="left"/>
      <w:pPr>
        <w:ind w:left="1080" w:hanging="360"/>
      </w:pPr>
      <w:rPr>
        <w:rFonts w:eastAsiaTheme="minorEastAsia" w:hint="default"/>
        <w:i/>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9" w15:restartNumberingAfterBreak="0">
    <w:nsid w:val="65D30F84"/>
    <w:multiLevelType w:val="hybridMultilevel"/>
    <w:tmpl w:val="C66245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6683040E"/>
    <w:multiLevelType w:val="hybridMultilevel"/>
    <w:tmpl w:val="5F88649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1" w15:restartNumberingAfterBreak="0">
    <w:nsid w:val="66CB543C"/>
    <w:multiLevelType w:val="hybridMultilevel"/>
    <w:tmpl w:val="1CB6F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838699D"/>
    <w:multiLevelType w:val="hybridMultilevel"/>
    <w:tmpl w:val="0420A4F0"/>
    <w:lvl w:ilvl="0" w:tplc="0BF8A1CC">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3E5A32">
      <w:start w:val="1"/>
      <w:numFmt w:val="decimal"/>
      <w:lvlText w:val="%2."/>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B04AC4">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E1CC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6D7E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746B8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AF2C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62DC3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940B7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CBF34D5"/>
    <w:multiLevelType w:val="hybridMultilevel"/>
    <w:tmpl w:val="2C26367A"/>
    <w:lvl w:ilvl="0" w:tplc="3FB0AAE6">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1618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CA1F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2AB4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D476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641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164C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7453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103B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CFB3570"/>
    <w:multiLevelType w:val="hybridMultilevel"/>
    <w:tmpl w:val="B9243D86"/>
    <w:lvl w:ilvl="0" w:tplc="04130001">
      <w:start w:val="1"/>
      <w:numFmt w:val="bullet"/>
      <w:lvlText w:val=""/>
      <w:lvlJc w:val="left"/>
      <w:pPr>
        <w:ind w:left="990" w:hanging="360"/>
      </w:pPr>
      <w:rPr>
        <w:rFonts w:ascii="Symbol" w:hAnsi="Symbol" w:hint="default"/>
      </w:rPr>
    </w:lvl>
    <w:lvl w:ilvl="1" w:tplc="04130003" w:tentative="1">
      <w:start w:val="1"/>
      <w:numFmt w:val="bullet"/>
      <w:lvlText w:val="o"/>
      <w:lvlJc w:val="left"/>
      <w:pPr>
        <w:ind w:left="1710" w:hanging="360"/>
      </w:pPr>
      <w:rPr>
        <w:rFonts w:ascii="Courier New" w:hAnsi="Courier New" w:cs="Courier New" w:hint="default"/>
      </w:rPr>
    </w:lvl>
    <w:lvl w:ilvl="2" w:tplc="04130005" w:tentative="1">
      <w:start w:val="1"/>
      <w:numFmt w:val="bullet"/>
      <w:lvlText w:val=""/>
      <w:lvlJc w:val="left"/>
      <w:pPr>
        <w:ind w:left="2430" w:hanging="360"/>
      </w:pPr>
      <w:rPr>
        <w:rFonts w:ascii="Wingdings" w:hAnsi="Wingdings" w:hint="default"/>
      </w:rPr>
    </w:lvl>
    <w:lvl w:ilvl="3" w:tplc="04130001" w:tentative="1">
      <w:start w:val="1"/>
      <w:numFmt w:val="bullet"/>
      <w:lvlText w:val=""/>
      <w:lvlJc w:val="left"/>
      <w:pPr>
        <w:ind w:left="3150" w:hanging="360"/>
      </w:pPr>
      <w:rPr>
        <w:rFonts w:ascii="Symbol" w:hAnsi="Symbol" w:hint="default"/>
      </w:rPr>
    </w:lvl>
    <w:lvl w:ilvl="4" w:tplc="04130003" w:tentative="1">
      <w:start w:val="1"/>
      <w:numFmt w:val="bullet"/>
      <w:lvlText w:val="o"/>
      <w:lvlJc w:val="left"/>
      <w:pPr>
        <w:ind w:left="3870" w:hanging="360"/>
      </w:pPr>
      <w:rPr>
        <w:rFonts w:ascii="Courier New" w:hAnsi="Courier New" w:cs="Courier New" w:hint="default"/>
      </w:rPr>
    </w:lvl>
    <w:lvl w:ilvl="5" w:tplc="04130005" w:tentative="1">
      <w:start w:val="1"/>
      <w:numFmt w:val="bullet"/>
      <w:lvlText w:val=""/>
      <w:lvlJc w:val="left"/>
      <w:pPr>
        <w:ind w:left="4590" w:hanging="360"/>
      </w:pPr>
      <w:rPr>
        <w:rFonts w:ascii="Wingdings" w:hAnsi="Wingdings" w:hint="default"/>
      </w:rPr>
    </w:lvl>
    <w:lvl w:ilvl="6" w:tplc="04130001" w:tentative="1">
      <w:start w:val="1"/>
      <w:numFmt w:val="bullet"/>
      <w:lvlText w:val=""/>
      <w:lvlJc w:val="left"/>
      <w:pPr>
        <w:ind w:left="5310" w:hanging="360"/>
      </w:pPr>
      <w:rPr>
        <w:rFonts w:ascii="Symbol" w:hAnsi="Symbol" w:hint="default"/>
      </w:rPr>
    </w:lvl>
    <w:lvl w:ilvl="7" w:tplc="04130003" w:tentative="1">
      <w:start w:val="1"/>
      <w:numFmt w:val="bullet"/>
      <w:lvlText w:val="o"/>
      <w:lvlJc w:val="left"/>
      <w:pPr>
        <w:ind w:left="6030" w:hanging="360"/>
      </w:pPr>
      <w:rPr>
        <w:rFonts w:ascii="Courier New" w:hAnsi="Courier New" w:cs="Courier New" w:hint="default"/>
      </w:rPr>
    </w:lvl>
    <w:lvl w:ilvl="8" w:tplc="04130005" w:tentative="1">
      <w:start w:val="1"/>
      <w:numFmt w:val="bullet"/>
      <w:lvlText w:val=""/>
      <w:lvlJc w:val="left"/>
      <w:pPr>
        <w:ind w:left="6750" w:hanging="360"/>
      </w:pPr>
      <w:rPr>
        <w:rFonts w:ascii="Wingdings" w:hAnsi="Wingdings" w:hint="default"/>
      </w:rPr>
    </w:lvl>
  </w:abstractNum>
  <w:abstractNum w:abstractNumId="105" w15:restartNumberingAfterBreak="0">
    <w:nsid w:val="6E893C80"/>
    <w:multiLevelType w:val="hybridMultilevel"/>
    <w:tmpl w:val="771A7C74"/>
    <w:lvl w:ilvl="0" w:tplc="EA94EAF0">
      <w:start w:val="1"/>
      <w:numFmt w:val="decimal"/>
      <w:lvlText w:val="%1."/>
      <w:lvlJc w:val="left"/>
      <w:pPr>
        <w:ind w:left="2064" w:hanging="57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06" w15:restartNumberingAfterBreak="0">
    <w:nsid w:val="6F722C3F"/>
    <w:multiLevelType w:val="hybridMultilevel"/>
    <w:tmpl w:val="44FCC2E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70AB311E"/>
    <w:multiLevelType w:val="hybridMultilevel"/>
    <w:tmpl w:val="379E13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0D1481D"/>
    <w:multiLevelType w:val="hybridMultilevel"/>
    <w:tmpl w:val="141CCF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722D7C0D"/>
    <w:multiLevelType w:val="hybridMultilevel"/>
    <w:tmpl w:val="97B2F74E"/>
    <w:lvl w:ilvl="0" w:tplc="2A5A477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4C0C58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440B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28E5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1247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5941D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286DFC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5A3CD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F08A7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722F4242"/>
    <w:multiLevelType w:val="hybridMultilevel"/>
    <w:tmpl w:val="216EDEE4"/>
    <w:lvl w:ilvl="0" w:tplc="5B6A6484">
      <w:start w:val="1"/>
      <w:numFmt w:val="bullet"/>
      <w:lvlText w:val=""/>
      <w:lvlJc w:val="left"/>
      <w:pPr>
        <w:ind w:left="720" w:hanging="360"/>
      </w:pPr>
      <w:rPr>
        <w:rFonts w:ascii="Symbol" w:hAnsi="Symbol" w:hint="default"/>
      </w:rPr>
    </w:lvl>
    <w:lvl w:ilvl="1" w:tplc="A4E0B2F2">
      <w:start w:val="1"/>
      <w:numFmt w:val="bullet"/>
      <w:lvlText w:val="o"/>
      <w:lvlJc w:val="left"/>
      <w:pPr>
        <w:ind w:left="1440" w:hanging="360"/>
      </w:pPr>
      <w:rPr>
        <w:rFonts w:ascii="Courier New" w:hAnsi="Courier New" w:hint="default"/>
      </w:rPr>
    </w:lvl>
    <w:lvl w:ilvl="2" w:tplc="836EA6DE">
      <w:start w:val="1"/>
      <w:numFmt w:val="bullet"/>
      <w:lvlText w:val=""/>
      <w:lvlJc w:val="left"/>
      <w:pPr>
        <w:ind w:left="2160" w:hanging="360"/>
      </w:pPr>
      <w:rPr>
        <w:rFonts w:ascii="Wingdings" w:hAnsi="Wingdings" w:hint="default"/>
      </w:rPr>
    </w:lvl>
    <w:lvl w:ilvl="3" w:tplc="3F6A2ED4">
      <w:start w:val="1"/>
      <w:numFmt w:val="bullet"/>
      <w:lvlText w:val=""/>
      <w:lvlJc w:val="left"/>
      <w:pPr>
        <w:ind w:left="2880" w:hanging="360"/>
      </w:pPr>
      <w:rPr>
        <w:rFonts w:ascii="Symbol" w:hAnsi="Symbol" w:hint="default"/>
      </w:rPr>
    </w:lvl>
    <w:lvl w:ilvl="4" w:tplc="E6420B34">
      <w:start w:val="1"/>
      <w:numFmt w:val="bullet"/>
      <w:lvlText w:val="o"/>
      <w:lvlJc w:val="left"/>
      <w:pPr>
        <w:ind w:left="3600" w:hanging="360"/>
      </w:pPr>
      <w:rPr>
        <w:rFonts w:ascii="Courier New" w:hAnsi="Courier New" w:hint="default"/>
      </w:rPr>
    </w:lvl>
    <w:lvl w:ilvl="5" w:tplc="16122E96">
      <w:start w:val="1"/>
      <w:numFmt w:val="bullet"/>
      <w:lvlText w:val=""/>
      <w:lvlJc w:val="left"/>
      <w:pPr>
        <w:ind w:left="4320" w:hanging="360"/>
      </w:pPr>
      <w:rPr>
        <w:rFonts w:ascii="Wingdings" w:hAnsi="Wingdings" w:hint="default"/>
      </w:rPr>
    </w:lvl>
    <w:lvl w:ilvl="6" w:tplc="B9906D28">
      <w:start w:val="1"/>
      <w:numFmt w:val="bullet"/>
      <w:lvlText w:val=""/>
      <w:lvlJc w:val="left"/>
      <w:pPr>
        <w:ind w:left="5040" w:hanging="360"/>
      </w:pPr>
      <w:rPr>
        <w:rFonts w:ascii="Symbol" w:hAnsi="Symbol" w:hint="default"/>
      </w:rPr>
    </w:lvl>
    <w:lvl w:ilvl="7" w:tplc="F9A60D2A">
      <w:start w:val="1"/>
      <w:numFmt w:val="bullet"/>
      <w:lvlText w:val="o"/>
      <w:lvlJc w:val="left"/>
      <w:pPr>
        <w:ind w:left="5760" w:hanging="360"/>
      </w:pPr>
      <w:rPr>
        <w:rFonts w:ascii="Courier New" w:hAnsi="Courier New" w:hint="default"/>
      </w:rPr>
    </w:lvl>
    <w:lvl w:ilvl="8" w:tplc="6F00E8CA">
      <w:start w:val="1"/>
      <w:numFmt w:val="bullet"/>
      <w:lvlText w:val=""/>
      <w:lvlJc w:val="left"/>
      <w:pPr>
        <w:ind w:left="6480" w:hanging="360"/>
      </w:pPr>
      <w:rPr>
        <w:rFonts w:ascii="Wingdings" w:hAnsi="Wingdings" w:hint="default"/>
      </w:rPr>
    </w:lvl>
  </w:abstractNum>
  <w:abstractNum w:abstractNumId="111" w15:restartNumberingAfterBreak="0">
    <w:nsid w:val="74867DFD"/>
    <w:multiLevelType w:val="hybridMultilevel"/>
    <w:tmpl w:val="45821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4D55DC4"/>
    <w:multiLevelType w:val="hybridMultilevel"/>
    <w:tmpl w:val="9BFCAB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3" w15:restartNumberingAfterBreak="0">
    <w:nsid w:val="759C2406"/>
    <w:multiLevelType w:val="hybridMultilevel"/>
    <w:tmpl w:val="6A3E5DDE"/>
    <w:lvl w:ilvl="0" w:tplc="A64ADDDC">
      <w:start w:val="1"/>
      <w:numFmt w:val="decimal"/>
      <w:lvlText w:val="%1."/>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062C24">
      <w:start w:val="1"/>
      <w:numFmt w:val="lowerLetter"/>
      <w:lvlText w:val="%2."/>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6E229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C292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B0D30C">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AC892A">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4E564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041F0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3E237E">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9A50792"/>
    <w:multiLevelType w:val="hybridMultilevel"/>
    <w:tmpl w:val="0958B2D8"/>
    <w:lvl w:ilvl="0" w:tplc="D23ABCD6">
      <w:start w:val="1"/>
      <w:numFmt w:val="decimal"/>
      <w:lvlText w:val="%1."/>
      <w:lvlJc w:val="left"/>
      <w:pPr>
        <w:ind w:left="4332" w:hanging="570"/>
      </w:pPr>
      <w:rPr>
        <w:rFonts w:hint="default"/>
      </w:rPr>
    </w:lvl>
    <w:lvl w:ilvl="1" w:tplc="04090019" w:tentative="1">
      <w:start w:val="1"/>
      <w:numFmt w:val="lowerLetter"/>
      <w:lvlText w:val="%2."/>
      <w:lvlJc w:val="left"/>
      <w:pPr>
        <w:ind w:left="4842" w:hanging="360"/>
      </w:pPr>
    </w:lvl>
    <w:lvl w:ilvl="2" w:tplc="0409001B" w:tentative="1">
      <w:start w:val="1"/>
      <w:numFmt w:val="lowerRoman"/>
      <w:lvlText w:val="%3."/>
      <w:lvlJc w:val="right"/>
      <w:pPr>
        <w:ind w:left="5562" w:hanging="180"/>
      </w:pPr>
    </w:lvl>
    <w:lvl w:ilvl="3" w:tplc="0409000F" w:tentative="1">
      <w:start w:val="1"/>
      <w:numFmt w:val="decimal"/>
      <w:lvlText w:val="%4."/>
      <w:lvlJc w:val="left"/>
      <w:pPr>
        <w:ind w:left="6282" w:hanging="360"/>
      </w:pPr>
    </w:lvl>
    <w:lvl w:ilvl="4" w:tplc="04090019" w:tentative="1">
      <w:start w:val="1"/>
      <w:numFmt w:val="lowerLetter"/>
      <w:lvlText w:val="%5."/>
      <w:lvlJc w:val="left"/>
      <w:pPr>
        <w:ind w:left="7002" w:hanging="360"/>
      </w:pPr>
    </w:lvl>
    <w:lvl w:ilvl="5" w:tplc="0409001B" w:tentative="1">
      <w:start w:val="1"/>
      <w:numFmt w:val="lowerRoman"/>
      <w:lvlText w:val="%6."/>
      <w:lvlJc w:val="right"/>
      <w:pPr>
        <w:ind w:left="7722" w:hanging="180"/>
      </w:pPr>
    </w:lvl>
    <w:lvl w:ilvl="6" w:tplc="0409000F" w:tentative="1">
      <w:start w:val="1"/>
      <w:numFmt w:val="decimal"/>
      <w:lvlText w:val="%7."/>
      <w:lvlJc w:val="left"/>
      <w:pPr>
        <w:ind w:left="8442" w:hanging="360"/>
      </w:pPr>
    </w:lvl>
    <w:lvl w:ilvl="7" w:tplc="04090019" w:tentative="1">
      <w:start w:val="1"/>
      <w:numFmt w:val="lowerLetter"/>
      <w:lvlText w:val="%8."/>
      <w:lvlJc w:val="left"/>
      <w:pPr>
        <w:ind w:left="9162" w:hanging="360"/>
      </w:pPr>
    </w:lvl>
    <w:lvl w:ilvl="8" w:tplc="0409001B" w:tentative="1">
      <w:start w:val="1"/>
      <w:numFmt w:val="lowerRoman"/>
      <w:lvlText w:val="%9."/>
      <w:lvlJc w:val="right"/>
      <w:pPr>
        <w:ind w:left="9882" w:hanging="180"/>
      </w:pPr>
    </w:lvl>
  </w:abstractNum>
  <w:abstractNum w:abstractNumId="115" w15:restartNumberingAfterBreak="0">
    <w:nsid w:val="7ABB20F0"/>
    <w:multiLevelType w:val="hybridMultilevel"/>
    <w:tmpl w:val="B5E6DBC8"/>
    <w:lvl w:ilvl="0" w:tplc="37563E8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9E692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684B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E6A0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26FD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A6734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8A4A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D290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72914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7C0A5735"/>
    <w:multiLevelType w:val="hybridMultilevel"/>
    <w:tmpl w:val="B860D4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7CB045F3"/>
    <w:multiLevelType w:val="hybridMultilevel"/>
    <w:tmpl w:val="63007D8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15:restartNumberingAfterBreak="0">
    <w:nsid w:val="7E5302C3"/>
    <w:multiLevelType w:val="hybridMultilevel"/>
    <w:tmpl w:val="4A7625B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9" w15:restartNumberingAfterBreak="0">
    <w:nsid w:val="7E792CF5"/>
    <w:multiLevelType w:val="hybridMultilevel"/>
    <w:tmpl w:val="FD1A7520"/>
    <w:lvl w:ilvl="0" w:tplc="04130001">
      <w:start w:val="1"/>
      <w:numFmt w:val="bullet"/>
      <w:lvlText w:val=""/>
      <w:lvlJc w:val="left"/>
      <w:pPr>
        <w:ind w:left="990" w:hanging="360"/>
      </w:pPr>
      <w:rPr>
        <w:rFonts w:ascii="Symbol" w:hAnsi="Symbol" w:hint="default"/>
      </w:rPr>
    </w:lvl>
    <w:lvl w:ilvl="1" w:tplc="04130003" w:tentative="1">
      <w:start w:val="1"/>
      <w:numFmt w:val="bullet"/>
      <w:lvlText w:val="o"/>
      <w:lvlJc w:val="left"/>
      <w:pPr>
        <w:ind w:left="1710" w:hanging="360"/>
      </w:pPr>
      <w:rPr>
        <w:rFonts w:ascii="Courier New" w:hAnsi="Courier New" w:cs="Courier New" w:hint="default"/>
      </w:rPr>
    </w:lvl>
    <w:lvl w:ilvl="2" w:tplc="04130005" w:tentative="1">
      <w:start w:val="1"/>
      <w:numFmt w:val="bullet"/>
      <w:lvlText w:val=""/>
      <w:lvlJc w:val="left"/>
      <w:pPr>
        <w:ind w:left="2430" w:hanging="360"/>
      </w:pPr>
      <w:rPr>
        <w:rFonts w:ascii="Wingdings" w:hAnsi="Wingdings" w:hint="default"/>
      </w:rPr>
    </w:lvl>
    <w:lvl w:ilvl="3" w:tplc="04130001" w:tentative="1">
      <w:start w:val="1"/>
      <w:numFmt w:val="bullet"/>
      <w:lvlText w:val=""/>
      <w:lvlJc w:val="left"/>
      <w:pPr>
        <w:ind w:left="3150" w:hanging="360"/>
      </w:pPr>
      <w:rPr>
        <w:rFonts w:ascii="Symbol" w:hAnsi="Symbol" w:hint="default"/>
      </w:rPr>
    </w:lvl>
    <w:lvl w:ilvl="4" w:tplc="04130003" w:tentative="1">
      <w:start w:val="1"/>
      <w:numFmt w:val="bullet"/>
      <w:lvlText w:val="o"/>
      <w:lvlJc w:val="left"/>
      <w:pPr>
        <w:ind w:left="3870" w:hanging="360"/>
      </w:pPr>
      <w:rPr>
        <w:rFonts w:ascii="Courier New" w:hAnsi="Courier New" w:cs="Courier New" w:hint="default"/>
      </w:rPr>
    </w:lvl>
    <w:lvl w:ilvl="5" w:tplc="04130005" w:tentative="1">
      <w:start w:val="1"/>
      <w:numFmt w:val="bullet"/>
      <w:lvlText w:val=""/>
      <w:lvlJc w:val="left"/>
      <w:pPr>
        <w:ind w:left="4590" w:hanging="360"/>
      </w:pPr>
      <w:rPr>
        <w:rFonts w:ascii="Wingdings" w:hAnsi="Wingdings" w:hint="default"/>
      </w:rPr>
    </w:lvl>
    <w:lvl w:ilvl="6" w:tplc="04130001" w:tentative="1">
      <w:start w:val="1"/>
      <w:numFmt w:val="bullet"/>
      <w:lvlText w:val=""/>
      <w:lvlJc w:val="left"/>
      <w:pPr>
        <w:ind w:left="5310" w:hanging="360"/>
      </w:pPr>
      <w:rPr>
        <w:rFonts w:ascii="Symbol" w:hAnsi="Symbol" w:hint="default"/>
      </w:rPr>
    </w:lvl>
    <w:lvl w:ilvl="7" w:tplc="04130003" w:tentative="1">
      <w:start w:val="1"/>
      <w:numFmt w:val="bullet"/>
      <w:lvlText w:val="o"/>
      <w:lvlJc w:val="left"/>
      <w:pPr>
        <w:ind w:left="6030" w:hanging="360"/>
      </w:pPr>
      <w:rPr>
        <w:rFonts w:ascii="Courier New" w:hAnsi="Courier New" w:cs="Courier New" w:hint="default"/>
      </w:rPr>
    </w:lvl>
    <w:lvl w:ilvl="8" w:tplc="04130005" w:tentative="1">
      <w:start w:val="1"/>
      <w:numFmt w:val="bullet"/>
      <w:lvlText w:val=""/>
      <w:lvlJc w:val="left"/>
      <w:pPr>
        <w:ind w:left="6750" w:hanging="360"/>
      </w:pPr>
      <w:rPr>
        <w:rFonts w:ascii="Wingdings" w:hAnsi="Wingdings" w:hint="default"/>
      </w:rPr>
    </w:lvl>
  </w:abstractNum>
  <w:abstractNum w:abstractNumId="120" w15:restartNumberingAfterBreak="0">
    <w:nsid w:val="7EE26FF2"/>
    <w:multiLevelType w:val="singleLevel"/>
    <w:tmpl w:val="0413000F"/>
    <w:lvl w:ilvl="0">
      <w:start w:val="1"/>
      <w:numFmt w:val="decimal"/>
      <w:lvlText w:val="%1."/>
      <w:lvlJc w:val="left"/>
      <w:pPr>
        <w:tabs>
          <w:tab w:val="num" w:pos="360"/>
        </w:tabs>
        <w:ind w:left="360" w:hanging="360"/>
      </w:pPr>
      <w:rPr>
        <w:rFonts w:hint="default"/>
      </w:rPr>
    </w:lvl>
  </w:abstractNum>
  <w:num w:numId="1" w16cid:durableId="721556561">
    <w:abstractNumId w:val="32"/>
  </w:num>
  <w:num w:numId="2" w16cid:durableId="1108501004">
    <w:abstractNumId w:val="85"/>
  </w:num>
  <w:num w:numId="3" w16cid:durableId="540021360">
    <w:abstractNumId w:val="17"/>
  </w:num>
  <w:num w:numId="4" w16cid:durableId="609431512">
    <w:abstractNumId w:val="59"/>
  </w:num>
  <w:num w:numId="5" w16cid:durableId="2143770271">
    <w:abstractNumId w:val="62"/>
  </w:num>
  <w:num w:numId="6" w16cid:durableId="558789443">
    <w:abstractNumId w:val="86"/>
  </w:num>
  <w:num w:numId="7" w16cid:durableId="1401099969">
    <w:abstractNumId w:val="114"/>
  </w:num>
  <w:num w:numId="8" w16cid:durableId="1152137069">
    <w:abstractNumId w:val="105"/>
  </w:num>
  <w:num w:numId="9" w16cid:durableId="1003625362">
    <w:abstractNumId w:val="45"/>
  </w:num>
  <w:num w:numId="10" w16cid:durableId="1469788405">
    <w:abstractNumId w:val="6"/>
  </w:num>
  <w:num w:numId="11" w16cid:durableId="2071344001">
    <w:abstractNumId w:val="70"/>
  </w:num>
  <w:num w:numId="12" w16cid:durableId="247691076">
    <w:abstractNumId w:val="20"/>
  </w:num>
  <w:num w:numId="13" w16cid:durableId="1057164483">
    <w:abstractNumId w:val="118"/>
  </w:num>
  <w:num w:numId="14" w16cid:durableId="696126720">
    <w:abstractNumId w:val="68"/>
  </w:num>
  <w:num w:numId="15" w16cid:durableId="1565141238">
    <w:abstractNumId w:val="24"/>
  </w:num>
  <w:num w:numId="16" w16cid:durableId="794717553">
    <w:abstractNumId w:val="100"/>
  </w:num>
  <w:num w:numId="17" w16cid:durableId="1838422205">
    <w:abstractNumId w:val="41"/>
  </w:num>
  <w:num w:numId="18" w16cid:durableId="1230995452">
    <w:abstractNumId w:val="89"/>
  </w:num>
  <w:num w:numId="19" w16cid:durableId="1409573062">
    <w:abstractNumId w:val="55"/>
  </w:num>
  <w:num w:numId="20" w16cid:durableId="1004555398">
    <w:abstractNumId w:val="37"/>
  </w:num>
  <w:num w:numId="21" w16cid:durableId="29960388">
    <w:abstractNumId w:val="57"/>
  </w:num>
  <w:num w:numId="22" w16cid:durableId="1076246500">
    <w:abstractNumId w:val="25"/>
  </w:num>
  <w:num w:numId="23" w16cid:durableId="1496149709">
    <w:abstractNumId w:val="13"/>
  </w:num>
  <w:num w:numId="24" w16cid:durableId="1523324412">
    <w:abstractNumId w:val="66"/>
  </w:num>
  <w:num w:numId="25" w16cid:durableId="123574836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26" w16cid:durableId="582498315">
    <w:abstractNumId w:val="18"/>
  </w:num>
  <w:num w:numId="27" w16cid:durableId="1869298332">
    <w:abstractNumId w:val="21"/>
  </w:num>
  <w:num w:numId="28" w16cid:durableId="1613710448">
    <w:abstractNumId w:val="74"/>
  </w:num>
  <w:num w:numId="29" w16cid:durableId="1679427652">
    <w:abstractNumId w:val="84"/>
  </w:num>
  <w:num w:numId="30" w16cid:durableId="32465457">
    <w:abstractNumId w:val="2"/>
  </w:num>
  <w:num w:numId="31" w16cid:durableId="1424959212">
    <w:abstractNumId w:val="102"/>
  </w:num>
  <w:num w:numId="32" w16cid:durableId="953483515">
    <w:abstractNumId w:val="113"/>
  </w:num>
  <w:num w:numId="33" w16cid:durableId="1988237849">
    <w:abstractNumId w:val="1"/>
  </w:num>
  <w:num w:numId="34" w16cid:durableId="688681299">
    <w:abstractNumId w:val="103"/>
  </w:num>
  <w:num w:numId="35" w16cid:durableId="13306916">
    <w:abstractNumId w:val="49"/>
  </w:num>
  <w:num w:numId="36" w16cid:durableId="1184706031">
    <w:abstractNumId w:val="31"/>
  </w:num>
  <w:num w:numId="37" w16cid:durableId="432163847">
    <w:abstractNumId w:val="115"/>
  </w:num>
  <w:num w:numId="38" w16cid:durableId="1240404539">
    <w:abstractNumId w:val="109"/>
  </w:num>
  <w:num w:numId="39" w16cid:durableId="1702584978">
    <w:abstractNumId w:val="67"/>
  </w:num>
  <w:num w:numId="40" w16cid:durableId="1355499843">
    <w:abstractNumId w:val="14"/>
  </w:num>
  <w:num w:numId="41" w16cid:durableId="97216391">
    <w:abstractNumId w:val="97"/>
  </w:num>
  <w:num w:numId="42" w16cid:durableId="2042241857">
    <w:abstractNumId w:val="61"/>
  </w:num>
  <w:num w:numId="43" w16cid:durableId="1342852986">
    <w:abstractNumId w:val="51"/>
  </w:num>
  <w:num w:numId="44" w16cid:durableId="1744718066">
    <w:abstractNumId w:val="12"/>
  </w:num>
  <w:num w:numId="45" w16cid:durableId="500320962">
    <w:abstractNumId w:val="15"/>
  </w:num>
  <w:num w:numId="46" w16cid:durableId="1327317343">
    <w:abstractNumId w:val="27"/>
  </w:num>
  <w:num w:numId="47" w16cid:durableId="963736835">
    <w:abstractNumId w:val="65"/>
  </w:num>
  <w:num w:numId="48" w16cid:durableId="412050812">
    <w:abstractNumId w:val="35"/>
  </w:num>
  <w:num w:numId="49" w16cid:durableId="1086414879">
    <w:abstractNumId w:val="56"/>
  </w:num>
  <w:num w:numId="50" w16cid:durableId="1634215065">
    <w:abstractNumId w:val="79"/>
  </w:num>
  <w:num w:numId="51" w16cid:durableId="1823934432">
    <w:abstractNumId w:val="11"/>
  </w:num>
  <w:num w:numId="52" w16cid:durableId="151802285">
    <w:abstractNumId w:val="46"/>
  </w:num>
  <w:num w:numId="53" w16cid:durableId="1503856321">
    <w:abstractNumId w:val="94"/>
  </w:num>
  <w:num w:numId="54" w16cid:durableId="945232197">
    <w:abstractNumId w:val="77"/>
  </w:num>
  <w:num w:numId="55" w16cid:durableId="879394526">
    <w:abstractNumId w:val="7"/>
  </w:num>
  <w:num w:numId="56" w16cid:durableId="1438259777">
    <w:abstractNumId w:val="23"/>
  </w:num>
  <w:num w:numId="57" w16cid:durableId="340280079">
    <w:abstractNumId w:val="54"/>
  </w:num>
  <w:num w:numId="58" w16cid:durableId="765030584">
    <w:abstractNumId w:val="90"/>
  </w:num>
  <w:num w:numId="59" w16cid:durableId="916357017">
    <w:abstractNumId w:val="111"/>
  </w:num>
  <w:num w:numId="60" w16cid:durableId="1184519454">
    <w:abstractNumId w:val="52"/>
  </w:num>
  <w:num w:numId="61" w16cid:durableId="1370884362">
    <w:abstractNumId w:val="3"/>
  </w:num>
  <w:num w:numId="62" w16cid:durableId="1934435771">
    <w:abstractNumId w:val="48"/>
  </w:num>
  <w:num w:numId="63" w16cid:durableId="1477601311">
    <w:abstractNumId w:val="19"/>
  </w:num>
  <w:num w:numId="64" w16cid:durableId="866335070">
    <w:abstractNumId w:val="33"/>
  </w:num>
  <w:num w:numId="65" w16cid:durableId="873922872">
    <w:abstractNumId w:val="64"/>
  </w:num>
  <w:num w:numId="66" w16cid:durableId="1500271305">
    <w:abstractNumId w:val="8"/>
  </w:num>
  <w:num w:numId="67" w16cid:durableId="1169519829">
    <w:abstractNumId w:val="44"/>
  </w:num>
  <w:num w:numId="68" w16cid:durableId="440223628">
    <w:abstractNumId w:val="107"/>
  </w:num>
  <w:num w:numId="69" w16cid:durableId="1752969216">
    <w:abstractNumId w:val="36"/>
  </w:num>
  <w:num w:numId="70" w16cid:durableId="113914540">
    <w:abstractNumId w:val="71"/>
  </w:num>
  <w:num w:numId="71" w16cid:durableId="1070007826">
    <w:abstractNumId w:val="101"/>
  </w:num>
  <w:num w:numId="72" w16cid:durableId="2016492251">
    <w:abstractNumId w:val="26"/>
  </w:num>
  <w:num w:numId="73" w16cid:durableId="458383600">
    <w:abstractNumId w:val="80"/>
  </w:num>
  <w:num w:numId="74" w16cid:durableId="879821564">
    <w:abstractNumId w:val="43"/>
  </w:num>
  <w:num w:numId="75" w16cid:durableId="2134787808">
    <w:abstractNumId w:val="83"/>
  </w:num>
  <w:num w:numId="76" w16cid:durableId="1554389461">
    <w:abstractNumId w:val="98"/>
  </w:num>
  <w:num w:numId="77" w16cid:durableId="551230053">
    <w:abstractNumId w:val="34"/>
  </w:num>
  <w:num w:numId="78" w16cid:durableId="2139491611">
    <w:abstractNumId w:val="53"/>
  </w:num>
  <w:num w:numId="79" w16cid:durableId="489297507">
    <w:abstractNumId w:val="99"/>
  </w:num>
  <w:num w:numId="80" w16cid:durableId="1447582573">
    <w:abstractNumId w:val="63"/>
  </w:num>
  <w:num w:numId="81" w16cid:durableId="200908907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82" w16cid:durableId="1379740968">
    <w:abstractNumId w:val="0"/>
    <w:lvlOverride w:ilvl="0">
      <w:lvl w:ilvl="0">
        <w:start w:val="65535"/>
        <w:numFmt w:val="bullet"/>
        <w:lvlText w:val="•"/>
        <w:legacy w:legacy="1" w:legacySpace="0" w:legacyIndent="365"/>
        <w:lvlJc w:val="left"/>
        <w:rPr>
          <w:rFonts w:ascii="Tahoma" w:hAnsi="Tahoma" w:cs="Tahoma" w:hint="default"/>
        </w:rPr>
      </w:lvl>
    </w:lvlOverride>
  </w:num>
  <w:num w:numId="83" w16cid:durableId="1487816209">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84" w16cid:durableId="657998030">
    <w:abstractNumId w:val="0"/>
    <w:lvlOverride w:ilvl="0">
      <w:lvl w:ilvl="0">
        <w:start w:val="65535"/>
        <w:numFmt w:val="bullet"/>
        <w:lvlText w:val="•"/>
        <w:legacy w:legacy="1" w:legacySpace="0" w:legacyIndent="350"/>
        <w:lvlJc w:val="left"/>
        <w:rPr>
          <w:rFonts w:ascii="Verdana" w:hAnsi="Verdana" w:cs="Times New Roman" w:hint="default"/>
        </w:rPr>
      </w:lvl>
    </w:lvlOverride>
  </w:num>
  <w:num w:numId="85" w16cid:durableId="146362888">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86" w16cid:durableId="66613818">
    <w:abstractNumId w:val="78"/>
  </w:num>
  <w:num w:numId="87" w16cid:durableId="1093092500">
    <w:abstractNumId w:val="95"/>
  </w:num>
  <w:num w:numId="88" w16cid:durableId="301467877">
    <w:abstractNumId w:val="50"/>
  </w:num>
  <w:num w:numId="89" w16cid:durableId="196893152">
    <w:abstractNumId w:val="106"/>
  </w:num>
  <w:num w:numId="90" w16cid:durableId="563224085">
    <w:abstractNumId w:val="9"/>
  </w:num>
  <w:num w:numId="91" w16cid:durableId="340855804">
    <w:abstractNumId w:val="117"/>
  </w:num>
  <w:num w:numId="92" w16cid:durableId="976647035">
    <w:abstractNumId w:val="72"/>
  </w:num>
  <w:num w:numId="93" w16cid:durableId="1954054085">
    <w:abstractNumId w:val="120"/>
  </w:num>
  <w:num w:numId="94" w16cid:durableId="2001813360">
    <w:abstractNumId w:val="38"/>
  </w:num>
  <w:num w:numId="95" w16cid:durableId="1938058748">
    <w:abstractNumId w:val="82"/>
  </w:num>
  <w:num w:numId="96" w16cid:durableId="965892181">
    <w:abstractNumId w:val="47"/>
  </w:num>
  <w:num w:numId="97" w16cid:durableId="966813871">
    <w:abstractNumId w:val="108"/>
  </w:num>
  <w:num w:numId="98" w16cid:durableId="521624314">
    <w:abstractNumId w:val="96"/>
  </w:num>
  <w:num w:numId="99" w16cid:durableId="1752388976">
    <w:abstractNumId w:val="29"/>
  </w:num>
  <w:num w:numId="100" w16cid:durableId="1245604648">
    <w:abstractNumId w:val="4"/>
  </w:num>
  <w:num w:numId="101" w16cid:durableId="448815252">
    <w:abstractNumId w:val="58"/>
  </w:num>
  <w:num w:numId="102" w16cid:durableId="1464882942">
    <w:abstractNumId w:val="73"/>
  </w:num>
  <w:num w:numId="103" w16cid:durableId="328362643">
    <w:abstractNumId w:val="22"/>
  </w:num>
  <w:num w:numId="104" w16cid:durableId="1262645808">
    <w:abstractNumId w:val="112"/>
  </w:num>
  <w:num w:numId="105" w16cid:durableId="479660871">
    <w:abstractNumId w:val="91"/>
  </w:num>
  <w:num w:numId="106" w16cid:durableId="1301225594">
    <w:abstractNumId w:val="28"/>
  </w:num>
  <w:num w:numId="107" w16cid:durableId="593587412">
    <w:abstractNumId w:val="88"/>
  </w:num>
  <w:num w:numId="108" w16cid:durableId="692610384">
    <w:abstractNumId w:val="116"/>
  </w:num>
  <w:num w:numId="109" w16cid:durableId="1362366572">
    <w:abstractNumId w:val="30"/>
  </w:num>
  <w:num w:numId="110" w16cid:durableId="682754199">
    <w:abstractNumId w:val="39"/>
  </w:num>
  <w:num w:numId="111" w16cid:durableId="1386105239">
    <w:abstractNumId w:val="93"/>
  </w:num>
  <w:num w:numId="112" w16cid:durableId="1708794025">
    <w:abstractNumId w:val="69"/>
  </w:num>
  <w:num w:numId="113" w16cid:durableId="658774036">
    <w:abstractNumId w:val="10"/>
  </w:num>
  <w:num w:numId="114" w16cid:durableId="1792433054">
    <w:abstractNumId w:val="75"/>
  </w:num>
  <w:num w:numId="115" w16cid:durableId="1964920573">
    <w:abstractNumId w:val="42"/>
  </w:num>
  <w:num w:numId="116" w16cid:durableId="239096009">
    <w:abstractNumId w:val="92"/>
  </w:num>
  <w:num w:numId="117" w16cid:durableId="4286841">
    <w:abstractNumId w:val="110"/>
  </w:num>
  <w:num w:numId="118" w16cid:durableId="28141807">
    <w:abstractNumId w:val="40"/>
  </w:num>
  <w:num w:numId="119" w16cid:durableId="1413115884">
    <w:abstractNumId w:val="5"/>
  </w:num>
  <w:num w:numId="120" w16cid:durableId="2126531801">
    <w:abstractNumId w:val="87"/>
  </w:num>
  <w:num w:numId="121" w16cid:durableId="1030764849">
    <w:abstractNumId w:val="81"/>
  </w:num>
  <w:num w:numId="122" w16cid:durableId="266620281">
    <w:abstractNumId w:val="76"/>
  </w:num>
  <w:num w:numId="123" w16cid:durableId="1192762896">
    <w:abstractNumId w:val="16"/>
  </w:num>
  <w:num w:numId="124" w16cid:durableId="97605198">
    <w:abstractNumId w:val="60"/>
  </w:num>
  <w:num w:numId="125" w16cid:durableId="832650600">
    <w:abstractNumId w:val="119"/>
  </w:num>
  <w:num w:numId="126" w16cid:durableId="1277953987">
    <w:abstractNumId w:val="10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0C6"/>
    <w:rsid w:val="0001129E"/>
    <w:rsid w:val="00013663"/>
    <w:rsid w:val="000144DB"/>
    <w:rsid w:val="00014E48"/>
    <w:rsid w:val="00021864"/>
    <w:rsid w:val="00026724"/>
    <w:rsid w:val="000317E6"/>
    <w:rsid w:val="00034A1D"/>
    <w:rsid w:val="000415FD"/>
    <w:rsid w:val="000419E0"/>
    <w:rsid w:val="000460BA"/>
    <w:rsid w:val="00046455"/>
    <w:rsid w:val="000475A1"/>
    <w:rsid w:val="0005176D"/>
    <w:rsid w:val="0005466B"/>
    <w:rsid w:val="00060D16"/>
    <w:rsid w:val="00061BD5"/>
    <w:rsid w:val="00063810"/>
    <w:rsid w:val="0007191E"/>
    <w:rsid w:val="00076CA8"/>
    <w:rsid w:val="000774B8"/>
    <w:rsid w:val="0008204E"/>
    <w:rsid w:val="000840F4"/>
    <w:rsid w:val="00086FEE"/>
    <w:rsid w:val="00090F08"/>
    <w:rsid w:val="000969E2"/>
    <w:rsid w:val="000A0E23"/>
    <w:rsid w:val="000A1367"/>
    <w:rsid w:val="000A158E"/>
    <w:rsid w:val="000A1C62"/>
    <w:rsid w:val="000A30DB"/>
    <w:rsid w:val="000A5AF4"/>
    <w:rsid w:val="000A7A5D"/>
    <w:rsid w:val="000B23B0"/>
    <w:rsid w:val="000B55C2"/>
    <w:rsid w:val="000B6826"/>
    <w:rsid w:val="000C3EDA"/>
    <w:rsid w:val="000D1455"/>
    <w:rsid w:val="000D216F"/>
    <w:rsid w:val="000E426E"/>
    <w:rsid w:val="000F0F2D"/>
    <w:rsid w:val="000F128B"/>
    <w:rsid w:val="000F2A8A"/>
    <w:rsid w:val="000F304D"/>
    <w:rsid w:val="000F4D15"/>
    <w:rsid w:val="00101EAA"/>
    <w:rsid w:val="0010235C"/>
    <w:rsid w:val="0010391C"/>
    <w:rsid w:val="00103A61"/>
    <w:rsid w:val="00104ED1"/>
    <w:rsid w:val="00107A86"/>
    <w:rsid w:val="00107D63"/>
    <w:rsid w:val="00110358"/>
    <w:rsid w:val="001152AE"/>
    <w:rsid w:val="00115A41"/>
    <w:rsid w:val="00121763"/>
    <w:rsid w:val="0012766B"/>
    <w:rsid w:val="001322DF"/>
    <w:rsid w:val="0013432A"/>
    <w:rsid w:val="00136A6F"/>
    <w:rsid w:val="00136CE0"/>
    <w:rsid w:val="00141BC0"/>
    <w:rsid w:val="001614B7"/>
    <w:rsid w:val="00161FE4"/>
    <w:rsid w:val="0016382A"/>
    <w:rsid w:val="00166974"/>
    <w:rsid w:val="00170239"/>
    <w:rsid w:val="0017055D"/>
    <w:rsid w:val="00172BFF"/>
    <w:rsid w:val="00172D23"/>
    <w:rsid w:val="00174DAA"/>
    <w:rsid w:val="0018170E"/>
    <w:rsid w:val="00185836"/>
    <w:rsid w:val="00187852"/>
    <w:rsid w:val="001A16D6"/>
    <w:rsid w:val="001A4AD6"/>
    <w:rsid w:val="001A6203"/>
    <w:rsid w:val="001C2089"/>
    <w:rsid w:val="001D2926"/>
    <w:rsid w:val="001D3893"/>
    <w:rsid w:val="001E393C"/>
    <w:rsid w:val="001E5670"/>
    <w:rsid w:val="001F0BF0"/>
    <w:rsid w:val="001F2B5B"/>
    <w:rsid w:val="001F2BB2"/>
    <w:rsid w:val="001F4D7B"/>
    <w:rsid w:val="001F6695"/>
    <w:rsid w:val="00201429"/>
    <w:rsid w:val="00201631"/>
    <w:rsid w:val="00204948"/>
    <w:rsid w:val="00207D7C"/>
    <w:rsid w:val="00210C22"/>
    <w:rsid w:val="00213502"/>
    <w:rsid w:val="00213FC2"/>
    <w:rsid w:val="00224108"/>
    <w:rsid w:val="00224B69"/>
    <w:rsid w:val="00227968"/>
    <w:rsid w:val="002310B2"/>
    <w:rsid w:val="002328EB"/>
    <w:rsid w:val="002334ED"/>
    <w:rsid w:val="00234B5E"/>
    <w:rsid w:val="00240751"/>
    <w:rsid w:val="00240AD4"/>
    <w:rsid w:val="002449B6"/>
    <w:rsid w:val="00244C44"/>
    <w:rsid w:val="00245CD9"/>
    <w:rsid w:val="002549EE"/>
    <w:rsid w:val="002553BE"/>
    <w:rsid w:val="00255E6A"/>
    <w:rsid w:val="00256611"/>
    <w:rsid w:val="002641A8"/>
    <w:rsid w:val="002666EF"/>
    <w:rsid w:val="00273BDE"/>
    <w:rsid w:val="00274357"/>
    <w:rsid w:val="00277456"/>
    <w:rsid w:val="00280207"/>
    <w:rsid w:val="002856CB"/>
    <w:rsid w:val="002A5BF3"/>
    <w:rsid w:val="002B70D8"/>
    <w:rsid w:val="002C469E"/>
    <w:rsid w:val="002C656A"/>
    <w:rsid w:val="002D1029"/>
    <w:rsid w:val="002D37B4"/>
    <w:rsid w:val="002D66A0"/>
    <w:rsid w:val="002D757B"/>
    <w:rsid w:val="002D7889"/>
    <w:rsid w:val="002E0166"/>
    <w:rsid w:val="002E6FC8"/>
    <w:rsid w:val="002F0BED"/>
    <w:rsid w:val="002F47B1"/>
    <w:rsid w:val="00304B63"/>
    <w:rsid w:val="00305381"/>
    <w:rsid w:val="003168E6"/>
    <w:rsid w:val="003264E4"/>
    <w:rsid w:val="00331138"/>
    <w:rsid w:val="00332959"/>
    <w:rsid w:val="00345213"/>
    <w:rsid w:val="00346FB5"/>
    <w:rsid w:val="003504CA"/>
    <w:rsid w:val="00350E7A"/>
    <w:rsid w:val="003512A8"/>
    <w:rsid w:val="00351D3D"/>
    <w:rsid w:val="003523B3"/>
    <w:rsid w:val="00356FDC"/>
    <w:rsid w:val="003643F9"/>
    <w:rsid w:val="003758A7"/>
    <w:rsid w:val="0037597D"/>
    <w:rsid w:val="00386D0E"/>
    <w:rsid w:val="0039507B"/>
    <w:rsid w:val="00396B93"/>
    <w:rsid w:val="003A552A"/>
    <w:rsid w:val="003A643B"/>
    <w:rsid w:val="003B25D7"/>
    <w:rsid w:val="003B44F5"/>
    <w:rsid w:val="003B4785"/>
    <w:rsid w:val="003B52ED"/>
    <w:rsid w:val="003B60E0"/>
    <w:rsid w:val="003C0322"/>
    <w:rsid w:val="003C258A"/>
    <w:rsid w:val="003C3AAF"/>
    <w:rsid w:val="003C43F3"/>
    <w:rsid w:val="003C526B"/>
    <w:rsid w:val="003C5D89"/>
    <w:rsid w:val="003C7147"/>
    <w:rsid w:val="003C7E49"/>
    <w:rsid w:val="003D2BF6"/>
    <w:rsid w:val="003D38BC"/>
    <w:rsid w:val="003D3E45"/>
    <w:rsid w:val="003D7462"/>
    <w:rsid w:val="003E2545"/>
    <w:rsid w:val="003F666C"/>
    <w:rsid w:val="0040619D"/>
    <w:rsid w:val="00407380"/>
    <w:rsid w:val="0041303F"/>
    <w:rsid w:val="00413F8C"/>
    <w:rsid w:val="004162A8"/>
    <w:rsid w:val="00421C56"/>
    <w:rsid w:val="0043183B"/>
    <w:rsid w:val="00437BAC"/>
    <w:rsid w:val="00443BEF"/>
    <w:rsid w:val="00444885"/>
    <w:rsid w:val="00461A1B"/>
    <w:rsid w:val="004628B8"/>
    <w:rsid w:val="0046659B"/>
    <w:rsid w:val="00466AF8"/>
    <w:rsid w:val="00474DD9"/>
    <w:rsid w:val="004755DC"/>
    <w:rsid w:val="00482884"/>
    <w:rsid w:val="0048294F"/>
    <w:rsid w:val="00485414"/>
    <w:rsid w:val="00491E57"/>
    <w:rsid w:val="00492DB8"/>
    <w:rsid w:val="004A4491"/>
    <w:rsid w:val="004A6952"/>
    <w:rsid w:val="004B0A24"/>
    <w:rsid w:val="004B0D0F"/>
    <w:rsid w:val="004B181A"/>
    <w:rsid w:val="004B3AA2"/>
    <w:rsid w:val="004B41EF"/>
    <w:rsid w:val="004B6B80"/>
    <w:rsid w:val="004B7DD6"/>
    <w:rsid w:val="004C4E0B"/>
    <w:rsid w:val="004C649E"/>
    <w:rsid w:val="004C680A"/>
    <w:rsid w:val="004C7675"/>
    <w:rsid w:val="004C7CAC"/>
    <w:rsid w:val="004D10AE"/>
    <w:rsid w:val="004D4925"/>
    <w:rsid w:val="004D58CF"/>
    <w:rsid w:val="004E07B5"/>
    <w:rsid w:val="004E231B"/>
    <w:rsid w:val="004E294D"/>
    <w:rsid w:val="004F59B4"/>
    <w:rsid w:val="004F7E42"/>
    <w:rsid w:val="0050126A"/>
    <w:rsid w:val="00501769"/>
    <w:rsid w:val="005024FD"/>
    <w:rsid w:val="00507ED3"/>
    <w:rsid w:val="0051292E"/>
    <w:rsid w:val="00513433"/>
    <w:rsid w:val="00521F2B"/>
    <w:rsid w:val="00526159"/>
    <w:rsid w:val="00535F75"/>
    <w:rsid w:val="005377CF"/>
    <w:rsid w:val="005404BC"/>
    <w:rsid w:val="0054310D"/>
    <w:rsid w:val="005432AA"/>
    <w:rsid w:val="00545D69"/>
    <w:rsid w:val="00550367"/>
    <w:rsid w:val="00557A01"/>
    <w:rsid w:val="00561951"/>
    <w:rsid w:val="005643A3"/>
    <w:rsid w:val="00565202"/>
    <w:rsid w:val="00567029"/>
    <w:rsid w:val="00570A80"/>
    <w:rsid w:val="00584460"/>
    <w:rsid w:val="0058678C"/>
    <w:rsid w:val="00593AC1"/>
    <w:rsid w:val="00595426"/>
    <w:rsid w:val="005A04FE"/>
    <w:rsid w:val="005A4714"/>
    <w:rsid w:val="005A57D8"/>
    <w:rsid w:val="005A7C14"/>
    <w:rsid w:val="005B02F1"/>
    <w:rsid w:val="005B5D52"/>
    <w:rsid w:val="005B6C8F"/>
    <w:rsid w:val="005B6DD9"/>
    <w:rsid w:val="005B7A8E"/>
    <w:rsid w:val="005C1D0F"/>
    <w:rsid w:val="005C4A1A"/>
    <w:rsid w:val="005D3B69"/>
    <w:rsid w:val="005D545D"/>
    <w:rsid w:val="005E028E"/>
    <w:rsid w:val="005E0376"/>
    <w:rsid w:val="005E3C8A"/>
    <w:rsid w:val="005E6E51"/>
    <w:rsid w:val="005F2804"/>
    <w:rsid w:val="00607539"/>
    <w:rsid w:val="00610C06"/>
    <w:rsid w:val="00622B1E"/>
    <w:rsid w:val="00624DDB"/>
    <w:rsid w:val="0062651C"/>
    <w:rsid w:val="00637115"/>
    <w:rsid w:val="00640D03"/>
    <w:rsid w:val="006503C4"/>
    <w:rsid w:val="00657DB4"/>
    <w:rsid w:val="00660FB9"/>
    <w:rsid w:val="00662B59"/>
    <w:rsid w:val="00664DA8"/>
    <w:rsid w:val="00671F50"/>
    <w:rsid w:val="00674D4E"/>
    <w:rsid w:val="00675E86"/>
    <w:rsid w:val="00676E9F"/>
    <w:rsid w:val="006771F1"/>
    <w:rsid w:val="006855FB"/>
    <w:rsid w:val="0068756D"/>
    <w:rsid w:val="00692D7A"/>
    <w:rsid w:val="00693A65"/>
    <w:rsid w:val="006A1DBE"/>
    <w:rsid w:val="006A5C46"/>
    <w:rsid w:val="006A7D7D"/>
    <w:rsid w:val="006B22DE"/>
    <w:rsid w:val="006B453E"/>
    <w:rsid w:val="006B4A80"/>
    <w:rsid w:val="006B4FE7"/>
    <w:rsid w:val="006B6008"/>
    <w:rsid w:val="006C25F2"/>
    <w:rsid w:val="006C4348"/>
    <w:rsid w:val="006C7977"/>
    <w:rsid w:val="006D13DB"/>
    <w:rsid w:val="006D1F73"/>
    <w:rsid w:val="006D6F26"/>
    <w:rsid w:val="006F04DC"/>
    <w:rsid w:val="006F07E9"/>
    <w:rsid w:val="006F59CA"/>
    <w:rsid w:val="007070D0"/>
    <w:rsid w:val="007104ED"/>
    <w:rsid w:val="007112D2"/>
    <w:rsid w:val="00713022"/>
    <w:rsid w:val="0071569F"/>
    <w:rsid w:val="00715CB7"/>
    <w:rsid w:val="00715D9B"/>
    <w:rsid w:val="00721B78"/>
    <w:rsid w:val="00723356"/>
    <w:rsid w:val="0072C5E3"/>
    <w:rsid w:val="007329C6"/>
    <w:rsid w:val="007348AE"/>
    <w:rsid w:val="00737913"/>
    <w:rsid w:val="00741A77"/>
    <w:rsid w:val="00743D70"/>
    <w:rsid w:val="00747875"/>
    <w:rsid w:val="00750739"/>
    <w:rsid w:val="007525DB"/>
    <w:rsid w:val="00753943"/>
    <w:rsid w:val="00754328"/>
    <w:rsid w:val="007554E6"/>
    <w:rsid w:val="00756D9F"/>
    <w:rsid w:val="00762703"/>
    <w:rsid w:val="007659F9"/>
    <w:rsid w:val="00766361"/>
    <w:rsid w:val="00773252"/>
    <w:rsid w:val="00784304"/>
    <w:rsid w:val="00785101"/>
    <w:rsid w:val="00793C80"/>
    <w:rsid w:val="00794CB4"/>
    <w:rsid w:val="007953E4"/>
    <w:rsid w:val="007958BA"/>
    <w:rsid w:val="00795D05"/>
    <w:rsid w:val="007B4DA3"/>
    <w:rsid w:val="007C002F"/>
    <w:rsid w:val="007C40C6"/>
    <w:rsid w:val="007E424F"/>
    <w:rsid w:val="007E7492"/>
    <w:rsid w:val="007F32CD"/>
    <w:rsid w:val="00803E9B"/>
    <w:rsid w:val="00806905"/>
    <w:rsid w:val="00807D35"/>
    <w:rsid w:val="00817FE8"/>
    <w:rsid w:val="00822DBB"/>
    <w:rsid w:val="0082415D"/>
    <w:rsid w:val="00834420"/>
    <w:rsid w:val="00835F59"/>
    <w:rsid w:val="008361C6"/>
    <w:rsid w:val="00840819"/>
    <w:rsid w:val="008430CB"/>
    <w:rsid w:val="0084791D"/>
    <w:rsid w:val="00850D84"/>
    <w:rsid w:val="00850FF8"/>
    <w:rsid w:val="00851046"/>
    <w:rsid w:val="0085338E"/>
    <w:rsid w:val="00857EDD"/>
    <w:rsid w:val="00860866"/>
    <w:rsid w:val="00861F9A"/>
    <w:rsid w:val="0086201E"/>
    <w:rsid w:val="00865736"/>
    <w:rsid w:val="00874E6E"/>
    <w:rsid w:val="00882134"/>
    <w:rsid w:val="008904C1"/>
    <w:rsid w:val="008911B3"/>
    <w:rsid w:val="008956E3"/>
    <w:rsid w:val="008A24E9"/>
    <w:rsid w:val="008A67EE"/>
    <w:rsid w:val="008A7DE8"/>
    <w:rsid w:val="008B0942"/>
    <w:rsid w:val="008B4165"/>
    <w:rsid w:val="008B4F7C"/>
    <w:rsid w:val="008C0C5D"/>
    <w:rsid w:val="008C0EEA"/>
    <w:rsid w:val="008C1786"/>
    <w:rsid w:val="008C5F4E"/>
    <w:rsid w:val="008C73BB"/>
    <w:rsid w:val="008D33F0"/>
    <w:rsid w:val="008E1ABB"/>
    <w:rsid w:val="008E2304"/>
    <w:rsid w:val="008F3FFB"/>
    <w:rsid w:val="00902607"/>
    <w:rsid w:val="009073DC"/>
    <w:rsid w:val="009108C5"/>
    <w:rsid w:val="00911EEE"/>
    <w:rsid w:val="00911F1B"/>
    <w:rsid w:val="00912D3B"/>
    <w:rsid w:val="009223D0"/>
    <w:rsid w:val="009233B9"/>
    <w:rsid w:val="009334A7"/>
    <w:rsid w:val="00933C14"/>
    <w:rsid w:val="00934650"/>
    <w:rsid w:val="009448FE"/>
    <w:rsid w:val="00950F10"/>
    <w:rsid w:val="00963AAD"/>
    <w:rsid w:val="00965D9A"/>
    <w:rsid w:val="00970F6D"/>
    <w:rsid w:val="00971FE0"/>
    <w:rsid w:val="0097285D"/>
    <w:rsid w:val="009738D8"/>
    <w:rsid w:val="009776CD"/>
    <w:rsid w:val="0098124A"/>
    <w:rsid w:val="00981615"/>
    <w:rsid w:val="00984D95"/>
    <w:rsid w:val="0099659F"/>
    <w:rsid w:val="009A3B44"/>
    <w:rsid w:val="009A5E7D"/>
    <w:rsid w:val="009B041A"/>
    <w:rsid w:val="009B16B6"/>
    <w:rsid w:val="009B2B56"/>
    <w:rsid w:val="009B3192"/>
    <w:rsid w:val="009B4ED0"/>
    <w:rsid w:val="009B5CF5"/>
    <w:rsid w:val="009B5D44"/>
    <w:rsid w:val="009B7530"/>
    <w:rsid w:val="009C496D"/>
    <w:rsid w:val="009C6A28"/>
    <w:rsid w:val="009C797E"/>
    <w:rsid w:val="009C7AC2"/>
    <w:rsid w:val="009C7FB8"/>
    <w:rsid w:val="009D1C88"/>
    <w:rsid w:val="009D435D"/>
    <w:rsid w:val="009E37A8"/>
    <w:rsid w:val="009F3648"/>
    <w:rsid w:val="00A02305"/>
    <w:rsid w:val="00A04202"/>
    <w:rsid w:val="00A11B10"/>
    <w:rsid w:val="00A12F94"/>
    <w:rsid w:val="00A156C2"/>
    <w:rsid w:val="00A15F27"/>
    <w:rsid w:val="00A21DE8"/>
    <w:rsid w:val="00A233A8"/>
    <w:rsid w:val="00A25971"/>
    <w:rsid w:val="00A26359"/>
    <w:rsid w:val="00A31659"/>
    <w:rsid w:val="00A32882"/>
    <w:rsid w:val="00A34478"/>
    <w:rsid w:val="00A35FF7"/>
    <w:rsid w:val="00A43BE9"/>
    <w:rsid w:val="00A45C29"/>
    <w:rsid w:val="00A46F8A"/>
    <w:rsid w:val="00A473A6"/>
    <w:rsid w:val="00A47DA3"/>
    <w:rsid w:val="00A50818"/>
    <w:rsid w:val="00A55829"/>
    <w:rsid w:val="00A6192E"/>
    <w:rsid w:val="00A62A31"/>
    <w:rsid w:val="00A63D1A"/>
    <w:rsid w:val="00A650E7"/>
    <w:rsid w:val="00A73356"/>
    <w:rsid w:val="00A73DA6"/>
    <w:rsid w:val="00A759B2"/>
    <w:rsid w:val="00A76563"/>
    <w:rsid w:val="00A76D4D"/>
    <w:rsid w:val="00A81267"/>
    <w:rsid w:val="00A83E47"/>
    <w:rsid w:val="00A844B3"/>
    <w:rsid w:val="00A84505"/>
    <w:rsid w:val="00A852D9"/>
    <w:rsid w:val="00A86ECC"/>
    <w:rsid w:val="00A93361"/>
    <w:rsid w:val="00AA0DB2"/>
    <w:rsid w:val="00AB2DD1"/>
    <w:rsid w:val="00AB311C"/>
    <w:rsid w:val="00AB4404"/>
    <w:rsid w:val="00AC0061"/>
    <w:rsid w:val="00AC0B56"/>
    <w:rsid w:val="00AC2235"/>
    <w:rsid w:val="00AC49BC"/>
    <w:rsid w:val="00AC4C09"/>
    <w:rsid w:val="00AC7724"/>
    <w:rsid w:val="00AD30C7"/>
    <w:rsid w:val="00AE0196"/>
    <w:rsid w:val="00AE211E"/>
    <w:rsid w:val="00AE7DE3"/>
    <w:rsid w:val="00AF01E6"/>
    <w:rsid w:val="00AF0473"/>
    <w:rsid w:val="00AF1FB3"/>
    <w:rsid w:val="00AF5C7A"/>
    <w:rsid w:val="00AF64C1"/>
    <w:rsid w:val="00B034FA"/>
    <w:rsid w:val="00B0501A"/>
    <w:rsid w:val="00B05EB6"/>
    <w:rsid w:val="00B1017C"/>
    <w:rsid w:val="00B12196"/>
    <w:rsid w:val="00B13027"/>
    <w:rsid w:val="00B139F6"/>
    <w:rsid w:val="00B166B3"/>
    <w:rsid w:val="00B174A9"/>
    <w:rsid w:val="00B2030A"/>
    <w:rsid w:val="00B22AF3"/>
    <w:rsid w:val="00B24C74"/>
    <w:rsid w:val="00B2761B"/>
    <w:rsid w:val="00B27AB4"/>
    <w:rsid w:val="00B30A7A"/>
    <w:rsid w:val="00B342CA"/>
    <w:rsid w:val="00B34EA6"/>
    <w:rsid w:val="00B37549"/>
    <w:rsid w:val="00B37696"/>
    <w:rsid w:val="00B410EC"/>
    <w:rsid w:val="00B457B5"/>
    <w:rsid w:val="00B53E06"/>
    <w:rsid w:val="00B54C15"/>
    <w:rsid w:val="00B614A7"/>
    <w:rsid w:val="00B6401A"/>
    <w:rsid w:val="00B653C9"/>
    <w:rsid w:val="00B66180"/>
    <w:rsid w:val="00B72406"/>
    <w:rsid w:val="00B72911"/>
    <w:rsid w:val="00B75C7B"/>
    <w:rsid w:val="00B76288"/>
    <w:rsid w:val="00B76EAF"/>
    <w:rsid w:val="00B77213"/>
    <w:rsid w:val="00B803CD"/>
    <w:rsid w:val="00B84EAF"/>
    <w:rsid w:val="00B91005"/>
    <w:rsid w:val="00B97045"/>
    <w:rsid w:val="00BB0403"/>
    <w:rsid w:val="00BB0698"/>
    <w:rsid w:val="00BB0E9A"/>
    <w:rsid w:val="00BB1732"/>
    <w:rsid w:val="00BB1940"/>
    <w:rsid w:val="00BB3A0B"/>
    <w:rsid w:val="00BB7385"/>
    <w:rsid w:val="00BC00FB"/>
    <w:rsid w:val="00BC07F5"/>
    <w:rsid w:val="00BC2651"/>
    <w:rsid w:val="00BD2489"/>
    <w:rsid w:val="00BD55A0"/>
    <w:rsid w:val="00BE12A7"/>
    <w:rsid w:val="00BE2182"/>
    <w:rsid w:val="00BE40D6"/>
    <w:rsid w:val="00BE531F"/>
    <w:rsid w:val="00BE6D69"/>
    <w:rsid w:val="00BE7EC6"/>
    <w:rsid w:val="00BF76CE"/>
    <w:rsid w:val="00C03A14"/>
    <w:rsid w:val="00C05473"/>
    <w:rsid w:val="00C06793"/>
    <w:rsid w:val="00C0789E"/>
    <w:rsid w:val="00C10507"/>
    <w:rsid w:val="00C131EB"/>
    <w:rsid w:val="00C149D0"/>
    <w:rsid w:val="00C16BE1"/>
    <w:rsid w:val="00C16EF8"/>
    <w:rsid w:val="00C23D1A"/>
    <w:rsid w:val="00C305CA"/>
    <w:rsid w:val="00C315F2"/>
    <w:rsid w:val="00C31601"/>
    <w:rsid w:val="00C343E9"/>
    <w:rsid w:val="00C42817"/>
    <w:rsid w:val="00C436F2"/>
    <w:rsid w:val="00C43BC5"/>
    <w:rsid w:val="00C47972"/>
    <w:rsid w:val="00C52D5E"/>
    <w:rsid w:val="00C53930"/>
    <w:rsid w:val="00C56A48"/>
    <w:rsid w:val="00C57163"/>
    <w:rsid w:val="00C6277D"/>
    <w:rsid w:val="00C70C54"/>
    <w:rsid w:val="00C72CBB"/>
    <w:rsid w:val="00C73AC5"/>
    <w:rsid w:val="00C76C4E"/>
    <w:rsid w:val="00C80BA4"/>
    <w:rsid w:val="00C80CDC"/>
    <w:rsid w:val="00C83220"/>
    <w:rsid w:val="00C8515E"/>
    <w:rsid w:val="00C87AF2"/>
    <w:rsid w:val="00C917AE"/>
    <w:rsid w:val="00C937F6"/>
    <w:rsid w:val="00CA2695"/>
    <w:rsid w:val="00CB1248"/>
    <w:rsid w:val="00CB2022"/>
    <w:rsid w:val="00CC2704"/>
    <w:rsid w:val="00CC2F68"/>
    <w:rsid w:val="00CC3161"/>
    <w:rsid w:val="00CC6A14"/>
    <w:rsid w:val="00CD0E04"/>
    <w:rsid w:val="00CD1080"/>
    <w:rsid w:val="00CD18C2"/>
    <w:rsid w:val="00CD4C46"/>
    <w:rsid w:val="00CD4C60"/>
    <w:rsid w:val="00CD5D2F"/>
    <w:rsid w:val="00CD628D"/>
    <w:rsid w:val="00CD6536"/>
    <w:rsid w:val="00CE37D8"/>
    <w:rsid w:val="00CE60ED"/>
    <w:rsid w:val="00CF24A5"/>
    <w:rsid w:val="00CF6DE3"/>
    <w:rsid w:val="00D04125"/>
    <w:rsid w:val="00D04540"/>
    <w:rsid w:val="00D06657"/>
    <w:rsid w:val="00D106EB"/>
    <w:rsid w:val="00D13B89"/>
    <w:rsid w:val="00D140BA"/>
    <w:rsid w:val="00D16148"/>
    <w:rsid w:val="00D16A3D"/>
    <w:rsid w:val="00D2378F"/>
    <w:rsid w:val="00D316F6"/>
    <w:rsid w:val="00D319B7"/>
    <w:rsid w:val="00D35E32"/>
    <w:rsid w:val="00D4139A"/>
    <w:rsid w:val="00D52F61"/>
    <w:rsid w:val="00D5307F"/>
    <w:rsid w:val="00D616E2"/>
    <w:rsid w:val="00D64A21"/>
    <w:rsid w:val="00D70DBE"/>
    <w:rsid w:val="00D71D64"/>
    <w:rsid w:val="00D7507A"/>
    <w:rsid w:val="00D834B2"/>
    <w:rsid w:val="00D842A8"/>
    <w:rsid w:val="00D91011"/>
    <w:rsid w:val="00D92C50"/>
    <w:rsid w:val="00D93849"/>
    <w:rsid w:val="00DA4C0E"/>
    <w:rsid w:val="00DC260A"/>
    <w:rsid w:val="00DC2F04"/>
    <w:rsid w:val="00DC34BE"/>
    <w:rsid w:val="00DC3B45"/>
    <w:rsid w:val="00DE513C"/>
    <w:rsid w:val="00DE5F13"/>
    <w:rsid w:val="00DE6A5F"/>
    <w:rsid w:val="00DF0C42"/>
    <w:rsid w:val="00DF0D03"/>
    <w:rsid w:val="00DF5114"/>
    <w:rsid w:val="00E00076"/>
    <w:rsid w:val="00E00E58"/>
    <w:rsid w:val="00E028DF"/>
    <w:rsid w:val="00E033E5"/>
    <w:rsid w:val="00E0707B"/>
    <w:rsid w:val="00E10A3C"/>
    <w:rsid w:val="00E11083"/>
    <w:rsid w:val="00E13A89"/>
    <w:rsid w:val="00E15709"/>
    <w:rsid w:val="00E15D6B"/>
    <w:rsid w:val="00E25316"/>
    <w:rsid w:val="00E33383"/>
    <w:rsid w:val="00E346E6"/>
    <w:rsid w:val="00E36978"/>
    <w:rsid w:val="00E40435"/>
    <w:rsid w:val="00E409EB"/>
    <w:rsid w:val="00E42F03"/>
    <w:rsid w:val="00E43264"/>
    <w:rsid w:val="00E43994"/>
    <w:rsid w:val="00E53FF2"/>
    <w:rsid w:val="00E60D17"/>
    <w:rsid w:val="00E634D2"/>
    <w:rsid w:val="00E655AC"/>
    <w:rsid w:val="00E737AC"/>
    <w:rsid w:val="00E83415"/>
    <w:rsid w:val="00E8555C"/>
    <w:rsid w:val="00E85566"/>
    <w:rsid w:val="00E87058"/>
    <w:rsid w:val="00EA1979"/>
    <w:rsid w:val="00EA3CA4"/>
    <w:rsid w:val="00EB0859"/>
    <w:rsid w:val="00EB3B71"/>
    <w:rsid w:val="00EC151C"/>
    <w:rsid w:val="00ED1C0E"/>
    <w:rsid w:val="00ED4357"/>
    <w:rsid w:val="00ED5B37"/>
    <w:rsid w:val="00EE4F69"/>
    <w:rsid w:val="00EE7901"/>
    <w:rsid w:val="00EF71C6"/>
    <w:rsid w:val="00F10562"/>
    <w:rsid w:val="00F118FB"/>
    <w:rsid w:val="00F12576"/>
    <w:rsid w:val="00F1491D"/>
    <w:rsid w:val="00F14A85"/>
    <w:rsid w:val="00F15431"/>
    <w:rsid w:val="00F17312"/>
    <w:rsid w:val="00F21948"/>
    <w:rsid w:val="00F26AEE"/>
    <w:rsid w:val="00F27F6B"/>
    <w:rsid w:val="00F30070"/>
    <w:rsid w:val="00F3148D"/>
    <w:rsid w:val="00F319CC"/>
    <w:rsid w:val="00F35F2A"/>
    <w:rsid w:val="00F41327"/>
    <w:rsid w:val="00F42903"/>
    <w:rsid w:val="00F516DB"/>
    <w:rsid w:val="00F540D8"/>
    <w:rsid w:val="00F6166C"/>
    <w:rsid w:val="00F62AE8"/>
    <w:rsid w:val="00F706B8"/>
    <w:rsid w:val="00F750FD"/>
    <w:rsid w:val="00F80FCD"/>
    <w:rsid w:val="00F816EA"/>
    <w:rsid w:val="00F818D9"/>
    <w:rsid w:val="00F8246E"/>
    <w:rsid w:val="00F8625F"/>
    <w:rsid w:val="00F91131"/>
    <w:rsid w:val="00F92C9B"/>
    <w:rsid w:val="00F9309C"/>
    <w:rsid w:val="00F93EC0"/>
    <w:rsid w:val="00FA3893"/>
    <w:rsid w:val="00FA44DC"/>
    <w:rsid w:val="00FA461D"/>
    <w:rsid w:val="00FA5146"/>
    <w:rsid w:val="00FC1C79"/>
    <w:rsid w:val="00FC1E46"/>
    <w:rsid w:val="00FC40B9"/>
    <w:rsid w:val="00FD0BA0"/>
    <w:rsid w:val="00FD0F5E"/>
    <w:rsid w:val="00FE3092"/>
    <w:rsid w:val="00FE3BB9"/>
    <w:rsid w:val="00FE762E"/>
    <w:rsid w:val="00FE7D58"/>
    <w:rsid w:val="00FF1C9E"/>
    <w:rsid w:val="00FF75A0"/>
    <w:rsid w:val="012B1209"/>
    <w:rsid w:val="01ACA630"/>
    <w:rsid w:val="03254974"/>
    <w:rsid w:val="0621F136"/>
    <w:rsid w:val="06AE7E20"/>
    <w:rsid w:val="07812B30"/>
    <w:rsid w:val="097F9B0A"/>
    <w:rsid w:val="09FFFE3C"/>
    <w:rsid w:val="0C3CE18D"/>
    <w:rsid w:val="0C6F4A80"/>
    <w:rsid w:val="0E5FD16F"/>
    <w:rsid w:val="0F30841D"/>
    <w:rsid w:val="120B91B1"/>
    <w:rsid w:val="12CE987C"/>
    <w:rsid w:val="1344A98E"/>
    <w:rsid w:val="14C75939"/>
    <w:rsid w:val="15212179"/>
    <w:rsid w:val="154B51CF"/>
    <w:rsid w:val="17376A41"/>
    <w:rsid w:val="183BE7A3"/>
    <w:rsid w:val="18AA0C0C"/>
    <w:rsid w:val="1971C619"/>
    <w:rsid w:val="1B6041A9"/>
    <w:rsid w:val="1B6A612A"/>
    <w:rsid w:val="1C14C181"/>
    <w:rsid w:val="1CB942C1"/>
    <w:rsid w:val="1D2FEDC1"/>
    <w:rsid w:val="1DCE1A9C"/>
    <w:rsid w:val="20220FCF"/>
    <w:rsid w:val="209AA299"/>
    <w:rsid w:val="238675BF"/>
    <w:rsid w:val="24325E78"/>
    <w:rsid w:val="246FF39D"/>
    <w:rsid w:val="24A4CB8B"/>
    <w:rsid w:val="24C454A6"/>
    <w:rsid w:val="26602507"/>
    <w:rsid w:val="279CE54D"/>
    <w:rsid w:val="27CFC134"/>
    <w:rsid w:val="280B68EF"/>
    <w:rsid w:val="28717977"/>
    <w:rsid w:val="29807703"/>
    <w:rsid w:val="29CB8C36"/>
    <w:rsid w:val="2AAA25F3"/>
    <w:rsid w:val="2BE0C3FF"/>
    <w:rsid w:val="30304D80"/>
    <w:rsid w:val="33924A1F"/>
    <w:rsid w:val="3824ADC6"/>
    <w:rsid w:val="38C56C96"/>
    <w:rsid w:val="39020DE3"/>
    <w:rsid w:val="3A9C976F"/>
    <w:rsid w:val="3F27D48D"/>
    <w:rsid w:val="3F73C738"/>
    <w:rsid w:val="4194B4CA"/>
    <w:rsid w:val="425F754F"/>
    <w:rsid w:val="4415CED3"/>
    <w:rsid w:val="4424481E"/>
    <w:rsid w:val="45B19F34"/>
    <w:rsid w:val="477D0C04"/>
    <w:rsid w:val="47D0F26F"/>
    <w:rsid w:val="4E6A5E90"/>
    <w:rsid w:val="4F335922"/>
    <w:rsid w:val="501068AC"/>
    <w:rsid w:val="5086A5FB"/>
    <w:rsid w:val="50A0FA19"/>
    <w:rsid w:val="51E8E31E"/>
    <w:rsid w:val="56B108B5"/>
    <w:rsid w:val="56D51DC0"/>
    <w:rsid w:val="5758E44D"/>
    <w:rsid w:val="5772E313"/>
    <w:rsid w:val="58189C69"/>
    <w:rsid w:val="5978BB42"/>
    <w:rsid w:val="5A0526DA"/>
    <w:rsid w:val="5B844802"/>
    <w:rsid w:val="5EBBE8C4"/>
    <w:rsid w:val="5F6C158E"/>
    <w:rsid w:val="6105D691"/>
    <w:rsid w:val="6226617D"/>
    <w:rsid w:val="63841F7B"/>
    <w:rsid w:val="63EF5488"/>
    <w:rsid w:val="650F4AB4"/>
    <w:rsid w:val="67FB9829"/>
    <w:rsid w:val="6925D1D5"/>
    <w:rsid w:val="6A11A742"/>
    <w:rsid w:val="6B5DF86E"/>
    <w:rsid w:val="6C5D7297"/>
    <w:rsid w:val="6CFC4437"/>
    <w:rsid w:val="6F951359"/>
    <w:rsid w:val="6FC5CF81"/>
    <w:rsid w:val="6FE0E689"/>
    <w:rsid w:val="71487785"/>
    <w:rsid w:val="75C34ACB"/>
    <w:rsid w:val="76CAE77D"/>
    <w:rsid w:val="7A03845E"/>
    <w:rsid w:val="7C6032EF"/>
    <w:rsid w:val="7C86ABA1"/>
    <w:rsid w:val="7E7B0144"/>
    <w:rsid w:val="7EC6CB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E498B"/>
  <w15:docId w15:val="{7E8AF655-A45D-4802-B834-60A99E2AA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ind w:left="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72911"/>
    <w:rPr>
      <w:sz w:val="24"/>
    </w:rPr>
  </w:style>
  <w:style w:type="paragraph" w:styleId="Kop1">
    <w:name w:val="heading 1"/>
    <w:basedOn w:val="Standaard"/>
    <w:next w:val="Standaard"/>
    <w:link w:val="Kop1Char"/>
    <w:uiPriority w:val="9"/>
    <w:qFormat/>
    <w:rsid w:val="00B72911"/>
    <w:pPr>
      <w:keepNext/>
      <w:ind w:left="0"/>
      <w:outlineLvl w:val="0"/>
    </w:pPr>
    <w:rPr>
      <w:rFonts w:ascii="Arial" w:eastAsia="Times New Roman" w:hAnsi="Arial" w:cs="Times New Roman"/>
      <w:b/>
      <w:color w:val="365F91" w:themeColor="accent1" w:themeShade="BF"/>
      <w:sz w:val="28"/>
      <w:szCs w:val="20"/>
      <w:lang w:eastAsia="nl-NL"/>
    </w:rPr>
  </w:style>
  <w:style w:type="paragraph" w:styleId="Kop2">
    <w:name w:val="heading 2"/>
    <w:basedOn w:val="Standaard"/>
    <w:next w:val="Standaard"/>
    <w:link w:val="Kop2Char"/>
    <w:uiPriority w:val="9"/>
    <w:qFormat/>
    <w:rsid w:val="00B72911"/>
    <w:pPr>
      <w:keepNext/>
      <w:spacing w:line="288" w:lineRule="auto"/>
      <w:ind w:left="0"/>
      <w:outlineLvl w:val="1"/>
    </w:pPr>
    <w:rPr>
      <w:rFonts w:ascii="Arial" w:eastAsia="Times New Roman" w:hAnsi="Arial" w:cs="Times New Roman"/>
      <w:b/>
      <w:color w:val="365F91" w:themeColor="accent1" w:themeShade="BF"/>
      <w:szCs w:val="20"/>
      <w:lang w:eastAsia="nl-NL"/>
    </w:rPr>
  </w:style>
  <w:style w:type="paragraph" w:styleId="Kop3">
    <w:name w:val="heading 3"/>
    <w:basedOn w:val="Standaard"/>
    <w:next w:val="Standaard"/>
    <w:link w:val="Kop3Char"/>
    <w:qFormat/>
    <w:rsid w:val="007659F9"/>
    <w:pPr>
      <w:keepNext/>
      <w:ind w:left="0"/>
      <w:outlineLvl w:val="2"/>
    </w:pPr>
    <w:rPr>
      <w:rFonts w:ascii="Arial" w:eastAsia="Times New Roman" w:hAnsi="Arial" w:cs="Times New Roman"/>
      <w:b/>
      <w:color w:val="365F91" w:themeColor="accent1" w:themeShade="BF"/>
      <w:szCs w:val="20"/>
      <w:lang w:eastAsia="nl-NL"/>
    </w:rPr>
  </w:style>
  <w:style w:type="paragraph" w:styleId="Kop4">
    <w:name w:val="heading 4"/>
    <w:basedOn w:val="Standaard"/>
    <w:next w:val="Standaard"/>
    <w:link w:val="Kop4Char"/>
    <w:uiPriority w:val="9"/>
    <w:qFormat/>
    <w:rsid w:val="0097285D"/>
    <w:pPr>
      <w:keepNext/>
      <w:spacing w:line="288" w:lineRule="auto"/>
      <w:ind w:left="567" w:hanging="1134"/>
      <w:outlineLvl w:val="3"/>
    </w:pPr>
    <w:rPr>
      <w:rFonts w:ascii="Arial" w:eastAsia="Times New Roman" w:hAnsi="Arial" w:cs="Times New Roman"/>
      <w:b/>
      <w:sz w:val="28"/>
      <w:szCs w:val="20"/>
      <w:lang w:eastAsia="nl-NL"/>
    </w:rPr>
  </w:style>
  <w:style w:type="paragraph" w:styleId="Kop5">
    <w:name w:val="heading 5"/>
    <w:basedOn w:val="Standaard"/>
    <w:next w:val="Standaard"/>
    <w:link w:val="Kop5Char"/>
    <w:uiPriority w:val="9"/>
    <w:qFormat/>
    <w:rsid w:val="0097285D"/>
    <w:pPr>
      <w:keepNext/>
      <w:ind w:left="0"/>
      <w:jc w:val="center"/>
      <w:outlineLvl w:val="4"/>
    </w:pPr>
    <w:rPr>
      <w:rFonts w:ascii="Arial" w:eastAsia="Times New Roman" w:hAnsi="Arial" w:cs="Arial"/>
      <w:b/>
      <w:bCs/>
      <w:color w:val="0000FF"/>
      <w:sz w:val="52"/>
      <w:szCs w:val="24"/>
      <w:lang w:eastAsia="nl-NL"/>
    </w:rPr>
  </w:style>
  <w:style w:type="paragraph" w:styleId="Kop6">
    <w:name w:val="heading 6"/>
    <w:basedOn w:val="Standaard"/>
    <w:next w:val="Standaard"/>
    <w:link w:val="Kop6Char"/>
    <w:uiPriority w:val="9"/>
    <w:qFormat/>
    <w:rsid w:val="0097285D"/>
    <w:pPr>
      <w:keepNext/>
      <w:ind w:left="0"/>
      <w:jc w:val="center"/>
      <w:outlineLvl w:val="5"/>
    </w:pPr>
    <w:rPr>
      <w:rFonts w:ascii="Arial" w:eastAsia="Times New Roman" w:hAnsi="Arial" w:cs="Arial"/>
      <w:b/>
      <w:bCs/>
      <w:color w:val="0000FF"/>
      <w:sz w:val="20"/>
      <w:szCs w:val="24"/>
      <w:lang w:eastAsia="nl-NL"/>
    </w:rPr>
  </w:style>
  <w:style w:type="paragraph" w:styleId="Kop7">
    <w:name w:val="heading 7"/>
    <w:basedOn w:val="Standaard"/>
    <w:next w:val="Standaard"/>
    <w:link w:val="Kop7Char"/>
    <w:uiPriority w:val="9"/>
    <w:qFormat/>
    <w:rsid w:val="0097285D"/>
    <w:pPr>
      <w:keepNext/>
      <w:ind w:left="0"/>
      <w:jc w:val="center"/>
      <w:outlineLvl w:val="6"/>
    </w:pPr>
    <w:rPr>
      <w:rFonts w:ascii="Arial" w:eastAsia="Times New Roman" w:hAnsi="Arial" w:cs="Arial"/>
      <w:b/>
      <w:bCs/>
      <w:sz w:val="20"/>
      <w:szCs w:val="24"/>
      <w:lang w:eastAsia="nl-NL"/>
    </w:rPr>
  </w:style>
  <w:style w:type="paragraph" w:styleId="Kop8">
    <w:name w:val="heading 8"/>
    <w:basedOn w:val="Standaard"/>
    <w:next w:val="Standaard"/>
    <w:link w:val="Kop8Char"/>
    <w:uiPriority w:val="9"/>
    <w:semiHidden/>
    <w:unhideWhenUsed/>
    <w:qFormat/>
    <w:rsid w:val="00501769"/>
    <w:pPr>
      <w:keepNext/>
      <w:keepLines/>
      <w:spacing w:before="40" w:line="259" w:lineRule="auto"/>
      <w:ind w:left="0"/>
      <w:outlineLvl w:val="7"/>
    </w:pPr>
    <w:rPr>
      <w:rFonts w:asciiTheme="majorHAnsi" w:eastAsiaTheme="majorEastAsia" w:hAnsiTheme="majorHAnsi" w:cstheme="majorBidi"/>
      <w:color w:val="632423" w:themeColor="accent2" w:themeShade="80"/>
      <w:sz w:val="21"/>
      <w:szCs w:val="21"/>
    </w:rPr>
  </w:style>
  <w:style w:type="paragraph" w:styleId="Kop9">
    <w:name w:val="heading 9"/>
    <w:basedOn w:val="Standaard"/>
    <w:next w:val="Standaard"/>
    <w:link w:val="Kop9Char"/>
    <w:uiPriority w:val="9"/>
    <w:semiHidden/>
    <w:unhideWhenUsed/>
    <w:qFormat/>
    <w:rsid w:val="00501769"/>
    <w:pPr>
      <w:keepNext/>
      <w:keepLines/>
      <w:spacing w:before="40" w:line="259" w:lineRule="auto"/>
      <w:ind w:left="0"/>
      <w:outlineLvl w:val="8"/>
    </w:pPr>
    <w:rPr>
      <w:rFonts w:asciiTheme="majorHAnsi" w:eastAsiaTheme="majorEastAsia" w:hAnsiTheme="majorHAnsi" w:cstheme="majorBidi"/>
      <w:color w:val="984806" w:themeColor="accent6" w:themeShade="8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C40C6"/>
    <w:pPr>
      <w:ind w:left="720"/>
      <w:contextualSpacing/>
    </w:pPr>
  </w:style>
  <w:style w:type="character" w:styleId="Hyperlink">
    <w:name w:val="Hyperlink"/>
    <w:basedOn w:val="Standaardalinea-lettertype"/>
    <w:uiPriority w:val="99"/>
    <w:unhideWhenUsed/>
    <w:rsid w:val="007C40C6"/>
    <w:rPr>
      <w:color w:val="0000FF" w:themeColor="hyperlink"/>
      <w:u w:val="single"/>
    </w:rPr>
  </w:style>
  <w:style w:type="paragraph" w:styleId="Geenafstand">
    <w:name w:val="No Spacing"/>
    <w:uiPriority w:val="1"/>
    <w:qFormat/>
    <w:rsid w:val="005B5D52"/>
    <w:pPr>
      <w:ind w:left="0"/>
    </w:pPr>
    <w:rPr>
      <w:rFonts w:ascii="Arial" w:hAnsi="Arial"/>
      <w:sz w:val="24"/>
    </w:rPr>
  </w:style>
  <w:style w:type="table" w:styleId="Tabelraster">
    <w:name w:val="Table Grid"/>
    <w:basedOn w:val="Standaardtabel"/>
    <w:uiPriority w:val="59"/>
    <w:rsid w:val="00F2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nhideWhenUsed/>
    <w:rsid w:val="008F3FFB"/>
    <w:rPr>
      <w:rFonts w:ascii="Segoe UI" w:hAnsi="Segoe UI" w:cs="Segoe UI"/>
      <w:sz w:val="18"/>
      <w:szCs w:val="18"/>
    </w:rPr>
  </w:style>
  <w:style w:type="character" w:customStyle="1" w:styleId="BallontekstChar">
    <w:name w:val="Ballontekst Char"/>
    <w:basedOn w:val="Standaardalinea-lettertype"/>
    <w:link w:val="Ballontekst"/>
    <w:rsid w:val="008F3FFB"/>
    <w:rPr>
      <w:rFonts w:ascii="Segoe UI" w:hAnsi="Segoe UI" w:cs="Segoe UI"/>
      <w:sz w:val="18"/>
      <w:szCs w:val="18"/>
    </w:rPr>
  </w:style>
  <w:style w:type="paragraph" w:styleId="Koptekst">
    <w:name w:val="header"/>
    <w:basedOn w:val="Standaard"/>
    <w:link w:val="KoptekstChar"/>
    <w:uiPriority w:val="99"/>
    <w:unhideWhenUsed/>
    <w:rsid w:val="008F3FFB"/>
    <w:pPr>
      <w:tabs>
        <w:tab w:val="center" w:pos="4536"/>
        <w:tab w:val="right" w:pos="9072"/>
      </w:tabs>
    </w:pPr>
  </w:style>
  <w:style w:type="character" w:customStyle="1" w:styleId="KoptekstChar">
    <w:name w:val="Koptekst Char"/>
    <w:basedOn w:val="Standaardalinea-lettertype"/>
    <w:link w:val="Koptekst"/>
    <w:uiPriority w:val="99"/>
    <w:rsid w:val="008F3FFB"/>
  </w:style>
  <w:style w:type="paragraph" w:styleId="Voettekst">
    <w:name w:val="footer"/>
    <w:basedOn w:val="Standaard"/>
    <w:link w:val="VoettekstChar"/>
    <w:uiPriority w:val="99"/>
    <w:unhideWhenUsed/>
    <w:rsid w:val="008F3FFB"/>
    <w:pPr>
      <w:tabs>
        <w:tab w:val="center" w:pos="4536"/>
        <w:tab w:val="right" w:pos="9072"/>
      </w:tabs>
    </w:pPr>
  </w:style>
  <w:style w:type="character" w:customStyle="1" w:styleId="VoettekstChar">
    <w:name w:val="Voettekst Char"/>
    <w:basedOn w:val="Standaardalinea-lettertype"/>
    <w:link w:val="Voettekst"/>
    <w:uiPriority w:val="99"/>
    <w:rsid w:val="008F3FFB"/>
  </w:style>
  <w:style w:type="character" w:customStyle="1" w:styleId="Kop1Char">
    <w:name w:val="Kop 1 Char"/>
    <w:basedOn w:val="Standaardalinea-lettertype"/>
    <w:link w:val="Kop1"/>
    <w:uiPriority w:val="9"/>
    <w:rsid w:val="00B72911"/>
    <w:rPr>
      <w:rFonts w:ascii="Arial" w:eastAsia="Times New Roman" w:hAnsi="Arial" w:cs="Times New Roman"/>
      <w:b/>
      <w:color w:val="365F91" w:themeColor="accent1" w:themeShade="BF"/>
      <w:sz w:val="28"/>
      <w:szCs w:val="20"/>
      <w:lang w:eastAsia="nl-NL"/>
    </w:rPr>
  </w:style>
  <w:style w:type="character" w:customStyle="1" w:styleId="Kop2Char">
    <w:name w:val="Kop 2 Char"/>
    <w:basedOn w:val="Standaardalinea-lettertype"/>
    <w:link w:val="Kop2"/>
    <w:uiPriority w:val="9"/>
    <w:rsid w:val="00B72911"/>
    <w:rPr>
      <w:rFonts w:ascii="Arial" w:eastAsia="Times New Roman" w:hAnsi="Arial" w:cs="Times New Roman"/>
      <w:b/>
      <w:color w:val="365F91" w:themeColor="accent1" w:themeShade="BF"/>
      <w:sz w:val="24"/>
      <w:szCs w:val="20"/>
      <w:lang w:eastAsia="nl-NL"/>
    </w:rPr>
  </w:style>
  <w:style w:type="character" w:customStyle="1" w:styleId="Kop3Char">
    <w:name w:val="Kop 3 Char"/>
    <w:basedOn w:val="Standaardalinea-lettertype"/>
    <w:link w:val="Kop3"/>
    <w:rsid w:val="007659F9"/>
    <w:rPr>
      <w:rFonts w:ascii="Arial" w:eastAsia="Times New Roman" w:hAnsi="Arial" w:cs="Times New Roman"/>
      <w:b/>
      <w:color w:val="365F91" w:themeColor="accent1" w:themeShade="BF"/>
      <w:sz w:val="24"/>
      <w:szCs w:val="20"/>
      <w:lang w:eastAsia="nl-NL"/>
    </w:rPr>
  </w:style>
  <w:style w:type="character" w:customStyle="1" w:styleId="Kop4Char">
    <w:name w:val="Kop 4 Char"/>
    <w:basedOn w:val="Standaardalinea-lettertype"/>
    <w:link w:val="Kop4"/>
    <w:uiPriority w:val="9"/>
    <w:rsid w:val="0097285D"/>
    <w:rPr>
      <w:rFonts w:ascii="Arial" w:eastAsia="Times New Roman" w:hAnsi="Arial" w:cs="Times New Roman"/>
      <w:b/>
      <w:sz w:val="28"/>
      <w:szCs w:val="20"/>
      <w:lang w:eastAsia="nl-NL"/>
    </w:rPr>
  </w:style>
  <w:style w:type="character" w:customStyle="1" w:styleId="Kop5Char">
    <w:name w:val="Kop 5 Char"/>
    <w:basedOn w:val="Standaardalinea-lettertype"/>
    <w:link w:val="Kop5"/>
    <w:uiPriority w:val="9"/>
    <w:rsid w:val="0097285D"/>
    <w:rPr>
      <w:rFonts w:ascii="Arial" w:eastAsia="Times New Roman" w:hAnsi="Arial" w:cs="Arial"/>
      <w:b/>
      <w:bCs/>
      <w:color w:val="0000FF"/>
      <w:sz w:val="52"/>
      <w:szCs w:val="24"/>
      <w:lang w:eastAsia="nl-NL"/>
    </w:rPr>
  </w:style>
  <w:style w:type="character" w:customStyle="1" w:styleId="Kop6Char">
    <w:name w:val="Kop 6 Char"/>
    <w:basedOn w:val="Standaardalinea-lettertype"/>
    <w:link w:val="Kop6"/>
    <w:uiPriority w:val="9"/>
    <w:rsid w:val="0097285D"/>
    <w:rPr>
      <w:rFonts w:ascii="Arial" w:eastAsia="Times New Roman" w:hAnsi="Arial" w:cs="Arial"/>
      <w:b/>
      <w:bCs/>
      <w:color w:val="0000FF"/>
      <w:sz w:val="20"/>
      <w:szCs w:val="24"/>
      <w:lang w:eastAsia="nl-NL"/>
    </w:rPr>
  </w:style>
  <w:style w:type="character" w:customStyle="1" w:styleId="Kop7Char">
    <w:name w:val="Kop 7 Char"/>
    <w:basedOn w:val="Standaardalinea-lettertype"/>
    <w:link w:val="Kop7"/>
    <w:uiPriority w:val="9"/>
    <w:rsid w:val="0097285D"/>
    <w:rPr>
      <w:rFonts w:ascii="Arial" w:eastAsia="Times New Roman" w:hAnsi="Arial" w:cs="Arial"/>
      <w:b/>
      <w:bCs/>
      <w:sz w:val="20"/>
      <w:szCs w:val="24"/>
      <w:lang w:eastAsia="nl-NL"/>
    </w:rPr>
  </w:style>
  <w:style w:type="numbering" w:customStyle="1" w:styleId="Geenlijst1">
    <w:name w:val="Geen lijst1"/>
    <w:next w:val="Geenlijst"/>
    <w:uiPriority w:val="99"/>
    <w:semiHidden/>
    <w:unhideWhenUsed/>
    <w:rsid w:val="0097285D"/>
  </w:style>
  <w:style w:type="paragraph" w:styleId="Plattetekst">
    <w:name w:val="Body Text"/>
    <w:basedOn w:val="Standaard"/>
    <w:link w:val="PlattetekstChar"/>
    <w:rsid w:val="0097285D"/>
    <w:pPr>
      <w:spacing w:line="288" w:lineRule="auto"/>
      <w:ind w:left="0"/>
    </w:pPr>
    <w:rPr>
      <w:rFonts w:ascii="Arial" w:eastAsia="Times New Roman" w:hAnsi="Arial" w:cs="Times New Roman"/>
      <w:szCs w:val="20"/>
      <w:lang w:eastAsia="nl-NL"/>
    </w:rPr>
  </w:style>
  <w:style w:type="character" w:customStyle="1" w:styleId="PlattetekstChar">
    <w:name w:val="Platte tekst Char"/>
    <w:basedOn w:val="Standaardalinea-lettertype"/>
    <w:link w:val="Plattetekst"/>
    <w:rsid w:val="0097285D"/>
    <w:rPr>
      <w:rFonts w:ascii="Arial" w:eastAsia="Times New Roman" w:hAnsi="Arial" w:cs="Times New Roman"/>
      <w:szCs w:val="20"/>
      <w:lang w:eastAsia="nl-NL"/>
    </w:rPr>
  </w:style>
  <w:style w:type="paragraph" w:styleId="Plattetekstinspringen2">
    <w:name w:val="Body Text Indent 2"/>
    <w:basedOn w:val="Standaard"/>
    <w:link w:val="Plattetekstinspringen2Char"/>
    <w:rsid w:val="0097285D"/>
    <w:pPr>
      <w:spacing w:line="288" w:lineRule="auto"/>
      <w:ind w:left="567"/>
    </w:pPr>
    <w:rPr>
      <w:rFonts w:ascii="Arial" w:eastAsia="Times New Roman" w:hAnsi="Arial" w:cs="Times New Roman"/>
      <w:sz w:val="20"/>
      <w:szCs w:val="20"/>
      <w:lang w:eastAsia="nl-NL"/>
    </w:rPr>
  </w:style>
  <w:style w:type="character" w:customStyle="1" w:styleId="Plattetekstinspringen2Char">
    <w:name w:val="Platte tekst inspringen 2 Char"/>
    <w:basedOn w:val="Standaardalinea-lettertype"/>
    <w:link w:val="Plattetekstinspringen2"/>
    <w:rsid w:val="0097285D"/>
    <w:rPr>
      <w:rFonts w:ascii="Arial" w:eastAsia="Times New Roman" w:hAnsi="Arial" w:cs="Times New Roman"/>
      <w:sz w:val="20"/>
      <w:szCs w:val="20"/>
      <w:lang w:eastAsia="nl-NL"/>
    </w:rPr>
  </w:style>
  <w:style w:type="paragraph" w:styleId="Plattetekstinspringen">
    <w:name w:val="Body Text Indent"/>
    <w:basedOn w:val="Standaard"/>
    <w:link w:val="PlattetekstinspringenChar"/>
    <w:rsid w:val="0097285D"/>
    <w:pPr>
      <w:spacing w:line="288" w:lineRule="auto"/>
      <w:ind w:left="567" w:hanging="1134"/>
    </w:pPr>
    <w:rPr>
      <w:rFonts w:ascii="Arial" w:eastAsia="Times New Roman" w:hAnsi="Arial" w:cs="Times New Roman"/>
      <w:szCs w:val="20"/>
      <w:lang w:eastAsia="nl-NL"/>
    </w:rPr>
  </w:style>
  <w:style w:type="character" w:customStyle="1" w:styleId="PlattetekstinspringenChar">
    <w:name w:val="Platte tekst inspringen Char"/>
    <w:basedOn w:val="Standaardalinea-lettertype"/>
    <w:link w:val="Plattetekstinspringen"/>
    <w:rsid w:val="0097285D"/>
    <w:rPr>
      <w:rFonts w:ascii="Arial" w:eastAsia="Times New Roman" w:hAnsi="Arial" w:cs="Times New Roman"/>
      <w:szCs w:val="20"/>
      <w:lang w:eastAsia="nl-NL"/>
    </w:rPr>
  </w:style>
  <w:style w:type="paragraph" w:styleId="Plattetekstinspringen3">
    <w:name w:val="Body Text Indent 3"/>
    <w:basedOn w:val="Standaard"/>
    <w:link w:val="Plattetekstinspringen3Char"/>
    <w:rsid w:val="0097285D"/>
    <w:pPr>
      <w:spacing w:line="288" w:lineRule="auto"/>
      <w:ind w:left="567" w:hanging="567"/>
    </w:pPr>
    <w:rPr>
      <w:rFonts w:ascii="Arial" w:eastAsia="Times New Roman" w:hAnsi="Arial" w:cs="Times New Roman"/>
      <w:sz w:val="20"/>
      <w:szCs w:val="20"/>
      <w:lang w:eastAsia="nl-NL"/>
    </w:rPr>
  </w:style>
  <w:style w:type="character" w:customStyle="1" w:styleId="Plattetekstinspringen3Char">
    <w:name w:val="Platte tekst inspringen 3 Char"/>
    <w:basedOn w:val="Standaardalinea-lettertype"/>
    <w:link w:val="Plattetekstinspringen3"/>
    <w:rsid w:val="0097285D"/>
    <w:rPr>
      <w:rFonts w:ascii="Arial" w:eastAsia="Times New Roman" w:hAnsi="Arial" w:cs="Times New Roman"/>
      <w:sz w:val="20"/>
      <w:szCs w:val="20"/>
      <w:lang w:eastAsia="nl-NL"/>
    </w:rPr>
  </w:style>
  <w:style w:type="character" w:styleId="Paginanummer">
    <w:name w:val="page number"/>
    <w:basedOn w:val="Standaardalinea-lettertype"/>
    <w:rsid w:val="0097285D"/>
  </w:style>
  <w:style w:type="paragraph" w:styleId="Inhopg1">
    <w:name w:val="toc 1"/>
    <w:basedOn w:val="Standaard"/>
    <w:next w:val="Standaard"/>
    <w:autoRedefine/>
    <w:uiPriority w:val="39"/>
    <w:rsid w:val="0097285D"/>
    <w:pPr>
      <w:tabs>
        <w:tab w:val="left" w:pos="480"/>
        <w:tab w:val="left" w:pos="8505"/>
        <w:tab w:val="left" w:pos="8789"/>
      </w:tabs>
      <w:spacing w:before="120" w:after="120"/>
      <w:ind w:left="0" w:right="283"/>
    </w:pPr>
    <w:rPr>
      <w:rFonts w:ascii="Arial" w:eastAsia="Times New Roman" w:hAnsi="Arial" w:cs="Arial"/>
      <w:b/>
      <w:bCs/>
      <w:caps/>
      <w:noProof/>
      <w:lang w:eastAsia="nl-NL"/>
    </w:rPr>
  </w:style>
  <w:style w:type="paragraph" w:styleId="Inhopg2">
    <w:name w:val="toc 2"/>
    <w:basedOn w:val="Standaard"/>
    <w:next w:val="Standaard"/>
    <w:autoRedefine/>
    <w:uiPriority w:val="39"/>
    <w:rsid w:val="00501769"/>
    <w:pPr>
      <w:tabs>
        <w:tab w:val="left" w:pos="720"/>
        <w:tab w:val="left" w:pos="880"/>
        <w:tab w:val="right" w:pos="8789"/>
        <w:tab w:val="right" w:leader="dot" w:pos="9199"/>
      </w:tabs>
      <w:ind w:left="240"/>
    </w:pPr>
    <w:rPr>
      <w:rFonts w:ascii="Times New Roman" w:eastAsia="Times New Roman" w:hAnsi="Times New Roman" w:cs="Times New Roman"/>
      <w:smallCaps/>
      <w:szCs w:val="24"/>
      <w:lang w:eastAsia="nl-NL"/>
    </w:rPr>
  </w:style>
  <w:style w:type="paragraph" w:styleId="Inhopg3">
    <w:name w:val="toc 3"/>
    <w:basedOn w:val="Standaard"/>
    <w:next w:val="Standaard"/>
    <w:autoRedefine/>
    <w:uiPriority w:val="39"/>
    <w:rsid w:val="0097285D"/>
    <w:pPr>
      <w:ind w:left="480"/>
    </w:pPr>
    <w:rPr>
      <w:rFonts w:ascii="Times New Roman" w:eastAsia="Times New Roman" w:hAnsi="Times New Roman" w:cs="Times New Roman"/>
      <w:i/>
      <w:iCs/>
      <w:szCs w:val="24"/>
      <w:lang w:eastAsia="nl-NL"/>
    </w:rPr>
  </w:style>
  <w:style w:type="paragraph" w:styleId="Inhopg4">
    <w:name w:val="toc 4"/>
    <w:basedOn w:val="Standaard"/>
    <w:next w:val="Standaard"/>
    <w:autoRedefine/>
    <w:uiPriority w:val="39"/>
    <w:rsid w:val="0097285D"/>
    <w:pPr>
      <w:ind w:left="720"/>
    </w:pPr>
    <w:rPr>
      <w:rFonts w:ascii="Times New Roman" w:eastAsia="Times New Roman" w:hAnsi="Times New Roman" w:cs="Times New Roman"/>
      <w:szCs w:val="21"/>
      <w:lang w:eastAsia="nl-NL"/>
    </w:rPr>
  </w:style>
  <w:style w:type="paragraph" w:styleId="Inhopg5">
    <w:name w:val="toc 5"/>
    <w:basedOn w:val="Standaard"/>
    <w:next w:val="Standaard"/>
    <w:autoRedefine/>
    <w:uiPriority w:val="39"/>
    <w:rsid w:val="0097285D"/>
    <w:pPr>
      <w:ind w:left="960"/>
    </w:pPr>
    <w:rPr>
      <w:rFonts w:ascii="Times New Roman" w:eastAsia="Times New Roman" w:hAnsi="Times New Roman" w:cs="Times New Roman"/>
      <w:szCs w:val="21"/>
      <w:lang w:eastAsia="nl-NL"/>
    </w:rPr>
  </w:style>
  <w:style w:type="paragraph" w:styleId="Inhopg6">
    <w:name w:val="toc 6"/>
    <w:basedOn w:val="Standaard"/>
    <w:next w:val="Standaard"/>
    <w:autoRedefine/>
    <w:uiPriority w:val="39"/>
    <w:rsid w:val="0097285D"/>
    <w:pPr>
      <w:ind w:left="1200"/>
    </w:pPr>
    <w:rPr>
      <w:rFonts w:ascii="Times New Roman" w:eastAsia="Times New Roman" w:hAnsi="Times New Roman" w:cs="Times New Roman"/>
      <w:szCs w:val="21"/>
      <w:lang w:eastAsia="nl-NL"/>
    </w:rPr>
  </w:style>
  <w:style w:type="paragraph" w:styleId="Inhopg7">
    <w:name w:val="toc 7"/>
    <w:basedOn w:val="Standaard"/>
    <w:next w:val="Standaard"/>
    <w:autoRedefine/>
    <w:uiPriority w:val="39"/>
    <w:rsid w:val="0097285D"/>
    <w:pPr>
      <w:ind w:left="1440"/>
    </w:pPr>
    <w:rPr>
      <w:rFonts w:ascii="Times New Roman" w:eastAsia="Times New Roman" w:hAnsi="Times New Roman" w:cs="Times New Roman"/>
      <w:szCs w:val="21"/>
      <w:lang w:eastAsia="nl-NL"/>
    </w:rPr>
  </w:style>
  <w:style w:type="paragraph" w:styleId="Inhopg8">
    <w:name w:val="toc 8"/>
    <w:basedOn w:val="Standaard"/>
    <w:next w:val="Standaard"/>
    <w:autoRedefine/>
    <w:uiPriority w:val="39"/>
    <w:rsid w:val="0097285D"/>
    <w:pPr>
      <w:ind w:left="1680"/>
    </w:pPr>
    <w:rPr>
      <w:rFonts w:ascii="Times New Roman" w:eastAsia="Times New Roman" w:hAnsi="Times New Roman" w:cs="Times New Roman"/>
      <w:szCs w:val="21"/>
      <w:lang w:eastAsia="nl-NL"/>
    </w:rPr>
  </w:style>
  <w:style w:type="paragraph" w:styleId="Inhopg9">
    <w:name w:val="toc 9"/>
    <w:basedOn w:val="Standaard"/>
    <w:next w:val="Standaard"/>
    <w:autoRedefine/>
    <w:uiPriority w:val="39"/>
    <w:rsid w:val="0097285D"/>
    <w:pPr>
      <w:ind w:left="1920"/>
    </w:pPr>
    <w:rPr>
      <w:rFonts w:ascii="Times New Roman" w:eastAsia="Times New Roman" w:hAnsi="Times New Roman" w:cs="Times New Roman"/>
      <w:szCs w:val="21"/>
      <w:lang w:eastAsia="nl-NL"/>
    </w:rPr>
  </w:style>
  <w:style w:type="paragraph" w:styleId="Index1">
    <w:name w:val="index 1"/>
    <w:basedOn w:val="Standaard"/>
    <w:next w:val="Standaard"/>
    <w:autoRedefine/>
    <w:semiHidden/>
    <w:rsid w:val="0097285D"/>
    <w:pPr>
      <w:ind w:left="240" w:hanging="240"/>
    </w:pPr>
    <w:rPr>
      <w:rFonts w:ascii="Times New Roman" w:eastAsia="Times New Roman" w:hAnsi="Times New Roman" w:cs="Times New Roman"/>
      <w:szCs w:val="24"/>
      <w:lang w:eastAsia="nl-NL"/>
    </w:rPr>
  </w:style>
  <w:style w:type="paragraph" w:styleId="Index2">
    <w:name w:val="index 2"/>
    <w:basedOn w:val="Standaard"/>
    <w:next w:val="Standaard"/>
    <w:autoRedefine/>
    <w:semiHidden/>
    <w:rsid w:val="0097285D"/>
    <w:pPr>
      <w:ind w:left="480" w:hanging="240"/>
    </w:pPr>
    <w:rPr>
      <w:rFonts w:ascii="Times New Roman" w:eastAsia="Times New Roman" w:hAnsi="Times New Roman" w:cs="Times New Roman"/>
      <w:szCs w:val="24"/>
      <w:lang w:eastAsia="nl-NL"/>
    </w:rPr>
  </w:style>
  <w:style w:type="paragraph" w:styleId="Index3">
    <w:name w:val="index 3"/>
    <w:basedOn w:val="Standaard"/>
    <w:next w:val="Standaard"/>
    <w:autoRedefine/>
    <w:semiHidden/>
    <w:rsid w:val="0097285D"/>
    <w:pPr>
      <w:ind w:left="720" w:hanging="240"/>
    </w:pPr>
    <w:rPr>
      <w:rFonts w:ascii="Times New Roman" w:eastAsia="Times New Roman" w:hAnsi="Times New Roman" w:cs="Times New Roman"/>
      <w:szCs w:val="24"/>
      <w:lang w:eastAsia="nl-NL"/>
    </w:rPr>
  </w:style>
  <w:style w:type="paragraph" w:styleId="Index4">
    <w:name w:val="index 4"/>
    <w:basedOn w:val="Standaard"/>
    <w:next w:val="Standaard"/>
    <w:autoRedefine/>
    <w:semiHidden/>
    <w:rsid w:val="0097285D"/>
    <w:pPr>
      <w:ind w:left="960" w:hanging="240"/>
    </w:pPr>
    <w:rPr>
      <w:rFonts w:ascii="Times New Roman" w:eastAsia="Times New Roman" w:hAnsi="Times New Roman" w:cs="Times New Roman"/>
      <w:szCs w:val="24"/>
      <w:lang w:eastAsia="nl-NL"/>
    </w:rPr>
  </w:style>
  <w:style w:type="paragraph" w:styleId="Index5">
    <w:name w:val="index 5"/>
    <w:basedOn w:val="Standaard"/>
    <w:next w:val="Standaard"/>
    <w:autoRedefine/>
    <w:semiHidden/>
    <w:rsid w:val="0097285D"/>
    <w:pPr>
      <w:ind w:left="1200" w:hanging="240"/>
    </w:pPr>
    <w:rPr>
      <w:rFonts w:ascii="Times New Roman" w:eastAsia="Times New Roman" w:hAnsi="Times New Roman" w:cs="Times New Roman"/>
      <w:szCs w:val="24"/>
      <w:lang w:eastAsia="nl-NL"/>
    </w:rPr>
  </w:style>
  <w:style w:type="paragraph" w:styleId="Index6">
    <w:name w:val="index 6"/>
    <w:basedOn w:val="Standaard"/>
    <w:next w:val="Standaard"/>
    <w:autoRedefine/>
    <w:semiHidden/>
    <w:rsid w:val="0097285D"/>
    <w:pPr>
      <w:ind w:left="1440" w:hanging="240"/>
    </w:pPr>
    <w:rPr>
      <w:rFonts w:ascii="Times New Roman" w:eastAsia="Times New Roman" w:hAnsi="Times New Roman" w:cs="Times New Roman"/>
      <w:szCs w:val="24"/>
      <w:lang w:eastAsia="nl-NL"/>
    </w:rPr>
  </w:style>
  <w:style w:type="paragraph" w:styleId="Index7">
    <w:name w:val="index 7"/>
    <w:basedOn w:val="Standaard"/>
    <w:next w:val="Standaard"/>
    <w:autoRedefine/>
    <w:semiHidden/>
    <w:rsid w:val="0097285D"/>
    <w:pPr>
      <w:ind w:left="1680" w:hanging="240"/>
    </w:pPr>
    <w:rPr>
      <w:rFonts w:ascii="Times New Roman" w:eastAsia="Times New Roman" w:hAnsi="Times New Roman" w:cs="Times New Roman"/>
      <w:szCs w:val="24"/>
      <w:lang w:eastAsia="nl-NL"/>
    </w:rPr>
  </w:style>
  <w:style w:type="paragraph" w:styleId="Index8">
    <w:name w:val="index 8"/>
    <w:basedOn w:val="Standaard"/>
    <w:next w:val="Standaard"/>
    <w:autoRedefine/>
    <w:semiHidden/>
    <w:rsid w:val="0097285D"/>
    <w:pPr>
      <w:ind w:left="1920" w:hanging="240"/>
    </w:pPr>
    <w:rPr>
      <w:rFonts w:ascii="Times New Roman" w:eastAsia="Times New Roman" w:hAnsi="Times New Roman" w:cs="Times New Roman"/>
      <w:szCs w:val="24"/>
      <w:lang w:eastAsia="nl-NL"/>
    </w:rPr>
  </w:style>
  <w:style w:type="paragraph" w:styleId="Index9">
    <w:name w:val="index 9"/>
    <w:basedOn w:val="Standaard"/>
    <w:next w:val="Standaard"/>
    <w:autoRedefine/>
    <w:semiHidden/>
    <w:rsid w:val="0097285D"/>
    <w:pPr>
      <w:ind w:left="2160" w:hanging="240"/>
    </w:pPr>
    <w:rPr>
      <w:rFonts w:ascii="Times New Roman" w:eastAsia="Times New Roman" w:hAnsi="Times New Roman" w:cs="Times New Roman"/>
      <w:szCs w:val="24"/>
      <w:lang w:eastAsia="nl-NL"/>
    </w:rPr>
  </w:style>
  <w:style w:type="paragraph" w:styleId="Indexkop">
    <w:name w:val="index heading"/>
    <w:basedOn w:val="Standaard"/>
    <w:next w:val="Index1"/>
    <w:semiHidden/>
    <w:rsid w:val="0097285D"/>
    <w:pPr>
      <w:ind w:left="0"/>
    </w:pPr>
    <w:rPr>
      <w:rFonts w:ascii="Times New Roman" w:eastAsia="Times New Roman" w:hAnsi="Times New Roman" w:cs="Times New Roman"/>
      <w:szCs w:val="24"/>
      <w:lang w:eastAsia="nl-NL"/>
    </w:rPr>
  </w:style>
  <w:style w:type="paragraph" w:styleId="Plattetekst2">
    <w:name w:val="Body Text 2"/>
    <w:basedOn w:val="Standaard"/>
    <w:link w:val="Plattetekst2Char"/>
    <w:rsid w:val="0097285D"/>
    <w:pPr>
      <w:spacing w:line="288" w:lineRule="auto"/>
      <w:ind w:left="0"/>
    </w:pPr>
    <w:rPr>
      <w:rFonts w:ascii="Arial" w:eastAsia="Times New Roman" w:hAnsi="Arial" w:cs="Times New Roman"/>
      <w:sz w:val="20"/>
      <w:szCs w:val="24"/>
      <w:lang w:eastAsia="nl-NL"/>
    </w:rPr>
  </w:style>
  <w:style w:type="character" w:customStyle="1" w:styleId="Plattetekst2Char">
    <w:name w:val="Platte tekst 2 Char"/>
    <w:basedOn w:val="Standaardalinea-lettertype"/>
    <w:link w:val="Plattetekst2"/>
    <w:rsid w:val="0097285D"/>
    <w:rPr>
      <w:rFonts w:ascii="Arial" w:eastAsia="Times New Roman" w:hAnsi="Arial" w:cs="Times New Roman"/>
      <w:sz w:val="20"/>
      <w:szCs w:val="24"/>
      <w:lang w:eastAsia="nl-NL"/>
    </w:rPr>
  </w:style>
  <w:style w:type="paragraph" w:styleId="Tekstzonderopmaak">
    <w:name w:val="Plain Text"/>
    <w:basedOn w:val="Standaard"/>
    <w:link w:val="TekstzonderopmaakChar"/>
    <w:uiPriority w:val="99"/>
    <w:rsid w:val="0097285D"/>
    <w:pPr>
      <w:ind w:left="0"/>
    </w:pPr>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uiPriority w:val="99"/>
    <w:rsid w:val="0097285D"/>
    <w:rPr>
      <w:rFonts w:ascii="Courier New" w:eastAsia="Times New Roman" w:hAnsi="Courier New" w:cs="Courier New"/>
      <w:sz w:val="20"/>
      <w:szCs w:val="20"/>
      <w:lang w:eastAsia="nl-NL"/>
    </w:rPr>
  </w:style>
  <w:style w:type="character" w:styleId="Verwijzingopmerking">
    <w:name w:val="annotation reference"/>
    <w:uiPriority w:val="99"/>
    <w:semiHidden/>
    <w:rsid w:val="0097285D"/>
    <w:rPr>
      <w:sz w:val="16"/>
      <w:szCs w:val="16"/>
    </w:rPr>
  </w:style>
  <w:style w:type="paragraph" w:styleId="Tekstopmerking">
    <w:name w:val="annotation text"/>
    <w:basedOn w:val="Standaard"/>
    <w:link w:val="TekstopmerkingChar"/>
    <w:uiPriority w:val="99"/>
    <w:rsid w:val="0097285D"/>
    <w:pPr>
      <w:ind w:left="0"/>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rsid w:val="0097285D"/>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rsid w:val="0097285D"/>
    <w:rPr>
      <w:b/>
      <w:bCs/>
    </w:rPr>
  </w:style>
  <w:style w:type="character" w:customStyle="1" w:styleId="OnderwerpvanopmerkingChar">
    <w:name w:val="Onderwerp van opmerking Char"/>
    <w:basedOn w:val="TekstopmerkingChar"/>
    <w:link w:val="Onderwerpvanopmerking"/>
    <w:uiPriority w:val="99"/>
    <w:semiHidden/>
    <w:rsid w:val="0097285D"/>
    <w:rPr>
      <w:rFonts w:ascii="Times New Roman" w:eastAsia="Times New Roman" w:hAnsi="Times New Roman" w:cs="Times New Roman"/>
      <w:b/>
      <w:bCs/>
      <w:sz w:val="20"/>
      <w:szCs w:val="20"/>
      <w:lang w:eastAsia="nl-NL"/>
    </w:rPr>
  </w:style>
  <w:style w:type="character" w:customStyle="1" w:styleId="pnn4webe">
    <w:name w:val="pnn4web_e"/>
    <w:basedOn w:val="Standaardalinea-lettertype"/>
    <w:rsid w:val="0097285D"/>
  </w:style>
  <w:style w:type="paragraph" w:customStyle="1" w:styleId="Default">
    <w:name w:val="Default"/>
    <w:rsid w:val="0097285D"/>
    <w:pPr>
      <w:autoSpaceDE w:val="0"/>
      <w:autoSpaceDN w:val="0"/>
      <w:adjustRightInd w:val="0"/>
      <w:ind w:left="0"/>
    </w:pPr>
    <w:rPr>
      <w:rFonts w:ascii="Arial" w:hAnsi="Arial" w:cs="Arial"/>
      <w:color w:val="000000"/>
      <w:sz w:val="24"/>
      <w:szCs w:val="24"/>
    </w:rPr>
  </w:style>
  <w:style w:type="paragraph" w:customStyle="1" w:styleId="Kopvaninhoudsopgave1">
    <w:name w:val="Kop van inhoudsopgave1"/>
    <w:basedOn w:val="Kop1"/>
    <w:next w:val="Standaard"/>
    <w:uiPriority w:val="39"/>
    <w:unhideWhenUsed/>
    <w:qFormat/>
    <w:rsid w:val="0097285D"/>
    <w:pPr>
      <w:keepLines/>
      <w:spacing w:before="240" w:line="259" w:lineRule="auto"/>
      <w:outlineLvl w:val="9"/>
    </w:pPr>
    <w:rPr>
      <w:rFonts w:ascii="Calibri Light" w:eastAsia="MS Gothic" w:hAnsi="Calibri Light"/>
      <w:b w:val="0"/>
      <w:color w:val="2E74B5"/>
      <w:szCs w:val="32"/>
    </w:rPr>
  </w:style>
  <w:style w:type="paragraph" w:customStyle="1" w:styleId="StijlArtikel">
    <w:name w:val="Stijl Artikel"/>
    <w:basedOn w:val="Standaard"/>
    <w:qFormat/>
    <w:rsid w:val="0097285D"/>
    <w:pPr>
      <w:numPr>
        <w:numId w:val="20"/>
      </w:numPr>
      <w:spacing w:line="312" w:lineRule="auto"/>
      <w:ind w:left="720" w:hanging="360"/>
      <w:jc w:val="both"/>
    </w:pPr>
    <w:rPr>
      <w:rFonts w:ascii="Trebuchet MS" w:eastAsia="Times New Roman" w:hAnsi="Trebuchet MS"/>
      <w:b/>
      <w:color w:val="E17C01"/>
      <w:sz w:val="28"/>
      <w:szCs w:val="20"/>
    </w:rPr>
  </w:style>
  <w:style w:type="paragraph" w:customStyle="1" w:styleId="stijlartikel1">
    <w:name w:val="stijl artikel.1"/>
    <w:basedOn w:val="Standaard"/>
    <w:qFormat/>
    <w:rsid w:val="0097285D"/>
    <w:pPr>
      <w:numPr>
        <w:ilvl w:val="1"/>
        <w:numId w:val="20"/>
      </w:numPr>
      <w:spacing w:line="312" w:lineRule="auto"/>
      <w:jc w:val="both"/>
    </w:pPr>
    <w:rPr>
      <w:rFonts w:ascii="Trebuchet MS" w:eastAsia="Times New Roman" w:hAnsi="Trebuchet MS"/>
      <w:sz w:val="20"/>
      <w:szCs w:val="20"/>
    </w:rPr>
  </w:style>
  <w:style w:type="paragraph" w:customStyle="1" w:styleId="Stijlartikel11">
    <w:name w:val="Stijl artikel.1.1"/>
    <w:basedOn w:val="stijlartikel1"/>
    <w:qFormat/>
    <w:rsid w:val="0097285D"/>
    <w:pPr>
      <w:numPr>
        <w:ilvl w:val="2"/>
      </w:numPr>
    </w:pPr>
  </w:style>
  <w:style w:type="paragraph" w:customStyle="1" w:styleId="Stijlanaartikel1">
    <w:name w:val="Stijl a) na artikel.1"/>
    <w:basedOn w:val="Stijlartikel11"/>
    <w:qFormat/>
    <w:rsid w:val="0097285D"/>
    <w:pPr>
      <w:numPr>
        <w:ilvl w:val="3"/>
      </w:numPr>
      <w:ind w:left="2880" w:hanging="360"/>
    </w:pPr>
  </w:style>
  <w:style w:type="paragraph" w:customStyle="1" w:styleId="Stijla">
    <w:name w:val="Stijl a)"/>
    <w:basedOn w:val="Standaard"/>
    <w:qFormat/>
    <w:rsid w:val="0097285D"/>
    <w:pPr>
      <w:numPr>
        <w:ilvl w:val="4"/>
        <w:numId w:val="20"/>
      </w:numPr>
      <w:spacing w:line="312" w:lineRule="auto"/>
      <w:ind w:left="3600" w:hanging="360"/>
      <w:jc w:val="both"/>
    </w:pPr>
    <w:rPr>
      <w:rFonts w:ascii="Trebuchet MS" w:eastAsia="Times New Roman" w:hAnsi="Trebuchet MS"/>
      <w:sz w:val="20"/>
      <w:szCs w:val="20"/>
    </w:rPr>
  </w:style>
  <w:style w:type="paragraph" w:customStyle="1" w:styleId="Stijl1opsomming">
    <w:name w:val="Stijl1 opsomming"/>
    <w:basedOn w:val="Standaard"/>
    <w:qFormat/>
    <w:rsid w:val="0097285D"/>
    <w:pPr>
      <w:numPr>
        <w:ilvl w:val="6"/>
        <w:numId w:val="20"/>
      </w:numPr>
      <w:spacing w:line="312" w:lineRule="auto"/>
      <w:ind w:left="5040" w:hanging="360"/>
      <w:jc w:val="both"/>
    </w:pPr>
    <w:rPr>
      <w:rFonts w:ascii="Trebuchet MS" w:eastAsia="Times New Roman" w:hAnsi="Trebuchet MS"/>
      <w:sz w:val="20"/>
      <w:szCs w:val="20"/>
    </w:rPr>
  </w:style>
  <w:style w:type="paragraph" w:styleId="Voetnoottekst">
    <w:name w:val="footnote text"/>
    <w:basedOn w:val="Standaard"/>
    <w:link w:val="VoetnoottekstChar"/>
    <w:uiPriority w:val="99"/>
    <w:unhideWhenUsed/>
    <w:rsid w:val="0097285D"/>
    <w:pPr>
      <w:ind w:left="0"/>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rsid w:val="0097285D"/>
    <w:rPr>
      <w:rFonts w:ascii="Times New Roman" w:eastAsia="Times New Roman" w:hAnsi="Times New Roman" w:cs="Times New Roman"/>
      <w:sz w:val="20"/>
      <w:szCs w:val="20"/>
      <w:lang w:eastAsia="nl-NL"/>
    </w:rPr>
  </w:style>
  <w:style w:type="character" w:styleId="Voetnootmarkering">
    <w:name w:val="footnote reference"/>
    <w:basedOn w:val="Standaardalinea-lettertype"/>
    <w:uiPriority w:val="99"/>
    <w:unhideWhenUsed/>
    <w:rsid w:val="0097285D"/>
    <w:rPr>
      <w:vertAlign w:val="superscript"/>
    </w:rPr>
  </w:style>
  <w:style w:type="paragraph" w:customStyle="1" w:styleId="lid3">
    <w:name w:val="lid3"/>
    <w:basedOn w:val="Standaard"/>
    <w:rsid w:val="0097285D"/>
    <w:pPr>
      <w:spacing w:after="75"/>
      <w:ind w:left="0"/>
    </w:pPr>
    <w:rPr>
      <w:rFonts w:ascii="Times New Roman" w:eastAsia="Times New Roman" w:hAnsi="Times New Roman" w:cs="Times New Roman"/>
      <w:szCs w:val="24"/>
      <w:lang w:eastAsia="nl-NL"/>
    </w:rPr>
  </w:style>
  <w:style w:type="table" w:customStyle="1" w:styleId="Tabelraster1">
    <w:name w:val="Tabelraster1"/>
    <w:basedOn w:val="Standaardtabel"/>
    <w:next w:val="Tabelraster"/>
    <w:rsid w:val="0097285D"/>
    <w:pPr>
      <w:ind w:left="0"/>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2549EE"/>
    <w:pPr>
      <w:ind w:left="0"/>
    </w:pPr>
    <w:rPr>
      <w:rFonts w:eastAsiaTheme="minorEastAsia"/>
      <w:lang w:eastAsia="nl-NL"/>
    </w:rPr>
    <w:tblPr>
      <w:tblCellMar>
        <w:top w:w="0" w:type="dxa"/>
        <w:left w:w="0" w:type="dxa"/>
        <w:bottom w:w="0" w:type="dxa"/>
        <w:right w:w="0" w:type="dxa"/>
      </w:tblCellMar>
    </w:tblPr>
  </w:style>
  <w:style w:type="paragraph" w:styleId="Normaalweb">
    <w:name w:val="Normal (Web)"/>
    <w:basedOn w:val="Standaard"/>
    <w:uiPriority w:val="99"/>
    <w:unhideWhenUsed/>
    <w:rsid w:val="004162A8"/>
    <w:pPr>
      <w:spacing w:before="100" w:beforeAutospacing="1" w:after="100" w:afterAutospacing="1"/>
      <w:ind w:left="0"/>
    </w:pPr>
    <w:rPr>
      <w:rFonts w:ascii="Times New Roman" w:eastAsia="Times New Roman" w:hAnsi="Times New Roman" w:cs="Times New Roman"/>
      <w:szCs w:val="24"/>
      <w:lang w:eastAsia="nl-NL"/>
    </w:rPr>
  </w:style>
  <w:style w:type="paragraph" w:styleId="Kopvaninhoudsopgave">
    <w:name w:val="TOC Heading"/>
    <w:basedOn w:val="Kop1"/>
    <w:next w:val="Standaard"/>
    <w:uiPriority w:val="39"/>
    <w:unhideWhenUsed/>
    <w:qFormat/>
    <w:rsid w:val="00B72911"/>
    <w:pPr>
      <w:keepLines/>
      <w:spacing w:before="240" w:line="259" w:lineRule="auto"/>
      <w:outlineLvl w:val="9"/>
    </w:pPr>
    <w:rPr>
      <w:rFonts w:asciiTheme="majorHAnsi" w:eastAsiaTheme="majorEastAsia" w:hAnsiTheme="majorHAnsi" w:cstheme="majorBidi"/>
      <w:b w:val="0"/>
      <w:szCs w:val="32"/>
    </w:rPr>
  </w:style>
  <w:style w:type="character" w:customStyle="1" w:styleId="Kop8Char">
    <w:name w:val="Kop 8 Char"/>
    <w:basedOn w:val="Standaardalinea-lettertype"/>
    <w:link w:val="Kop8"/>
    <w:uiPriority w:val="9"/>
    <w:semiHidden/>
    <w:rsid w:val="00501769"/>
    <w:rPr>
      <w:rFonts w:asciiTheme="majorHAnsi" w:eastAsiaTheme="majorEastAsia" w:hAnsiTheme="majorHAnsi" w:cstheme="majorBidi"/>
      <w:color w:val="632423" w:themeColor="accent2" w:themeShade="80"/>
      <w:sz w:val="21"/>
      <w:szCs w:val="21"/>
    </w:rPr>
  </w:style>
  <w:style w:type="character" w:customStyle="1" w:styleId="Kop9Char">
    <w:name w:val="Kop 9 Char"/>
    <w:basedOn w:val="Standaardalinea-lettertype"/>
    <w:link w:val="Kop9"/>
    <w:uiPriority w:val="9"/>
    <w:semiHidden/>
    <w:rsid w:val="00501769"/>
    <w:rPr>
      <w:rFonts w:asciiTheme="majorHAnsi" w:eastAsiaTheme="majorEastAsia" w:hAnsiTheme="majorHAnsi" w:cstheme="majorBidi"/>
      <w:color w:val="984806" w:themeColor="accent6" w:themeShade="80"/>
    </w:rPr>
  </w:style>
  <w:style w:type="paragraph" w:styleId="Bijschrift">
    <w:name w:val="caption"/>
    <w:basedOn w:val="Standaard"/>
    <w:next w:val="Standaard"/>
    <w:uiPriority w:val="35"/>
    <w:semiHidden/>
    <w:unhideWhenUsed/>
    <w:qFormat/>
    <w:rsid w:val="00501769"/>
    <w:pPr>
      <w:spacing w:after="160"/>
      <w:ind w:left="0"/>
    </w:pPr>
    <w:rPr>
      <w:rFonts w:eastAsiaTheme="minorEastAsia"/>
      <w:b/>
      <w:bCs/>
      <w:smallCaps/>
      <w:color w:val="4F81BD" w:themeColor="accent1"/>
      <w:spacing w:val="6"/>
      <w:sz w:val="22"/>
    </w:rPr>
  </w:style>
  <w:style w:type="paragraph" w:styleId="Titel">
    <w:name w:val="Title"/>
    <w:basedOn w:val="Standaard"/>
    <w:next w:val="Standaard"/>
    <w:link w:val="TitelChar"/>
    <w:uiPriority w:val="10"/>
    <w:qFormat/>
    <w:rsid w:val="00501769"/>
    <w:pPr>
      <w:ind w:left="0"/>
      <w:contextualSpacing/>
    </w:pPr>
    <w:rPr>
      <w:rFonts w:asciiTheme="majorHAnsi" w:eastAsiaTheme="majorEastAsia" w:hAnsiTheme="majorHAnsi" w:cstheme="majorBidi"/>
      <w:color w:val="365F91" w:themeColor="accent1" w:themeShade="BF"/>
      <w:spacing w:val="-10"/>
      <w:sz w:val="52"/>
      <w:szCs w:val="52"/>
    </w:rPr>
  </w:style>
  <w:style w:type="character" w:customStyle="1" w:styleId="TitelChar">
    <w:name w:val="Titel Char"/>
    <w:basedOn w:val="Standaardalinea-lettertype"/>
    <w:link w:val="Titel"/>
    <w:uiPriority w:val="10"/>
    <w:rsid w:val="00501769"/>
    <w:rPr>
      <w:rFonts w:asciiTheme="majorHAnsi" w:eastAsiaTheme="majorEastAsia" w:hAnsiTheme="majorHAnsi" w:cstheme="majorBidi"/>
      <w:color w:val="365F91" w:themeColor="accent1" w:themeShade="BF"/>
      <w:spacing w:val="-10"/>
      <w:sz w:val="52"/>
      <w:szCs w:val="52"/>
    </w:rPr>
  </w:style>
  <w:style w:type="paragraph" w:styleId="Ondertitel">
    <w:name w:val="Subtitle"/>
    <w:basedOn w:val="Standaard"/>
    <w:next w:val="Standaard"/>
    <w:link w:val="OndertitelChar"/>
    <w:uiPriority w:val="11"/>
    <w:qFormat/>
    <w:rsid w:val="00501769"/>
    <w:pPr>
      <w:numPr>
        <w:ilvl w:val="1"/>
      </w:numPr>
      <w:spacing w:after="160"/>
      <w:ind w:left="357"/>
    </w:pPr>
    <w:rPr>
      <w:rFonts w:asciiTheme="majorHAnsi" w:eastAsiaTheme="majorEastAsia" w:hAnsiTheme="majorHAnsi" w:cstheme="majorBidi"/>
      <w:sz w:val="22"/>
    </w:rPr>
  </w:style>
  <w:style w:type="character" w:customStyle="1" w:styleId="OndertitelChar">
    <w:name w:val="Ondertitel Char"/>
    <w:basedOn w:val="Standaardalinea-lettertype"/>
    <w:link w:val="Ondertitel"/>
    <w:uiPriority w:val="11"/>
    <w:rsid w:val="00501769"/>
    <w:rPr>
      <w:rFonts w:asciiTheme="majorHAnsi" w:eastAsiaTheme="majorEastAsia" w:hAnsiTheme="majorHAnsi" w:cstheme="majorBidi"/>
    </w:rPr>
  </w:style>
  <w:style w:type="character" w:styleId="Zwaar">
    <w:name w:val="Strong"/>
    <w:basedOn w:val="Standaardalinea-lettertype"/>
    <w:uiPriority w:val="22"/>
    <w:qFormat/>
    <w:rsid w:val="00501769"/>
    <w:rPr>
      <w:b/>
      <w:bCs/>
    </w:rPr>
  </w:style>
  <w:style w:type="character" w:styleId="Nadruk">
    <w:name w:val="Emphasis"/>
    <w:basedOn w:val="Standaardalinea-lettertype"/>
    <w:uiPriority w:val="20"/>
    <w:qFormat/>
    <w:rsid w:val="00501769"/>
    <w:rPr>
      <w:i/>
      <w:iCs/>
    </w:rPr>
  </w:style>
  <w:style w:type="paragraph" w:styleId="Citaat">
    <w:name w:val="Quote"/>
    <w:basedOn w:val="Standaard"/>
    <w:next w:val="Standaard"/>
    <w:link w:val="CitaatChar"/>
    <w:uiPriority w:val="29"/>
    <w:qFormat/>
    <w:rsid w:val="00501769"/>
    <w:pPr>
      <w:spacing w:before="120" w:after="160" w:line="259" w:lineRule="auto"/>
      <w:ind w:left="720" w:right="720"/>
      <w:jc w:val="center"/>
    </w:pPr>
    <w:rPr>
      <w:rFonts w:eastAsiaTheme="minorEastAsia"/>
      <w:i/>
      <w:iCs/>
      <w:sz w:val="22"/>
    </w:rPr>
  </w:style>
  <w:style w:type="character" w:customStyle="1" w:styleId="CitaatChar">
    <w:name w:val="Citaat Char"/>
    <w:basedOn w:val="Standaardalinea-lettertype"/>
    <w:link w:val="Citaat"/>
    <w:uiPriority w:val="29"/>
    <w:rsid w:val="00501769"/>
    <w:rPr>
      <w:rFonts w:eastAsiaTheme="minorEastAsia"/>
      <w:i/>
      <w:iCs/>
    </w:rPr>
  </w:style>
  <w:style w:type="paragraph" w:styleId="Duidelijkcitaat">
    <w:name w:val="Intense Quote"/>
    <w:basedOn w:val="Standaard"/>
    <w:next w:val="Standaard"/>
    <w:link w:val="DuidelijkcitaatChar"/>
    <w:uiPriority w:val="30"/>
    <w:qFormat/>
    <w:rsid w:val="00501769"/>
    <w:pPr>
      <w:spacing w:before="120" w:after="160" w:line="300" w:lineRule="auto"/>
      <w:ind w:left="576" w:right="576"/>
      <w:jc w:val="center"/>
    </w:pPr>
    <w:rPr>
      <w:rFonts w:asciiTheme="majorHAnsi" w:eastAsiaTheme="majorEastAsia" w:hAnsiTheme="majorHAnsi" w:cstheme="majorBidi"/>
      <w:color w:val="4F81BD" w:themeColor="accent1"/>
      <w:szCs w:val="24"/>
    </w:rPr>
  </w:style>
  <w:style w:type="character" w:customStyle="1" w:styleId="DuidelijkcitaatChar">
    <w:name w:val="Duidelijk citaat Char"/>
    <w:basedOn w:val="Standaardalinea-lettertype"/>
    <w:link w:val="Duidelijkcitaat"/>
    <w:uiPriority w:val="30"/>
    <w:rsid w:val="00501769"/>
    <w:rPr>
      <w:rFonts w:asciiTheme="majorHAnsi" w:eastAsiaTheme="majorEastAsia" w:hAnsiTheme="majorHAnsi" w:cstheme="majorBidi"/>
      <w:color w:val="4F81BD" w:themeColor="accent1"/>
      <w:sz w:val="24"/>
      <w:szCs w:val="24"/>
    </w:rPr>
  </w:style>
  <w:style w:type="character" w:styleId="Subtielebenadrukking">
    <w:name w:val="Subtle Emphasis"/>
    <w:basedOn w:val="Standaardalinea-lettertype"/>
    <w:uiPriority w:val="19"/>
    <w:qFormat/>
    <w:rsid w:val="00501769"/>
    <w:rPr>
      <w:i/>
      <w:iCs/>
      <w:color w:val="404040" w:themeColor="text1" w:themeTint="BF"/>
    </w:rPr>
  </w:style>
  <w:style w:type="character" w:styleId="Intensievebenadrukking">
    <w:name w:val="Intense Emphasis"/>
    <w:basedOn w:val="Standaardalinea-lettertype"/>
    <w:uiPriority w:val="21"/>
    <w:qFormat/>
    <w:rsid w:val="00501769"/>
    <w:rPr>
      <w:b w:val="0"/>
      <w:bCs w:val="0"/>
      <w:i/>
      <w:iCs/>
      <w:color w:val="4F81BD" w:themeColor="accent1"/>
    </w:rPr>
  </w:style>
  <w:style w:type="character" w:styleId="Subtieleverwijzing">
    <w:name w:val="Subtle Reference"/>
    <w:basedOn w:val="Standaardalinea-lettertype"/>
    <w:uiPriority w:val="31"/>
    <w:qFormat/>
    <w:rsid w:val="00501769"/>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501769"/>
    <w:rPr>
      <w:b/>
      <w:bCs/>
      <w:smallCaps/>
      <w:color w:val="4F81BD" w:themeColor="accent1"/>
      <w:spacing w:val="5"/>
      <w:u w:val="single"/>
    </w:rPr>
  </w:style>
  <w:style w:type="character" w:styleId="Titelvanboek">
    <w:name w:val="Book Title"/>
    <w:basedOn w:val="Standaardalinea-lettertype"/>
    <w:uiPriority w:val="33"/>
    <w:qFormat/>
    <w:rsid w:val="00501769"/>
    <w:rPr>
      <w:b/>
      <w:bCs/>
      <w:smallCaps/>
    </w:rPr>
  </w:style>
  <w:style w:type="character" w:customStyle="1" w:styleId="apple-converted-space">
    <w:name w:val="apple-converted-space"/>
    <w:basedOn w:val="Standaardalinea-lettertype"/>
    <w:rsid w:val="00501769"/>
  </w:style>
  <w:style w:type="character" w:customStyle="1" w:styleId="Onopgelostemelding1">
    <w:name w:val="Onopgeloste melding1"/>
    <w:basedOn w:val="Standaardalinea-lettertype"/>
    <w:uiPriority w:val="99"/>
    <w:semiHidden/>
    <w:unhideWhenUsed/>
    <w:rsid w:val="00501769"/>
    <w:rPr>
      <w:color w:val="605E5C"/>
      <w:shd w:val="clear" w:color="auto" w:fill="E1DFDD"/>
    </w:rPr>
  </w:style>
  <w:style w:type="paragraph" w:customStyle="1" w:styleId="Style1">
    <w:name w:val="Style1"/>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2">
    <w:name w:val="Style2"/>
    <w:basedOn w:val="Standaard"/>
    <w:uiPriority w:val="99"/>
    <w:rsid w:val="007B4DA3"/>
    <w:pPr>
      <w:widowControl w:val="0"/>
      <w:autoSpaceDE w:val="0"/>
      <w:autoSpaceDN w:val="0"/>
      <w:adjustRightInd w:val="0"/>
      <w:spacing w:line="739" w:lineRule="exact"/>
      <w:ind w:left="0" w:hanging="1872"/>
    </w:pPr>
    <w:rPr>
      <w:rFonts w:ascii="Times New Roman" w:eastAsia="Times New Roman" w:hAnsi="Times New Roman" w:cs="Times New Roman"/>
      <w:szCs w:val="24"/>
      <w:lang w:eastAsia="nl-NL"/>
    </w:rPr>
  </w:style>
  <w:style w:type="paragraph" w:customStyle="1" w:styleId="Style3">
    <w:name w:val="Style3"/>
    <w:basedOn w:val="Standaard"/>
    <w:uiPriority w:val="99"/>
    <w:rsid w:val="007B4DA3"/>
    <w:pPr>
      <w:widowControl w:val="0"/>
      <w:autoSpaceDE w:val="0"/>
      <w:autoSpaceDN w:val="0"/>
      <w:adjustRightInd w:val="0"/>
      <w:spacing w:line="734" w:lineRule="exact"/>
      <w:ind w:left="0" w:hanging="653"/>
    </w:pPr>
    <w:rPr>
      <w:rFonts w:ascii="Times New Roman" w:eastAsia="Times New Roman" w:hAnsi="Times New Roman" w:cs="Times New Roman"/>
      <w:szCs w:val="24"/>
      <w:lang w:eastAsia="nl-NL"/>
    </w:rPr>
  </w:style>
  <w:style w:type="paragraph" w:customStyle="1" w:styleId="Style4">
    <w:name w:val="Style4"/>
    <w:basedOn w:val="Standaard"/>
    <w:uiPriority w:val="99"/>
    <w:rsid w:val="007B4DA3"/>
    <w:pPr>
      <w:widowControl w:val="0"/>
      <w:autoSpaceDE w:val="0"/>
      <w:autoSpaceDN w:val="0"/>
      <w:adjustRightInd w:val="0"/>
      <w:spacing w:line="230" w:lineRule="exact"/>
      <w:ind w:left="0"/>
    </w:pPr>
    <w:rPr>
      <w:rFonts w:ascii="Times New Roman" w:eastAsia="Times New Roman" w:hAnsi="Times New Roman" w:cs="Times New Roman"/>
      <w:szCs w:val="24"/>
      <w:lang w:eastAsia="nl-NL"/>
    </w:rPr>
  </w:style>
  <w:style w:type="paragraph" w:customStyle="1" w:styleId="Style6">
    <w:name w:val="Style6"/>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8">
    <w:name w:val="Style8"/>
    <w:basedOn w:val="Standaard"/>
    <w:uiPriority w:val="99"/>
    <w:rsid w:val="007B4DA3"/>
    <w:pPr>
      <w:widowControl w:val="0"/>
      <w:autoSpaceDE w:val="0"/>
      <w:autoSpaceDN w:val="0"/>
      <w:adjustRightInd w:val="0"/>
      <w:spacing w:line="240" w:lineRule="exact"/>
      <w:ind w:left="0"/>
    </w:pPr>
    <w:rPr>
      <w:rFonts w:ascii="Times New Roman" w:eastAsia="Times New Roman" w:hAnsi="Times New Roman" w:cs="Times New Roman"/>
      <w:szCs w:val="24"/>
      <w:lang w:eastAsia="nl-NL"/>
    </w:rPr>
  </w:style>
  <w:style w:type="paragraph" w:customStyle="1" w:styleId="Style12">
    <w:name w:val="Style12"/>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3">
    <w:name w:val="Style13"/>
    <w:basedOn w:val="Standaard"/>
    <w:uiPriority w:val="99"/>
    <w:rsid w:val="007B4DA3"/>
    <w:pPr>
      <w:widowControl w:val="0"/>
      <w:autoSpaceDE w:val="0"/>
      <w:autoSpaceDN w:val="0"/>
      <w:adjustRightInd w:val="0"/>
      <w:spacing w:line="241" w:lineRule="exact"/>
      <w:ind w:left="0"/>
    </w:pPr>
    <w:rPr>
      <w:rFonts w:ascii="Times New Roman" w:eastAsia="Times New Roman" w:hAnsi="Times New Roman" w:cs="Times New Roman"/>
      <w:szCs w:val="24"/>
      <w:lang w:eastAsia="nl-NL"/>
    </w:rPr>
  </w:style>
  <w:style w:type="paragraph" w:customStyle="1" w:styleId="Style14">
    <w:name w:val="Style14"/>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5">
    <w:name w:val="Style15"/>
    <w:basedOn w:val="Standaard"/>
    <w:uiPriority w:val="99"/>
    <w:rsid w:val="007B4DA3"/>
    <w:pPr>
      <w:widowControl w:val="0"/>
      <w:autoSpaceDE w:val="0"/>
      <w:autoSpaceDN w:val="0"/>
      <w:adjustRightInd w:val="0"/>
      <w:spacing w:line="276" w:lineRule="exact"/>
      <w:ind w:left="0"/>
    </w:pPr>
    <w:rPr>
      <w:rFonts w:ascii="Times New Roman" w:eastAsia="Times New Roman" w:hAnsi="Times New Roman" w:cs="Times New Roman"/>
      <w:szCs w:val="24"/>
      <w:lang w:eastAsia="nl-NL"/>
    </w:rPr>
  </w:style>
  <w:style w:type="paragraph" w:customStyle="1" w:styleId="Style16">
    <w:name w:val="Style16"/>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8">
    <w:name w:val="Style18"/>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9">
    <w:name w:val="Style19"/>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20">
    <w:name w:val="Style20"/>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21">
    <w:name w:val="Style21"/>
    <w:basedOn w:val="Standaard"/>
    <w:uiPriority w:val="99"/>
    <w:rsid w:val="007B4DA3"/>
    <w:pPr>
      <w:widowControl w:val="0"/>
      <w:autoSpaceDE w:val="0"/>
      <w:autoSpaceDN w:val="0"/>
      <w:adjustRightInd w:val="0"/>
      <w:spacing w:line="242" w:lineRule="exact"/>
      <w:ind w:left="0"/>
    </w:pPr>
    <w:rPr>
      <w:rFonts w:ascii="Times New Roman" w:eastAsia="Times New Roman" w:hAnsi="Times New Roman" w:cs="Times New Roman"/>
      <w:szCs w:val="24"/>
      <w:lang w:eastAsia="nl-NL"/>
    </w:rPr>
  </w:style>
  <w:style w:type="paragraph" w:customStyle="1" w:styleId="Style22">
    <w:name w:val="Style22"/>
    <w:basedOn w:val="Standaard"/>
    <w:uiPriority w:val="99"/>
    <w:rsid w:val="007B4DA3"/>
    <w:pPr>
      <w:widowControl w:val="0"/>
      <w:autoSpaceDE w:val="0"/>
      <w:autoSpaceDN w:val="0"/>
      <w:adjustRightInd w:val="0"/>
      <w:spacing w:line="485" w:lineRule="exact"/>
      <w:ind w:left="0"/>
    </w:pPr>
    <w:rPr>
      <w:rFonts w:ascii="Times New Roman" w:eastAsia="Times New Roman" w:hAnsi="Times New Roman" w:cs="Times New Roman"/>
      <w:szCs w:val="24"/>
      <w:lang w:eastAsia="nl-NL"/>
    </w:rPr>
  </w:style>
  <w:style w:type="paragraph" w:customStyle="1" w:styleId="Style23">
    <w:name w:val="Style23"/>
    <w:basedOn w:val="Standaard"/>
    <w:uiPriority w:val="99"/>
    <w:rsid w:val="007B4DA3"/>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24">
    <w:name w:val="Style24"/>
    <w:basedOn w:val="Standaard"/>
    <w:uiPriority w:val="99"/>
    <w:rsid w:val="007B4DA3"/>
    <w:pPr>
      <w:widowControl w:val="0"/>
      <w:autoSpaceDE w:val="0"/>
      <w:autoSpaceDN w:val="0"/>
      <w:adjustRightInd w:val="0"/>
      <w:spacing w:line="245" w:lineRule="exact"/>
      <w:ind w:left="0"/>
      <w:jc w:val="both"/>
    </w:pPr>
    <w:rPr>
      <w:rFonts w:ascii="Times New Roman" w:eastAsia="Times New Roman" w:hAnsi="Times New Roman" w:cs="Times New Roman"/>
      <w:szCs w:val="24"/>
      <w:lang w:eastAsia="nl-NL"/>
    </w:rPr>
  </w:style>
  <w:style w:type="paragraph" w:customStyle="1" w:styleId="Style28">
    <w:name w:val="Style28"/>
    <w:basedOn w:val="Standaard"/>
    <w:uiPriority w:val="99"/>
    <w:rsid w:val="007B4DA3"/>
    <w:pPr>
      <w:widowControl w:val="0"/>
      <w:autoSpaceDE w:val="0"/>
      <w:autoSpaceDN w:val="0"/>
      <w:adjustRightInd w:val="0"/>
      <w:ind w:left="0"/>
      <w:jc w:val="center"/>
    </w:pPr>
    <w:rPr>
      <w:rFonts w:ascii="Times New Roman" w:eastAsia="Times New Roman" w:hAnsi="Times New Roman" w:cs="Times New Roman"/>
      <w:szCs w:val="24"/>
      <w:lang w:eastAsia="nl-NL"/>
    </w:rPr>
  </w:style>
  <w:style w:type="paragraph" w:customStyle="1" w:styleId="Style29">
    <w:name w:val="Style29"/>
    <w:basedOn w:val="Standaard"/>
    <w:uiPriority w:val="99"/>
    <w:rsid w:val="007B4DA3"/>
    <w:pPr>
      <w:widowControl w:val="0"/>
      <w:autoSpaceDE w:val="0"/>
      <w:autoSpaceDN w:val="0"/>
      <w:adjustRightInd w:val="0"/>
      <w:spacing w:line="283" w:lineRule="exact"/>
      <w:ind w:left="0" w:hanging="355"/>
    </w:pPr>
    <w:rPr>
      <w:rFonts w:ascii="Times New Roman" w:eastAsia="Times New Roman" w:hAnsi="Times New Roman" w:cs="Times New Roman"/>
      <w:szCs w:val="24"/>
      <w:lang w:eastAsia="nl-NL"/>
    </w:rPr>
  </w:style>
  <w:style w:type="character" w:customStyle="1" w:styleId="FontStyle31">
    <w:name w:val="Font Style31"/>
    <w:uiPriority w:val="99"/>
    <w:rsid w:val="007B4DA3"/>
    <w:rPr>
      <w:rFonts w:ascii="Times New Roman" w:hAnsi="Times New Roman" w:cs="Times New Roman"/>
      <w:b/>
      <w:bCs/>
      <w:color w:val="000000"/>
      <w:spacing w:val="-20"/>
      <w:sz w:val="72"/>
      <w:szCs w:val="72"/>
    </w:rPr>
  </w:style>
  <w:style w:type="character" w:customStyle="1" w:styleId="FontStyle32">
    <w:name w:val="Font Style32"/>
    <w:uiPriority w:val="99"/>
    <w:rsid w:val="007B4DA3"/>
    <w:rPr>
      <w:rFonts w:ascii="Times New Roman" w:hAnsi="Times New Roman" w:cs="Times New Roman"/>
      <w:b/>
      <w:bCs/>
      <w:color w:val="000000"/>
      <w:sz w:val="42"/>
      <w:szCs w:val="42"/>
    </w:rPr>
  </w:style>
  <w:style w:type="character" w:customStyle="1" w:styleId="FontStyle33">
    <w:name w:val="Font Style33"/>
    <w:uiPriority w:val="99"/>
    <w:rsid w:val="007B4DA3"/>
    <w:rPr>
      <w:rFonts w:ascii="Tahoma" w:hAnsi="Tahoma" w:cs="Tahoma"/>
      <w:b/>
      <w:bCs/>
      <w:color w:val="000000"/>
      <w:sz w:val="44"/>
      <w:szCs w:val="44"/>
    </w:rPr>
  </w:style>
  <w:style w:type="character" w:customStyle="1" w:styleId="FontStyle37">
    <w:name w:val="Font Style37"/>
    <w:uiPriority w:val="99"/>
    <w:rsid w:val="007B4DA3"/>
    <w:rPr>
      <w:rFonts w:ascii="Times New Roman" w:hAnsi="Times New Roman" w:cs="Times New Roman"/>
      <w:color w:val="000000"/>
      <w:sz w:val="20"/>
      <w:szCs w:val="20"/>
    </w:rPr>
  </w:style>
  <w:style w:type="character" w:customStyle="1" w:styleId="FontStyle38">
    <w:name w:val="Font Style38"/>
    <w:uiPriority w:val="99"/>
    <w:rsid w:val="007B4DA3"/>
    <w:rPr>
      <w:rFonts w:ascii="Tahoma" w:hAnsi="Tahoma" w:cs="Tahoma"/>
      <w:i/>
      <w:iCs/>
      <w:color w:val="000000"/>
      <w:sz w:val="18"/>
      <w:szCs w:val="18"/>
    </w:rPr>
  </w:style>
  <w:style w:type="character" w:customStyle="1" w:styleId="FontStyle39">
    <w:name w:val="Font Style39"/>
    <w:uiPriority w:val="99"/>
    <w:rsid w:val="007B4DA3"/>
    <w:rPr>
      <w:rFonts w:ascii="Times New Roman" w:hAnsi="Times New Roman" w:cs="Times New Roman"/>
      <w:b/>
      <w:bCs/>
      <w:color w:val="000000"/>
      <w:sz w:val="18"/>
      <w:szCs w:val="18"/>
    </w:rPr>
  </w:style>
  <w:style w:type="character" w:customStyle="1" w:styleId="FontStyle40">
    <w:name w:val="Font Style40"/>
    <w:uiPriority w:val="99"/>
    <w:rsid w:val="007B4DA3"/>
    <w:rPr>
      <w:rFonts w:ascii="Tahoma" w:hAnsi="Tahoma" w:cs="Tahoma"/>
      <w:b/>
      <w:bCs/>
      <w:color w:val="000000"/>
      <w:sz w:val="18"/>
      <w:szCs w:val="18"/>
    </w:rPr>
  </w:style>
  <w:style w:type="character" w:customStyle="1" w:styleId="FontStyle41">
    <w:name w:val="Font Style41"/>
    <w:uiPriority w:val="99"/>
    <w:rsid w:val="007B4DA3"/>
    <w:rPr>
      <w:rFonts w:ascii="Tahoma" w:hAnsi="Tahoma" w:cs="Tahoma"/>
      <w:color w:val="000000"/>
      <w:sz w:val="18"/>
      <w:szCs w:val="18"/>
    </w:rPr>
  </w:style>
  <w:style w:type="character" w:customStyle="1" w:styleId="FontStyle42">
    <w:name w:val="Font Style42"/>
    <w:uiPriority w:val="99"/>
    <w:rsid w:val="007B4DA3"/>
    <w:rPr>
      <w:rFonts w:ascii="Times New Roman" w:hAnsi="Times New Roman" w:cs="Times New Roman"/>
      <w:b/>
      <w:bCs/>
      <w:color w:val="000000"/>
      <w:sz w:val="24"/>
      <w:szCs w:val="24"/>
    </w:rPr>
  </w:style>
  <w:style w:type="character" w:customStyle="1" w:styleId="FontStyle43">
    <w:name w:val="Font Style43"/>
    <w:uiPriority w:val="99"/>
    <w:rsid w:val="007B4DA3"/>
    <w:rPr>
      <w:rFonts w:ascii="Times New Roman" w:hAnsi="Times New Roman" w:cs="Times New Roman"/>
      <w:b/>
      <w:bCs/>
      <w:color w:val="000000"/>
      <w:sz w:val="30"/>
      <w:szCs w:val="30"/>
    </w:rPr>
  </w:style>
  <w:style w:type="character" w:customStyle="1" w:styleId="FontStyle44">
    <w:name w:val="Font Style44"/>
    <w:uiPriority w:val="99"/>
    <w:rsid w:val="007B4DA3"/>
    <w:rPr>
      <w:rFonts w:ascii="Times New Roman" w:hAnsi="Times New Roman" w:cs="Times New Roman"/>
      <w:b/>
      <w:bCs/>
      <w:color w:val="000000"/>
      <w:sz w:val="28"/>
      <w:szCs w:val="28"/>
    </w:rPr>
  </w:style>
  <w:style w:type="character" w:customStyle="1" w:styleId="FontStyle45">
    <w:name w:val="Font Style45"/>
    <w:uiPriority w:val="99"/>
    <w:rsid w:val="007B4DA3"/>
    <w:rPr>
      <w:rFonts w:ascii="Times New Roman" w:hAnsi="Times New Roman" w:cs="Times New Roman"/>
      <w:color w:val="000000"/>
      <w:sz w:val="22"/>
      <w:szCs w:val="22"/>
    </w:rPr>
  </w:style>
  <w:style w:type="paragraph" w:customStyle="1" w:styleId="Style5">
    <w:name w:val="Style5"/>
    <w:basedOn w:val="Standaard"/>
    <w:uiPriority w:val="99"/>
    <w:rsid w:val="00593AC1"/>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9">
    <w:name w:val="Style9"/>
    <w:basedOn w:val="Standaard"/>
    <w:uiPriority w:val="99"/>
    <w:rsid w:val="00593AC1"/>
    <w:pPr>
      <w:widowControl w:val="0"/>
      <w:autoSpaceDE w:val="0"/>
      <w:autoSpaceDN w:val="0"/>
      <w:adjustRightInd w:val="0"/>
      <w:spacing w:line="283" w:lineRule="exact"/>
      <w:ind w:left="0"/>
      <w:jc w:val="center"/>
    </w:pPr>
    <w:rPr>
      <w:rFonts w:ascii="Times New Roman" w:eastAsia="Times New Roman" w:hAnsi="Times New Roman" w:cs="Times New Roman"/>
      <w:szCs w:val="24"/>
      <w:lang w:eastAsia="nl-NL"/>
    </w:rPr>
  </w:style>
  <w:style w:type="paragraph" w:customStyle="1" w:styleId="Style10">
    <w:name w:val="Style10"/>
    <w:basedOn w:val="Standaard"/>
    <w:uiPriority w:val="99"/>
    <w:rsid w:val="00593AC1"/>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1">
    <w:name w:val="Style11"/>
    <w:basedOn w:val="Standaard"/>
    <w:uiPriority w:val="99"/>
    <w:rsid w:val="00593AC1"/>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17">
    <w:name w:val="Style17"/>
    <w:basedOn w:val="Standaard"/>
    <w:uiPriority w:val="99"/>
    <w:rsid w:val="00593AC1"/>
    <w:pPr>
      <w:widowControl w:val="0"/>
      <w:autoSpaceDE w:val="0"/>
      <w:autoSpaceDN w:val="0"/>
      <w:adjustRightInd w:val="0"/>
      <w:spacing w:line="298" w:lineRule="exact"/>
      <w:ind w:left="0"/>
      <w:jc w:val="both"/>
    </w:pPr>
    <w:rPr>
      <w:rFonts w:ascii="Times New Roman" w:eastAsia="Times New Roman" w:hAnsi="Times New Roman" w:cs="Times New Roman"/>
      <w:szCs w:val="24"/>
      <w:lang w:eastAsia="nl-NL"/>
    </w:rPr>
  </w:style>
  <w:style w:type="paragraph" w:customStyle="1" w:styleId="Style25">
    <w:name w:val="Style25"/>
    <w:basedOn w:val="Standaard"/>
    <w:uiPriority w:val="99"/>
    <w:rsid w:val="00593AC1"/>
    <w:pPr>
      <w:widowControl w:val="0"/>
      <w:autoSpaceDE w:val="0"/>
      <w:autoSpaceDN w:val="0"/>
      <w:adjustRightInd w:val="0"/>
      <w:spacing w:line="274" w:lineRule="exact"/>
      <w:ind w:left="0"/>
      <w:jc w:val="both"/>
    </w:pPr>
    <w:rPr>
      <w:rFonts w:ascii="Times New Roman" w:eastAsia="Times New Roman" w:hAnsi="Times New Roman" w:cs="Times New Roman"/>
      <w:szCs w:val="24"/>
      <w:lang w:eastAsia="nl-NL"/>
    </w:rPr>
  </w:style>
  <w:style w:type="paragraph" w:customStyle="1" w:styleId="Style26">
    <w:name w:val="Style26"/>
    <w:basedOn w:val="Standaard"/>
    <w:uiPriority w:val="99"/>
    <w:rsid w:val="00593AC1"/>
    <w:pPr>
      <w:widowControl w:val="0"/>
      <w:autoSpaceDE w:val="0"/>
      <w:autoSpaceDN w:val="0"/>
      <w:adjustRightInd w:val="0"/>
      <w:ind w:left="0"/>
    </w:pPr>
    <w:rPr>
      <w:rFonts w:ascii="Times New Roman" w:eastAsia="Times New Roman" w:hAnsi="Times New Roman" w:cs="Times New Roman"/>
      <w:szCs w:val="24"/>
      <w:lang w:eastAsia="nl-NL"/>
    </w:rPr>
  </w:style>
  <w:style w:type="paragraph" w:customStyle="1" w:styleId="Style27">
    <w:name w:val="Style27"/>
    <w:basedOn w:val="Standaard"/>
    <w:uiPriority w:val="99"/>
    <w:rsid w:val="00593AC1"/>
    <w:pPr>
      <w:widowControl w:val="0"/>
      <w:autoSpaceDE w:val="0"/>
      <w:autoSpaceDN w:val="0"/>
      <w:adjustRightInd w:val="0"/>
      <w:ind w:left="0"/>
    </w:pPr>
    <w:rPr>
      <w:rFonts w:ascii="Times New Roman" w:eastAsia="Times New Roman" w:hAnsi="Times New Roman" w:cs="Times New Roman"/>
      <w:szCs w:val="24"/>
      <w:lang w:eastAsia="nl-NL"/>
    </w:rPr>
  </w:style>
  <w:style w:type="character" w:customStyle="1" w:styleId="FontStyle36">
    <w:name w:val="Font Style36"/>
    <w:uiPriority w:val="99"/>
    <w:rsid w:val="00593AC1"/>
    <w:rPr>
      <w:rFonts w:ascii="Tahoma" w:hAnsi="Tahoma" w:cs="Tahoma"/>
      <w:b/>
      <w:bCs/>
      <w:i/>
      <w:iCs/>
      <w:color w:val="000000"/>
      <w:sz w:val="22"/>
      <w:szCs w:val="22"/>
    </w:rPr>
  </w:style>
  <w:style w:type="character" w:styleId="GevolgdeHyperlink">
    <w:name w:val="FollowedHyperlink"/>
    <w:rsid w:val="00593AC1"/>
    <w:rPr>
      <w:color w:val="954F72"/>
      <w:u w:val="single"/>
    </w:rPr>
  </w:style>
  <w:style w:type="character" w:styleId="Onopgelostemelding">
    <w:name w:val="Unresolved Mention"/>
    <w:uiPriority w:val="99"/>
    <w:semiHidden/>
    <w:unhideWhenUsed/>
    <w:rsid w:val="00593AC1"/>
    <w:rPr>
      <w:color w:val="605E5C"/>
      <w:shd w:val="clear" w:color="auto" w:fill="E1DFDD"/>
    </w:rPr>
  </w:style>
  <w:style w:type="paragraph" w:customStyle="1" w:styleId="kop20">
    <w:name w:val="kop 2"/>
    <w:basedOn w:val="Standaard"/>
    <w:next w:val="Standaard"/>
    <w:link w:val="Tekenkop2"/>
    <w:uiPriority w:val="9"/>
    <w:unhideWhenUsed/>
    <w:qFormat/>
    <w:rsid w:val="003D2BF6"/>
    <w:pPr>
      <w:keepNext/>
      <w:keepLines/>
      <w:spacing w:before="120" w:after="120"/>
      <w:ind w:left="0"/>
      <w:outlineLvl w:val="1"/>
    </w:pPr>
    <w:rPr>
      <w:rFonts w:eastAsiaTheme="minorEastAsia"/>
      <w:b/>
      <w:bCs/>
      <w:color w:val="1F497D" w:themeColor="text2"/>
      <w:sz w:val="26"/>
      <w:szCs w:val="26"/>
      <w:lang w:eastAsia="nl-NL"/>
    </w:rPr>
  </w:style>
  <w:style w:type="character" w:customStyle="1" w:styleId="Tekenkop2">
    <w:name w:val="Teken kop 2"/>
    <w:basedOn w:val="Standaardalinea-lettertype"/>
    <w:link w:val="kop20"/>
    <w:uiPriority w:val="9"/>
    <w:rsid w:val="003D2BF6"/>
    <w:rPr>
      <w:rFonts w:eastAsiaTheme="minorEastAsia"/>
      <w:b/>
      <w:bCs/>
      <w:color w:val="1F497D" w:themeColor="text2"/>
      <w:sz w:val="26"/>
      <w:szCs w:val="26"/>
      <w:lang w:eastAsia="nl-NL"/>
    </w:rPr>
  </w:style>
  <w:style w:type="paragraph" w:customStyle="1" w:styleId="paragraph">
    <w:name w:val="paragraph"/>
    <w:basedOn w:val="Standaard"/>
    <w:rsid w:val="00AF01E6"/>
    <w:pPr>
      <w:spacing w:before="100" w:beforeAutospacing="1" w:after="100" w:afterAutospacing="1"/>
      <w:ind w:left="0"/>
    </w:pPr>
    <w:rPr>
      <w:rFonts w:ascii="Times New Roman" w:eastAsia="Times New Roman" w:hAnsi="Times New Roman" w:cs="Times New Roman"/>
      <w:szCs w:val="24"/>
      <w:lang w:eastAsia="nl-NL"/>
    </w:rPr>
  </w:style>
  <w:style w:type="character" w:customStyle="1" w:styleId="normaltextrun">
    <w:name w:val="normaltextrun"/>
    <w:basedOn w:val="Standaardalinea-lettertype"/>
    <w:rsid w:val="00AF01E6"/>
  </w:style>
  <w:style w:type="character" w:customStyle="1" w:styleId="eop">
    <w:name w:val="eop"/>
    <w:basedOn w:val="Standaardalinea-lettertype"/>
    <w:rsid w:val="00AF01E6"/>
  </w:style>
  <w:style w:type="character" w:customStyle="1" w:styleId="contextualspellingandgrammarerror">
    <w:name w:val="contextualspellingandgrammarerror"/>
    <w:basedOn w:val="Standaardalinea-lettertype"/>
    <w:rsid w:val="00AF01E6"/>
  </w:style>
  <w:style w:type="character" w:customStyle="1" w:styleId="contentpasted0">
    <w:name w:val="contentpasted0"/>
    <w:basedOn w:val="Standaardalinea-lettertype"/>
    <w:rsid w:val="00C57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766394">
      <w:bodyDiv w:val="1"/>
      <w:marLeft w:val="0"/>
      <w:marRight w:val="0"/>
      <w:marTop w:val="0"/>
      <w:marBottom w:val="0"/>
      <w:divBdr>
        <w:top w:val="none" w:sz="0" w:space="0" w:color="auto"/>
        <w:left w:val="none" w:sz="0" w:space="0" w:color="auto"/>
        <w:bottom w:val="none" w:sz="0" w:space="0" w:color="auto"/>
        <w:right w:val="none" w:sz="0" w:space="0" w:color="auto"/>
      </w:divBdr>
    </w:div>
    <w:div w:id="474178678">
      <w:bodyDiv w:val="1"/>
      <w:marLeft w:val="0"/>
      <w:marRight w:val="0"/>
      <w:marTop w:val="0"/>
      <w:marBottom w:val="0"/>
      <w:divBdr>
        <w:top w:val="none" w:sz="0" w:space="0" w:color="auto"/>
        <w:left w:val="none" w:sz="0" w:space="0" w:color="auto"/>
        <w:bottom w:val="none" w:sz="0" w:space="0" w:color="auto"/>
        <w:right w:val="none" w:sz="0" w:space="0" w:color="auto"/>
      </w:divBdr>
    </w:div>
    <w:div w:id="754790394">
      <w:bodyDiv w:val="1"/>
      <w:marLeft w:val="0"/>
      <w:marRight w:val="0"/>
      <w:marTop w:val="0"/>
      <w:marBottom w:val="0"/>
      <w:divBdr>
        <w:top w:val="none" w:sz="0" w:space="0" w:color="auto"/>
        <w:left w:val="none" w:sz="0" w:space="0" w:color="auto"/>
        <w:bottom w:val="none" w:sz="0" w:space="0" w:color="auto"/>
        <w:right w:val="none" w:sz="0" w:space="0" w:color="auto"/>
      </w:divBdr>
      <w:divsChild>
        <w:div w:id="1044209571">
          <w:marLeft w:val="0"/>
          <w:marRight w:val="0"/>
          <w:marTop w:val="0"/>
          <w:marBottom w:val="120"/>
          <w:divBdr>
            <w:top w:val="none" w:sz="0" w:space="0" w:color="auto"/>
            <w:left w:val="none" w:sz="0" w:space="0" w:color="auto"/>
            <w:bottom w:val="none" w:sz="0" w:space="0" w:color="auto"/>
            <w:right w:val="none" w:sz="0" w:space="0" w:color="auto"/>
          </w:divBdr>
          <w:divsChild>
            <w:div w:id="228543345">
              <w:marLeft w:val="0"/>
              <w:marRight w:val="0"/>
              <w:marTop w:val="0"/>
              <w:marBottom w:val="0"/>
              <w:divBdr>
                <w:top w:val="none" w:sz="0" w:space="0" w:color="auto"/>
                <w:left w:val="none" w:sz="0" w:space="0" w:color="auto"/>
                <w:bottom w:val="none" w:sz="0" w:space="0" w:color="auto"/>
                <w:right w:val="none" w:sz="0" w:space="0" w:color="auto"/>
              </w:divBdr>
            </w:div>
          </w:divsChild>
        </w:div>
        <w:div w:id="1304198170">
          <w:marLeft w:val="0"/>
          <w:marRight w:val="0"/>
          <w:marTop w:val="0"/>
          <w:marBottom w:val="120"/>
          <w:divBdr>
            <w:top w:val="none" w:sz="0" w:space="0" w:color="auto"/>
            <w:left w:val="none" w:sz="0" w:space="0" w:color="auto"/>
            <w:bottom w:val="none" w:sz="0" w:space="0" w:color="auto"/>
            <w:right w:val="none" w:sz="0" w:space="0" w:color="auto"/>
          </w:divBdr>
          <w:divsChild>
            <w:div w:id="6584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0624">
      <w:bodyDiv w:val="1"/>
      <w:marLeft w:val="0"/>
      <w:marRight w:val="0"/>
      <w:marTop w:val="0"/>
      <w:marBottom w:val="0"/>
      <w:divBdr>
        <w:top w:val="none" w:sz="0" w:space="0" w:color="auto"/>
        <w:left w:val="none" w:sz="0" w:space="0" w:color="auto"/>
        <w:bottom w:val="none" w:sz="0" w:space="0" w:color="auto"/>
        <w:right w:val="none" w:sz="0" w:space="0" w:color="auto"/>
      </w:divBdr>
    </w:div>
    <w:div w:id="1135567369">
      <w:bodyDiv w:val="1"/>
      <w:marLeft w:val="0"/>
      <w:marRight w:val="0"/>
      <w:marTop w:val="0"/>
      <w:marBottom w:val="0"/>
      <w:divBdr>
        <w:top w:val="none" w:sz="0" w:space="0" w:color="auto"/>
        <w:left w:val="none" w:sz="0" w:space="0" w:color="auto"/>
        <w:bottom w:val="none" w:sz="0" w:space="0" w:color="auto"/>
        <w:right w:val="none" w:sz="0" w:space="0" w:color="auto"/>
      </w:divBdr>
    </w:div>
    <w:div w:id="1309213763">
      <w:bodyDiv w:val="1"/>
      <w:marLeft w:val="0"/>
      <w:marRight w:val="0"/>
      <w:marTop w:val="0"/>
      <w:marBottom w:val="0"/>
      <w:divBdr>
        <w:top w:val="none" w:sz="0" w:space="0" w:color="auto"/>
        <w:left w:val="none" w:sz="0" w:space="0" w:color="auto"/>
        <w:bottom w:val="none" w:sz="0" w:space="0" w:color="auto"/>
        <w:right w:val="none" w:sz="0" w:space="0" w:color="auto"/>
      </w:divBdr>
    </w:div>
    <w:div w:id="1499542090">
      <w:bodyDiv w:val="1"/>
      <w:marLeft w:val="0"/>
      <w:marRight w:val="0"/>
      <w:marTop w:val="0"/>
      <w:marBottom w:val="0"/>
      <w:divBdr>
        <w:top w:val="none" w:sz="0" w:space="0" w:color="auto"/>
        <w:left w:val="none" w:sz="0" w:space="0" w:color="auto"/>
        <w:bottom w:val="none" w:sz="0" w:space="0" w:color="auto"/>
        <w:right w:val="none" w:sz="0" w:space="0" w:color="auto"/>
      </w:divBdr>
    </w:div>
    <w:div w:id="1746489431">
      <w:bodyDiv w:val="1"/>
      <w:marLeft w:val="0"/>
      <w:marRight w:val="0"/>
      <w:marTop w:val="0"/>
      <w:marBottom w:val="0"/>
      <w:divBdr>
        <w:top w:val="none" w:sz="0" w:space="0" w:color="auto"/>
        <w:left w:val="none" w:sz="0" w:space="0" w:color="auto"/>
        <w:bottom w:val="none" w:sz="0" w:space="0" w:color="auto"/>
        <w:right w:val="none" w:sz="0" w:space="0" w:color="auto"/>
      </w:divBdr>
    </w:div>
    <w:div w:id="1924953179">
      <w:bodyDiv w:val="1"/>
      <w:marLeft w:val="0"/>
      <w:marRight w:val="0"/>
      <w:marTop w:val="0"/>
      <w:marBottom w:val="0"/>
      <w:divBdr>
        <w:top w:val="none" w:sz="0" w:space="0" w:color="auto"/>
        <w:left w:val="none" w:sz="0" w:space="0" w:color="auto"/>
        <w:bottom w:val="none" w:sz="0" w:space="0" w:color="auto"/>
        <w:right w:val="none" w:sz="0" w:space="0" w:color="auto"/>
      </w:divBdr>
    </w:div>
    <w:div w:id="2101370009">
      <w:bodyDiv w:val="1"/>
      <w:marLeft w:val="0"/>
      <w:marRight w:val="0"/>
      <w:marTop w:val="0"/>
      <w:marBottom w:val="0"/>
      <w:divBdr>
        <w:top w:val="none" w:sz="0" w:space="0" w:color="auto"/>
        <w:left w:val="none" w:sz="0" w:space="0" w:color="auto"/>
        <w:bottom w:val="none" w:sz="0" w:space="0" w:color="auto"/>
        <w:right w:val="none" w:sz="0" w:space="0" w:color="auto"/>
      </w:divBdr>
      <w:divsChild>
        <w:div w:id="438377552">
          <w:marLeft w:val="0"/>
          <w:marRight w:val="0"/>
          <w:marTop w:val="0"/>
          <w:marBottom w:val="0"/>
          <w:divBdr>
            <w:top w:val="none" w:sz="0" w:space="0" w:color="auto"/>
            <w:left w:val="none" w:sz="0" w:space="0" w:color="auto"/>
            <w:bottom w:val="none" w:sz="0" w:space="0" w:color="auto"/>
            <w:right w:val="none" w:sz="0" w:space="0" w:color="auto"/>
          </w:divBdr>
        </w:div>
        <w:div w:id="715009283">
          <w:marLeft w:val="0"/>
          <w:marRight w:val="0"/>
          <w:marTop w:val="0"/>
          <w:marBottom w:val="0"/>
          <w:divBdr>
            <w:top w:val="none" w:sz="0" w:space="0" w:color="auto"/>
            <w:left w:val="none" w:sz="0" w:space="0" w:color="auto"/>
            <w:bottom w:val="none" w:sz="0" w:space="0" w:color="auto"/>
            <w:right w:val="none" w:sz="0" w:space="0" w:color="auto"/>
          </w:divBdr>
        </w:div>
        <w:div w:id="1733118342">
          <w:marLeft w:val="0"/>
          <w:marRight w:val="0"/>
          <w:marTop w:val="0"/>
          <w:marBottom w:val="0"/>
          <w:divBdr>
            <w:top w:val="none" w:sz="0" w:space="0" w:color="auto"/>
            <w:left w:val="none" w:sz="0" w:space="0" w:color="auto"/>
            <w:bottom w:val="none" w:sz="0" w:space="0" w:color="auto"/>
            <w:right w:val="none" w:sz="0" w:space="0" w:color="auto"/>
          </w:divBdr>
        </w:div>
        <w:div w:id="1132475788">
          <w:marLeft w:val="0"/>
          <w:marRight w:val="0"/>
          <w:marTop w:val="0"/>
          <w:marBottom w:val="0"/>
          <w:divBdr>
            <w:top w:val="none" w:sz="0" w:space="0" w:color="auto"/>
            <w:left w:val="none" w:sz="0" w:space="0" w:color="auto"/>
            <w:bottom w:val="none" w:sz="0" w:space="0" w:color="auto"/>
            <w:right w:val="none" w:sz="0" w:space="0" w:color="auto"/>
          </w:divBdr>
        </w:div>
        <w:div w:id="1171679780">
          <w:marLeft w:val="0"/>
          <w:marRight w:val="0"/>
          <w:marTop w:val="0"/>
          <w:marBottom w:val="0"/>
          <w:divBdr>
            <w:top w:val="none" w:sz="0" w:space="0" w:color="auto"/>
            <w:left w:val="none" w:sz="0" w:space="0" w:color="auto"/>
            <w:bottom w:val="none" w:sz="0" w:space="0" w:color="auto"/>
            <w:right w:val="none" w:sz="0" w:space="0" w:color="auto"/>
          </w:divBdr>
        </w:div>
        <w:div w:id="401299924">
          <w:marLeft w:val="0"/>
          <w:marRight w:val="0"/>
          <w:marTop w:val="0"/>
          <w:marBottom w:val="0"/>
          <w:divBdr>
            <w:top w:val="none" w:sz="0" w:space="0" w:color="auto"/>
            <w:left w:val="none" w:sz="0" w:space="0" w:color="auto"/>
            <w:bottom w:val="none" w:sz="0" w:space="0" w:color="auto"/>
            <w:right w:val="none" w:sz="0" w:space="0" w:color="auto"/>
          </w:divBdr>
        </w:div>
        <w:div w:id="1140002634">
          <w:marLeft w:val="0"/>
          <w:marRight w:val="0"/>
          <w:marTop w:val="0"/>
          <w:marBottom w:val="0"/>
          <w:divBdr>
            <w:top w:val="none" w:sz="0" w:space="0" w:color="auto"/>
            <w:left w:val="none" w:sz="0" w:space="0" w:color="auto"/>
            <w:bottom w:val="none" w:sz="0" w:space="0" w:color="auto"/>
            <w:right w:val="none" w:sz="0" w:space="0" w:color="auto"/>
          </w:divBdr>
        </w:div>
        <w:div w:id="235436384">
          <w:marLeft w:val="0"/>
          <w:marRight w:val="0"/>
          <w:marTop w:val="0"/>
          <w:marBottom w:val="0"/>
          <w:divBdr>
            <w:top w:val="none" w:sz="0" w:space="0" w:color="auto"/>
            <w:left w:val="none" w:sz="0" w:space="0" w:color="auto"/>
            <w:bottom w:val="none" w:sz="0" w:space="0" w:color="auto"/>
            <w:right w:val="none" w:sz="0" w:space="0" w:color="auto"/>
          </w:divBdr>
        </w:div>
        <w:div w:id="1950500439">
          <w:marLeft w:val="0"/>
          <w:marRight w:val="0"/>
          <w:marTop w:val="0"/>
          <w:marBottom w:val="0"/>
          <w:divBdr>
            <w:top w:val="none" w:sz="0" w:space="0" w:color="auto"/>
            <w:left w:val="none" w:sz="0" w:space="0" w:color="auto"/>
            <w:bottom w:val="none" w:sz="0" w:space="0" w:color="auto"/>
            <w:right w:val="none" w:sz="0" w:space="0" w:color="auto"/>
          </w:divBdr>
        </w:div>
        <w:div w:id="367879499">
          <w:marLeft w:val="0"/>
          <w:marRight w:val="0"/>
          <w:marTop w:val="0"/>
          <w:marBottom w:val="0"/>
          <w:divBdr>
            <w:top w:val="none" w:sz="0" w:space="0" w:color="auto"/>
            <w:left w:val="none" w:sz="0" w:space="0" w:color="auto"/>
            <w:bottom w:val="none" w:sz="0" w:space="0" w:color="auto"/>
            <w:right w:val="none" w:sz="0" w:space="0" w:color="auto"/>
          </w:divBdr>
        </w:div>
        <w:div w:id="338503509">
          <w:marLeft w:val="0"/>
          <w:marRight w:val="0"/>
          <w:marTop w:val="0"/>
          <w:marBottom w:val="0"/>
          <w:divBdr>
            <w:top w:val="none" w:sz="0" w:space="0" w:color="auto"/>
            <w:left w:val="none" w:sz="0" w:space="0" w:color="auto"/>
            <w:bottom w:val="none" w:sz="0" w:space="0" w:color="auto"/>
            <w:right w:val="none" w:sz="0" w:space="0" w:color="auto"/>
          </w:divBdr>
        </w:div>
        <w:div w:id="61373392">
          <w:marLeft w:val="0"/>
          <w:marRight w:val="0"/>
          <w:marTop w:val="0"/>
          <w:marBottom w:val="0"/>
          <w:divBdr>
            <w:top w:val="none" w:sz="0" w:space="0" w:color="auto"/>
            <w:left w:val="none" w:sz="0" w:space="0" w:color="auto"/>
            <w:bottom w:val="none" w:sz="0" w:space="0" w:color="auto"/>
            <w:right w:val="none" w:sz="0" w:space="0" w:color="auto"/>
          </w:divBdr>
        </w:div>
        <w:div w:id="330988542">
          <w:marLeft w:val="0"/>
          <w:marRight w:val="0"/>
          <w:marTop w:val="0"/>
          <w:marBottom w:val="0"/>
          <w:divBdr>
            <w:top w:val="none" w:sz="0" w:space="0" w:color="auto"/>
            <w:left w:val="none" w:sz="0" w:space="0" w:color="auto"/>
            <w:bottom w:val="none" w:sz="0" w:space="0" w:color="auto"/>
            <w:right w:val="none" w:sz="0" w:space="0" w:color="auto"/>
          </w:divBdr>
        </w:div>
        <w:div w:id="1501698434">
          <w:marLeft w:val="0"/>
          <w:marRight w:val="0"/>
          <w:marTop w:val="0"/>
          <w:marBottom w:val="0"/>
          <w:divBdr>
            <w:top w:val="none" w:sz="0" w:space="0" w:color="auto"/>
            <w:left w:val="none" w:sz="0" w:space="0" w:color="auto"/>
            <w:bottom w:val="none" w:sz="0" w:space="0" w:color="auto"/>
            <w:right w:val="none" w:sz="0" w:space="0" w:color="auto"/>
          </w:divBdr>
        </w:div>
        <w:div w:id="494997270">
          <w:marLeft w:val="0"/>
          <w:marRight w:val="0"/>
          <w:marTop w:val="0"/>
          <w:marBottom w:val="0"/>
          <w:divBdr>
            <w:top w:val="none" w:sz="0" w:space="0" w:color="auto"/>
            <w:left w:val="none" w:sz="0" w:space="0" w:color="auto"/>
            <w:bottom w:val="none" w:sz="0" w:space="0" w:color="auto"/>
            <w:right w:val="none" w:sz="0" w:space="0" w:color="auto"/>
          </w:divBdr>
        </w:div>
        <w:div w:id="12531226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schreurs@obs-knotwilg.nl" TargetMode="External"/><Relationship Id="rId26" Type="http://schemas.openxmlformats.org/officeDocument/2006/relationships/image" Target="media/image6.png"/><Relationship Id="rId39" Type="http://schemas.openxmlformats.org/officeDocument/2006/relationships/image" Target="media/image11.png"/><Relationship Id="rId21" Type="http://schemas.openxmlformats.org/officeDocument/2006/relationships/hyperlink" Target="https://www.onderwijsinspectie.nl/onderwerpen/sociale-veiligheid/zorgplicht-veiligheid-leerlingen" TargetMode="External"/><Relationship Id="rId34" Type="http://schemas.openxmlformats.org/officeDocument/2006/relationships/hyperlink" Target="http://www.onderwijsgeschillen.nl/" TargetMode="External"/><Relationship Id="rId42" Type="http://schemas.openxmlformats.org/officeDocument/2006/relationships/image" Target="media/image14.png"/><Relationship Id="rId47" Type="http://schemas.openxmlformats.org/officeDocument/2006/relationships/hyperlink" Target="mailto:JGZ-papendrecht@jongjgz.nl" TargetMode="External"/><Relationship Id="rId50" Type="http://schemas.openxmlformats.org/officeDocument/2006/relationships/header" Target="header3.xml"/><Relationship Id="rId55"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schreurs@obs-knotwilg.nl" TargetMode="External"/><Relationship Id="rId29" Type="http://schemas.openxmlformats.org/officeDocument/2006/relationships/footer" Target="footer2.xml"/><Relationship Id="rId11" Type="http://schemas.openxmlformats.org/officeDocument/2006/relationships/image" Target="media/image1.png"/><Relationship Id="rId24" Type="http://schemas.openxmlformats.org/officeDocument/2006/relationships/image" Target="media/image4.jpg"/><Relationship Id="rId32" Type="http://schemas.openxmlformats.org/officeDocument/2006/relationships/hyperlink" Target="http://www.onderwijsgeschillen.nl/"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5.xml"/><Relationship Id="rId53" Type="http://schemas.openxmlformats.org/officeDocument/2006/relationships/image" Target="media/image16.png"/><Relationship Id="rId58" Type="http://schemas.openxmlformats.org/officeDocument/2006/relationships/footer" Target="footer8.xml"/><Relationship Id="rId5" Type="http://schemas.openxmlformats.org/officeDocument/2006/relationships/numbering" Target="numbering.xml"/><Relationship Id="rId19" Type="http://schemas.openxmlformats.org/officeDocument/2006/relationships/hyperlink" Target="mailto:gerrie@praktijkouwehand.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vanderstraten@obs-knotwilg.nl" TargetMode="External"/><Relationship Id="rId22" Type="http://schemas.openxmlformats.org/officeDocument/2006/relationships/hyperlink" Target="https://www.onderwijsinspectie.nl/onderwerpen/sociale-veiligheid/zorgplicht-veiligheid-leerlingen" TargetMode="External"/><Relationship Id="rId27" Type="http://schemas.openxmlformats.org/officeDocument/2006/relationships/hyperlink" Target="mailto:meldpuntdatalek@opops.nl" TargetMode="External"/><Relationship Id="rId30" Type="http://schemas.openxmlformats.org/officeDocument/2006/relationships/footer" Target="footer3.xml"/><Relationship Id="rId35" Type="http://schemas.openxmlformats.org/officeDocument/2006/relationships/hyperlink" Target="http://www.onderwijsgeschillen.nl/" TargetMode="External"/><Relationship Id="rId43" Type="http://schemas.openxmlformats.org/officeDocument/2006/relationships/image" Target="media/image15.jpeg"/><Relationship Id="rId48" Type="http://schemas.openxmlformats.org/officeDocument/2006/relationships/hyperlink" Target="mailto:JGZ-sliedrecht@jongjgz.nl" TargetMode="External"/><Relationship Id="rId56" Type="http://schemas.openxmlformats.org/officeDocument/2006/relationships/image" Target="media/image19.jpeg"/><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yperlink" Target="mailto:gerrie@praktijkouwehand.nl" TargetMode="External"/><Relationship Id="rId17" Type="http://schemas.openxmlformats.org/officeDocument/2006/relationships/hyperlink" Target="mailto:n.vanderteen@obs-knotwilg.nl" TargetMode="External"/><Relationship Id="rId25" Type="http://schemas.openxmlformats.org/officeDocument/2006/relationships/image" Target="media/image5.png"/><Relationship Id="rId33" Type="http://schemas.openxmlformats.org/officeDocument/2006/relationships/hyperlink" Target="http://www.onderwijsgeschillen.nl/" TargetMode="External"/><Relationship Id="rId38" Type="http://schemas.openxmlformats.org/officeDocument/2006/relationships/image" Target="media/image10.png"/><Relationship Id="rId46" Type="http://schemas.openxmlformats.org/officeDocument/2006/relationships/header" Target="header1.xml"/><Relationship Id="rId59" Type="http://schemas.openxmlformats.org/officeDocument/2006/relationships/fontTable" Target="fontTable.xml"/><Relationship Id="rId20" Type="http://schemas.openxmlformats.org/officeDocument/2006/relationships/image" Target="media/image3.jpg"/><Relationship Id="rId41" Type="http://schemas.openxmlformats.org/officeDocument/2006/relationships/image" Target="media/image13.pn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visser@obs-knotwilg.nl" TargetMode="External"/><Relationship Id="rId23" Type="http://schemas.openxmlformats.org/officeDocument/2006/relationships/hyperlink" Target="https://www.onderwijsinspectie.nl/onderwerpen/sociale-veiligheid/zorgplicht-veiligheid-leerlingen" TargetMode="External"/><Relationship Id="rId28" Type="http://schemas.openxmlformats.org/officeDocument/2006/relationships/footer" Target="footer1.xml"/><Relationship Id="rId36" Type="http://schemas.openxmlformats.org/officeDocument/2006/relationships/image" Target="media/image8.png"/><Relationship Id="rId49" Type="http://schemas.openxmlformats.org/officeDocument/2006/relationships/header" Target="header2.xm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7.jpg"/><Relationship Id="rId44" Type="http://schemas.openxmlformats.org/officeDocument/2006/relationships/footer" Target="footer4.xml"/><Relationship Id="rId52" Type="http://schemas.openxmlformats.org/officeDocument/2006/relationships/footer" Target="footer7.xm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udersenonderwijs.nl/kennisbank/relatie-ouders-en-school/communicatie-met-ouders/gescheiden-ouders/" TargetMode="External"/><Relationship Id="rId2" Type="http://schemas.openxmlformats.org/officeDocument/2006/relationships/hyperlink" Target="https://oudersenonderwijs.nl/kennisbank/relatie-ouders-en-school/communicatie-met-ouders/gescheiden-ouders/" TargetMode="External"/><Relationship Id="rId1" Type="http://schemas.openxmlformats.org/officeDocument/2006/relationships/hyperlink" Target="https://oudersenonderwijs.nl/kennisbank/relatie-ouders-en-school/communicatie-met-ouders/gescheiden-ouders/" TargetMode="External"/><Relationship Id="rId5" Type="http://schemas.openxmlformats.org/officeDocument/2006/relationships/hyperlink" Target="https://oudersenonderwijs.nl/kennisbank/relatie-ouders-en-school/communicatie-met-ouders/gescheiden-ouders/" TargetMode="External"/><Relationship Id="rId4" Type="http://schemas.openxmlformats.org/officeDocument/2006/relationships/hyperlink" Target="https://oudersenonderwijs.nl/kennisbank/relatie-ouders-en-school/communicatie-met-ouders/gescheiden-ouder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855FD83D0B884D882DAF4891B0B38C" ma:contentTypeVersion="13" ma:contentTypeDescription="Een nieuw document maken." ma:contentTypeScope="" ma:versionID="f5beacfb6bf47c0d9295bc9e2f31b849">
  <xsd:schema xmlns:xsd="http://www.w3.org/2001/XMLSchema" xmlns:xs="http://www.w3.org/2001/XMLSchema" xmlns:p="http://schemas.microsoft.com/office/2006/metadata/properties" xmlns:ns3="218c6eef-14b6-4af2-89d5-22227c48defb" xmlns:ns4="2237d252-1062-4b5d-bbf8-661e49183fa1" targetNamespace="http://schemas.microsoft.com/office/2006/metadata/properties" ma:root="true" ma:fieldsID="b81c17530a7073a490f4ca82cb5763da" ns3:_="" ns4:_="">
    <xsd:import namespace="218c6eef-14b6-4af2-89d5-22227c48defb"/>
    <xsd:import namespace="2237d252-1062-4b5d-bbf8-661e49183f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c6eef-14b6-4af2-89d5-22227c48de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37d252-1062-4b5d-bbf8-661e49183fa1"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SharingHintHash" ma:index="14"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D9A497-2CAE-412F-8FA6-F1E42E210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c6eef-14b6-4af2-89d5-22227c48defb"/>
    <ds:schemaRef ds:uri="2237d252-1062-4b5d-bbf8-661e49183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D34836-3AFF-4665-8A1C-02E60CCEFF4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45313B-DF53-4CDE-B47D-ECF566A2511F}">
  <ds:schemaRefs>
    <ds:schemaRef ds:uri="http://schemas.openxmlformats.org/officeDocument/2006/bibliography"/>
  </ds:schemaRefs>
</ds:datastoreItem>
</file>

<file path=customXml/itemProps4.xml><?xml version="1.0" encoding="utf-8"?>
<ds:datastoreItem xmlns:ds="http://schemas.openxmlformats.org/officeDocument/2006/customXml" ds:itemID="{5037E0ED-B741-4DEA-96DE-80169CB408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50991</Words>
  <Characters>280454</Characters>
  <Application>Microsoft Office Word</Application>
  <DocSecurity>0</DocSecurity>
  <Lines>2337</Lines>
  <Paragraphs>661</Paragraphs>
  <ScaleCrop>false</ScaleCrop>
  <HeadingPairs>
    <vt:vector size="2" baseType="variant">
      <vt:variant>
        <vt:lpstr>Titel</vt:lpstr>
      </vt:variant>
      <vt:variant>
        <vt:i4>1</vt:i4>
      </vt:variant>
    </vt:vector>
  </HeadingPairs>
  <TitlesOfParts>
    <vt:vector size="1" baseType="lpstr">
      <vt:lpstr/>
    </vt:vector>
  </TitlesOfParts>
  <Company>Uw bedrijfsnaam</Company>
  <LinksUpToDate>false</LinksUpToDate>
  <CharactersWithSpaces>330784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Uw gebruikersnaam</dc:creator>
  <cp:lastModifiedBy>Carolien Schreurs</cp:lastModifiedBy>
  <cp:revision>9</cp:revision>
  <cp:lastPrinted>2021-09-29T06:33:00Z</cp:lastPrinted>
  <dcterms:created xsi:type="dcterms:W3CDTF">2023-01-30T08:37:00Z</dcterms:created>
  <dcterms:modified xsi:type="dcterms:W3CDTF">2023-01-30T08:49:00Z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0x01010075855FD83D0B884D882DAF4891B0B38C</vt:lpwstr>
  </property>
</Properties>
</file>