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cs="Arial"/>
          <w:sz w:val="22"/>
          <w:szCs w:val="22"/>
        </w:rPr>
        <w:id w:val="156908483"/>
        <w:docPartObj>
          <w:docPartGallery w:val="Cover Pages"/>
          <w:docPartUnique/>
        </w:docPartObj>
      </w:sdtPr>
      <w:sdtEndPr>
        <w:rPr>
          <w:rFonts w:eastAsiaTheme="majorEastAsia"/>
          <w:lang w:eastAsia="en-US"/>
        </w:rPr>
      </w:sdtEndPr>
      <w:sdtContent>
        <w:p w14:paraId="188510D7" w14:textId="77777777" w:rsidR="007B0C6C" w:rsidRPr="00FD7C22" w:rsidRDefault="007B0C6C" w:rsidP="006C0568">
          <w:pPr>
            <w:spacing w:line="276" w:lineRule="auto"/>
            <w:rPr>
              <w:rFonts w:eastAsia="Verdana" w:cs="Arial"/>
              <w:sz w:val="22"/>
              <w:szCs w:val="22"/>
            </w:rPr>
          </w:pPr>
        </w:p>
        <w:p w14:paraId="0F108F4C" w14:textId="77777777" w:rsidR="007B0C6C" w:rsidRPr="00FD7C22" w:rsidRDefault="00475B84" w:rsidP="006C0568">
          <w:pPr>
            <w:spacing w:line="276" w:lineRule="auto"/>
            <w:rPr>
              <w:rFonts w:eastAsia="Verdana" w:cs="Arial"/>
              <w:sz w:val="22"/>
              <w:szCs w:val="22"/>
            </w:rPr>
          </w:pPr>
          <w:r w:rsidRPr="00FD7C22">
            <w:rPr>
              <w:rFonts w:cs="Arial"/>
              <w:noProof/>
              <w:sz w:val="22"/>
              <w:szCs w:val="22"/>
              <w:lang w:val="en-US" w:eastAsia="en-US"/>
            </w:rPr>
            <mc:AlternateContent>
              <mc:Choice Requires="wps">
                <w:drawing>
                  <wp:anchor distT="0" distB="0" distL="114300" distR="114300" simplePos="0" relativeHeight="251662336" behindDoc="0" locked="0" layoutInCell="1" allowOverlap="1" wp14:anchorId="57D06D8E" wp14:editId="683A9EDF">
                    <wp:simplePos x="0" y="0"/>
                    <wp:positionH relativeFrom="margin">
                      <wp:align>center</wp:align>
                    </wp:positionH>
                    <wp:positionV relativeFrom="margin">
                      <wp:align>top</wp:align>
                    </wp:positionV>
                    <wp:extent cx="6645910" cy="325120"/>
                    <wp:effectExtent l="0" t="0" r="2540" b="0"/>
                    <wp:wrapNone/>
                    <wp:docPr id="1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551718" w:rsidRDefault="00551718">
                                <w:pPr>
                                  <w:rPr>
                                    <w:b/>
                                    <w:bCs/>
                                    <w:color w:val="808080" w:themeColor="text1" w:themeTint="7F"/>
                                    <w:sz w:val="32"/>
                                    <w:szCs w:val="32"/>
                                  </w:rPr>
                                </w:pPr>
                              </w:p>
                            </w:txbxContent>
                          </wps:txbx>
                          <wps:bodyPr rot="0" vert="horz" wrap="square" lIns="91440" tIns="45720" rIns="91440" bIns="45720" anchor="t" anchorCtr="0" upright="1">
                            <a:spAutoFit/>
                          </wps:bodyPr>
                        </wps:wsp>
                      </a:graphicData>
                    </a:graphic>
                    <wp14:sizeRelH relativeFrom="margin">
                      <wp14:pctWidth>100000</wp14:pctWidth>
                    </wp14:sizeRelH>
                    <wp14:sizeRelV relativeFrom="margin">
                      <wp14:pctHeight>0</wp14:pctHeight>
                    </wp14:sizeRelV>
                  </wp:anchor>
                </w:drawing>
              </mc:Choice>
              <mc:Fallback>
                <w:pict>
                  <v:rect w14:anchorId="57D06D8E" id="Rectangle 100" o:spid="_x0000_s1026" style="position:absolute;margin-left:0;margin-top:0;width:523.3pt;height:25.6pt;z-index:251662336;visibility:visible;mso-wrap-style:square;mso-width-percent:1000;mso-height-percent:0;mso-wrap-distance-left:9pt;mso-wrap-distance-top:0;mso-wrap-distance-right:9pt;mso-wrap-distance-bottom:0;mso-position-horizontal:center;mso-position-horizontal-relative:margin;mso-position-vertical:top;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" filled="f" stroked="f">
                    <v:textbox style="mso-fit-shape-to-text:t">
                      <w:txbxContent>
                        <w:p w14:paraId="672A6659" w14:textId="77777777" w:rsidR="00551718" w:rsidRDefault="00551718">
                          <w:pPr>
                            <w:rPr>
                              <w:b/>
                              <w:bCs/>
                              <w:color w:val="808080" w:themeColor="text1" w:themeTint="7F"/>
                              <w:sz w:val="32"/>
                              <w:szCs w:val="32"/>
                            </w:rPr>
                          </w:pPr>
                        </w:p>
                      </w:txbxContent>
                    </v:textbox>
                    <w10:wrap anchorx="margin" anchory="margin"/>
                  </v:rect>
                </w:pict>
              </mc:Fallback>
            </mc:AlternateContent>
          </w:r>
        </w:p>
        <w:p w14:paraId="199C6279" w14:textId="1C08E307" w:rsidR="0011003B" w:rsidRPr="00A412FE" w:rsidRDefault="00FD3FFD" w:rsidP="00A412FE">
          <w:pPr>
            <w:spacing w:line="276" w:lineRule="auto"/>
            <w:rPr>
              <w:rFonts w:eastAsia="Verdana" w:cs="Arial"/>
              <w:sz w:val="22"/>
              <w:szCs w:val="22"/>
              <w:lang w:eastAsia="en-US"/>
            </w:rPr>
          </w:pPr>
          <w:r w:rsidRPr="00FD7C22">
            <w:rPr>
              <w:rFonts w:cs="Arial"/>
              <w:noProof/>
              <w:sz w:val="22"/>
              <w:szCs w:val="22"/>
              <w:lang w:val="en-US" w:eastAsia="en-US"/>
            </w:rPr>
            <w:drawing>
              <wp:anchor distT="0" distB="0" distL="114300" distR="114300" simplePos="0" relativeHeight="251666432" behindDoc="0" locked="0" layoutInCell="1" allowOverlap="1" wp14:anchorId="2F038750" wp14:editId="3189E9A2">
                <wp:simplePos x="0" y="0"/>
                <wp:positionH relativeFrom="page">
                  <wp:posOffset>1281430</wp:posOffset>
                </wp:positionH>
                <wp:positionV relativeFrom="page">
                  <wp:posOffset>884555</wp:posOffset>
                </wp:positionV>
                <wp:extent cx="2610000" cy="936000"/>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cas logo originee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0000" cy="936000"/>
                        </a:xfrm>
                        <a:prstGeom prst="rect">
                          <a:avLst/>
                        </a:prstGeom>
                      </pic:spPr>
                    </pic:pic>
                  </a:graphicData>
                </a:graphic>
                <wp14:sizeRelH relativeFrom="margin">
                  <wp14:pctWidth>0</wp14:pctWidth>
                </wp14:sizeRelH>
                <wp14:sizeRelV relativeFrom="margin">
                  <wp14:pctHeight>0</wp14:pctHeight>
                </wp14:sizeRelV>
              </wp:anchor>
            </w:drawing>
          </w:r>
          <w:r w:rsidR="00475B84" w:rsidRPr="00FD7C22">
            <w:rPr>
              <w:rFonts w:eastAsiaTheme="majorEastAsia" w:cs="Arial"/>
              <w:noProof/>
              <w:sz w:val="22"/>
              <w:szCs w:val="22"/>
              <w:lang w:val="en-US" w:eastAsia="en-US"/>
            </w:rPr>
            <mc:AlternateContent>
              <mc:Choice Requires="wps">
                <w:drawing>
                  <wp:anchor distT="0" distB="0" distL="114300" distR="114300" simplePos="0" relativeHeight="251664384" behindDoc="0" locked="0" layoutInCell="1" allowOverlap="1" wp14:anchorId="305938CF" wp14:editId="263866AA">
                    <wp:simplePos x="0" y="0"/>
                    <wp:positionH relativeFrom="margin">
                      <wp:align>center</wp:align>
                    </wp:positionH>
                    <wp:positionV relativeFrom="margin">
                      <wp:posOffset>586105</wp:posOffset>
                    </wp:positionV>
                    <wp:extent cx="6645910" cy="4986655"/>
                    <wp:effectExtent l="0" t="0" r="2540" b="0"/>
                    <wp:wrapNone/>
                    <wp:docPr id="1"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4986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B6C7B" w14:textId="77777777" w:rsidR="00551718" w:rsidRDefault="00551718" w:rsidP="00190EBC">
                                <w:pPr>
                                  <w:jc w:val="center"/>
                                  <w:rPr>
                                    <w:b/>
                                    <w:bCs/>
                                    <w:color w:val="808080" w:themeColor="text1" w:themeTint="7F"/>
                                    <w:sz w:val="32"/>
                                    <w:szCs w:val="32"/>
                                  </w:rPr>
                                </w:pPr>
                              </w:p>
                              <w:p w14:paraId="02EB378F" w14:textId="77777777" w:rsidR="00551718" w:rsidRDefault="00551718">
                                <w:pPr>
                                  <w:rPr>
                                    <w:b/>
                                    <w:bCs/>
                                    <w:color w:val="808080" w:themeColor="text1" w:themeTint="7F"/>
                                    <w:sz w:val="32"/>
                                    <w:szCs w:val="32"/>
                                  </w:rPr>
                                </w:pPr>
                              </w:p>
                              <w:p w14:paraId="6A05A809" w14:textId="77777777" w:rsidR="00551718" w:rsidRDefault="00551718">
                                <w:pPr>
                                  <w:rPr>
                                    <w:b/>
                                    <w:bCs/>
                                    <w:color w:val="808080" w:themeColor="text1" w:themeTint="7F"/>
                                    <w:sz w:val="32"/>
                                    <w:szCs w:val="32"/>
                                  </w:rPr>
                                </w:pPr>
                              </w:p>
                              <w:p w14:paraId="5A39BBE3" w14:textId="77777777" w:rsidR="00551718" w:rsidRPr="00F217BC" w:rsidRDefault="00551718" w:rsidP="007B0C6C"/>
                              <w:p w14:paraId="41C8F396" w14:textId="77777777" w:rsidR="00551718" w:rsidRDefault="00551718" w:rsidP="007B0C6C">
                                <w:pPr>
                                  <w:pStyle w:val="Doc-Titel"/>
                                  <w:rPr>
                                    <w:sz w:val="48"/>
                                    <w:szCs w:val="48"/>
                                  </w:rPr>
                                </w:pPr>
                              </w:p>
                              <w:p w14:paraId="72A3D3EC" w14:textId="77777777" w:rsidR="00551718" w:rsidRDefault="00551718" w:rsidP="007B0C6C">
                                <w:pPr>
                                  <w:pStyle w:val="Doc-Titel"/>
                                  <w:rPr>
                                    <w:sz w:val="48"/>
                                    <w:szCs w:val="48"/>
                                  </w:rPr>
                                </w:pPr>
                              </w:p>
                              <w:p w14:paraId="0E332B28" w14:textId="481D5EEB" w:rsidR="00551718" w:rsidRDefault="00551718" w:rsidP="007B0C6C">
                                <w:pPr>
                                  <w:pStyle w:val="Doc-Titel"/>
                                  <w:rPr>
                                    <w:sz w:val="48"/>
                                    <w:szCs w:val="48"/>
                                  </w:rPr>
                                </w:pPr>
                                <w:r>
                                  <w:rPr>
                                    <w:sz w:val="48"/>
                                    <w:szCs w:val="48"/>
                                  </w:rPr>
                                  <w:t>Chr. College De Populier</w:t>
                                </w:r>
                              </w:p>
                              <w:p w14:paraId="0D0B940D" w14:textId="77777777" w:rsidR="00551718" w:rsidRDefault="00551718" w:rsidP="007B0C6C">
                                <w:pPr>
                                  <w:pStyle w:val="Doc-Titel"/>
                                  <w:rPr>
                                    <w:sz w:val="48"/>
                                    <w:szCs w:val="48"/>
                                  </w:rPr>
                                </w:pPr>
                              </w:p>
                              <w:p w14:paraId="42190438" w14:textId="15BBFA52" w:rsidR="00551718" w:rsidRPr="00B022B4" w:rsidRDefault="00551718" w:rsidP="008E04B3">
                                <w:pPr>
                                  <w:jc w:val="center"/>
                                  <w:rPr>
                                    <w:rFonts w:ascii="Britannic Bold" w:eastAsia="Batang" w:hAnsi="Britannic Bold"/>
                                    <w:sz w:val="56"/>
                                    <w:szCs w:val="56"/>
                                  </w:rPr>
                                </w:pPr>
                                <w:r w:rsidRPr="00B022B4">
                                  <w:rPr>
                                    <w:rFonts w:ascii="Britannic Bold" w:eastAsia="Batang" w:hAnsi="Britannic Bold"/>
                                    <w:sz w:val="56"/>
                                    <w:szCs w:val="56"/>
                                  </w:rPr>
                                  <w:t>“Samen doen we het beter.”</w:t>
                                </w:r>
                              </w:p>
                              <w:p w14:paraId="0E27B00A" w14:textId="77777777" w:rsidR="00551718" w:rsidRDefault="00551718" w:rsidP="007B0C6C">
                                <w:pPr>
                                  <w:pStyle w:val="Doc-Titel"/>
                                  <w:rPr>
                                    <w:sz w:val="48"/>
                                    <w:szCs w:val="48"/>
                                  </w:rPr>
                                </w:pPr>
                              </w:p>
                              <w:p w14:paraId="0DB67074" w14:textId="0C7EAC5F" w:rsidR="00551718" w:rsidRPr="007B0C6C" w:rsidRDefault="00551718" w:rsidP="007B0C6C">
                                <w:pPr>
                                  <w:pStyle w:val="Doc-Titel"/>
                                  <w:rPr>
                                    <w:sz w:val="48"/>
                                    <w:szCs w:val="48"/>
                                  </w:rPr>
                                </w:pPr>
                                <w:r>
                                  <w:rPr>
                                    <w:sz w:val="48"/>
                                    <w:szCs w:val="48"/>
                                  </w:rPr>
                                  <w:t>schoolbeleidsplan</w:t>
                                </w:r>
                              </w:p>
                              <w:p w14:paraId="60061E4C" w14:textId="77777777" w:rsidR="00551718" w:rsidRDefault="00551718" w:rsidP="007B0C6C"/>
                              <w:p w14:paraId="44EAFD9C" w14:textId="77777777" w:rsidR="00551718" w:rsidRPr="00C941B5" w:rsidRDefault="00551718" w:rsidP="007B0C6C"/>
                              <w:p w14:paraId="6DE34990" w14:textId="77777777" w:rsidR="00551718" w:rsidRPr="00C941B5" w:rsidRDefault="00551718" w:rsidP="007B0C6C">
                                <w:pPr>
                                  <w:pStyle w:val="Doc-Subtitel"/>
                                </w:pPr>
                                <w:r>
                                  <w:t>2019 - 2023</w:t>
                                </w:r>
                              </w:p>
                              <w:p w14:paraId="4B94D5A5" w14:textId="77777777" w:rsidR="00551718" w:rsidRDefault="00551718" w:rsidP="007B0C6C">
                                <w:pPr>
                                  <w:jc w:val="center"/>
                                </w:pPr>
                              </w:p>
                              <w:p w14:paraId="3DEEC669" w14:textId="77777777" w:rsidR="00551718" w:rsidRDefault="00551718" w:rsidP="007B0C6C"/>
                              <w:p w14:paraId="3656B9AB" w14:textId="77777777" w:rsidR="00551718" w:rsidRDefault="00551718">
                                <w:pPr>
                                  <w:rPr>
                                    <w:b/>
                                    <w:bCs/>
                                    <w:color w:val="808080" w:themeColor="text1" w:themeTint="7F"/>
                                    <w:sz w:val="32"/>
                                    <w:szCs w:val="32"/>
                                  </w:rPr>
                                </w:pPr>
                              </w:p>
                              <w:p w14:paraId="45FB0818" w14:textId="77777777" w:rsidR="00551718" w:rsidRDefault="00551718">
                                <w:pPr>
                                  <w:rPr>
                                    <w:b/>
                                    <w:bCs/>
                                    <w:color w:val="808080" w:themeColor="text1" w:themeTint="7F"/>
                                    <w:sz w:val="32"/>
                                    <w:szCs w:val="32"/>
                                  </w:rPr>
                                </w:pPr>
                              </w:p>
                              <w:p w14:paraId="049F31CB" w14:textId="7A244FCC" w:rsidR="00551718" w:rsidRPr="00DA13D6" w:rsidRDefault="00551718">
                                <w:pPr>
                                  <w:rPr>
                                    <w:b/>
                                    <w:bCs/>
                                    <w:color w:val="808080" w:themeColor="text1" w:themeTint="7F"/>
                                    <w:sz w:val="16"/>
                                    <w:szCs w:val="16"/>
                                  </w:rPr>
                                </w:pPr>
                                <w:r>
                                  <w:rPr>
                                    <w:b/>
                                    <w:bCs/>
                                    <w:color w:val="808080" w:themeColor="text1" w:themeTint="7F"/>
                                    <w:sz w:val="16"/>
                                    <w:szCs w:val="16"/>
                                  </w:rPr>
                                  <w:t>Versie 28 juni ’19</w:t>
                                </w:r>
                              </w:p>
                              <w:p w14:paraId="53128261" w14:textId="77777777" w:rsidR="00551718" w:rsidRDefault="00551718">
                                <w:pPr>
                                  <w:rPr>
                                    <w:b/>
                                    <w:bCs/>
                                    <w:color w:val="808080" w:themeColor="text1" w:themeTint="7F"/>
                                    <w:sz w:val="32"/>
                                    <w:szCs w:val="32"/>
                                  </w:rPr>
                                </w:pPr>
                              </w:p>
                              <w:p w14:paraId="62486C05" w14:textId="77777777" w:rsidR="00551718" w:rsidRDefault="00551718">
                                <w:pPr>
                                  <w:rPr>
                                    <w:b/>
                                    <w:bCs/>
                                    <w:color w:val="808080" w:themeColor="text1" w:themeTint="7F"/>
                                    <w:sz w:val="32"/>
                                    <w:szCs w:val="32"/>
                                  </w:rPr>
                                </w:pPr>
                              </w:p>
                              <w:p w14:paraId="4101652C" w14:textId="77777777" w:rsidR="00551718" w:rsidRDefault="00551718">
                                <w:pPr>
                                  <w:rPr>
                                    <w:b/>
                                    <w:bCs/>
                                    <w:color w:val="808080" w:themeColor="text1" w:themeTint="7F"/>
                                    <w:sz w:val="32"/>
                                    <w:szCs w:val="32"/>
                                  </w:rPr>
                                </w:pPr>
                              </w:p>
                              <w:p w14:paraId="4B99056E" w14:textId="77777777" w:rsidR="00551718" w:rsidRDefault="00551718">
                                <w:pPr>
                                  <w:rPr>
                                    <w:b/>
                                    <w:bCs/>
                                    <w:color w:val="808080" w:themeColor="text1" w:themeTint="7F"/>
                                    <w:sz w:val="32"/>
                                    <w:szCs w:val="32"/>
                                  </w:rPr>
                                </w:pPr>
                              </w:p>
                              <w:p w14:paraId="1299C43A" w14:textId="77777777" w:rsidR="00551718" w:rsidRDefault="00551718">
                                <w:pPr>
                                  <w:rPr>
                                    <w:b/>
                                    <w:bCs/>
                                    <w:color w:val="808080" w:themeColor="text1" w:themeTint="7F"/>
                                    <w:sz w:val="32"/>
                                    <w:szCs w:val="32"/>
                                  </w:rPr>
                                </w:pPr>
                              </w:p>
                              <w:p w14:paraId="4DDBEF00" w14:textId="77777777" w:rsidR="00551718" w:rsidRDefault="00551718">
                                <w:pPr>
                                  <w:rPr>
                                    <w:b/>
                                    <w:bCs/>
                                    <w:color w:val="808080" w:themeColor="text1" w:themeTint="7F"/>
                                    <w:sz w:val="32"/>
                                    <w:szCs w:val="32"/>
                                  </w:rPr>
                                </w:pPr>
                              </w:p>
                              <w:p w14:paraId="3461D779" w14:textId="77777777" w:rsidR="00551718" w:rsidRDefault="00551718">
                                <w:pPr>
                                  <w:rPr>
                                    <w:b/>
                                    <w:bCs/>
                                    <w:color w:val="808080" w:themeColor="text1" w:themeTint="7F"/>
                                    <w:sz w:val="32"/>
                                    <w:szCs w:val="32"/>
                                  </w:rPr>
                                </w:pPr>
                              </w:p>
                              <w:p w14:paraId="3CF2D8B6" w14:textId="77777777" w:rsidR="00551718" w:rsidRDefault="00551718">
                                <w:pPr>
                                  <w:rPr>
                                    <w:b/>
                                    <w:bCs/>
                                    <w:color w:val="808080" w:themeColor="text1" w:themeTint="7F"/>
                                    <w:sz w:val="32"/>
                                    <w:szCs w:val="32"/>
                                  </w:rPr>
                                </w:pPr>
                              </w:p>
                              <w:p w14:paraId="0FB78278" w14:textId="77777777" w:rsidR="00551718" w:rsidRDefault="00551718">
                                <w:pPr>
                                  <w:rPr>
                                    <w:b/>
                                    <w:bCs/>
                                    <w:color w:val="808080" w:themeColor="text1" w:themeTint="7F"/>
                                    <w:sz w:val="32"/>
                                    <w:szCs w:val="32"/>
                                  </w:rPr>
                                </w:pPr>
                              </w:p>
                              <w:p w14:paraId="1FC39945" w14:textId="77777777" w:rsidR="00551718" w:rsidRDefault="00551718">
                                <w:pPr>
                                  <w:rPr>
                                    <w:b/>
                                    <w:bCs/>
                                    <w:color w:val="808080" w:themeColor="text1" w:themeTint="7F"/>
                                    <w:sz w:val="32"/>
                                    <w:szCs w:val="32"/>
                                  </w:rPr>
                                </w:pPr>
                              </w:p>
                            </w:txbxContent>
                          </wps:txbx>
                          <wps:bodyPr rot="0" vert="horz" wrap="square" lIns="91440" tIns="45720" rIns="91440" bIns="45720" anchor="b"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305938CF" id="Rectangle 102" o:spid="_x0000_s1027" style="position:absolute;margin-left:0;margin-top:46.15pt;width:523.3pt;height:392.65pt;z-index:251664384;visibility:visible;mso-wrap-style:square;mso-width-percent:1000;mso-height-percent:0;mso-wrap-distance-left:9pt;mso-wrap-distance-top:0;mso-wrap-distance-right:9pt;mso-wrap-distance-bottom:0;mso-position-horizontal:center;mso-position-horizontal-relative:margin;mso-position-vertical:absolute;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" filled="f" stroked="f">
                    <v:textbox>
                      <w:txbxContent>
                        <w:p w14:paraId="5DAB6C7B" w14:textId="77777777" w:rsidR="00551718" w:rsidRDefault="00551718" w:rsidP="00190EBC">
                          <w:pPr>
                            <w:jc w:val="center"/>
                            <w:rPr>
                              <w:b/>
                              <w:bCs/>
                              <w:color w:val="808080" w:themeColor="text1" w:themeTint="7F"/>
                              <w:sz w:val="32"/>
                              <w:szCs w:val="32"/>
                            </w:rPr>
                          </w:pPr>
                        </w:p>
                        <w:p w14:paraId="02EB378F" w14:textId="77777777" w:rsidR="00551718" w:rsidRDefault="00551718">
                          <w:pPr>
                            <w:rPr>
                              <w:b/>
                              <w:bCs/>
                              <w:color w:val="808080" w:themeColor="text1" w:themeTint="7F"/>
                              <w:sz w:val="32"/>
                              <w:szCs w:val="32"/>
                            </w:rPr>
                          </w:pPr>
                        </w:p>
                        <w:p w14:paraId="6A05A809" w14:textId="77777777" w:rsidR="00551718" w:rsidRDefault="00551718">
                          <w:pPr>
                            <w:rPr>
                              <w:b/>
                              <w:bCs/>
                              <w:color w:val="808080" w:themeColor="text1" w:themeTint="7F"/>
                              <w:sz w:val="32"/>
                              <w:szCs w:val="32"/>
                            </w:rPr>
                          </w:pPr>
                        </w:p>
                        <w:p w14:paraId="5A39BBE3" w14:textId="77777777" w:rsidR="00551718" w:rsidRPr="00F217BC" w:rsidRDefault="00551718" w:rsidP="007B0C6C"/>
                        <w:p w14:paraId="41C8F396" w14:textId="77777777" w:rsidR="00551718" w:rsidRDefault="00551718" w:rsidP="007B0C6C">
                          <w:pPr>
                            <w:pStyle w:val="Doc-Titel"/>
                            <w:rPr>
                              <w:sz w:val="48"/>
                              <w:szCs w:val="48"/>
                            </w:rPr>
                          </w:pPr>
                        </w:p>
                        <w:p w14:paraId="72A3D3EC" w14:textId="77777777" w:rsidR="00551718" w:rsidRDefault="00551718" w:rsidP="007B0C6C">
                          <w:pPr>
                            <w:pStyle w:val="Doc-Titel"/>
                            <w:rPr>
                              <w:sz w:val="48"/>
                              <w:szCs w:val="48"/>
                            </w:rPr>
                          </w:pPr>
                        </w:p>
                        <w:p w14:paraId="0E332B28" w14:textId="481D5EEB" w:rsidR="00551718" w:rsidRDefault="00551718" w:rsidP="007B0C6C">
                          <w:pPr>
                            <w:pStyle w:val="Doc-Titel"/>
                            <w:rPr>
                              <w:sz w:val="48"/>
                              <w:szCs w:val="48"/>
                            </w:rPr>
                          </w:pPr>
                          <w:r>
                            <w:rPr>
                              <w:sz w:val="48"/>
                              <w:szCs w:val="48"/>
                            </w:rPr>
                            <w:t>Chr. College De Populier</w:t>
                          </w:r>
                        </w:p>
                        <w:p w14:paraId="0D0B940D" w14:textId="77777777" w:rsidR="00551718" w:rsidRDefault="00551718" w:rsidP="007B0C6C">
                          <w:pPr>
                            <w:pStyle w:val="Doc-Titel"/>
                            <w:rPr>
                              <w:sz w:val="48"/>
                              <w:szCs w:val="48"/>
                            </w:rPr>
                          </w:pPr>
                        </w:p>
                        <w:p w14:paraId="42190438" w14:textId="15BBFA52" w:rsidR="00551718" w:rsidRPr="00B022B4" w:rsidRDefault="00551718" w:rsidP="008E04B3">
                          <w:pPr>
                            <w:jc w:val="center"/>
                            <w:rPr>
                              <w:rFonts w:ascii="Britannic Bold" w:eastAsia="Batang" w:hAnsi="Britannic Bold"/>
                              <w:sz w:val="56"/>
                              <w:szCs w:val="56"/>
                            </w:rPr>
                          </w:pPr>
                          <w:r w:rsidRPr="00B022B4">
                            <w:rPr>
                              <w:rFonts w:ascii="Britannic Bold" w:eastAsia="Batang" w:hAnsi="Britannic Bold"/>
                              <w:sz w:val="56"/>
                              <w:szCs w:val="56"/>
                            </w:rPr>
                            <w:t>“Samen doen we het beter.”</w:t>
                          </w:r>
                        </w:p>
                        <w:p w14:paraId="0E27B00A" w14:textId="77777777" w:rsidR="00551718" w:rsidRDefault="00551718" w:rsidP="007B0C6C">
                          <w:pPr>
                            <w:pStyle w:val="Doc-Titel"/>
                            <w:rPr>
                              <w:sz w:val="48"/>
                              <w:szCs w:val="48"/>
                            </w:rPr>
                          </w:pPr>
                        </w:p>
                        <w:p w14:paraId="0DB67074" w14:textId="0C7EAC5F" w:rsidR="00551718" w:rsidRPr="007B0C6C" w:rsidRDefault="00551718" w:rsidP="007B0C6C">
                          <w:pPr>
                            <w:pStyle w:val="Doc-Titel"/>
                            <w:rPr>
                              <w:sz w:val="48"/>
                              <w:szCs w:val="48"/>
                            </w:rPr>
                          </w:pPr>
                          <w:r>
                            <w:rPr>
                              <w:sz w:val="48"/>
                              <w:szCs w:val="48"/>
                            </w:rPr>
                            <w:t>schoolbeleidsplan</w:t>
                          </w:r>
                        </w:p>
                        <w:p w14:paraId="60061E4C" w14:textId="77777777" w:rsidR="00551718" w:rsidRDefault="00551718" w:rsidP="007B0C6C"/>
                        <w:p w14:paraId="44EAFD9C" w14:textId="77777777" w:rsidR="00551718" w:rsidRPr="00C941B5" w:rsidRDefault="00551718" w:rsidP="007B0C6C"/>
                        <w:p w14:paraId="6DE34990" w14:textId="77777777" w:rsidR="00551718" w:rsidRPr="00C941B5" w:rsidRDefault="00551718" w:rsidP="007B0C6C">
                          <w:pPr>
                            <w:pStyle w:val="Doc-Subtitel"/>
                          </w:pPr>
                          <w:r>
                            <w:t>2019 - 2023</w:t>
                          </w:r>
                        </w:p>
                        <w:p w14:paraId="4B94D5A5" w14:textId="77777777" w:rsidR="00551718" w:rsidRDefault="00551718" w:rsidP="007B0C6C">
                          <w:pPr>
                            <w:jc w:val="center"/>
                          </w:pPr>
                        </w:p>
                        <w:p w14:paraId="3DEEC669" w14:textId="77777777" w:rsidR="00551718" w:rsidRDefault="00551718" w:rsidP="007B0C6C"/>
                        <w:p w14:paraId="3656B9AB" w14:textId="77777777" w:rsidR="00551718" w:rsidRDefault="00551718">
                          <w:pPr>
                            <w:rPr>
                              <w:b/>
                              <w:bCs/>
                              <w:color w:val="808080" w:themeColor="text1" w:themeTint="7F"/>
                              <w:sz w:val="32"/>
                              <w:szCs w:val="32"/>
                            </w:rPr>
                          </w:pPr>
                        </w:p>
                        <w:p w14:paraId="45FB0818" w14:textId="77777777" w:rsidR="00551718" w:rsidRDefault="00551718">
                          <w:pPr>
                            <w:rPr>
                              <w:b/>
                              <w:bCs/>
                              <w:color w:val="808080" w:themeColor="text1" w:themeTint="7F"/>
                              <w:sz w:val="32"/>
                              <w:szCs w:val="32"/>
                            </w:rPr>
                          </w:pPr>
                        </w:p>
                        <w:p w14:paraId="049F31CB" w14:textId="7A244FCC" w:rsidR="00551718" w:rsidRPr="00DA13D6" w:rsidRDefault="00551718">
                          <w:pPr>
                            <w:rPr>
                              <w:b/>
                              <w:bCs/>
                              <w:color w:val="808080" w:themeColor="text1" w:themeTint="7F"/>
                              <w:sz w:val="16"/>
                              <w:szCs w:val="16"/>
                            </w:rPr>
                          </w:pPr>
                          <w:r>
                            <w:rPr>
                              <w:b/>
                              <w:bCs/>
                              <w:color w:val="808080" w:themeColor="text1" w:themeTint="7F"/>
                              <w:sz w:val="16"/>
                              <w:szCs w:val="16"/>
                            </w:rPr>
                            <w:t>Versie 28 juni ’19</w:t>
                          </w:r>
                        </w:p>
                        <w:p w14:paraId="53128261" w14:textId="77777777" w:rsidR="00551718" w:rsidRDefault="00551718">
                          <w:pPr>
                            <w:rPr>
                              <w:b/>
                              <w:bCs/>
                              <w:color w:val="808080" w:themeColor="text1" w:themeTint="7F"/>
                              <w:sz w:val="32"/>
                              <w:szCs w:val="32"/>
                            </w:rPr>
                          </w:pPr>
                        </w:p>
                        <w:p w14:paraId="62486C05" w14:textId="77777777" w:rsidR="00551718" w:rsidRDefault="00551718">
                          <w:pPr>
                            <w:rPr>
                              <w:b/>
                              <w:bCs/>
                              <w:color w:val="808080" w:themeColor="text1" w:themeTint="7F"/>
                              <w:sz w:val="32"/>
                              <w:szCs w:val="32"/>
                            </w:rPr>
                          </w:pPr>
                        </w:p>
                        <w:p w14:paraId="4101652C" w14:textId="77777777" w:rsidR="00551718" w:rsidRDefault="00551718">
                          <w:pPr>
                            <w:rPr>
                              <w:b/>
                              <w:bCs/>
                              <w:color w:val="808080" w:themeColor="text1" w:themeTint="7F"/>
                              <w:sz w:val="32"/>
                              <w:szCs w:val="32"/>
                            </w:rPr>
                          </w:pPr>
                        </w:p>
                        <w:p w14:paraId="4B99056E" w14:textId="77777777" w:rsidR="00551718" w:rsidRDefault="00551718">
                          <w:pPr>
                            <w:rPr>
                              <w:b/>
                              <w:bCs/>
                              <w:color w:val="808080" w:themeColor="text1" w:themeTint="7F"/>
                              <w:sz w:val="32"/>
                              <w:szCs w:val="32"/>
                            </w:rPr>
                          </w:pPr>
                        </w:p>
                        <w:p w14:paraId="1299C43A" w14:textId="77777777" w:rsidR="00551718" w:rsidRDefault="00551718">
                          <w:pPr>
                            <w:rPr>
                              <w:b/>
                              <w:bCs/>
                              <w:color w:val="808080" w:themeColor="text1" w:themeTint="7F"/>
                              <w:sz w:val="32"/>
                              <w:szCs w:val="32"/>
                            </w:rPr>
                          </w:pPr>
                        </w:p>
                        <w:p w14:paraId="4DDBEF00" w14:textId="77777777" w:rsidR="00551718" w:rsidRDefault="00551718">
                          <w:pPr>
                            <w:rPr>
                              <w:b/>
                              <w:bCs/>
                              <w:color w:val="808080" w:themeColor="text1" w:themeTint="7F"/>
                              <w:sz w:val="32"/>
                              <w:szCs w:val="32"/>
                            </w:rPr>
                          </w:pPr>
                        </w:p>
                        <w:p w14:paraId="3461D779" w14:textId="77777777" w:rsidR="00551718" w:rsidRDefault="00551718">
                          <w:pPr>
                            <w:rPr>
                              <w:b/>
                              <w:bCs/>
                              <w:color w:val="808080" w:themeColor="text1" w:themeTint="7F"/>
                              <w:sz w:val="32"/>
                              <w:szCs w:val="32"/>
                            </w:rPr>
                          </w:pPr>
                        </w:p>
                        <w:p w14:paraId="3CF2D8B6" w14:textId="77777777" w:rsidR="00551718" w:rsidRDefault="00551718">
                          <w:pPr>
                            <w:rPr>
                              <w:b/>
                              <w:bCs/>
                              <w:color w:val="808080" w:themeColor="text1" w:themeTint="7F"/>
                              <w:sz w:val="32"/>
                              <w:szCs w:val="32"/>
                            </w:rPr>
                          </w:pPr>
                        </w:p>
                        <w:p w14:paraId="0FB78278" w14:textId="77777777" w:rsidR="00551718" w:rsidRDefault="00551718">
                          <w:pPr>
                            <w:rPr>
                              <w:b/>
                              <w:bCs/>
                              <w:color w:val="808080" w:themeColor="text1" w:themeTint="7F"/>
                              <w:sz w:val="32"/>
                              <w:szCs w:val="32"/>
                            </w:rPr>
                          </w:pPr>
                        </w:p>
                        <w:p w14:paraId="1FC39945" w14:textId="77777777" w:rsidR="00551718" w:rsidRDefault="00551718">
                          <w:pPr>
                            <w:rPr>
                              <w:b/>
                              <w:bCs/>
                              <w:color w:val="808080" w:themeColor="text1" w:themeTint="7F"/>
                              <w:sz w:val="32"/>
                              <w:szCs w:val="32"/>
                            </w:rPr>
                          </w:pPr>
                        </w:p>
                      </w:txbxContent>
                    </v:textbox>
                    <w10:wrap anchorx="margin" anchory="margin"/>
                  </v:rect>
                </w:pict>
              </mc:Fallback>
            </mc:AlternateContent>
          </w:r>
          <w:r w:rsidR="00240B23" w:rsidRPr="00FD7C22">
            <w:rPr>
              <w:rFonts w:eastAsiaTheme="majorEastAsia" w:cs="Arial"/>
              <w:sz w:val="22"/>
              <w:szCs w:val="22"/>
              <w:lang w:eastAsia="en-US"/>
            </w:rPr>
            <w:t xml:space="preserve"> </w:t>
          </w:r>
          <w:r w:rsidR="007B0C6C" w:rsidRPr="00FD7C22">
            <w:rPr>
              <w:rFonts w:eastAsiaTheme="majorEastAsia" w:cs="Arial"/>
              <w:sz w:val="22"/>
              <w:szCs w:val="22"/>
              <w:lang w:eastAsia="en-US"/>
            </w:rPr>
            <w:br w:type="page"/>
          </w:r>
        </w:p>
      </w:sdtContent>
    </w:sdt>
    <w:bookmarkStart w:id="1" w:name="_Toc217457927" w:displacedByCustomXml="prev"/>
    <w:p w14:paraId="3A0FF5F2" w14:textId="77777777" w:rsidR="0011003B" w:rsidRPr="00FD7C22" w:rsidRDefault="0011003B" w:rsidP="006C0568">
      <w:pPr>
        <w:spacing w:line="276" w:lineRule="auto"/>
        <w:rPr>
          <w:rFonts w:eastAsia="Verdana" w:cs="Arial"/>
          <w:sz w:val="22"/>
          <w:szCs w:val="22"/>
        </w:rPr>
      </w:pPr>
    </w:p>
    <w:bookmarkEnd w:id="1"/>
    <w:p w14:paraId="661448AE" w14:textId="045C0AB0" w:rsidR="00DB1923" w:rsidRPr="00FD7C22" w:rsidRDefault="00DB1923" w:rsidP="00A412FE">
      <w:pPr>
        <w:pStyle w:val="Kop1"/>
        <w:numPr>
          <w:ilvl w:val="0"/>
          <w:numId w:val="0"/>
        </w:numPr>
      </w:pPr>
    </w:p>
    <w:sdt>
      <w:sdtPr>
        <w:rPr>
          <w:rFonts w:cs="Arial"/>
          <w:sz w:val="22"/>
          <w:szCs w:val="22"/>
        </w:rPr>
        <w:id w:val="-1827507084"/>
        <w:docPartObj>
          <w:docPartGallery w:val="Table of Contents"/>
          <w:docPartUnique/>
        </w:docPartObj>
      </w:sdtPr>
      <w:sdtEndPr>
        <w:rPr>
          <w:b/>
          <w:bCs/>
        </w:rPr>
      </w:sdtEndPr>
      <w:sdtContent>
        <w:p w14:paraId="5630AD66" w14:textId="13A75CDC" w:rsidR="0011003B" w:rsidRPr="00A412FE" w:rsidRDefault="0011003B" w:rsidP="00A412FE">
          <w:pPr>
            <w:spacing w:line="276" w:lineRule="auto"/>
            <w:rPr>
              <w:rFonts w:cs="Arial"/>
              <w:sz w:val="22"/>
              <w:szCs w:val="22"/>
            </w:rPr>
          </w:pPr>
        </w:p>
        <w:p w14:paraId="74B914FE" w14:textId="1C6D6607" w:rsidR="00A412FE" w:rsidRDefault="0011003B">
          <w:pPr>
            <w:pStyle w:val="Inhopg1"/>
            <w:tabs>
              <w:tab w:val="right" w:leader="dot" w:pos="9344"/>
            </w:tabs>
            <w:rPr>
              <w:rFonts w:asciiTheme="minorHAnsi" w:eastAsiaTheme="minorEastAsia" w:hAnsiTheme="minorHAnsi" w:cstheme="minorBidi"/>
              <w:noProof/>
              <w:sz w:val="22"/>
              <w:szCs w:val="22"/>
            </w:rPr>
          </w:pPr>
          <w:r w:rsidRPr="00FD7C22">
            <w:rPr>
              <w:rFonts w:cs="Arial"/>
              <w:sz w:val="22"/>
              <w:szCs w:val="22"/>
            </w:rPr>
            <w:fldChar w:fldCharType="begin"/>
          </w:r>
          <w:r w:rsidRPr="00FD7C22">
            <w:rPr>
              <w:rFonts w:cs="Arial"/>
              <w:sz w:val="22"/>
              <w:szCs w:val="22"/>
            </w:rPr>
            <w:instrText xml:space="preserve"> TOC \o "1-3" \h \z \u </w:instrText>
          </w:r>
          <w:r w:rsidRPr="00FD7C22">
            <w:rPr>
              <w:rFonts w:cs="Arial"/>
              <w:sz w:val="22"/>
              <w:szCs w:val="22"/>
            </w:rPr>
            <w:fldChar w:fldCharType="separate"/>
          </w:r>
          <w:hyperlink w:anchor="_Toc7101615" w:history="1">
            <w:r w:rsidR="00A412FE" w:rsidRPr="006F4277">
              <w:rPr>
                <w:rStyle w:val="Hyperlink"/>
                <w:noProof/>
              </w:rPr>
              <w:t>Inhoudsopgave</w:t>
            </w:r>
            <w:r w:rsidR="00A412FE">
              <w:rPr>
                <w:noProof/>
                <w:webHidden/>
              </w:rPr>
              <w:tab/>
            </w:r>
            <w:r w:rsidR="00A412FE">
              <w:rPr>
                <w:noProof/>
                <w:webHidden/>
              </w:rPr>
              <w:fldChar w:fldCharType="begin"/>
            </w:r>
            <w:r w:rsidR="00A412FE">
              <w:rPr>
                <w:noProof/>
                <w:webHidden/>
              </w:rPr>
              <w:instrText xml:space="preserve"> PAGEREF _Toc7101615 \h </w:instrText>
            </w:r>
            <w:r w:rsidR="00A412FE">
              <w:rPr>
                <w:noProof/>
                <w:webHidden/>
              </w:rPr>
            </w:r>
            <w:r w:rsidR="00A412FE">
              <w:rPr>
                <w:noProof/>
                <w:webHidden/>
              </w:rPr>
              <w:fldChar w:fldCharType="separate"/>
            </w:r>
            <w:r w:rsidR="00A412FE">
              <w:rPr>
                <w:noProof/>
                <w:webHidden/>
              </w:rPr>
              <w:t>2</w:t>
            </w:r>
            <w:r w:rsidR="00A412FE">
              <w:rPr>
                <w:noProof/>
                <w:webHidden/>
              </w:rPr>
              <w:fldChar w:fldCharType="end"/>
            </w:r>
          </w:hyperlink>
        </w:p>
        <w:p w14:paraId="7B675AEB" w14:textId="01AD8941" w:rsidR="00A412FE" w:rsidRDefault="0066117C">
          <w:pPr>
            <w:pStyle w:val="Inhopg1"/>
            <w:tabs>
              <w:tab w:val="left" w:pos="400"/>
              <w:tab w:val="right" w:leader="dot" w:pos="9344"/>
            </w:tabs>
            <w:rPr>
              <w:rFonts w:asciiTheme="minorHAnsi" w:eastAsiaTheme="minorEastAsia" w:hAnsiTheme="minorHAnsi" w:cstheme="minorBidi"/>
              <w:noProof/>
              <w:sz w:val="22"/>
              <w:szCs w:val="22"/>
            </w:rPr>
          </w:pPr>
          <w:hyperlink w:anchor="_Toc7101616" w:history="1">
            <w:r w:rsidR="00A412FE" w:rsidRPr="006F4277">
              <w:rPr>
                <w:rStyle w:val="Hyperlink"/>
                <w:noProof/>
              </w:rPr>
              <w:t>1</w:t>
            </w:r>
            <w:r w:rsidR="00A412FE">
              <w:rPr>
                <w:rFonts w:asciiTheme="minorHAnsi" w:eastAsiaTheme="minorEastAsia" w:hAnsiTheme="minorHAnsi" w:cstheme="minorBidi"/>
                <w:noProof/>
                <w:sz w:val="22"/>
                <w:szCs w:val="22"/>
              </w:rPr>
              <w:tab/>
            </w:r>
            <w:r w:rsidR="00A412FE" w:rsidRPr="006F4277">
              <w:rPr>
                <w:rStyle w:val="Hyperlink"/>
                <w:noProof/>
              </w:rPr>
              <w:t>Inleiding</w:t>
            </w:r>
            <w:r w:rsidR="00A412FE">
              <w:rPr>
                <w:noProof/>
                <w:webHidden/>
              </w:rPr>
              <w:tab/>
            </w:r>
            <w:r w:rsidR="00A412FE">
              <w:rPr>
                <w:noProof/>
                <w:webHidden/>
              </w:rPr>
              <w:fldChar w:fldCharType="begin"/>
            </w:r>
            <w:r w:rsidR="00A412FE">
              <w:rPr>
                <w:noProof/>
                <w:webHidden/>
              </w:rPr>
              <w:instrText xml:space="preserve"> PAGEREF _Toc7101616 \h </w:instrText>
            </w:r>
            <w:r w:rsidR="00A412FE">
              <w:rPr>
                <w:noProof/>
                <w:webHidden/>
              </w:rPr>
            </w:r>
            <w:r w:rsidR="00A412FE">
              <w:rPr>
                <w:noProof/>
                <w:webHidden/>
              </w:rPr>
              <w:fldChar w:fldCharType="separate"/>
            </w:r>
            <w:r w:rsidR="00A412FE">
              <w:rPr>
                <w:noProof/>
                <w:webHidden/>
              </w:rPr>
              <w:t>4</w:t>
            </w:r>
            <w:r w:rsidR="00A412FE">
              <w:rPr>
                <w:noProof/>
                <w:webHidden/>
              </w:rPr>
              <w:fldChar w:fldCharType="end"/>
            </w:r>
          </w:hyperlink>
        </w:p>
        <w:p w14:paraId="4717D2F2" w14:textId="7575E9FB" w:rsidR="00A412FE" w:rsidRDefault="0066117C">
          <w:pPr>
            <w:pStyle w:val="Inhopg2"/>
            <w:tabs>
              <w:tab w:val="left" w:pos="880"/>
              <w:tab w:val="right" w:leader="dot" w:pos="9344"/>
            </w:tabs>
            <w:rPr>
              <w:rFonts w:asciiTheme="minorHAnsi" w:eastAsiaTheme="minorEastAsia" w:hAnsiTheme="minorHAnsi" w:cstheme="minorBidi"/>
              <w:noProof/>
              <w:sz w:val="22"/>
              <w:szCs w:val="22"/>
            </w:rPr>
          </w:pPr>
          <w:hyperlink w:anchor="_Toc7101617" w:history="1">
            <w:r w:rsidR="00A412FE" w:rsidRPr="006F4277">
              <w:rPr>
                <w:rStyle w:val="Hyperlink"/>
                <w:noProof/>
              </w:rPr>
              <w:t>1.1</w:t>
            </w:r>
            <w:r w:rsidR="00A412FE">
              <w:rPr>
                <w:rFonts w:asciiTheme="minorHAnsi" w:eastAsiaTheme="minorEastAsia" w:hAnsiTheme="minorHAnsi" w:cstheme="minorBidi"/>
                <w:noProof/>
                <w:sz w:val="22"/>
                <w:szCs w:val="22"/>
              </w:rPr>
              <w:tab/>
            </w:r>
            <w:r w:rsidR="00A412FE" w:rsidRPr="006F4277">
              <w:rPr>
                <w:rStyle w:val="Hyperlink"/>
                <w:rFonts w:eastAsia="Verdana"/>
                <w:noProof/>
              </w:rPr>
              <w:t>Beknopte beschrijving van onze school</w:t>
            </w:r>
            <w:r w:rsidR="00A412FE">
              <w:rPr>
                <w:noProof/>
                <w:webHidden/>
              </w:rPr>
              <w:tab/>
            </w:r>
            <w:r w:rsidR="00A412FE">
              <w:rPr>
                <w:noProof/>
                <w:webHidden/>
              </w:rPr>
              <w:fldChar w:fldCharType="begin"/>
            </w:r>
            <w:r w:rsidR="00A412FE">
              <w:rPr>
                <w:noProof/>
                <w:webHidden/>
              </w:rPr>
              <w:instrText xml:space="preserve"> PAGEREF _Toc7101617 \h </w:instrText>
            </w:r>
            <w:r w:rsidR="00A412FE">
              <w:rPr>
                <w:noProof/>
                <w:webHidden/>
              </w:rPr>
            </w:r>
            <w:r w:rsidR="00A412FE">
              <w:rPr>
                <w:noProof/>
                <w:webHidden/>
              </w:rPr>
              <w:fldChar w:fldCharType="separate"/>
            </w:r>
            <w:r w:rsidR="00A412FE">
              <w:rPr>
                <w:noProof/>
                <w:webHidden/>
              </w:rPr>
              <w:t>5</w:t>
            </w:r>
            <w:r w:rsidR="00A412FE">
              <w:rPr>
                <w:noProof/>
                <w:webHidden/>
              </w:rPr>
              <w:fldChar w:fldCharType="end"/>
            </w:r>
          </w:hyperlink>
        </w:p>
        <w:p w14:paraId="78046534" w14:textId="6B366DE3" w:rsidR="00A412FE" w:rsidRDefault="0066117C">
          <w:pPr>
            <w:pStyle w:val="Inhopg2"/>
            <w:tabs>
              <w:tab w:val="left" w:pos="880"/>
              <w:tab w:val="right" w:leader="dot" w:pos="9344"/>
            </w:tabs>
            <w:rPr>
              <w:rFonts w:asciiTheme="minorHAnsi" w:eastAsiaTheme="minorEastAsia" w:hAnsiTheme="minorHAnsi" w:cstheme="minorBidi"/>
              <w:noProof/>
              <w:sz w:val="22"/>
              <w:szCs w:val="22"/>
            </w:rPr>
          </w:pPr>
          <w:hyperlink w:anchor="_Toc7101618" w:history="1">
            <w:r w:rsidR="00A412FE" w:rsidRPr="006F4277">
              <w:rPr>
                <w:rStyle w:val="Hyperlink"/>
                <w:noProof/>
              </w:rPr>
              <w:t>1.2</w:t>
            </w:r>
            <w:r w:rsidR="00A412FE">
              <w:rPr>
                <w:rFonts w:asciiTheme="minorHAnsi" w:eastAsiaTheme="minorEastAsia" w:hAnsiTheme="minorHAnsi" w:cstheme="minorBidi"/>
                <w:noProof/>
                <w:sz w:val="22"/>
                <w:szCs w:val="22"/>
              </w:rPr>
              <w:tab/>
            </w:r>
            <w:r w:rsidR="00A412FE" w:rsidRPr="006F4277">
              <w:rPr>
                <w:rStyle w:val="Hyperlink"/>
                <w:rFonts w:eastAsia="Verdana"/>
                <w:noProof/>
              </w:rPr>
              <w:t>Doelen van dit schoolbeleidsplan</w:t>
            </w:r>
            <w:r w:rsidR="00A412FE">
              <w:rPr>
                <w:noProof/>
                <w:webHidden/>
              </w:rPr>
              <w:tab/>
            </w:r>
            <w:r w:rsidR="00A412FE">
              <w:rPr>
                <w:noProof/>
                <w:webHidden/>
              </w:rPr>
              <w:fldChar w:fldCharType="begin"/>
            </w:r>
            <w:r w:rsidR="00A412FE">
              <w:rPr>
                <w:noProof/>
                <w:webHidden/>
              </w:rPr>
              <w:instrText xml:space="preserve"> PAGEREF _Toc7101618 \h </w:instrText>
            </w:r>
            <w:r w:rsidR="00A412FE">
              <w:rPr>
                <w:noProof/>
                <w:webHidden/>
              </w:rPr>
            </w:r>
            <w:r w:rsidR="00A412FE">
              <w:rPr>
                <w:noProof/>
                <w:webHidden/>
              </w:rPr>
              <w:fldChar w:fldCharType="separate"/>
            </w:r>
            <w:r w:rsidR="00A412FE">
              <w:rPr>
                <w:noProof/>
                <w:webHidden/>
              </w:rPr>
              <w:t>5</w:t>
            </w:r>
            <w:r w:rsidR="00A412FE">
              <w:rPr>
                <w:noProof/>
                <w:webHidden/>
              </w:rPr>
              <w:fldChar w:fldCharType="end"/>
            </w:r>
          </w:hyperlink>
        </w:p>
        <w:p w14:paraId="5BAB6D2E" w14:textId="1E398901" w:rsidR="00A412FE" w:rsidRDefault="0066117C">
          <w:pPr>
            <w:pStyle w:val="Inhopg2"/>
            <w:tabs>
              <w:tab w:val="left" w:pos="880"/>
              <w:tab w:val="right" w:leader="dot" w:pos="9344"/>
            </w:tabs>
            <w:rPr>
              <w:rStyle w:val="Hyperlink"/>
              <w:noProof/>
            </w:rPr>
          </w:pPr>
          <w:hyperlink w:anchor="_Toc7101619" w:history="1">
            <w:r w:rsidR="00A412FE" w:rsidRPr="006F4277">
              <w:rPr>
                <w:rStyle w:val="Hyperlink"/>
                <w:noProof/>
              </w:rPr>
              <w:t>1.3</w:t>
            </w:r>
            <w:r w:rsidR="00A412FE">
              <w:rPr>
                <w:rFonts w:asciiTheme="minorHAnsi" w:eastAsiaTheme="minorEastAsia" w:hAnsiTheme="minorHAnsi" w:cstheme="minorBidi"/>
                <w:noProof/>
                <w:sz w:val="22"/>
                <w:szCs w:val="22"/>
              </w:rPr>
              <w:tab/>
            </w:r>
            <w:r w:rsidR="00A412FE" w:rsidRPr="006F4277">
              <w:rPr>
                <w:rStyle w:val="Hyperlink"/>
                <w:rFonts w:eastAsia="Verdana"/>
                <w:noProof/>
              </w:rPr>
              <w:t>Wijze waarop dit schoolplan tot stand is gekomen</w:t>
            </w:r>
            <w:r w:rsidR="00A412FE">
              <w:rPr>
                <w:noProof/>
                <w:webHidden/>
              </w:rPr>
              <w:tab/>
            </w:r>
            <w:r w:rsidR="00A412FE">
              <w:rPr>
                <w:noProof/>
                <w:webHidden/>
              </w:rPr>
              <w:fldChar w:fldCharType="begin"/>
            </w:r>
            <w:r w:rsidR="00A412FE">
              <w:rPr>
                <w:noProof/>
                <w:webHidden/>
              </w:rPr>
              <w:instrText xml:space="preserve"> PAGEREF _Toc7101619 \h </w:instrText>
            </w:r>
            <w:r w:rsidR="00A412FE">
              <w:rPr>
                <w:noProof/>
                <w:webHidden/>
              </w:rPr>
            </w:r>
            <w:r w:rsidR="00A412FE">
              <w:rPr>
                <w:noProof/>
                <w:webHidden/>
              </w:rPr>
              <w:fldChar w:fldCharType="separate"/>
            </w:r>
            <w:r w:rsidR="00A412FE">
              <w:rPr>
                <w:noProof/>
                <w:webHidden/>
              </w:rPr>
              <w:t>5</w:t>
            </w:r>
            <w:r w:rsidR="00A412FE">
              <w:rPr>
                <w:noProof/>
                <w:webHidden/>
              </w:rPr>
              <w:fldChar w:fldCharType="end"/>
            </w:r>
          </w:hyperlink>
        </w:p>
        <w:p w14:paraId="2049A06A" w14:textId="77777777" w:rsidR="00A412FE" w:rsidRPr="00A412FE" w:rsidRDefault="00A412FE" w:rsidP="00A412FE">
          <w:pPr>
            <w:rPr>
              <w:rFonts w:eastAsiaTheme="minorEastAsia"/>
            </w:rPr>
          </w:pPr>
        </w:p>
        <w:p w14:paraId="5A887020" w14:textId="0E9DEDA1" w:rsidR="00A412FE" w:rsidRDefault="0066117C">
          <w:pPr>
            <w:pStyle w:val="Inhopg1"/>
            <w:tabs>
              <w:tab w:val="left" w:pos="400"/>
              <w:tab w:val="right" w:leader="dot" w:pos="9344"/>
            </w:tabs>
            <w:rPr>
              <w:rFonts w:asciiTheme="minorHAnsi" w:eastAsiaTheme="minorEastAsia" w:hAnsiTheme="minorHAnsi" w:cstheme="minorBidi"/>
              <w:noProof/>
              <w:sz w:val="22"/>
              <w:szCs w:val="22"/>
            </w:rPr>
          </w:pPr>
          <w:hyperlink w:anchor="_Toc7101620" w:history="1">
            <w:r w:rsidR="00A412FE" w:rsidRPr="006F4277">
              <w:rPr>
                <w:rStyle w:val="Hyperlink"/>
                <w:noProof/>
              </w:rPr>
              <w:t>2</w:t>
            </w:r>
            <w:r w:rsidR="00A412FE">
              <w:rPr>
                <w:rFonts w:asciiTheme="minorHAnsi" w:eastAsiaTheme="minorEastAsia" w:hAnsiTheme="minorHAnsi" w:cstheme="minorBidi"/>
                <w:noProof/>
                <w:sz w:val="22"/>
                <w:szCs w:val="22"/>
              </w:rPr>
              <w:tab/>
            </w:r>
            <w:r w:rsidR="00A412FE" w:rsidRPr="006F4277">
              <w:rPr>
                <w:rStyle w:val="Hyperlink"/>
                <w:noProof/>
              </w:rPr>
              <w:t>Maatschappelijke opdracht van onze school</w:t>
            </w:r>
            <w:r w:rsidR="00A412FE">
              <w:rPr>
                <w:noProof/>
                <w:webHidden/>
              </w:rPr>
              <w:tab/>
            </w:r>
            <w:r w:rsidR="00A412FE">
              <w:rPr>
                <w:noProof/>
                <w:webHidden/>
              </w:rPr>
              <w:fldChar w:fldCharType="begin"/>
            </w:r>
            <w:r w:rsidR="00A412FE">
              <w:rPr>
                <w:noProof/>
                <w:webHidden/>
              </w:rPr>
              <w:instrText xml:space="preserve"> PAGEREF _Toc7101620 \h </w:instrText>
            </w:r>
            <w:r w:rsidR="00A412FE">
              <w:rPr>
                <w:noProof/>
                <w:webHidden/>
              </w:rPr>
            </w:r>
            <w:r w:rsidR="00A412FE">
              <w:rPr>
                <w:noProof/>
                <w:webHidden/>
              </w:rPr>
              <w:fldChar w:fldCharType="separate"/>
            </w:r>
            <w:r w:rsidR="00A412FE">
              <w:rPr>
                <w:noProof/>
                <w:webHidden/>
              </w:rPr>
              <w:t>6</w:t>
            </w:r>
            <w:r w:rsidR="00A412FE">
              <w:rPr>
                <w:noProof/>
                <w:webHidden/>
              </w:rPr>
              <w:fldChar w:fldCharType="end"/>
            </w:r>
          </w:hyperlink>
        </w:p>
        <w:p w14:paraId="3F42637A" w14:textId="69A176DB" w:rsidR="00A412FE" w:rsidRDefault="0066117C">
          <w:pPr>
            <w:pStyle w:val="Inhopg2"/>
            <w:tabs>
              <w:tab w:val="left" w:pos="880"/>
              <w:tab w:val="right" w:leader="dot" w:pos="9344"/>
            </w:tabs>
            <w:rPr>
              <w:rFonts w:asciiTheme="minorHAnsi" w:eastAsiaTheme="minorEastAsia" w:hAnsiTheme="minorHAnsi" w:cstheme="minorBidi"/>
              <w:noProof/>
              <w:sz w:val="22"/>
              <w:szCs w:val="22"/>
            </w:rPr>
          </w:pPr>
          <w:hyperlink w:anchor="_Toc7101621" w:history="1">
            <w:r w:rsidR="00A412FE" w:rsidRPr="006F4277">
              <w:rPr>
                <w:rStyle w:val="Hyperlink"/>
                <w:noProof/>
              </w:rPr>
              <w:t>2.1</w:t>
            </w:r>
            <w:r w:rsidR="00A412FE">
              <w:rPr>
                <w:rFonts w:asciiTheme="minorHAnsi" w:eastAsiaTheme="minorEastAsia" w:hAnsiTheme="minorHAnsi" w:cstheme="minorBidi"/>
                <w:noProof/>
                <w:sz w:val="22"/>
                <w:szCs w:val="22"/>
              </w:rPr>
              <w:tab/>
            </w:r>
            <w:r w:rsidR="00A412FE" w:rsidRPr="006F4277">
              <w:rPr>
                <w:rStyle w:val="Hyperlink"/>
                <w:noProof/>
              </w:rPr>
              <w:t>Waar staan we voor</w:t>
            </w:r>
            <w:r w:rsidR="00A412FE">
              <w:rPr>
                <w:noProof/>
                <w:webHidden/>
              </w:rPr>
              <w:tab/>
            </w:r>
            <w:r w:rsidR="00A412FE">
              <w:rPr>
                <w:noProof/>
                <w:webHidden/>
              </w:rPr>
              <w:fldChar w:fldCharType="begin"/>
            </w:r>
            <w:r w:rsidR="00A412FE">
              <w:rPr>
                <w:noProof/>
                <w:webHidden/>
              </w:rPr>
              <w:instrText xml:space="preserve"> PAGEREF _Toc7101621 \h </w:instrText>
            </w:r>
            <w:r w:rsidR="00A412FE">
              <w:rPr>
                <w:noProof/>
                <w:webHidden/>
              </w:rPr>
            </w:r>
            <w:r w:rsidR="00A412FE">
              <w:rPr>
                <w:noProof/>
                <w:webHidden/>
              </w:rPr>
              <w:fldChar w:fldCharType="separate"/>
            </w:r>
            <w:r w:rsidR="00A412FE">
              <w:rPr>
                <w:noProof/>
                <w:webHidden/>
              </w:rPr>
              <w:t>6</w:t>
            </w:r>
            <w:r w:rsidR="00A412FE">
              <w:rPr>
                <w:noProof/>
                <w:webHidden/>
              </w:rPr>
              <w:fldChar w:fldCharType="end"/>
            </w:r>
          </w:hyperlink>
        </w:p>
        <w:p w14:paraId="70EF0FB7" w14:textId="677E1DEE" w:rsidR="00A412FE" w:rsidRDefault="0066117C">
          <w:pPr>
            <w:pStyle w:val="Inhopg2"/>
            <w:tabs>
              <w:tab w:val="left" w:pos="880"/>
              <w:tab w:val="right" w:leader="dot" w:pos="9344"/>
            </w:tabs>
            <w:rPr>
              <w:rFonts w:asciiTheme="minorHAnsi" w:eastAsiaTheme="minorEastAsia" w:hAnsiTheme="minorHAnsi" w:cstheme="minorBidi"/>
              <w:noProof/>
              <w:sz w:val="22"/>
              <w:szCs w:val="22"/>
            </w:rPr>
          </w:pPr>
          <w:hyperlink w:anchor="_Toc7101622" w:history="1">
            <w:r w:rsidR="00A412FE" w:rsidRPr="006F4277">
              <w:rPr>
                <w:rStyle w:val="Hyperlink"/>
                <w:noProof/>
              </w:rPr>
              <w:t>2.2</w:t>
            </w:r>
            <w:r w:rsidR="00A412FE">
              <w:rPr>
                <w:rFonts w:asciiTheme="minorHAnsi" w:eastAsiaTheme="minorEastAsia" w:hAnsiTheme="minorHAnsi" w:cstheme="minorBidi"/>
                <w:noProof/>
                <w:sz w:val="22"/>
                <w:szCs w:val="22"/>
              </w:rPr>
              <w:tab/>
            </w:r>
            <w:r w:rsidR="00A412FE" w:rsidRPr="006F4277">
              <w:rPr>
                <w:rStyle w:val="Hyperlink"/>
                <w:noProof/>
              </w:rPr>
              <w:t>Terugblik: wat hebben we in de afgelopen periode bereikt</w:t>
            </w:r>
            <w:r w:rsidR="00A412FE">
              <w:rPr>
                <w:noProof/>
                <w:webHidden/>
              </w:rPr>
              <w:tab/>
            </w:r>
            <w:r w:rsidR="00A412FE">
              <w:rPr>
                <w:noProof/>
                <w:webHidden/>
              </w:rPr>
              <w:fldChar w:fldCharType="begin"/>
            </w:r>
            <w:r w:rsidR="00A412FE">
              <w:rPr>
                <w:noProof/>
                <w:webHidden/>
              </w:rPr>
              <w:instrText xml:space="preserve"> PAGEREF _Toc7101622 \h </w:instrText>
            </w:r>
            <w:r w:rsidR="00A412FE">
              <w:rPr>
                <w:noProof/>
                <w:webHidden/>
              </w:rPr>
            </w:r>
            <w:r w:rsidR="00A412FE">
              <w:rPr>
                <w:noProof/>
                <w:webHidden/>
              </w:rPr>
              <w:fldChar w:fldCharType="separate"/>
            </w:r>
            <w:r w:rsidR="00A412FE">
              <w:rPr>
                <w:noProof/>
                <w:webHidden/>
              </w:rPr>
              <w:t>6</w:t>
            </w:r>
            <w:r w:rsidR="00A412FE">
              <w:rPr>
                <w:noProof/>
                <w:webHidden/>
              </w:rPr>
              <w:fldChar w:fldCharType="end"/>
            </w:r>
          </w:hyperlink>
        </w:p>
        <w:p w14:paraId="1E3ADBDD" w14:textId="2926EA77" w:rsidR="00A412FE" w:rsidRDefault="0066117C">
          <w:pPr>
            <w:pStyle w:val="Inhopg2"/>
            <w:tabs>
              <w:tab w:val="left" w:pos="880"/>
              <w:tab w:val="right" w:leader="dot" w:pos="9344"/>
            </w:tabs>
            <w:rPr>
              <w:rFonts w:asciiTheme="minorHAnsi" w:eastAsiaTheme="minorEastAsia" w:hAnsiTheme="minorHAnsi" w:cstheme="minorBidi"/>
              <w:noProof/>
              <w:sz w:val="22"/>
              <w:szCs w:val="22"/>
            </w:rPr>
          </w:pPr>
          <w:hyperlink w:anchor="_Toc7101623" w:history="1">
            <w:r w:rsidR="00A412FE" w:rsidRPr="006F4277">
              <w:rPr>
                <w:rStyle w:val="Hyperlink"/>
                <w:noProof/>
              </w:rPr>
              <w:t>2.3</w:t>
            </w:r>
            <w:r w:rsidR="00A412FE">
              <w:rPr>
                <w:rFonts w:asciiTheme="minorHAnsi" w:eastAsiaTheme="minorEastAsia" w:hAnsiTheme="minorHAnsi" w:cstheme="minorBidi"/>
                <w:noProof/>
                <w:sz w:val="22"/>
                <w:szCs w:val="22"/>
              </w:rPr>
              <w:tab/>
            </w:r>
            <w:r w:rsidR="00A412FE" w:rsidRPr="006F4277">
              <w:rPr>
                <w:rStyle w:val="Hyperlink"/>
                <w:noProof/>
              </w:rPr>
              <w:t>Stand van zaken</w:t>
            </w:r>
            <w:r w:rsidR="00A412FE">
              <w:rPr>
                <w:noProof/>
                <w:webHidden/>
              </w:rPr>
              <w:tab/>
            </w:r>
            <w:r w:rsidR="00A412FE">
              <w:rPr>
                <w:noProof/>
                <w:webHidden/>
              </w:rPr>
              <w:fldChar w:fldCharType="begin"/>
            </w:r>
            <w:r w:rsidR="00A412FE">
              <w:rPr>
                <w:noProof/>
                <w:webHidden/>
              </w:rPr>
              <w:instrText xml:space="preserve"> PAGEREF _Toc7101623 \h </w:instrText>
            </w:r>
            <w:r w:rsidR="00A412FE">
              <w:rPr>
                <w:noProof/>
                <w:webHidden/>
              </w:rPr>
            </w:r>
            <w:r w:rsidR="00A412FE">
              <w:rPr>
                <w:noProof/>
                <w:webHidden/>
              </w:rPr>
              <w:fldChar w:fldCharType="separate"/>
            </w:r>
            <w:r w:rsidR="00A412FE">
              <w:rPr>
                <w:noProof/>
                <w:webHidden/>
              </w:rPr>
              <w:t>7</w:t>
            </w:r>
            <w:r w:rsidR="00A412FE">
              <w:rPr>
                <w:noProof/>
                <w:webHidden/>
              </w:rPr>
              <w:fldChar w:fldCharType="end"/>
            </w:r>
          </w:hyperlink>
        </w:p>
        <w:p w14:paraId="531174D7" w14:textId="16A5249F" w:rsidR="00A412FE" w:rsidRDefault="0066117C">
          <w:pPr>
            <w:pStyle w:val="Inhopg2"/>
            <w:tabs>
              <w:tab w:val="left" w:pos="880"/>
              <w:tab w:val="right" w:leader="dot" w:pos="9344"/>
            </w:tabs>
            <w:rPr>
              <w:rFonts w:asciiTheme="minorHAnsi" w:eastAsiaTheme="minorEastAsia" w:hAnsiTheme="minorHAnsi" w:cstheme="minorBidi"/>
              <w:noProof/>
              <w:sz w:val="22"/>
              <w:szCs w:val="22"/>
            </w:rPr>
          </w:pPr>
          <w:hyperlink w:anchor="_Toc7101624" w:history="1">
            <w:r w:rsidR="00A412FE" w:rsidRPr="006F4277">
              <w:rPr>
                <w:rStyle w:val="Hyperlink"/>
                <w:noProof/>
              </w:rPr>
              <w:t>2.4</w:t>
            </w:r>
            <w:r w:rsidR="00A412FE">
              <w:rPr>
                <w:rFonts w:asciiTheme="minorHAnsi" w:eastAsiaTheme="minorEastAsia" w:hAnsiTheme="minorHAnsi" w:cstheme="minorBidi"/>
                <w:noProof/>
                <w:sz w:val="22"/>
                <w:szCs w:val="22"/>
              </w:rPr>
              <w:tab/>
            </w:r>
            <w:r w:rsidR="00A412FE" w:rsidRPr="006F4277">
              <w:rPr>
                <w:rStyle w:val="Hyperlink"/>
                <w:rFonts w:eastAsia="Verdana"/>
                <w:noProof/>
                <w:lang w:val="nl"/>
              </w:rPr>
              <w:t>Vooruitblik: wat komt er op ons af</w:t>
            </w:r>
            <w:r w:rsidR="00A412FE">
              <w:rPr>
                <w:noProof/>
                <w:webHidden/>
              </w:rPr>
              <w:tab/>
            </w:r>
            <w:r w:rsidR="00A412FE">
              <w:rPr>
                <w:noProof/>
                <w:webHidden/>
              </w:rPr>
              <w:fldChar w:fldCharType="begin"/>
            </w:r>
            <w:r w:rsidR="00A412FE">
              <w:rPr>
                <w:noProof/>
                <w:webHidden/>
              </w:rPr>
              <w:instrText xml:space="preserve"> PAGEREF _Toc7101624 \h </w:instrText>
            </w:r>
            <w:r w:rsidR="00A412FE">
              <w:rPr>
                <w:noProof/>
                <w:webHidden/>
              </w:rPr>
            </w:r>
            <w:r w:rsidR="00A412FE">
              <w:rPr>
                <w:noProof/>
                <w:webHidden/>
              </w:rPr>
              <w:fldChar w:fldCharType="separate"/>
            </w:r>
            <w:r w:rsidR="00A412FE">
              <w:rPr>
                <w:noProof/>
                <w:webHidden/>
              </w:rPr>
              <w:t>8</w:t>
            </w:r>
            <w:r w:rsidR="00A412FE">
              <w:rPr>
                <w:noProof/>
                <w:webHidden/>
              </w:rPr>
              <w:fldChar w:fldCharType="end"/>
            </w:r>
          </w:hyperlink>
        </w:p>
        <w:p w14:paraId="5FBC47DA" w14:textId="3AE05239" w:rsidR="00A412FE" w:rsidRDefault="0066117C">
          <w:pPr>
            <w:pStyle w:val="Inhopg3"/>
            <w:tabs>
              <w:tab w:val="right" w:leader="dot" w:pos="9344"/>
            </w:tabs>
            <w:rPr>
              <w:rFonts w:asciiTheme="minorHAnsi" w:eastAsiaTheme="minorEastAsia" w:hAnsiTheme="minorHAnsi" w:cstheme="minorBidi"/>
              <w:noProof/>
              <w:sz w:val="22"/>
              <w:szCs w:val="22"/>
            </w:rPr>
          </w:pPr>
          <w:hyperlink w:anchor="_Toc7101625" w:history="1">
            <w:r w:rsidR="00A412FE" w:rsidRPr="006F4277">
              <w:rPr>
                <w:rStyle w:val="Hyperlink"/>
                <w:noProof/>
                <w:lang w:val="nl"/>
              </w:rPr>
              <w:t>Ontwikkelingen binnen de school</w:t>
            </w:r>
            <w:r w:rsidR="00A412FE">
              <w:rPr>
                <w:noProof/>
                <w:webHidden/>
              </w:rPr>
              <w:tab/>
            </w:r>
            <w:r w:rsidR="00A412FE">
              <w:rPr>
                <w:noProof/>
                <w:webHidden/>
              </w:rPr>
              <w:fldChar w:fldCharType="begin"/>
            </w:r>
            <w:r w:rsidR="00A412FE">
              <w:rPr>
                <w:noProof/>
                <w:webHidden/>
              </w:rPr>
              <w:instrText xml:space="preserve"> PAGEREF _Toc7101625 \h </w:instrText>
            </w:r>
            <w:r w:rsidR="00A412FE">
              <w:rPr>
                <w:noProof/>
                <w:webHidden/>
              </w:rPr>
            </w:r>
            <w:r w:rsidR="00A412FE">
              <w:rPr>
                <w:noProof/>
                <w:webHidden/>
              </w:rPr>
              <w:fldChar w:fldCharType="separate"/>
            </w:r>
            <w:r w:rsidR="00A412FE">
              <w:rPr>
                <w:noProof/>
                <w:webHidden/>
              </w:rPr>
              <w:t>8</w:t>
            </w:r>
            <w:r w:rsidR="00A412FE">
              <w:rPr>
                <w:noProof/>
                <w:webHidden/>
              </w:rPr>
              <w:fldChar w:fldCharType="end"/>
            </w:r>
          </w:hyperlink>
        </w:p>
        <w:p w14:paraId="551D57AD" w14:textId="14E2BE4D" w:rsidR="00A412FE" w:rsidRDefault="0066117C">
          <w:pPr>
            <w:pStyle w:val="Inhopg3"/>
            <w:tabs>
              <w:tab w:val="right" w:leader="dot" w:pos="9344"/>
            </w:tabs>
            <w:rPr>
              <w:rStyle w:val="Hyperlink"/>
              <w:noProof/>
            </w:rPr>
          </w:pPr>
          <w:hyperlink w:anchor="_Toc7101626" w:history="1">
            <w:r w:rsidR="00A412FE" w:rsidRPr="006F4277">
              <w:rPr>
                <w:rStyle w:val="Hyperlink"/>
                <w:noProof/>
                <w:lang w:val="nl"/>
              </w:rPr>
              <w:t>Ontwikkelingen in de omgeving van de school</w:t>
            </w:r>
            <w:r w:rsidR="00A412FE">
              <w:rPr>
                <w:noProof/>
                <w:webHidden/>
              </w:rPr>
              <w:tab/>
            </w:r>
            <w:r w:rsidR="00A412FE">
              <w:rPr>
                <w:noProof/>
                <w:webHidden/>
              </w:rPr>
              <w:fldChar w:fldCharType="begin"/>
            </w:r>
            <w:r w:rsidR="00A412FE">
              <w:rPr>
                <w:noProof/>
                <w:webHidden/>
              </w:rPr>
              <w:instrText xml:space="preserve"> PAGEREF _Toc7101626 \h </w:instrText>
            </w:r>
            <w:r w:rsidR="00A412FE">
              <w:rPr>
                <w:noProof/>
                <w:webHidden/>
              </w:rPr>
            </w:r>
            <w:r w:rsidR="00A412FE">
              <w:rPr>
                <w:noProof/>
                <w:webHidden/>
              </w:rPr>
              <w:fldChar w:fldCharType="separate"/>
            </w:r>
            <w:r w:rsidR="00A412FE">
              <w:rPr>
                <w:noProof/>
                <w:webHidden/>
              </w:rPr>
              <w:t>8</w:t>
            </w:r>
            <w:r w:rsidR="00A412FE">
              <w:rPr>
                <w:noProof/>
                <w:webHidden/>
              </w:rPr>
              <w:fldChar w:fldCharType="end"/>
            </w:r>
          </w:hyperlink>
        </w:p>
        <w:p w14:paraId="59AB5129" w14:textId="77777777" w:rsidR="00A412FE" w:rsidRPr="00A412FE" w:rsidRDefault="00A412FE" w:rsidP="00A412FE">
          <w:pPr>
            <w:rPr>
              <w:rFonts w:eastAsiaTheme="minorEastAsia"/>
            </w:rPr>
          </w:pPr>
        </w:p>
        <w:p w14:paraId="61B96DC0" w14:textId="228D729C" w:rsidR="00A412FE" w:rsidRDefault="0066117C">
          <w:pPr>
            <w:pStyle w:val="Inhopg1"/>
            <w:tabs>
              <w:tab w:val="left" w:pos="400"/>
              <w:tab w:val="right" w:leader="dot" w:pos="9344"/>
            </w:tabs>
            <w:rPr>
              <w:rFonts w:asciiTheme="minorHAnsi" w:eastAsiaTheme="minorEastAsia" w:hAnsiTheme="minorHAnsi" w:cstheme="minorBidi"/>
              <w:noProof/>
              <w:sz w:val="22"/>
              <w:szCs w:val="22"/>
            </w:rPr>
          </w:pPr>
          <w:hyperlink w:anchor="_Toc7101627" w:history="1">
            <w:r w:rsidR="00A412FE" w:rsidRPr="006F4277">
              <w:rPr>
                <w:rStyle w:val="Hyperlink"/>
                <w:noProof/>
              </w:rPr>
              <w:t>3</w:t>
            </w:r>
            <w:r w:rsidR="00A412FE">
              <w:rPr>
                <w:rFonts w:asciiTheme="minorHAnsi" w:eastAsiaTheme="minorEastAsia" w:hAnsiTheme="minorHAnsi" w:cstheme="minorBidi"/>
                <w:noProof/>
                <w:sz w:val="22"/>
                <w:szCs w:val="22"/>
              </w:rPr>
              <w:tab/>
            </w:r>
            <w:r w:rsidR="00A412FE" w:rsidRPr="006F4277">
              <w:rPr>
                <w:rStyle w:val="Hyperlink"/>
                <w:noProof/>
              </w:rPr>
              <w:t>Onderwijskundig beleid</w:t>
            </w:r>
            <w:r w:rsidR="00A412FE">
              <w:rPr>
                <w:noProof/>
                <w:webHidden/>
              </w:rPr>
              <w:tab/>
            </w:r>
            <w:r w:rsidR="00A412FE">
              <w:rPr>
                <w:noProof/>
                <w:webHidden/>
              </w:rPr>
              <w:fldChar w:fldCharType="begin"/>
            </w:r>
            <w:r w:rsidR="00A412FE">
              <w:rPr>
                <w:noProof/>
                <w:webHidden/>
              </w:rPr>
              <w:instrText xml:space="preserve"> PAGEREF _Toc7101627 \h </w:instrText>
            </w:r>
            <w:r w:rsidR="00A412FE">
              <w:rPr>
                <w:noProof/>
                <w:webHidden/>
              </w:rPr>
            </w:r>
            <w:r w:rsidR="00A412FE">
              <w:rPr>
                <w:noProof/>
                <w:webHidden/>
              </w:rPr>
              <w:fldChar w:fldCharType="separate"/>
            </w:r>
            <w:r w:rsidR="00A412FE">
              <w:rPr>
                <w:noProof/>
                <w:webHidden/>
              </w:rPr>
              <w:t>9</w:t>
            </w:r>
            <w:r w:rsidR="00A412FE">
              <w:rPr>
                <w:noProof/>
                <w:webHidden/>
              </w:rPr>
              <w:fldChar w:fldCharType="end"/>
            </w:r>
          </w:hyperlink>
        </w:p>
        <w:p w14:paraId="21B439CA" w14:textId="4162290F" w:rsidR="00A412FE" w:rsidRDefault="0066117C">
          <w:pPr>
            <w:pStyle w:val="Inhopg2"/>
            <w:tabs>
              <w:tab w:val="left" w:pos="880"/>
              <w:tab w:val="right" w:leader="dot" w:pos="9344"/>
            </w:tabs>
            <w:rPr>
              <w:rFonts w:asciiTheme="minorHAnsi" w:eastAsiaTheme="minorEastAsia" w:hAnsiTheme="minorHAnsi" w:cstheme="minorBidi"/>
              <w:noProof/>
              <w:sz w:val="22"/>
              <w:szCs w:val="22"/>
            </w:rPr>
          </w:pPr>
          <w:hyperlink w:anchor="_Toc7101628" w:history="1">
            <w:r w:rsidR="00A412FE" w:rsidRPr="006F4277">
              <w:rPr>
                <w:rStyle w:val="Hyperlink"/>
                <w:noProof/>
              </w:rPr>
              <w:t>3.1</w:t>
            </w:r>
            <w:r w:rsidR="00A412FE">
              <w:rPr>
                <w:rFonts w:asciiTheme="minorHAnsi" w:eastAsiaTheme="minorEastAsia" w:hAnsiTheme="minorHAnsi" w:cstheme="minorBidi"/>
                <w:noProof/>
                <w:sz w:val="22"/>
                <w:szCs w:val="22"/>
              </w:rPr>
              <w:tab/>
            </w:r>
            <w:r w:rsidR="00A412FE" w:rsidRPr="006F4277">
              <w:rPr>
                <w:rStyle w:val="Hyperlink"/>
                <w:rFonts w:eastAsia="Verdana"/>
                <w:noProof/>
              </w:rPr>
              <w:t>Uitgangspunten en doelstellingen onderwijskundig beleid De Populier</w:t>
            </w:r>
            <w:r w:rsidR="00A412FE">
              <w:rPr>
                <w:noProof/>
                <w:webHidden/>
              </w:rPr>
              <w:tab/>
            </w:r>
            <w:r w:rsidR="00A412FE">
              <w:rPr>
                <w:noProof/>
                <w:webHidden/>
              </w:rPr>
              <w:fldChar w:fldCharType="begin"/>
            </w:r>
            <w:r w:rsidR="00A412FE">
              <w:rPr>
                <w:noProof/>
                <w:webHidden/>
              </w:rPr>
              <w:instrText xml:space="preserve"> PAGEREF _Toc7101628 \h </w:instrText>
            </w:r>
            <w:r w:rsidR="00A412FE">
              <w:rPr>
                <w:noProof/>
                <w:webHidden/>
              </w:rPr>
            </w:r>
            <w:r w:rsidR="00A412FE">
              <w:rPr>
                <w:noProof/>
                <w:webHidden/>
              </w:rPr>
              <w:fldChar w:fldCharType="separate"/>
            </w:r>
            <w:r w:rsidR="00A412FE">
              <w:rPr>
                <w:noProof/>
                <w:webHidden/>
              </w:rPr>
              <w:t>9</w:t>
            </w:r>
            <w:r w:rsidR="00A412FE">
              <w:rPr>
                <w:noProof/>
                <w:webHidden/>
              </w:rPr>
              <w:fldChar w:fldCharType="end"/>
            </w:r>
          </w:hyperlink>
        </w:p>
        <w:p w14:paraId="6A2C14AE" w14:textId="4FA4CA3E" w:rsidR="00A412FE" w:rsidRDefault="0066117C" w:rsidP="00A412FE">
          <w:pPr>
            <w:pStyle w:val="Inhopg2"/>
            <w:tabs>
              <w:tab w:val="left" w:pos="880"/>
              <w:tab w:val="right" w:leader="dot" w:pos="9344"/>
            </w:tabs>
            <w:rPr>
              <w:rFonts w:asciiTheme="minorHAnsi" w:eastAsiaTheme="minorEastAsia" w:hAnsiTheme="minorHAnsi" w:cstheme="minorBidi"/>
              <w:noProof/>
              <w:sz w:val="22"/>
              <w:szCs w:val="22"/>
            </w:rPr>
          </w:pPr>
          <w:hyperlink w:anchor="_Toc7101629" w:history="1">
            <w:r w:rsidR="00A412FE" w:rsidRPr="006F4277">
              <w:rPr>
                <w:rStyle w:val="Hyperlink"/>
                <w:bCs/>
                <w:noProof/>
              </w:rPr>
              <w:t>3.2</w:t>
            </w:r>
            <w:r w:rsidR="00A412FE">
              <w:rPr>
                <w:rFonts w:asciiTheme="minorHAnsi" w:eastAsiaTheme="minorEastAsia" w:hAnsiTheme="minorHAnsi" w:cstheme="minorBidi"/>
                <w:noProof/>
                <w:sz w:val="22"/>
                <w:szCs w:val="22"/>
              </w:rPr>
              <w:tab/>
            </w:r>
            <w:r w:rsidR="00A412FE" w:rsidRPr="006F4277">
              <w:rPr>
                <w:rStyle w:val="Hyperlink"/>
                <w:rFonts w:eastAsia="Verdana"/>
                <w:noProof/>
              </w:rPr>
              <w:t>De organisatie van het onderwijsleerproces binnen de school</w:t>
            </w:r>
            <w:r w:rsidR="00A412FE">
              <w:rPr>
                <w:noProof/>
                <w:webHidden/>
              </w:rPr>
              <w:tab/>
            </w:r>
            <w:r w:rsidR="00A412FE">
              <w:rPr>
                <w:noProof/>
                <w:webHidden/>
              </w:rPr>
              <w:fldChar w:fldCharType="begin"/>
            </w:r>
            <w:r w:rsidR="00A412FE">
              <w:rPr>
                <w:noProof/>
                <w:webHidden/>
              </w:rPr>
              <w:instrText xml:space="preserve"> PAGEREF _Toc7101629 \h </w:instrText>
            </w:r>
            <w:r w:rsidR="00A412FE">
              <w:rPr>
                <w:noProof/>
                <w:webHidden/>
              </w:rPr>
            </w:r>
            <w:r w:rsidR="00A412FE">
              <w:rPr>
                <w:noProof/>
                <w:webHidden/>
              </w:rPr>
              <w:fldChar w:fldCharType="separate"/>
            </w:r>
            <w:r w:rsidR="00A412FE">
              <w:rPr>
                <w:noProof/>
                <w:webHidden/>
              </w:rPr>
              <w:t>9</w:t>
            </w:r>
            <w:r w:rsidR="00A412FE">
              <w:rPr>
                <w:noProof/>
                <w:webHidden/>
              </w:rPr>
              <w:fldChar w:fldCharType="end"/>
            </w:r>
          </w:hyperlink>
        </w:p>
        <w:p w14:paraId="382251CB" w14:textId="4D20E08B" w:rsidR="00A412FE" w:rsidRDefault="0066117C">
          <w:pPr>
            <w:pStyle w:val="Inhopg2"/>
            <w:tabs>
              <w:tab w:val="left" w:pos="880"/>
              <w:tab w:val="right" w:leader="dot" w:pos="9344"/>
            </w:tabs>
            <w:rPr>
              <w:rFonts w:asciiTheme="minorHAnsi" w:eastAsiaTheme="minorEastAsia" w:hAnsiTheme="minorHAnsi" w:cstheme="minorBidi"/>
              <w:noProof/>
              <w:sz w:val="22"/>
              <w:szCs w:val="22"/>
            </w:rPr>
          </w:pPr>
          <w:hyperlink w:anchor="_Toc7101631" w:history="1">
            <w:r w:rsidR="00A412FE" w:rsidRPr="006F4277">
              <w:rPr>
                <w:rStyle w:val="Hyperlink"/>
                <w:bCs/>
                <w:noProof/>
              </w:rPr>
              <w:t>3.3</w:t>
            </w:r>
            <w:r w:rsidR="00A412FE">
              <w:rPr>
                <w:rFonts w:asciiTheme="minorHAnsi" w:eastAsiaTheme="minorEastAsia" w:hAnsiTheme="minorHAnsi" w:cstheme="minorBidi"/>
                <w:noProof/>
                <w:sz w:val="22"/>
                <w:szCs w:val="22"/>
              </w:rPr>
              <w:tab/>
            </w:r>
            <w:r w:rsidR="00A412FE" w:rsidRPr="006F4277">
              <w:rPr>
                <w:rStyle w:val="Hyperlink"/>
                <w:bCs/>
                <w:noProof/>
              </w:rPr>
              <w:t>De inrichting van het onderwijsleerproces binnen de groep</w:t>
            </w:r>
            <w:r w:rsidR="00A412FE">
              <w:rPr>
                <w:noProof/>
                <w:webHidden/>
              </w:rPr>
              <w:tab/>
            </w:r>
            <w:r w:rsidR="00A412FE">
              <w:rPr>
                <w:noProof/>
                <w:webHidden/>
              </w:rPr>
              <w:fldChar w:fldCharType="begin"/>
            </w:r>
            <w:r w:rsidR="00A412FE">
              <w:rPr>
                <w:noProof/>
                <w:webHidden/>
              </w:rPr>
              <w:instrText xml:space="preserve"> PAGEREF _Toc7101631 \h </w:instrText>
            </w:r>
            <w:r w:rsidR="00A412FE">
              <w:rPr>
                <w:noProof/>
                <w:webHidden/>
              </w:rPr>
            </w:r>
            <w:r w:rsidR="00A412FE">
              <w:rPr>
                <w:noProof/>
                <w:webHidden/>
              </w:rPr>
              <w:fldChar w:fldCharType="separate"/>
            </w:r>
            <w:r w:rsidR="00A412FE">
              <w:rPr>
                <w:noProof/>
                <w:webHidden/>
              </w:rPr>
              <w:t>10</w:t>
            </w:r>
            <w:r w:rsidR="00A412FE">
              <w:rPr>
                <w:noProof/>
                <w:webHidden/>
              </w:rPr>
              <w:fldChar w:fldCharType="end"/>
            </w:r>
          </w:hyperlink>
        </w:p>
        <w:p w14:paraId="17A8B8E2" w14:textId="3EF12BCF" w:rsidR="00A412FE" w:rsidRDefault="0066117C">
          <w:pPr>
            <w:pStyle w:val="Inhopg2"/>
            <w:tabs>
              <w:tab w:val="left" w:pos="880"/>
              <w:tab w:val="right" w:leader="dot" w:pos="9344"/>
            </w:tabs>
            <w:rPr>
              <w:rFonts w:asciiTheme="minorHAnsi" w:eastAsiaTheme="minorEastAsia" w:hAnsiTheme="minorHAnsi" w:cstheme="minorBidi"/>
              <w:noProof/>
              <w:sz w:val="22"/>
              <w:szCs w:val="22"/>
            </w:rPr>
          </w:pPr>
          <w:hyperlink w:anchor="_Toc7101632" w:history="1">
            <w:r w:rsidR="00A412FE" w:rsidRPr="006F4277">
              <w:rPr>
                <w:rStyle w:val="Hyperlink"/>
                <w:rFonts w:eastAsia="Verdana"/>
                <w:noProof/>
              </w:rPr>
              <w:t>3.4</w:t>
            </w:r>
            <w:r w:rsidR="00A412FE">
              <w:rPr>
                <w:rFonts w:asciiTheme="minorHAnsi" w:eastAsiaTheme="minorEastAsia" w:hAnsiTheme="minorHAnsi" w:cstheme="minorBidi"/>
                <w:noProof/>
                <w:sz w:val="22"/>
                <w:szCs w:val="22"/>
              </w:rPr>
              <w:tab/>
            </w:r>
            <w:r w:rsidR="00A412FE" w:rsidRPr="006F4277">
              <w:rPr>
                <w:rStyle w:val="Hyperlink"/>
                <w:rFonts w:eastAsia="Verdana"/>
                <w:noProof/>
              </w:rPr>
              <w:t>De inhoud van ons onderwijs</w:t>
            </w:r>
            <w:r w:rsidR="00A412FE">
              <w:rPr>
                <w:noProof/>
                <w:webHidden/>
              </w:rPr>
              <w:tab/>
            </w:r>
            <w:r w:rsidR="00A412FE">
              <w:rPr>
                <w:noProof/>
                <w:webHidden/>
              </w:rPr>
              <w:fldChar w:fldCharType="begin"/>
            </w:r>
            <w:r w:rsidR="00A412FE">
              <w:rPr>
                <w:noProof/>
                <w:webHidden/>
              </w:rPr>
              <w:instrText xml:space="preserve"> PAGEREF _Toc7101632 \h </w:instrText>
            </w:r>
            <w:r w:rsidR="00A412FE">
              <w:rPr>
                <w:noProof/>
                <w:webHidden/>
              </w:rPr>
            </w:r>
            <w:r w:rsidR="00A412FE">
              <w:rPr>
                <w:noProof/>
                <w:webHidden/>
              </w:rPr>
              <w:fldChar w:fldCharType="separate"/>
            </w:r>
            <w:r w:rsidR="00A412FE">
              <w:rPr>
                <w:noProof/>
                <w:webHidden/>
              </w:rPr>
              <w:t>11</w:t>
            </w:r>
            <w:r w:rsidR="00A412FE">
              <w:rPr>
                <w:noProof/>
                <w:webHidden/>
              </w:rPr>
              <w:fldChar w:fldCharType="end"/>
            </w:r>
          </w:hyperlink>
        </w:p>
        <w:p w14:paraId="3EC96B4D" w14:textId="23D13A85" w:rsidR="00A412FE" w:rsidRDefault="0066117C">
          <w:pPr>
            <w:pStyle w:val="Inhopg2"/>
            <w:tabs>
              <w:tab w:val="left" w:pos="880"/>
              <w:tab w:val="right" w:leader="dot" w:pos="9344"/>
            </w:tabs>
            <w:rPr>
              <w:rFonts w:asciiTheme="minorHAnsi" w:eastAsiaTheme="minorEastAsia" w:hAnsiTheme="minorHAnsi" w:cstheme="minorBidi"/>
              <w:noProof/>
              <w:sz w:val="22"/>
              <w:szCs w:val="22"/>
            </w:rPr>
          </w:pPr>
          <w:hyperlink w:anchor="_Toc7101633" w:history="1">
            <w:r w:rsidR="00A412FE" w:rsidRPr="006F4277">
              <w:rPr>
                <w:rStyle w:val="Hyperlink"/>
                <w:noProof/>
              </w:rPr>
              <w:t>3.5</w:t>
            </w:r>
            <w:r w:rsidR="00A412FE">
              <w:rPr>
                <w:rFonts w:asciiTheme="minorHAnsi" w:eastAsiaTheme="minorEastAsia" w:hAnsiTheme="minorHAnsi" w:cstheme="minorBidi"/>
                <w:noProof/>
                <w:sz w:val="22"/>
                <w:szCs w:val="22"/>
              </w:rPr>
              <w:tab/>
            </w:r>
            <w:r w:rsidR="00A412FE" w:rsidRPr="006F4277">
              <w:rPr>
                <w:rStyle w:val="Hyperlink"/>
                <w:rFonts w:eastAsia="Verdana"/>
                <w:noProof/>
              </w:rPr>
              <w:t>Pedagogisch klimaat, schoolklimaat en veiligheid</w:t>
            </w:r>
            <w:r w:rsidR="00A412FE">
              <w:rPr>
                <w:noProof/>
                <w:webHidden/>
              </w:rPr>
              <w:tab/>
            </w:r>
            <w:r w:rsidR="00A412FE">
              <w:rPr>
                <w:noProof/>
                <w:webHidden/>
              </w:rPr>
              <w:fldChar w:fldCharType="begin"/>
            </w:r>
            <w:r w:rsidR="00A412FE">
              <w:rPr>
                <w:noProof/>
                <w:webHidden/>
              </w:rPr>
              <w:instrText xml:space="preserve"> PAGEREF _Toc7101633 \h </w:instrText>
            </w:r>
            <w:r w:rsidR="00A412FE">
              <w:rPr>
                <w:noProof/>
                <w:webHidden/>
              </w:rPr>
            </w:r>
            <w:r w:rsidR="00A412FE">
              <w:rPr>
                <w:noProof/>
                <w:webHidden/>
              </w:rPr>
              <w:fldChar w:fldCharType="separate"/>
            </w:r>
            <w:r w:rsidR="00A412FE">
              <w:rPr>
                <w:noProof/>
                <w:webHidden/>
              </w:rPr>
              <w:t>12</w:t>
            </w:r>
            <w:r w:rsidR="00A412FE">
              <w:rPr>
                <w:noProof/>
                <w:webHidden/>
              </w:rPr>
              <w:fldChar w:fldCharType="end"/>
            </w:r>
          </w:hyperlink>
        </w:p>
        <w:p w14:paraId="50264176" w14:textId="453FB178" w:rsidR="00A412FE" w:rsidRDefault="0066117C">
          <w:pPr>
            <w:pStyle w:val="Inhopg2"/>
            <w:tabs>
              <w:tab w:val="left" w:pos="880"/>
              <w:tab w:val="right" w:leader="dot" w:pos="9344"/>
            </w:tabs>
            <w:rPr>
              <w:rFonts w:asciiTheme="minorHAnsi" w:eastAsiaTheme="minorEastAsia" w:hAnsiTheme="minorHAnsi" w:cstheme="minorBidi"/>
              <w:noProof/>
              <w:sz w:val="22"/>
              <w:szCs w:val="22"/>
            </w:rPr>
          </w:pPr>
          <w:hyperlink w:anchor="_Toc7101634" w:history="1">
            <w:r w:rsidR="00A412FE" w:rsidRPr="006F4277">
              <w:rPr>
                <w:rStyle w:val="Hyperlink"/>
                <w:rFonts w:eastAsia="Verdana"/>
                <w:noProof/>
              </w:rPr>
              <w:t>3.6</w:t>
            </w:r>
            <w:r w:rsidR="00A412FE">
              <w:rPr>
                <w:rFonts w:asciiTheme="minorHAnsi" w:eastAsiaTheme="minorEastAsia" w:hAnsiTheme="minorHAnsi" w:cstheme="minorBidi"/>
                <w:noProof/>
                <w:sz w:val="22"/>
                <w:szCs w:val="22"/>
              </w:rPr>
              <w:tab/>
            </w:r>
            <w:r w:rsidR="00A412FE" w:rsidRPr="006F4277">
              <w:rPr>
                <w:rStyle w:val="Hyperlink"/>
                <w:rFonts w:eastAsia="Verdana"/>
                <w:noProof/>
              </w:rPr>
              <w:t>Zorg en begeleiding</w:t>
            </w:r>
            <w:r w:rsidR="00A412FE">
              <w:rPr>
                <w:noProof/>
                <w:webHidden/>
              </w:rPr>
              <w:tab/>
            </w:r>
            <w:r w:rsidR="00A412FE">
              <w:rPr>
                <w:noProof/>
                <w:webHidden/>
              </w:rPr>
              <w:fldChar w:fldCharType="begin"/>
            </w:r>
            <w:r w:rsidR="00A412FE">
              <w:rPr>
                <w:noProof/>
                <w:webHidden/>
              </w:rPr>
              <w:instrText xml:space="preserve"> PAGEREF _Toc7101634 \h </w:instrText>
            </w:r>
            <w:r w:rsidR="00A412FE">
              <w:rPr>
                <w:noProof/>
                <w:webHidden/>
              </w:rPr>
            </w:r>
            <w:r w:rsidR="00A412FE">
              <w:rPr>
                <w:noProof/>
                <w:webHidden/>
              </w:rPr>
              <w:fldChar w:fldCharType="separate"/>
            </w:r>
            <w:r w:rsidR="00A412FE">
              <w:rPr>
                <w:noProof/>
                <w:webHidden/>
              </w:rPr>
              <w:t>13</w:t>
            </w:r>
            <w:r w:rsidR="00A412FE">
              <w:rPr>
                <w:noProof/>
                <w:webHidden/>
              </w:rPr>
              <w:fldChar w:fldCharType="end"/>
            </w:r>
          </w:hyperlink>
        </w:p>
        <w:p w14:paraId="66AA398F" w14:textId="21E6AFA3" w:rsidR="00A412FE" w:rsidRDefault="0066117C">
          <w:pPr>
            <w:pStyle w:val="Inhopg2"/>
            <w:tabs>
              <w:tab w:val="left" w:pos="880"/>
              <w:tab w:val="right" w:leader="dot" w:pos="9344"/>
            </w:tabs>
            <w:rPr>
              <w:rFonts w:asciiTheme="minorHAnsi" w:eastAsiaTheme="minorEastAsia" w:hAnsiTheme="minorHAnsi" w:cstheme="minorBidi"/>
              <w:noProof/>
              <w:sz w:val="22"/>
              <w:szCs w:val="22"/>
            </w:rPr>
          </w:pPr>
          <w:hyperlink w:anchor="_Toc7101635" w:history="1">
            <w:r w:rsidR="00A412FE" w:rsidRPr="006F4277">
              <w:rPr>
                <w:rStyle w:val="Hyperlink"/>
                <w:noProof/>
              </w:rPr>
              <w:t>3.7</w:t>
            </w:r>
            <w:r w:rsidR="00A412FE">
              <w:rPr>
                <w:rFonts w:asciiTheme="minorHAnsi" w:eastAsiaTheme="minorEastAsia" w:hAnsiTheme="minorHAnsi" w:cstheme="minorBidi"/>
                <w:noProof/>
                <w:sz w:val="22"/>
                <w:szCs w:val="22"/>
              </w:rPr>
              <w:tab/>
            </w:r>
            <w:r w:rsidR="00A412FE" w:rsidRPr="006F4277">
              <w:rPr>
                <w:rStyle w:val="Hyperlink"/>
                <w:rFonts w:eastAsia="Verdana"/>
                <w:noProof/>
              </w:rPr>
              <w:t>Opbrengsten</w:t>
            </w:r>
            <w:r w:rsidR="00A412FE">
              <w:rPr>
                <w:noProof/>
                <w:webHidden/>
              </w:rPr>
              <w:tab/>
            </w:r>
            <w:r w:rsidR="00A412FE">
              <w:rPr>
                <w:noProof/>
                <w:webHidden/>
              </w:rPr>
              <w:fldChar w:fldCharType="begin"/>
            </w:r>
            <w:r w:rsidR="00A412FE">
              <w:rPr>
                <w:noProof/>
                <w:webHidden/>
              </w:rPr>
              <w:instrText xml:space="preserve"> PAGEREF _Toc7101635 \h </w:instrText>
            </w:r>
            <w:r w:rsidR="00A412FE">
              <w:rPr>
                <w:noProof/>
                <w:webHidden/>
              </w:rPr>
            </w:r>
            <w:r w:rsidR="00A412FE">
              <w:rPr>
                <w:noProof/>
                <w:webHidden/>
              </w:rPr>
              <w:fldChar w:fldCharType="separate"/>
            </w:r>
            <w:r w:rsidR="00A412FE">
              <w:rPr>
                <w:noProof/>
                <w:webHidden/>
              </w:rPr>
              <w:t>14</w:t>
            </w:r>
            <w:r w:rsidR="00A412FE">
              <w:rPr>
                <w:noProof/>
                <w:webHidden/>
              </w:rPr>
              <w:fldChar w:fldCharType="end"/>
            </w:r>
          </w:hyperlink>
        </w:p>
        <w:p w14:paraId="2B6F2028" w14:textId="2B21B27F" w:rsidR="00A412FE" w:rsidRDefault="0066117C">
          <w:pPr>
            <w:pStyle w:val="Inhopg2"/>
            <w:tabs>
              <w:tab w:val="left" w:pos="880"/>
              <w:tab w:val="right" w:leader="dot" w:pos="9344"/>
            </w:tabs>
            <w:rPr>
              <w:rStyle w:val="Hyperlink"/>
              <w:noProof/>
            </w:rPr>
          </w:pPr>
          <w:hyperlink w:anchor="_Toc7101636" w:history="1">
            <w:r w:rsidR="00A412FE" w:rsidRPr="006F4277">
              <w:rPr>
                <w:rStyle w:val="Hyperlink"/>
                <w:noProof/>
              </w:rPr>
              <w:t>3.8</w:t>
            </w:r>
            <w:r w:rsidR="00A412FE">
              <w:rPr>
                <w:rFonts w:asciiTheme="minorHAnsi" w:eastAsiaTheme="minorEastAsia" w:hAnsiTheme="minorHAnsi" w:cstheme="minorBidi"/>
                <w:noProof/>
                <w:sz w:val="22"/>
                <w:szCs w:val="22"/>
              </w:rPr>
              <w:tab/>
            </w:r>
            <w:r w:rsidR="00A412FE" w:rsidRPr="006F4277">
              <w:rPr>
                <w:rStyle w:val="Hyperlink"/>
                <w:rFonts w:eastAsia="Verdana"/>
                <w:noProof/>
              </w:rPr>
              <w:t>Samenwerking</w:t>
            </w:r>
            <w:r w:rsidR="00A412FE">
              <w:rPr>
                <w:noProof/>
                <w:webHidden/>
              </w:rPr>
              <w:tab/>
            </w:r>
            <w:r w:rsidR="00A412FE">
              <w:rPr>
                <w:noProof/>
                <w:webHidden/>
              </w:rPr>
              <w:fldChar w:fldCharType="begin"/>
            </w:r>
            <w:r w:rsidR="00A412FE">
              <w:rPr>
                <w:noProof/>
                <w:webHidden/>
              </w:rPr>
              <w:instrText xml:space="preserve"> PAGEREF _Toc7101636 \h </w:instrText>
            </w:r>
            <w:r w:rsidR="00A412FE">
              <w:rPr>
                <w:noProof/>
                <w:webHidden/>
              </w:rPr>
            </w:r>
            <w:r w:rsidR="00A412FE">
              <w:rPr>
                <w:noProof/>
                <w:webHidden/>
              </w:rPr>
              <w:fldChar w:fldCharType="separate"/>
            </w:r>
            <w:r w:rsidR="00A412FE">
              <w:rPr>
                <w:noProof/>
                <w:webHidden/>
              </w:rPr>
              <w:t>15</w:t>
            </w:r>
            <w:r w:rsidR="00A412FE">
              <w:rPr>
                <w:noProof/>
                <w:webHidden/>
              </w:rPr>
              <w:fldChar w:fldCharType="end"/>
            </w:r>
          </w:hyperlink>
        </w:p>
        <w:p w14:paraId="46C97B6B" w14:textId="77777777" w:rsidR="00A412FE" w:rsidRPr="00A412FE" w:rsidRDefault="00A412FE" w:rsidP="00A412FE">
          <w:pPr>
            <w:rPr>
              <w:rFonts w:eastAsiaTheme="minorEastAsia"/>
            </w:rPr>
          </w:pPr>
        </w:p>
        <w:p w14:paraId="629EE01B" w14:textId="250D24CF" w:rsidR="00A412FE" w:rsidRPr="00A412FE" w:rsidRDefault="0066117C" w:rsidP="00A412FE">
          <w:pPr>
            <w:pStyle w:val="Inhopg1"/>
            <w:tabs>
              <w:tab w:val="left" w:pos="400"/>
              <w:tab w:val="right" w:leader="dot" w:pos="9344"/>
            </w:tabs>
            <w:rPr>
              <w:noProof/>
              <w:color w:val="0000FF" w:themeColor="hyperlink"/>
              <w:u w:val="single"/>
            </w:rPr>
          </w:pPr>
          <w:hyperlink w:anchor="_Toc7101637" w:history="1">
            <w:r w:rsidR="00A412FE" w:rsidRPr="006F4277">
              <w:rPr>
                <w:rStyle w:val="Hyperlink"/>
                <w:noProof/>
              </w:rPr>
              <w:t>4</w:t>
            </w:r>
            <w:r w:rsidR="00A412FE">
              <w:rPr>
                <w:rFonts w:asciiTheme="minorHAnsi" w:eastAsiaTheme="minorEastAsia" w:hAnsiTheme="minorHAnsi" w:cstheme="minorBidi"/>
                <w:noProof/>
                <w:sz w:val="22"/>
                <w:szCs w:val="22"/>
              </w:rPr>
              <w:tab/>
            </w:r>
            <w:r w:rsidR="00A412FE" w:rsidRPr="006F4277">
              <w:rPr>
                <w:rStyle w:val="Hyperlink"/>
                <w:noProof/>
              </w:rPr>
              <w:t>Personeelsbeleid</w:t>
            </w:r>
            <w:r w:rsidR="00A412FE">
              <w:rPr>
                <w:noProof/>
                <w:webHidden/>
              </w:rPr>
              <w:tab/>
            </w:r>
            <w:r w:rsidR="00A412FE">
              <w:rPr>
                <w:noProof/>
                <w:webHidden/>
              </w:rPr>
              <w:fldChar w:fldCharType="begin"/>
            </w:r>
            <w:r w:rsidR="00A412FE">
              <w:rPr>
                <w:noProof/>
                <w:webHidden/>
              </w:rPr>
              <w:instrText xml:space="preserve"> PAGEREF _Toc7101637 \h </w:instrText>
            </w:r>
            <w:r w:rsidR="00A412FE">
              <w:rPr>
                <w:noProof/>
                <w:webHidden/>
              </w:rPr>
            </w:r>
            <w:r w:rsidR="00A412FE">
              <w:rPr>
                <w:noProof/>
                <w:webHidden/>
              </w:rPr>
              <w:fldChar w:fldCharType="separate"/>
            </w:r>
            <w:r w:rsidR="00A412FE">
              <w:rPr>
                <w:noProof/>
                <w:webHidden/>
              </w:rPr>
              <w:t>16</w:t>
            </w:r>
            <w:r w:rsidR="00A412FE">
              <w:rPr>
                <w:noProof/>
                <w:webHidden/>
              </w:rPr>
              <w:fldChar w:fldCharType="end"/>
            </w:r>
          </w:hyperlink>
        </w:p>
        <w:p w14:paraId="3F2365DE" w14:textId="3DCCAEB0" w:rsidR="00A412FE" w:rsidRDefault="0066117C">
          <w:pPr>
            <w:pStyle w:val="Inhopg2"/>
            <w:tabs>
              <w:tab w:val="left" w:pos="880"/>
              <w:tab w:val="right" w:leader="dot" w:pos="9344"/>
            </w:tabs>
            <w:rPr>
              <w:rFonts w:asciiTheme="minorHAnsi" w:eastAsiaTheme="minorEastAsia" w:hAnsiTheme="minorHAnsi" w:cstheme="minorBidi"/>
              <w:noProof/>
              <w:sz w:val="22"/>
              <w:szCs w:val="22"/>
            </w:rPr>
          </w:pPr>
          <w:hyperlink w:anchor="_Toc7101638" w:history="1">
            <w:r w:rsidR="00A412FE" w:rsidRPr="006F4277">
              <w:rPr>
                <w:rStyle w:val="Hyperlink"/>
                <w:noProof/>
              </w:rPr>
              <w:t>4.1</w:t>
            </w:r>
            <w:r w:rsidR="00A412FE">
              <w:rPr>
                <w:rFonts w:asciiTheme="minorHAnsi" w:eastAsiaTheme="minorEastAsia" w:hAnsiTheme="minorHAnsi" w:cstheme="minorBidi"/>
                <w:noProof/>
                <w:sz w:val="22"/>
                <w:szCs w:val="22"/>
              </w:rPr>
              <w:tab/>
            </w:r>
            <w:r w:rsidR="00A412FE" w:rsidRPr="006F4277">
              <w:rPr>
                <w:rStyle w:val="Hyperlink"/>
                <w:noProof/>
              </w:rPr>
              <w:t>Uitgangspunten en doelstellingen personeelsbeleid De Populier: Samen doen we het beter</w:t>
            </w:r>
            <w:r w:rsidR="00A412FE">
              <w:rPr>
                <w:noProof/>
                <w:webHidden/>
              </w:rPr>
              <w:tab/>
            </w:r>
            <w:r w:rsidR="00A412FE">
              <w:rPr>
                <w:noProof/>
                <w:webHidden/>
              </w:rPr>
              <w:fldChar w:fldCharType="begin"/>
            </w:r>
            <w:r w:rsidR="00A412FE">
              <w:rPr>
                <w:noProof/>
                <w:webHidden/>
              </w:rPr>
              <w:instrText xml:space="preserve"> PAGEREF _Toc7101638 \h </w:instrText>
            </w:r>
            <w:r w:rsidR="00A412FE">
              <w:rPr>
                <w:noProof/>
                <w:webHidden/>
              </w:rPr>
            </w:r>
            <w:r w:rsidR="00A412FE">
              <w:rPr>
                <w:noProof/>
                <w:webHidden/>
              </w:rPr>
              <w:fldChar w:fldCharType="separate"/>
            </w:r>
            <w:r w:rsidR="00A412FE">
              <w:rPr>
                <w:noProof/>
                <w:webHidden/>
              </w:rPr>
              <w:t>16</w:t>
            </w:r>
            <w:r w:rsidR="00A412FE">
              <w:rPr>
                <w:noProof/>
                <w:webHidden/>
              </w:rPr>
              <w:fldChar w:fldCharType="end"/>
            </w:r>
          </w:hyperlink>
        </w:p>
        <w:p w14:paraId="4C07DB40" w14:textId="3E0957D5" w:rsidR="00A412FE" w:rsidRDefault="0066117C">
          <w:pPr>
            <w:pStyle w:val="Inhopg2"/>
            <w:tabs>
              <w:tab w:val="left" w:pos="880"/>
              <w:tab w:val="right" w:leader="dot" w:pos="9344"/>
            </w:tabs>
            <w:rPr>
              <w:rFonts w:asciiTheme="minorHAnsi" w:eastAsiaTheme="minorEastAsia" w:hAnsiTheme="minorHAnsi" w:cstheme="minorBidi"/>
              <w:noProof/>
              <w:sz w:val="22"/>
              <w:szCs w:val="22"/>
            </w:rPr>
          </w:pPr>
          <w:hyperlink w:anchor="_Toc7101639" w:history="1">
            <w:r w:rsidR="00A412FE" w:rsidRPr="006F4277">
              <w:rPr>
                <w:rStyle w:val="Hyperlink"/>
                <w:noProof/>
              </w:rPr>
              <w:t>4.2</w:t>
            </w:r>
            <w:r w:rsidR="00A412FE">
              <w:rPr>
                <w:rFonts w:asciiTheme="minorHAnsi" w:eastAsiaTheme="minorEastAsia" w:hAnsiTheme="minorHAnsi" w:cstheme="minorBidi"/>
                <w:noProof/>
                <w:sz w:val="22"/>
                <w:szCs w:val="22"/>
              </w:rPr>
              <w:tab/>
            </w:r>
            <w:r w:rsidR="00A412FE" w:rsidRPr="006F4277">
              <w:rPr>
                <w:rStyle w:val="Hyperlink"/>
                <w:noProof/>
              </w:rPr>
              <w:t>Bevoegdheid en bekwaamheid: een leven lang leren</w:t>
            </w:r>
            <w:r w:rsidR="00A412FE">
              <w:rPr>
                <w:noProof/>
                <w:webHidden/>
              </w:rPr>
              <w:tab/>
            </w:r>
            <w:r w:rsidR="00A412FE">
              <w:rPr>
                <w:noProof/>
                <w:webHidden/>
              </w:rPr>
              <w:fldChar w:fldCharType="begin"/>
            </w:r>
            <w:r w:rsidR="00A412FE">
              <w:rPr>
                <w:noProof/>
                <w:webHidden/>
              </w:rPr>
              <w:instrText xml:space="preserve"> PAGEREF _Toc7101639 \h </w:instrText>
            </w:r>
            <w:r w:rsidR="00A412FE">
              <w:rPr>
                <w:noProof/>
                <w:webHidden/>
              </w:rPr>
            </w:r>
            <w:r w:rsidR="00A412FE">
              <w:rPr>
                <w:noProof/>
                <w:webHidden/>
              </w:rPr>
              <w:fldChar w:fldCharType="separate"/>
            </w:r>
            <w:r w:rsidR="00A412FE">
              <w:rPr>
                <w:noProof/>
                <w:webHidden/>
              </w:rPr>
              <w:t>16</w:t>
            </w:r>
            <w:r w:rsidR="00A412FE">
              <w:rPr>
                <w:noProof/>
                <w:webHidden/>
              </w:rPr>
              <w:fldChar w:fldCharType="end"/>
            </w:r>
          </w:hyperlink>
        </w:p>
        <w:p w14:paraId="64730BC7" w14:textId="52F7ADF2" w:rsidR="00A412FE" w:rsidRDefault="0066117C">
          <w:pPr>
            <w:pStyle w:val="Inhopg2"/>
            <w:tabs>
              <w:tab w:val="left" w:pos="880"/>
              <w:tab w:val="right" w:leader="dot" w:pos="9344"/>
            </w:tabs>
            <w:rPr>
              <w:rFonts w:asciiTheme="minorHAnsi" w:eastAsiaTheme="minorEastAsia" w:hAnsiTheme="minorHAnsi" w:cstheme="minorBidi"/>
              <w:noProof/>
              <w:sz w:val="22"/>
              <w:szCs w:val="22"/>
            </w:rPr>
          </w:pPr>
          <w:hyperlink w:anchor="_Toc7101640" w:history="1">
            <w:r w:rsidR="00A412FE" w:rsidRPr="006F4277">
              <w:rPr>
                <w:rStyle w:val="Hyperlink"/>
                <w:noProof/>
              </w:rPr>
              <w:t>4.3</w:t>
            </w:r>
            <w:r w:rsidR="00A412FE">
              <w:rPr>
                <w:rFonts w:asciiTheme="minorHAnsi" w:eastAsiaTheme="minorEastAsia" w:hAnsiTheme="minorHAnsi" w:cstheme="minorBidi"/>
                <w:noProof/>
                <w:sz w:val="22"/>
                <w:szCs w:val="22"/>
              </w:rPr>
              <w:tab/>
            </w:r>
            <w:r w:rsidR="00A412FE" w:rsidRPr="006F4277">
              <w:rPr>
                <w:rStyle w:val="Hyperlink"/>
                <w:noProof/>
              </w:rPr>
              <w:t>Maatregelen m.b.t. het personeel die bijdragen aan ontwikkeling en uitvoering van het onderwijskundig beleid</w:t>
            </w:r>
            <w:r w:rsidR="00A412FE">
              <w:rPr>
                <w:noProof/>
                <w:webHidden/>
              </w:rPr>
              <w:tab/>
            </w:r>
            <w:r w:rsidR="00A412FE">
              <w:rPr>
                <w:noProof/>
                <w:webHidden/>
              </w:rPr>
              <w:fldChar w:fldCharType="begin"/>
            </w:r>
            <w:r w:rsidR="00A412FE">
              <w:rPr>
                <w:noProof/>
                <w:webHidden/>
              </w:rPr>
              <w:instrText xml:space="preserve"> PAGEREF _Toc7101640 \h </w:instrText>
            </w:r>
            <w:r w:rsidR="00A412FE">
              <w:rPr>
                <w:noProof/>
                <w:webHidden/>
              </w:rPr>
            </w:r>
            <w:r w:rsidR="00A412FE">
              <w:rPr>
                <w:noProof/>
                <w:webHidden/>
              </w:rPr>
              <w:fldChar w:fldCharType="separate"/>
            </w:r>
            <w:r w:rsidR="00A412FE">
              <w:rPr>
                <w:noProof/>
                <w:webHidden/>
              </w:rPr>
              <w:t>17</w:t>
            </w:r>
            <w:r w:rsidR="00A412FE">
              <w:rPr>
                <w:noProof/>
                <w:webHidden/>
              </w:rPr>
              <w:fldChar w:fldCharType="end"/>
            </w:r>
          </w:hyperlink>
        </w:p>
        <w:p w14:paraId="2C97AFDB" w14:textId="3C581B62" w:rsidR="00A412FE" w:rsidRDefault="0066117C">
          <w:pPr>
            <w:pStyle w:val="Inhopg2"/>
            <w:tabs>
              <w:tab w:val="left" w:pos="880"/>
              <w:tab w:val="right" w:leader="dot" w:pos="9344"/>
            </w:tabs>
            <w:rPr>
              <w:rFonts w:asciiTheme="minorHAnsi" w:eastAsiaTheme="minorEastAsia" w:hAnsiTheme="minorHAnsi" w:cstheme="minorBidi"/>
              <w:noProof/>
              <w:sz w:val="22"/>
              <w:szCs w:val="22"/>
            </w:rPr>
          </w:pPr>
          <w:hyperlink w:anchor="_Toc7101641" w:history="1">
            <w:r w:rsidR="00A412FE" w:rsidRPr="006F4277">
              <w:rPr>
                <w:rStyle w:val="Hyperlink"/>
                <w:noProof/>
              </w:rPr>
              <w:t>4.4</w:t>
            </w:r>
            <w:r w:rsidR="00A412FE">
              <w:rPr>
                <w:rFonts w:asciiTheme="minorHAnsi" w:eastAsiaTheme="minorEastAsia" w:hAnsiTheme="minorHAnsi" w:cstheme="minorBidi"/>
                <w:noProof/>
                <w:sz w:val="22"/>
                <w:szCs w:val="22"/>
              </w:rPr>
              <w:tab/>
            </w:r>
            <w:r w:rsidR="00A412FE" w:rsidRPr="006F4277">
              <w:rPr>
                <w:rStyle w:val="Hyperlink"/>
                <w:noProof/>
              </w:rPr>
              <w:t>Pedagogisch didactisch handelen van het onderwijspersoneel</w:t>
            </w:r>
            <w:r w:rsidR="00A412FE">
              <w:rPr>
                <w:noProof/>
                <w:webHidden/>
              </w:rPr>
              <w:tab/>
            </w:r>
            <w:r w:rsidR="00A412FE">
              <w:rPr>
                <w:noProof/>
                <w:webHidden/>
              </w:rPr>
              <w:fldChar w:fldCharType="begin"/>
            </w:r>
            <w:r w:rsidR="00A412FE">
              <w:rPr>
                <w:noProof/>
                <w:webHidden/>
              </w:rPr>
              <w:instrText xml:space="preserve"> PAGEREF _Toc7101641 \h </w:instrText>
            </w:r>
            <w:r w:rsidR="00A412FE">
              <w:rPr>
                <w:noProof/>
                <w:webHidden/>
              </w:rPr>
            </w:r>
            <w:r w:rsidR="00A412FE">
              <w:rPr>
                <w:noProof/>
                <w:webHidden/>
              </w:rPr>
              <w:fldChar w:fldCharType="separate"/>
            </w:r>
            <w:r w:rsidR="00A412FE">
              <w:rPr>
                <w:noProof/>
                <w:webHidden/>
              </w:rPr>
              <w:t>17</w:t>
            </w:r>
            <w:r w:rsidR="00A412FE">
              <w:rPr>
                <w:noProof/>
                <w:webHidden/>
              </w:rPr>
              <w:fldChar w:fldCharType="end"/>
            </w:r>
          </w:hyperlink>
        </w:p>
        <w:p w14:paraId="524220E0" w14:textId="78D6F17A" w:rsidR="00A412FE" w:rsidRDefault="0066117C">
          <w:pPr>
            <w:pStyle w:val="Inhopg2"/>
            <w:tabs>
              <w:tab w:val="left" w:pos="880"/>
              <w:tab w:val="right" w:leader="dot" w:pos="9344"/>
            </w:tabs>
            <w:rPr>
              <w:rFonts w:asciiTheme="minorHAnsi" w:eastAsiaTheme="minorEastAsia" w:hAnsiTheme="minorHAnsi" w:cstheme="minorBidi"/>
              <w:noProof/>
              <w:sz w:val="22"/>
              <w:szCs w:val="22"/>
            </w:rPr>
          </w:pPr>
          <w:hyperlink w:anchor="_Toc7101642" w:history="1">
            <w:r w:rsidR="00A412FE" w:rsidRPr="006F4277">
              <w:rPr>
                <w:rStyle w:val="Hyperlink"/>
                <w:noProof/>
              </w:rPr>
              <w:t>4.5</w:t>
            </w:r>
            <w:r w:rsidR="00A412FE">
              <w:rPr>
                <w:rFonts w:asciiTheme="minorHAnsi" w:eastAsiaTheme="minorEastAsia" w:hAnsiTheme="minorHAnsi" w:cstheme="minorBidi"/>
                <w:noProof/>
                <w:sz w:val="22"/>
                <w:szCs w:val="22"/>
              </w:rPr>
              <w:tab/>
            </w:r>
            <w:r w:rsidR="00A412FE" w:rsidRPr="006F4277">
              <w:rPr>
                <w:rStyle w:val="Hyperlink"/>
                <w:noProof/>
              </w:rPr>
              <w:t>De wijze waarop rekening wordt gehouden met de inbreng van leerlingen op dat beleid</w:t>
            </w:r>
            <w:r w:rsidR="00A412FE">
              <w:rPr>
                <w:noProof/>
                <w:webHidden/>
              </w:rPr>
              <w:tab/>
            </w:r>
            <w:r w:rsidR="00A412FE">
              <w:rPr>
                <w:noProof/>
                <w:webHidden/>
              </w:rPr>
              <w:fldChar w:fldCharType="begin"/>
            </w:r>
            <w:r w:rsidR="00A412FE">
              <w:rPr>
                <w:noProof/>
                <w:webHidden/>
              </w:rPr>
              <w:instrText xml:space="preserve"> PAGEREF _Toc7101642 \h </w:instrText>
            </w:r>
            <w:r w:rsidR="00A412FE">
              <w:rPr>
                <w:noProof/>
                <w:webHidden/>
              </w:rPr>
            </w:r>
            <w:r w:rsidR="00A412FE">
              <w:rPr>
                <w:noProof/>
                <w:webHidden/>
              </w:rPr>
              <w:fldChar w:fldCharType="separate"/>
            </w:r>
            <w:r w:rsidR="00A412FE">
              <w:rPr>
                <w:noProof/>
                <w:webHidden/>
              </w:rPr>
              <w:t>18</w:t>
            </w:r>
            <w:r w:rsidR="00A412FE">
              <w:rPr>
                <w:noProof/>
                <w:webHidden/>
              </w:rPr>
              <w:fldChar w:fldCharType="end"/>
            </w:r>
          </w:hyperlink>
        </w:p>
        <w:p w14:paraId="4DF413AE" w14:textId="51DCD877" w:rsidR="00A412FE" w:rsidRDefault="0066117C">
          <w:pPr>
            <w:pStyle w:val="Inhopg2"/>
            <w:tabs>
              <w:tab w:val="left" w:pos="880"/>
              <w:tab w:val="right" w:leader="dot" w:pos="9344"/>
            </w:tabs>
            <w:rPr>
              <w:rStyle w:val="Hyperlink"/>
              <w:noProof/>
            </w:rPr>
          </w:pPr>
          <w:hyperlink w:anchor="_Toc7101643" w:history="1">
            <w:r w:rsidR="00A412FE" w:rsidRPr="006F4277">
              <w:rPr>
                <w:rStyle w:val="Hyperlink"/>
                <w:noProof/>
              </w:rPr>
              <w:t>4.6</w:t>
            </w:r>
            <w:r w:rsidR="00A412FE">
              <w:rPr>
                <w:rFonts w:asciiTheme="minorHAnsi" w:eastAsiaTheme="minorEastAsia" w:hAnsiTheme="minorHAnsi" w:cstheme="minorBidi"/>
                <w:noProof/>
                <w:sz w:val="22"/>
                <w:szCs w:val="22"/>
              </w:rPr>
              <w:tab/>
            </w:r>
            <w:r w:rsidR="00A412FE" w:rsidRPr="006F4277">
              <w:rPr>
                <w:rStyle w:val="Hyperlink"/>
                <w:noProof/>
              </w:rPr>
              <w:t>Personeelsbeleid op schoolniveau dat bijdraagt aan de ontwikkeling en uitvoering van het onderwijskundig beleid</w:t>
            </w:r>
            <w:r w:rsidR="00A412FE">
              <w:rPr>
                <w:noProof/>
                <w:webHidden/>
              </w:rPr>
              <w:tab/>
            </w:r>
            <w:r w:rsidR="00A412FE">
              <w:rPr>
                <w:noProof/>
                <w:webHidden/>
              </w:rPr>
              <w:fldChar w:fldCharType="begin"/>
            </w:r>
            <w:r w:rsidR="00A412FE">
              <w:rPr>
                <w:noProof/>
                <w:webHidden/>
              </w:rPr>
              <w:instrText xml:space="preserve"> PAGEREF _Toc7101643 \h </w:instrText>
            </w:r>
            <w:r w:rsidR="00A412FE">
              <w:rPr>
                <w:noProof/>
                <w:webHidden/>
              </w:rPr>
            </w:r>
            <w:r w:rsidR="00A412FE">
              <w:rPr>
                <w:noProof/>
                <w:webHidden/>
              </w:rPr>
              <w:fldChar w:fldCharType="separate"/>
            </w:r>
            <w:r w:rsidR="00A412FE">
              <w:rPr>
                <w:noProof/>
                <w:webHidden/>
              </w:rPr>
              <w:t>18</w:t>
            </w:r>
            <w:r w:rsidR="00A412FE">
              <w:rPr>
                <w:noProof/>
                <w:webHidden/>
              </w:rPr>
              <w:fldChar w:fldCharType="end"/>
            </w:r>
          </w:hyperlink>
        </w:p>
        <w:p w14:paraId="2069304A" w14:textId="77777777" w:rsidR="00A412FE" w:rsidRPr="00A412FE" w:rsidRDefault="00A412FE" w:rsidP="00A412FE">
          <w:pPr>
            <w:rPr>
              <w:rFonts w:eastAsiaTheme="minorEastAsia"/>
            </w:rPr>
          </w:pPr>
        </w:p>
        <w:p w14:paraId="27A3E00A" w14:textId="50762F96" w:rsidR="00A412FE" w:rsidRDefault="0066117C">
          <w:pPr>
            <w:pStyle w:val="Inhopg1"/>
            <w:tabs>
              <w:tab w:val="left" w:pos="400"/>
              <w:tab w:val="right" w:leader="dot" w:pos="9344"/>
            </w:tabs>
            <w:rPr>
              <w:rFonts w:asciiTheme="minorHAnsi" w:eastAsiaTheme="minorEastAsia" w:hAnsiTheme="minorHAnsi" w:cstheme="minorBidi"/>
              <w:noProof/>
              <w:sz w:val="22"/>
              <w:szCs w:val="22"/>
            </w:rPr>
          </w:pPr>
          <w:hyperlink w:anchor="_Toc7101644" w:history="1">
            <w:r w:rsidR="00A412FE" w:rsidRPr="006F4277">
              <w:rPr>
                <w:rStyle w:val="Hyperlink"/>
                <w:noProof/>
              </w:rPr>
              <w:t>5</w:t>
            </w:r>
            <w:r w:rsidR="00A412FE">
              <w:rPr>
                <w:rFonts w:asciiTheme="minorHAnsi" w:eastAsiaTheme="minorEastAsia" w:hAnsiTheme="minorHAnsi" w:cstheme="minorBidi"/>
                <w:noProof/>
                <w:sz w:val="22"/>
                <w:szCs w:val="22"/>
              </w:rPr>
              <w:tab/>
            </w:r>
            <w:r w:rsidR="00A412FE" w:rsidRPr="006F4277">
              <w:rPr>
                <w:rStyle w:val="Hyperlink"/>
                <w:noProof/>
              </w:rPr>
              <w:t>Kwaliteitsbeleid en kwaliteitszorg</w:t>
            </w:r>
            <w:r w:rsidR="00A412FE">
              <w:rPr>
                <w:noProof/>
                <w:webHidden/>
              </w:rPr>
              <w:tab/>
            </w:r>
            <w:r w:rsidR="00A412FE">
              <w:rPr>
                <w:noProof/>
                <w:webHidden/>
              </w:rPr>
              <w:fldChar w:fldCharType="begin"/>
            </w:r>
            <w:r w:rsidR="00A412FE">
              <w:rPr>
                <w:noProof/>
                <w:webHidden/>
              </w:rPr>
              <w:instrText xml:space="preserve"> PAGEREF _Toc7101644 \h </w:instrText>
            </w:r>
            <w:r w:rsidR="00A412FE">
              <w:rPr>
                <w:noProof/>
                <w:webHidden/>
              </w:rPr>
            </w:r>
            <w:r w:rsidR="00A412FE">
              <w:rPr>
                <w:noProof/>
                <w:webHidden/>
              </w:rPr>
              <w:fldChar w:fldCharType="separate"/>
            </w:r>
            <w:r w:rsidR="00A412FE">
              <w:rPr>
                <w:noProof/>
                <w:webHidden/>
              </w:rPr>
              <w:t>20</w:t>
            </w:r>
            <w:r w:rsidR="00A412FE">
              <w:rPr>
                <w:noProof/>
                <w:webHidden/>
              </w:rPr>
              <w:fldChar w:fldCharType="end"/>
            </w:r>
          </w:hyperlink>
        </w:p>
        <w:p w14:paraId="54D6B3B4" w14:textId="4FC48898" w:rsidR="00A412FE" w:rsidRDefault="0066117C">
          <w:pPr>
            <w:pStyle w:val="Inhopg3"/>
            <w:tabs>
              <w:tab w:val="left" w:pos="1100"/>
              <w:tab w:val="right" w:leader="dot" w:pos="9344"/>
            </w:tabs>
            <w:rPr>
              <w:rFonts w:asciiTheme="minorHAnsi" w:eastAsiaTheme="minorEastAsia" w:hAnsiTheme="minorHAnsi" w:cstheme="minorBidi"/>
              <w:noProof/>
              <w:sz w:val="22"/>
              <w:szCs w:val="22"/>
            </w:rPr>
          </w:pPr>
          <w:hyperlink w:anchor="_Toc7101645" w:history="1">
            <w:r w:rsidR="00A412FE" w:rsidRPr="006F4277">
              <w:rPr>
                <w:rStyle w:val="Hyperlink"/>
                <w:noProof/>
              </w:rPr>
              <w:t>5.1</w:t>
            </w:r>
            <w:r w:rsidR="00A412FE">
              <w:rPr>
                <w:rFonts w:asciiTheme="minorHAnsi" w:eastAsiaTheme="minorEastAsia" w:hAnsiTheme="minorHAnsi" w:cstheme="minorBidi"/>
                <w:noProof/>
                <w:sz w:val="22"/>
                <w:szCs w:val="22"/>
              </w:rPr>
              <w:tab/>
            </w:r>
            <w:r w:rsidR="00A412FE" w:rsidRPr="006F4277">
              <w:rPr>
                <w:rStyle w:val="Hyperlink"/>
                <w:noProof/>
              </w:rPr>
              <w:t>Uitgangspunten voor het stelsel van kwaliteitszorg</w:t>
            </w:r>
            <w:r w:rsidR="00A412FE">
              <w:rPr>
                <w:noProof/>
                <w:webHidden/>
              </w:rPr>
              <w:tab/>
            </w:r>
            <w:r w:rsidR="00A412FE">
              <w:rPr>
                <w:noProof/>
                <w:webHidden/>
              </w:rPr>
              <w:fldChar w:fldCharType="begin"/>
            </w:r>
            <w:r w:rsidR="00A412FE">
              <w:rPr>
                <w:noProof/>
                <w:webHidden/>
              </w:rPr>
              <w:instrText xml:space="preserve"> PAGEREF _Toc7101645 \h </w:instrText>
            </w:r>
            <w:r w:rsidR="00A412FE">
              <w:rPr>
                <w:noProof/>
                <w:webHidden/>
              </w:rPr>
            </w:r>
            <w:r w:rsidR="00A412FE">
              <w:rPr>
                <w:noProof/>
                <w:webHidden/>
              </w:rPr>
              <w:fldChar w:fldCharType="separate"/>
            </w:r>
            <w:r w:rsidR="00A412FE">
              <w:rPr>
                <w:noProof/>
                <w:webHidden/>
              </w:rPr>
              <w:t>20</w:t>
            </w:r>
            <w:r w:rsidR="00A412FE">
              <w:rPr>
                <w:noProof/>
                <w:webHidden/>
              </w:rPr>
              <w:fldChar w:fldCharType="end"/>
            </w:r>
          </w:hyperlink>
        </w:p>
        <w:p w14:paraId="4BB8D296" w14:textId="69E474F4" w:rsidR="00A412FE" w:rsidRDefault="0066117C">
          <w:pPr>
            <w:pStyle w:val="Inhopg3"/>
            <w:tabs>
              <w:tab w:val="left" w:pos="1100"/>
              <w:tab w:val="right" w:leader="dot" w:pos="9344"/>
            </w:tabs>
            <w:rPr>
              <w:rFonts w:asciiTheme="minorHAnsi" w:eastAsiaTheme="minorEastAsia" w:hAnsiTheme="minorHAnsi" w:cstheme="minorBidi"/>
              <w:noProof/>
              <w:sz w:val="22"/>
              <w:szCs w:val="22"/>
            </w:rPr>
          </w:pPr>
          <w:hyperlink w:anchor="_Toc7101646" w:history="1">
            <w:r w:rsidR="00A412FE" w:rsidRPr="006F4277">
              <w:rPr>
                <w:rStyle w:val="Hyperlink"/>
                <w:noProof/>
              </w:rPr>
              <w:t>5.2</w:t>
            </w:r>
            <w:r w:rsidR="00A412FE">
              <w:rPr>
                <w:rFonts w:asciiTheme="minorHAnsi" w:eastAsiaTheme="minorEastAsia" w:hAnsiTheme="minorHAnsi" w:cstheme="minorBidi"/>
                <w:noProof/>
                <w:sz w:val="22"/>
                <w:szCs w:val="22"/>
              </w:rPr>
              <w:tab/>
            </w:r>
            <w:r w:rsidR="00A412FE" w:rsidRPr="006F4277">
              <w:rPr>
                <w:rStyle w:val="Hyperlink"/>
                <w:noProof/>
              </w:rPr>
              <w:t>Doelstelling kwaliteitsbeleid van Lucas Onderwijs</w:t>
            </w:r>
            <w:r w:rsidR="00A412FE">
              <w:rPr>
                <w:noProof/>
                <w:webHidden/>
              </w:rPr>
              <w:tab/>
            </w:r>
            <w:r w:rsidR="00A412FE">
              <w:rPr>
                <w:noProof/>
                <w:webHidden/>
              </w:rPr>
              <w:fldChar w:fldCharType="begin"/>
            </w:r>
            <w:r w:rsidR="00A412FE">
              <w:rPr>
                <w:noProof/>
                <w:webHidden/>
              </w:rPr>
              <w:instrText xml:space="preserve"> PAGEREF _Toc7101646 \h </w:instrText>
            </w:r>
            <w:r w:rsidR="00A412FE">
              <w:rPr>
                <w:noProof/>
                <w:webHidden/>
              </w:rPr>
            </w:r>
            <w:r w:rsidR="00A412FE">
              <w:rPr>
                <w:noProof/>
                <w:webHidden/>
              </w:rPr>
              <w:fldChar w:fldCharType="separate"/>
            </w:r>
            <w:r w:rsidR="00A412FE">
              <w:rPr>
                <w:noProof/>
                <w:webHidden/>
              </w:rPr>
              <w:t>20</w:t>
            </w:r>
            <w:r w:rsidR="00A412FE">
              <w:rPr>
                <w:noProof/>
                <w:webHidden/>
              </w:rPr>
              <w:fldChar w:fldCharType="end"/>
            </w:r>
          </w:hyperlink>
        </w:p>
        <w:p w14:paraId="0C73A84D" w14:textId="21C09F81" w:rsidR="00A412FE" w:rsidRDefault="0066117C">
          <w:pPr>
            <w:pStyle w:val="Inhopg3"/>
            <w:tabs>
              <w:tab w:val="left" w:pos="1100"/>
              <w:tab w:val="right" w:leader="dot" w:pos="9344"/>
            </w:tabs>
            <w:rPr>
              <w:rStyle w:val="Hyperlink"/>
              <w:noProof/>
            </w:rPr>
          </w:pPr>
          <w:hyperlink w:anchor="_Toc7101647" w:history="1">
            <w:r w:rsidR="00A412FE" w:rsidRPr="006F4277">
              <w:rPr>
                <w:rStyle w:val="Hyperlink"/>
                <w:noProof/>
              </w:rPr>
              <w:t>5.3</w:t>
            </w:r>
            <w:r w:rsidR="00A412FE">
              <w:rPr>
                <w:rFonts w:asciiTheme="minorHAnsi" w:eastAsiaTheme="minorEastAsia" w:hAnsiTheme="minorHAnsi" w:cstheme="minorBidi"/>
                <w:noProof/>
                <w:sz w:val="22"/>
                <w:szCs w:val="22"/>
              </w:rPr>
              <w:tab/>
            </w:r>
            <w:r w:rsidR="00A412FE" w:rsidRPr="006F4277">
              <w:rPr>
                <w:rStyle w:val="Hyperlink"/>
                <w:noProof/>
              </w:rPr>
              <w:t>Doelen kwaliteitsbeleid van De Populier</w:t>
            </w:r>
            <w:r w:rsidR="00A412FE">
              <w:rPr>
                <w:noProof/>
                <w:webHidden/>
              </w:rPr>
              <w:tab/>
            </w:r>
            <w:r w:rsidR="00A412FE">
              <w:rPr>
                <w:noProof/>
                <w:webHidden/>
              </w:rPr>
              <w:fldChar w:fldCharType="begin"/>
            </w:r>
            <w:r w:rsidR="00A412FE">
              <w:rPr>
                <w:noProof/>
                <w:webHidden/>
              </w:rPr>
              <w:instrText xml:space="preserve"> PAGEREF _Toc7101647 \h </w:instrText>
            </w:r>
            <w:r w:rsidR="00A412FE">
              <w:rPr>
                <w:noProof/>
                <w:webHidden/>
              </w:rPr>
            </w:r>
            <w:r w:rsidR="00A412FE">
              <w:rPr>
                <w:noProof/>
                <w:webHidden/>
              </w:rPr>
              <w:fldChar w:fldCharType="separate"/>
            </w:r>
            <w:r w:rsidR="00A412FE">
              <w:rPr>
                <w:noProof/>
                <w:webHidden/>
              </w:rPr>
              <w:t>21</w:t>
            </w:r>
            <w:r w:rsidR="00A412FE">
              <w:rPr>
                <w:noProof/>
                <w:webHidden/>
              </w:rPr>
              <w:fldChar w:fldCharType="end"/>
            </w:r>
          </w:hyperlink>
        </w:p>
        <w:p w14:paraId="60D3AF9E" w14:textId="77777777" w:rsidR="00A412FE" w:rsidRDefault="00A412FE" w:rsidP="00A412FE">
          <w:pPr>
            <w:rPr>
              <w:rFonts w:eastAsiaTheme="minorEastAsia"/>
            </w:rPr>
          </w:pPr>
          <w:r>
            <w:rPr>
              <w:rFonts w:eastAsiaTheme="minorEastAsia"/>
            </w:rPr>
            <w:t xml:space="preserve">       5.4</w:t>
          </w:r>
          <w:r>
            <w:rPr>
              <w:rFonts w:eastAsiaTheme="minorEastAsia"/>
            </w:rPr>
            <w:tab/>
            <w:t xml:space="preserve">       Stelsel van kwaliteitszorg</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22</w:t>
          </w:r>
        </w:p>
        <w:p w14:paraId="75B3E470" w14:textId="79082AD4" w:rsidR="00A412FE" w:rsidRPr="00A412FE" w:rsidRDefault="00A412FE" w:rsidP="00A412FE">
          <w:pPr>
            <w:rPr>
              <w:rFonts w:eastAsiaTheme="minorEastAsia"/>
            </w:rPr>
          </w:pPr>
          <w:r>
            <w:rPr>
              <w:rFonts w:eastAsiaTheme="minorEastAsia"/>
            </w:rPr>
            <w:t xml:space="preserve">       5.5</w:t>
          </w:r>
          <w:r>
            <w:rPr>
              <w:rFonts w:eastAsiaTheme="minorEastAsia"/>
            </w:rPr>
            <w:tab/>
            <w:t xml:space="preserve">       Kwaliteitscultuur</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22 </w:t>
          </w:r>
        </w:p>
        <w:p w14:paraId="4C0C435A" w14:textId="286970F7" w:rsidR="00A412FE" w:rsidRDefault="00095DF4">
          <w:pPr>
            <w:pStyle w:val="Inhopg2"/>
            <w:tabs>
              <w:tab w:val="left" w:pos="880"/>
              <w:tab w:val="right" w:leader="dot" w:pos="9344"/>
            </w:tabs>
            <w:rPr>
              <w:rStyle w:val="Hyperlink"/>
              <w:noProof/>
            </w:rPr>
          </w:pPr>
          <w:r>
            <w:rPr>
              <w:rStyle w:val="Hyperlink"/>
              <w:noProof/>
            </w:rPr>
            <w:t xml:space="preserve">   </w:t>
          </w:r>
          <w:hyperlink w:anchor="_Toc7101648" w:history="1">
            <w:r w:rsidR="00A412FE" w:rsidRPr="006F4277">
              <w:rPr>
                <w:rStyle w:val="Hyperlink"/>
                <w:noProof/>
              </w:rPr>
              <w:t>5.6</w:t>
            </w:r>
            <w:r w:rsidR="00A412FE">
              <w:rPr>
                <w:rFonts w:asciiTheme="minorHAnsi" w:eastAsiaTheme="minorEastAsia" w:hAnsiTheme="minorHAnsi" w:cstheme="minorBidi"/>
                <w:noProof/>
                <w:sz w:val="22"/>
                <w:szCs w:val="22"/>
              </w:rPr>
              <w:tab/>
            </w:r>
            <w:r>
              <w:rPr>
                <w:rFonts w:asciiTheme="minorHAnsi" w:eastAsiaTheme="minorEastAsia" w:hAnsiTheme="minorHAnsi" w:cstheme="minorBidi"/>
                <w:noProof/>
                <w:sz w:val="22"/>
                <w:szCs w:val="22"/>
              </w:rPr>
              <w:t xml:space="preserve">    </w:t>
            </w:r>
            <w:r w:rsidR="00A412FE" w:rsidRPr="006F4277">
              <w:rPr>
                <w:rStyle w:val="Hyperlink"/>
                <w:rFonts w:eastAsia="Verdana"/>
                <w:noProof/>
              </w:rPr>
              <w:t>Verantwoording afleggen over de gerealiseerde kwaliteit</w:t>
            </w:r>
            <w:r w:rsidR="00A412FE">
              <w:rPr>
                <w:noProof/>
                <w:webHidden/>
              </w:rPr>
              <w:tab/>
            </w:r>
            <w:r w:rsidR="00A412FE">
              <w:rPr>
                <w:noProof/>
                <w:webHidden/>
              </w:rPr>
              <w:fldChar w:fldCharType="begin"/>
            </w:r>
            <w:r w:rsidR="00A412FE">
              <w:rPr>
                <w:noProof/>
                <w:webHidden/>
              </w:rPr>
              <w:instrText xml:space="preserve"> PAGEREF _Toc7101648 \h </w:instrText>
            </w:r>
            <w:r w:rsidR="00A412FE">
              <w:rPr>
                <w:noProof/>
                <w:webHidden/>
              </w:rPr>
            </w:r>
            <w:r w:rsidR="00A412FE">
              <w:rPr>
                <w:noProof/>
                <w:webHidden/>
              </w:rPr>
              <w:fldChar w:fldCharType="separate"/>
            </w:r>
            <w:r w:rsidR="00A412FE">
              <w:rPr>
                <w:noProof/>
                <w:webHidden/>
              </w:rPr>
              <w:t>22</w:t>
            </w:r>
            <w:r w:rsidR="00A412FE">
              <w:rPr>
                <w:noProof/>
                <w:webHidden/>
              </w:rPr>
              <w:fldChar w:fldCharType="end"/>
            </w:r>
          </w:hyperlink>
        </w:p>
        <w:p w14:paraId="701F8447" w14:textId="77777777" w:rsidR="00095DF4" w:rsidRPr="00095DF4" w:rsidRDefault="00095DF4" w:rsidP="00095DF4">
          <w:pPr>
            <w:rPr>
              <w:rFonts w:eastAsiaTheme="minorEastAsia"/>
            </w:rPr>
          </w:pPr>
        </w:p>
        <w:p w14:paraId="0D80A213" w14:textId="24B97991" w:rsidR="00A412FE" w:rsidRDefault="0066117C">
          <w:pPr>
            <w:pStyle w:val="Inhopg1"/>
            <w:tabs>
              <w:tab w:val="left" w:pos="400"/>
              <w:tab w:val="right" w:leader="dot" w:pos="9344"/>
            </w:tabs>
            <w:rPr>
              <w:rStyle w:val="Hyperlink"/>
              <w:noProof/>
            </w:rPr>
          </w:pPr>
          <w:hyperlink w:anchor="_Toc7101649" w:history="1">
            <w:r w:rsidR="00A412FE" w:rsidRPr="006F4277">
              <w:rPr>
                <w:rStyle w:val="Hyperlink"/>
                <w:noProof/>
              </w:rPr>
              <w:t>6</w:t>
            </w:r>
            <w:r w:rsidR="00A412FE">
              <w:rPr>
                <w:rFonts w:asciiTheme="minorHAnsi" w:eastAsiaTheme="minorEastAsia" w:hAnsiTheme="minorHAnsi" w:cstheme="minorBidi"/>
                <w:noProof/>
                <w:sz w:val="22"/>
                <w:szCs w:val="22"/>
              </w:rPr>
              <w:tab/>
            </w:r>
            <w:r w:rsidR="00A412FE" w:rsidRPr="006F4277">
              <w:rPr>
                <w:rStyle w:val="Hyperlink"/>
                <w:noProof/>
              </w:rPr>
              <w:t>Wat willen we in de komende periode bereiken</w:t>
            </w:r>
            <w:r w:rsidR="00A412FE">
              <w:rPr>
                <w:noProof/>
                <w:webHidden/>
              </w:rPr>
              <w:tab/>
            </w:r>
            <w:r w:rsidR="00A412FE">
              <w:rPr>
                <w:noProof/>
                <w:webHidden/>
              </w:rPr>
              <w:fldChar w:fldCharType="begin"/>
            </w:r>
            <w:r w:rsidR="00A412FE">
              <w:rPr>
                <w:noProof/>
                <w:webHidden/>
              </w:rPr>
              <w:instrText xml:space="preserve"> PAGEREF _Toc7101649 \h </w:instrText>
            </w:r>
            <w:r w:rsidR="00A412FE">
              <w:rPr>
                <w:noProof/>
                <w:webHidden/>
              </w:rPr>
            </w:r>
            <w:r w:rsidR="00A412FE">
              <w:rPr>
                <w:noProof/>
                <w:webHidden/>
              </w:rPr>
              <w:fldChar w:fldCharType="separate"/>
            </w:r>
            <w:r w:rsidR="00A412FE">
              <w:rPr>
                <w:noProof/>
                <w:webHidden/>
              </w:rPr>
              <w:t>23</w:t>
            </w:r>
            <w:r w:rsidR="00A412FE">
              <w:rPr>
                <w:noProof/>
                <w:webHidden/>
              </w:rPr>
              <w:fldChar w:fldCharType="end"/>
            </w:r>
          </w:hyperlink>
        </w:p>
        <w:p w14:paraId="7A796625" w14:textId="77777777" w:rsidR="00095DF4" w:rsidRPr="00095DF4" w:rsidRDefault="00095DF4" w:rsidP="00095DF4">
          <w:pPr>
            <w:rPr>
              <w:rFonts w:eastAsiaTheme="minorEastAsia"/>
            </w:rPr>
          </w:pPr>
        </w:p>
        <w:p w14:paraId="1AD6663B" w14:textId="3D0A5CA4" w:rsidR="00A412FE" w:rsidRDefault="0066117C">
          <w:pPr>
            <w:pStyle w:val="Inhopg1"/>
            <w:tabs>
              <w:tab w:val="left" w:pos="400"/>
              <w:tab w:val="right" w:leader="dot" w:pos="9344"/>
            </w:tabs>
            <w:rPr>
              <w:rFonts w:asciiTheme="minorHAnsi" w:eastAsiaTheme="minorEastAsia" w:hAnsiTheme="minorHAnsi" w:cstheme="minorBidi"/>
              <w:noProof/>
              <w:sz w:val="22"/>
              <w:szCs w:val="22"/>
            </w:rPr>
          </w:pPr>
          <w:hyperlink w:anchor="_Toc7101650" w:history="1">
            <w:r w:rsidR="00A412FE" w:rsidRPr="006F4277">
              <w:rPr>
                <w:rStyle w:val="Hyperlink"/>
                <w:noProof/>
              </w:rPr>
              <w:t>7</w:t>
            </w:r>
            <w:r w:rsidR="00A412FE">
              <w:rPr>
                <w:rFonts w:asciiTheme="minorHAnsi" w:eastAsiaTheme="minorEastAsia" w:hAnsiTheme="minorHAnsi" w:cstheme="minorBidi"/>
                <w:noProof/>
                <w:sz w:val="22"/>
                <w:szCs w:val="22"/>
              </w:rPr>
              <w:tab/>
            </w:r>
            <w:r w:rsidR="00A412FE" w:rsidRPr="006F4277">
              <w:rPr>
                <w:rStyle w:val="Hyperlink"/>
                <w:noProof/>
              </w:rPr>
              <w:t>Meerjarenplanning schoolontwikkeling 2019-2023</w:t>
            </w:r>
          </w:hyperlink>
          <w:r w:rsidR="00095DF4">
            <w:rPr>
              <w:rStyle w:val="Hyperlink"/>
              <w:noProof/>
            </w:rPr>
            <w:tab/>
          </w:r>
          <w:r w:rsidR="00095DF4" w:rsidRPr="00095DF4">
            <w:rPr>
              <w:rStyle w:val="Hyperlink"/>
              <w:noProof/>
              <w:color w:val="1F497D" w:themeColor="text2"/>
            </w:rPr>
            <w:t>24</w:t>
          </w:r>
        </w:p>
        <w:p w14:paraId="2E1CA92C" w14:textId="7666D41B" w:rsidR="00A412FE" w:rsidRDefault="00A412FE">
          <w:pPr>
            <w:pStyle w:val="Inhopg1"/>
            <w:tabs>
              <w:tab w:val="left" w:pos="400"/>
              <w:tab w:val="right" w:leader="dot" w:pos="9344"/>
            </w:tabs>
            <w:rPr>
              <w:rStyle w:val="Hyperlink"/>
              <w:noProof/>
            </w:rPr>
          </w:pPr>
        </w:p>
        <w:p w14:paraId="61E4151B" w14:textId="3AC7EAF3" w:rsidR="00095DF4" w:rsidRDefault="00095DF4" w:rsidP="00095DF4">
          <w:pPr>
            <w:rPr>
              <w:rFonts w:eastAsiaTheme="minorEastAsia"/>
            </w:rPr>
          </w:pPr>
          <w:r>
            <w:rPr>
              <w:rFonts w:eastAsiaTheme="minorEastAsia"/>
            </w:rPr>
            <w:t xml:space="preserve">8     Tot slot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27</w:t>
          </w:r>
        </w:p>
        <w:p w14:paraId="228D430C" w14:textId="6F88B30B" w:rsidR="00A66F79" w:rsidRDefault="00A66F79" w:rsidP="00095DF4">
          <w:pPr>
            <w:rPr>
              <w:rFonts w:eastAsiaTheme="minorEastAsia"/>
            </w:rPr>
          </w:pPr>
        </w:p>
        <w:p w14:paraId="6A498EA0" w14:textId="7EC4A06E" w:rsidR="00A66F79" w:rsidRDefault="00A66F79" w:rsidP="00095DF4">
          <w:pPr>
            <w:rPr>
              <w:rFonts w:eastAsiaTheme="minorEastAsia"/>
            </w:rPr>
          </w:pPr>
          <w:r>
            <w:rPr>
              <w:rFonts w:eastAsiaTheme="minorEastAsia"/>
            </w:rPr>
            <w:t>Bijlage 1</w:t>
          </w:r>
          <w:r>
            <w:rPr>
              <w:rFonts w:eastAsiaTheme="minorEastAsia"/>
            </w:rPr>
            <w:tab/>
            <w:t>Lessentabellen</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28</w:t>
          </w:r>
        </w:p>
        <w:p w14:paraId="584B8F80" w14:textId="4CA286A8" w:rsidR="0066117C" w:rsidRPr="00095DF4" w:rsidRDefault="0066117C" w:rsidP="00095DF4">
          <w:pPr>
            <w:rPr>
              <w:rFonts w:eastAsiaTheme="minorEastAsia"/>
            </w:rPr>
          </w:pPr>
          <w:r>
            <w:rPr>
              <w:rFonts w:eastAsiaTheme="minorEastAsia"/>
            </w:rPr>
            <w:t>Bijlage 2</w:t>
          </w:r>
          <w:r>
            <w:rPr>
              <w:rFonts w:eastAsiaTheme="minorEastAsia"/>
            </w:rPr>
            <w:tab/>
            <w:t>MR</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29</w:t>
          </w:r>
        </w:p>
        <w:p w14:paraId="2BA226A1" w14:textId="4000AB51" w:rsidR="0011003B" w:rsidRPr="00FD7C22" w:rsidRDefault="0011003B" w:rsidP="006C0568">
          <w:pPr>
            <w:spacing w:line="276" w:lineRule="auto"/>
            <w:rPr>
              <w:rFonts w:eastAsia="Verdana" w:cs="Arial"/>
              <w:sz w:val="22"/>
              <w:szCs w:val="22"/>
            </w:rPr>
          </w:pPr>
          <w:r w:rsidRPr="00FD7C22">
            <w:rPr>
              <w:rFonts w:cs="Arial"/>
              <w:sz w:val="22"/>
              <w:szCs w:val="22"/>
            </w:rPr>
            <w:fldChar w:fldCharType="end"/>
          </w:r>
        </w:p>
      </w:sdtContent>
    </w:sdt>
    <w:p w14:paraId="17AD93B2" w14:textId="7C0E51F5" w:rsidR="00CD0FC6" w:rsidRPr="00FD7C22" w:rsidRDefault="00CD0FC6" w:rsidP="006C0568">
      <w:pPr>
        <w:spacing w:line="276" w:lineRule="auto"/>
        <w:rPr>
          <w:rFonts w:eastAsia="Verdana" w:cs="Arial"/>
          <w:b/>
          <w:bCs/>
          <w:color w:val="003366"/>
          <w:sz w:val="22"/>
          <w:szCs w:val="22"/>
        </w:rPr>
      </w:pPr>
      <w:bookmarkStart w:id="2" w:name="_Toc420678550"/>
      <w:r w:rsidRPr="00FD7C22">
        <w:rPr>
          <w:rFonts w:eastAsia="Verdana" w:cs="Arial"/>
          <w:sz w:val="22"/>
          <w:szCs w:val="22"/>
        </w:rPr>
        <w:br w:type="page"/>
      </w:r>
    </w:p>
    <w:p w14:paraId="5099004A" w14:textId="77777777" w:rsidR="002253A9" w:rsidRPr="00FD7C22" w:rsidRDefault="13188E14" w:rsidP="00E4059D">
      <w:pPr>
        <w:pStyle w:val="Kop1"/>
      </w:pPr>
      <w:bookmarkStart w:id="3" w:name="_Toc7101616"/>
      <w:r w:rsidRPr="00FD7C22">
        <w:lastRenderedPageBreak/>
        <w:t>Inleiding</w:t>
      </w:r>
      <w:bookmarkEnd w:id="2"/>
      <w:bookmarkEnd w:id="3"/>
    </w:p>
    <w:p w14:paraId="6E421C87" w14:textId="4FE331A1" w:rsidR="4AA07BAD" w:rsidRPr="00FD7C22" w:rsidRDefault="13188E14" w:rsidP="006C0568">
      <w:pPr>
        <w:spacing w:line="276" w:lineRule="auto"/>
        <w:rPr>
          <w:rFonts w:eastAsia="Verdana" w:cs="Arial"/>
          <w:sz w:val="22"/>
          <w:szCs w:val="22"/>
        </w:rPr>
      </w:pPr>
      <w:r w:rsidRPr="00FD7C22">
        <w:rPr>
          <w:rFonts w:eastAsia="Verdana" w:cs="Arial"/>
          <w:sz w:val="22"/>
          <w:szCs w:val="22"/>
        </w:rPr>
        <w:t xml:space="preserve">“De pretentie is niets; de prestatie alles.” </w:t>
      </w:r>
    </w:p>
    <w:p w14:paraId="1A2B995A" w14:textId="57A938FA" w:rsidR="4AA07BAD" w:rsidRPr="00FD7C22" w:rsidRDefault="13188E14" w:rsidP="006C0568">
      <w:pPr>
        <w:spacing w:line="276" w:lineRule="auto"/>
        <w:rPr>
          <w:rFonts w:eastAsia="Verdana" w:cs="Arial"/>
          <w:i/>
          <w:iCs/>
          <w:sz w:val="22"/>
          <w:szCs w:val="22"/>
        </w:rPr>
      </w:pPr>
      <w:r w:rsidRPr="00FD7C22">
        <w:rPr>
          <w:rFonts w:eastAsia="Verdana" w:cs="Arial"/>
          <w:i/>
          <w:iCs/>
          <w:sz w:val="22"/>
          <w:szCs w:val="22"/>
        </w:rPr>
        <w:t xml:space="preserve">Leigh Hunt </w:t>
      </w:r>
    </w:p>
    <w:p w14:paraId="2C1D659C" w14:textId="618BE40B" w:rsidR="4AA07BAD" w:rsidRPr="00FD7C22" w:rsidRDefault="4AA07BAD" w:rsidP="006C0568">
      <w:pPr>
        <w:spacing w:line="276" w:lineRule="auto"/>
        <w:rPr>
          <w:rFonts w:eastAsia="Verdana" w:cs="Arial"/>
          <w:sz w:val="22"/>
          <w:szCs w:val="22"/>
        </w:rPr>
      </w:pPr>
    </w:p>
    <w:p w14:paraId="7EDC5B11" w14:textId="192C159F" w:rsidR="4AA07BAD" w:rsidRPr="00FD7C22" w:rsidRDefault="13188E14" w:rsidP="006C0568">
      <w:pPr>
        <w:spacing w:line="276" w:lineRule="auto"/>
        <w:rPr>
          <w:rFonts w:eastAsia="Verdana" w:cs="Arial"/>
          <w:sz w:val="22"/>
          <w:szCs w:val="22"/>
        </w:rPr>
      </w:pPr>
      <w:r w:rsidRPr="00FD7C22">
        <w:rPr>
          <w:rFonts w:eastAsia="Verdana" w:cs="Arial"/>
          <w:sz w:val="22"/>
          <w:szCs w:val="22"/>
        </w:rPr>
        <w:t xml:space="preserve">Waar wil De Populier voor staan? Wat willen we als school bereiken? Waar lopen we warm voor? Waarover willen we dat onze afgestudeerde leerlingen praten als ze het hebben over hun oude middelbare school? Waarom zouden docenten en andere medewerkers op De Populier moeten willen werken? </w:t>
      </w:r>
    </w:p>
    <w:p w14:paraId="7DEAC8CA" w14:textId="402FFDAE" w:rsidR="4AA07BAD" w:rsidRPr="00FD7C22" w:rsidRDefault="13188E14" w:rsidP="006C0568">
      <w:pPr>
        <w:spacing w:line="276" w:lineRule="auto"/>
        <w:rPr>
          <w:rFonts w:eastAsia="Verdana" w:cs="Arial"/>
          <w:sz w:val="22"/>
          <w:szCs w:val="22"/>
        </w:rPr>
      </w:pPr>
      <w:r w:rsidRPr="00FD7C22">
        <w:rPr>
          <w:rFonts w:eastAsia="Verdana" w:cs="Arial"/>
          <w:sz w:val="22"/>
          <w:szCs w:val="22"/>
        </w:rPr>
        <w:t xml:space="preserve">In dit document worden deze vragen beantwoord. We spreken uit en beschrijven waar we over een aantal jaren willen staan. Tevens wordt duidelijk gemaakt wat we gaan doen om onze school in de komende jaren naar die gewenste positie te brengen. </w:t>
      </w:r>
    </w:p>
    <w:p w14:paraId="7C2A7925" w14:textId="31D864E3" w:rsidR="4AA07BAD" w:rsidRPr="00FD7C22" w:rsidRDefault="13188E14" w:rsidP="006C0568">
      <w:pPr>
        <w:spacing w:line="276" w:lineRule="auto"/>
        <w:rPr>
          <w:rFonts w:eastAsia="Verdana" w:cs="Arial"/>
          <w:sz w:val="22"/>
          <w:szCs w:val="22"/>
        </w:rPr>
      </w:pPr>
      <w:r w:rsidRPr="00FD7C22">
        <w:rPr>
          <w:rFonts w:eastAsia="Verdana" w:cs="Arial"/>
          <w:sz w:val="22"/>
          <w:szCs w:val="22"/>
        </w:rPr>
        <w:t xml:space="preserve">Dit schoolplan moet breed gedragen worden door de leden van de gemeenschap De Populier, het moet een heldere opzet kennen, De Populier moet erin te herkennen zijn en bovenal: het moet richting geven aan het beleid voor de komende vier jaar. Voorwaar een ambitieuze doelstelling, maar noodzakelijk om de inspanning van de velen die aan dit schoolplan hebben meegewerkt te rechtvaardigen. </w:t>
      </w:r>
    </w:p>
    <w:p w14:paraId="47FA397E" w14:textId="3BED6172" w:rsidR="4AA07BAD" w:rsidRPr="00FD7C22" w:rsidRDefault="13188E14" w:rsidP="006C0568">
      <w:pPr>
        <w:spacing w:line="276" w:lineRule="auto"/>
        <w:rPr>
          <w:rFonts w:eastAsia="Verdana" w:cs="Arial"/>
          <w:sz w:val="22"/>
          <w:szCs w:val="22"/>
        </w:rPr>
      </w:pPr>
      <w:r w:rsidRPr="00FD7C22">
        <w:rPr>
          <w:rFonts w:eastAsia="Verdana" w:cs="Arial"/>
          <w:sz w:val="22"/>
          <w:szCs w:val="22"/>
        </w:rPr>
        <w:t xml:space="preserve">Dit kan alleen als het een dynamisch document wordt dat niet ligt te verstoffen in menig bureaulade, maar regelmatig ter sprake komt en wordt bijgesteld indien dat nodig is. </w:t>
      </w:r>
    </w:p>
    <w:p w14:paraId="6747FFD0" w14:textId="7F5E6B16" w:rsidR="4AA07BAD" w:rsidRPr="00FD7C22" w:rsidRDefault="13188E14" w:rsidP="006C0568">
      <w:pPr>
        <w:spacing w:line="276" w:lineRule="auto"/>
        <w:rPr>
          <w:rFonts w:eastAsia="Verdana" w:cs="Arial"/>
          <w:sz w:val="22"/>
          <w:szCs w:val="22"/>
        </w:rPr>
      </w:pPr>
      <w:r w:rsidRPr="00FD7C22">
        <w:rPr>
          <w:rFonts w:eastAsia="Verdana" w:cs="Arial"/>
          <w:sz w:val="22"/>
          <w:szCs w:val="22"/>
        </w:rPr>
        <w:t xml:space="preserve">Dit schoolplan wordt geschreven in het besef dat er breed draagvlak is voor de koers die nader zal worden beschreven. Een prima uitgangspositie om van dit document een instrument te maken dat De Populier op weg zal helpen naar een verdere verbetering van de kwaliteit van haar onderwijs. Hierbij moeten we niet vergeten dat De Populier een goede basis heeft voor de toekomst. De school heeft </w:t>
      </w:r>
      <w:r w:rsidR="00DA13D6">
        <w:rPr>
          <w:rFonts w:eastAsia="Verdana" w:cs="Arial"/>
          <w:sz w:val="22"/>
          <w:szCs w:val="22"/>
        </w:rPr>
        <w:t>e</w:t>
      </w:r>
      <w:r w:rsidRPr="00FD7C22">
        <w:rPr>
          <w:rFonts w:eastAsia="Verdana" w:cs="Arial"/>
          <w:sz w:val="22"/>
          <w:szCs w:val="22"/>
        </w:rPr>
        <w:t xml:space="preserve">en goede naam in de regio en combineert een sterke organisatie met veel aandacht voor de leerling. </w:t>
      </w:r>
    </w:p>
    <w:p w14:paraId="33D2429C" w14:textId="67E62F72" w:rsidR="4AA07BAD" w:rsidRPr="00FD7C22" w:rsidRDefault="13188E14" w:rsidP="006C0568">
      <w:pPr>
        <w:spacing w:line="276" w:lineRule="auto"/>
        <w:rPr>
          <w:rFonts w:eastAsia="Verdana" w:cs="Arial"/>
          <w:sz w:val="22"/>
          <w:szCs w:val="22"/>
        </w:rPr>
      </w:pPr>
      <w:r w:rsidRPr="00FD7C22">
        <w:rPr>
          <w:rFonts w:eastAsia="Verdana" w:cs="Arial"/>
          <w:sz w:val="22"/>
          <w:szCs w:val="22"/>
        </w:rPr>
        <w:t xml:space="preserve">De komende vier jaar staan in het teken van de kwaliteit van de ontmoeting tussen leerling en leraar. Leidraad hierbij is de relatie met de kern van onze activiteit; het vormen van onze leerlingen tot waardevolle leden van de maatschappij. </w:t>
      </w:r>
    </w:p>
    <w:p w14:paraId="39A80DEB" w14:textId="509735CC" w:rsidR="4AA07BAD" w:rsidRPr="00FD7C22" w:rsidRDefault="13188E14" w:rsidP="006C0568">
      <w:pPr>
        <w:spacing w:line="276" w:lineRule="auto"/>
        <w:rPr>
          <w:rFonts w:eastAsia="Verdana" w:cs="Arial"/>
          <w:sz w:val="22"/>
          <w:szCs w:val="22"/>
        </w:rPr>
      </w:pPr>
      <w:r w:rsidRPr="00FD7C22">
        <w:rPr>
          <w:rFonts w:eastAsia="Verdana" w:cs="Arial"/>
          <w:sz w:val="22"/>
          <w:szCs w:val="22"/>
        </w:rPr>
        <w:t>Dit doet De Populier volgens het adagium: “Samen doen we het beter.” Deze zin geeft aan waarin De Populier zich kan en moet onderscheiden van andere scholen. Je wordt gezien als leerling en als mens en een ieder is een volwaardig lid van de scholengemeenschap. Het is de aandacht voor leerlingen en elkaar, in combinatie met een hoge mate van betrokkenheid bij de organisatie en een collectief streven naar verbetering van de kwaliteit, die de sleutel zal vormen tot het succes dat De Populier nastreeft.</w:t>
      </w:r>
    </w:p>
    <w:p w14:paraId="59E4DCA5" w14:textId="39F6EB87" w:rsidR="4AA07BAD" w:rsidRDefault="4AA07BAD" w:rsidP="006C0568">
      <w:pPr>
        <w:spacing w:line="276" w:lineRule="auto"/>
        <w:rPr>
          <w:rFonts w:eastAsia="Verdana" w:cs="Arial"/>
          <w:sz w:val="22"/>
          <w:szCs w:val="22"/>
        </w:rPr>
      </w:pPr>
    </w:p>
    <w:p w14:paraId="50B666FE" w14:textId="054BEFC8" w:rsidR="00FD7C22" w:rsidRDefault="00FD7C22" w:rsidP="006C0568">
      <w:pPr>
        <w:spacing w:line="276" w:lineRule="auto"/>
        <w:rPr>
          <w:rFonts w:eastAsia="Verdana" w:cs="Arial"/>
          <w:sz w:val="22"/>
          <w:szCs w:val="22"/>
        </w:rPr>
      </w:pPr>
    </w:p>
    <w:p w14:paraId="4D3A8341" w14:textId="3559866D" w:rsidR="00FD7C22" w:rsidRDefault="00FD7C22" w:rsidP="006C0568">
      <w:pPr>
        <w:spacing w:line="276" w:lineRule="auto"/>
        <w:rPr>
          <w:rFonts w:eastAsia="Verdana" w:cs="Arial"/>
          <w:sz w:val="22"/>
          <w:szCs w:val="22"/>
        </w:rPr>
      </w:pPr>
    </w:p>
    <w:p w14:paraId="4686D51F" w14:textId="5D8CCD00" w:rsidR="00FD7C22" w:rsidRDefault="00FD7C22" w:rsidP="006C0568">
      <w:pPr>
        <w:spacing w:line="276" w:lineRule="auto"/>
        <w:rPr>
          <w:rFonts w:eastAsia="Verdana" w:cs="Arial"/>
          <w:sz w:val="22"/>
          <w:szCs w:val="22"/>
        </w:rPr>
      </w:pPr>
    </w:p>
    <w:p w14:paraId="7DA14E31" w14:textId="3984DF3C" w:rsidR="00FD7C22" w:rsidRDefault="00FD7C22" w:rsidP="006C0568">
      <w:pPr>
        <w:spacing w:line="276" w:lineRule="auto"/>
        <w:rPr>
          <w:rFonts w:eastAsia="Verdana" w:cs="Arial"/>
          <w:sz w:val="22"/>
          <w:szCs w:val="22"/>
        </w:rPr>
      </w:pPr>
    </w:p>
    <w:p w14:paraId="3974C49C" w14:textId="2A25F310" w:rsidR="00FD7C22" w:rsidRDefault="00FD7C22" w:rsidP="006C0568">
      <w:pPr>
        <w:spacing w:line="276" w:lineRule="auto"/>
        <w:rPr>
          <w:rFonts w:eastAsia="Verdana" w:cs="Arial"/>
          <w:sz w:val="22"/>
          <w:szCs w:val="22"/>
        </w:rPr>
      </w:pPr>
    </w:p>
    <w:p w14:paraId="0CEA8049" w14:textId="6F0657A4" w:rsidR="00FD7C22" w:rsidRDefault="00FD7C22" w:rsidP="006C0568">
      <w:pPr>
        <w:spacing w:line="276" w:lineRule="auto"/>
        <w:rPr>
          <w:rFonts w:eastAsia="Verdana" w:cs="Arial"/>
          <w:sz w:val="22"/>
          <w:szCs w:val="22"/>
        </w:rPr>
      </w:pPr>
    </w:p>
    <w:p w14:paraId="615D0EA2" w14:textId="04D20C6A" w:rsidR="00FD7C22" w:rsidRDefault="00FD7C22" w:rsidP="006C0568">
      <w:pPr>
        <w:spacing w:line="276" w:lineRule="auto"/>
        <w:rPr>
          <w:rFonts w:eastAsia="Verdana" w:cs="Arial"/>
          <w:sz w:val="22"/>
          <w:szCs w:val="22"/>
        </w:rPr>
      </w:pPr>
    </w:p>
    <w:p w14:paraId="0932F270" w14:textId="765B1509" w:rsidR="00FD7C22" w:rsidRDefault="00FD7C22" w:rsidP="006C0568">
      <w:pPr>
        <w:spacing w:line="276" w:lineRule="auto"/>
        <w:rPr>
          <w:rFonts w:eastAsia="Verdana" w:cs="Arial"/>
          <w:sz w:val="22"/>
          <w:szCs w:val="22"/>
        </w:rPr>
      </w:pPr>
    </w:p>
    <w:p w14:paraId="30595259" w14:textId="08A4A099" w:rsidR="00FD7C22" w:rsidRDefault="00FD7C22" w:rsidP="006C0568">
      <w:pPr>
        <w:spacing w:line="276" w:lineRule="auto"/>
        <w:rPr>
          <w:rFonts w:eastAsia="Verdana" w:cs="Arial"/>
          <w:sz w:val="22"/>
          <w:szCs w:val="22"/>
        </w:rPr>
      </w:pPr>
    </w:p>
    <w:p w14:paraId="00F56043" w14:textId="77777777" w:rsidR="00FD7C22" w:rsidRPr="00FD7C22" w:rsidRDefault="00FD7C22" w:rsidP="006C0568">
      <w:pPr>
        <w:spacing w:line="276" w:lineRule="auto"/>
        <w:rPr>
          <w:rFonts w:eastAsia="Verdana" w:cs="Arial"/>
          <w:sz w:val="22"/>
          <w:szCs w:val="22"/>
        </w:rPr>
      </w:pPr>
    </w:p>
    <w:p w14:paraId="04ADF7FD" w14:textId="77777777" w:rsidR="00DB1923" w:rsidRPr="00FD7C22" w:rsidRDefault="13188E14" w:rsidP="00D22B4D">
      <w:pPr>
        <w:pStyle w:val="Kop2"/>
      </w:pPr>
      <w:bookmarkStart w:id="4" w:name="_Toc420678551"/>
      <w:bookmarkStart w:id="5" w:name="_Toc7101617"/>
      <w:r w:rsidRPr="00FD7C22">
        <w:rPr>
          <w:rFonts w:eastAsia="Verdana"/>
        </w:rPr>
        <w:lastRenderedPageBreak/>
        <w:t>Beknopte beschrijving van onze school</w:t>
      </w:r>
      <w:bookmarkEnd w:id="4"/>
      <w:bookmarkEnd w:id="5"/>
    </w:p>
    <w:p w14:paraId="756C319B" w14:textId="73A09EE5" w:rsidR="00DB1923" w:rsidRPr="00FD7C22" w:rsidRDefault="13188E14" w:rsidP="006C0568">
      <w:pPr>
        <w:spacing w:line="276" w:lineRule="auto"/>
        <w:rPr>
          <w:rFonts w:eastAsia="Verdana" w:cs="Arial"/>
          <w:sz w:val="22"/>
          <w:szCs w:val="22"/>
        </w:rPr>
      </w:pPr>
      <w:r w:rsidRPr="00FD7C22">
        <w:rPr>
          <w:rFonts w:eastAsia="Verdana" w:cs="Arial"/>
          <w:sz w:val="22"/>
          <w:szCs w:val="22"/>
        </w:rPr>
        <w:t xml:space="preserve">Onze school maakt onderdeel uit van Lucas Voortgezet Onderwijs Den Haag. Deze onderwijsgroep binnen Lucas Onderwijs is ontstaan in 2016 en bevat alle Lucas VO-scholen binnen Den Haag. </w:t>
      </w:r>
    </w:p>
    <w:p w14:paraId="082B49F4" w14:textId="77777777" w:rsidR="00F603C3" w:rsidRPr="00FD7C22" w:rsidRDefault="13188E14" w:rsidP="006C0568">
      <w:pPr>
        <w:spacing w:line="276" w:lineRule="auto"/>
        <w:rPr>
          <w:rFonts w:eastAsia="Verdana" w:cs="Arial"/>
          <w:sz w:val="22"/>
          <w:szCs w:val="22"/>
        </w:rPr>
      </w:pPr>
      <w:r w:rsidRPr="00FD7C22">
        <w:rPr>
          <w:rFonts w:eastAsia="Verdana" w:cs="Arial"/>
          <w:sz w:val="22"/>
          <w:szCs w:val="22"/>
        </w:rPr>
        <w:t>De Populier ligt in de bomenwijk en de wijk Scheveningen en is gehuisvest in twee gebouwen. De hoofdvestiging, het lyceum, is gehuisvest in het historische gebouw aan de Populierstraat 109. De mavo heeft in 2018 een nieuw gebouw gekregen aan de Dunklerstraat 7.</w:t>
      </w:r>
    </w:p>
    <w:p w14:paraId="0CBC50B0" w14:textId="77777777" w:rsidR="00F603C3" w:rsidRPr="00FD7C22" w:rsidRDefault="13188E14" w:rsidP="006C0568">
      <w:pPr>
        <w:spacing w:line="276" w:lineRule="auto"/>
        <w:rPr>
          <w:rFonts w:eastAsia="Verdana" w:cs="Arial"/>
          <w:sz w:val="22"/>
          <w:szCs w:val="22"/>
        </w:rPr>
      </w:pPr>
      <w:r w:rsidRPr="00FD7C22">
        <w:rPr>
          <w:rFonts w:eastAsia="Verdana" w:cs="Arial"/>
          <w:sz w:val="22"/>
          <w:szCs w:val="22"/>
        </w:rPr>
        <w:t xml:space="preserve">Ondanks de twee gebouwen is De Populier één school. </w:t>
      </w:r>
    </w:p>
    <w:p w14:paraId="4DD84E57" w14:textId="77777777" w:rsidR="00F603C3" w:rsidRPr="00FD7C22" w:rsidRDefault="13188E14" w:rsidP="006C0568">
      <w:pPr>
        <w:spacing w:line="276" w:lineRule="auto"/>
        <w:rPr>
          <w:rFonts w:eastAsia="Verdana" w:cs="Arial"/>
          <w:sz w:val="22"/>
          <w:szCs w:val="22"/>
        </w:rPr>
      </w:pPr>
      <w:r w:rsidRPr="00FD7C22">
        <w:rPr>
          <w:rFonts w:eastAsia="Verdana" w:cs="Arial"/>
          <w:sz w:val="22"/>
          <w:szCs w:val="22"/>
        </w:rPr>
        <w:t xml:space="preserve">De school is in 1912 gesticht en bestaat inmiddels meer dan honderd jaar. Door de jaren heen is het aantal schoolsoorten toegenomen en nu verzorgen wij onderwijs aan de mavo, de havo, het atheneum en het gymnasium. In de afgelopen jaren zijn wij gegroeid naar ongeveer 1300 leerlingen waarvan 380 op de mavo en 920 op het lyceum. </w:t>
      </w:r>
    </w:p>
    <w:p w14:paraId="66204FF1" w14:textId="77777777" w:rsidR="00DB1923" w:rsidRPr="00FD7C22" w:rsidRDefault="00DB1923" w:rsidP="006C0568">
      <w:pPr>
        <w:spacing w:line="276" w:lineRule="auto"/>
        <w:rPr>
          <w:rFonts w:eastAsia="Verdana" w:cs="Arial"/>
          <w:sz w:val="22"/>
          <w:szCs w:val="22"/>
        </w:rPr>
      </w:pPr>
    </w:p>
    <w:p w14:paraId="29211A99" w14:textId="77777777" w:rsidR="00DB1923" w:rsidRPr="00FD7C22" w:rsidRDefault="13188E14" w:rsidP="00D22B4D">
      <w:pPr>
        <w:pStyle w:val="Kop2"/>
      </w:pPr>
      <w:bookmarkStart w:id="6" w:name="_Toc420678552"/>
      <w:bookmarkStart w:id="7" w:name="_Toc7101618"/>
      <w:r w:rsidRPr="00FD7C22">
        <w:rPr>
          <w:rFonts w:eastAsia="Verdana"/>
        </w:rPr>
        <w:t>Doelen van dit schoolbeleidsplan</w:t>
      </w:r>
      <w:bookmarkEnd w:id="6"/>
      <w:bookmarkEnd w:id="7"/>
    </w:p>
    <w:p w14:paraId="43BC6EAB" w14:textId="7E983A48" w:rsidR="00DB1923" w:rsidRPr="00FD7C22" w:rsidRDefault="13188E14" w:rsidP="006C0568">
      <w:pPr>
        <w:spacing w:line="276" w:lineRule="auto"/>
        <w:rPr>
          <w:rFonts w:eastAsia="Verdana" w:cs="Arial"/>
          <w:sz w:val="22"/>
          <w:szCs w:val="22"/>
        </w:rPr>
      </w:pPr>
      <w:r w:rsidRPr="00FD7C22">
        <w:rPr>
          <w:rFonts w:eastAsia="Verdana" w:cs="Arial"/>
          <w:sz w:val="22"/>
          <w:szCs w:val="22"/>
        </w:rPr>
        <w:t>Dit schoolbeleidsplan geeft richting aan de ontwikkeling van onze school. In 2018 hebben wij een nieuwe vi</w:t>
      </w:r>
      <w:r w:rsidR="00B662B6">
        <w:rPr>
          <w:rFonts w:eastAsia="Verdana" w:cs="Arial"/>
          <w:sz w:val="22"/>
          <w:szCs w:val="22"/>
        </w:rPr>
        <w:t>sie vastgesteld. Deze is richting</w:t>
      </w:r>
      <w:r w:rsidRPr="00FD7C22">
        <w:rPr>
          <w:rFonts w:eastAsia="Verdana" w:cs="Arial"/>
          <w:sz w:val="22"/>
          <w:szCs w:val="22"/>
        </w:rPr>
        <w:t>gevend voor hetgeen we beog</w:t>
      </w:r>
      <w:r w:rsidR="002B6AAF">
        <w:rPr>
          <w:rFonts w:eastAsia="Verdana" w:cs="Arial"/>
          <w:sz w:val="22"/>
          <w:szCs w:val="22"/>
        </w:rPr>
        <w:t>en met ons onderwijs. Daarbij</w:t>
      </w:r>
      <w:r w:rsidRPr="00FD7C22">
        <w:rPr>
          <w:rFonts w:eastAsia="Verdana" w:cs="Arial"/>
          <w:sz w:val="22"/>
          <w:szCs w:val="22"/>
        </w:rPr>
        <w:t xml:space="preserve"> houden wij rekening met de kaders zoals die door het College van Bestuur zijn vastgesteld. </w:t>
      </w:r>
    </w:p>
    <w:p w14:paraId="539DB4DD" w14:textId="79CB35E5" w:rsidR="00DB1923" w:rsidRPr="00FD7C22" w:rsidRDefault="002B6AAF" w:rsidP="006C0568">
      <w:pPr>
        <w:spacing w:line="276" w:lineRule="auto"/>
        <w:rPr>
          <w:rFonts w:eastAsia="Verdana" w:cs="Arial"/>
          <w:sz w:val="22"/>
          <w:szCs w:val="22"/>
        </w:rPr>
      </w:pPr>
      <w:r>
        <w:rPr>
          <w:rFonts w:eastAsia="Verdana" w:cs="Arial"/>
          <w:sz w:val="22"/>
          <w:szCs w:val="22"/>
        </w:rPr>
        <w:t>Het plan dient daarnaast</w:t>
      </w:r>
      <w:r w:rsidR="13188E14" w:rsidRPr="00FD7C22">
        <w:rPr>
          <w:rFonts w:eastAsia="Verdana" w:cs="Arial"/>
          <w:sz w:val="22"/>
          <w:szCs w:val="22"/>
        </w:rPr>
        <w:t xml:space="preserve"> als verantwoordingsdocument voor de Inspectie van het Onderwijs, met een beschrijving van ons onderwijskundig beleid (hoofdstuk 3), ons personeelsbeleid dat bijdraagt aan de ontwikkeling en uitvoering van het onderwijskundig beleid (hoofdstuk 4) en het beleid met betrekking tot de bewaking en verbetering van de kwaliteit van ons onderwijs (hoofdstuk 5).</w:t>
      </w:r>
    </w:p>
    <w:p w14:paraId="2DBF0D7D" w14:textId="77777777" w:rsidR="00DB1923" w:rsidRPr="00FD7C22" w:rsidRDefault="00DB1923" w:rsidP="006C0568">
      <w:pPr>
        <w:spacing w:line="276" w:lineRule="auto"/>
        <w:rPr>
          <w:rFonts w:eastAsia="Verdana" w:cs="Arial"/>
          <w:sz w:val="22"/>
          <w:szCs w:val="22"/>
        </w:rPr>
      </w:pPr>
    </w:p>
    <w:p w14:paraId="130BCE1B" w14:textId="4C0F203C" w:rsidR="13188E14" w:rsidRPr="00FD7C22" w:rsidRDefault="13188E14" w:rsidP="00D22B4D">
      <w:pPr>
        <w:pStyle w:val="Kop2"/>
      </w:pPr>
      <w:bookmarkStart w:id="8" w:name="_Toc7101619"/>
      <w:r w:rsidRPr="00FD7C22">
        <w:rPr>
          <w:rFonts w:eastAsia="Verdana"/>
        </w:rPr>
        <w:t>Wijze waarop dit schoolplan tot stand is gekomen</w:t>
      </w:r>
      <w:bookmarkEnd w:id="8"/>
    </w:p>
    <w:p w14:paraId="608C1B33" w14:textId="3DF59FB7" w:rsidR="13188E14" w:rsidRPr="00FD7C22" w:rsidRDefault="13188E14" w:rsidP="006C0568">
      <w:pPr>
        <w:spacing w:line="276" w:lineRule="auto"/>
        <w:rPr>
          <w:rFonts w:eastAsia="Verdana" w:cs="Arial"/>
          <w:color w:val="FF0000"/>
          <w:sz w:val="22"/>
          <w:szCs w:val="22"/>
        </w:rPr>
      </w:pPr>
      <w:r w:rsidRPr="00FD7C22">
        <w:rPr>
          <w:rFonts w:eastAsia="Verdana" w:cs="Arial"/>
          <w:color w:val="FF0000"/>
          <w:sz w:val="22"/>
          <w:szCs w:val="22"/>
        </w:rPr>
        <w:t xml:space="preserve"> </w:t>
      </w:r>
    </w:p>
    <w:p w14:paraId="671D0C2A" w14:textId="051EA8B8" w:rsidR="13188E14" w:rsidRPr="00FD7C22" w:rsidRDefault="13188E14" w:rsidP="006C0568">
      <w:pPr>
        <w:spacing w:line="276" w:lineRule="auto"/>
        <w:rPr>
          <w:rFonts w:eastAsia="Verdana" w:cs="Arial"/>
          <w:sz w:val="22"/>
          <w:szCs w:val="22"/>
        </w:rPr>
      </w:pPr>
      <w:r w:rsidRPr="00FD7C22">
        <w:rPr>
          <w:rFonts w:eastAsia="Verdana" w:cs="Arial"/>
          <w:sz w:val="22"/>
          <w:szCs w:val="22"/>
        </w:rPr>
        <w:t>In 2018 heeft het bestuur haar koers vastgelegd. Tegelijkertijd heeft De Populier vanaf maart 2017 gewerkt aan haar visie. We zijn gestart met een onderzoek naar de beleefde huidige vis</w:t>
      </w:r>
      <w:r w:rsidR="00B662B6">
        <w:rPr>
          <w:rFonts w:eastAsia="Verdana" w:cs="Arial"/>
          <w:sz w:val="22"/>
          <w:szCs w:val="22"/>
        </w:rPr>
        <w:t>ie (zie bijlage). Daarna is er een Van/Naar-</w:t>
      </w:r>
      <w:r w:rsidRPr="00FD7C22">
        <w:rPr>
          <w:rFonts w:eastAsia="Verdana" w:cs="Arial"/>
          <w:sz w:val="22"/>
          <w:szCs w:val="22"/>
        </w:rPr>
        <w:t>sessie georganiseerd met alle medewerkers</w:t>
      </w:r>
      <w:r w:rsidR="00B662B6">
        <w:rPr>
          <w:rFonts w:eastAsia="Verdana" w:cs="Arial"/>
          <w:sz w:val="22"/>
          <w:szCs w:val="22"/>
        </w:rPr>
        <w:t xml:space="preserve"> volgens de LeerKRACHT-methode</w:t>
      </w:r>
      <w:r w:rsidRPr="00FD7C22">
        <w:rPr>
          <w:rFonts w:eastAsia="Verdana" w:cs="Arial"/>
          <w:sz w:val="22"/>
          <w:szCs w:val="22"/>
        </w:rPr>
        <w:t xml:space="preserve">. De resultaten van deze bijeenkomsten zijn besproken met een vertegenwoordiging van de docenten en schoolleiding. Deze groep heeft in een aantal bijeenkomsten bij leerlingen en ouders een voorlopige nieuwe visie geformuleerd. Deze nieuwe visie is daarna in twee werkmiddagen besproken met medewerkers (één groep op het lyceum, één groep op de mavo) waarna de projectgroep in november 2018 haar visie aan de MR heeft aangeboden en </w:t>
      </w:r>
      <w:r w:rsidR="00B662B6">
        <w:rPr>
          <w:rFonts w:eastAsia="Verdana" w:cs="Arial"/>
          <w:sz w:val="22"/>
          <w:szCs w:val="22"/>
        </w:rPr>
        <w:t xml:space="preserve">deze </w:t>
      </w:r>
      <w:r w:rsidRPr="00FD7C22">
        <w:rPr>
          <w:rFonts w:eastAsia="Verdana" w:cs="Arial"/>
          <w:sz w:val="22"/>
          <w:szCs w:val="22"/>
        </w:rPr>
        <w:t>is vastgesteld.</w:t>
      </w:r>
    </w:p>
    <w:p w14:paraId="58FE8C44" w14:textId="6C6A5D72" w:rsidR="13188E14" w:rsidRPr="00FD7C22" w:rsidRDefault="13188E14" w:rsidP="006C0568">
      <w:pPr>
        <w:spacing w:line="276" w:lineRule="auto"/>
        <w:rPr>
          <w:rFonts w:eastAsia="Verdana" w:cs="Arial"/>
          <w:sz w:val="22"/>
          <w:szCs w:val="22"/>
        </w:rPr>
      </w:pPr>
      <w:r w:rsidRPr="00FD7C22">
        <w:rPr>
          <w:rFonts w:eastAsia="Verdana" w:cs="Arial"/>
          <w:sz w:val="22"/>
          <w:szCs w:val="22"/>
        </w:rPr>
        <w:t>P</w:t>
      </w:r>
      <w:r w:rsidR="002B6AAF">
        <w:rPr>
          <w:rFonts w:eastAsia="Verdana" w:cs="Arial"/>
          <w:sz w:val="22"/>
          <w:szCs w:val="22"/>
        </w:rPr>
        <w:t xml:space="preserve">arallel hieraan zijn we in </w:t>
      </w:r>
      <w:r w:rsidRPr="00FD7C22">
        <w:rPr>
          <w:rFonts w:eastAsia="Verdana" w:cs="Arial"/>
          <w:sz w:val="22"/>
          <w:szCs w:val="22"/>
        </w:rPr>
        <w:t>2018</w:t>
      </w:r>
      <w:r w:rsidR="002B6AAF">
        <w:rPr>
          <w:rFonts w:eastAsia="Verdana" w:cs="Arial"/>
          <w:sz w:val="22"/>
          <w:szCs w:val="22"/>
        </w:rPr>
        <w:t>-2019</w:t>
      </w:r>
      <w:r w:rsidRPr="00FD7C22">
        <w:rPr>
          <w:rFonts w:eastAsia="Verdana" w:cs="Arial"/>
          <w:sz w:val="22"/>
          <w:szCs w:val="22"/>
        </w:rPr>
        <w:t xml:space="preserve"> gestart met het schrijven van het nieuwe schoolplan. Na de rectorswisseling in februari hebben we het beschrijven van het hier en nu in het schoolplan verdeeld op basis van onze portefeuilles en expertise. We hebben ons daarbij laten ondersteunen door specialisten in de school (de schoolopleiders, zorgcoördinator). </w:t>
      </w:r>
    </w:p>
    <w:p w14:paraId="44F3206A" w14:textId="37DF841A" w:rsidR="13188E14" w:rsidRPr="00FD7C22" w:rsidRDefault="13188E14" w:rsidP="006C0568">
      <w:pPr>
        <w:spacing w:line="276" w:lineRule="auto"/>
        <w:rPr>
          <w:rFonts w:eastAsia="Verdana" w:cs="Arial"/>
          <w:sz w:val="22"/>
          <w:szCs w:val="22"/>
        </w:rPr>
      </w:pPr>
      <w:r w:rsidRPr="00FD7C22">
        <w:rPr>
          <w:rFonts w:eastAsia="Verdana" w:cs="Arial"/>
          <w:sz w:val="22"/>
          <w:szCs w:val="22"/>
        </w:rPr>
        <w:t>De ambitie en de jaardoelen zijn i</w:t>
      </w:r>
      <w:r w:rsidR="00B022B4">
        <w:rPr>
          <w:rFonts w:eastAsia="Verdana" w:cs="Arial"/>
          <w:sz w:val="22"/>
          <w:szCs w:val="22"/>
        </w:rPr>
        <w:t>n de verschillende teams</w:t>
      </w:r>
      <w:r w:rsidRPr="00FD7C22">
        <w:rPr>
          <w:rFonts w:eastAsia="Verdana" w:cs="Arial"/>
          <w:sz w:val="22"/>
          <w:szCs w:val="22"/>
        </w:rPr>
        <w:t xml:space="preserve"> en bijeenkomsten met elkaar vastgesteld. In het laatste deel van het schooljaar wordt het schoolplan besproken in de MR waarna het tenslotte wordt vastgesteld in juni 2019.</w:t>
      </w:r>
    </w:p>
    <w:p w14:paraId="45CCAD4C" w14:textId="67F79632" w:rsidR="13188E14" w:rsidRPr="00FD7C22" w:rsidRDefault="13188E14" w:rsidP="006C0568">
      <w:pPr>
        <w:spacing w:line="276" w:lineRule="auto"/>
        <w:rPr>
          <w:rFonts w:eastAsia="Verdana" w:cs="Arial"/>
          <w:sz w:val="22"/>
          <w:szCs w:val="22"/>
        </w:rPr>
      </w:pPr>
      <w:r w:rsidRPr="00FD7C22">
        <w:rPr>
          <w:rFonts w:eastAsia="Verdana" w:cs="Arial"/>
          <w:sz w:val="22"/>
          <w:szCs w:val="22"/>
        </w:rPr>
        <w:t xml:space="preserve">Ieder jaar wordt het schoolplan bijgesteld en worden de jaardoelen aangepast. Dit gebeurt in de verschillende bijeenkomsten. </w:t>
      </w:r>
    </w:p>
    <w:p w14:paraId="02F2C34E" w14:textId="095CB6B7" w:rsidR="00A9435E" w:rsidRPr="00FD7C22" w:rsidRDefault="13188E14" w:rsidP="006C0568">
      <w:pPr>
        <w:spacing w:line="276" w:lineRule="auto"/>
        <w:rPr>
          <w:rFonts w:eastAsia="Verdana" w:cs="Arial"/>
          <w:sz w:val="22"/>
          <w:szCs w:val="22"/>
        </w:rPr>
      </w:pPr>
      <w:r w:rsidRPr="00FD7C22">
        <w:rPr>
          <w:rFonts w:cs="Arial"/>
          <w:sz w:val="22"/>
          <w:szCs w:val="22"/>
        </w:rPr>
        <w:br/>
      </w:r>
    </w:p>
    <w:p w14:paraId="686EF28E" w14:textId="4E611E56" w:rsidR="00B662B6" w:rsidRPr="00B662B6" w:rsidRDefault="13188E14" w:rsidP="00E4059D">
      <w:pPr>
        <w:pStyle w:val="Kop1"/>
      </w:pPr>
      <w:bookmarkStart w:id="9" w:name="_Toc420678554"/>
      <w:bookmarkStart w:id="10" w:name="_Toc7101620"/>
      <w:r w:rsidRPr="00FD7C22">
        <w:lastRenderedPageBreak/>
        <w:t>Maatschappelijke opdracht van onze schoo</w:t>
      </w:r>
      <w:bookmarkEnd w:id="9"/>
      <w:r w:rsidR="006C0568">
        <w:t>l</w:t>
      </w:r>
      <w:bookmarkEnd w:id="10"/>
    </w:p>
    <w:p w14:paraId="74F9AFCB" w14:textId="77777777" w:rsidR="006C0568" w:rsidRPr="006C0568" w:rsidRDefault="006C0568" w:rsidP="006C0568">
      <w:pPr>
        <w:spacing w:line="276" w:lineRule="auto"/>
        <w:textAlignment w:val="baseline"/>
        <w:rPr>
          <w:rFonts w:ascii="Times New Roman" w:hAnsi="Times New Roman"/>
          <w:sz w:val="24"/>
        </w:rPr>
      </w:pPr>
      <w:r w:rsidRPr="006C0568">
        <w:rPr>
          <w:rFonts w:cs="Arial"/>
          <w:sz w:val="22"/>
          <w:szCs w:val="22"/>
        </w:rPr>
        <w:t> </w:t>
      </w:r>
    </w:p>
    <w:p w14:paraId="29D9F7FB" w14:textId="2FA81BA2" w:rsidR="006C0568" w:rsidRDefault="006C0568" w:rsidP="00D22B4D">
      <w:pPr>
        <w:pStyle w:val="Kop2"/>
      </w:pPr>
      <w:bookmarkStart w:id="11" w:name="_Toc7101621"/>
      <w:r w:rsidRPr="006C0568">
        <w:t>Waar staan we voor</w:t>
      </w:r>
      <w:bookmarkEnd w:id="11"/>
      <w:r w:rsidRPr="006C0568">
        <w:t> </w:t>
      </w:r>
    </w:p>
    <w:p w14:paraId="5F38E726" w14:textId="77777777" w:rsidR="006C0568" w:rsidRPr="006C0568" w:rsidRDefault="006C0568" w:rsidP="006C0568">
      <w:pPr>
        <w:spacing w:line="276" w:lineRule="auto"/>
      </w:pPr>
    </w:p>
    <w:p w14:paraId="2A0B2E21" w14:textId="77777777" w:rsidR="006C0568" w:rsidRPr="006C0568" w:rsidRDefault="006C0568" w:rsidP="006C0568">
      <w:pPr>
        <w:spacing w:line="276" w:lineRule="auto"/>
        <w:ind w:left="720"/>
        <w:textAlignment w:val="baseline"/>
        <w:rPr>
          <w:rFonts w:ascii="Times New Roman" w:hAnsi="Times New Roman"/>
          <w:b/>
          <w:bCs/>
          <w:sz w:val="24"/>
        </w:rPr>
      </w:pPr>
      <w:r w:rsidRPr="006C0568">
        <w:rPr>
          <w:rFonts w:cs="Arial"/>
          <w:b/>
          <w:bCs/>
          <w:sz w:val="22"/>
          <w:szCs w:val="22"/>
        </w:rPr>
        <w:t>Kaders van Lucas Onderwijs  </w:t>
      </w:r>
    </w:p>
    <w:p w14:paraId="09F56895" w14:textId="77777777" w:rsidR="006C0568" w:rsidRPr="006C0568" w:rsidRDefault="006C0568" w:rsidP="006C0568">
      <w:pPr>
        <w:spacing w:line="276" w:lineRule="auto"/>
        <w:textAlignment w:val="baseline"/>
        <w:rPr>
          <w:rFonts w:ascii="Times New Roman" w:hAnsi="Times New Roman"/>
          <w:sz w:val="24"/>
        </w:rPr>
      </w:pPr>
      <w:r w:rsidRPr="006C0568">
        <w:rPr>
          <w:rFonts w:cs="Arial"/>
          <w:color w:val="000000"/>
          <w:sz w:val="22"/>
          <w:szCs w:val="22"/>
        </w:rPr>
        <w:t>Lucas Onderwijs stelt zijn scholen in staat het best denkbare onderwijs te bieden. De stichting stimuleert elk van de scholen een leerklimaat te organiseren waarbinnen iedere leerling zich kan ontwikkelen tot een zelfbewuste, verantwoordelijke en kansrijke burger.</w:t>
      </w:r>
      <w:r w:rsidRPr="006C0568">
        <w:rPr>
          <w:rFonts w:cs="Arial"/>
          <w:sz w:val="22"/>
          <w:szCs w:val="22"/>
        </w:rPr>
        <w:t> </w:t>
      </w:r>
      <w:r w:rsidRPr="006C0568">
        <w:rPr>
          <w:rFonts w:cs="Arial"/>
          <w:sz w:val="22"/>
          <w:szCs w:val="22"/>
        </w:rPr>
        <w:br/>
      </w:r>
      <w:r w:rsidRPr="006C0568">
        <w:rPr>
          <w:rFonts w:cs="Arial"/>
          <w:color w:val="000000"/>
          <w:sz w:val="22"/>
          <w:szCs w:val="22"/>
        </w:rPr>
        <w:t>In 2017 is een Koerskader voor de scholen opgesteld. Dit bevat de volgende aandachtsvelden:</w:t>
      </w:r>
      <w:r w:rsidRPr="006C0568">
        <w:rPr>
          <w:rFonts w:cs="Arial"/>
          <w:sz w:val="22"/>
          <w:szCs w:val="22"/>
        </w:rPr>
        <w:t> </w:t>
      </w:r>
    </w:p>
    <w:p w14:paraId="26B9BF46" w14:textId="77777777" w:rsidR="006C0568" w:rsidRPr="006C0568" w:rsidRDefault="006C0568" w:rsidP="00620BD8">
      <w:pPr>
        <w:numPr>
          <w:ilvl w:val="0"/>
          <w:numId w:val="4"/>
        </w:numPr>
        <w:spacing w:line="276" w:lineRule="auto"/>
        <w:ind w:left="360" w:firstLine="0"/>
        <w:textAlignment w:val="baseline"/>
        <w:rPr>
          <w:rFonts w:cs="Arial"/>
          <w:sz w:val="22"/>
          <w:szCs w:val="22"/>
        </w:rPr>
      </w:pPr>
      <w:r w:rsidRPr="006C0568">
        <w:rPr>
          <w:rFonts w:cs="Arial"/>
          <w:color w:val="000000"/>
          <w:sz w:val="22"/>
          <w:szCs w:val="22"/>
        </w:rPr>
        <w:t>van ‘leren’ naar gedifferentieerd en behoefte gestuurd onderwijs;</w:t>
      </w:r>
      <w:r w:rsidRPr="006C0568">
        <w:rPr>
          <w:rFonts w:cs="Arial"/>
          <w:sz w:val="22"/>
          <w:szCs w:val="22"/>
        </w:rPr>
        <w:t> </w:t>
      </w:r>
    </w:p>
    <w:p w14:paraId="3EEB9B2D" w14:textId="77777777" w:rsidR="006C0568" w:rsidRPr="006C0568" w:rsidRDefault="006C0568" w:rsidP="00620BD8">
      <w:pPr>
        <w:numPr>
          <w:ilvl w:val="0"/>
          <w:numId w:val="5"/>
        </w:numPr>
        <w:spacing w:line="276" w:lineRule="auto"/>
        <w:ind w:left="360" w:firstLine="0"/>
        <w:textAlignment w:val="baseline"/>
        <w:rPr>
          <w:rFonts w:cs="Arial"/>
          <w:sz w:val="22"/>
          <w:szCs w:val="22"/>
        </w:rPr>
      </w:pPr>
      <w:r w:rsidRPr="006C0568">
        <w:rPr>
          <w:rFonts w:cs="Arial"/>
          <w:color w:val="000000"/>
          <w:sz w:val="22"/>
          <w:szCs w:val="22"/>
        </w:rPr>
        <w:t>herziening van het curriculum;</w:t>
      </w:r>
      <w:r w:rsidRPr="006C0568">
        <w:rPr>
          <w:rFonts w:cs="Arial"/>
          <w:sz w:val="22"/>
          <w:szCs w:val="22"/>
        </w:rPr>
        <w:t> </w:t>
      </w:r>
    </w:p>
    <w:p w14:paraId="6FACD068" w14:textId="77777777" w:rsidR="006C0568" w:rsidRPr="006C0568" w:rsidRDefault="006C0568" w:rsidP="00620BD8">
      <w:pPr>
        <w:numPr>
          <w:ilvl w:val="0"/>
          <w:numId w:val="5"/>
        </w:numPr>
        <w:spacing w:line="276" w:lineRule="auto"/>
        <w:ind w:left="360" w:firstLine="0"/>
        <w:textAlignment w:val="baseline"/>
        <w:rPr>
          <w:rFonts w:cs="Arial"/>
          <w:sz w:val="22"/>
          <w:szCs w:val="22"/>
        </w:rPr>
      </w:pPr>
      <w:r w:rsidRPr="006C0568">
        <w:rPr>
          <w:rFonts w:cs="Arial"/>
          <w:color w:val="000000"/>
          <w:sz w:val="22"/>
          <w:szCs w:val="22"/>
        </w:rPr>
        <w:t>ontwikkeling van doorlopende leerlijnen van 0 tot 18 jaar;</w:t>
      </w:r>
      <w:r w:rsidRPr="006C0568">
        <w:rPr>
          <w:rFonts w:cs="Arial"/>
          <w:sz w:val="22"/>
          <w:szCs w:val="22"/>
        </w:rPr>
        <w:t> </w:t>
      </w:r>
    </w:p>
    <w:p w14:paraId="53C4156C" w14:textId="77777777" w:rsidR="006C0568" w:rsidRPr="006C0568" w:rsidRDefault="006C0568" w:rsidP="00620BD8">
      <w:pPr>
        <w:numPr>
          <w:ilvl w:val="0"/>
          <w:numId w:val="5"/>
        </w:numPr>
        <w:spacing w:line="276" w:lineRule="auto"/>
        <w:ind w:left="360" w:firstLine="0"/>
        <w:textAlignment w:val="baseline"/>
        <w:rPr>
          <w:rFonts w:cs="Arial"/>
          <w:sz w:val="22"/>
          <w:szCs w:val="22"/>
        </w:rPr>
      </w:pPr>
      <w:r w:rsidRPr="006C0568">
        <w:rPr>
          <w:rFonts w:cs="Arial"/>
          <w:color w:val="000000"/>
          <w:sz w:val="22"/>
          <w:szCs w:val="22"/>
        </w:rPr>
        <w:t>de invulling van wereldburgerschap en internationalisering.</w:t>
      </w:r>
      <w:r w:rsidRPr="006C0568">
        <w:rPr>
          <w:rFonts w:cs="Arial"/>
          <w:sz w:val="22"/>
          <w:szCs w:val="22"/>
        </w:rPr>
        <w:t> </w:t>
      </w:r>
    </w:p>
    <w:p w14:paraId="2476C2F4" w14:textId="78B327B4" w:rsidR="006C0568" w:rsidRDefault="006C0568" w:rsidP="006C0568">
      <w:pPr>
        <w:spacing w:line="276" w:lineRule="auto"/>
        <w:textAlignment w:val="baseline"/>
        <w:rPr>
          <w:rFonts w:cs="Arial"/>
          <w:sz w:val="22"/>
          <w:szCs w:val="22"/>
        </w:rPr>
      </w:pPr>
      <w:r w:rsidRPr="006C0568">
        <w:rPr>
          <w:rFonts w:cs="Arial"/>
          <w:color w:val="000000"/>
          <w:sz w:val="22"/>
          <w:szCs w:val="22"/>
        </w:rPr>
        <w:t>We hebben dit Koerskader vertaald in onze a</w:t>
      </w:r>
      <w:r w:rsidR="002B6AAF">
        <w:rPr>
          <w:rFonts w:cs="Arial"/>
          <w:color w:val="000000"/>
          <w:sz w:val="22"/>
          <w:szCs w:val="22"/>
        </w:rPr>
        <w:t>mbities voor de periode van 2019 tot en met 2023</w:t>
      </w:r>
      <w:r w:rsidRPr="006C0568">
        <w:rPr>
          <w:rFonts w:cs="Arial"/>
          <w:color w:val="000000"/>
          <w:sz w:val="22"/>
          <w:szCs w:val="22"/>
        </w:rPr>
        <w:t>. </w:t>
      </w:r>
      <w:r w:rsidRPr="006C0568">
        <w:rPr>
          <w:rFonts w:cs="Arial"/>
          <w:sz w:val="22"/>
          <w:szCs w:val="22"/>
        </w:rPr>
        <w:t> </w:t>
      </w:r>
    </w:p>
    <w:p w14:paraId="014C40E5" w14:textId="77777777" w:rsidR="006C0568" w:rsidRPr="006C0568" w:rsidRDefault="006C0568" w:rsidP="006C0568">
      <w:pPr>
        <w:spacing w:line="276" w:lineRule="auto"/>
        <w:textAlignment w:val="baseline"/>
        <w:rPr>
          <w:rFonts w:ascii="Times New Roman" w:hAnsi="Times New Roman"/>
          <w:sz w:val="24"/>
        </w:rPr>
      </w:pPr>
    </w:p>
    <w:p w14:paraId="7B21C1A2" w14:textId="77777777" w:rsidR="006C0568" w:rsidRPr="006C0568" w:rsidRDefault="006C0568" w:rsidP="006C0568">
      <w:pPr>
        <w:spacing w:line="276" w:lineRule="auto"/>
        <w:ind w:left="720"/>
        <w:textAlignment w:val="baseline"/>
        <w:rPr>
          <w:rFonts w:ascii="Times New Roman" w:hAnsi="Times New Roman"/>
          <w:b/>
          <w:bCs/>
          <w:sz w:val="24"/>
        </w:rPr>
      </w:pPr>
      <w:r w:rsidRPr="006C0568">
        <w:rPr>
          <w:rFonts w:cs="Arial"/>
          <w:b/>
          <w:bCs/>
          <w:sz w:val="22"/>
          <w:szCs w:val="22"/>
        </w:rPr>
        <w:t>Missie en visie van onze school </w:t>
      </w:r>
    </w:p>
    <w:p w14:paraId="02EC8B6D" w14:textId="0C0E0D08" w:rsidR="006C0568" w:rsidRPr="006C0568" w:rsidRDefault="006C0568" w:rsidP="006C0568">
      <w:pPr>
        <w:spacing w:line="276" w:lineRule="auto"/>
        <w:textAlignment w:val="baseline"/>
        <w:rPr>
          <w:rFonts w:ascii="Times New Roman" w:hAnsi="Times New Roman"/>
          <w:sz w:val="24"/>
        </w:rPr>
      </w:pPr>
      <w:r w:rsidRPr="006C0568">
        <w:rPr>
          <w:rFonts w:cs="Arial"/>
          <w:sz w:val="22"/>
          <w:szCs w:val="22"/>
        </w:rPr>
        <w:t>De grondslag van het Christelijk College De Populier is de Bijbel in het algemeen en het evangelie van Jezus Christus in het bijzonder. De waarden bezinning, verbondenheid, naastenliefde en verantwoordelijkheid zijn hiermee onlosmakelijk verbonden en vormen dan ook de basis van waaruit wij handelen en omgaan met leerlingen</w:t>
      </w:r>
      <w:r w:rsidR="002B6AAF">
        <w:rPr>
          <w:rFonts w:cs="Arial"/>
          <w:sz w:val="22"/>
          <w:szCs w:val="22"/>
        </w:rPr>
        <w:t xml:space="preserve"> en met elkaar</w:t>
      </w:r>
      <w:r w:rsidRPr="006C0568">
        <w:rPr>
          <w:rFonts w:cs="Arial"/>
          <w:sz w:val="22"/>
          <w:szCs w:val="22"/>
        </w:rPr>
        <w:t>. </w:t>
      </w:r>
    </w:p>
    <w:p w14:paraId="47AD9795" w14:textId="77777777" w:rsidR="006C0568" w:rsidRPr="006C0568" w:rsidRDefault="006C0568" w:rsidP="006C0568">
      <w:pPr>
        <w:spacing w:line="276" w:lineRule="auto"/>
        <w:textAlignment w:val="baseline"/>
        <w:rPr>
          <w:rFonts w:ascii="Times New Roman" w:hAnsi="Times New Roman"/>
          <w:sz w:val="24"/>
        </w:rPr>
      </w:pPr>
      <w:r w:rsidRPr="006C0568">
        <w:rPr>
          <w:rFonts w:cs="Arial"/>
          <w:sz w:val="22"/>
          <w:szCs w:val="22"/>
        </w:rPr>
        <w:t> </w:t>
      </w:r>
    </w:p>
    <w:p w14:paraId="699D17CE" w14:textId="77777777" w:rsidR="006C0568" w:rsidRPr="006C0568" w:rsidRDefault="006C0568" w:rsidP="006C0568">
      <w:pPr>
        <w:spacing w:line="276" w:lineRule="auto"/>
        <w:textAlignment w:val="baseline"/>
        <w:rPr>
          <w:rFonts w:ascii="Times New Roman" w:hAnsi="Times New Roman"/>
          <w:sz w:val="24"/>
        </w:rPr>
      </w:pPr>
      <w:r w:rsidRPr="006C0568">
        <w:rPr>
          <w:rFonts w:cs="Arial"/>
          <w:sz w:val="22"/>
          <w:szCs w:val="22"/>
        </w:rPr>
        <w:t>Gedurende anderhalf jaar hebben we deze missie ‘doorvertaald’ tot een nieuwe visie. Deze visie geeft richting aan ons onderwijs voor de komende jaren. Ze wordt gekenmerkt door drie wezenlijk met elkaar verbonden aandachtsgebieden:  </w:t>
      </w:r>
    </w:p>
    <w:p w14:paraId="4AA72129" w14:textId="77777777" w:rsidR="006C0568" w:rsidRPr="006C0568" w:rsidRDefault="006C0568" w:rsidP="00620BD8">
      <w:pPr>
        <w:numPr>
          <w:ilvl w:val="0"/>
          <w:numId w:val="6"/>
        </w:numPr>
        <w:spacing w:line="276" w:lineRule="auto"/>
        <w:ind w:left="360" w:firstLine="0"/>
        <w:textAlignment w:val="baseline"/>
        <w:rPr>
          <w:rFonts w:cs="Arial"/>
          <w:sz w:val="22"/>
          <w:szCs w:val="22"/>
        </w:rPr>
      </w:pPr>
      <w:r w:rsidRPr="006C0568">
        <w:rPr>
          <w:rFonts w:cs="Arial"/>
          <w:sz w:val="22"/>
          <w:szCs w:val="22"/>
        </w:rPr>
        <w:t>Leren voor nu en later </w:t>
      </w:r>
    </w:p>
    <w:p w14:paraId="08B00E3F" w14:textId="77777777" w:rsidR="006C0568" w:rsidRPr="006C0568" w:rsidRDefault="006C0568" w:rsidP="00620BD8">
      <w:pPr>
        <w:numPr>
          <w:ilvl w:val="0"/>
          <w:numId w:val="6"/>
        </w:numPr>
        <w:spacing w:line="276" w:lineRule="auto"/>
        <w:ind w:left="360" w:firstLine="0"/>
        <w:textAlignment w:val="baseline"/>
        <w:rPr>
          <w:rFonts w:cs="Arial"/>
          <w:sz w:val="22"/>
          <w:szCs w:val="22"/>
        </w:rPr>
      </w:pPr>
      <w:r w:rsidRPr="006C0568">
        <w:rPr>
          <w:rFonts w:cs="Arial"/>
          <w:sz w:val="22"/>
          <w:szCs w:val="22"/>
        </w:rPr>
        <w:t>Worden wie je bent </w:t>
      </w:r>
    </w:p>
    <w:p w14:paraId="651F2D06" w14:textId="77777777" w:rsidR="006C0568" w:rsidRPr="006C0568" w:rsidRDefault="006C0568" w:rsidP="00620BD8">
      <w:pPr>
        <w:numPr>
          <w:ilvl w:val="0"/>
          <w:numId w:val="6"/>
        </w:numPr>
        <w:spacing w:line="276" w:lineRule="auto"/>
        <w:ind w:left="360" w:firstLine="0"/>
        <w:textAlignment w:val="baseline"/>
        <w:rPr>
          <w:rFonts w:cs="Arial"/>
          <w:sz w:val="22"/>
          <w:szCs w:val="22"/>
        </w:rPr>
      </w:pPr>
      <w:r w:rsidRPr="006C0568">
        <w:rPr>
          <w:rFonts w:cs="Arial"/>
          <w:sz w:val="22"/>
          <w:szCs w:val="22"/>
        </w:rPr>
        <w:t>Samen leven </w:t>
      </w:r>
    </w:p>
    <w:p w14:paraId="780F2A79" w14:textId="77777777" w:rsidR="006C0568" w:rsidRPr="006C0568" w:rsidRDefault="006C0568" w:rsidP="006C0568">
      <w:pPr>
        <w:spacing w:line="276" w:lineRule="auto"/>
        <w:textAlignment w:val="baseline"/>
        <w:rPr>
          <w:rFonts w:ascii="Times New Roman" w:hAnsi="Times New Roman"/>
          <w:sz w:val="24"/>
        </w:rPr>
      </w:pPr>
      <w:r w:rsidRPr="006C0568">
        <w:rPr>
          <w:rFonts w:cs="Arial"/>
          <w:sz w:val="22"/>
          <w:szCs w:val="22"/>
        </w:rPr>
        <w:t> </w:t>
      </w:r>
    </w:p>
    <w:p w14:paraId="78DD685A" w14:textId="77777777" w:rsidR="006C0568" w:rsidRPr="006C0568" w:rsidRDefault="006C0568" w:rsidP="006C0568">
      <w:pPr>
        <w:spacing w:line="276" w:lineRule="auto"/>
        <w:textAlignment w:val="baseline"/>
        <w:rPr>
          <w:rFonts w:ascii="Times New Roman" w:hAnsi="Times New Roman"/>
          <w:sz w:val="22"/>
          <w:szCs w:val="22"/>
        </w:rPr>
      </w:pPr>
      <w:r w:rsidRPr="006C0568">
        <w:rPr>
          <w:rFonts w:cs="Arial"/>
          <w:sz w:val="22"/>
          <w:szCs w:val="22"/>
        </w:rPr>
        <w:t>O</w:t>
      </w:r>
      <w:r w:rsidRPr="006C0568">
        <w:rPr>
          <w:rFonts w:cs="Arial"/>
          <w:color w:val="000000"/>
          <w:sz w:val="22"/>
          <w:szCs w:val="22"/>
        </w:rPr>
        <w:t xml:space="preserve">p De Populier dagen leerlingen en medewerkers elkaar uit. Wij geven nieuwe kennis, inzichten en ontwikkelingen een plek in ons onderwijs. Wij zijn creatief, nieuwsgierig en werken samen. Leerlingen en medewerkers groeien door deze samenwerking. </w:t>
      </w:r>
      <w:r w:rsidRPr="006C0568">
        <w:rPr>
          <w:rFonts w:cs="Arial"/>
          <w:b/>
          <w:bCs/>
          <w:sz w:val="22"/>
          <w:szCs w:val="22"/>
        </w:rPr>
        <w:t>Ons motto is dan ook: samen doen we het beter!</w:t>
      </w:r>
      <w:r w:rsidRPr="006C0568">
        <w:rPr>
          <w:rFonts w:cs="Arial"/>
          <w:sz w:val="22"/>
          <w:szCs w:val="22"/>
        </w:rPr>
        <w:t> </w:t>
      </w:r>
    </w:p>
    <w:p w14:paraId="60F94366" w14:textId="77777777" w:rsidR="006C0568" w:rsidRPr="006C0568" w:rsidRDefault="006C0568" w:rsidP="006C0568">
      <w:pPr>
        <w:spacing w:line="276" w:lineRule="auto"/>
        <w:textAlignment w:val="baseline"/>
        <w:rPr>
          <w:rFonts w:ascii="Times New Roman" w:hAnsi="Times New Roman"/>
          <w:sz w:val="24"/>
        </w:rPr>
      </w:pPr>
      <w:r w:rsidRPr="006C0568">
        <w:rPr>
          <w:rFonts w:cs="Arial"/>
          <w:sz w:val="22"/>
          <w:szCs w:val="22"/>
        </w:rPr>
        <w:t> </w:t>
      </w:r>
    </w:p>
    <w:p w14:paraId="559B7FE3" w14:textId="3D7D9BBC" w:rsidR="006C0568" w:rsidRDefault="006C0568" w:rsidP="00D22B4D">
      <w:pPr>
        <w:pStyle w:val="Kop2"/>
      </w:pPr>
      <w:bookmarkStart w:id="12" w:name="_Toc7101622"/>
      <w:r w:rsidRPr="006C0568">
        <w:t>Terugblik: wat hebben we in de afgelopen periode bereikt</w:t>
      </w:r>
      <w:bookmarkEnd w:id="12"/>
      <w:r w:rsidRPr="006C0568">
        <w:t> </w:t>
      </w:r>
    </w:p>
    <w:p w14:paraId="16CC45C7" w14:textId="77777777" w:rsidR="006C0568" w:rsidRPr="006C0568" w:rsidRDefault="006C0568" w:rsidP="006C0568">
      <w:pPr>
        <w:spacing w:line="276" w:lineRule="auto"/>
      </w:pPr>
    </w:p>
    <w:p w14:paraId="49860D84" w14:textId="77777777" w:rsidR="006C0568" w:rsidRPr="006C0568" w:rsidRDefault="006C0568" w:rsidP="006C0568">
      <w:pPr>
        <w:spacing w:line="276" w:lineRule="auto"/>
        <w:ind w:left="720"/>
        <w:textAlignment w:val="baseline"/>
        <w:rPr>
          <w:rFonts w:ascii="Times New Roman" w:hAnsi="Times New Roman"/>
          <w:b/>
          <w:bCs/>
          <w:sz w:val="24"/>
        </w:rPr>
      </w:pPr>
      <w:r w:rsidRPr="006C0568">
        <w:rPr>
          <w:rFonts w:cs="Arial"/>
          <w:b/>
          <w:bCs/>
          <w:sz w:val="22"/>
          <w:szCs w:val="22"/>
        </w:rPr>
        <w:t>Schoolontwikkeling 2014-2018 </w:t>
      </w:r>
    </w:p>
    <w:p w14:paraId="36C169EE" w14:textId="77777777" w:rsidR="006C0568" w:rsidRPr="006C0568" w:rsidRDefault="006C0568" w:rsidP="00620BD8">
      <w:pPr>
        <w:numPr>
          <w:ilvl w:val="0"/>
          <w:numId w:val="7"/>
        </w:numPr>
        <w:spacing w:line="276" w:lineRule="auto"/>
        <w:ind w:left="360" w:firstLine="0"/>
        <w:textAlignment w:val="baseline"/>
        <w:rPr>
          <w:rFonts w:cs="Arial"/>
          <w:sz w:val="22"/>
          <w:szCs w:val="22"/>
        </w:rPr>
      </w:pPr>
      <w:r w:rsidRPr="006C0568">
        <w:rPr>
          <w:rFonts w:cs="Arial"/>
          <w:sz w:val="22"/>
          <w:szCs w:val="22"/>
        </w:rPr>
        <w:t>In de afgelopen jaren hebben wij gewerkt aan een dagelijkse verbetercultuur volgens de principes van de Stichting LeerKRACHT. We werken sinds 2010 volgens deze systematiek. Gedurende de eerste zes jaar leidde dit tot nieuw elan en mooie resultaten. Met het bereiken van deze resultaten verslapte de aandacht voor deze verbeterinstrumenten. Inmiddels zijn eerste stappen gezet om tot een herwaardering van het LeerKRACHT-model te komen.  </w:t>
      </w:r>
    </w:p>
    <w:p w14:paraId="3509954C" w14:textId="77777777" w:rsidR="006C0568" w:rsidRPr="006C0568" w:rsidRDefault="006C0568" w:rsidP="00620BD8">
      <w:pPr>
        <w:numPr>
          <w:ilvl w:val="0"/>
          <w:numId w:val="8"/>
        </w:numPr>
        <w:spacing w:line="276" w:lineRule="auto"/>
        <w:ind w:left="360" w:firstLine="0"/>
        <w:textAlignment w:val="baseline"/>
        <w:rPr>
          <w:rFonts w:cs="Arial"/>
          <w:sz w:val="22"/>
          <w:szCs w:val="22"/>
        </w:rPr>
      </w:pPr>
      <w:r w:rsidRPr="006C0568">
        <w:rPr>
          <w:rFonts w:cs="Arial"/>
          <w:sz w:val="22"/>
          <w:szCs w:val="22"/>
        </w:rPr>
        <w:t xml:space="preserve">We hebben een RGM-cyclus (= resultaatgericht managementcyclus) vastgesteld. Deze cyclus vormt het uitgangspunt voor de gesprekkencyclus in de gehele organisatie. Voor alle </w:t>
      </w:r>
      <w:r w:rsidRPr="006C0568">
        <w:rPr>
          <w:rFonts w:cs="Arial"/>
          <w:sz w:val="22"/>
          <w:szCs w:val="22"/>
        </w:rPr>
        <w:lastRenderedPageBreak/>
        <w:t>nieuwe docenten op De Populier is een driejarig inductiearrangement ontwikkeld en ingevoerd.  </w:t>
      </w:r>
    </w:p>
    <w:p w14:paraId="4BB1432D" w14:textId="5A667A57" w:rsidR="006C0568" w:rsidRPr="006C0568" w:rsidRDefault="006C0568" w:rsidP="00620BD8">
      <w:pPr>
        <w:numPr>
          <w:ilvl w:val="0"/>
          <w:numId w:val="9"/>
        </w:numPr>
        <w:spacing w:line="276" w:lineRule="auto"/>
        <w:ind w:left="360" w:firstLine="0"/>
        <w:textAlignment w:val="baseline"/>
        <w:rPr>
          <w:rFonts w:cs="Arial"/>
          <w:sz w:val="22"/>
          <w:szCs w:val="22"/>
        </w:rPr>
      </w:pPr>
      <w:r w:rsidRPr="006C0568">
        <w:rPr>
          <w:rFonts w:cs="Arial"/>
          <w:sz w:val="22"/>
          <w:szCs w:val="22"/>
        </w:rPr>
        <w:t xml:space="preserve">Vanwege de groei van onze scholen zijn de verschillende afdelingen gereorganiseerd. De klassen 1 en 2 van de mavo </w:t>
      </w:r>
      <w:r>
        <w:rPr>
          <w:rFonts w:cs="Arial"/>
          <w:sz w:val="22"/>
          <w:szCs w:val="22"/>
        </w:rPr>
        <w:t xml:space="preserve">en 2 tot en met 6 van het vwo </w:t>
      </w:r>
      <w:r w:rsidRPr="006C0568">
        <w:rPr>
          <w:rFonts w:cs="Arial"/>
          <w:sz w:val="22"/>
          <w:szCs w:val="22"/>
        </w:rPr>
        <w:t>zijn een zelfstandige afdeling geworden. Beide afdelingen hebben hun eigen team en teamleider. </w:t>
      </w:r>
    </w:p>
    <w:p w14:paraId="6A6AE286" w14:textId="1ACD6175" w:rsidR="006C0568" w:rsidRPr="006C0568" w:rsidRDefault="006C0568" w:rsidP="00620BD8">
      <w:pPr>
        <w:numPr>
          <w:ilvl w:val="0"/>
          <w:numId w:val="10"/>
        </w:numPr>
        <w:spacing w:line="276" w:lineRule="auto"/>
        <w:ind w:left="360" w:firstLine="0"/>
        <w:textAlignment w:val="baseline"/>
        <w:rPr>
          <w:rFonts w:cs="Arial"/>
          <w:sz w:val="22"/>
          <w:szCs w:val="22"/>
        </w:rPr>
      </w:pPr>
      <w:r w:rsidRPr="006C0568">
        <w:rPr>
          <w:rFonts w:cs="Arial"/>
          <w:sz w:val="22"/>
          <w:szCs w:val="22"/>
        </w:rPr>
        <w:t>De keuze voor een zelfstandige vwo-afdeling heeft geleid tot een onderwijskundige bewustwording. Er zijn verschillende interventies gepleegd om een</w:t>
      </w:r>
      <w:r w:rsidR="00DA13D6">
        <w:rPr>
          <w:rFonts w:cs="Arial"/>
          <w:sz w:val="22"/>
          <w:szCs w:val="22"/>
        </w:rPr>
        <w:t xml:space="preserve"> voorbereidend wetenschappelijk</w:t>
      </w:r>
      <w:r w:rsidRPr="006C0568">
        <w:rPr>
          <w:rFonts w:cs="Arial"/>
          <w:sz w:val="22"/>
          <w:szCs w:val="22"/>
        </w:rPr>
        <w:t xml:space="preserve"> leerklimaat te bevorderen.  </w:t>
      </w:r>
    </w:p>
    <w:p w14:paraId="21810BF8" w14:textId="77777777" w:rsidR="006C0568" w:rsidRPr="006C0568" w:rsidRDefault="006C0568" w:rsidP="00620BD8">
      <w:pPr>
        <w:numPr>
          <w:ilvl w:val="0"/>
          <w:numId w:val="11"/>
        </w:numPr>
        <w:spacing w:line="276" w:lineRule="auto"/>
        <w:ind w:left="360" w:firstLine="0"/>
        <w:textAlignment w:val="baseline"/>
        <w:rPr>
          <w:rFonts w:cs="Arial"/>
          <w:sz w:val="22"/>
          <w:szCs w:val="22"/>
        </w:rPr>
      </w:pPr>
      <w:r w:rsidRPr="006C0568">
        <w:rPr>
          <w:rFonts w:cs="Arial"/>
          <w:sz w:val="22"/>
          <w:szCs w:val="22"/>
        </w:rPr>
        <w:t>Met ingang van het schooljaar 2017-2018 heeft de mavo haar eigen locatie betrokken aan de Dunklerstraat. Daar is een nieuwe school gebouwd die ruimte biedt aan ca. 400 leerlingen. Deze ontwikkeling zorgt ervoor dat de mavo binnen De Populier aan haar eigen gezicht en profiel kan werken. De vestiging aan de Populierstraat werd met deze ontwikkeling een lyceum voor gymnasium, atheneum en havo.  </w:t>
      </w:r>
    </w:p>
    <w:p w14:paraId="6EB4E209" w14:textId="77777777" w:rsidR="006C0568" w:rsidRPr="006C0568" w:rsidRDefault="006C0568" w:rsidP="00620BD8">
      <w:pPr>
        <w:numPr>
          <w:ilvl w:val="0"/>
          <w:numId w:val="12"/>
        </w:numPr>
        <w:spacing w:line="276" w:lineRule="auto"/>
        <w:ind w:left="360" w:firstLine="0"/>
        <w:textAlignment w:val="baseline"/>
        <w:rPr>
          <w:rFonts w:cs="Arial"/>
          <w:sz w:val="22"/>
          <w:szCs w:val="22"/>
        </w:rPr>
      </w:pPr>
      <w:r w:rsidRPr="006C0568">
        <w:rPr>
          <w:rFonts w:cs="Arial"/>
          <w:sz w:val="22"/>
          <w:szCs w:val="22"/>
        </w:rPr>
        <w:t>We hebben kritisch naar de taken van onze mentoren gekeken en geconstateerd dat een uitbreiding van het aantal taakuren noodzakelijk was. Dit resulteerde enerzijds in een taakverlichting voor onze mentoren en anderzijds in een kwaliteitsimpuls voor het mentoraat.  </w:t>
      </w:r>
    </w:p>
    <w:p w14:paraId="2C507546" w14:textId="77777777" w:rsidR="006C0568" w:rsidRPr="006C0568" w:rsidRDefault="006C0568" w:rsidP="00620BD8">
      <w:pPr>
        <w:numPr>
          <w:ilvl w:val="0"/>
          <w:numId w:val="13"/>
        </w:numPr>
        <w:spacing w:line="276" w:lineRule="auto"/>
        <w:ind w:left="360" w:firstLine="0"/>
        <w:textAlignment w:val="baseline"/>
        <w:rPr>
          <w:rFonts w:cs="Arial"/>
          <w:sz w:val="22"/>
          <w:szCs w:val="22"/>
        </w:rPr>
      </w:pPr>
      <w:r w:rsidRPr="006C0568">
        <w:rPr>
          <w:rFonts w:cs="Arial"/>
          <w:sz w:val="22"/>
          <w:szCs w:val="22"/>
        </w:rPr>
        <w:t>Er is een gemeenschappelijke vergadermiddag ingesteld op de dinsdagmiddag. Hierdoor hebben we het aantal vergadermomenten kunnen verminderen en zijn eerste stappen gezet naar een effectieve manier van vergaderen.  </w:t>
      </w:r>
    </w:p>
    <w:p w14:paraId="25AFB79A" w14:textId="77777777" w:rsidR="006C0568" w:rsidRPr="006C0568" w:rsidRDefault="006C0568" w:rsidP="00620BD8">
      <w:pPr>
        <w:numPr>
          <w:ilvl w:val="0"/>
          <w:numId w:val="14"/>
        </w:numPr>
        <w:spacing w:line="276" w:lineRule="auto"/>
        <w:ind w:left="360" w:firstLine="0"/>
        <w:textAlignment w:val="baseline"/>
        <w:rPr>
          <w:rFonts w:cs="Arial"/>
          <w:sz w:val="22"/>
          <w:szCs w:val="22"/>
        </w:rPr>
      </w:pPr>
      <w:r w:rsidRPr="006C0568">
        <w:rPr>
          <w:rFonts w:cs="Arial"/>
          <w:sz w:val="22"/>
          <w:szCs w:val="22"/>
        </w:rPr>
        <w:t>Vanwege het ontbreken van een afdelingsbreed onderwijskundig en pedagogisch overleg zijn er met ingang van het cursusjaar 2017-2018 vijf onderwijsteams ingericht: MH 1-2, M 3-4, HV 1-2 + V1, H3-H5, V2-V6. In deze onderwijsteams wordt nagedacht over zaken die specifiek zijn voor de betreffende afdeling, maar ook over meer algemene onderwerpen als doorlopende leerlijnen, vakoverstijgende samenwerking, aansluiting onder- en bovenbouw enzovoort. </w:t>
      </w:r>
    </w:p>
    <w:p w14:paraId="6123591F" w14:textId="17DB34E4" w:rsidR="006C0568" w:rsidRDefault="006C0568" w:rsidP="00620BD8">
      <w:pPr>
        <w:numPr>
          <w:ilvl w:val="0"/>
          <w:numId w:val="15"/>
        </w:numPr>
        <w:spacing w:line="276" w:lineRule="auto"/>
        <w:ind w:left="360" w:firstLine="0"/>
        <w:textAlignment w:val="baseline"/>
        <w:rPr>
          <w:rFonts w:cs="Arial"/>
          <w:sz w:val="22"/>
          <w:szCs w:val="22"/>
        </w:rPr>
      </w:pPr>
      <w:r w:rsidRPr="006C0568">
        <w:rPr>
          <w:rFonts w:cs="Arial"/>
          <w:sz w:val="22"/>
          <w:szCs w:val="22"/>
        </w:rPr>
        <w:t>Er is een instrumentarium ontwikkeld om doorstroom- en opbrengstresultaten, en andere kwaliteitsaspecten vroegtijdig en voorspellend in kaart te brengen. Zo worden onaangename verrassingen voorkomen.  </w:t>
      </w:r>
    </w:p>
    <w:p w14:paraId="030B7A7A" w14:textId="77777777" w:rsidR="006C0568" w:rsidRDefault="006C0568" w:rsidP="006C0568">
      <w:pPr>
        <w:spacing w:line="276" w:lineRule="auto"/>
        <w:textAlignment w:val="baseline"/>
        <w:rPr>
          <w:rFonts w:cs="Arial"/>
          <w:sz w:val="22"/>
          <w:szCs w:val="22"/>
        </w:rPr>
      </w:pPr>
    </w:p>
    <w:p w14:paraId="241EF3B9" w14:textId="70017BCE" w:rsidR="006C0568" w:rsidRDefault="006C0568" w:rsidP="00D22B4D">
      <w:pPr>
        <w:pStyle w:val="Kop2"/>
      </w:pPr>
      <w:bookmarkStart w:id="13" w:name="_Toc7101623"/>
      <w:r w:rsidRPr="006C0568">
        <w:t>Stand van zaken</w:t>
      </w:r>
      <w:bookmarkEnd w:id="13"/>
      <w:r w:rsidRPr="006C0568">
        <w:t> </w:t>
      </w:r>
    </w:p>
    <w:p w14:paraId="03F77E28" w14:textId="77777777" w:rsidR="006C0568" w:rsidRPr="006C0568" w:rsidRDefault="006C0568" w:rsidP="006C0568">
      <w:pPr>
        <w:spacing w:line="276" w:lineRule="auto"/>
      </w:pPr>
    </w:p>
    <w:p w14:paraId="5278C48A" w14:textId="1131AE06" w:rsidR="006C0568" w:rsidRPr="006C0568" w:rsidRDefault="006C0568" w:rsidP="006C0568">
      <w:pPr>
        <w:spacing w:line="276" w:lineRule="auto"/>
        <w:textAlignment w:val="baseline"/>
        <w:rPr>
          <w:rFonts w:ascii="Times New Roman" w:hAnsi="Times New Roman"/>
          <w:sz w:val="24"/>
        </w:rPr>
      </w:pPr>
      <w:r w:rsidRPr="006C0568">
        <w:rPr>
          <w:rFonts w:cs="Arial"/>
          <w:sz w:val="22"/>
          <w:szCs w:val="22"/>
        </w:rPr>
        <w:t xml:space="preserve">De school is de afgelopen jaren sterk gegroeid. In relatief korte tijd groeide de school van ca. 800 leerlingen naar 1300 leerlingen. Dientengevolge is ook het personeelsbestand snel gegroeid. Momenteel is circa 40% van ons personeel korter dan vier jaar in dienst. Ook </w:t>
      </w:r>
      <w:r>
        <w:rPr>
          <w:rFonts w:cs="Arial"/>
          <w:sz w:val="22"/>
          <w:szCs w:val="22"/>
        </w:rPr>
        <w:t>werd er een nieuwe rector geworv</w:t>
      </w:r>
      <w:r w:rsidRPr="006C0568">
        <w:rPr>
          <w:rFonts w:cs="Arial"/>
          <w:sz w:val="22"/>
          <w:szCs w:val="22"/>
        </w:rPr>
        <w:t>en en werd de directie uitgebreid met twee nieuwe teamleiders.  </w:t>
      </w:r>
    </w:p>
    <w:p w14:paraId="7E18D525" w14:textId="77777777" w:rsidR="006C0568" w:rsidRPr="006C0568" w:rsidRDefault="006C0568" w:rsidP="006C0568">
      <w:pPr>
        <w:spacing w:line="276" w:lineRule="auto"/>
        <w:textAlignment w:val="baseline"/>
        <w:rPr>
          <w:rFonts w:ascii="Times New Roman" w:hAnsi="Times New Roman"/>
          <w:sz w:val="24"/>
        </w:rPr>
      </w:pPr>
      <w:r w:rsidRPr="006C0568">
        <w:rPr>
          <w:rFonts w:cs="Arial"/>
          <w:sz w:val="22"/>
          <w:szCs w:val="22"/>
        </w:rPr>
        <w:t>Deze ontwikkeling heeft zijn weerslag op de gehele organisatie. Junior- en nieuwe docenten moeten zich in een korte tijd de Populiercultuur en de daarbij behorende lespraktijk eigen maken. Dit heeft onder meer gevolgen voor de kwaliteit van het onderwijs en de bekendheid met de methodieken van LeerKRACHT. </w:t>
      </w:r>
    </w:p>
    <w:p w14:paraId="374B492F" w14:textId="4E18386F" w:rsidR="63D1E8E7" w:rsidRDefault="006C0568" w:rsidP="00DF44FE">
      <w:pPr>
        <w:spacing w:line="276" w:lineRule="auto"/>
        <w:textAlignment w:val="baseline"/>
        <w:rPr>
          <w:rFonts w:cs="Arial"/>
          <w:sz w:val="22"/>
          <w:szCs w:val="22"/>
        </w:rPr>
      </w:pPr>
      <w:r w:rsidRPr="006C0568">
        <w:rPr>
          <w:rFonts w:cs="Arial"/>
          <w:sz w:val="22"/>
          <w:szCs w:val="22"/>
        </w:rPr>
        <w:t>De groei is in 2018 gestabiliseerd. Hierdoor blijft er meer tijd over voor de noodzakelijke professio</w:t>
      </w:r>
      <w:r w:rsidR="00DA13D6">
        <w:rPr>
          <w:rFonts w:cs="Arial"/>
          <w:sz w:val="22"/>
          <w:szCs w:val="22"/>
        </w:rPr>
        <w:t xml:space="preserve">nalisering van </w:t>
      </w:r>
      <w:r w:rsidRPr="006C0568">
        <w:rPr>
          <w:rFonts w:cs="Arial"/>
          <w:sz w:val="22"/>
          <w:szCs w:val="22"/>
        </w:rPr>
        <w:t>collega’s. Vanwege de integratie van nieuwe docenten schoot dat er de afgelopen jaren wel eens bij in. Er zijn inmiddels een aantal eerste stappen gezet. Deze zijn enerzijds gericht op het behoud van de Populiercultuur en anderzijds op de noodzakelijke onderwijskundige vernieuwingen.   </w:t>
      </w:r>
    </w:p>
    <w:p w14:paraId="37C53016" w14:textId="6AECD6C4" w:rsidR="00673D5A" w:rsidRDefault="00673D5A" w:rsidP="00DF44FE">
      <w:pPr>
        <w:spacing w:line="276" w:lineRule="auto"/>
        <w:textAlignment w:val="baseline"/>
        <w:rPr>
          <w:rFonts w:ascii="Times New Roman" w:hAnsi="Times New Roman"/>
          <w:sz w:val="24"/>
        </w:rPr>
      </w:pPr>
    </w:p>
    <w:p w14:paraId="1AF81218" w14:textId="331C511D" w:rsidR="00673D5A" w:rsidRDefault="00673D5A" w:rsidP="00DF44FE">
      <w:pPr>
        <w:spacing w:line="276" w:lineRule="auto"/>
        <w:textAlignment w:val="baseline"/>
        <w:rPr>
          <w:rFonts w:ascii="Times New Roman" w:hAnsi="Times New Roman"/>
          <w:sz w:val="24"/>
        </w:rPr>
      </w:pPr>
    </w:p>
    <w:p w14:paraId="60609901" w14:textId="77777777" w:rsidR="00673D5A" w:rsidRPr="00DF44FE" w:rsidRDefault="00673D5A" w:rsidP="00DF44FE">
      <w:pPr>
        <w:spacing w:line="276" w:lineRule="auto"/>
        <w:textAlignment w:val="baseline"/>
        <w:rPr>
          <w:rFonts w:ascii="Times New Roman" w:hAnsi="Times New Roman"/>
          <w:sz w:val="24"/>
        </w:rPr>
      </w:pPr>
    </w:p>
    <w:p w14:paraId="2470D445" w14:textId="77777777" w:rsidR="00673D5A" w:rsidRPr="00673D5A" w:rsidRDefault="00673D5A" w:rsidP="00673D5A">
      <w:pPr>
        <w:spacing w:line="276" w:lineRule="auto"/>
        <w:rPr>
          <w:sz w:val="22"/>
          <w:szCs w:val="22"/>
        </w:rPr>
      </w:pPr>
      <w:r w:rsidRPr="00673D5A">
        <w:rPr>
          <w:sz w:val="22"/>
          <w:szCs w:val="22"/>
        </w:rPr>
        <w:lastRenderedPageBreak/>
        <w:t>Resultaten Audit Mavo</w:t>
      </w:r>
    </w:p>
    <w:p w14:paraId="178C2B64" w14:textId="77777777" w:rsidR="00673D5A" w:rsidRDefault="00673D5A" w:rsidP="00673D5A">
      <w:pPr>
        <w:spacing w:line="276" w:lineRule="auto"/>
      </w:pPr>
      <w:r>
        <w:t>Op 21 november 2018 bezocht een team namens Lucas Onderwijs de Mavo van De Populier om daar een audit te doen.</w:t>
      </w:r>
    </w:p>
    <w:p w14:paraId="77696A60" w14:textId="77777777" w:rsidR="00673D5A" w:rsidRDefault="00673D5A" w:rsidP="00673D5A">
      <w:pPr>
        <w:spacing w:line="276" w:lineRule="auto"/>
      </w:pPr>
      <w:r>
        <w:t xml:space="preserve">In de rapportage wordt de Mavo als een kwalitatief goede en prettige school neergezet. Rust, Reinheid,  Regelmaat, hoog en stabiel slagingspercentage. De tevredenheid is hoog. Nadat de Dunklerstraat in januari 2018 in gebruik is genomen is op de Mavo in een positief en stabiel klimaat waar te nemen. </w:t>
      </w:r>
    </w:p>
    <w:p w14:paraId="2222D6EB" w14:textId="77777777" w:rsidR="00673D5A" w:rsidRDefault="00673D5A" w:rsidP="00673D5A">
      <w:pPr>
        <w:spacing w:line="276" w:lineRule="auto"/>
      </w:pPr>
      <w:r>
        <w:t>Wanneer het auditteam voor Inspecteur had gespeeld dan hadden de meeste lessen een onvoldoende gescoord wanneer er strikt volgens het nieuwe toetskader gemeten was. Hier valt nog grote winst te behalen.</w:t>
      </w:r>
    </w:p>
    <w:p w14:paraId="2D9BBA88" w14:textId="77777777" w:rsidR="00673D5A" w:rsidRDefault="00673D5A" w:rsidP="00673D5A">
      <w:pPr>
        <w:spacing w:line="276" w:lineRule="auto"/>
      </w:pPr>
      <w:r>
        <w:t>Waardevol waren voor ons de geconstateerde ontwikkelpunten. Het neerzetten van een koers en langere termijnambities waarbij het volledige team betrokken is. Met het uitwerken van Kwaliteitszorg en het cyclisch werken moet begonnen worden.</w:t>
      </w:r>
    </w:p>
    <w:p w14:paraId="4A4FBFFC" w14:textId="77777777" w:rsidR="00673D5A" w:rsidRDefault="00673D5A" w:rsidP="00673D5A">
      <w:pPr>
        <w:spacing w:line="276" w:lineRule="auto"/>
      </w:pPr>
      <w:r>
        <w:t>Dat Mavo en Lyceum uit elkaar groeien en er een zorgwekkend grote afstroom is vanuit Lyceum zijn punten die dringend aandacht behoeven.</w:t>
      </w:r>
    </w:p>
    <w:p w14:paraId="38EF9E9E" w14:textId="5398A18B" w:rsidR="63D1E8E7" w:rsidRPr="00FD7C22" w:rsidRDefault="63D1E8E7" w:rsidP="006C0568">
      <w:pPr>
        <w:spacing w:line="276" w:lineRule="auto"/>
        <w:rPr>
          <w:rFonts w:eastAsia="Verdana" w:cs="Arial"/>
          <w:color w:val="FF0000"/>
          <w:sz w:val="22"/>
          <w:szCs w:val="22"/>
        </w:rPr>
      </w:pPr>
    </w:p>
    <w:p w14:paraId="459D93A2" w14:textId="058F7FC7" w:rsidR="70D06661" w:rsidRPr="005A0785" w:rsidRDefault="13188E14" w:rsidP="00D22B4D">
      <w:pPr>
        <w:pStyle w:val="Kop2"/>
      </w:pPr>
      <w:r w:rsidRPr="00FD7C22">
        <w:rPr>
          <w:rFonts w:eastAsia="Verdana"/>
          <w:bCs/>
          <w:color w:val="1F487C"/>
          <w:lang w:val="nl"/>
        </w:rPr>
        <w:t xml:space="preserve"> </w:t>
      </w:r>
      <w:bookmarkStart w:id="14" w:name="_Toc7101624"/>
      <w:r w:rsidRPr="00FD7C22">
        <w:rPr>
          <w:rFonts w:eastAsia="Verdana"/>
          <w:lang w:val="nl"/>
        </w:rPr>
        <w:t>Vooruitblik: wat komt er op ons af</w:t>
      </w:r>
      <w:bookmarkEnd w:id="14"/>
      <w:r w:rsidRPr="005A0785">
        <w:rPr>
          <w:rFonts w:eastAsia="Verdana"/>
          <w:lang w:val="nl"/>
        </w:rPr>
        <w:t xml:space="preserve"> </w:t>
      </w:r>
    </w:p>
    <w:p w14:paraId="2E6D6402" w14:textId="670E03F6" w:rsidR="70D06661" w:rsidRPr="00FD7C22" w:rsidRDefault="13188E14" w:rsidP="00B20DC9">
      <w:pPr>
        <w:pStyle w:val="Kop3"/>
        <w:rPr>
          <w:lang w:val="nl"/>
        </w:rPr>
      </w:pPr>
      <w:bookmarkStart w:id="15" w:name="_Toc7101625"/>
      <w:r w:rsidRPr="00FD7C22">
        <w:rPr>
          <w:lang w:val="nl"/>
        </w:rPr>
        <w:t>Ontwikkelingen binnen de school</w:t>
      </w:r>
      <w:bookmarkEnd w:id="15"/>
      <w:r w:rsidRPr="00FD7C22">
        <w:rPr>
          <w:lang w:val="nl"/>
        </w:rPr>
        <w:t xml:space="preserve"> </w:t>
      </w:r>
    </w:p>
    <w:p w14:paraId="35795BE2" w14:textId="378876DD" w:rsidR="70D06661" w:rsidRPr="00FD7C22" w:rsidRDefault="13188E14" w:rsidP="006C0568">
      <w:pPr>
        <w:spacing w:line="276" w:lineRule="auto"/>
        <w:rPr>
          <w:rFonts w:eastAsia="Verdana" w:cs="Arial"/>
          <w:sz w:val="22"/>
          <w:szCs w:val="22"/>
          <w:lang w:val="nl"/>
        </w:rPr>
      </w:pPr>
      <w:r w:rsidRPr="00FD7C22">
        <w:rPr>
          <w:rFonts w:eastAsia="Verdana" w:cs="Arial"/>
          <w:sz w:val="22"/>
          <w:szCs w:val="22"/>
          <w:lang w:val="nl"/>
        </w:rPr>
        <w:t xml:space="preserve"> </w:t>
      </w:r>
    </w:p>
    <w:p w14:paraId="262797AA" w14:textId="42698DFE" w:rsidR="70D06661" w:rsidRPr="00FD7C22" w:rsidRDefault="13188E14" w:rsidP="006C0568">
      <w:pPr>
        <w:spacing w:line="276" w:lineRule="auto"/>
        <w:rPr>
          <w:rFonts w:eastAsia="Verdana" w:cs="Arial"/>
          <w:sz w:val="22"/>
          <w:szCs w:val="22"/>
          <w:lang w:val="nl"/>
        </w:rPr>
      </w:pPr>
      <w:r w:rsidRPr="00FD7C22">
        <w:rPr>
          <w:rFonts w:eastAsia="Verdana" w:cs="Arial"/>
          <w:sz w:val="22"/>
          <w:szCs w:val="22"/>
          <w:lang w:val="nl"/>
        </w:rPr>
        <w:t>De aanmelding voor het lyceum loopt iets terug, terwijl de aanmelding voor de mavo erg goed is. Hier zullen we over na moeten denken. Wat kan ervoor zorgen dat we ons aan de h/v-kant blijven profileren in de regio. Met name de concurrentie</w:t>
      </w:r>
      <w:r w:rsidR="00095DF4">
        <w:rPr>
          <w:rFonts w:eastAsia="Verdana" w:cs="Arial"/>
          <w:sz w:val="22"/>
          <w:szCs w:val="22"/>
          <w:lang w:val="nl"/>
        </w:rPr>
        <w:t xml:space="preserve"> van scholen met een onderwijskundig concept</w:t>
      </w:r>
      <w:r w:rsidRPr="00FD7C22">
        <w:rPr>
          <w:rFonts w:eastAsia="Verdana" w:cs="Arial"/>
          <w:sz w:val="22"/>
          <w:szCs w:val="22"/>
          <w:lang w:val="nl"/>
        </w:rPr>
        <w:t xml:space="preserve"> is sterk.</w:t>
      </w:r>
    </w:p>
    <w:p w14:paraId="0D4F708D" w14:textId="23570783" w:rsidR="70D06661" w:rsidRPr="00FD7C22" w:rsidRDefault="13188E14" w:rsidP="006C0568">
      <w:pPr>
        <w:spacing w:line="276" w:lineRule="auto"/>
        <w:rPr>
          <w:rFonts w:eastAsia="Verdana" w:cs="Arial"/>
          <w:sz w:val="22"/>
          <w:szCs w:val="22"/>
          <w:lang w:val="nl"/>
        </w:rPr>
      </w:pPr>
      <w:r w:rsidRPr="00FD7C22">
        <w:rPr>
          <w:rFonts w:eastAsia="Verdana" w:cs="Arial"/>
          <w:sz w:val="22"/>
          <w:szCs w:val="22"/>
          <w:lang w:val="nl"/>
        </w:rPr>
        <w:t xml:space="preserve"> </w:t>
      </w:r>
    </w:p>
    <w:p w14:paraId="3C85B759" w14:textId="5816DC33" w:rsidR="70D06661" w:rsidRPr="00FD7C22" w:rsidRDefault="13188E14" w:rsidP="006C0568">
      <w:pPr>
        <w:spacing w:line="276" w:lineRule="auto"/>
        <w:rPr>
          <w:rFonts w:eastAsia="Verdana" w:cs="Arial"/>
          <w:sz w:val="22"/>
          <w:szCs w:val="22"/>
          <w:lang w:val="nl"/>
        </w:rPr>
      </w:pPr>
      <w:r w:rsidRPr="00FD7C22">
        <w:rPr>
          <w:rFonts w:eastAsia="Verdana" w:cs="Arial"/>
          <w:sz w:val="22"/>
          <w:szCs w:val="22"/>
          <w:lang w:val="nl"/>
        </w:rPr>
        <w:t xml:space="preserve">Het lyceum wordt verbouwd. Directe aanleiding is het gebrek aan functionele onderwijsvoorzieningen en het gebrek aan een goed intern klimaatbeheersingssysteem. Dit biedt kansen, maar eerst komt het ‘zuur’ en daarna pas het ‘zoet’. Het lyceum zal moeten verhuizen en dit kan veel betekenen voor de aantrekkelijkheid van het lyceum voor de buitenwacht. We zullen immers ongeveer twee jaar op een andere locatie dienen te vertoeven. Wat betekent dit voor onze aanmelding? Hoe gaan de medewerkers hiermee om? Zijn de onderwijsvoorzieningen van een dusdanig niveau dat we onze leerlingen goed kunnen blijven bedienen? Kortom, we gaan een onzekere periode tegemoet die veel van onze communicatieve, organisatorische en intermenselijke vaardigheden zal vergen. </w:t>
      </w:r>
    </w:p>
    <w:p w14:paraId="20C533C7" w14:textId="088F6C57" w:rsidR="70D06661" w:rsidRPr="00FD7C22" w:rsidRDefault="13188E14" w:rsidP="006C0568">
      <w:pPr>
        <w:spacing w:line="276" w:lineRule="auto"/>
        <w:rPr>
          <w:rFonts w:eastAsia="Verdana" w:cs="Arial"/>
          <w:sz w:val="22"/>
          <w:szCs w:val="22"/>
          <w:lang w:val="nl"/>
        </w:rPr>
      </w:pPr>
      <w:r w:rsidRPr="00FD7C22">
        <w:rPr>
          <w:rFonts w:eastAsia="Verdana" w:cs="Arial"/>
          <w:sz w:val="22"/>
          <w:szCs w:val="22"/>
          <w:lang w:val="nl"/>
        </w:rPr>
        <w:t xml:space="preserve"> </w:t>
      </w:r>
    </w:p>
    <w:p w14:paraId="095AD7EF" w14:textId="43DE8F5E" w:rsidR="70D06661" w:rsidRPr="00FD7C22" w:rsidRDefault="13188E14" w:rsidP="006C0568">
      <w:pPr>
        <w:spacing w:line="276" w:lineRule="auto"/>
        <w:rPr>
          <w:rFonts w:eastAsia="Verdana" w:cs="Arial"/>
          <w:sz w:val="22"/>
          <w:szCs w:val="22"/>
          <w:lang w:val="nl"/>
        </w:rPr>
      </w:pPr>
      <w:r w:rsidRPr="00FD7C22">
        <w:rPr>
          <w:rFonts w:eastAsia="Verdana" w:cs="Arial"/>
          <w:sz w:val="22"/>
          <w:szCs w:val="22"/>
          <w:lang w:val="nl"/>
        </w:rPr>
        <w:t xml:space="preserve">De school heeft een reputatie op te houden als het gaat om begeleiding van nieuwe collega’s. We zijn een opleidingsschool en onderhouden sterke banden met de OSH. Dit levert ons veel goodwill en het aantrekken van talentvolle nieuwe collega’s op. </w:t>
      </w:r>
      <w:r w:rsidR="00D004EA">
        <w:rPr>
          <w:rFonts w:eastAsia="Verdana" w:cs="Arial"/>
          <w:sz w:val="22"/>
          <w:szCs w:val="22"/>
          <w:lang w:val="nl"/>
        </w:rPr>
        <w:t>De huidige kwaliteit zullen we moeten bewaken.</w:t>
      </w:r>
    </w:p>
    <w:p w14:paraId="286D1AD4" w14:textId="258C3536" w:rsidR="70D06661" w:rsidRPr="00FD7C22" w:rsidRDefault="13188E14" w:rsidP="006C0568">
      <w:pPr>
        <w:spacing w:line="276" w:lineRule="auto"/>
        <w:rPr>
          <w:rFonts w:eastAsia="Verdana" w:cs="Arial"/>
          <w:sz w:val="22"/>
          <w:szCs w:val="22"/>
          <w:lang w:val="nl"/>
        </w:rPr>
      </w:pPr>
      <w:r w:rsidRPr="00FD7C22">
        <w:rPr>
          <w:rFonts w:eastAsia="Verdana" w:cs="Arial"/>
          <w:sz w:val="22"/>
          <w:szCs w:val="22"/>
          <w:lang w:val="nl"/>
        </w:rPr>
        <w:t xml:space="preserve"> </w:t>
      </w:r>
    </w:p>
    <w:p w14:paraId="265B7CCD" w14:textId="43D56F50" w:rsidR="70D06661" w:rsidRPr="00FD7C22" w:rsidRDefault="13188E14" w:rsidP="006C0568">
      <w:pPr>
        <w:spacing w:line="276" w:lineRule="auto"/>
        <w:rPr>
          <w:rFonts w:eastAsia="Verdana" w:cs="Arial"/>
          <w:sz w:val="22"/>
          <w:szCs w:val="22"/>
          <w:lang w:val="nl"/>
        </w:rPr>
      </w:pPr>
      <w:r w:rsidRPr="00FD7C22">
        <w:rPr>
          <w:rFonts w:eastAsia="Verdana" w:cs="Arial"/>
          <w:sz w:val="22"/>
          <w:szCs w:val="22"/>
          <w:lang w:val="nl"/>
        </w:rPr>
        <w:t>De mavo en het lyceum zitten sinds het begin van het schooljaar ’17-’18 in een apart gebouw. Dit betekent iets voor de schoolcultuur op zowel het lyceum als op de mavo. Een dee</w:t>
      </w:r>
      <w:r w:rsidR="00DF44FE">
        <w:rPr>
          <w:rFonts w:eastAsia="Verdana" w:cs="Arial"/>
          <w:sz w:val="22"/>
          <w:szCs w:val="22"/>
          <w:lang w:val="nl"/>
        </w:rPr>
        <w:t xml:space="preserve">l van de collega’s vindt deze </w:t>
      </w:r>
      <w:r w:rsidRPr="00FD7C22">
        <w:rPr>
          <w:rFonts w:eastAsia="Verdana" w:cs="Arial"/>
          <w:sz w:val="22"/>
          <w:szCs w:val="22"/>
          <w:lang w:val="nl"/>
        </w:rPr>
        <w:t>scheiding juist prettig, bijvoorbeeld omdat zowel de mavo als het lyceu</w:t>
      </w:r>
      <w:r w:rsidR="00DF44FE">
        <w:rPr>
          <w:rFonts w:eastAsia="Verdana" w:cs="Arial"/>
          <w:sz w:val="22"/>
          <w:szCs w:val="22"/>
          <w:lang w:val="nl"/>
        </w:rPr>
        <w:t xml:space="preserve">m zich dan kunnen profileren, maar </w:t>
      </w:r>
      <w:r w:rsidRPr="00FD7C22">
        <w:rPr>
          <w:rFonts w:eastAsia="Verdana" w:cs="Arial"/>
          <w:sz w:val="22"/>
          <w:szCs w:val="22"/>
          <w:lang w:val="nl"/>
        </w:rPr>
        <w:t>een deel van de collega’s mist de verbindin</w:t>
      </w:r>
      <w:r w:rsidR="00DF44FE">
        <w:rPr>
          <w:rFonts w:eastAsia="Verdana" w:cs="Arial"/>
          <w:sz w:val="22"/>
          <w:szCs w:val="22"/>
          <w:lang w:val="nl"/>
        </w:rPr>
        <w:t xml:space="preserve">g met elkaar. Door de fysieke </w:t>
      </w:r>
      <w:r w:rsidRPr="00FD7C22">
        <w:rPr>
          <w:rFonts w:eastAsia="Verdana" w:cs="Arial"/>
          <w:sz w:val="22"/>
          <w:szCs w:val="22"/>
          <w:lang w:val="nl"/>
        </w:rPr>
        <w:t>scheiding en het beleid dat er zo min mogelijk moet worden ‘gep</w:t>
      </w:r>
      <w:r w:rsidR="00DF44FE">
        <w:rPr>
          <w:rFonts w:eastAsia="Verdana" w:cs="Arial"/>
          <w:sz w:val="22"/>
          <w:szCs w:val="22"/>
          <w:lang w:val="nl"/>
        </w:rPr>
        <w:t>endeld’, bewegen de twee locaties</w:t>
      </w:r>
      <w:r w:rsidRPr="00FD7C22">
        <w:rPr>
          <w:rFonts w:eastAsia="Verdana" w:cs="Arial"/>
          <w:sz w:val="22"/>
          <w:szCs w:val="22"/>
          <w:lang w:val="nl"/>
        </w:rPr>
        <w:t xml:space="preserve"> zich nu eerder van elkaar af dan naar elkaar toe. Er komt een strategische beslissing op ons af; hoe gaan we hiermee om? Als we niets doen ontstaan er twee scholen met verschillende cultu</w:t>
      </w:r>
      <w:r w:rsidR="00DF44FE">
        <w:rPr>
          <w:rFonts w:eastAsia="Verdana" w:cs="Arial"/>
          <w:sz w:val="22"/>
          <w:szCs w:val="22"/>
          <w:lang w:val="nl"/>
        </w:rPr>
        <w:t>ren en weinig binding. Als we éé</w:t>
      </w:r>
      <w:r w:rsidRPr="00FD7C22">
        <w:rPr>
          <w:rFonts w:eastAsia="Verdana" w:cs="Arial"/>
          <w:sz w:val="22"/>
          <w:szCs w:val="22"/>
          <w:lang w:val="nl"/>
        </w:rPr>
        <w:t>n school willen blijven, zullen we drastisch in moeten grijpen.</w:t>
      </w:r>
    </w:p>
    <w:p w14:paraId="2BD33175" w14:textId="2E4DD3BA" w:rsidR="70D06661" w:rsidRPr="00FD7C22" w:rsidRDefault="13188E14" w:rsidP="006C0568">
      <w:pPr>
        <w:spacing w:line="276" w:lineRule="auto"/>
        <w:rPr>
          <w:rFonts w:eastAsia="Verdana" w:cs="Arial"/>
          <w:sz w:val="22"/>
          <w:szCs w:val="22"/>
          <w:lang w:val="nl"/>
        </w:rPr>
      </w:pPr>
      <w:r w:rsidRPr="00FD7C22">
        <w:rPr>
          <w:rFonts w:eastAsia="Verdana" w:cs="Arial"/>
          <w:sz w:val="22"/>
          <w:szCs w:val="22"/>
          <w:lang w:val="nl"/>
        </w:rPr>
        <w:t xml:space="preserve"> </w:t>
      </w:r>
    </w:p>
    <w:p w14:paraId="0515F41B" w14:textId="4221001F" w:rsidR="70D06661" w:rsidRPr="00FD7C22" w:rsidRDefault="13188E14" w:rsidP="00B20DC9">
      <w:pPr>
        <w:pStyle w:val="Kop3"/>
        <w:rPr>
          <w:lang w:val="nl"/>
        </w:rPr>
      </w:pPr>
      <w:bookmarkStart w:id="16" w:name="_Toc7101626"/>
      <w:r w:rsidRPr="00FD7C22">
        <w:rPr>
          <w:lang w:val="nl"/>
        </w:rPr>
        <w:lastRenderedPageBreak/>
        <w:t>Ontwikkelingen in de omgeving van de school</w:t>
      </w:r>
      <w:bookmarkEnd w:id="16"/>
    </w:p>
    <w:p w14:paraId="73900216" w14:textId="619DC484" w:rsidR="70D06661" w:rsidRPr="00FD7C22" w:rsidRDefault="13188E14" w:rsidP="006C0568">
      <w:pPr>
        <w:spacing w:line="276" w:lineRule="auto"/>
        <w:rPr>
          <w:rFonts w:eastAsia="Verdana" w:cs="Arial"/>
          <w:sz w:val="22"/>
          <w:szCs w:val="22"/>
          <w:lang w:val="nl"/>
        </w:rPr>
      </w:pPr>
      <w:r w:rsidRPr="00FD7C22">
        <w:rPr>
          <w:rFonts w:eastAsia="Verdana" w:cs="Arial"/>
          <w:sz w:val="22"/>
          <w:szCs w:val="22"/>
          <w:lang w:val="nl"/>
        </w:rPr>
        <w:t xml:space="preserve">Ons onderwijs is goed, maar de maatschappij vraagt meer aandacht voor de persoonlijke ontwikkeling van de leerling. Niet alleen op het menselijk vlak maar ook binnen zijn/haar studie. </w:t>
      </w:r>
      <w:r w:rsidR="00DF44FE">
        <w:rPr>
          <w:rFonts w:eastAsia="Verdana" w:cs="Arial"/>
          <w:sz w:val="22"/>
          <w:szCs w:val="22"/>
          <w:lang w:val="nl"/>
        </w:rPr>
        <w:t>Maatwerk wordt gevraagd maar dat</w:t>
      </w:r>
      <w:r w:rsidRPr="00FD7C22">
        <w:rPr>
          <w:rFonts w:eastAsia="Verdana" w:cs="Arial"/>
          <w:sz w:val="22"/>
          <w:szCs w:val="22"/>
          <w:lang w:val="nl"/>
        </w:rPr>
        <w:t xml:space="preserve"> is tevens één van de moeilijkste uitdagingen voor vele collega’s. Differentiatie is de heilige graal van de inspectie en hopelijk ook de sleutel tot een hoger onderwijsrendement. Als school zullen we een flinke inspanning moeten leveren om de weg richting personalisering/differentiatie/maatwerk vorm te geven.</w:t>
      </w:r>
    </w:p>
    <w:p w14:paraId="697A3E87" w14:textId="6D888706" w:rsidR="70D06661" w:rsidRPr="00FD7C22" w:rsidRDefault="13188E14" w:rsidP="006C0568">
      <w:pPr>
        <w:spacing w:line="276" w:lineRule="auto"/>
        <w:rPr>
          <w:rFonts w:eastAsia="Verdana" w:cs="Arial"/>
          <w:sz w:val="22"/>
          <w:szCs w:val="22"/>
          <w:lang w:val="nl"/>
        </w:rPr>
      </w:pPr>
      <w:r w:rsidRPr="00FD7C22">
        <w:rPr>
          <w:rFonts w:eastAsia="Verdana" w:cs="Arial"/>
          <w:sz w:val="22"/>
          <w:szCs w:val="22"/>
          <w:lang w:val="nl"/>
        </w:rPr>
        <w:t xml:space="preserve"> </w:t>
      </w:r>
    </w:p>
    <w:p w14:paraId="16DEB4AB" w14:textId="21502D2E" w:rsidR="00846DD0" w:rsidRDefault="13188E14" w:rsidP="006C0568">
      <w:pPr>
        <w:spacing w:line="276" w:lineRule="auto"/>
        <w:rPr>
          <w:rFonts w:cs="Arial"/>
          <w:sz w:val="22"/>
          <w:szCs w:val="22"/>
        </w:rPr>
      </w:pPr>
      <w:r w:rsidRPr="00FD7C22">
        <w:rPr>
          <w:rFonts w:eastAsia="Verdana" w:cs="Arial"/>
          <w:sz w:val="22"/>
          <w:szCs w:val="22"/>
          <w:lang w:val="nl"/>
        </w:rPr>
        <w:t xml:space="preserve">ICT neemt een steeds grotere plaats in in de samenleving. Ook in onderwijsland volgen de ontwikkelingen op het gebied van digitalisering van het onderwijs elkaar snel op. Deze digitalisering kan helpen om tot een aanpak te komen gericht op maatwerk. </w:t>
      </w:r>
      <w:r w:rsidR="00DF44FE">
        <w:rPr>
          <w:rFonts w:eastAsia="Verdana" w:cs="Arial"/>
          <w:sz w:val="22"/>
          <w:szCs w:val="22"/>
          <w:lang w:val="nl"/>
        </w:rPr>
        <w:t>De Populier zal moeten aanhaken bij deze ontwikkeling om aantrekkelijk te blijven voor toekomstige leerlingen en het onderwijsrendement op peil te houden</w:t>
      </w:r>
      <w:r w:rsidR="00D004EA">
        <w:rPr>
          <w:rFonts w:eastAsia="Verdana" w:cs="Arial"/>
          <w:sz w:val="22"/>
          <w:szCs w:val="22"/>
          <w:lang w:val="nl"/>
        </w:rPr>
        <w:t xml:space="preserve"> of te verbeteren</w:t>
      </w:r>
      <w:r w:rsidR="00DF44FE">
        <w:rPr>
          <w:rFonts w:eastAsia="Verdana" w:cs="Arial"/>
          <w:sz w:val="22"/>
          <w:szCs w:val="22"/>
          <w:lang w:val="nl"/>
        </w:rPr>
        <w:t>.</w:t>
      </w:r>
      <w:r w:rsidR="70D06661" w:rsidRPr="00FD7C22">
        <w:rPr>
          <w:rFonts w:cs="Arial"/>
          <w:sz w:val="22"/>
          <w:szCs w:val="22"/>
        </w:rPr>
        <w:br/>
      </w:r>
    </w:p>
    <w:p w14:paraId="5B47399E" w14:textId="77777777" w:rsidR="005A0785" w:rsidRPr="005A0785" w:rsidRDefault="005A0785" w:rsidP="006C0568">
      <w:pPr>
        <w:spacing w:line="276" w:lineRule="auto"/>
        <w:rPr>
          <w:rFonts w:eastAsia="Verdana" w:cs="Arial"/>
          <w:sz w:val="22"/>
          <w:szCs w:val="22"/>
          <w:lang w:val="nl"/>
        </w:rPr>
      </w:pPr>
    </w:p>
    <w:p w14:paraId="0BD3ADCA" w14:textId="77777777" w:rsidR="00CD33B5" w:rsidRPr="00FD7C22" w:rsidRDefault="13188E14" w:rsidP="00E4059D">
      <w:pPr>
        <w:pStyle w:val="Kop1"/>
      </w:pPr>
      <w:bookmarkStart w:id="17" w:name="_Toc420678570"/>
      <w:bookmarkStart w:id="18" w:name="_Toc7101627"/>
      <w:r w:rsidRPr="00FD7C22">
        <w:t>Onderwijskundig beleid</w:t>
      </w:r>
      <w:bookmarkEnd w:id="17"/>
      <w:bookmarkEnd w:id="18"/>
    </w:p>
    <w:p w14:paraId="259C54FB" w14:textId="585C2281" w:rsidR="00EE09E1" w:rsidRPr="00FD7C22" w:rsidRDefault="00EE09E1" w:rsidP="00095DF4">
      <w:pPr>
        <w:shd w:val="clear" w:color="auto" w:fill="FFFFFF" w:themeFill="background1"/>
        <w:spacing w:after="75" w:line="276" w:lineRule="auto"/>
        <w:rPr>
          <w:rFonts w:eastAsia="Verdana" w:cs="Arial"/>
          <w:i/>
          <w:iCs/>
          <w:color w:val="000000" w:themeColor="text1"/>
          <w:sz w:val="22"/>
          <w:szCs w:val="22"/>
        </w:rPr>
      </w:pPr>
    </w:p>
    <w:p w14:paraId="5FD71FDF" w14:textId="6609F658" w:rsidR="00AE17EC" w:rsidRPr="00FD7C22" w:rsidRDefault="13188E14" w:rsidP="00D22B4D">
      <w:pPr>
        <w:pStyle w:val="Kop2"/>
      </w:pPr>
      <w:bookmarkStart w:id="19" w:name="_Toc420678571"/>
      <w:bookmarkStart w:id="20" w:name="_Toc7101628"/>
      <w:r w:rsidRPr="00FD7C22">
        <w:rPr>
          <w:rFonts w:eastAsia="Verdana"/>
        </w:rPr>
        <w:t>Uitgangspunten en doelstellingen onderwijskundig beleid De Populier</w:t>
      </w:r>
      <w:bookmarkEnd w:id="19"/>
      <w:bookmarkEnd w:id="20"/>
      <w:r w:rsidR="00657B79">
        <w:rPr>
          <w:rFonts w:eastAsia="Verdana"/>
        </w:rPr>
        <w:t xml:space="preserve"> binnen Lucaskoers</w:t>
      </w:r>
    </w:p>
    <w:p w14:paraId="367B9DF7" w14:textId="154F51D2" w:rsidR="00766BA3" w:rsidRPr="00FD7C22" w:rsidRDefault="005A0785" w:rsidP="00766BA3">
      <w:pPr>
        <w:spacing w:line="276" w:lineRule="auto"/>
        <w:rPr>
          <w:rFonts w:eastAsia="Verdana" w:cs="Arial"/>
          <w:sz w:val="22"/>
          <w:szCs w:val="22"/>
        </w:rPr>
      </w:pPr>
      <w:r>
        <w:rPr>
          <w:rStyle w:val="eop"/>
          <w:rFonts w:cs="Arial"/>
          <w:b/>
          <w:bCs/>
          <w:color w:val="003366"/>
          <w:szCs w:val="20"/>
        </w:rPr>
        <w:t> </w:t>
      </w:r>
      <w:r w:rsidR="00766BA3" w:rsidRPr="00FD7C22">
        <w:rPr>
          <w:rFonts w:eastAsia="Verdana" w:cs="Arial"/>
          <w:sz w:val="22"/>
          <w:szCs w:val="22"/>
        </w:rPr>
        <w:t>Onze school maakt deel uit van Lucas Onderwijs. Bij Lucas Onderwijs wordt gewerkt vanuit de visie dat ieder kind recht heeft op het best denkbare onderwijs om zich te kunnen ontwikkelen tot een zelfbewuste, verantwoordelijke en kansrijke burger.</w:t>
      </w:r>
      <w:r w:rsidR="00766BA3" w:rsidRPr="00FD7C22">
        <w:rPr>
          <w:rFonts w:eastAsia="Verdana" w:cs="Arial"/>
          <w:color w:val="5D6A76"/>
          <w:sz w:val="22"/>
          <w:szCs w:val="22"/>
        </w:rPr>
        <w:t xml:space="preserve"> </w:t>
      </w:r>
      <w:r w:rsidR="00766BA3" w:rsidRPr="00FD7C22">
        <w:rPr>
          <w:rFonts w:eastAsia="Verdana" w:cs="Arial"/>
          <w:sz w:val="22"/>
          <w:szCs w:val="22"/>
        </w:rPr>
        <w:t>De ambities en strategische doelstellingen van Lucas Onderwijs vormen de context en de kaders voor onze schoolontwikkeling maar als De Populier kiezen wij voor de volgende speerpunten</w:t>
      </w:r>
      <w:r w:rsidR="00BC628B">
        <w:rPr>
          <w:rFonts w:eastAsia="Verdana" w:cs="Arial"/>
          <w:sz w:val="22"/>
          <w:szCs w:val="22"/>
        </w:rPr>
        <w:t>, die in het verlengde liggen van de Lucaskoers</w:t>
      </w:r>
      <w:r w:rsidR="00766BA3" w:rsidRPr="00FD7C22">
        <w:rPr>
          <w:rFonts w:eastAsia="Verdana" w:cs="Arial"/>
          <w:sz w:val="22"/>
          <w:szCs w:val="22"/>
        </w:rPr>
        <w:t>:</w:t>
      </w:r>
    </w:p>
    <w:p w14:paraId="3F67E1A0" w14:textId="77777777" w:rsidR="00766BA3" w:rsidRPr="00FD7C22" w:rsidRDefault="00766BA3" w:rsidP="00766BA3">
      <w:pPr>
        <w:spacing w:line="276" w:lineRule="auto"/>
        <w:rPr>
          <w:rFonts w:eastAsia="Verdana" w:cs="Arial"/>
          <w:sz w:val="22"/>
          <w:szCs w:val="22"/>
        </w:rPr>
      </w:pPr>
    </w:p>
    <w:p w14:paraId="0F478940" w14:textId="325D5CFE" w:rsidR="00766BA3" w:rsidRPr="00FD7C22" w:rsidRDefault="00766BA3" w:rsidP="00620BD8">
      <w:pPr>
        <w:pStyle w:val="Lijstalinea"/>
        <w:numPr>
          <w:ilvl w:val="0"/>
          <w:numId w:val="2"/>
        </w:numPr>
        <w:spacing w:line="276" w:lineRule="auto"/>
        <w:rPr>
          <w:rFonts w:cs="Arial"/>
          <w:sz w:val="22"/>
          <w:szCs w:val="22"/>
        </w:rPr>
      </w:pPr>
      <w:r w:rsidRPr="00FD7C22">
        <w:rPr>
          <w:rFonts w:eastAsia="Verdana" w:cs="Arial"/>
          <w:sz w:val="22"/>
          <w:szCs w:val="22"/>
        </w:rPr>
        <w:t xml:space="preserve">Lessen met een duidelijke kop en staart waarbij het doel helder is </w:t>
      </w:r>
      <w:r w:rsidR="007E0EDC">
        <w:rPr>
          <w:rFonts w:eastAsia="Verdana" w:cs="Arial"/>
          <w:sz w:val="22"/>
          <w:szCs w:val="22"/>
        </w:rPr>
        <w:t xml:space="preserve">(opbrengstgericht werken) </w:t>
      </w:r>
      <w:r w:rsidRPr="00FD7C22">
        <w:rPr>
          <w:rFonts w:eastAsia="Verdana" w:cs="Arial"/>
          <w:sz w:val="22"/>
          <w:szCs w:val="22"/>
        </w:rPr>
        <w:t>en waar rekening gehouden wordt met de wensen van leerlingen en het nieuwe inspectiekader (=Populierles 2.0).</w:t>
      </w:r>
      <w:r w:rsidR="007E0EDC">
        <w:rPr>
          <w:rFonts w:eastAsia="Verdana" w:cs="Arial"/>
          <w:sz w:val="22"/>
          <w:szCs w:val="22"/>
        </w:rPr>
        <w:t xml:space="preserve"> </w:t>
      </w:r>
    </w:p>
    <w:p w14:paraId="466912B9" w14:textId="77777777" w:rsidR="00766BA3" w:rsidRPr="00FD7C22" w:rsidRDefault="00766BA3" w:rsidP="00620BD8">
      <w:pPr>
        <w:pStyle w:val="Lijstalinea"/>
        <w:numPr>
          <w:ilvl w:val="0"/>
          <w:numId w:val="2"/>
        </w:numPr>
        <w:spacing w:line="276" w:lineRule="auto"/>
        <w:rPr>
          <w:rFonts w:cs="Arial"/>
          <w:sz w:val="22"/>
          <w:szCs w:val="22"/>
        </w:rPr>
      </w:pPr>
      <w:r w:rsidRPr="00FD7C22">
        <w:rPr>
          <w:rFonts w:eastAsia="Verdana" w:cs="Arial"/>
          <w:sz w:val="22"/>
          <w:szCs w:val="22"/>
        </w:rPr>
        <w:t>Een toetscultuur die gericht is op het proces van leren waarbij nadrukkelijk de verantwoordelijkheid en inbreng van de leerling verder ontwikkeld wordt.</w:t>
      </w:r>
    </w:p>
    <w:p w14:paraId="48001F12" w14:textId="77777777" w:rsidR="00766BA3" w:rsidRPr="00FD7C22" w:rsidRDefault="00766BA3" w:rsidP="00620BD8">
      <w:pPr>
        <w:pStyle w:val="Lijstalinea"/>
        <w:numPr>
          <w:ilvl w:val="0"/>
          <w:numId w:val="2"/>
        </w:numPr>
        <w:spacing w:line="276" w:lineRule="auto"/>
        <w:rPr>
          <w:rFonts w:cs="Arial"/>
          <w:sz w:val="22"/>
          <w:szCs w:val="22"/>
        </w:rPr>
      </w:pPr>
      <w:r w:rsidRPr="00FD7C22">
        <w:rPr>
          <w:rFonts w:eastAsia="Verdana" w:cs="Arial"/>
          <w:sz w:val="22"/>
          <w:szCs w:val="22"/>
        </w:rPr>
        <w:t>Het Leren van de leerling. Hierbij wordt gewerkt aan de keten: FeedForward, het gesprek ouder/leerling/docent en het realiseren van verbeteringen.</w:t>
      </w:r>
    </w:p>
    <w:p w14:paraId="47B4C38A" w14:textId="77777777" w:rsidR="00766BA3" w:rsidRPr="00FD7C22" w:rsidRDefault="00766BA3" w:rsidP="00766BA3">
      <w:pPr>
        <w:spacing w:line="276" w:lineRule="auto"/>
        <w:rPr>
          <w:rFonts w:eastAsia="Verdana" w:cs="Arial"/>
          <w:sz w:val="22"/>
          <w:szCs w:val="22"/>
        </w:rPr>
      </w:pPr>
    </w:p>
    <w:p w14:paraId="7CBE6257" w14:textId="77777777" w:rsidR="00766BA3" w:rsidRPr="00FD7C22" w:rsidRDefault="00766BA3" w:rsidP="00766BA3">
      <w:pPr>
        <w:spacing w:line="276" w:lineRule="auto"/>
        <w:rPr>
          <w:rFonts w:eastAsia="Verdana" w:cs="Arial"/>
          <w:sz w:val="22"/>
          <w:szCs w:val="22"/>
        </w:rPr>
      </w:pPr>
      <w:r w:rsidRPr="00FD7C22">
        <w:rPr>
          <w:rFonts w:eastAsia="Verdana" w:cs="Arial"/>
          <w:sz w:val="22"/>
          <w:szCs w:val="22"/>
        </w:rPr>
        <w:t>Deze drie speerpunten leiden tot een herbezinning op de rol van de leerling. De leerling zal meer en vaker verantwoordelijk worden gesteld voor zijn eigen leerproces. Wij stimuleren het eigenaarschap van de leerling door het bewustzijn over wat er wordt geleerd in de les te stimuleren via doelstellingen en terugkijken op deze doelstellingen, meer nadruk te leggen op formatief toetsen met evaluatieve elementen, het aantal toetsen te verminderen, zodat er een groter beroep wordt gedaan op de planningsvaardigheden van de leerling en door de leerling te laten reflecteren op zijn vorderingen/aanpak via gesprekken met mentor en ouder. Hierbij krijgt de leerling via zogenaamde FeedForward van de docenten de bouwstenen aangereikt van de eigen evaluatie.</w:t>
      </w:r>
    </w:p>
    <w:p w14:paraId="20515C44" w14:textId="302D2155" w:rsidR="005A0785" w:rsidRDefault="005A0785" w:rsidP="005A0785">
      <w:pPr>
        <w:pStyle w:val="paragraph"/>
        <w:spacing w:before="0" w:beforeAutospacing="0" w:after="0" w:afterAutospacing="0"/>
        <w:textAlignment w:val="baseline"/>
        <w:rPr>
          <w:rFonts w:ascii="&amp;quot" w:hAnsi="&amp;quot"/>
          <w:b/>
          <w:bCs/>
          <w:color w:val="003366"/>
          <w:sz w:val="18"/>
          <w:szCs w:val="18"/>
        </w:rPr>
      </w:pPr>
    </w:p>
    <w:p w14:paraId="62F9E2AF" w14:textId="77777777" w:rsidR="00766BA3" w:rsidRDefault="00766BA3" w:rsidP="00766BA3">
      <w:pPr>
        <w:spacing w:line="276" w:lineRule="auto"/>
        <w:rPr>
          <w:rFonts w:eastAsia="Verdana" w:cs="Arial"/>
          <w:sz w:val="22"/>
          <w:szCs w:val="22"/>
        </w:rPr>
      </w:pPr>
    </w:p>
    <w:p w14:paraId="277A3CDA" w14:textId="77777777" w:rsidR="00766BA3" w:rsidRPr="00FD7C22" w:rsidRDefault="00766BA3" w:rsidP="00766BA3">
      <w:pPr>
        <w:spacing w:line="276" w:lineRule="auto"/>
        <w:rPr>
          <w:rFonts w:eastAsia="Verdana" w:cs="Arial"/>
          <w:sz w:val="22"/>
          <w:szCs w:val="22"/>
        </w:rPr>
      </w:pPr>
    </w:p>
    <w:p w14:paraId="177D328B" w14:textId="77777777" w:rsidR="00766BA3" w:rsidRPr="00FD7C22" w:rsidRDefault="00766BA3" w:rsidP="00D22B4D">
      <w:pPr>
        <w:pStyle w:val="Kop2"/>
        <w:rPr>
          <w:bCs/>
          <w:color w:val="auto"/>
        </w:rPr>
      </w:pPr>
      <w:bookmarkStart w:id="21" w:name="_Toc420678574"/>
      <w:bookmarkStart w:id="22" w:name="_Toc7101629"/>
      <w:r w:rsidRPr="00FD7C22">
        <w:rPr>
          <w:rFonts w:eastAsia="Verdana"/>
        </w:rPr>
        <w:lastRenderedPageBreak/>
        <w:t>De organisatie van het onderwijsleerproces binnen de school</w:t>
      </w:r>
      <w:bookmarkEnd w:id="21"/>
      <w:bookmarkEnd w:id="22"/>
    </w:p>
    <w:p w14:paraId="3908AC94" w14:textId="2AC33276" w:rsidR="00766BA3" w:rsidRPr="005E4490" w:rsidRDefault="00766BA3" w:rsidP="00D22B4D">
      <w:pPr>
        <w:pStyle w:val="Kop2"/>
        <w:numPr>
          <w:ilvl w:val="0"/>
          <w:numId w:val="0"/>
        </w:numPr>
        <w:rPr>
          <w:rFonts w:eastAsia="Verdana"/>
          <w:b w:val="0"/>
          <w:color w:val="000000" w:themeColor="text1"/>
        </w:rPr>
      </w:pPr>
      <w:bookmarkStart w:id="23" w:name="_Toc7101630"/>
      <w:r w:rsidRPr="005E4490">
        <w:rPr>
          <w:rFonts w:eastAsia="Verdana"/>
          <w:b w:val="0"/>
        </w:rPr>
        <w:t>Binnen de school wordt op verschillende niveaus en langs verschillende lijnen gewerkt aan het onderwijs:</w:t>
      </w:r>
      <w:r w:rsidRPr="005E4490">
        <w:rPr>
          <w:b w:val="0"/>
        </w:rPr>
        <w:br/>
      </w:r>
      <w:r w:rsidRPr="005E4490">
        <w:rPr>
          <w:b w:val="0"/>
        </w:rPr>
        <w:br/>
      </w:r>
      <w:r w:rsidRPr="005E4490">
        <w:rPr>
          <w:rFonts w:eastAsia="Verdana"/>
          <w:b w:val="0"/>
          <w:i/>
          <w:color w:val="000000" w:themeColor="text1"/>
        </w:rPr>
        <w:t>Teamleiders</w:t>
      </w:r>
      <w:r w:rsidRPr="005E4490">
        <w:rPr>
          <w:rFonts w:eastAsia="Verdana"/>
          <w:b w:val="0"/>
          <w:color w:val="000000" w:themeColor="text1"/>
        </w:rPr>
        <w:t xml:space="preserve"> zijn verantwoordelijk voor een aantal mensen (RGM-cyclus) en voor onderwijskundige inrichting van hun afdeling. </w:t>
      </w:r>
      <w:r w:rsidRPr="005E4490">
        <w:rPr>
          <w:b w:val="0"/>
          <w:color w:val="000000" w:themeColor="text1"/>
        </w:rPr>
        <w:br/>
      </w:r>
      <w:r w:rsidR="000F4401">
        <w:rPr>
          <w:rFonts w:eastAsia="Verdana"/>
          <w:b w:val="0"/>
          <w:color w:val="000000" w:themeColor="text1"/>
        </w:rPr>
        <w:t>Afstemming met betrekking tot</w:t>
      </w:r>
      <w:r w:rsidRPr="005E4490">
        <w:rPr>
          <w:rFonts w:eastAsia="Verdana"/>
          <w:b w:val="0"/>
          <w:color w:val="000000" w:themeColor="text1"/>
        </w:rPr>
        <w:t xml:space="preserve"> de onderwijskundige inrichting van de verschillende afdelingen vindt plaats in de directievergadering.</w:t>
      </w:r>
      <w:r w:rsidRPr="005E4490">
        <w:rPr>
          <w:b w:val="0"/>
          <w:color w:val="000000" w:themeColor="text1"/>
        </w:rPr>
        <w:br/>
      </w:r>
      <w:r w:rsidRPr="005E4490">
        <w:rPr>
          <w:rFonts w:eastAsia="Verdana"/>
          <w:b w:val="0"/>
          <w:i/>
          <w:color w:val="000000" w:themeColor="text1"/>
        </w:rPr>
        <w:t>Secties</w:t>
      </w:r>
      <w:r w:rsidRPr="005E4490">
        <w:rPr>
          <w:rFonts w:eastAsia="Verdana"/>
          <w:b w:val="0"/>
          <w:color w:val="000000" w:themeColor="text1"/>
        </w:rPr>
        <w:t xml:space="preserve"> zijn verantwoordelijk voor de kwaliteit van de lessen, de doorgaande leerlijn en het onderwijsniveau binnen het vak.</w:t>
      </w:r>
      <w:r w:rsidRPr="005E4490">
        <w:rPr>
          <w:b w:val="0"/>
          <w:color w:val="000000" w:themeColor="text1"/>
        </w:rPr>
        <w:br/>
      </w:r>
      <w:r w:rsidRPr="005E4490">
        <w:rPr>
          <w:rFonts w:eastAsia="Verdana"/>
          <w:b w:val="0"/>
          <w:i/>
          <w:color w:val="000000" w:themeColor="text1"/>
        </w:rPr>
        <w:t>Onderwijsteams</w:t>
      </w:r>
      <w:r w:rsidR="000F4401">
        <w:rPr>
          <w:rFonts w:eastAsia="Verdana"/>
          <w:b w:val="0"/>
          <w:color w:val="000000" w:themeColor="text1"/>
        </w:rPr>
        <w:t xml:space="preserve"> zijn overlegorganen waar</w:t>
      </w:r>
      <w:r w:rsidRPr="005E4490">
        <w:rPr>
          <w:rFonts w:eastAsia="Verdana"/>
          <w:b w:val="0"/>
          <w:color w:val="000000" w:themeColor="text1"/>
        </w:rPr>
        <w:t xml:space="preserve"> de onderwijskundige ontwikkeling(en) binnen een afdeling</w:t>
      </w:r>
      <w:r w:rsidR="000F4401">
        <w:rPr>
          <w:rFonts w:eastAsia="Verdana"/>
          <w:b w:val="0"/>
          <w:color w:val="000000" w:themeColor="text1"/>
        </w:rPr>
        <w:t xml:space="preserve"> kan worden besproken</w:t>
      </w:r>
      <w:r w:rsidRPr="005E4490">
        <w:rPr>
          <w:rFonts w:eastAsia="Verdana"/>
          <w:b w:val="0"/>
          <w:color w:val="000000" w:themeColor="text1"/>
        </w:rPr>
        <w:t>. De onderwijsteams hebben de ruimte om ambities te formuleren en kunnen over de uitwerking daarvan afspraken maken. Afstemming van deze ambities vindt plaats binnen de directie.</w:t>
      </w:r>
      <w:r w:rsidRPr="005E4490">
        <w:rPr>
          <w:b w:val="0"/>
          <w:color w:val="000000" w:themeColor="text1"/>
        </w:rPr>
        <w:br/>
      </w:r>
      <w:r w:rsidRPr="005E4490">
        <w:rPr>
          <w:rFonts w:eastAsia="Verdana"/>
          <w:b w:val="0"/>
          <w:i/>
          <w:color w:val="000000" w:themeColor="text1"/>
        </w:rPr>
        <w:t>Werkgroepen</w:t>
      </w:r>
      <w:r w:rsidRPr="005E4490">
        <w:rPr>
          <w:rFonts w:eastAsia="Verdana"/>
          <w:b w:val="0"/>
          <w:color w:val="000000" w:themeColor="text1"/>
        </w:rPr>
        <w:t xml:space="preserve"> zijn sinds de start van het cursusjaar 2018-2019 aan het werk met de thema’s die we met elkaar dit jaar willen uitwerken.</w:t>
      </w:r>
      <w:bookmarkEnd w:id="23"/>
      <w:r w:rsidRPr="005E4490">
        <w:rPr>
          <w:rFonts w:eastAsia="Verdana"/>
          <w:b w:val="0"/>
          <w:color w:val="000000" w:themeColor="text1"/>
        </w:rPr>
        <w:t xml:space="preserve"> </w:t>
      </w:r>
    </w:p>
    <w:p w14:paraId="1CD17871" w14:textId="77777777" w:rsidR="00766BA3" w:rsidRPr="00FD7C22" w:rsidRDefault="00766BA3" w:rsidP="00766BA3">
      <w:pPr>
        <w:spacing w:line="276" w:lineRule="auto"/>
        <w:rPr>
          <w:rFonts w:eastAsia="Verdana" w:cs="Arial"/>
          <w:sz w:val="22"/>
          <w:szCs w:val="22"/>
        </w:rPr>
      </w:pPr>
    </w:p>
    <w:p w14:paraId="4E64772B" w14:textId="71479537" w:rsidR="00766BA3" w:rsidRPr="00E82303" w:rsidRDefault="00766BA3" w:rsidP="00E82303">
      <w:pPr>
        <w:pStyle w:val="paragraph"/>
        <w:spacing w:before="0" w:beforeAutospacing="0" w:after="0" w:afterAutospacing="0" w:line="276" w:lineRule="auto"/>
        <w:textAlignment w:val="baseline"/>
        <w:rPr>
          <w:rFonts w:ascii="Arial" w:hAnsi="Arial" w:cs="Arial"/>
          <w:b/>
          <w:bCs/>
          <w:color w:val="003366"/>
          <w:sz w:val="18"/>
          <w:szCs w:val="18"/>
        </w:rPr>
      </w:pPr>
      <w:r w:rsidRPr="00E82303">
        <w:rPr>
          <w:rFonts w:ascii="Arial" w:eastAsia="Verdana" w:hAnsi="Arial" w:cs="Arial"/>
          <w:sz w:val="22"/>
          <w:szCs w:val="22"/>
        </w:rPr>
        <w:t>Een aparte rol vervult LeerKRACHT. Sinds dit jaar werken we met hernieuwde energie volgens de LeerKRACHT-principes. De directie heeft zich weer ingelezen, 13 nieuwe docenten meegenomen naar een doorst</w:t>
      </w:r>
      <w:r w:rsidR="00E82303" w:rsidRPr="00E82303">
        <w:rPr>
          <w:rFonts w:ascii="Arial" w:eastAsia="Verdana" w:hAnsi="Arial" w:cs="Arial"/>
          <w:sz w:val="22"/>
          <w:szCs w:val="22"/>
        </w:rPr>
        <w:t>artcursus en het voorbeeld gegeven tijdens directievergaderingen en algemene medewerkersvergaderingen.</w:t>
      </w:r>
    </w:p>
    <w:p w14:paraId="6C4D624F" w14:textId="77777777" w:rsidR="005A0785" w:rsidRPr="00E82303" w:rsidRDefault="005A0785" w:rsidP="00E82303">
      <w:pPr>
        <w:pStyle w:val="paragraph"/>
        <w:spacing w:before="0" w:beforeAutospacing="0" w:after="0" w:afterAutospacing="0" w:line="276" w:lineRule="auto"/>
        <w:textAlignment w:val="baseline"/>
        <w:rPr>
          <w:rFonts w:ascii="Arial" w:hAnsi="Arial" w:cs="Arial"/>
          <w:color w:val="000000"/>
          <w:sz w:val="18"/>
          <w:szCs w:val="18"/>
        </w:rPr>
      </w:pPr>
      <w:r w:rsidRPr="00E82303">
        <w:rPr>
          <w:rStyle w:val="normaltextrun"/>
          <w:rFonts w:ascii="Arial" w:hAnsi="Arial" w:cs="Arial"/>
          <w:color w:val="000000"/>
          <w:sz w:val="20"/>
          <w:szCs w:val="20"/>
        </w:rPr>
        <w:t> </w:t>
      </w:r>
      <w:r w:rsidRPr="00E82303">
        <w:rPr>
          <w:rStyle w:val="eop"/>
          <w:rFonts w:ascii="Arial" w:hAnsi="Arial" w:cs="Arial"/>
          <w:color w:val="000000"/>
          <w:sz w:val="20"/>
          <w:szCs w:val="20"/>
        </w:rPr>
        <w:t> </w:t>
      </w:r>
    </w:p>
    <w:p w14:paraId="6FC16715" w14:textId="77777777" w:rsidR="005A0785" w:rsidRPr="00D22B4D" w:rsidRDefault="005A0785" w:rsidP="00D22B4D">
      <w:pPr>
        <w:pStyle w:val="paragraph"/>
        <w:spacing w:before="0" w:beforeAutospacing="0" w:after="0" w:afterAutospacing="0" w:line="276" w:lineRule="auto"/>
        <w:textAlignment w:val="baseline"/>
        <w:rPr>
          <w:rFonts w:ascii="Arial" w:hAnsi="Arial" w:cs="Arial"/>
          <w:color w:val="000000"/>
          <w:sz w:val="22"/>
          <w:szCs w:val="22"/>
        </w:rPr>
      </w:pPr>
      <w:r w:rsidRPr="00D22B4D">
        <w:rPr>
          <w:rStyle w:val="eop"/>
          <w:rFonts w:ascii="Arial" w:hAnsi="Arial" w:cs="Arial"/>
          <w:color w:val="000000"/>
          <w:sz w:val="22"/>
          <w:szCs w:val="22"/>
        </w:rPr>
        <w:t> </w:t>
      </w:r>
    </w:p>
    <w:p w14:paraId="699C9087" w14:textId="2272A70F" w:rsidR="005A0785" w:rsidRDefault="005A0785" w:rsidP="00D22B4D">
      <w:pPr>
        <w:pStyle w:val="Kop2"/>
        <w:rPr>
          <w:rStyle w:val="eop"/>
          <w:bCs/>
        </w:rPr>
      </w:pPr>
      <w:bookmarkStart w:id="24" w:name="_Toc7101631"/>
      <w:r w:rsidRPr="00D22B4D">
        <w:rPr>
          <w:rStyle w:val="normaltextrun"/>
          <w:bCs/>
        </w:rPr>
        <w:t>De inrichting van het onderwijsleerproces binnen de groep</w:t>
      </w:r>
      <w:bookmarkEnd w:id="24"/>
      <w:r w:rsidRPr="00D22B4D">
        <w:rPr>
          <w:rStyle w:val="eop"/>
          <w:bCs/>
        </w:rPr>
        <w:t> </w:t>
      </w:r>
    </w:p>
    <w:p w14:paraId="237FB41B" w14:textId="77777777" w:rsidR="00D22B4D" w:rsidRPr="00D22B4D" w:rsidRDefault="00D22B4D" w:rsidP="00D22B4D"/>
    <w:p w14:paraId="461E8FBC" w14:textId="77777777" w:rsidR="001A5A5B" w:rsidRPr="00D22B4D" w:rsidRDefault="001A5A5B" w:rsidP="00D22B4D">
      <w:pPr>
        <w:pStyle w:val="paragraph"/>
        <w:spacing w:before="0" w:beforeAutospacing="0" w:after="0" w:afterAutospacing="0" w:line="276" w:lineRule="auto"/>
        <w:textAlignment w:val="baseline"/>
        <w:rPr>
          <w:rFonts w:ascii="Arial" w:hAnsi="Arial" w:cs="Arial"/>
          <w:color w:val="000000"/>
          <w:sz w:val="22"/>
          <w:szCs w:val="22"/>
        </w:rPr>
      </w:pPr>
      <w:r w:rsidRPr="00D22B4D">
        <w:rPr>
          <w:rStyle w:val="normaltextrun"/>
          <w:rFonts w:ascii="Arial" w:hAnsi="Arial" w:cs="Arial"/>
          <w:color w:val="000000"/>
          <w:sz w:val="22"/>
          <w:szCs w:val="22"/>
        </w:rPr>
        <w:t>De basiselementen dienen in elke les zichtbaar te zijn:</w:t>
      </w:r>
      <w:r w:rsidRPr="00D22B4D">
        <w:rPr>
          <w:rStyle w:val="eop"/>
          <w:rFonts w:ascii="Arial" w:hAnsi="Arial" w:cs="Arial"/>
          <w:color w:val="000000"/>
          <w:sz w:val="22"/>
          <w:szCs w:val="22"/>
        </w:rPr>
        <w:t> </w:t>
      </w:r>
    </w:p>
    <w:p w14:paraId="1D7CF29F" w14:textId="77777777" w:rsidR="001A5A5B" w:rsidRPr="00D22B4D" w:rsidRDefault="001A5A5B" w:rsidP="00620BD8">
      <w:pPr>
        <w:pStyle w:val="paragraph"/>
        <w:numPr>
          <w:ilvl w:val="0"/>
          <w:numId w:val="16"/>
        </w:numPr>
        <w:spacing w:before="0" w:beforeAutospacing="0" w:after="0" w:afterAutospacing="0" w:line="276" w:lineRule="auto"/>
        <w:ind w:left="360" w:firstLine="0"/>
        <w:textAlignment w:val="baseline"/>
        <w:rPr>
          <w:rFonts w:ascii="Arial" w:hAnsi="Arial" w:cs="Arial"/>
          <w:color w:val="000000"/>
          <w:sz w:val="22"/>
          <w:szCs w:val="22"/>
        </w:rPr>
      </w:pPr>
      <w:r w:rsidRPr="00D22B4D">
        <w:rPr>
          <w:rStyle w:val="normaltextrun"/>
          <w:rFonts w:ascii="Arial" w:hAnsi="Arial" w:cs="Arial"/>
          <w:color w:val="000000"/>
          <w:sz w:val="22"/>
          <w:szCs w:val="22"/>
        </w:rPr>
        <w:t xml:space="preserve">Een duidelijk </w:t>
      </w:r>
      <w:r w:rsidRPr="00D22B4D">
        <w:rPr>
          <w:rStyle w:val="spellingerror"/>
          <w:rFonts w:ascii="Arial" w:hAnsi="Arial" w:cs="Arial"/>
          <w:color w:val="000000"/>
          <w:sz w:val="22"/>
          <w:szCs w:val="22"/>
        </w:rPr>
        <w:t>lesdoel</w:t>
      </w:r>
      <w:r w:rsidRPr="00D22B4D">
        <w:rPr>
          <w:rStyle w:val="normaltextrun"/>
          <w:rFonts w:ascii="Arial" w:hAnsi="Arial" w:cs="Arial"/>
          <w:color w:val="000000"/>
          <w:sz w:val="22"/>
          <w:szCs w:val="22"/>
        </w:rPr>
        <w:t xml:space="preserve"> op het bord.</w:t>
      </w:r>
      <w:r w:rsidRPr="00D22B4D">
        <w:rPr>
          <w:rStyle w:val="eop"/>
          <w:rFonts w:ascii="Arial" w:hAnsi="Arial" w:cs="Arial"/>
          <w:color w:val="000000"/>
          <w:sz w:val="22"/>
          <w:szCs w:val="22"/>
        </w:rPr>
        <w:t> </w:t>
      </w:r>
    </w:p>
    <w:p w14:paraId="5D7470A3" w14:textId="77777777" w:rsidR="001A5A5B" w:rsidRPr="00D22B4D" w:rsidRDefault="001A5A5B" w:rsidP="00620BD8">
      <w:pPr>
        <w:pStyle w:val="paragraph"/>
        <w:numPr>
          <w:ilvl w:val="0"/>
          <w:numId w:val="16"/>
        </w:numPr>
        <w:spacing w:before="0" w:beforeAutospacing="0" w:after="0" w:afterAutospacing="0" w:line="276" w:lineRule="auto"/>
        <w:ind w:left="360" w:firstLine="0"/>
        <w:textAlignment w:val="baseline"/>
        <w:rPr>
          <w:rFonts w:ascii="Arial" w:hAnsi="Arial" w:cs="Arial"/>
          <w:color w:val="000000"/>
          <w:sz w:val="22"/>
          <w:szCs w:val="22"/>
        </w:rPr>
      </w:pPr>
      <w:r w:rsidRPr="00D22B4D">
        <w:rPr>
          <w:rStyle w:val="normaltextrun"/>
          <w:rFonts w:ascii="Arial" w:hAnsi="Arial" w:cs="Arial"/>
          <w:color w:val="000000"/>
          <w:sz w:val="22"/>
          <w:szCs w:val="22"/>
        </w:rPr>
        <w:t>Een lesplanning op het bord.</w:t>
      </w:r>
      <w:r w:rsidRPr="00D22B4D">
        <w:rPr>
          <w:rStyle w:val="eop"/>
          <w:rFonts w:ascii="Arial" w:hAnsi="Arial" w:cs="Arial"/>
          <w:color w:val="000000"/>
          <w:sz w:val="22"/>
          <w:szCs w:val="22"/>
        </w:rPr>
        <w:t> </w:t>
      </w:r>
    </w:p>
    <w:p w14:paraId="571203DE" w14:textId="77777777" w:rsidR="001A5A5B" w:rsidRPr="00D22B4D" w:rsidRDefault="001A5A5B" w:rsidP="00620BD8">
      <w:pPr>
        <w:pStyle w:val="paragraph"/>
        <w:numPr>
          <w:ilvl w:val="0"/>
          <w:numId w:val="16"/>
        </w:numPr>
        <w:spacing w:before="0" w:beforeAutospacing="0" w:after="0" w:afterAutospacing="0" w:line="276" w:lineRule="auto"/>
        <w:ind w:left="360" w:firstLine="0"/>
        <w:textAlignment w:val="baseline"/>
        <w:rPr>
          <w:rFonts w:ascii="Arial" w:hAnsi="Arial" w:cs="Arial"/>
          <w:color w:val="000000"/>
          <w:sz w:val="22"/>
          <w:szCs w:val="22"/>
        </w:rPr>
      </w:pPr>
      <w:r w:rsidRPr="00D22B4D">
        <w:rPr>
          <w:rStyle w:val="normaltextrun"/>
          <w:rFonts w:ascii="Arial" w:hAnsi="Arial" w:cs="Arial"/>
          <w:color w:val="000000"/>
          <w:sz w:val="22"/>
          <w:szCs w:val="22"/>
        </w:rPr>
        <w:t>Leeropbrengsten worden in kaart gebracht gedurende de les.</w:t>
      </w:r>
      <w:r w:rsidRPr="00D22B4D">
        <w:rPr>
          <w:rStyle w:val="eop"/>
          <w:rFonts w:ascii="Arial" w:hAnsi="Arial" w:cs="Arial"/>
          <w:color w:val="000000"/>
          <w:sz w:val="22"/>
          <w:szCs w:val="22"/>
        </w:rPr>
        <w:t> </w:t>
      </w:r>
    </w:p>
    <w:p w14:paraId="692B2FA4" w14:textId="77777777" w:rsidR="001A5A5B" w:rsidRPr="00D22B4D" w:rsidRDefault="001A5A5B" w:rsidP="00620BD8">
      <w:pPr>
        <w:pStyle w:val="paragraph"/>
        <w:numPr>
          <w:ilvl w:val="0"/>
          <w:numId w:val="16"/>
        </w:numPr>
        <w:spacing w:before="0" w:beforeAutospacing="0" w:after="0" w:afterAutospacing="0" w:line="276" w:lineRule="auto"/>
        <w:ind w:left="360" w:firstLine="0"/>
        <w:textAlignment w:val="baseline"/>
        <w:rPr>
          <w:rFonts w:ascii="Arial" w:hAnsi="Arial" w:cs="Arial"/>
          <w:color w:val="000000"/>
          <w:sz w:val="22"/>
          <w:szCs w:val="22"/>
        </w:rPr>
      </w:pPr>
      <w:r w:rsidRPr="00D22B4D">
        <w:rPr>
          <w:rStyle w:val="normaltextrun"/>
          <w:rFonts w:ascii="Arial" w:hAnsi="Arial" w:cs="Arial"/>
          <w:color w:val="000000"/>
          <w:sz w:val="22"/>
          <w:szCs w:val="22"/>
        </w:rPr>
        <w:t>Afstemming op verschillen tijdens de les.</w:t>
      </w:r>
      <w:r w:rsidRPr="00D22B4D">
        <w:rPr>
          <w:rStyle w:val="eop"/>
          <w:rFonts w:ascii="Arial" w:hAnsi="Arial" w:cs="Arial"/>
          <w:color w:val="000000"/>
          <w:sz w:val="22"/>
          <w:szCs w:val="22"/>
        </w:rPr>
        <w:t> </w:t>
      </w:r>
    </w:p>
    <w:p w14:paraId="17C13E01" w14:textId="7D314FA9" w:rsidR="00C27373" w:rsidRPr="00D22B4D" w:rsidRDefault="001A5A5B" w:rsidP="00C27373">
      <w:pPr>
        <w:pStyle w:val="paragraph"/>
        <w:spacing w:before="0" w:beforeAutospacing="0" w:after="0" w:afterAutospacing="0" w:line="276" w:lineRule="auto"/>
        <w:textAlignment w:val="baseline"/>
        <w:rPr>
          <w:rFonts w:ascii="Arial" w:hAnsi="Arial" w:cs="Arial"/>
          <w:color w:val="000000"/>
          <w:sz w:val="22"/>
          <w:szCs w:val="22"/>
        </w:rPr>
      </w:pPr>
      <w:r w:rsidRPr="00D22B4D">
        <w:rPr>
          <w:rStyle w:val="normaltextrun"/>
          <w:rFonts w:ascii="Arial" w:hAnsi="Arial" w:cs="Arial"/>
          <w:color w:val="000000"/>
          <w:sz w:val="22"/>
          <w:szCs w:val="22"/>
        </w:rPr>
        <w:t>De methode is vaak leidend binnen de les. Digitaal materiaal wordt ter ondersteuning van het onderwijsleerproces aangeboden. </w:t>
      </w:r>
      <w:r w:rsidRPr="00D22B4D">
        <w:rPr>
          <w:rStyle w:val="eop"/>
          <w:rFonts w:ascii="Arial" w:hAnsi="Arial" w:cs="Arial"/>
          <w:color w:val="000000"/>
          <w:sz w:val="22"/>
          <w:szCs w:val="22"/>
        </w:rPr>
        <w:t> </w:t>
      </w:r>
      <w:r w:rsidR="00C27373" w:rsidRPr="00D22B4D">
        <w:rPr>
          <w:rStyle w:val="normaltextrun"/>
          <w:rFonts w:ascii="Arial" w:hAnsi="Arial" w:cs="Arial"/>
          <w:color w:val="000000"/>
          <w:sz w:val="22"/>
          <w:szCs w:val="22"/>
        </w:rPr>
        <w:t>Op de Populier worden de lessen gegeven binnen een lesrooster van 45 minuten. </w:t>
      </w:r>
      <w:r w:rsidR="00C27373" w:rsidRPr="00D22B4D">
        <w:rPr>
          <w:rStyle w:val="eop"/>
          <w:rFonts w:ascii="Arial" w:hAnsi="Arial" w:cs="Arial"/>
          <w:color w:val="000000"/>
          <w:sz w:val="22"/>
          <w:szCs w:val="22"/>
        </w:rPr>
        <w:t> </w:t>
      </w:r>
      <w:r w:rsidR="00C27373" w:rsidRPr="00D22B4D">
        <w:rPr>
          <w:rStyle w:val="normaltextrun"/>
          <w:rFonts w:ascii="Arial" w:hAnsi="Arial" w:cs="Arial"/>
          <w:color w:val="000000"/>
          <w:sz w:val="22"/>
          <w:szCs w:val="22"/>
        </w:rPr>
        <w:t>De meeste lessen starten om 8:30 en een gemiddelde lesdag eindigt rond 15:00.</w:t>
      </w:r>
      <w:r w:rsidR="00C27373" w:rsidRPr="00D22B4D">
        <w:rPr>
          <w:rStyle w:val="eop"/>
          <w:rFonts w:ascii="Arial" w:hAnsi="Arial" w:cs="Arial"/>
          <w:color w:val="000000"/>
          <w:sz w:val="22"/>
          <w:szCs w:val="22"/>
        </w:rPr>
        <w:t> </w:t>
      </w:r>
      <w:r w:rsidR="00C27373" w:rsidRPr="00D22B4D">
        <w:rPr>
          <w:rStyle w:val="normaltextrun"/>
          <w:rFonts w:ascii="Arial" w:hAnsi="Arial" w:cs="Arial"/>
          <w:color w:val="000000"/>
          <w:sz w:val="22"/>
          <w:szCs w:val="22"/>
        </w:rPr>
        <w:t>Huiswerk wordt door de docenten genoteerd in Magister.</w:t>
      </w:r>
      <w:r w:rsidR="00C27373" w:rsidRPr="00D22B4D">
        <w:rPr>
          <w:rStyle w:val="eop"/>
          <w:rFonts w:ascii="Arial" w:hAnsi="Arial" w:cs="Arial"/>
          <w:color w:val="000000"/>
          <w:sz w:val="22"/>
          <w:szCs w:val="22"/>
        </w:rPr>
        <w:t> </w:t>
      </w:r>
    </w:p>
    <w:p w14:paraId="63FF34F8" w14:textId="7F9FE4CF" w:rsidR="00E82303" w:rsidRPr="00D22B4D" w:rsidRDefault="00E82303" w:rsidP="00D22B4D">
      <w:pPr>
        <w:pStyle w:val="paragraph"/>
        <w:spacing w:before="0" w:beforeAutospacing="0" w:after="0" w:afterAutospacing="0" w:line="276" w:lineRule="auto"/>
        <w:textAlignment w:val="baseline"/>
        <w:rPr>
          <w:rStyle w:val="normaltextrun"/>
          <w:rFonts w:ascii="Arial" w:hAnsi="Arial" w:cs="Arial"/>
          <w:color w:val="000000"/>
          <w:sz w:val="22"/>
          <w:szCs w:val="22"/>
        </w:rPr>
      </w:pPr>
    </w:p>
    <w:p w14:paraId="003EA5F9" w14:textId="08C40BA4" w:rsidR="001A5A5B" w:rsidRPr="00D22B4D" w:rsidRDefault="001A5A5B" w:rsidP="00D22B4D">
      <w:pPr>
        <w:pStyle w:val="paragraph"/>
        <w:spacing w:before="0" w:beforeAutospacing="0" w:after="0" w:afterAutospacing="0" w:line="276" w:lineRule="auto"/>
        <w:textAlignment w:val="baseline"/>
        <w:rPr>
          <w:rFonts w:ascii="Arial" w:hAnsi="Arial" w:cs="Arial"/>
          <w:color w:val="000000"/>
          <w:sz w:val="22"/>
          <w:szCs w:val="22"/>
        </w:rPr>
      </w:pPr>
      <w:r w:rsidRPr="00D22B4D">
        <w:rPr>
          <w:rStyle w:val="normaltextrun"/>
          <w:rFonts w:ascii="Arial" w:hAnsi="Arial" w:cs="Arial"/>
          <w:color w:val="000000"/>
          <w:sz w:val="22"/>
          <w:szCs w:val="22"/>
        </w:rPr>
        <w:t>In het Leerlingvolgsysteem (Magister) worden de onderwijsresultaten per leerlingen bijgehouden. Deze resultaten zijn ook inzichtelijk voor de leerling/ouders/verzorgers. In Magister wordt ook het verzuim van een leerling genoteerd. Tevens staat in Magister het zgn. OKR, overdracht informatie vanuit de basisschool en opmerkingen gedurende de schoolloopbaan over de leerling. Deze gegevens zijn inzichtelijk voor ouders op verzoek.</w:t>
      </w:r>
      <w:r w:rsidRPr="00D22B4D">
        <w:rPr>
          <w:rStyle w:val="eop"/>
          <w:rFonts w:ascii="Arial" w:hAnsi="Arial" w:cs="Arial"/>
          <w:color w:val="000000"/>
          <w:sz w:val="22"/>
          <w:szCs w:val="22"/>
        </w:rPr>
        <w:t> </w:t>
      </w:r>
    </w:p>
    <w:p w14:paraId="7E71E305" w14:textId="138691B3" w:rsidR="001A5A5B" w:rsidRPr="00D22B4D" w:rsidRDefault="001A5A5B" w:rsidP="00D22B4D">
      <w:pPr>
        <w:pStyle w:val="paragraph"/>
        <w:spacing w:before="0" w:beforeAutospacing="0" w:after="0" w:afterAutospacing="0" w:line="276" w:lineRule="auto"/>
        <w:textAlignment w:val="baseline"/>
        <w:rPr>
          <w:rFonts w:ascii="Arial" w:hAnsi="Arial" w:cs="Arial"/>
          <w:color w:val="000000"/>
          <w:sz w:val="22"/>
          <w:szCs w:val="22"/>
        </w:rPr>
      </w:pPr>
      <w:r w:rsidRPr="00D22B4D">
        <w:rPr>
          <w:rStyle w:val="normaltextrun"/>
          <w:rFonts w:ascii="Arial" w:hAnsi="Arial" w:cs="Arial"/>
          <w:color w:val="000000"/>
          <w:sz w:val="22"/>
          <w:szCs w:val="22"/>
        </w:rPr>
        <w:t>Op de Populier heerst de cultuur dat Magister wordt bijgehouden. Personeel leest de magister-items en pas</w:t>
      </w:r>
      <w:r w:rsidR="00E82303" w:rsidRPr="00D22B4D">
        <w:rPr>
          <w:rStyle w:val="normaltextrun"/>
          <w:rFonts w:ascii="Arial" w:hAnsi="Arial" w:cs="Arial"/>
          <w:color w:val="000000"/>
          <w:sz w:val="22"/>
          <w:szCs w:val="22"/>
        </w:rPr>
        <w:t>t</w:t>
      </w:r>
      <w:r w:rsidRPr="00D22B4D">
        <w:rPr>
          <w:rStyle w:val="normaltextrun"/>
          <w:rFonts w:ascii="Arial" w:hAnsi="Arial" w:cs="Arial"/>
          <w:color w:val="000000"/>
          <w:sz w:val="22"/>
          <w:szCs w:val="22"/>
        </w:rPr>
        <w:t xml:space="preserve"> zo nodig lesinhoud of planning hierop aan. </w:t>
      </w:r>
      <w:r w:rsidRPr="00D22B4D">
        <w:rPr>
          <w:rStyle w:val="eop"/>
          <w:rFonts w:ascii="Arial" w:hAnsi="Arial" w:cs="Arial"/>
          <w:color w:val="000000"/>
          <w:sz w:val="22"/>
          <w:szCs w:val="22"/>
        </w:rPr>
        <w:t> </w:t>
      </w:r>
    </w:p>
    <w:p w14:paraId="34B6821F" w14:textId="27A972DA" w:rsidR="001A5A5B" w:rsidRPr="00D22B4D" w:rsidRDefault="001A5A5B" w:rsidP="00D22B4D">
      <w:pPr>
        <w:pStyle w:val="paragraph"/>
        <w:spacing w:before="0" w:beforeAutospacing="0" w:after="0" w:afterAutospacing="0" w:line="276" w:lineRule="auto"/>
        <w:textAlignment w:val="baseline"/>
        <w:rPr>
          <w:rFonts w:ascii="Arial" w:hAnsi="Arial" w:cs="Arial"/>
          <w:color w:val="000000"/>
          <w:sz w:val="22"/>
          <w:szCs w:val="22"/>
        </w:rPr>
      </w:pPr>
      <w:r w:rsidRPr="00D22B4D">
        <w:rPr>
          <w:rStyle w:val="normaltextrun"/>
          <w:rFonts w:ascii="Arial" w:hAnsi="Arial" w:cs="Arial"/>
          <w:color w:val="000000"/>
          <w:sz w:val="22"/>
          <w:szCs w:val="22"/>
        </w:rPr>
        <w:t>Bij de rapportcijfers ontvangen leerlingen feed forward bij onvoldoende resultaten. Het is de bedoeling dat leerlingen en ouders met deze feed forward handvatten krijgen om het cijfer te verbeteren. De feed forward vormt ook de basis voor een ouder-kind</w:t>
      </w:r>
      <w:r w:rsidR="000F4401">
        <w:rPr>
          <w:rStyle w:val="normaltextrun"/>
          <w:rFonts w:ascii="Arial" w:hAnsi="Arial" w:cs="Arial"/>
          <w:color w:val="000000"/>
          <w:sz w:val="22"/>
          <w:szCs w:val="22"/>
        </w:rPr>
        <w:t>-mentor</w:t>
      </w:r>
      <w:r w:rsidRPr="00D22B4D">
        <w:rPr>
          <w:rStyle w:val="normaltextrun"/>
          <w:rFonts w:ascii="Arial" w:hAnsi="Arial" w:cs="Arial"/>
          <w:color w:val="000000"/>
          <w:sz w:val="22"/>
          <w:szCs w:val="22"/>
        </w:rPr>
        <w:t xml:space="preserve"> gesprek op de tafeltjesavond. </w:t>
      </w:r>
      <w:r w:rsidRPr="00D22B4D">
        <w:rPr>
          <w:rStyle w:val="eop"/>
          <w:rFonts w:ascii="Arial" w:hAnsi="Arial" w:cs="Arial"/>
          <w:color w:val="000000"/>
          <w:sz w:val="22"/>
          <w:szCs w:val="22"/>
        </w:rPr>
        <w:t> </w:t>
      </w:r>
      <w:r w:rsidRPr="00D22B4D">
        <w:rPr>
          <w:rStyle w:val="normaltextrun"/>
          <w:rFonts w:ascii="Arial" w:hAnsi="Arial" w:cs="Arial"/>
          <w:color w:val="000000"/>
          <w:sz w:val="22"/>
          <w:szCs w:val="22"/>
        </w:rPr>
        <w:t>De m</w:t>
      </w:r>
      <w:r w:rsidR="00E82303" w:rsidRPr="00D22B4D">
        <w:rPr>
          <w:rStyle w:val="normaltextrun"/>
          <w:rFonts w:ascii="Arial" w:hAnsi="Arial" w:cs="Arial"/>
          <w:color w:val="000000"/>
          <w:sz w:val="22"/>
          <w:szCs w:val="22"/>
        </w:rPr>
        <w:t>entor vormt de spil in het zorg</w:t>
      </w:r>
      <w:r w:rsidRPr="00D22B4D">
        <w:rPr>
          <w:rStyle w:val="normaltextrun"/>
          <w:rFonts w:ascii="Arial" w:hAnsi="Arial" w:cs="Arial"/>
          <w:color w:val="000000"/>
          <w:sz w:val="22"/>
          <w:szCs w:val="22"/>
        </w:rPr>
        <w:t xml:space="preserve">dragen van de juiste informatieoverdracht </w:t>
      </w:r>
      <w:r w:rsidRPr="00D22B4D">
        <w:rPr>
          <w:rStyle w:val="normaltextrun"/>
          <w:rFonts w:ascii="Arial" w:hAnsi="Arial" w:cs="Arial"/>
          <w:color w:val="000000"/>
          <w:sz w:val="22"/>
          <w:szCs w:val="22"/>
        </w:rPr>
        <w:lastRenderedPageBreak/>
        <w:t>van de leerling. De mentor infor</w:t>
      </w:r>
      <w:r w:rsidR="00E82303" w:rsidRPr="00D22B4D">
        <w:rPr>
          <w:rStyle w:val="normaltextrun"/>
          <w:rFonts w:ascii="Arial" w:hAnsi="Arial" w:cs="Arial"/>
          <w:color w:val="000000"/>
          <w:sz w:val="22"/>
          <w:szCs w:val="22"/>
        </w:rPr>
        <w:t>meert collega’s via Magister over</w:t>
      </w:r>
      <w:r w:rsidRPr="00D22B4D">
        <w:rPr>
          <w:rStyle w:val="normaltextrun"/>
          <w:rFonts w:ascii="Arial" w:hAnsi="Arial" w:cs="Arial"/>
          <w:color w:val="000000"/>
          <w:sz w:val="22"/>
          <w:szCs w:val="22"/>
        </w:rPr>
        <w:t xml:space="preserve"> belangrijke zaken betreffende </w:t>
      </w:r>
      <w:r w:rsidR="00E82303" w:rsidRPr="00D22B4D">
        <w:rPr>
          <w:rStyle w:val="normaltextrun"/>
          <w:rFonts w:ascii="Arial" w:hAnsi="Arial" w:cs="Arial"/>
          <w:color w:val="000000"/>
          <w:sz w:val="22"/>
          <w:szCs w:val="22"/>
        </w:rPr>
        <w:t xml:space="preserve">zijn </w:t>
      </w:r>
      <w:r w:rsidRPr="00D22B4D">
        <w:rPr>
          <w:rStyle w:val="normaltextrun"/>
          <w:rFonts w:ascii="Arial" w:hAnsi="Arial" w:cs="Arial"/>
          <w:color w:val="000000"/>
          <w:sz w:val="22"/>
          <w:szCs w:val="22"/>
        </w:rPr>
        <w:t>mentorleerlingen.</w:t>
      </w:r>
      <w:r w:rsidRPr="00D22B4D">
        <w:rPr>
          <w:rStyle w:val="eop"/>
          <w:rFonts w:ascii="Arial" w:hAnsi="Arial" w:cs="Arial"/>
          <w:color w:val="000000"/>
          <w:sz w:val="22"/>
          <w:szCs w:val="22"/>
        </w:rPr>
        <w:t> </w:t>
      </w:r>
    </w:p>
    <w:p w14:paraId="58AAA2EC" w14:textId="2B792187" w:rsidR="001A5A5B" w:rsidRPr="00D22B4D" w:rsidRDefault="001A5A5B" w:rsidP="00D22B4D">
      <w:pPr>
        <w:pStyle w:val="paragraph"/>
        <w:spacing w:before="0" w:beforeAutospacing="0" w:after="0" w:afterAutospacing="0" w:line="276" w:lineRule="auto"/>
        <w:textAlignment w:val="baseline"/>
        <w:rPr>
          <w:rFonts w:ascii="Arial" w:hAnsi="Arial" w:cs="Arial"/>
          <w:color w:val="000000"/>
          <w:sz w:val="22"/>
          <w:szCs w:val="22"/>
        </w:rPr>
      </w:pPr>
      <w:r w:rsidRPr="00D22B4D">
        <w:rPr>
          <w:rStyle w:val="normaltextrun"/>
          <w:rFonts w:ascii="Arial" w:hAnsi="Arial" w:cs="Arial"/>
          <w:color w:val="000000"/>
          <w:sz w:val="22"/>
          <w:szCs w:val="22"/>
        </w:rPr>
        <w:t>De zorgcoördinator vult gegevens aan met betrekking tot de zorg. E</w:t>
      </w:r>
      <w:r w:rsidR="00E82303" w:rsidRPr="00D22B4D">
        <w:rPr>
          <w:rStyle w:val="normaltextrun"/>
          <w:rFonts w:ascii="Arial" w:hAnsi="Arial" w:cs="Arial"/>
          <w:color w:val="000000"/>
          <w:sz w:val="22"/>
          <w:szCs w:val="22"/>
        </w:rPr>
        <w:t>e</w:t>
      </w:r>
      <w:r w:rsidRPr="00D22B4D">
        <w:rPr>
          <w:rStyle w:val="normaltextrun"/>
          <w:rFonts w:ascii="Arial" w:hAnsi="Arial" w:cs="Arial"/>
          <w:color w:val="000000"/>
          <w:sz w:val="22"/>
          <w:szCs w:val="22"/>
        </w:rPr>
        <w:t>n teamleider informeert disciplinair of naar aanleiding van ouder</w:t>
      </w:r>
      <w:r w:rsidR="00E82303" w:rsidRPr="00D22B4D">
        <w:rPr>
          <w:rStyle w:val="normaltextrun"/>
          <w:rFonts w:ascii="Arial" w:hAnsi="Arial" w:cs="Arial"/>
          <w:color w:val="000000"/>
          <w:sz w:val="22"/>
          <w:szCs w:val="22"/>
        </w:rPr>
        <w:t>-</w:t>
      </w:r>
      <w:r w:rsidRPr="00D22B4D">
        <w:rPr>
          <w:rStyle w:val="normaltextrun"/>
          <w:rFonts w:ascii="Arial" w:hAnsi="Arial" w:cs="Arial"/>
          <w:color w:val="000000"/>
          <w:sz w:val="22"/>
          <w:szCs w:val="22"/>
        </w:rPr>
        <w:t xml:space="preserve"> c.q. </w:t>
      </w:r>
      <w:r w:rsidR="00E82303" w:rsidRPr="00D22B4D">
        <w:rPr>
          <w:rStyle w:val="normaltextrun"/>
          <w:rFonts w:ascii="Arial" w:hAnsi="Arial" w:cs="Arial"/>
          <w:color w:val="000000"/>
          <w:sz w:val="22"/>
          <w:szCs w:val="22"/>
        </w:rPr>
        <w:t>leerling</w:t>
      </w:r>
      <w:r w:rsidRPr="00D22B4D">
        <w:rPr>
          <w:rStyle w:val="normaltextrun"/>
          <w:rFonts w:ascii="Arial" w:hAnsi="Arial" w:cs="Arial"/>
          <w:color w:val="000000"/>
          <w:sz w:val="22"/>
          <w:szCs w:val="22"/>
        </w:rPr>
        <w:t>gesprekken. Magister vormt zo een compleet leerlingvolgsysteem waar collega’s, ouders en leerlingen zicht hebben op onderwijsresultaten en begeleiding.</w:t>
      </w:r>
      <w:r w:rsidRPr="00D22B4D">
        <w:rPr>
          <w:rStyle w:val="eop"/>
          <w:rFonts w:ascii="Arial" w:hAnsi="Arial" w:cs="Arial"/>
          <w:color w:val="000000"/>
          <w:sz w:val="22"/>
          <w:szCs w:val="22"/>
        </w:rPr>
        <w:t> </w:t>
      </w:r>
    </w:p>
    <w:p w14:paraId="38A7D3EE" w14:textId="332ED8D6" w:rsidR="001A5A5B" w:rsidRPr="00D22B4D" w:rsidRDefault="001A5A5B" w:rsidP="00D22B4D">
      <w:pPr>
        <w:spacing w:line="276" w:lineRule="auto"/>
        <w:rPr>
          <w:rFonts w:cs="Arial"/>
          <w:sz w:val="22"/>
          <w:szCs w:val="22"/>
        </w:rPr>
      </w:pPr>
    </w:p>
    <w:p w14:paraId="36618DA5" w14:textId="77777777" w:rsidR="005A0785" w:rsidRPr="00D22B4D" w:rsidRDefault="005A0785" w:rsidP="00D22B4D">
      <w:pPr>
        <w:pStyle w:val="paragraph"/>
        <w:spacing w:before="0" w:beforeAutospacing="0" w:after="0" w:afterAutospacing="0" w:line="276" w:lineRule="auto"/>
        <w:textAlignment w:val="baseline"/>
        <w:rPr>
          <w:rFonts w:ascii="Arial" w:hAnsi="Arial" w:cs="Arial"/>
          <w:color w:val="000000"/>
          <w:sz w:val="22"/>
          <w:szCs w:val="22"/>
        </w:rPr>
      </w:pPr>
      <w:r w:rsidRPr="00D22B4D">
        <w:rPr>
          <w:rStyle w:val="normaltextrun"/>
          <w:rFonts w:ascii="Arial" w:hAnsi="Arial" w:cs="Arial"/>
          <w:color w:val="000000"/>
          <w:sz w:val="22"/>
          <w:szCs w:val="22"/>
        </w:rPr>
        <w:t>Per cursusjaar worden voor de niet-examenkandidaten op 189 dagen onderwijsactiviteiten ingepland. Elke leerling van de mavo kan een programma volgen van in totaal tenminste 3700 uur, van de havo van tenminste 4700 uur en van het vwo van tenminste 5700 uur. Hierbij betreft het reguliere lessen alsmede activiteiten zoals werkweken, sportdagen, culturele en maatschappelijke excursies, talenreizen, stages (mavo) en begeleid werken aan het profielwerkstuk. De reguliere lessen zijn gepland in een weekrooster volgens de lessentabel die in overleg met de MR is vastgesteld. De overige activiteiten zijn gepland via een jaarplanning.</w:t>
      </w:r>
      <w:r w:rsidRPr="00D22B4D">
        <w:rPr>
          <w:rStyle w:val="eop"/>
          <w:rFonts w:ascii="Arial" w:hAnsi="Arial" w:cs="Arial"/>
          <w:color w:val="000000"/>
          <w:sz w:val="22"/>
          <w:szCs w:val="22"/>
        </w:rPr>
        <w:t> </w:t>
      </w:r>
    </w:p>
    <w:p w14:paraId="5783BD6B" w14:textId="77777777" w:rsidR="005A0785" w:rsidRPr="00D22B4D" w:rsidRDefault="005A0785" w:rsidP="00D22B4D">
      <w:pPr>
        <w:pStyle w:val="paragraph"/>
        <w:spacing w:before="0" w:beforeAutospacing="0" w:after="0" w:afterAutospacing="0" w:line="276" w:lineRule="auto"/>
        <w:textAlignment w:val="baseline"/>
        <w:rPr>
          <w:rFonts w:ascii="Arial" w:hAnsi="Arial" w:cs="Arial"/>
          <w:color w:val="000000"/>
          <w:sz w:val="22"/>
          <w:szCs w:val="22"/>
        </w:rPr>
      </w:pPr>
      <w:r w:rsidRPr="00D22B4D">
        <w:rPr>
          <w:rStyle w:val="normaltextrun"/>
          <w:rFonts w:ascii="Arial" w:hAnsi="Arial" w:cs="Arial"/>
          <w:color w:val="000000"/>
          <w:sz w:val="22"/>
          <w:szCs w:val="22"/>
        </w:rPr>
        <w:t>Daarnaast levert De Populier maatwerk in de vorm van KWT-lessen, remedial teaching, extra lessen (de X-tra’s in de onderbouw en Cambridge, DELF en Goethe in de bovenbouw) en de mogelijkheid in de bovenbouw een of meer extra vakken te kiezen.</w:t>
      </w:r>
      <w:r w:rsidRPr="00D22B4D">
        <w:rPr>
          <w:rStyle w:val="eop"/>
          <w:rFonts w:ascii="Arial" w:hAnsi="Arial" w:cs="Arial"/>
          <w:color w:val="000000"/>
          <w:sz w:val="22"/>
          <w:szCs w:val="22"/>
        </w:rPr>
        <w:t> </w:t>
      </w:r>
    </w:p>
    <w:p w14:paraId="7406A0D6" w14:textId="77777777" w:rsidR="005A0785" w:rsidRPr="00D22B4D" w:rsidRDefault="005A0785" w:rsidP="00D22B4D">
      <w:pPr>
        <w:pStyle w:val="paragraph"/>
        <w:spacing w:before="0" w:beforeAutospacing="0" w:after="0" w:afterAutospacing="0" w:line="276" w:lineRule="auto"/>
        <w:textAlignment w:val="baseline"/>
        <w:rPr>
          <w:rFonts w:ascii="Arial" w:hAnsi="Arial" w:cs="Arial"/>
          <w:color w:val="000000"/>
          <w:sz w:val="22"/>
          <w:szCs w:val="22"/>
        </w:rPr>
      </w:pPr>
      <w:r w:rsidRPr="00D22B4D">
        <w:rPr>
          <w:rStyle w:val="eop"/>
          <w:rFonts w:ascii="Arial" w:hAnsi="Arial" w:cs="Arial"/>
          <w:color w:val="000000"/>
          <w:sz w:val="22"/>
          <w:szCs w:val="22"/>
        </w:rPr>
        <w:t> </w:t>
      </w:r>
    </w:p>
    <w:p w14:paraId="3D553252" w14:textId="77777777" w:rsidR="005A0785" w:rsidRPr="00D22B4D" w:rsidRDefault="005A0785" w:rsidP="00D22B4D">
      <w:pPr>
        <w:pStyle w:val="paragraph"/>
        <w:spacing w:before="0" w:beforeAutospacing="0" w:after="0" w:afterAutospacing="0" w:line="276" w:lineRule="auto"/>
        <w:textAlignment w:val="baseline"/>
        <w:rPr>
          <w:rFonts w:ascii="Arial" w:hAnsi="Arial" w:cs="Arial"/>
          <w:color w:val="000000"/>
          <w:sz w:val="22"/>
          <w:szCs w:val="22"/>
        </w:rPr>
      </w:pPr>
      <w:r w:rsidRPr="00D22B4D">
        <w:rPr>
          <w:rStyle w:val="normaltextrun"/>
          <w:rFonts w:ascii="Arial" w:hAnsi="Arial" w:cs="Arial"/>
          <w:color w:val="000000"/>
          <w:sz w:val="22"/>
          <w:szCs w:val="22"/>
        </w:rPr>
        <w:t>Lesuitval komt de kwaliteit van het onderwijs niet ten goede en we trachten lesuitval zoveel mogelijk te voorkomen door bij planningen te kijken welke docenten wanneer het beste kunnen worden ingezet met het oog op lesuitval.</w:t>
      </w:r>
      <w:r w:rsidRPr="00D22B4D">
        <w:rPr>
          <w:rStyle w:val="eop"/>
          <w:rFonts w:ascii="Arial" w:hAnsi="Arial" w:cs="Arial"/>
          <w:color w:val="000000"/>
          <w:sz w:val="22"/>
          <w:szCs w:val="22"/>
        </w:rPr>
        <w:t> </w:t>
      </w:r>
    </w:p>
    <w:p w14:paraId="087841F1" w14:textId="77777777" w:rsidR="005A0785" w:rsidRPr="00D22B4D" w:rsidRDefault="005A0785" w:rsidP="00D22B4D">
      <w:pPr>
        <w:pStyle w:val="paragraph"/>
        <w:spacing w:before="0" w:beforeAutospacing="0" w:after="0" w:afterAutospacing="0" w:line="276" w:lineRule="auto"/>
        <w:textAlignment w:val="baseline"/>
        <w:rPr>
          <w:rFonts w:ascii="Arial" w:hAnsi="Arial" w:cs="Arial"/>
          <w:color w:val="000000"/>
          <w:sz w:val="22"/>
          <w:szCs w:val="22"/>
        </w:rPr>
      </w:pPr>
      <w:r w:rsidRPr="00D22B4D">
        <w:rPr>
          <w:rStyle w:val="normaltextrun"/>
          <w:rFonts w:ascii="Arial" w:hAnsi="Arial" w:cs="Arial"/>
          <w:color w:val="000000"/>
          <w:sz w:val="22"/>
          <w:szCs w:val="22"/>
        </w:rPr>
        <w:t>Per kwartaal wordt een overzicht gemaakt van de uitgevallen lessen met de reden van de uitval.</w:t>
      </w:r>
      <w:r w:rsidRPr="00D22B4D">
        <w:rPr>
          <w:rStyle w:val="eop"/>
          <w:rFonts w:ascii="Arial" w:hAnsi="Arial" w:cs="Arial"/>
          <w:color w:val="000000"/>
          <w:sz w:val="22"/>
          <w:szCs w:val="22"/>
        </w:rPr>
        <w:t> </w:t>
      </w:r>
    </w:p>
    <w:p w14:paraId="2ACFD658" w14:textId="3D707034" w:rsidR="005A0785" w:rsidRPr="00D22B4D" w:rsidRDefault="005A0785" w:rsidP="00D22B4D">
      <w:pPr>
        <w:pStyle w:val="paragraph"/>
        <w:spacing w:before="0" w:beforeAutospacing="0" w:after="0" w:afterAutospacing="0" w:line="276" w:lineRule="auto"/>
        <w:textAlignment w:val="baseline"/>
        <w:rPr>
          <w:rFonts w:ascii="Arial" w:hAnsi="Arial" w:cs="Arial"/>
          <w:color w:val="000000"/>
          <w:sz w:val="22"/>
          <w:szCs w:val="22"/>
        </w:rPr>
      </w:pPr>
      <w:r w:rsidRPr="00D22B4D">
        <w:rPr>
          <w:rStyle w:val="normaltextrun"/>
          <w:rFonts w:ascii="Arial" w:hAnsi="Arial" w:cs="Arial"/>
          <w:color w:val="000000"/>
          <w:sz w:val="22"/>
          <w:szCs w:val="22"/>
        </w:rPr>
        <w:t>Bij ongeplande uitval zoals bij ziekte van de docent worden alle leerlingen van klas 1 en 2 opgevangen door een onderwijsassistent die zo mogelijk de les overneemt of erop toeziet dat de leerlingen zelfstandig aan het werk gaan. Ook in de hogere klassen neemt een onderwijsassistent regelmatig de les over bij afwezigheid van de docent. Als blijkt dat een docent voor langere tijd afwezig zal zijn, wordt direct naar een vervangende docent gezocht.</w:t>
      </w:r>
      <w:r w:rsidRPr="00D22B4D">
        <w:rPr>
          <w:rStyle w:val="eop"/>
          <w:rFonts w:ascii="Arial" w:hAnsi="Arial" w:cs="Arial"/>
          <w:color w:val="000000"/>
          <w:sz w:val="22"/>
          <w:szCs w:val="22"/>
        </w:rPr>
        <w:t> </w:t>
      </w:r>
    </w:p>
    <w:p w14:paraId="025EA81E" w14:textId="4CAAD62F" w:rsidR="005A0785" w:rsidRPr="00D22B4D" w:rsidRDefault="005A0785" w:rsidP="00D22B4D">
      <w:pPr>
        <w:pStyle w:val="paragraph"/>
        <w:spacing w:before="0" w:beforeAutospacing="0" w:after="0" w:afterAutospacing="0" w:line="276" w:lineRule="auto"/>
        <w:textAlignment w:val="baseline"/>
        <w:rPr>
          <w:rFonts w:ascii="Arial" w:hAnsi="Arial" w:cs="Arial"/>
          <w:color w:val="000000"/>
          <w:sz w:val="22"/>
          <w:szCs w:val="22"/>
        </w:rPr>
      </w:pPr>
      <w:r w:rsidRPr="00D22B4D">
        <w:rPr>
          <w:rStyle w:val="normaltextrun"/>
          <w:rFonts w:ascii="Arial" w:hAnsi="Arial" w:cs="Arial"/>
          <w:color w:val="000000"/>
          <w:sz w:val="22"/>
          <w:szCs w:val="22"/>
        </w:rPr>
        <w:t>Verzuim door leerlin</w:t>
      </w:r>
      <w:r w:rsidR="00D22B4D" w:rsidRPr="00D22B4D">
        <w:rPr>
          <w:rStyle w:val="normaltextrun"/>
          <w:rFonts w:ascii="Arial" w:hAnsi="Arial" w:cs="Arial"/>
          <w:color w:val="000000"/>
          <w:sz w:val="22"/>
          <w:szCs w:val="22"/>
        </w:rPr>
        <w:t>gen wordt zoveel mogelijk tegen</w:t>
      </w:r>
      <w:r w:rsidRPr="00D22B4D">
        <w:rPr>
          <w:rStyle w:val="normaltextrun"/>
          <w:rFonts w:ascii="Arial" w:hAnsi="Arial" w:cs="Arial"/>
          <w:color w:val="000000"/>
          <w:sz w:val="22"/>
          <w:szCs w:val="22"/>
        </w:rPr>
        <w:t>gegaan doordat de docenten elke les hun afwezige leerlingen in Magister noteren. Als er geen reden voor verzuim bekend is bij de school wordt zo spoedig mogelijk contact gelegd met de ouders. Onterecht gemiste lessen moeten (dubbel) worden ingehaald. We houden ons aan de wettelijke kaders voor het melden van verzuim bij leerplicht. Een leerling die zorgelijk verzuim vertoont, wordt besproken met de zorgcoördinator die vervolgens de nodige verdere stappen onderneemt.</w:t>
      </w:r>
      <w:r w:rsidRPr="00D22B4D">
        <w:rPr>
          <w:rStyle w:val="eop"/>
          <w:rFonts w:ascii="Arial" w:hAnsi="Arial" w:cs="Arial"/>
          <w:color w:val="000000"/>
          <w:sz w:val="22"/>
          <w:szCs w:val="22"/>
        </w:rPr>
        <w:t> </w:t>
      </w:r>
    </w:p>
    <w:p w14:paraId="664355AD" w14:textId="29BEF637" w:rsidR="00CC554E" w:rsidRDefault="00CC554E" w:rsidP="006C0568">
      <w:pPr>
        <w:spacing w:line="276" w:lineRule="auto"/>
        <w:rPr>
          <w:rFonts w:eastAsia="Verdana" w:cs="Arial"/>
          <w:sz w:val="22"/>
          <w:szCs w:val="22"/>
        </w:rPr>
      </w:pPr>
    </w:p>
    <w:p w14:paraId="1DF866E9" w14:textId="77777777" w:rsidR="00C27373" w:rsidRPr="00FD7C22" w:rsidRDefault="00C27373" w:rsidP="006C0568">
      <w:pPr>
        <w:spacing w:line="276" w:lineRule="auto"/>
        <w:rPr>
          <w:rFonts w:eastAsia="Verdana" w:cs="Arial"/>
          <w:sz w:val="22"/>
          <w:szCs w:val="22"/>
        </w:rPr>
      </w:pPr>
    </w:p>
    <w:p w14:paraId="5AA600D4" w14:textId="7B3057D5" w:rsidR="003E5F00" w:rsidRDefault="13188E14" w:rsidP="00D22B4D">
      <w:pPr>
        <w:pStyle w:val="Kop2"/>
        <w:rPr>
          <w:rFonts w:eastAsia="Verdana"/>
        </w:rPr>
      </w:pPr>
      <w:bookmarkStart w:id="25" w:name="_Toc420678576"/>
      <w:bookmarkStart w:id="26" w:name="_Toc7101632"/>
      <w:r w:rsidRPr="00FD7C22">
        <w:rPr>
          <w:rFonts w:eastAsia="Verdana"/>
        </w:rPr>
        <w:t>De inhoud van ons onderwijs</w:t>
      </w:r>
      <w:bookmarkEnd w:id="25"/>
      <w:bookmarkEnd w:id="26"/>
    </w:p>
    <w:p w14:paraId="08A689D9" w14:textId="2DA33A66" w:rsidR="001A5A5B" w:rsidRDefault="001A5A5B" w:rsidP="001A5A5B"/>
    <w:p w14:paraId="1EEEFD01" w14:textId="54F06300" w:rsidR="001A5A5B" w:rsidRPr="00D22B4D" w:rsidRDefault="001A5A5B" w:rsidP="00D22B4D">
      <w:pPr>
        <w:pStyle w:val="paragraph"/>
        <w:spacing w:before="0" w:beforeAutospacing="0" w:after="0" w:afterAutospacing="0" w:line="276" w:lineRule="auto"/>
        <w:textAlignment w:val="baseline"/>
        <w:rPr>
          <w:rFonts w:ascii="&amp;quot" w:hAnsi="&amp;quot"/>
          <w:color w:val="000000"/>
          <w:sz w:val="22"/>
          <w:szCs w:val="22"/>
        </w:rPr>
      </w:pPr>
      <w:r w:rsidRPr="00D22B4D">
        <w:rPr>
          <w:rStyle w:val="normaltextrun"/>
          <w:rFonts w:ascii="Arial" w:hAnsi="Arial" w:cs="Arial"/>
          <w:color w:val="000000"/>
          <w:sz w:val="22"/>
          <w:szCs w:val="22"/>
        </w:rPr>
        <w:t xml:space="preserve">Het onderwijs op De Populier is van goede kwaliteit. Dit blijkt uit de opbrengstenkaart. </w:t>
      </w:r>
    </w:p>
    <w:p w14:paraId="516CDCFD" w14:textId="77777777" w:rsidR="001A5A5B" w:rsidRPr="00D22B4D" w:rsidRDefault="001A5A5B" w:rsidP="00D22B4D">
      <w:pPr>
        <w:pStyle w:val="paragraph"/>
        <w:spacing w:before="0" w:beforeAutospacing="0" w:after="0" w:afterAutospacing="0" w:line="276" w:lineRule="auto"/>
        <w:textAlignment w:val="baseline"/>
        <w:rPr>
          <w:rFonts w:ascii="&amp;quot" w:hAnsi="&amp;quot"/>
          <w:color w:val="000000"/>
          <w:sz w:val="22"/>
          <w:szCs w:val="22"/>
        </w:rPr>
      </w:pPr>
      <w:r w:rsidRPr="00D22B4D">
        <w:rPr>
          <w:rStyle w:val="normaltextrun"/>
          <w:rFonts w:ascii="Arial" w:hAnsi="Arial" w:cs="Arial"/>
          <w:color w:val="000000"/>
          <w:sz w:val="22"/>
          <w:szCs w:val="22"/>
        </w:rPr>
        <w:t>Het PTA en het examenreglement worden jaarlijks bekeken en getoetst aan de wettelijke eisen. Voor het cursusjaar 2019-2020 zullen de nodige aanpassingen gedaan worden.</w:t>
      </w:r>
      <w:r w:rsidRPr="00D22B4D">
        <w:rPr>
          <w:rStyle w:val="eop"/>
          <w:rFonts w:ascii="Arial" w:hAnsi="Arial" w:cs="Arial"/>
          <w:color w:val="000000"/>
          <w:sz w:val="22"/>
          <w:szCs w:val="22"/>
        </w:rPr>
        <w:t> </w:t>
      </w:r>
    </w:p>
    <w:p w14:paraId="5866B6A4" w14:textId="61A1BB41" w:rsidR="001A5A5B" w:rsidRDefault="001A5A5B" w:rsidP="00D22B4D">
      <w:pPr>
        <w:pStyle w:val="paragraph"/>
        <w:spacing w:before="0" w:beforeAutospacing="0" w:after="0" w:afterAutospacing="0" w:line="276" w:lineRule="auto"/>
        <w:textAlignment w:val="baseline"/>
        <w:rPr>
          <w:rStyle w:val="eop"/>
          <w:rFonts w:ascii="Arial" w:hAnsi="Arial" w:cs="Arial"/>
          <w:color w:val="000000"/>
          <w:sz w:val="22"/>
          <w:szCs w:val="22"/>
        </w:rPr>
      </w:pPr>
      <w:r w:rsidRPr="00D22B4D">
        <w:rPr>
          <w:rStyle w:val="normaltextrun"/>
          <w:rFonts w:ascii="Arial" w:hAnsi="Arial" w:cs="Arial"/>
          <w:color w:val="000000"/>
          <w:sz w:val="22"/>
          <w:szCs w:val="22"/>
        </w:rPr>
        <w:t>Op basis van de aanbevelingen van de werkgroep toetsing zal verder beleid gemaakt worden met betrekking tot de manier van toetsen.</w:t>
      </w:r>
      <w:r w:rsidRPr="00D22B4D">
        <w:rPr>
          <w:rStyle w:val="eop"/>
          <w:rFonts w:ascii="Arial" w:hAnsi="Arial" w:cs="Arial"/>
          <w:color w:val="000000"/>
          <w:sz w:val="22"/>
          <w:szCs w:val="22"/>
        </w:rPr>
        <w:t> </w:t>
      </w:r>
    </w:p>
    <w:p w14:paraId="1499A254" w14:textId="77777777" w:rsidR="00D22B4D" w:rsidRPr="00D22B4D" w:rsidRDefault="00D22B4D" w:rsidP="00D22B4D">
      <w:pPr>
        <w:pStyle w:val="paragraph"/>
        <w:spacing w:before="0" w:beforeAutospacing="0" w:after="0" w:afterAutospacing="0" w:line="276" w:lineRule="auto"/>
        <w:textAlignment w:val="baseline"/>
        <w:rPr>
          <w:rFonts w:ascii="&amp;quot" w:hAnsi="&amp;quot"/>
          <w:color w:val="000000"/>
          <w:sz w:val="22"/>
          <w:szCs w:val="22"/>
        </w:rPr>
      </w:pPr>
    </w:p>
    <w:p w14:paraId="0D99C1FE" w14:textId="3AC4892F" w:rsidR="00D22B4D" w:rsidRDefault="001A5A5B" w:rsidP="00D22B4D">
      <w:pPr>
        <w:pStyle w:val="paragraph"/>
        <w:spacing w:before="0" w:beforeAutospacing="0" w:after="0" w:afterAutospacing="0" w:line="276" w:lineRule="auto"/>
        <w:textAlignment w:val="baseline"/>
        <w:rPr>
          <w:rStyle w:val="normaltextrun"/>
          <w:rFonts w:ascii="Arial" w:hAnsi="Arial" w:cs="Arial"/>
          <w:color w:val="000000"/>
          <w:sz w:val="22"/>
          <w:szCs w:val="22"/>
        </w:rPr>
      </w:pPr>
      <w:r w:rsidRPr="00D22B4D">
        <w:rPr>
          <w:rStyle w:val="normaltextrun"/>
          <w:rFonts w:ascii="Arial" w:hAnsi="Arial" w:cs="Arial"/>
          <w:color w:val="000000"/>
          <w:sz w:val="22"/>
          <w:szCs w:val="22"/>
        </w:rPr>
        <w:t xml:space="preserve">Het leerstofaanbod op De Populier is breed en op de kerndoelen </w:t>
      </w:r>
      <w:r w:rsidR="007E0EDC">
        <w:rPr>
          <w:rStyle w:val="normaltextrun"/>
          <w:rFonts w:ascii="Arial" w:hAnsi="Arial" w:cs="Arial"/>
          <w:color w:val="000000"/>
          <w:sz w:val="22"/>
          <w:szCs w:val="22"/>
        </w:rPr>
        <w:t xml:space="preserve">en eindtermen </w:t>
      </w:r>
      <w:r w:rsidRPr="00D22B4D">
        <w:rPr>
          <w:rStyle w:val="normaltextrun"/>
          <w:rFonts w:ascii="Arial" w:hAnsi="Arial" w:cs="Arial"/>
          <w:color w:val="000000"/>
          <w:sz w:val="22"/>
          <w:szCs w:val="22"/>
        </w:rPr>
        <w:t>gebaseerd en omvat de referentieniveaus taal en rekenen. De vakdocenten gebruiken lesmethodes die ontwikkeld zijn door gerenommeerd</w:t>
      </w:r>
      <w:r w:rsidR="00D22B4D">
        <w:rPr>
          <w:rStyle w:val="normaltextrun"/>
          <w:rFonts w:ascii="Arial" w:hAnsi="Arial" w:cs="Arial"/>
          <w:color w:val="000000"/>
          <w:sz w:val="22"/>
          <w:szCs w:val="22"/>
        </w:rPr>
        <w:t>e uitgevers aangevuld met eigen</w:t>
      </w:r>
      <w:r w:rsidRPr="00D22B4D">
        <w:rPr>
          <w:rStyle w:val="normaltextrun"/>
          <w:rFonts w:ascii="Arial" w:hAnsi="Arial" w:cs="Arial"/>
          <w:color w:val="000000"/>
          <w:sz w:val="22"/>
          <w:szCs w:val="22"/>
        </w:rPr>
        <w:t xml:space="preserve">gemaakt materiaal. Tijdens de </w:t>
      </w:r>
      <w:r w:rsidRPr="00D22B4D">
        <w:rPr>
          <w:rStyle w:val="spellingerror"/>
          <w:rFonts w:ascii="Arial" w:hAnsi="Arial" w:cs="Arial"/>
          <w:color w:val="000000"/>
          <w:sz w:val="22"/>
          <w:szCs w:val="22"/>
        </w:rPr>
        <w:t>vaklessen</w:t>
      </w:r>
      <w:r w:rsidRPr="00D22B4D">
        <w:rPr>
          <w:rStyle w:val="normaltextrun"/>
          <w:rFonts w:ascii="Arial" w:hAnsi="Arial" w:cs="Arial"/>
          <w:color w:val="000000"/>
          <w:sz w:val="22"/>
          <w:szCs w:val="22"/>
        </w:rPr>
        <w:t xml:space="preserve"> worden de leerlingen door de vakdocenten inhoudelijk voorbereid op het </w:t>
      </w:r>
      <w:r w:rsidRPr="00D22B4D">
        <w:rPr>
          <w:rStyle w:val="normaltextrun"/>
          <w:rFonts w:ascii="Arial" w:hAnsi="Arial" w:cs="Arial"/>
          <w:color w:val="000000"/>
          <w:sz w:val="22"/>
          <w:szCs w:val="22"/>
        </w:rPr>
        <w:lastRenderedPageBreak/>
        <w:t xml:space="preserve">vervolgonderwijs. De decanen begeleiden de leerlingen bij de oriëntatie op hun loopbaan tijdens mentorlessen. </w:t>
      </w:r>
    </w:p>
    <w:p w14:paraId="6AE6AD90" w14:textId="77777777" w:rsidR="00D22B4D" w:rsidRDefault="00D22B4D" w:rsidP="00D22B4D">
      <w:pPr>
        <w:pStyle w:val="paragraph"/>
        <w:spacing w:before="0" w:beforeAutospacing="0" w:after="0" w:afterAutospacing="0" w:line="276" w:lineRule="auto"/>
        <w:textAlignment w:val="baseline"/>
        <w:rPr>
          <w:rStyle w:val="normaltextrun"/>
          <w:rFonts w:ascii="Arial" w:hAnsi="Arial" w:cs="Arial"/>
          <w:color w:val="000000"/>
          <w:sz w:val="22"/>
          <w:szCs w:val="22"/>
        </w:rPr>
      </w:pPr>
    </w:p>
    <w:p w14:paraId="77799E85" w14:textId="0FF952B5" w:rsidR="001A5A5B" w:rsidRPr="00D22B4D" w:rsidRDefault="001A5A5B" w:rsidP="00D22B4D">
      <w:pPr>
        <w:pStyle w:val="paragraph"/>
        <w:spacing w:before="0" w:beforeAutospacing="0" w:after="0" w:afterAutospacing="0" w:line="276" w:lineRule="auto"/>
        <w:textAlignment w:val="baseline"/>
        <w:rPr>
          <w:rFonts w:ascii="&amp;quot" w:hAnsi="&amp;quot"/>
          <w:color w:val="000000"/>
          <w:sz w:val="22"/>
          <w:szCs w:val="22"/>
        </w:rPr>
      </w:pPr>
      <w:r w:rsidRPr="00D22B4D">
        <w:rPr>
          <w:rStyle w:val="normaltextrun"/>
          <w:rFonts w:ascii="Arial" w:hAnsi="Arial" w:cs="Arial"/>
          <w:color w:val="000000"/>
          <w:sz w:val="22"/>
          <w:szCs w:val="22"/>
        </w:rPr>
        <w:t>Tevens bezoeken de leerlingen uit de voorexamenklassen en de examenklassen voorlichtingsbijeenkomsten en meeloopdagen bij het vervolgonderwijs en gaan de leerlingen van de mavo een week op stage. De leerlingen reflecteren op hun ervaringen.</w:t>
      </w:r>
      <w:r w:rsidRPr="00D22B4D">
        <w:rPr>
          <w:rStyle w:val="eop"/>
          <w:rFonts w:ascii="Arial" w:hAnsi="Arial" w:cs="Arial"/>
          <w:color w:val="000000"/>
          <w:sz w:val="22"/>
          <w:szCs w:val="22"/>
        </w:rPr>
        <w:t> </w:t>
      </w:r>
    </w:p>
    <w:p w14:paraId="0FC35891" w14:textId="585FFB01" w:rsidR="001A5A5B" w:rsidRPr="00D22B4D" w:rsidRDefault="001A5A5B" w:rsidP="00D22B4D">
      <w:pPr>
        <w:pStyle w:val="paragraph"/>
        <w:spacing w:before="0" w:beforeAutospacing="0" w:after="0" w:afterAutospacing="0" w:line="276" w:lineRule="auto"/>
        <w:textAlignment w:val="baseline"/>
        <w:rPr>
          <w:rFonts w:ascii="&amp;quot" w:hAnsi="&amp;quot"/>
          <w:color w:val="000000"/>
          <w:sz w:val="22"/>
          <w:szCs w:val="22"/>
        </w:rPr>
      </w:pPr>
      <w:r w:rsidRPr="00D22B4D">
        <w:rPr>
          <w:rStyle w:val="normaltextrun"/>
          <w:rFonts w:ascii="Arial" w:hAnsi="Arial" w:cs="Arial"/>
          <w:color w:val="000000"/>
          <w:sz w:val="22"/>
          <w:szCs w:val="22"/>
        </w:rPr>
        <w:t>Met name tijdens de lessen godsdienst</w:t>
      </w:r>
      <w:r w:rsidR="00DA13D6">
        <w:rPr>
          <w:rStyle w:val="normaltextrun"/>
          <w:rFonts w:ascii="Arial" w:hAnsi="Arial" w:cs="Arial"/>
          <w:color w:val="000000"/>
          <w:sz w:val="22"/>
          <w:szCs w:val="22"/>
        </w:rPr>
        <w:t>, filosofie</w:t>
      </w:r>
      <w:r w:rsidRPr="00D22B4D">
        <w:rPr>
          <w:rStyle w:val="normaltextrun"/>
          <w:rFonts w:ascii="Arial" w:hAnsi="Arial" w:cs="Arial"/>
          <w:color w:val="000000"/>
          <w:sz w:val="22"/>
          <w:szCs w:val="22"/>
        </w:rPr>
        <w:t xml:space="preserve"> en maatschappijleer bevorderen we actief burgerschap en worden de basiswaarden van de democratische rechtsstaat gedeeld.</w:t>
      </w:r>
      <w:r w:rsidRPr="00D22B4D">
        <w:rPr>
          <w:rStyle w:val="eop"/>
          <w:rFonts w:ascii="Arial" w:hAnsi="Arial" w:cs="Arial"/>
          <w:color w:val="000000"/>
          <w:sz w:val="22"/>
          <w:szCs w:val="22"/>
        </w:rPr>
        <w:t> </w:t>
      </w:r>
    </w:p>
    <w:p w14:paraId="54297D14" w14:textId="77777777" w:rsidR="001A5A5B" w:rsidRPr="00D22B4D" w:rsidRDefault="001A5A5B" w:rsidP="00D22B4D">
      <w:pPr>
        <w:pStyle w:val="paragraph"/>
        <w:spacing w:before="0" w:beforeAutospacing="0" w:after="0" w:afterAutospacing="0" w:line="276" w:lineRule="auto"/>
        <w:textAlignment w:val="baseline"/>
        <w:rPr>
          <w:rFonts w:ascii="&amp;quot" w:hAnsi="&amp;quot"/>
          <w:color w:val="000000"/>
          <w:sz w:val="22"/>
          <w:szCs w:val="22"/>
        </w:rPr>
      </w:pPr>
      <w:r w:rsidRPr="00D22B4D">
        <w:rPr>
          <w:rStyle w:val="normaltextrun"/>
          <w:rFonts w:ascii="Arial" w:hAnsi="Arial" w:cs="Arial"/>
          <w:color w:val="000000"/>
          <w:sz w:val="22"/>
          <w:szCs w:val="22"/>
        </w:rPr>
        <w:t>Naast deze reguliere lessen organiseren we tweejaarlijks activiteiten rond een bepaald maatschappelijk thema. </w:t>
      </w:r>
      <w:r w:rsidRPr="00D22B4D">
        <w:rPr>
          <w:rStyle w:val="eop"/>
          <w:rFonts w:ascii="Arial" w:hAnsi="Arial" w:cs="Arial"/>
          <w:color w:val="000000"/>
          <w:sz w:val="22"/>
          <w:szCs w:val="22"/>
        </w:rPr>
        <w:t> </w:t>
      </w:r>
    </w:p>
    <w:p w14:paraId="56B05044" w14:textId="77777777" w:rsidR="001A5A5B" w:rsidRPr="00D22B4D" w:rsidRDefault="001A5A5B" w:rsidP="00D22B4D">
      <w:pPr>
        <w:pStyle w:val="paragraph"/>
        <w:spacing w:before="0" w:beforeAutospacing="0" w:after="0" w:afterAutospacing="0" w:line="276" w:lineRule="auto"/>
        <w:textAlignment w:val="baseline"/>
        <w:rPr>
          <w:rFonts w:ascii="&amp;quot" w:hAnsi="&amp;quot"/>
          <w:color w:val="000000"/>
          <w:sz w:val="22"/>
          <w:szCs w:val="22"/>
        </w:rPr>
      </w:pPr>
      <w:r w:rsidRPr="00D22B4D">
        <w:rPr>
          <w:rStyle w:val="normaltextrun"/>
          <w:rFonts w:ascii="Arial" w:hAnsi="Arial" w:cs="Arial"/>
          <w:color w:val="000000"/>
          <w:sz w:val="22"/>
          <w:szCs w:val="22"/>
        </w:rPr>
        <w:t>Het bezoeken van en deelnemen aan culturele en maatschappelijke evenementen zijn onderdeel van ons onderwijsaanbod. </w:t>
      </w:r>
      <w:r w:rsidRPr="00D22B4D">
        <w:rPr>
          <w:rStyle w:val="eop"/>
          <w:rFonts w:ascii="Arial" w:hAnsi="Arial" w:cs="Arial"/>
          <w:color w:val="000000"/>
          <w:sz w:val="22"/>
          <w:szCs w:val="22"/>
        </w:rPr>
        <w:t> </w:t>
      </w:r>
    </w:p>
    <w:p w14:paraId="45041F0A" w14:textId="77777777" w:rsidR="001A5A5B" w:rsidRPr="00D22B4D" w:rsidRDefault="001A5A5B" w:rsidP="00D22B4D">
      <w:pPr>
        <w:pStyle w:val="paragraph"/>
        <w:spacing w:before="0" w:beforeAutospacing="0" w:after="0" w:afterAutospacing="0" w:line="276" w:lineRule="auto"/>
        <w:textAlignment w:val="baseline"/>
        <w:rPr>
          <w:rFonts w:ascii="&amp;quot" w:hAnsi="&amp;quot"/>
          <w:color w:val="000000"/>
          <w:sz w:val="22"/>
          <w:szCs w:val="22"/>
        </w:rPr>
      </w:pPr>
      <w:r w:rsidRPr="00D22B4D">
        <w:rPr>
          <w:rStyle w:val="normaltextrun"/>
          <w:rFonts w:ascii="Arial" w:hAnsi="Arial" w:cs="Arial"/>
          <w:color w:val="000000"/>
          <w:sz w:val="22"/>
          <w:szCs w:val="22"/>
        </w:rPr>
        <w:t>We brengen de leerlingen in contact met de taal en cultuur van onze buurlanden door kortere excursies in de onderbouw naar Frankrijk en Duitsland en in de bovenbouw door meerdaagse talenreizen.</w:t>
      </w:r>
      <w:r w:rsidRPr="00D22B4D">
        <w:rPr>
          <w:rStyle w:val="eop"/>
          <w:rFonts w:ascii="Arial" w:hAnsi="Arial" w:cs="Arial"/>
          <w:color w:val="000000"/>
          <w:sz w:val="22"/>
          <w:szCs w:val="22"/>
        </w:rPr>
        <w:t> </w:t>
      </w:r>
    </w:p>
    <w:p w14:paraId="083578D3" w14:textId="77777777" w:rsidR="00D22B4D" w:rsidRDefault="00D22B4D" w:rsidP="00D22B4D">
      <w:pPr>
        <w:pStyle w:val="paragraph"/>
        <w:spacing w:before="0" w:beforeAutospacing="0" w:after="0" w:afterAutospacing="0" w:line="276" w:lineRule="auto"/>
        <w:textAlignment w:val="baseline"/>
        <w:rPr>
          <w:rStyle w:val="normaltextrun"/>
          <w:rFonts w:ascii="Arial" w:hAnsi="Arial" w:cs="Arial"/>
          <w:color w:val="000000"/>
          <w:sz w:val="22"/>
          <w:szCs w:val="22"/>
        </w:rPr>
      </w:pPr>
    </w:p>
    <w:p w14:paraId="4A279068" w14:textId="4C237B13" w:rsidR="001A5A5B" w:rsidRPr="00D22B4D" w:rsidRDefault="001A5A5B" w:rsidP="00D22B4D">
      <w:pPr>
        <w:pStyle w:val="paragraph"/>
        <w:spacing w:before="0" w:beforeAutospacing="0" w:after="0" w:afterAutospacing="0" w:line="276" w:lineRule="auto"/>
        <w:textAlignment w:val="baseline"/>
        <w:rPr>
          <w:rFonts w:ascii="&amp;quot" w:hAnsi="&amp;quot"/>
          <w:color w:val="000000"/>
          <w:sz w:val="22"/>
          <w:szCs w:val="22"/>
        </w:rPr>
      </w:pPr>
      <w:r w:rsidRPr="00D22B4D">
        <w:rPr>
          <w:rStyle w:val="normaltextrun"/>
          <w:rFonts w:ascii="Arial" w:hAnsi="Arial" w:cs="Arial"/>
          <w:color w:val="000000"/>
          <w:sz w:val="22"/>
          <w:szCs w:val="22"/>
        </w:rPr>
        <w:t>Voor leerlingen met taal- en rekenproblemen verzorgen wij extra lessen.</w:t>
      </w:r>
      <w:r w:rsidRPr="00D22B4D">
        <w:rPr>
          <w:rStyle w:val="eop"/>
          <w:rFonts w:ascii="Arial" w:hAnsi="Arial" w:cs="Arial"/>
          <w:color w:val="000000"/>
          <w:sz w:val="22"/>
          <w:szCs w:val="22"/>
        </w:rPr>
        <w:t> </w:t>
      </w:r>
    </w:p>
    <w:p w14:paraId="6ADBD473" w14:textId="77777777" w:rsidR="001A5A5B" w:rsidRPr="00D22B4D" w:rsidRDefault="001A5A5B" w:rsidP="00D22B4D">
      <w:pPr>
        <w:pStyle w:val="paragraph"/>
        <w:spacing w:before="0" w:beforeAutospacing="0" w:after="0" w:afterAutospacing="0" w:line="276" w:lineRule="auto"/>
        <w:textAlignment w:val="baseline"/>
        <w:rPr>
          <w:rFonts w:ascii="&amp;quot" w:hAnsi="&amp;quot"/>
          <w:color w:val="000000"/>
          <w:sz w:val="22"/>
          <w:szCs w:val="22"/>
        </w:rPr>
      </w:pPr>
      <w:r w:rsidRPr="00D22B4D">
        <w:rPr>
          <w:rStyle w:val="normaltextrun"/>
          <w:rFonts w:ascii="Arial" w:hAnsi="Arial" w:cs="Arial"/>
          <w:color w:val="000000"/>
          <w:sz w:val="22"/>
          <w:szCs w:val="22"/>
        </w:rPr>
        <w:t xml:space="preserve">Leerstrategieën komen zowel in de mentor- als in de </w:t>
      </w:r>
      <w:r w:rsidRPr="00D22B4D">
        <w:rPr>
          <w:rStyle w:val="spellingerror"/>
          <w:rFonts w:ascii="Arial" w:hAnsi="Arial" w:cs="Arial"/>
          <w:color w:val="000000"/>
          <w:sz w:val="22"/>
          <w:szCs w:val="22"/>
        </w:rPr>
        <w:t>vaklessen</w:t>
      </w:r>
      <w:r w:rsidRPr="00D22B4D">
        <w:rPr>
          <w:rStyle w:val="normaltextrun"/>
          <w:rFonts w:ascii="Arial" w:hAnsi="Arial" w:cs="Arial"/>
          <w:color w:val="000000"/>
          <w:sz w:val="22"/>
          <w:szCs w:val="22"/>
        </w:rPr>
        <w:t xml:space="preserve"> aan de orde.</w:t>
      </w:r>
      <w:r w:rsidRPr="00D22B4D">
        <w:rPr>
          <w:rStyle w:val="eop"/>
          <w:rFonts w:ascii="Arial" w:hAnsi="Arial" w:cs="Arial"/>
          <w:color w:val="000000"/>
          <w:sz w:val="22"/>
          <w:szCs w:val="22"/>
        </w:rPr>
        <w:t> </w:t>
      </w:r>
    </w:p>
    <w:p w14:paraId="0E72247C" w14:textId="77777777" w:rsidR="001A5A5B" w:rsidRPr="00D22B4D" w:rsidRDefault="001A5A5B" w:rsidP="00D22B4D">
      <w:pPr>
        <w:pStyle w:val="paragraph"/>
        <w:spacing w:before="0" w:beforeAutospacing="0" w:after="0" w:afterAutospacing="0" w:line="276" w:lineRule="auto"/>
        <w:textAlignment w:val="baseline"/>
        <w:rPr>
          <w:rFonts w:ascii="&amp;quot" w:hAnsi="&amp;quot"/>
          <w:color w:val="000000"/>
          <w:sz w:val="22"/>
          <w:szCs w:val="22"/>
        </w:rPr>
      </w:pPr>
      <w:r w:rsidRPr="00D22B4D">
        <w:rPr>
          <w:rStyle w:val="normaltextrun"/>
          <w:rFonts w:ascii="Arial" w:hAnsi="Arial" w:cs="Arial"/>
          <w:color w:val="000000"/>
          <w:sz w:val="22"/>
          <w:szCs w:val="22"/>
        </w:rPr>
        <w:t xml:space="preserve">Talentontwikkeling vinden wij zeer belangrijk. Hieraan komt ons stromenonderwijs tegemoet. In de onderbouw volgen de leerlingen een stroom naar keuze: basis, cultuur, </w:t>
      </w:r>
      <w:r w:rsidRPr="00D22B4D">
        <w:rPr>
          <w:rStyle w:val="spellingerror"/>
          <w:rFonts w:ascii="Arial" w:hAnsi="Arial" w:cs="Arial"/>
          <w:color w:val="000000"/>
          <w:sz w:val="22"/>
          <w:szCs w:val="22"/>
        </w:rPr>
        <w:t>science</w:t>
      </w:r>
      <w:r w:rsidRPr="00D22B4D">
        <w:rPr>
          <w:rStyle w:val="normaltextrun"/>
          <w:rFonts w:ascii="Arial" w:hAnsi="Arial" w:cs="Arial"/>
          <w:color w:val="000000"/>
          <w:sz w:val="22"/>
          <w:szCs w:val="22"/>
        </w:rPr>
        <w:t xml:space="preserve"> of sport. In de bovenbouw kunnen diverse vakken in het verlengde van deze stromen gekozen worden. Daarnaast is het mogelijk deel te namen aan een heel scala aan buitenschoolse activiteiten als aanvulling op het reguliere onderwijsaanbod.</w:t>
      </w:r>
      <w:r w:rsidRPr="00D22B4D">
        <w:rPr>
          <w:rStyle w:val="eop"/>
          <w:rFonts w:ascii="Arial" w:hAnsi="Arial" w:cs="Arial"/>
          <w:color w:val="000000"/>
          <w:sz w:val="22"/>
          <w:szCs w:val="22"/>
        </w:rPr>
        <w:t> </w:t>
      </w:r>
    </w:p>
    <w:p w14:paraId="4BEE6151" w14:textId="77777777" w:rsidR="001A5A5B" w:rsidRDefault="001A5A5B" w:rsidP="001A5A5B">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sz w:val="20"/>
          <w:szCs w:val="20"/>
        </w:rPr>
        <w:t> </w:t>
      </w:r>
    </w:p>
    <w:p w14:paraId="1A965116" w14:textId="6DC92C95" w:rsidR="003E5F00" w:rsidRPr="00FD7C22" w:rsidRDefault="003E5F00" w:rsidP="006C0568">
      <w:pPr>
        <w:spacing w:line="276" w:lineRule="auto"/>
        <w:rPr>
          <w:rFonts w:eastAsia="Verdana" w:cs="Arial"/>
          <w:color w:val="FF0000"/>
          <w:sz w:val="22"/>
          <w:szCs w:val="22"/>
        </w:rPr>
      </w:pPr>
    </w:p>
    <w:p w14:paraId="4A472AEA" w14:textId="77777777" w:rsidR="000E417E" w:rsidRPr="00FD7C22" w:rsidRDefault="13188E14" w:rsidP="00D22B4D">
      <w:pPr>
        <w:pStyle w:val="Kop2"/>
      </w:pPr>
      <w:bookmarkStart w:id="27" w:name="_Toc7101633"/>
      <w:bookmarkStart w:id="28" w:name="_Toc420678577"/>
      <w:r w:rsidRPr="00FD7C22">
        <w:rPr>
          <w:rFonts w:eastAsia="Verdana"/>
        </w:rPr>
        <w:t>Pedagogisch klimaat, schoolklimaat en veiligheid</w:t>
      </w:r>
      <w:bookmarkEnd w:id="27"/>
      <w:r w:rsidRPr="00FD7C22">
        <w:rPr>
          <w:rFonts w:eastAsia="Verdana"/>
        </w:rPr>
        <w:t xml:space="preserve"> </w:t>
      </w:r>
      <w:bookmarkEnd w:id="28"/>
    </w:p>
    <w:p w14:paraId="4C7C3D3C" w14:textId="77777777" w:rsidR="00D22B4D" w:rsidRDefault="00D22B4D" w:rsidP="006C0568">
      <w:pPr>
        <w:shd w:val="clear" w:color="auto" w:fill="FFFFFF" w:themeFill="background1"/>
        <w:spacing w:after="75" w:line="276" w:lineRule="auto"/>
        <w:rPr>
          <w:rFonts w:eastAsia="Verdana" w:cs="Arial"/>
          <w:sz w:val="22"/>
          <w:szCs w:val="22"/>
        </w:rPr>
      </w:pPr>
    </w:p>
    <w:p w14:paraId="0A972E5F" w14:textId="77777777" w:rsidR="007A3EEA" w:rsidRPr="00943D88" w:rsidRDefault="007A3EEA" w:rsidP="00943D88">
      <w:pPr>
        <w:pStyle w:val="paragraph"/>
        <w:spacing w:before="0" w:beforeAutospacing="0" w:after="0" w:afterAutospacing="0" w:line="276" w:lineRule="auto"/>
        <w:textAlignment w:val="baseline"/>
        <w:rPr>
          <w:rFonts w:ascii="Arial" w:hAnsi="Arial" w:cs="Arial"/>
          <w:color w:val="000000"/>
          <w:sz w:val="22"/>
          <w:szCs w:val="22"/>
        </w:rPr>
      </w:pPr>
      <w:r w:rsidRPr="00943D88">
        <w:rPr>
          <w:rStyle w:val="normaltextrun"/>
          <w:rFonts w:ascii="Arial" w:hAnsi="Arial" w:cs="Arial"/>
          <w:b/>
          <w:bCs/>
          <w:color w:val="000000"/>
          <w:sz w:val="22"/>
          <w:szCs w:val="22"/>
        </w:rPr>
        <w:t>3.5.1 Zorgplicht veiligheid op school</w:t>
      </w:r>
      <w:r w:rsidRPr="00943D88">
        <w:rPr>
          <w:rStyle w:val="eop"/>
          <w:rFonts w:ascii="Arial" w:hAnsi="Arial" w:cs="Arial"/>
          <w:color w:val="000000"/>
          <w:sz w:val="22"/>
          <w:szCs w:val="22"/>
        </w:rPr>
        <w:t> </w:t>
      </w:r>
    </w:p>
    <w:p w14:paraId="716DD4A5" w14:textId="77777777" w:rsidR="007A3EEA" w:rsidRPr="00943D88" w:rsidRDefault="007A3EEA" w:rsidP="00943D88">
      <w:pPr>
        <w:pStyle w:val="paragraph"/>
        <w:spacing w:before="0" w:beforeAutospacing="0" w:after="0" w:afterAutospacing="0" w:line="276" w:lineRule="auto"/>
        <w:textAlignment w:val="baseline"/>
        <w:rPr>
          <w:rStyle w:val="normaltextrun"/>
          <w:rFonts w:ascii="Arial" w:hAnsi="Arial" w:cs="Arial"/>
          <w:color w:val="000000"/>
          <w:sz w:val="22"/>
          <w:szCs w:val="22"/>
        </w:rPr>
      </w:pPr>
    </w:p>
    <w:p w14:paraId="584402A2" w14:textId="77777777" w:rsidR="005C1FD9" w:rsidRPr="00943D88" w:rsidRDefault="005C1FD9" w:rsidP="005C1FD9">
      <w:pPr>
        <w:pStyle w:val="paragraph"/>
        <w:spacing w:before="0" w:beforeAutospacing="0" w:after="0" w:afterAutospacing="0" w:line="276" w:lineRule="auto"/>
        <w:textAlignment w:val="baseline"/>
        <w:rPr>
          <w:rFonts w:ascii="Arial" w:hAnsi="Arial" w:cs="Arial"/>
          <w:color w:val="000000"/>
          <w:sz w:val="22"/>
          <w:szCs w:val="22"/>
        </w:rPr>
      </w:pPr>
      <w:r>
        <w:rPr>
          <w:rStyle w:val="eop"/>
          <w:rFonts w:ascii="Arial" w:hAnsi="Arial" w:cs="Arial"/>
          <w:color w:val="000000"/>
          <w:sz w:val="22"/>
          <w:szCs w:val="22"/>
        </w:rPr>
        <w:t xml:space="preserve">Op De Populier proberen we vanuit christelijke kernwaarden met elkaar om te gaan. Dit moet ook in de klas zichtbaar zijn. </w:t>
      </w:r>
    </w:p>
    <w:p w14:paraId="52221198" w14:textId="1382C631" w:rsidR="005C1FD9" w:rsidRDefault="005C1FD9" w:rsidP="00943D88">
      <w:pPr>
        <w:pStyle w:val="paragraph"/>
        <w:spacing w:before="0" w:beforeAutospacing="0" w:after="0" w:afterAutospacing="0" w:line="276" w:lineRule="auto"/>
        <w:textAlignment w:val="baseline"/>
        <w:rPr>
          <w:rStyle w:val="normaltextrun"/>
          <w:rFonts w:ascii="Arial" w:hAnsi="Arial" w:cs="Arial"/>
          <w:color w:val="000000"/>
          <w:sz w:val="22"/>
          <w:szCs w:val="22"/>
        </w:rPr>
      </w:pPr>
      <w:r w:rsidRPr="00943D88">
        <w:rPr>
          <w:rStyle w:val="normaltextrun"/>
          <w:rFonts w:ascii="Arial" w:hAnsi="Arial" w:cs="Arial"/>
          <w:color w:val="000000"/>
          <w:sz w:val="22"/>
          <w:szCs w:val="22"/>
        </w:rPr>
        <w:t xml:space="preserve">De Populier is een veilige plek voor leerlingen en personeel. Het handhaven </w:t>
      </w:r>
      <w:r>
        <w:rPr>
          <w:rStyle w:val="normaltextrun"/>
          <w:rFonts w:ascii="Arial" w:hAnsi="Arial" w:cs="Arial"/>
          <w:color w:val="000000"/>
          <w:sz w:val="22"/>
          <w:szCs w:val="22"/>
        </w:rPr>
        <w:t xml:space="preserve">van </w:t>
      </w:r>
      <w:r w:rsidRPr="00943D88">
        <w:rPr>
          <w:rStyle w:val="normaltextrun"/>
          <w:rFonts w:ascii="Arial" w:hAnsi="Arial" w:cs="Arial"/>
          <w:color w:val="000000"/>
          <w:sz w:val="22"/>
          <w:szCs w:val="22"/>
        </w:rPr>
        <w:t>en toezicht houden op regels is een taak van alle schoolmedewerkers. Docenten worden ingedeeld bij surveillance, zowel binnen als buiten de scho</w:t>
      </w:r>
      <w:r>
        <w:rPr>
          <w:rStyle w:val="normaltextrun"/>
          <w:rFonts w:ascii="Arial" w:hAnsi="Arial" w:cs="Arial"/>
          <w:color w:val="000000"/>
          <w:sz w:val="22"/>
          <w:szCs w:val="22"/>
        </w:rPr>
        <w:t>ol en onze leerlingen zijn mede</w:t>
      </w:r>
      <w:r w:rsidRPr="00943D88">
        <w:rPr>
          <w:rStyle w:val="normaltextrun"/>
          <w:rFonts w:ascii="Arial" w:hAnsi="Arial" w:cs="Arial"/>
          <w:color w:val="000000"/>
          <w:sz w:val="22"/>
          <w:szCs w:val="22"/>
        </w:rPr>
        <w:t>verantwoordelijk voor het schoonhouden van de school.  </w:t>
      </w:r>
      <w:r w:rsidRPr="00943D88">
        <w:rPr>
          <w:rStyle w:val="eop"/>
          <w:rFonts w:ascii="Arial" w:hAnsi="Arial" w:cs="Arial"/>
          <w:color w:val="000000"/>
          <w:sz w:val="22"/>
          <w:szCs w:val="22"/>
        </w:rPr>
        <w:t> </w:t>
      </w:r>
    </w:p>
    <w:p w14:paraId="15807796" w14:textId="77777777" w:rsidR="005C1FD9" w:rsidRDefault="005C1FD9" w:rsidP="00943D88">
      <w:pPr>
        <w:pStyle w:val="paragraph"/>
        <w:spacing w:before="0" w:beforeAutospacing="0" w:after="0" w:afterAutospacing="0" w:line="276" w:lineRule="auto"/>
        <w:textAlignment w:val="baseline"/>
        <w:rPr>
          <w:rStyle w:val="normaltextrun"/>
          <w:rFonts w:ascii="Arial" w:hAnsi="Arial" w:cs="Arial"/>
          <w:color w:val="000000"/>
          <w:sz w:val="22"/>
          <w:szCs w:val="22"/>
        </w:rPr>
      </w:pPr>
    </w:p>
    <w:p w14:paraId="64DAB340" w14:textId="4497FAE2" w:rsidR="007A3EEA" w:rsidRPr="00943D88" w:rsidRDefault="007A3EEA" w:rsidP="00943D88">
      <w:pPr>
        <w:pStyle w:val="paragraph"/>
        <w:spacing w:before="0" w:beforeAutospacing="0" w:after="0" w:afterAutospacing="0" w:line="276" w:lineRule="auto"/>
        <w:textAlignment w:val="baseline"/>
        <w:rPr>
          <w:rFonts w:ascii="Arial" w:hAnsi="Arial" w:cs="Arial"/>
          <w:color w:val="000000"/>
          <w:sz w:val="22"/>
          <w:szCs w:val="22"/>
        </w:rPr>
      </w:pPr>
      <w:r w:rsidRPr="00943D88">
        <w:rPr>
          <w:rStyle w:val="normaltextrun"/>
          <w:rFonts w:ascii="Arial" w:hAnsi="Arial" w:cs="Arial"/>
          <w:color w:val="000000"/>
          <w:sz w:val="22"/>
          <w:szCs w:val="22"/>
        </w:rPr>
        <w:t>De Populier staat bekend als een veilige school waar ieder kind zich thuis kan voelen.</w:t>
      </w:r>
      <w:r w:rsidRPr="00943D88">
        <w:rPr>
          <w:rStyle w:val="eop"/>
          <w:rFonts w:ascii="Arial" w:hAnsi="Arial" w:cs="Arial"/>
          <w:color w:val="000000"/>
          <w:sz w:val="22"/>
          <w:szCs w:val="22"/>
        </w:rPr>
        <w:t> </w:t>
      </w:r>
    </w:p>
    <w:p w14:paraId="351B8CB0" w14:textId="563829DF" w:rsidR="007A3EEA" w:rsidRPr="00943D88" w:rsidRDefault="007A3EEA" w:rsidP="00943D88">
      <w:pPr>
        <w:pStyle w:val="paragraph"/>
        <w:spacing w:before="0" w:beforeAutospacing="0" w:after="0" w:afterAutospacing="0" w:line="276" w:lineRule="auto"/>
        <w:textAlignment w:val="baseline"/>
        <w:rPr>
          <w:rFonts w:ascii="Arial" w:hAnsi="Arial" w:cs="Arial"/>
          <w:color w:val="000000"/>
          <w:sz w:val="22"/>
          <w:szCs w:val="22"/>
        </w:rPr>
      </w:pPr>
      <w:r w:rsidRPr="00943D88">
        <w:rPr>
          <w:rStyle w:val="normaltextrun"/>
          <w:rFonts w:ascii="Arial" w:hAnsi="Arial" w:cs="Arial"/>
          <w:color w:val="000000"/>
          <w:sz w:val="22"/>
          <w:szCs w:val="22"/>
        </w:rPr>
        <w:t>We zijn actief bezig zijn met het scheppen van een veilig klimaat. Dit doen we o.a. door preventieve (les)activiteiten te org</w:t>
      </w:r>
      <w:r w:rsidR="00943D88">
        <w:rPr>
          <w:rStyle w:val="normaltextrun"/>
          <w:rFonts w:ascii="Arial" w:hAnsi="Arial" w:cs="Arial"/>
          <w:color w:val="000000"/>
          <w:sz w:val="22"/>
          <w:szCs w:val="22"/>
        </w:rPr>
        <w:t>aniseren. Naast de mentorlessen</w:t>
      </w:r>
      <w:r w:rsidRPr="00943D88">
        <w:rPr>
          <w:rStyle w:val="normaltextrun"/>
          <w:rFonts w:ascii="Arial" w:hAnsi="Arial" w:cs="Arial"/>
          <w:color w:val="000000"/>
          <w:sz w:val="22"/>
          <w:szCs w:val="22"/>
        </w:rPr>
        <w:t xml:space="preserve"> worden er gastlessen verzorgd door de politie en gemeentelijke instanties. </w:t>
      </w:r>
      <w:r w:rsidRPr="00943D88">
        <w:rPr>
          <w:rStyle w:val="eop"/>
          <w:rFonts w:ascii="Arial" w:hAnsi="Arial" w:cs="Arial"/>
          <w:color w:val="000000"/>
          <w:sz w:val="22"/>
          <w:szCs w:val="22"/>
        </w:rPr>
        <w:t> </w:t>
      </w:r>
    </w:p>
    <w:p w14:paraId="7CF0FC73" w14:textId="77777777" w:rsidR="007A3EEA" w:rsidRPr="00943D88" w:rsidRDefault="007A3EEA" w:rsidP="00943D88">
      <w:pPr>
        <w:pStyle w:val="paragraph"/>
        <w:spacing w:before="0" w:beforeAutospacing="0" w:after="0" w:afterAutospacing="0" w:line="276" w:lineRule="auto"/>
        <w:textAlignment w:val="baseline"/>
        <w:rPr>
          <w:rFonts w:ascii="Arial" w:hAnsi="Arial" w:cs="Arial"/>
          <w:color w:val="000000"/>
          <w:sz w:val="22"/>
          <w:szCs w:val="22"/>
        </w:rPr>
      </w:pPr>
      <w:r w:rsidRPr="00943D88">
        <w:rPr>
          <w:rStyle w:val="normaltextrun"/>
          <w:rFonts w:ascii="Arial" w:hAnsi="Arial" w:cs="Arial"/>
          <w:color w:val="000000"/>
          <w:sz w:val="22"/>
          <w:szCs w:val="22"/>
        </w:rPr>
        <w:t>Alle incidenten worden geregistreerd in Magister en zorgvuldig afgehandeld.</w:t>
      </w:r>
      <w:r w:rsidRPr="00943D88">
        <w:rPr>
          <w:rStyle w:val="eop"/>
          <w:rFonts w:ascii="Arial" w:hAnsi="Arial" w:cs="Arial"/>
          <w:color w:val="000000"/>
          <w:sz w:val="22"/>
          <w:szCs w:val="22"/>
        </w:rPr>
        <w:t> </w:t>
      </w:r>
    </w:p>
    <w:p w14:paraId="7239FD8D" w14:textId="77777777" w:rsidR="007A3EEA" w:rsidRPr="00943D88" w:rsidRDefault="007A3EEA" w:rsidP="00943D88">
      <w:pPr>
        <w:pStyle w:val="paragraph"/>
        <w:spacing w:before="0" w:beforeAutospacing="0" w:after="0" w:afterAutospacing="0" w:line="276" w:lineRule="auto"/>
        <w:textAlignment w:val="baseline"/>
        <w:rPr>
          <w:rStyle w:val="normaltextrun"/>
          <w:rFonts w:ascii="Arial" w:hAnsi="Arial" w:cs="Arial"/>
          <w:b/>
          <w:bCs/>
          <w:color w:val="000000"/>
          <w:sz w:val="22"/>
          <w:szCs w:val="22"/>
        </w:rPr>
      </w:pPr>
    </w:p>
    <w:p w14:paraId="2ED04926" w14:textId="77777777" w:rsidR="007A3EEA" w:rsidRPr="00943D88" w:rsidRDefault="007A3EEA" w:rsidP="00943D88">
      <w:pPr>
        <w:pStyle w:val="paragraph"/>
        <w:spacing w:before="0" w:beforeAutospacing="0" w:after="0" w:afterAutospacing="0" w:line="276" w:lineRule="auto"/>
        <w:textAlignment w:val="baseline"/>
        <w:rPr>
          <w:rStyle w:val="normaltextrun"/>
          <w:rFonts w:ascii="Arial" w:hAnsi="Arial" w:cs="Arial"/>
          <w:b/>
          <w:bCs/>
          <w:color w:val="000000"/>
          <w:sz w:val="22"/>
          <w:szCs w:val="22"/>
        </w:rPr>
      </w:pPr>
    </w:p>
    <w:p w14:paraId="0099F842" w14:textId="73DB35CE" w:rsidR="007A3EEA" w:rsidRDefault="007A3EEA" w:rsidP="00943D88">
      <w:pPr>
        <w:pStyle w:val="paragraph"/>
        <w:spacing w:before="0" w:beforeAutospacing="0" w:after="0" w:afterAutospacing="0" w:line="276" w:lineRule="auto"/>
        <w:textAlignment w:val="baseline"/>
        <w:rPr>
          <w:rStyle w:val="eop"/>
          <w:rFonts w:ascii="Arial" w:hAnsi="Arial" w:cs="Arial"/>
          <w:color w:val="000000"/>
          <w:sz w:val="22"/>
          <w:szCs w:val="22"/>
        </w:rPr>
      </w:pPr>
      <w:r w:rsidRPr="00943D88">
        <w:rPr>
          <w:rStyle w:val="normaltextrun"/>
          <w:rFonts w:ascii="Arial" w:hAnsi="Arial" w:cs="Arial"/>
          <w:b/>
          <w:bCs/>
          <w:color w:val="000000"/>
          <w:sz w:val="22"/>
          <w:szCs w:val="22"/>
        </w:rPr>
        <w:t>3.5.2 Pedagogisch klimaat</w:t>
      </w:r>
      <w:r w:rsidRPr="00943D88">
        <w:rPr>
          <w:rStyle w:val="eop"/>
          <w:rFonts w:ascii="Arial" w:hAnsi="Arial" w:cs="Arial"/>
          <w:color w:val="000000"/>
          <w:sz w:val="22"/>
          <w:szCs w:val="22"/>
        </w:rPr>
        <w:t> </w:t>
      </w:r>
    </w:p>
    <w:p w14:paraId="3BAC0A9C" w14:textId="32D8B4DD" w:rsidR="00022306" w:rsidRDefault="00022306" w:rsidP="00943D88">
      <w:pPr>
        <w:pStyle w:val="paragraph"/>
        <w:spacing w:before="0" w:beforeAutospacing="0" w:after="0" w:afterAutospacing="0" w:line="276" w:lineRule="auto"/>
        <w:textAlignment w:val="baseline"/>
        <w:rPr>
          <w:rStyle w:val="eop"/>
          <w:rFonts w:ascii="Arial" w:hAnsi="Arial" w:cs="Arial"/>
          <w:color w:val="000000"/>
          <w:sz w:val="22"/>
          <w:szCs w:val="22"/>
        </w:rPr>
      </w:pPr>
    </w:p>
    <w:p w14:paraId="2129B779" w14:textId="77777777" w:rsidR="007A3EEA" w:rsidRPr="00943D88" w:rsidRDefault="007A3EEA" w:rsidP="00943D88">
      <w:pPr>
        <w:pStyle w:val="paragraph"/>
        <w:spacing w:before="0" w:beforeAutospacing="0" w:after="0" w:afterAutospacing="0" w:line="276" w:lineRule="auto"/>
        <w:textAlignment w:val="baseline"/>
        <w:rPr>
          <w:rFonts w:ascii="Arial" w:hAnsi="Arial" w:cs="Arial"/>
          <w:color w:val="000000"/>
          <w:sz w:val="22"/>
          <w:szCs w:val="22"/>
        </w:rPr>
      </w:pPr>
      <w:r w:rsidRPr="00943D88">
        <w:rPr>
          <w:rStyle w:val="eop"/>
          <w:rFonts w:ascii="Arial" w:hAnsi="Arial" w:cs="Arial"/>
          <w:color w:val="000000"/>
          <w:sz w:val="22"/>
          <w:szCs w:val="22"/>
        </w:rPr>
        <w:t> </w:t>
      </w:r>
    </w:p>
    <w:p w14:paraId="587056E0" w14:textId="6F150F73" w:rsidR="007A3EEA" w:rsidRPr="00943D88" w:rsidRDefault="007A3EEA" w:rsidP="00943D88">
      <w:pPr>
        <w:pStyle w:val="paragraph"/>
        <w:spacing w:before="0" w:beforeAutospacing="0" w:after="0" w:afterAutospacing="0" w:line="276" w:lineRule="auto"/>
        <w:textAlignment w:val="baseline"/>
        <w:rPr>
          <w:rFonts w:ascii="Arial" w:hAnsi="Arial" w:cs="Arial"/>
          <w:color w:val="000000"/>
          <w:sz w:val="22"/>
          <w:szCs w:val="22"/>
        </w:rPr>
      </w:pPr>
      <w:r w:rsidRPr="00943D88">
        <w:rPr>
          <w:rStyle w:val="normaltextrun"/>
          <w:rFonts w:ascii="Arial" w:hAnsi="Arial" w:cs="Arial"/>
          <w:color w:val="000000"/>
          <w:sz w:val="22"/>
          <w:szCs w:val="22"/>
        </w:rPr>
        <w:t xml:space="preserve">Ons motto “Samen doen we het beter” houdt in dat we samen het onderwijs beter maken. De mening van leerlingen is daarbij onmisbaar. </w:t>
      </w:r>
      <w:r w:rsidR="005C1FD9">
        <w:rPr>
          <w:rStyle w:val="spellingerror"/>
          <w:rFonts w:ascii="Arial" w:hAnsi="Arial" w:cs="Arial"/>
          <w:color w:val="000000"/>
          <w:sz w:val="22"/>
          <w:szCs w:val="22"/>
        </w:rPr>
        <w:t>Leerling</w:t>
      </w:r>
      <w:r w:rsidR="00C27373" w:rsidRPr="00943D88">
        <w:rPr>
          <w:rStyle w:val="spellingerror"/>
          <w:rFonts w:ascii="Arial" w:hAnsi="Arial" w:cs="Arial"/>
          <w:color w:val="000000"/>
          <w:sz w:val="22"/>
          <w:szCs w:val="22"/>
        </w:rPr>
        <w:t>enquêtes</w:t>
      </w:r>
      <w:r w:rsidRPr="00943D88">
        <w:rPr>
          <w:rStyle w:val="normaltextrun"/>
          <w:rFonts w:ascii="Arial" w:hAnsi="Arial" w:cs="Arial"/>
          <w:color w:val="000000"/>
          <w:sz w:val="22"/>
          <w:szCs w:val="22"/>
        </w:rPr>
        <w:t xml:space="preserve"> maken deel uit van de </w:t>
      </w:r>
      <w:r w:rsidRPr="00943D88">
        <w:rPr>
          <w:rStyle w:val="normaltextrun"/>
          <w:rFonts w:ascii="Arial" w:hAnsi="Arial" w:cs="Arial"/>
          <w:color w:val="000000"/>
          <w:sz w:val="22"/>
          <w:szCs w:val="22"/>
        </w:rPr>
        <w:lastRenderedPageBreak/>
        <w:t xml:space="preserve">gesprekscyclus. Daarnaast nemen we in de onderbouw </w:t>
      </w:r>
      <w:r w:rsidR="00C27373">
        <w:rPr>
          <w:rStyle w:val="spellingerror"/>
          <w:rFonts w:ascii="Arial" w:hAnsi="Arial" w:cs="Arial"/>
          <w:color w:val="000000"/>
          <w:sz w:val="22"/>
          <w:szCs w:val="22"/>
        </w:rPr>
        <w:t>klassenklimaatenquê</w:t>
      </w:r>
      <w:r w:rsidRPr="00943D88">
        <w:rPr>
          <w:rStyle w:val="spellingerror"/>
          <w:rFonts w:ascii="Arial" w:hAnsi="Arial" w:cs="Arial"/>
          <w:color w:val="000000"/>
          <w:sz w:val="22"/>
          <w:szCs w:val="22"/>
        </w:rPr>
        <w:t>tes</w:t>
      </w:r>
      <w:r w:rsidRPr="00943D88">
        <w:rPr>
          <w:rStyle w:val="normaltextrun"/>
          <w:rFonts w:ascii="Arial" w:hAnsi="Arial" w:cs="Arial"/>
          <w:color w:val="000000"/>
          <w:sz w:val="22"/>
          <w:szCs w:val="22"/>
        </w:rPr>
        <w:t xml:space="preserve"> af. Leerlingen worden 2x </w:t>
      </w:r>
      <w:r w:rsidRPr="00943D88">
        <w:rPr>
          <w:rStyle w:val="spellingerror"/>
          <w:rFonts w:ascii="Arial" w:hAnsi="Arial" w:cs="Arial"/>
          <w:color w:val="000000"/>
          <w:sz w:val="22"/>
          <w:szCs w:val="22"/>
        </w:rPr>
        <w:t>p</w:t>
      </w:r>
      <w:r w:rsidR="00022306">
        <w:rPr>
          <w:rStyle w:val="spellingerror"/>
          <w:rFonts w:ascii="Arial" w:hAnsi="Arial" w:cs="Arial"/>
          <w:color w:val="000000"/>
          <w:sz w:val="22"/>
          <w:szCs w:val="22"/>
        </w:rPr>
        <w:t xml:space="preserve">er </w:t>
      </w:r>
      <w:r w:rsidRPr="00943D88">
        <w:rPr>
          <w:rStyle w:val="spellingerror"/>
          <w:rFonts w:ascii="Arial" w:hAnsi="Arial" w:cs="Arial"/>
          <w:color w:val="000000"/>
          <w:sz w:val="22"/>
          <w:szCs w:val="22"/>
        </w:rPr>
        <w:t>j</w:t>
      </w:r>
      <w:r w:rsidR="00022306">
        <w:rPr>
          <w:rStyle w:val="spellingerror"/>
          <w:rFonts w:ascii="Arial" w:hAnsi="Arial" w:cs="Arial"/>
          <w:color w:val="000000"/>
          <w:sz w:val="22"/>
          <w:szCs w:val="22"/>
        </w:rPr>
        <w:t>aar</w:t>
      </w:r>
      <w:r w:rsidRPr="00943D88">
        <w:rPr>
          <w:rStyle w:val="normaltextrun"/>
          <w:rFonts w:ascii="Arial" w:hAnsi="Arial" w:cs="Arial"/>
          <w:color w:val="000000"/>
          <w:sz w:val="22"/>
          <w:szCs w:val="22"/>
        </w:rPr>
        <w:t xml:space="preserve"> anoniem bevraagd over items als: veiligheid, onderwijs, welbevinden, werkklimaat en organisatie. Als het klimaat of de resultaten van de enquête daartoe aan</w:t>
      </w:r>
      <w:r w:rsidR="00022306">
        <w:rPr>
          <w:rStyle w:val="normaltextrun"/>
          <w:rFonts w:ascii="Arial" w:hAnsi="Arial" w:cs="Arial"/>
          <w:color w:val="000000"/>
          <w:sz w:val="22"/>
          <w:szCs w:val="22"/>
        </w:rPr>
        <w:t>leiding geven,</w:t>
      </w:r>
      <w:r w:rsidRPr="00943D88">
        <w:rPr>
          <w:rStyle w:val="normaltextrun"/>
          <w:rFonts w:ascii="Arial" w:hAnsi="Arial" w:cs="Arial"/>
          <w:color w:val="000000"/>
          <w:sz w:val="22"/>
          <w:szCs w:val="22"/>
        </w:rPr>
        <w:t xml:space="preserve"> wordt een aparte vergadering met de docenten belegd. </w:t>
      </w:r>
      <w:r w:rsidRPr="00943D88">
        <w:rPr>
          <w:rStyle w:val="eop"/>
          <w:rFonts w:ascii="Arial" w:hAnsi="Arial" w:cs="Arial"/>
          <w:color w:val="000000"/>
          <w:sz w:val="22"/>
          <w:szCs w:val="22"/>
        </w:rPr>
        <w:t> </w:t>
      </w:r>
    </w:p>
    <w:p w14:paraId="68C1B8DF" w14:textId="77777777" w:rsidR="007A3EEA" w:rsidRPr="00943D88" w:rsidRDefault="007A3EEA" w:rsidP="00943D88">
      <w:pPr>
        <w:pStyle w:val="paragraph"/>
        <w:spacing w:before="0" w:beforeAutospacing="0" w:after="0" w:afterAutospacing="0" w:line="276" w:lineRule="auto"/>
        <w:textAlignment w:val="baseline"/>
        <w:rPr>
          <w:rFonts w:ascii="Arial" w:hAnsi="Arial" w:cs="Arial"/>
          <w:color w:val="000000"/>
          <w:sz w:val="22"/>
          <w:szCs w:val="22"/>
        </w:rPr>
      </w:pPr>
      <w:r w:rsidRPr="00943D88">
        <w:rPr>
          <w:rStyle w:val="normaltextrun"/>
          <w:rFonts w:ascii="Arial" w:hAnsi="Arial" w:cs="Arial"/>
          <w:color w:val="000000"/>
          <w:sz w:val="22"/>
          <w:szCs w:val="22"/>
        </w:rPr>
        <w:t>Onze leerlingen en hun mentoren stellen in overleg met elkaar klassendoelen op. </w:t>
      </w:r>
      <w:r w:rsidRPr="00943D88">
        <w:rPr>
          <w:rStyle w:val="eop"/>
          <w:rFonts w:ascii="Arial" w:hAnsi="Arial" w:cs="Arial"/>
          <w:color w:val="000000"/>
          <w:sz w:val="22"/>
          <w:szCs w:val="22"/>
        </w:rPr>
        <w:t> </w:t>
      </w:r>
    </w:p>
    <w:p w14:paraId="6ADE399F" w14:textId="77777777" w:rsidR="007A3EEA" w:rsidRPr="00943D88" w:rsidRDefault="007A3EEA" w:rsidP="00943D88">
      <w:pPr>
        <w:pStyle w:val="paragraph"/>
        <w:spacing w:before="0" w:beforeAutospacing="0" w:after="0" w:afterAutospacing="0" w:line="276" w:lineRule="auto"/>
        <w:textAlignment w:val="baseline"/>
        <w:rPr>
          <w:rFonts w:ascii="Arial" w:hAnsi="Arial" w:cs="Arial"/>
          <w:color w:val="000000"/>
          <w:sz w:val="22"/>
          <w:szCs w:val="22"/>
        </w:rPr>
      </w:pPr>
      <w:r w:rsidRPr="00943D88">
        <w:rPr>
          <w:rStyle w:val="eop"/>
          <w:rFonts w:ascii="Arial" w:hAnsi="Arial" w:cs="Arial"/>
          <w:color w:val="000000"/>
          <w:sz w:val="22"/>
          <w:szCs w:val="22"/>
        </w:rPr>
        <w:t> </w:t>
      </w:r>
    </w:p>
    <w:p w14:paraId="24B045A7" w14:textId="77777777" w:rsidR="00D22B4D" w:rsidRDefault="00D22B4D" w:rsidP="006C0568">
      <w:pPr>
        <w:shd w:val="clear" w:color="auto" w:fill="FFFFFF" w:themeFill="background1"/>
        <w:spacing w:after="75" w:line="276" w:lineRule="auto"/>
        <w:rPr>
          <w:rFonts w:eastAsia="Verdana" w:cs="Arial"/>
          <w:sz w:val="22"/>
          <w:szCs w:val="22"/>
        </w:rPr>
      </w:pPr>
    </w:p>
    <w:p w14:paraId="15BF5188" w14:textId="77777777" w:rsidR="00D22B4D" w:rsidRDefault="00D22B4D" w:rsidP="006C0568">
      <w:pPr>
        <w:shd w:val="clear" w:color="auto" w:fill="FFFFFF" w:themeFill="background1"/>
        <w:spacing w:after="75" w:line="276" w:lineRule="auto"/>
        <w:rPr>
          <w:rFonts w:eastAsia="Verdana" w:cs="Arial"/>
          <w:sz w:val="22"/>
          <w:szCs w:val="22"/>
        </w:rPr>
      </w:pPr>
    </w:p>
    <w:p w14:paraId="690CC146" w14:textId="77777777" w:rsidR="00D22B4D" w:rsidRDefault="00D22B4D" w:rsidP="006C0568">
      <w:pPr>
        <w:shd w:val="clear" w:color="auto" w:fill="FFFFFF" w:themeFill="background1"/>
        <w:spacing w:after="75" w:line="276" w:lineRule="auto"/>
        <w:rPr>
          <w:rFonts w:eastAsia="Verdana" w:cs="Arial"/>
          <w:sz w:val="22"/>
          <w:szCs w:val="22"/>
        </w:rPr>
      </w:pPr>
    </w:p>
    <w:p w14:paraId="2C93EEFF" w14:textId="77777777" w:rsidR="00D22B4D" w:rsidRDefault="00D22B4D" w:rsidP="006C0568">
      <w:pPr>
        <w:shd w:val="clear" w:color="auto" w:fill="FFFFFF" w:themeFill="background1"/>
        <w:spacing w:after="75" w:line="276" w:lineRule="auto"/>
        <w:rPr>
          <w:rFonts w:eastAsia="Verdana" w:cs="Arial"/>
          <w:sz w:val="22"/>
          <w:szCs w:val="22"/>
        </w:rPr>
      </w:pPr>
    </w:p>
    <w:p w14:paraId="7DF4E37C" w14:textId="77777777" w:rsidR="00603A95" w:rsidRPr="00FD7C22" w:rsidRDefault="00603A95" w:rsidP="006C0568">
      <w:pPr>
        <w:shd w:val="clear" w:color="auto" w:fill="FFFFFF" w:themeFill="background1"/>
        <w:spacing w:after="75" w:line="276" w:lineRule="auto"/>
        <w:rPr>
          <w:rFonts w:eastAsia="Verdana" w:cs="Arial"/>
          <w:sz w:val="22"/>
          <w:szCs w:val="22"/>
        </w:rPr>
      </w:pPr>
    </w:p>
    <w:p w14:paraId="09C0045B" w14:textId="24239EDE" w:rsidR="0035418D" w:rsidRPr="007B6674" w:rsidRDefault="13188E14" w:rsidP="007B6674">
      <w:pPr>
        <w:pStyle w:val="Kop2"/>
        <w:rPr>
          <w:rFonts w:eastAsia="Verdana"/>
        </w:rPr>
      </w:pPr>
      <w:bookmarkStart w:id="29" w:name="_Toc7101634"/>
      <w:bookmarkStart w:id="30" w:name="_Toc420678578"/>
      <w:r w:rsidRPr="00FD7C22">
        <w:rPr>
          <w:rFonts w:eastAsia="Verdana"/>
        </w:rPr>
        <w:t>Zorg en begeleiding</w:t>
      </w:r>
      <w:bookmarkEnd w:id="29"/>
      <w:r w:rsidRPr="00FD7C22">
        <w:rPr>
          <w:rFonts w:eastAsia="Verdana"/>
        </w:rPr>
        <w:t xml:space="preserve"> </w:t>
      </w:r>
      <w:bookmarkEnd w:id="30"/>
      <w:r w:rsidR="0035418D" w:rsidRPr="007B6674">
        <w:rPr>
          <w:rStyle w:val="eop"/>
          <w:color w:val="000000"/>
        </w:rPr>
        <w:t> </w:t>
      </w:r>
    </w:p>
    <w:p w14:paraId="2D806296" w14:textId="77777777" w:rsidR="0035418D" w:rsidRDefault="0035418D" w:rsidP="0035418D">
      <w:pPr>
        <w:pStyle w:val="paragraph"/>
        <w:spacing w:before="0" w:beforeAutospacing="0" w:after="0" w:afterAutospacing="0"/>
        <w:textAlignment w:val="baseline"/>
        <w:rPr>
          <w:rFonts w:ascii="&amp;quot" w:hAnsi="&amp;quot"/>
          <w:color w:val="000000"/>
          <w:sz w:val="18"/>
          <w:szCs w:val="18"/>
        </w:rPr>
      </w:pPr>
      <w:r>
        <w:rPr>
          <w:rStyle w:val="eop"/>
          <w:color w:val="000000"/>
        </w:rPr>
        <w:t> </w:t>
      </w:r>
    </w:p>
    <w:p w14:paraId="5BC12660" w14:textId="77777777" w:rsidR="007B6674" w:rsidRPr="00AB3D99" w:rsidRDefault="007B6674" w:rsidP="007B6674">
      <w:pPr>
        <w:pStyle w:val="paragraph"/>
        <w:spacing w:before="0" w:beforeAutospacing="0" w:after="0" w:afterAutospacing="0"/>
        <w:textAlignment w:val="baseline"/>
        <w:rPr>
          <w:rFonts w:ascii="Arial" w:hAnsi="Arial" w:cs="Arial"/>
          <w:color w:val="000000"/>
          <w:sz w:val="18"/>
          <w:szCs w:val="18"/>
        </w:rPr>
      </w:pPr>
      <w:r w:rsidRPr="00AB3D99">
        <w:rPr>
          <w:rStyle w:val="normaltextrun"/>
          <w:rFonts w:ascii="Arial" w:hAnsi="Arial" w:cs="Arial"/>
          <w:color w:val="000000"/>
          <w:sz w:val="22"/>
          <w:szCs w:val="22"/>
        </w:rPr>
        <w:t xml:space="preserve">Op de Populier bestaat een lange traditie van aandacht en warmte. De veranderingen in de maatschappij en samenstelling van de populatie van de school alsmede de enorme impact van </w:t>
      </w:r>
      <w:r w:rsidRPr="00AB3D99">
        <w:rPr>
          <w:rStyle w:val="spellingerror"/>
          <w:rFonts w:ascii="Arial" w:hAnsi="Arial" w:cs="Arial"/>
          <w:color w:val="000000"/>
          <w:sz w:val="22"/>
          <w:szCs w:val="22"/>
        </w:rPr>
        <w:t>social</w:t>
      </w:r>
      <w:r w:rsidRPr="00AB3D99">
        <w:rPr>
          <w:rStyle w:val="normaltextrun"/>
          <w:rFonts w:ascii="Arial" w:hAnsi="Arial" w:cs="Arial"/>
          <w:color w:val="000000"/>
          <w:sz w:val="22"/>
          <w:szCs w:val="22"/>
        </w:rPr>
        <w:t xml:space="preserve"> media hebben wel voor grote uitdagingen gezorgd.</w:t>
      </w:r>
      <w:r w:rsidRPr="00AB3D99">
        <w:rPr>
          <w:rStyle w:val="eop"/>
          <w:rFonts w:ascii="Arial" w:hAnsi="Arial" w:cs="Arial"/>
          <w:color w:val="000000"/>
          <w:sz w:val="22"/>
          <w:szCs w:val="22"/>
        </w:rPr>
        <w:t> </w:t>
      </w:r>
    </w:p>
    <w:p w14:paraId="1BEA126F" w14:textId="3DD254D7" w:rsidR="007B6674" w:rsidRPr="00AB3D99" w:rsidRDefault="007B6674" w:rsidP="007B6674">
      <w:pPr>
        <w:pStyle w:val="paragraph"/>
        <w:spacing w:before="0" w:beforeAutospacing="0" w:after="0" w:afterAutospacing="0"/>
        <w:textAlignment w:val="baseline"/>
        <w:rPr>
          <w:rFonts w:ascii="Arial" w:hAnsi="Arial" w:cs="Arial"/>
          <w:color w:val="000000"/>
          <w:sz w:val="18"/>
          <w:szCs w:val="18"/>
        </w:rPr>
      </w:pPr>
      <w:r w:rsidRPr="00AB3D99">
        <w:rPr>
          <w:rStyle w:val="normaltextrun"/>
          <w:rFonts w:ascii="Arial" w:hAnsi="Arial" w:cs="Arial"/>
          <w:color w:val="000000"/>
          <w:sz w:val="22"/>
          <w:szCs w:val="22"/>
        </w:rPr>
        <w:t>Zorg is georganiseerd en ondergebracht bij specialisten, maar meer nog een taak voor iedereen. Leerlingen horen naar elkaar om te kijken en respect te hebben voor elkaar. Van iedere medewerker wordt aandacht voor de ander verwacht en het nemen van verantwoordelijkheid wanneer iets gesignaleerd wordt waarbij zorg past.</w:t>
      </w:r>
      <w:r w:rsidRPr="00AB3D99">
        <w:rPr>
          <w:rStyle w:val="eop"/>
          <w:rFonts w:ascii="Arial" w:hAnsi="Arial" w:cs="Arial"/>
          <w:color w:val="000000"/>
          <w:sz w:val="22"/>
          <w:szCs w:val="22"/>
        </w:rPr>
        <w:t> </w:t>
      </w:r>
    </w:p>
    <w:p w14:paraId="7DD1F2D4" w14:textId="7746AECD" w:rsidR="007B6674" w:rsidRPr="00AB3D99" w:rsidRDefault="007B6674" w:rsidP="007B6674">
      <w:pPr>
        <w:pStyle w:val="paragraph"/>
        <w:spacing w:before="0" w:beforeAutospacing="0" w:after="0" w:afterAutospacing="0"/>
        <w:textAlignment w:val="baseline"/>
        <w:rPr>
          <w:rFonts w:ascii="Arial" w:hAnsi="Arial" w:cs="Arial"/>
          <w:color w:val="000000"/>
          <w:sz w:val="18"/>
          <w:szCs w:val="18"/>
        </w:rPr>
      </w:pPr>
      <w:r w:rsidRPr="00AB3D99">
        <w:rPr>
          <w:rStyle w:val="normaltextrun"/>
          <w:rFonts w:ascii="Arial" w:hAnsi="Arial" w:cs="Arial"/>
          <w:color w:val="000000"/>
          <w:sz w:val="22"/>
          <w:szCs w:val="22"/>
        </w:rPr>
        <w:t xml:space="preserve">Docenten zorgen naast kwalitatief goed onderwijs voor een veilig klimaat in de klas. Wanneer dingen bij kinderen opvallen kennen ze de bijzonderheden van leerlingen en weten passende actie te ondernemen. Magister is de sleutel in het volgen van de leerlingen en het delen van informatie via logboekitems. De kerninformatie van de basisschool is het startpunt van het </w:t>
      </w:r>
      <w:r w:rsidRPr="00AB3D99">
        <w:rPr>
          <w:rStyle w:val="spellingerror"/>
          <w:rFonts w:ascii="Arial" w:hAnsi="Arial" w:cs="Arial"/>
          <w:color w:val="000000"/>
          <w:sz w:val="22"/>
          <w:szCs w:val="22"/>
        </w:rPr>
        <w:t>leerlingdossier</w:t>
      </w:r>
      <w:r w:rsidRPr="00AB3D99">
        <w:rPr>
          <w:rStyle w:val="normaltextrun"/>
          <w:rFonts w:ascii="Arial" w:hAnsi="Arial" w:cs="Arial"/>
          <w:color w:val="000000"/>
          <w:sz w:val="22"/>
          <w:szCs w:val="22"/>
        </w:rPr>
        <w:t>. Specifieke kenmerken die opvallen en zorg behoeven worden gesignaleerd vanuit het onderwijskundig rapport en besproken bij de overdracht van BO naar VO (BOVO). Voor leerlingen met zwaardere problematiek die de basiszorg overstijgt kent de school een maximalisering van twee van deze leerlingen per brugklas. </w:t>
      </w:r>
      <w:r w:rsidRPr="00AB3D99">
        <w:rPr>
          <w:rStyle w:val="eop"/>
          <w:rFonts w:ascii="Arial" w:hAnsi="Arial" w:cs="Arial"/>
          <w:color w:val="000000"/>
          <w:sz w:val="22"/>
          <w:szCs w:val="22"/>
        </w:rPr>
        <w:t> </w:t>
      </w:r>
    </w:p>
    <w:p w14:paraId="7A5DAC4B" w14:textId="77777777" w:rsidR="007B6674" w:rsidRPr="00AB3D99" w:rsidRDefault="007B6674" w:rsidP="007B6674">
      <w:pPr>
        <w:pStyle w:val="paragraph"/>
        <w:spacing w:before="0" w:beforeAutospacing="0" w:after="0" w:afterAutospacing="0"/>
        <w:textAlignment w:val="baseline"/>
        <w:rPr>
          <w:rFonts w:ascii="Arial" w:hAnsi="Arial" w:cs="Arial"/>
          <w:color w:val="000000"/>
          <w:sz w:val="18"/>
          <w:szCs w:val="18"/>
        </w:rPr>
      </w:pPr>
      <w:r w:rsidRPr="00AB3D99">
        <w:rPr>
          <w:rStyle w:val="eop"/>
          <w:rFonts w:ascii="Arial" w:hAnsi="Arial" w:cs="Arial"/>
          <w:color w:val="000000"/>
          <w:sz w:val="22"/>
          <w:szCs w:val="22"/>
        </w:rPr>
        <w:t> </w:t>
      </w:r>
    </w:p>
    <w:p w14:paraId="76A7AE0E" w14:textId="77777777" w:rsidR="007B6674" w:rsidRPr="00AB3D99" w:rsidRDefault="007B6674" w:rsidP="007B6674">
      <w:pPr>
        <w:pStyle w:val="paragraph"/>
        <w:spacing w:before="0" w:beforeAutospacing="0" w:after="0" w:afterAutospacing="0"/>
        <w:textAlignment w:val="baseline"/>
        <w:rPr>
          <w:rFonts w:ascii="Arial" w:hAnsi="Arial" w:cs="Arial"/>
          <w:color w:val="000000"/>
          <w:sz w:val="18"/>
          <w:szCs w:val="18"/>
        </w:rPr>
      </w:pPr>
      <w:r w:rsidRPr="00AB3D99">
        <w:rPr>
          <w:rStyle w:val="normaltextrun"/>
          <w:rFonts w:ascii="Arial" w:hAnsi="Arial" w:cs="Arial"/>
          <w:b/>
          <w:bCs/>
          <w:color w:val="000000"/>
          <w:sz w:val="22"/>
          <w:szCs w:val="22"/>
        </w:rPr>
        <w:t>Mentoraat</w:t>
      </w:r>
      <w:r w:rsidRPr="00AB3D99">
        <w:rPr>
          <w:rStyle w:val="eop"/>
          <w:rFonts w:ascii="Arial" w:hAnsi="Arial" w:cs="Arial"/>
          <w:color w:val="000000"/>
          <w:sz w:val="22"/>
          <w:szCs w:val="22"/>
        </w:rPr>
        <w:t> </w:t>
      </w:r>
    </w:p>
    <w:p w14:paraId="19CD562F" w14:textId="77777777" w:rsidR="007B6674" w:rsidRPr="00AB3D99" w:rsidRDefault="007B6674" w:rsidP="007B6674">
      <w:pPr>
        <w:pStyle w:val="paragraph"/>
        <w:spacing w:before="0" w:beforeAutospacing="0" w:after="0" w:afterAutospacing="0"/>
        <w:textAlignment w:val="baseline"/>
        <w:rPr>
          <w:rFonts w:ascii="Arial" w:hAnsi="Arial" w:cs="Arial"/>
          <w:color w:val="000000"/>
          <w:sz w:val="18"/>
          <w:szCs w:val="18"/>
        </w:rPr>
      </w:pPr>
      <w:r w:rsidRPr="00AB3D99">
        <w:rPr>
          <w:rStyle w:val="normaltextrun"/>
          <w:rFonts w:ascii="Arial" w:hAnsi="Arial" w:cs="Arial"/>
          <w:color w:val="000000"/>
          <w:sz w:val="22"/>
          <w:szCs w:val="22"/>
        </w:rPr>
        <w:t>Omdat de overgang van BO naar VO voor leerlingen van grote betekenis is heeft de brugklasmentor een zware taak. De mentor is het aanspreekpunt voor ouders en ziet hen al voor de eerste kerstvakantie drie keer (voorlichtingsavond, kennismakingsgesprek, tafeltjesavond)</w:t>
      </w:r>
      <w:r w:rsidRPr="00AB3D99">
        <w:rPr>
          <w:rStyle w:val="eop"/>
          <w:rFonts w:ascii="Arial" w:hAnsi="Arial" w:cs="Arial"/>
          <w:color w:val="000000"/>
          <w:sz w:val="22"/>
          <w:szCs w:val="22"/>
        </w:rPr>
        <w:t> </w:t>
      </w:r>
    </w:p>
    <w:p w14:paraId="75700FBB" w14:textId="2FF1C7AF" w:rsidR="007B6674" w:rsidRPr="00AB3D99" w:rsidRDefault="007B6674" w:rsidP="007B6674">
      <w:pPr>
        <w:pStyle w:val="paragraph"/>
        <w:spacing w:before="0" w:beforeAutospacing="0" w:after="0" w:afterAutospacing="0"/>
        <w:textAlignment w:val="baseline"/>
        <w:rPr>
          <w:rFonts w:ascii="Arial" w:hAnsi="Arial" w:cs="Arial"/>
          <w:color w:val="000000"/>
          <w:sz w:val="18"/>
          <w:szCs w:val="18"/>
        </w:rPr>
      </w:pPr>
      <w:r w:rsidRPr="00AB3D99">
        <w:rPr>
          <w:rStyle w:val="normaltextrun"/>
          <w:rFonts w:ascii="Arial" w:hAnsi="Arial" w:cs="Arial"/>
          <w:color w:val="000000"/>
          <w:sz w:val="22"/>
          <w:szCs w:val="22"/>
        </w:rPr>
        <w:t xml:space="preserve">Deze mentoren worden ingezet bij de screening van onderwijskundige rapporten van de aangemelde brugklasleerlingen. Voor leerlingen die dat nodig hebben maakt de zorgcoördinator in samenspraak met de teamleider een persoonlijk ontwikkelplan. De warme overdracht vanuit BO in mei en in oktober van de bevindingen vanuit het VO naar het BO en </w:t>
      </w:r>
      <w:r w:rsidRPr="00AB3D99">
        <w:rPr>
          <w:rStyle w:val="spellingerror"/>
          <w:rFonts w:ascii="Arial" w:hAnsi="Arial" w:cs="Arial"/>
          <w:color w:val="000000"/>
          <w:sz w:val="22"/>
          <w:szCs w:val="22"/>
        </w:rPr>
        <w:t>vice</w:t>
      </w:r>
      <w:r w:rsidR="00AB3D99" w:rsidRPr="00AB3D99">
        <w:rPr>
          <w:rStyle w:val="normaltextrun"/>
          <w:rFonts w:ascii="Arial" w:hAnsi="Arial" w:cs="Arial"/>
          <w:color w:val="000000"/>
          <w:sz w:val="22"/>
          <w:szCs w:val="22"/>
        </w:rPr>
        <w:t xml:space="preserve"> versa</w:t>
      </w:r>
      <w:r w:rsidRPr="00AB3D99">
        <w:rPr>
          <w:rStyle w:val="normaltextrun"/>
          <w:rFonts w:ascii="Arial" w:hAnsi="Arial" w:cs="Arial"/>
          <w:color w:val="000000"/>
          <w:sz w:val="22"/>
          <w:szCs w:val="22"/>
        </w:rPr>
        <w:t xml:space="preserve"> is in verband met de veranderde </w:t>
      </w:r>
      <w:r w:rsidRPr="00AB3D99">
        <w:rPr>
          <w:rStyle w:val="spellingerror"/>
          <w:rFonts w:ascii="Arial" w:hAnsi="Arial" w:cs="Arial"/>
          <w:color w:val="000000"/>
          <w:sz w:val="22"/>
          <w:szCs w:val="22"/>
        </w:rPr>
        <w:t>privacy-regeling</w:t>
      </w:r>
      <w:r w:rsidRPr="00AB3D99">
        <w:rPr>
          <w:rStyle w:val="normaltextrun"/>
          <w:rFonts w:ascii="Arial" w:hAnsi="Arial" w:cs="Arial"/>
          <w:color w:val="000000"/>
          <w:sz w:val="22"/>
          <w:szCs w:val="22"/>
        </w:rPr>
        <w:t xml:space="preserve"> geschrapt..</w:t>
      </w:r>
      <w:r w:rsidRPr="00AB3D99">
        <w:rPr>
          <w:rStyle w:val="eop"/>
          <w:rFonts w:ascii="Arial" w:hAnsi="Arial" w:cs="Arial"/>
          <w:color w:val="000000"/>
          <w:sz w:val="22"/>
          <w:szCs w:val="22"/>
        </w:rPr>
        <w:t> </w:t>
      </w:r>
    </w:p>
    <w:p w14:paraId="67185DC9" w14:textId="77777777" w:rsidR="007B6674" w:rsidRPr="00AB3D99" w:rsidRDefault="007B6674" w:rsidP="007B6674">
      <w:pPr>
        <w:pStyle w:val="paragraph"/>
        <w:spacing w:before="0" w:beforeAutospacing="0" w:after="0" w:afterAutospacing="0"/>
        <w:textAlignment w:val="baseline"/>
        <w:rPr>
          <w:rFonts w:ascii="Arial" w:hAnsi="Arial" w:cs="Arial"/>
          <w:color w:val="000000"/>
          <w:sz w:val="18"/>
          <w:szCs w:val="18"/>
        </w:rPr>
      </w:pPr>
      <w:r w:rsidRPr="00AB3D99">
        <w:rPr>
          <w:rStyle w:val="normaltextrun"/>
          <w:rFonts w:ascii="Arial" w:hAnsi="Arial" w:cs="Arial"/>
          <w:color w:val="000000"/>
          <w:sz w:val="22"/>
          <w:szCs w:val="22"/>
        </w:rPr>
        <w:t>Door de hele school zijn de mentoren het eerste aanspreekpunt voor ouders. Ze ontmoeten de ouders bij de voorlichtingsavond, spreken ze op tafeltjesavonden, maar kunnen ze ook samen met de leerling uitnodigen voor een voortgangsgesprek;  de zogenaamde mentor-ouder-kind gesprekken (MOK). Omdat de taak van de mentor steeds complexer is geworden is hun vergoeding uitgebreid vanaf de start van de cursus 2018-2019.</w:t>
      </w:r>
      <w:r w:rsidRPr="00AB3D99">
        <w:rPr>
          <w:rStyle w:val="eop"/>
          <w:rFonts w:ascii="Arial" w:hAnsi="Arial" w:cs="Arial"/>
          <w:color w:val="000000"/>
          <w:sz w:val="22"/>
          <w:szCs w:val="22"/>
        </w:rPr>
        <w:t> </w:t>
      </w:r>
    </w:p>
    <w:p w14:paraId="2CD2D4BE" w14:textId="77777777" w:rsidR="007B6674" w:rsidRPr="00AB3D99" w:rsidRDefault="007B6674" w:rsidP="007B6674">
      <w:pPr>
        <w:pStyle w:val="paragraph"/>
        <w:spacing w:before="0" w:beforeAutospacing="0" w:after="0" w:afterAutospacing="0"/>
        <w:textAlignment w:val="baseline"/>
        <w:rPr>
          <w:rFonts w:ascii="Arial" w:hAnsi="Arial" w:cs="Arial"/>
          <w:color w:val="000000"/>
          <w:sz w:val="18"/>
          <w:szCs w:val="18"/>
        </w:rPr>
      </w:pPr>
      <w:r w:rsidRPr="00AB3D99">
        <w:rPr>
          <w:rStyle w:val="eop"/>
          <w:rFonts w:ascii="Arial" w:hAnsi="Arial" w:cs="Arial"/>
          <w:color w:val="000000"/>
          <w:sz w:val="22"/>
          <w:szCs w:val="22"/>
        </w:rPr>
        <w:t> </w:t>
      </w:r>
    </w:p>
    <w:p w14:paraId="2F384601" w14:textId="77777777" w:rsidR="007B6674" w:rsidRPr="00AB3D99" w:rsidRDefault="007B6674" w:rsidP="007B6674">
      <w:pPr>
        <w:pStyle w:val="paragraph"/>
        <w:spacing w:before="0" w:beforeAutospacing="0" w:after="0" w:afterAutospacing="0"/>
        <w:textAlignment w:val="baseline"/>
        <w:rPr>
          <w:rFonts w:ascii="Arial" w:hAnsi="Arial" w:cs="Arial"/>
          <w:color w:val="000000"/>
          <w:sz w:val="18"/>
          <w:szCs w:val="18"/>
        </w:rPr>
      </w:pPr>
      <w:r w:rsidRPr="00AB3D99">
        <w:rPr>
          <w:rStyle w:val="normaltextrun"/>
          <w:rFonts w:ascii="Arial" w:hAnsi="Arial" w:cs="Arial"/>
          <w:b/>
          <w:bCs/>
          <w:color w:val="000000"/>
          <w:sz w:val="22"/>
          <w:szCs w:val="22"/>
        </w:rPr>
        <w:t>Coaches</w:t>
      </w:r>
      <w:r w:rsidRPr="00AB3D99">
        <w:rPr>
          <w:rStyle w:val="eop"/>
          <w:rFonts w:ascii="Arial" w:hAnsi="Arial" w:cs="Arial"/>
          <w:color w:val="000000"/>
          <w:sz w:val="22"/>
          <w:szCs w:val="22"/>
        </w:rPr>
        <w:t> </w:t>
      </w:r>
    </w:p>
    <w:p w14:paraId="1CE26B0F" w14:textId="215D3022" w:rsidR="007B6674" w:rsidRPr="00AB3D99" w:rsidRDefault="007B6674" w:rsidP="007B6674">
      <w:pPr>
        <w:pStyle w:val="paragraph"/>
        <w:spacing w:before="0" w:beforeAutospacing="0" w:after="0" w:afterAutospacing="0"/>
        <w:textAlignment w:val="baseline"/>
        <w:rPr>
          <w:rFonts w:ascii="Arial" w:hAnsi="Arial" w:cs="Arial"/>
          <w:color w:val="000000"/>
          <w:sz w:val="18"/>
          <w:szCs w:val="18"/>
        </w:rPr>
      </w:pPr>
      <w:r w:rsidRPr="00AB3D99">
        <w:rPr>
          <w:rStyle w:val="normaltextrun"/>
          <w:rFonts w:ascii="Arial" w:hAnsi="Arial" w:cs="Arial"/>
          <w:color w:val="000000"/>
          <w:sz w:val="22"/>
          <w:szCs w:val="22"/>
        </w:rPr>
        <w:t xml:space="preserve">Docenten die daartoe een opleiding hebben gevolgd kunnen mentoren ondersteunen wanneer de problematiek van leerlingen meer aandacht en tijd vereist dan zij kunnen geven. Coaches voeren regelmatig gesprekken en doen verslag in Magister. De coaching richt zich op hulp bij plannen en organiseren, hulp bij communiceren met leerkrachten en andere medewerkers van de schoolorganisatie, omgaan met onvoorziene gebeurtenissen op sociaal-emotioneel, cognitief en didactisch vlak, omgaan met sociale situaties, begeleiden van samenwerking bij het tot stand </w:t>
      </w:r>
      <w:r w:rsidRPr="00AB3D99">
        <w:rPr>
          <w:rStyle w:val="normaltextrun"/>
          <w:rFonts w:ascii="Arial" w:hAnsi="Arial" w:cs="Arial"/>
          <w:color w:val="000000"/>
          <w:sz w:val="22"/>
          <w:szCs w:val="22"/>
        </w:rPr>
        <w:lastRenderedPageBreak/>
        <w:t>komen van praktische opdrachten van verschillende vakken en het profielwerkstuk</w:t>
      </w:r>
      <w:r w:rsidR="00AB3D99" w:rsidRPr="00AB3D99">
        <w:rPr>
          <w:rStyle w:val="normaltextrun"/>
          <w:rFonts w:ascii="Arial" w:hAnsi="Arial" w:cs="Arial"/>
          <w:color w:val="000000"/>
          <w:sz w:val="22"/>
          <w:szCs w:val="22"/>
        </w:rPr>
        <w:t>,</w:t>
      </w:r>
      <w:r w:rsidRPr="00AB3D99">
        <w:rPr>
          <w:rStyle w:val="normaltextrun"/>
          <w:rFonts w:ascii="Arial" w:hAnsi="Arial" w:cs="Arial"/>
          <w:color w:val="000000"/>
          <w:sz w:val="22"/>
          <w:szCs w:val="22"/>
        </w:rPr>
        <w:t xml:space="preserve"> en ondersteuning bij het plannen en voorbereiden van presentaties.</w:t>
      </w:r>
      <w:r w:rsidRPr="00AB3D99">
        <w:rPr>
          <w:rStyle w:val="eop"/>
          <w:rFonts w:ascii="Arial" w:hAnsi="Arial" w:cs="Arial"/>
          <w:color w:val="000000"/>
          <w:sz w:val="22"/>
          <w:szCs w:val="22"/>
        </w:rPr>
        <w:t> </w:t>
      </w:r>
    </w:p>
    <w:p w14:paraId="3531D7FF" w14:textId="77777777" w:rsidR="007B6674" w:rsidRPr="00AB3D99" w:rsidRDefault="007B6674" w:rsidP="007B6674">
      <w:pPr>
        <w:pStyle w:val="paragraph"/>
        <w:spacing w:before="0" w:beforeAutospacing="0" w:after="0" w:afterAutospacing="0"/>
        <w:textAlignment w:val="baseline"/>
        <w:rPr>
          <w:rFonts w:ascii="Arial" w:hAnsi="Arial" w:cs="Arial"/>
          <w:color w:val="000000"/>
          <w:sz w:val="18"/>
          <w:szCs w:val="18"/>
        </w:rPr>
      </w:pPr>
      <w:r w:rsidRPr="00AB3D99">
        <w:rPr>
          <w:rStyle w:val="eop"/>
          <w:rFonts w:ascii="Arial" w:hAnsi="Arial" w:cs="Arial"/>
          <w:color w:val="000000"/>
          <w:sz w:val="22"/>
          <w:szCs w:val="22"/>
        </w:rPr>
        <w:t> </w:t>
      </w:r>
    </w:p>
    <w:p w14:paraId="5438184B" w14:textId="77777777" w:rsidR="007B6674" w:rsidRPr="00AB3D99" w:rsidRDefault="007B6674" w:rsidP="007B6674">
      <w:pPr>
        <w:pStyle w:val="paragraph"/>
        <w:spacing w:before="0" w:beforeAutospacing="0" w:after="0" w:afterAutospacing="0"/>
        <w:textAlignment w:val="baseline"/>
        <w:rPr>
          <w:rFonts w:ascii="Arial" w:hAnsi="Arial" w:cs="Arial"/>
          <w:color w:val="000000"/>
          <w:sz w:val="18"/>
          <w:szCs w:val="18"/>
        </w:rPr>
      </w:pPr>
      <w:r w:rsidRPr="00AB3D99">
        <w:rPr>
          <w:rStyle w:val="eop"/>
          <w:rFonts w:ascii="Arial" w:hAnsi="Arial" w:cs="Arial"/>
          <w:color w:val="000000"/>
          <w:sz w:val="22"/>
          <w:szCs w:val="22"/>
        </w:rPr>
        <w:t> </w:t>
      </w:r>
    </w:p>
    <w:p w14:paraId="0708DA1A" w14:textId="77777777" w:rsidR="007B6674" w:rsidRPr="00AB3D99" w:rsidRDefault="007B6674" w:rsidP="007B6674">
      <w:pPr>
        <w:pStyle w:val="paragraph"/>
        <w:spacing w:before="0" w:beforeAutospacing="0" w:after="0" w:afterAutospacing="0"/>
        <w:textAlignment w:val="baseline"/>
        <w:rPr>
          <w:rFonts w:ascii="Arial" w:hAnsi="Arial" w:cs="Arial"/>
          <w:color w:val="000000"/>
          <w:sz w:val="18"/>
          <w:szCs w:val="18"/>
        </w:rPr>
      </w:pPr>
      <w:r w:rsidRPr="00AB3D99">
        <w:rPr>
          <w:rStyle w:val="normaltextrun"/>
          <w:rFonts w:ascii="Arial" w:hAnsi="Arial" w:cs="Arial"/>
          <w:b/>
          <w:bCs/>
          <w:color w:val="000000"/>
          <w:sz w:val="22"/>
          <w:szCs w:val="22"/>
        </w:rPr>
        <w:t>Teamleider</w:t>
      </w:r>
      <w:r w:rsidRPr="00AB3D99">
        <w:rPr>
          <w:rStyle w:val="eop"/>
          <w:rFonts w:ascii="Arial" w:hAnsi="Arial" w:cs="Arial"/>
          <w:color w:val="000000"/>
          <w:sz w:val="22"/>
          <w:szCs w:val="22"/>
        </w:rPr>
        <w:t> </w:t>
      </w:r>
    </w:p>
    <w:p w14:paraId="79A3DDA6" w14:textId="77777777" w:rsidR="007B6674" w:rsidRPr="00AB3D99" w:rsidRDefault="007B6674" w:rsidP="007B6674">
      <w:pPr>
        <w:pStyle w:val="paragraph"/>
        <w:spacing w:before="0" w:beforeAutospacing="0" w:after="0" w:afterAutospacing="0"/>
        <w:textAlignment w:val="baseline"/>
        <w:rPr>
          <w:rFonts w:ascii="Arial" w:hAnsi="Arial" w:cs="Arial"/>
          <w:color w:val="000000"/>
          <w:sz w:val="18"/>
          <w:szCs w:val="18"/>
        </w:rPr>
      </w:pPr>
      <w:r w:rsidRPr="00AB3D99">
        <w:rPr>
          <w:rStyle w:val="normaltextrun"/>
          <w:rFonts w:ascii="Arial" w:hAnsi="Arial" w:cs="Arial"/>
          <w:color w:val="000000"/>
          <w:sz w:val="22"/>
          <w:szCs w:val="22"/>
        </w:rPr>
        <w:t>De teamleider van de brugklassen is vanaf de eerste aanmelding bezig met het in kaart brengen van de leerlingen die zorg nodig hebben. Dat kan zijn extra ondersteuning gezien de informatie uit het onderwijskundig rapport betreffende leerdeficiënties, maar ook aandacht voor andere problematiek. </w:t>
      </w:r>
      <w:r w:rsidRPr="00AB3D99">
        <w:rPr>
          <w:rStyle w:val="eop"/>
          <w:rFonts w:ascii="Arial" w:hAnsi="Arial" w:cs="Arial"/>
          <w:color w:val="000000"/>
          <w:sz w:val="22"/>
          <w:szCs w:val="22"/>
        </w:rPr>
        <w:t> </w:t>
      </w:r>
    </w:p>
    <w:p w14:paraId="1E7B3114" w14:textId="77777777" w:rsidR="007B6674" w:rsidRPr="00AB3D99" w:rsidRDefault="007B6674" w:rsidP="007B6674">
      <w:pPr>
        <w:pStyle w:val="paragraph"/>
        <w:spacing w:before="0" w:beforeAutospacing="0" w:after="0" w:afterAutospacing="0"/>
        <w:textAlignment w:val="baseline"/>
        <w:rPr>
          <w:rFonts w:ascii="Arial" w:hAnsi="Arial" w:cs="Arial"/>
          <w:color w:val="000000"/>
          <w:sz w:val="18"/>
          <w:szCs w:val="18"/>
        </w:rPr>
      </w:pPr>
      <w:r w:rsidRPr="00AB3D99">
        <w:rPr>
          <w:rStyle w:val="normaltextrun"/>
          <w:rFonts w:ascii="Arial" w:hAnsi="Arial" w:cs="Arial"/>
          <w:color w:val="000000"/>
          <w:sz w:val="22"/>
          <w:szCs w:val="22"/>
        </w:rPr>
        <w:t>Intakegesprekken met leerlingen die in willen stromen zorgen er voor dat iedere teamleider in kaart heeft wat er aan zorg nodig is nog voordat de leerlingen hier aangenomen worden.</w:t>
      </w:r>
      <w:r w:rsidRPr="00AB3D99">
        <w:rPr>
          <w:rStyle w:val="eop"/>
          <w:rFonts w:ascii="Arial" w:hAnsi="Arial" w:cs="Arial"/>
          <w:color w:val="000000"/>
          <w:sz w:val="22"/>
          <w:szCs w:val="22"/>
        </w:rPr>
        <w:t> </w:t>
      </w:r>
    </w:p>
    <w:p w14:paraId="771684D5" w14:textId="77777777" w:rsidR="007B6674" w:rsidRPr="00AB3D99" w:rsidRDefault="007B6674" w:rsidP="007B6674">
      <w:pPr>
        <w:pStyle w:val="paragraph"/>
        <w:spacing w:before="0" w:beforeAutospacing="0" w:after="0" w:afterAutospacing="0"/>
        <w:textAlignment w:val="baseline"/>
        <w:rPr>
          <w:rFonts w:ascii="Arial" w:hAnsi="Arial" w:cs="Arial"/>
          <w:color w:val="000000"/>
          <w:sz w:val="18"/>
          <w:szCs w:val="18"/>
        </w:rPr>
      </w:pPr>
      <w:r w:rsidRPr="00AB3D99">
        <w:rPr>
          <w:rStyle w:val="eop"/>
          <w:rFonts w:ascii="Arial" w:hAnsi="Arial" w:cs="Arial"/>
          <w:color w:val="000000"/>
          <w:sz w:val="22"/>
          <w:szCs w:val="22"/>
        </w:rPr>
        <w:t> </w:t>
      </w:r>
    </w:p>
    <w:p w14:paraId="35F2E4E7" w14:textId="77777777" w:rsidR="007B6674" w:rsidRPr="00AB3D99" w:rsidRDefault="007B6674" w:rsidP="007B6674">
      <w:pPr>
        <w:pStyle w:val="paragraph"/>
        <w:spacing w:before="0" w:beforeAutospacing="0" w:after="0" w:afterAutospacing="0"/>
        <w:textAlignment w:val="baseline"/>
        <w:rPr>
          <w:rFonts w:ascii="Arial" w:hAnsi="Arial" w:cs="Arial"/>
          <w:color w:val="000000"/>
          <w:sz w:val="18"/>
          <w:szCs w:val="18"/>
        </w:rPr>
      </w:pPr>
      <w:r w:rsidRPr="00AB3D99">
        <w:rPr>
          <w:rStyle w:val="normaltextrun"/>
          <w:rFonts w:ascii="Arial" w:hAnsi="Arial" w:cs="Arial"/>
          <w:b/>
          <w:bCs/>
          <w:color w:val="000000"/>
          <w:sz w:val="22"/>
          <w:szCs w:val="22"/>
        </w:rPr>
        <w:t>Zorgcoördinator</w:t>
      </w:r>
      <w:r w:rsidRPr="00AB3D99">
        <w:rPr>
          <w:rStyle w:val="eop"/>
          <w:rFonts w:ascii="Arial" w:hAnsi="Arial" w:cs="Arial"/>
          <w:color w:val="000000"/>
          <w:sz w:val="22"/>
          <w:szCs w:val="22"/>
        </w:rPr>
        <w:t> </w:t>
      </w:r>
    </w:p>
    <w:p w14:paraId="42443FC5" w14:textId="77777777" w:rsidR="007B6674" w:rsidRPr="00AB3D99" w:rsidRDefault="007B6674" w:rsidP="007B6674">
      <w:pPr>
        <w:pStyle w:val="paragraph"/>
        <w:spacing w:before="0" w:beforeAutospacing="0" w:after="0" w:afterAutospacing="0"/>
        <w:textAlignment w:val="baseline"/>
        <w:rPr>
          <w:rFonts w:ascii="Arial" w:hAnsi="Arial" w:cs="Arial"/>
          <w:color w:val="000000"/>
          <w:sz w:val="18"/>
          <w:szCs w:val="18"/>
        </w:rPr>
      </w:pPr>
      <w:r w:rsidRPr="00AB3D99">
        <w:rPr>
          <w:rStyle w:val="normaltextrun"/>
          <w:rFonts w:ascii="Arial" w:hAnsi="Arial" w:cs="Arial"/>
          <w:color w:val="000000"/>
          <w:sz w:val="22"/>
          <w:szCs w:val="22"/>
        </w:rPr>
        <w:t>De zorgcoördinator is de spin in het web van de zorg. Zij heeft met alle afdelingsleiders minimaal eens per twee weken contact om de leerlingen met een extra ondersteuningsvraag van de betreffende afdelingen te bespreken. Ook wordt zij geconsulteerd wanneer er zorgen zijn over een leerling met betrekking tot andere dan (alleen) schoolse zaken. De zorgcoördinator onderhoudt nauw contact met en wordt hierin bijgestaan door de schoolmaatschappelijk werker en de consulent van Samenwerkingsverband Zuid-Holland West. Als de zorgcoördinator in  overleg met de afdelingsleider besluit een leerling in het JES te bespreken (</w:t>
      </w:r>
      <w:r w:rsidRPr="00AB3D99">
        <w:rPr>
          <w:rStyle w:val="spellingerror"/>
          <w:rFonts w:ascii="Arial" w:hAnsi="Arial" w:cs="Arial"/>
          <w:color w:val="000000"/>
          <w:sz w:val="22"/>
          <w:szCs w:val="22"/>
        </w:rPr>
        <w:t>Jes</w:t>
      </w:r>
      <w:r w:rsidRPr="00AB3D99">
        <w:rPr>
          <w:rStyle w:val="normaltextrun"/>
          <w:rFonts w:ascii="Arial" w:hAnsi="Arial" w:cs="Arial"/>
          <w:color w:val="000000"/>
          <w:sz w:val="22"/>
          <w:szCs w:val="22"/>
        </w:rPr>
        <w:t xml:space="preserve"> = het zorgoverleg tussen “Jeugdzorg en School”), dan vult de mentor een formulier in waarop ook vastgelegd wordt dat ouders toestemming hebben verleend voor het bespreken van hun zoon / dochter in het JES. Het JES vergadert maandelijks en bestaat uit de zorgcoördinator, de schoolmaatschappelijk werker, de consulent van het SWV, de leerplichtambtenaar en de jeugdverpleegkundige. De teamleiders kunnen ook voor het bespreken van de leerlingen van hun afdeling aansluiten.</w:t>
      </w:r>
      <w:r w:rsidRPr="00AB3D99">
        <w:rPr>
          <w:rStyle w:val="eop"/>
          <w:rFonts w:ascii="Arial" w:hAnsi="Arial" w:cs="Arial"/>
          <w:color w:val="000000"/>
          <w:sz w:val="22"/>
          <w:szCs w:val="22"/>
        </w:rPr>
        <w:t> </w:t>
      </w:r>
    </w:p>
    <w:p w14:paraId="2D1E13B1" w14:textId="5CB9B03C" w:rsidR="007B6674" w:rsidRPr="00AB3D99" w:rsidRDefault="007B6674" w:rsidP="007B6674">
      <w:pPr>
        <w:pStyle w:val="paragraph"/>
        <w:spacing w:before="0" w:beforeAutospacing="0" w:after="0" w:afterAutospacing="0"/>
        <w:textAlignment w:val="baseline"/>
        <w:rPr>
          <w:rFonts w:ascii="Arial" w:hAnsi="Arial" w:cs="Arial"/>
          <w:color w:val="000000"/>
          <w:sz w:val="18"/>
          <w:szCs w:val="18"/>
        </w:rPr>
      </w:pPr>
      <w:r w:rsidRPr="00AB3D99">
        <w:rPr>
          <w:rStyle w:val="eop"/>
          <w:rFonts w:ascii="Arial" w:hAnsi="Arial" w:cs="Arial"/>
          <w:color w:val="000000"/>
          <w:sz w:val="22"/>
          <w:szCs w:val="22"/>
        </w:rPr>
        <w:t> </w:t>
      </w:r>
    </w:p>
    <w:p w14:paraId="75E625F2" w14:textId="77777777" w:rsidR="007B6674" w:rsidRPr="00AB3D99" w:rsidRDefault="007B6674" w:rsidP="007B6674">
      <w:pPr>
        <w:pStyle w:val="paragraph"/>
        <w:spacing w:before="0" w:beforeAutospacing="0" w:after="0" w:afterAutospacing="0"/>
        <w:textAlignment w:val="baseline"/>
        <w:rPr>
          <w:rFonts w:ascii="Arial" w:hAnsi="Arial" w:cs="Arial"/>
          <w:color w:val="000000"/>
          <w:sz w:val="18"/>
          <w:szCs w:val="18"/>
        </w:rPr>
      </w:pPr>
      <w:r w:rsidRPr="00AB3D99">
        <w:rPr>
          <w:rStyle w:val="normaltextrun"/>
          <w:rFonts w:ascii="Arial" w:hAnsi="Arial" w:cs="Arial"/>
          <w:b/>
          <w:bCs/>
          <w:color w:val="000000"/>
          <w:sz w:val="22"/>
          <w:szCs w:val="22"/>
        </w:rPr>
        <w:t>XL</w:t>
      </w:r>
      <w:r w:rsidRPr="00AB3D99">
        <w:rPr>
          <w:rStyle w:val="eop"/>
          <w:rFonts w:ascii="Arial" w:hAnsi="Arial" w:cs="Arial"/>
          <w:color w:val="000000"/>
          <w:sz w:val="22"/>
          <w:szCs w:val="22"/>
        </w:rPr>
        <w:t> </w:t>
      </w:r>
    </w:p>
    <w:p w14:paraId="194A9B0B" w14:textId="77777777" w:rsidR="007B6674" w:rsidRPr="00AB3D99" w:rsidRDefault="007B6674" w:rsidP="007B6674">
      <w:pPr>
        <w:pStyle w:val="paragraph"/>
        <w:spacing w:before="0" w:beforeAutospacing="0" w:after="0" w:afterAutospacing="0"/>
        <w:textAlignment w:val="baseline"/>
        <w:rPr>
          <w:rFonts w:ascii="Arial" w:hAnsi="Arial" w:cs="Arial"/>
          <w:color w:val="000000"/>
          <w:sz w:val="18"/>
          <w:szCs w:val="18"/>
        </w:rPr>
      </w:pPr>
      <w:r w:rsidRPr="00AB3D99">
        <w:rPr>
          <w:rStyle w:val="normaltextrun"/>
          <w:rFonts w:ascii="Arial" w:hAnsi="Arial" w:cs="Arial"/>
          <w:color w:val="000000"/>
          <w:sz w:val="22"/>
          <w:szCs w:val="22"/>
        </w:rPr>
        <w:t>XL is een programma van intensieve (huiswerk)begeleiding na school. Het is bedoeld voor leerlingen met problematische huiselijke of persoonlijke omstandigheden en voor degenen waar huiswerkbegeleiding financieel niet haalbaar is. </w:t>
      </w:r>
      <w:r w:rsidRPr="00AB3D99">
        <w:rPr>
          <w:rStyle w:val="eop"/>
          <w:rFonts w:ascii="Arial" w:hAnsi="Arial" w:cs="Arial"/>
          <w:color w:val="000000"/>
          <w:sz w:val="22"/>
          <w:szCs w:val="22"/>
        </w:rPr>
        <w:t> </w:t>
      </w:r>
    </w:p>
    <w:p w14:paraId="5E2ABEA6" w14:textId="77777777" w:rsidR="007B6674" w:rsidRPr="00AB3D99" w:rsidRDefault="007B6674" w:rsidP="007B6674">
      <w:pPr>
        <w:pStyle w:val="paragraph"/>
        <w:spacing w:before="0" w:beforeAutospacing="0" w:after="0" w:afterAutospacing="0"/>
        <w:textAlignment w:val="baseline"/>
        <w:rPr>
          <w:rFonts w:ascii="Arial" w:hAnsi="Arial" w:cs="Arial"/>
          <w:color w:val="000000"/>
          <w:sz w:val="18"/>
          <w:szCs w:val="18"/>
        </w:rPr>
      </w:pPr>
      <w:r w:rsidRPr="00AB3D99">
        <w:rPr>
          <w:rStyle w:val="normaltextrun"/>
          <w:rFonts w:ascii="Arial" w:hAnsi="Arial" w:cs="Arial"/>
          <w:color w:val="000000"/>
          <w:sz w:val="22"/>
          <w:szCs w:val="22"/>
        </w:rPr>
        <w:t>De eerste vorm van XL richt zich op leerlingen die we zouden zien afstromen wanneer we geen extra ondersteuning bieden. Deze leerlingen mogen en kunnen op school blijven wanneer ze meerdere dagen per week na de lessen onder begeleiding op school werken en geholpen worden.</w:t>
      </w:r>
      <w:r w:rsidRPr="00AB3D99">
        <w:rPr>
          <w:rStyle w:val="eop"/>
          <w:rFonts w:ascii="Arial" w:hAnsi="Arial" w:cs="Arial"/>
          <w:color w:val="000000"/>
          <w:sz w:val="22"/>
          <w:szCs w:val="22"/>
        </w:rPr>
        <w:t> </w:t>
      </w:r>
    </w:p>
    <w:p w14:paraId="28E0D55A" w14:textId="77777777" w:rsidR="007B6674" w:rsidRPr="00AB3D99" w:rsidRDefault="007B6674" w:rsidP="007B6674">
      <w:pPr>
        <w:pStyle w:val="paragraph"/>
        <w:spacing w:before="0" w:beforeAutospacing="0" w:after="0" w:afterAutospacing="0"/>
        <w:textAlignment w:val="baseline"/>
        <w:rPr>
          <w:rFonts w:ascii="Arial" w:hAnsi="Arial" w:cs="Arial"/>
          <w:color w:val="000000"/>
          <w:sz w:val="18"/>
          <w:szCs w:val="18"/>
        </w:rPr>
      </w:pPr>
      <w:r w:rsidRPr="00AB3D99">
        <w:rPr>
          <w:rStyle w:val="eop"/>
          <w:rFonts w:ascii="Arial" w:hAnsi="Arial" w:cs="Arial"/>
          <w:color w:val="000000"/>
          <w:sz w:val="22"/>
          <w:szCs w:val="22"/>
        </w:rPr>
        <w:t> </w:t>
      </w:r>
    </w:p>
    <w:p w14:paraId="54659883" w14:textId="77777777" w:rsidR="007B6674" w:rsidRPr="00AB3D99" w:rsidRDefault="007B6674" w:rsidP="007B6674">
      <w:pPr>
        <w:pStyle w:val="paragraph"/>
        <w:spacing w:before="0" w:beforeAutospacing="0" w:after="0" w:afterAutospacing="0"/>
        <w:textAlignment w:val="baseline"/>
        <w:rPr>
          <w:rFonts w:ascii="Arial" w:hAnsi="Arial" w:cs="Arial"/>
          <w:color w:val="000000"/>
          <w:sz w:val="18"/>
          <w:szCs w:val="18"/>
        </w:rPr>
      </w:pPr>
      <w:r w:rsidRPr="00AB3D99">
        <w:rPr>
          <w:rStyle w:val="normaltextrun"/>
          <w:rFonts w:ascii="Arial" w:hAnsi="Arial" w:cs="Arial"/>
          <w:b/>
          <w:bCs/>
          <w:color w:val="000000"/>
          <w:sz w:val="22"/>
          <w:szCs w:val="22"/>
        </w:rPr>
        <w:t>H4 XL</w:t>
      </w:r>
      <w:r w:rsidRPr="00AB3D99">
        <w:rPr>
          <w:rStyle w:val="eop"/>
          <w:rFonts w:ascii="Arial" w:hAnsi="Arial" w:cs="Arial"/>
          <w:color w:val="000000"/>
          <w:sz w:val="22"/>
          <w:szCs w:val="22"/>
        </w:rPr>
        <w:t> </w:t>
      </w:r>
    </w:p>
    <w:p w14:paraId="5898C9FB" w14:textId="065CF6B6" w:rsidR="007B6674" w:rsidRDefault="007B6674" w:rsidP="007B6674">
      <w:pPr>
        <w:pStyle w:val="paragraph"/>
        <w:spacing w:before="0" w:beforeAutospacing="0" w:after="0" w:afterAutospacing="0"/>
        <w:textAlignment w:val="baseline"/>
        <w:rPr>
          <w:rStyle w:val="eop"/>
          <w:rFonts w:ascii="Arial" w:hAnsi="Arial" w:cs="Arial"/>
          <w:color w:val="000000"/>
          <w:sz w:val="22"/>
          <w:szCs w:val="22"/>
        </w:rPr>
      </w:pPr>
      <w:r w:rsidRPr="00AB3D99">
        <w:rPr>
          <w:rStyle w:val="normaltextrun"/>
          <w:rFonts w:ascii="Arial" w:hAnsi="Arial" w:cs="Arial"/>
          <w:color w:val="000000"/>
          <w:sz w:val="22"/>
          <w:szCs w:val="22"/>
        </w:rPr>
        <w:t>De tweede vorm van XL is gericht op de overstapper van Mavo-4 naar Havo-4. Aanleiding is de te grote uitval vanwege het inhoudelijk niet aansluitende vakgedeelte, nog versterkt door gebrek aan vaardigheden die nodig zijn om succesvol te zijn. Na overdracht door de teamleider is deze groep leerlingen in ieder geval tot de kerstvakantie meerdere dagen na lestijd op school onder begeleiding aan het werk.</w:t>
      </w:r>
      <w:r w:rsidRPr="00AB3D99">
        <w:rPr>
          <w:rStyle w:val="eop"/>
          <w:rFonts w:ascii="Arial" w:hAnsi="Arial" w:cs="Arial"/>
          <w:color w:val="000000"/>
          <w:sz w:val="22"/>
          <w:szCs w:val="22"/>
        </w:rPr>
        <w:t> </w:t>
      </w:r>
    </w:p>
    <w:p w14:paraId="37714756" w14:textId="601602E3" w:rsidR="00A66F79" w:rsidRDefault="00A66F79" w:rsidP="007B6674">
      <w:pPr>
        <w:pStyle w:val="paragraph"/>
        <w:spacing w:before="0" w:beforeAutospacing="0" w:after="0" w:afterAutospacing="0"/>
        <w:textAlignment w:val="baseline"/>
        <w:rPr>
          <w:rFonts w:ascii="Arial" w:hAnsi="Arial" w:cs="Arial"/>
          <w:color w:val="000000"/>
          <w:sz w:val="18"/>
          <w:szCs w:val="18"/>
        </w:rPr>
      </w:pPr>
    </w:p>
    <w:p w14:paraId="477997DB" w14:textId="1835A3A2" w:rsidR="00A66F79" w:rsidRDefault="00A66F79" w:rsidP="007B6674">
      <w:pPr>
        <w:pStyle w:val="paragraph"/>
        <w:spacing w:before="0" w:beforeAutospacing="0" w:after="0" w:afterAutospacing="0"/>
        <w:textAlignment w:val="baseline"/>
        <w:rPr>
          <w:rFonts w:ascii="Arial" w:hAnsi="Arial" w:cs="Arial"/>
          <w:b/>
          <w:color w:val="000000"/>
          <w:sz w:val="22"/>
          <w:szCs w:val="22"/>
        </w:rPr>
      </w:pPr>
      <w:r>
        <w:rPr>
          <w:rFonts w:ascii="Arial" w:hAnsi="Arial" w:cs="Arial"/>
          <w:b/>
          <w:color w:val="000000"/>
          <w:sz w:val="22"/>
          <w:szCs w:val="22"/>
        </w:rPr>
        <w:t>Taalachterstand</w:t>
      </w:r>
    </w:p>
    <w:p w14:paraId="5CD32D5B" w14:textId="586715E4" w:rsidR="00A66F79" w:rsidRPr="00AB3D99" w:rsidRDefault="00A66F79" w:rsidP="007B6674">
      <w:pPr>
        <w:pStyle w:val="paragraph"/>
        <w:spacing w:before="0" w:beforeAutospacing="0" w:after="0" w:afterAutospacing="0"/>
        <w:textAlignment w:val="baseline"/>
        <w:rPr>
          <w:rFonts w:ascii="Arial" w:hAnsi="Arial" w:cs="Arial"/>
          <w:color w:val="000000"/>
          <w:sz w:val="18"/>
          <w:szCs w:val="18"/>
        </w:rPr>
      </w:pPr>
      <w:r>
        <w:rPr>
          <w:rFonts w:ascii="Arial" w:hAnsi="Arial" w:cs="Arial"/>
          <w:color w:val="000000"/>
          <w:sz w:val="22"/>
          <w:szCs w:val="22"/>
        </w:rPr>
        <w:t xml:space="preserve">Leerlingen met een taalachterstand krijgen extra RT van een docent Nederlands. </w:t>
      </w:r>
    </w:p>
    <w:p w14:paraId="78898DB4" w14:textId="77777777" w:rsidR="007B6674" w:rsidRPr="00AB3D99" w:rsidRDefault="007B6674" w:rsidP="007B6674">
      <w:pPr>
        <w:pStyle w:val="paragraph"/>
        <w:spacing w:before="0" w:beforeAutospacing="0" w:after="0" w:afterAutospacing="0"/>
        <w:textAlignment w:val="baseline"/>
        <w:rPr>
          <w:rFonts w:ascii="Arial" w:hAnsi="Arial" w:cs="Arial"/>
          <w:color w:val="000000"/>
          <w:sz w:val="18"/>
          <w:szCs w:val="18"/>
        </w:rPr>
      </w:pPr>
      <w:r w:rsidRPr="00AB3D99">
        <w:rPr>
          <w:rStyle w:val="eop"/>
          <w:rFonts w:ascii="Arial" w:hAnsi="Arial" w:cs="Arial"/>
          <w:color w:val="000000"/>
          <w:sz w:val="22"/>
          <w:szCs w:val="22"/>
        </w:rPr>
        <w:t> </w:t>
      </w:r>
    </w:p>
    <w:p w14:paraId="500E2554" w14:textId="77777777" w:rsidR="007B6674" w:rsidRPr="00AB3D99" w:rsidRDefault="007B6674" w:rsidP="007B6674">
      <w:pPr>
        <w:pStyle w:val="paragraph"/>
        <w:spacing w:before="0" w:beforeAutospacing="0" w:after="0" w:afterAutospacing="0"/>
        <w:textAlignment w:val="baseline"/>
        <w:rPr>
          <w:rFonts w:ascii="Arial" w:hAnsi="Arial" w:cs="Arial"/>
          <w:b/>
          <w:color w:val="000000"/>
          <w:sz w:val="18"/>
          <w:szCs w:val="18"/>
        </w:rPr>
      </w:pPr>
      <w:r w:rsidRPr="00AB3D99">
        <w:rPr>
          <w:rStyle w:val="normaltextrun"/>
          <w:rFonts w:ascii="Arial" w:hAnsi="Arial" w:cs="Arial"/>
          <w:b/>
          <w:color w:val="000000"/>
          <w:sz w:val="22"/>
          <w:szCs w:val="22"/>
        </w:rPr>
        <w:t>Pestprotocol</w:t>
      </w:r>
      <w:r w:rsidRPr="00AB3D99">
        <w:rPr>
          <w:rStyle w:val="eop"/>
          <w:rFonts w:ascii="Arial" w:hAnsi="Arial" w:cs="Arial"/>
          <w:b/>
          <w:color w:val="000000"/>
          <w:sz w:val="22"/>
          <w:szCs w:val="22"/>
        </w:rPr>
        <w:t> </w:t>
      </w:r>
    </w:p>
    <w:p w14:paraId="49BAF9EE" w14:textId="01C01707" w:rsidR="007B6674" w:rsidRPr="00AB3D99" w:rsidRDefault="007B6674" w:rsidP="007B6674">
      <w:pPr>
        <w:pStyle w:val="paragraph"/>
        <w:spacing w:before="0" w:beforeAutospacing="0" w:after="0" w:afterAutospacing="0"/>
        <w:textAlignment w:val="baseline"/>
        <w:rPr>
          <w:rStyle w:val="eop"/>
          <w:rFonts w:ascii="Arial" w:hAnsi="Arial" w:cs="Arial"/>
          <w:color w:val="000000"/>
          <w:sz w:val="22"/>
          <w:szCs w:val="22"/>
        </w:rPr>
      </w:pPr>
      <w:r w:rsidRPr="00AB3D99">
        <w:rPr>
          <w:rStyle w:val="normaltextrun"/>
          <w:rFonts w:ascii="Arial" w:hAnsi="Arial" w:cs="Arial"/>
          <w:color w:val="000000"/>
          <w:sz w:val="22"/>
          <w:szCs w:val="22"/>
        </w:rPr>
        <w:t xml:space="preserve">Vanaf de brugklas besteedt iedere mentor aandacht aan de preventie van pesten en stelt een protocol op. De digitaal afgenomen </w:t>
      </w:r>
      <w:r w:rsidRPr="00AB3D99">
        <w:rPr>
          <w:rStyle w:val="spellingerror"/>
          <w:rFonts w:ascii="Arial" w:hAnsi="Arial" w:cs="Arial"/>
          <w:color w:val="000000"/>
          <w:sz w:val="22"/>
          <w:szCs w:val="22"/>
        </w:rPr>
        <w:t>klassenklimaatenquete</w:t>
      </w:r>
      <w:r w:rsidRPr="00AB3D99">
        <w:rPr>
          <w:rStyle w:val="normaltextrun"/>
          <w:rFonts w:ascii="Arial" w:hAnsi="Arial" w:cs="Arial"/>
          <w:color w:val="000000"/>
          <w:sz w:val="22"/>
          <w:szCs w:val="22"/>
        </w:rPr>
        <w:t xml:space="preserve"> geeft de mentor en de teamleider inzicht in het klimaat in de klas. Iedere vestiging heeft een pest coördinator, maar primair is dit ene taak voor de teamleider. De school heeft een vertrouwenspersoon.</w:t>
      </w:r>
      <w:r w:rsidRPr="00AB3D99">
        <w:rPr>
          <w:rStyle w:val="eop"/>
          <w:rFonts w:ascii="Arial" w:hAnsi="Arial" w:cs="Arial"/>
          <w:color w:val="000000"/>
          <w:sz w:val="22"/>
          <w:szCs w:val="22"/>
        </w:rPr>
        <w:t> </w:t>
      </w:r>
    </w:p>
    <w:p w14:paraId="41400630" w14:textId="1C76E0D7" w:rsidR="007B6674" w:rsidRPr="00AB3D99" w:rsidRDefault="007B6674" w:rsidP="007B6674">
      <w:pPr>
        <w:pStyle w:val="paragraph"/>
        <w:spacing w:before="0" w:beforeAutospacing="0" w:after="0" w:afterAutospacing="0"/>
        <w:textAlignment w:val="baseline"/>
        <w:rPr>
          <w:rStyle w:val="eop"/>
          <w:rFonts w:ascii="Arial" w:hAnsi="Arial" w:cs="Arial"/>
          <w:color w:val="000000"/>
          <w:sz w:val="22"/>
          <w:szCs w:val="22"/>
        </w:rPr>
      </w:pPr>
    </w:p>
    <w:p w14:paraId="179C60F0" w14:textId="113E1211" w:rsidR="007B6674" w:rsidRPr="00AB3D99" w:rsidRDefault="007B6674" w:rsidP="007B6674">
      <w:pPr>
        <w:pStyle w:val="paragraph"/>
        <w:spacing w:before="0" w:beforeAutospacing="0" w:after="0" w:afterAutospacing="0"/>
        <w:textAlignment w:val="baseline"/>
        <w:rPr>
          <w:rStyle w:val="eop"/>
          <w:rFonts w:ascii="Arial" w:hAnsi="Arial" w:cs="Arial"/>
          <w:b/>
          <w:color w:val="000000"/>
          <w:sz w:val="22"/>
          <w:szCs w:val="22"/>
        </w:rPr>
      </w:pPr>
      <w:r w:rsidRPr="00AB3D99">
        <w:rPr>
          <w:rStyle w:val="eop"/>
          <w:rFonts w:ascii="Arial" w:hAnsi="Arial" w:cs="Arial"/>
          <w:b/>
          <w:color w:val="000000"/>
          <w:sz w:val="22"/>
          <w:szCs w:val="22"/>
        </w:rPr>
        <w:t>Cognitieve ondersteuning</w:t>
      </w:r>
    </w:p>
    <w:p w14:paraId="169EBFCC" w14:textId="77777777" w:rsidR="007B6674" w:rsidRPr="00AB3D99" w:rsidRDefault="007B6674" w:rsidP="007B6674">
      <w:pPr>
        <w:pStyle w:val="paragraph"/>
        <w:spacing w:before="0" w:beforeAutospacing="0" w:after="0" w:afterAutospacing="0" w:line="276" w:lineRule="auto"/>
        <w:textAlignment w:val="baseline"/>
        <w:rPr>
          <w:rFonts w:ascii="Arial" w:hAnsi="Arial" w:cs="Arial"/>
          <w:color w:val="000000"/>
          <w:sz w:val="18"/>
          <w:szCs w:val="18"/>
        </w:rPr>
      </w:pPr>
      <w:r w:rsidRPr="00AB3D99">
        <w:rPr>
          <w:rStyle w:val="normaltextrun"/>
          <w:rFonts w:ascii="Arial" w:hAnsi="Arial" w:cs="Arial"/>
          <w:color w:val="000000"/>
          <w:sz w:val="22"/>
          <w:szCs w:val="22"/>
        </w:rPr>
        <w:t>Leerlingen die aanvullende inhoudelijke ondersteuning nodig hebben, kunnen kiezen voor een steunles (wiskunde, Nederlands, Engels, Frans). Daarnaast wordt remedial teaching aangeboden op specifieke gebieden (spelling, begrijpend lezen en rekenen).</w:t>
      </w:r>
      <w:r w:rsidRPr="00AB3D99">
        <w:rPr>
          <w:rStyle w:val="eop"/>
          <w:rFonts w:ascii="Arial" w:hAnsi="Arial" w:cs="Arial"/>
          <w:color w:val="000000"/>
          <w:sz w:val="22"/>
          <w:szCs w:val="22"/>
        </w:rPr>
        <w:t> </w:t>
      </w:r>
    </w:p>
    <w:p w14:paraId="70FC5713" w14:textId="41FE9C21" w:rsidR="007B6674" w:rsidRDefault="007B6674" w:rsidP="007B6674">
      <w:pPr>
        <w:pStyle w:val="paragraph"/>
        <w:spacing w:before="0" w:beforeAutospacing="0" w:after="0" w:afterAutospacing="0"/>
        <w:textAlignment w:val="baseline"/>
        <w:rPr>
          <w:rFonts w:ascii="&amp;quot" w:hAnsi="&amp;quot"/>
          <w:color w:val="000000"/>
          <w:sz w:val="18"/>
          <w:szCs w:val="18"/>
        </w:rPr>
      </w:pPr>
    </w:p>
    <w:p w14:paraId="10883C3E" w14:textId="77777777" w:rsidR="00AB3D99" w:rsidRDefault="00AB3D99" w:rsidP="00AB3D99">
      <w:pPr>
        <w:pStyle w:val="paragraph"/>
        <w:spacing w:before="0" w:beforeAutospacing="0" w:after="0" w:afterAutospacing="0" w:line="276" w:lineRule="auto"/>
        <w:textAlignment w:val="baseline"/>
        <w:rPr>
          <w:rStyle w:val="normaltextrun"/>
          <w:rFonts w:ascii="Arial" w:hAnsi="Arial" w:cs="Arial"/>
          <w:color w:val="000000"/>
          <w:sz w:val="22"/>
          <w:szCs w:val="22"/>
        </w:rPr>
      </w:pPr>
    </w:p>
    <w:p w14:paraId="5638C360" w14:textId="1C5AC4A4" w:rsidR="00AB3D99" w:rsidRPr="00AB3D99" w:rsidRDefault="00AB3D99" w:rsidP="00AB3D99">
      <w:pPr>
        <w:pStyle w:val="paragraph"/>
        <w:spacing w:before="0" w:beforeAutospacing="0" w:after="0" w:afterAutospacing="0" w:line="276" w:lineRule="auto"/>
        <w:textAlignment w:val="baseline"/>
        <w:rPr>
          <w:rStyle w:val="normaltextrun"/>
          <w:rFonts w:ascii="Arial" w:hAnsi="Arial" w:cs="Arial"/>
          <w:b/>
          <w:color w:val="000000"/>
          <w:sz w:val="22"/>
          <w:szCs w:val="22"/>
        </w:rPr>
      </w:pPr>
      <w:r>
        <w:rPr>
          <w:rStyle w:val="normaltextrun"/>
          <w:rFonts w:ascii="Arial" w:hAnsi="Arial" w:cs="Arial"/>
          <w:b/>
          <w:color w:val="000000"/>
          <w:sz w:val="22"/>
          <w:szCs w:val="22"/>
        </w:rPr>
        <w:t>Sociaal-emotionele ondersteuning</w:t>
      </w:r>
    </w:p>
    <w:p w14:paraId="7D4D6E4A" w14:textId="23D2340D" w:rsidR="00AB3D99" w:rsidRPr="007B6674" w:rsidRDefault="00AB3D99" w:rsidP="00AB3D99">
      <w:pPr>
        <w:pStyle w:val="paragraph"/>
        <w:spacing w:before="0" w:beforeAutospacing="0" w:after="0" w:afterAutospacing="0" w:line="276" w:lineRule="auto"/>
        <w:textAlignment w:val="baseline"/>
        <w:rPr>
          <w:rFonts w:ascii="Arial" w:hAnsi="Arial" w:cs="Arial"/>
          <w:color w:val="000000"/>
          <w:sz w:val="18"/>
          <w:szCs w:val="18"/>
        </w:rPr>
      </w:pPr>
      <w:r>
        <w:rPr>
          <w:rStyle w:val="normaltextrun"/>
          <w:rFonts w:ascii="Arial" w:hAnsi="Arial" w:cs="Arial"/>
          <w:color w:val="000000"/>
          <w:sz w:val="22"/>
          <w:szCs w:val="22"/>
        </w:rPr>
        <w:t>We bieden</w:t>
      </w:r>
      <w:r w:rsidRPr="007B6674">
        <w:rPr>
          <w:rStyle w:val="normaltextrun"/>
          <w:rFonts w:ascii="Arial" w:hAnsi="Arial" w:cs="Arial"/>
          <w:color w:val="000000"/>
          <w:sz w:val="22"/>
          <w:szCs w:val="22"/>
        </w:rPr>
        <w:t xml:space="preserve"> trainingen “leren </w:t>
      </w:r>
      <w:r w:rsidRPr="007B6674">
        <w:rPr>
          <w:rStyle w:val="spellingerror"/>
          <w:rFonts w:ascii="Arial" w:hAnsi="Arial" w:cs="Arial"/>
          <w:color w:val="000000"/>
          <w:sz w:val="22"/>
          <w:szCs w:val="22"/>
        </w:rPr>
        <w:t>leren</w:t>
      </w:r>
      <w:r w:rsidRPr="007B6674">
        <w:rPr>
          <w:rStyle w:val="normaltextrun"/>
          <w:rFonts w:ascii="Arial" w:hAnsi="Arial" w:cs="Arial"/>
          <w:color w:val="000000"/>
          <w:sz w:val="22"/>
          <w:szCs w:val="22"/>
        </w:rPr>
        <w:t>”, “planning en organisatie” en “het vergroten van zelfvertrouwen” aan wanneer daar behoefte aan is. Dit is maatwerk. </w:t>
      </w:r>
      <w:r w:rsidRPr="007B6674">
        <w:rPr>
          <w:rStyle w:val="eop"/>
          <w:rFonts w:ascii="Arial" w:hAnsi="Arial" w:cs="Arial"/>
          <w:color w:val="000000"/>
          <w:sz w:val="22"/>
          <w:szCs w:val="22"/>
        </w:rPr>
        <w:t> </w:t>
      </w:r>
    </w:p>
    <w:p w14:paraId="5FB875BA" w14:textId="77777777" w:rsidR="00AB3D99" w:rsidRDefault="00AB3D99" w:rsidP="007B6674">
      <w:pPr>
        <w:pStyle w:val="paragraph"/>
        <w:spacing w:before="0" w:beforeAutospacing="0" w:after="0" w:afterAutospacing="0"/>
        <w:textAlignment w:val="baseline"/>
        <w:rPr>
          <w:rFonts w:ascii="&amp;quot" w:hAnsi="&amp;quot"/>
          <w:color w:val="000000"/>
          <w:sz w:val="18"/>
          <w:szCs w:val="18"/>
        </w:rPr>
      </w:pPr>
    </w:p>
    <w:p w14:paraId="25130750" w14:textId="77777777" w:rsidR="007B6674" w:rsidRDefault="007B6674" w:rsidP="007B6674">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14:paraId="1DA6542E" w14:textId="77777777" w:rsidR="000E417E" w:rsidRPr="00FD7C22" w:rsidRDefault="000E417E" w:rsidP="006C0568">
      <w:pPr>
        <w:spacing w:line="276" w:lineRule="auto"/>
        <w:rPr>
          <w:rFonts w:eastAsia="Verdana" w:cs="Arial"/>
          <w:sz w:val="22"/>
          <w:szCs w:val="22"/>
        </w:rPr>
      </w:pPr>
    </w:p>
    <w:p w14:paraId="73C8B61E" w14:textId="624F4AD3" w:rsidR="000E417E" w:rsidRPr="00FD7C22" w:rsidRDefault="11EB0BAB" w:rsidP="00D22B4D">
      <w:pPr>
        <w:pStyle w:val="Kop2"/>
      </w:pPr>
      <w:bookmarkStart w:id="31" w:name="_Toc7101635"/>
      <w:bookmarkStart w:id="32" w:name="_Toc420678579"/>
      <w:r w:rsidRPr="00FD7C22">
        <w:rPr>
          <w:rFonts w:eastAsia="Verdana"/>
        </w:rPr>
        <w:t>Opbrengsten</w:t>
      </w:r>
      <w:bookmarkEnd w:id="31"/>
      <w:r w:rsidRPr="00FD7C22">
        <w:rPr>
          <w:rFonts w:eastAsia="Verdana"/>
        </w:rPr>
        <w:t xml:space="preserve"> </w:t>
      </w:r>
      <w:bookmarkEnd w:id="32"/>
    </w:p>
    <w:p w14:paraId="610F724F" w14:textId="0969F3C1" w:rsidR="11EB0BAB" w:rsidRPr="00FD7C22" w:rsidRDefault="11EB0BAB" w:rsidP="006C0568">
      <w:pPr>
        <w:spacing w:line="276" w:lineRule="auto"/>
        <w:rPr>
          <w:rFonts w:cs="Arial"/>
          <w:sz w:val="22"/>
          <w:szCs w:val="22"/>
        </w:rPr>
      </w:pPr>
    </w:p>
    <w:p w14:paraId="5E820B81" w14:textId="588F1143" w:rsidR="11EB0BAB" w:rsidRPr="00FD7C22" w:rsidRDefault="005C1FD9" w:rsidP="006C0568">
      <w:pPr>
        <w:spacing w:line="276" w:lineRule="auto"/>
        <w:rPr>
          <w:rFonts w:cs="Arial"/>
          <w:sz w:val="22"/>
          <w:szCs w:val="22"/>
        </w:rPr>
      </w:pPr>
      <w:r>
        <w:rPr>
          <w:rFonts w:cs="Arial"/>
          <w:sz w:val="22"/>
          <w:szCs w:val="22"/>
        </w:rPr>
        <w:t xml:space="preserve">Twee </w:t>
      </w:r>
      <w:r w:rsidR="11EB0BAB" w:rsidRPr="00FD7C22">
        <w:rPr>
          <w:rFonts w:cs="Arial"/>
          <w:sz w:val="22"/>
          <w:szCs w:val="22"/>
        </w:rPr>
        <w:t xml:space="preserve">maal per jaar bespreken de docenten bij rapportvergaderingen de leerresultaten. Op basis van de leerresultaten worden leerlingen bevorderd naar een hoger leerjaar. Bij de klassenteamvergaderingen worden sfeer, klimaat, organisatie en welbevinden van de leerlingen in de lessen besproken. </w:t>
      </w:r>
    </w:p>
    <w:p w14:paraId="3BB15708" w14:textId="07B75607" w:rsidR="11EB0BAB" w:rsidRPr="00FD7C22" w:rsidRDefault="11EB0BAB" w:rsidP="006C0568">
      <w:pPr>
        <w:spacing w:line="276" w:lineRule="auto"/>
        <w:rPr>
          <w:rFonts w:cs="Arial"/>
          <w:sz w:val="22"/>
          <w:szCs w:val="22"/>
        </w:rPr>
      </w:pPr>
      <w:r w:rsidRPr="00FD7C22">
        <w:rPr>
          <w:rFonts w:cs="Arial"/>
          <w:sz w:val="22"/>
          <w:szCs w:val="22"/>
        </w:rPr>
        <w:t>Het doel van deze vergaderingen is om te komen tot concrete verbeteracties.</w:t>
      </w:r>
    </w:p>
    <w:p w14:paraId="02F9F960" w14:textId="4ED95252" w:rsidR="11EB0BAB" w:rsidRPr="00FD7C22" w:rsidRDefault="11EB0BAB" w:rsidP="006C0568">
      <w:pPr>
        <w:spacing w:line="276" w:lineRule="auto"/>
        <w:rPr>
          <w:rFonts w:cs="Arial"/>
          <w:sz w:val="22"/>
          <w:szCs w:val="22"/>
        </w:rPr>
      </w:pPr>
    </w:p>
    <w:p w14:paraId="2D0B3F1F" w14:textId="1E0E138B" w:rsidR="11EB0BAB" w:rsidRPr="00FD7C22" w:rsidRDefault="11EB0BAB" w:rsidP="006C0568">
      <w:pPr>
        <w:spacing w:line="276" w:lineRule="auto"/>
        <w:rPr>
          <w:rFonts w:cs="Arial"/>
          <w:sz w:val="22"/>
          <w:szCs w:val="22"/>
        </w:rPr>
      </w:pPr>
      <w:r w:rsidRPr="00FD7C22">
        <w:rPr>
          <w:rFonts w:cs="Arial"/>
          <w:sz w:val="22"/>
          <w:szCs w:val="22"/>
        </w:rPr>
        <w:t xml:space="preserve">De leerlingen en ouders zien in magister wat er moet gebeuren om tot betere leerresultaten te komen. De docenten lichten namelijk hun onvoldoendes toe door middel van feedforward. De leerlingen gebruiken deze informatie om onder begeleiding van de mentor een zelfreflectie te schrijven met concrete verbeteracties. </w:t>
      </w:r>
    </w:p>
    <w:p w14:paraId="2A835D29" w14:textId="773C072F" w:rsidR="11EB0BAB" w:rsidRPr="00FD7C22" w:rsidRDefault="11EB0BAB" w:rsidP="006C0568">
      <w:pPr>
        <w:spacing w:line="276" w:lineRule="auto"/>
        <w:rPr>
          <w:rFonts w:cs="Arial"/>
          <w:sz w:val="22"/>
          <w:szCs w:val="22"/>
        </w:rPr>
      </w:pPr>
    </w:p>
    <w:p w14:paraId="30B20D30" w14:textId="62075C50" w:rsidR="11EB0BAB" w:rsidRPr="00FD7C22" w:rsidRDefault="11EB0BAB" w:rsidP="006C0568">
      <w:pPr>
        <w:spacing w:line="276" w:lineRule="auto"/>
        <w:rPr>
          <w:rFonts w:cs="Arial"/>
          <w:sz w:val="22"/>
          <w:szCs w:val="22"/>
        </w:rPr>
      </w:pPr>
      <w:r w:rsidRPr="00FD7C22">
        <w:rPr>
          <w:rFonts w:cs="Arial"/>
          <w:sz w:val="22"/>
          <w:szCs w:val="22"/>
        </w:rPr>
        <w:t xml:space="preserve">De examenresultaten worden jaarlijks besproken met de secties. WOLF wordt door alle docenten gebruikt om een nadere analyse te maken van de resultaten. Deze analyses worden besproken en samen met de directie worden er verbeteracties vastgesteld. </w:t>
      </w:r>
    </w:p>
    <w:p w14:paraId="58D84881" w14:textId="7463A6CD" w:rsidR="11EB0BAB" w:rsidRPr="00FD7C22" w:rsidRDefault="11EB0BAB" w:rsidP="006C0568">
      <w:pPr>
        <w:spacing w:line="276" w:lineRule="auto"/>
        <w:rPr>
          <w:rFonts w:cs="Arial"/>
          <w:sz w:val="22"/>
          <w:szCs w:val="22"/>
        </w:rPr>
      </w:pPr>
    </w:p>
    <w:p w14:paraId="1CF1AA14" w14:textId="238674D3" w:rsidR="11EB0BAB" w:rsidRPr="00FD7C22" w:rsidRDefault="11EB0BAB" w:rsidP="006C0568">
      <w:pPr>
        <w:spacing w:line="276" w:lineRule="auto"/>
        <w:rPr>
          <w:rFonts w:cs="Arial"/>
          <w:sz w:val="22"/>
          <w:szCs w:val="22"/>
        </w:rPr>
      </w:pPr>
      <w:r w:rsidRPr="00FD7C22">
        <w:rPr>
          <w:rFonts w:cs="Arial"/>
          <w:sz w:val="22"/>
          <w:szCs w:val="22"/>
        </w:rPr>
        <w:t xml:space="preserve">De leerresultaten van de afdelingen en de klassen worden viermaal per jaar besproken in de directie en tweewekelijks met de mentor. Verschil SE/CE, CE-gemiddelden, afwijkingen binnen vakgroepen en klassen, afstroom- en opstroompercentages, etc, worden geanalyseerd en besproken. </w:t>
      </w:r>
    </w:p>
    <w:p w14:paraId="4CCBF072" w14:textId="57CBCE86" w:rsidR="11EB0BAB" w:rsidRPr="00FD7C22" w:rsidRDefault="11EB0BAB" w:rsidP="006C0568">
      <w:pPr>
        <w:spacing w:line="276" w:lineRule="auto"/>
        <w:rPr>
          <w:rFonts w:cs="Arial"/>
          <w:sz w:val="22"/>
          <w:szCs w:val="22"/>
        </w:rPr>
      </w:pPr>
      <w:r w:rsidRPr="00FD7C22">
        <w:rPr>
          <w:rFonts w:cs="Arial"/>
          <w:sz w:val="22"/>
          <w:szCs w:val="22"/>
        </w:rPr>
        <w:t xml:space="preserve">Aan het eind van het jaar wordt er op leerlingniveau gekeken naar oorzaken van op- of afstroom. Zodat er nieuwe maatwerkprogramma’s of coachingstrajecten kunnen worden ingezet.  </w:t>
      </w:r>
    </w:p>
    <w:p w14:paraId="27E2B7CC" w14:textId="095C8665" w:rsidR="11EB0BAB" w:rsidRPr="00FD7C22" w:rsidRDefault="11EB0BAB" w:rsidP="006C0568">
      <w:pPr>
        <w:spacing w:line="276" w:lineRule="auto"/>
        <w:rPr>
          <w:rFonts w:cs="Arial"/>
          <w:sz w:val="22"/>
          <w:szCs w:val="22"/>
        </w:rPr>
      </w:pPr>
    </w:p>
    <w:p w14:paraId="2E82618E" w14:textId="55CBC29C" w:rsidR="11EB0BAB" w:rsidRPr="00FD7C22" w:rsidRDefault="11EB0BAB" w:rsidP="006C0568">
      <w:pPr>
        <w:spacing w:line="276" w:lineRule="auto"/>
        <w:rPr>
          <w:rFonts w:cs="Arial"/>
          <w:sz w:val="22"/>
          <w:szCs w:val="22"/>
        </w:rPr>
      </w:pPr>
      <w:r w:rsidRPr="00FD7C22">
        <w:rPr>
          <w:rFonts w:cs="Arial"/>
          <w:sz w:val="22"/>
          <w:szCs w:val="22"/>
        </w:rPr>
        <w:t xml:space="preserve">Onze leeropbrengsten worden gepubliceerd in Scholen op de kaart en in de schoolgids. </w:t>
      </w:r>
    </w:p>
    <w:p w14:paraId="3273751A" w14:textId="20A78B54" w:rsidR="63D1E8E7" w:rsidRPr="00FD7C22" w:rsidRDefault="63D1E8E7" w:rsidP="006C0568">
      <w:pPr>
        <w:spacing w:line="276" w:lineRule="auto"/>
        <w:rPr>
          <w:rFonts w:eastAsia="Verdana" w:cs="Arial"/>
          <w:color w:val="FF0000"/>
          <w:sz w:val="22"/>
          <w:szCs w:val="22"/>
        </w:rPr>
      </w:pPr>
    </w:p>
    <w:p w14:paraId="20A75D07" w14:textId="17130B9F" w:rsidR="00C30A6D" w:rsidRPr="00FD7C22" w:rsidRDefault="11EB0BAB" w:rsidP="00D22B4D">
      <w:pPr>
        <w:pStyle w:val="Kop2"/>
      </w:pPr>
      <w:bookmarkStart w:id="33" w:name="_Toc7101636"/>
      <w:r w:rsidRPr="00FD7C22">
        <w:rPr>
          <w:rFonts w:eastAsia="Verdana"/>
        </w:rPr>
        <w:t>Samenwerking</w:t>
      </w:r>
      <w:bookmarkEnd w:id="33"/>
    </w:p>
    <w:p w14:paraId="07A554E7" w14:textId="67D4CDAD" w:rsidR="4980FF2B" w:rsidRPr="00FD7C22" w:rsidRDefault="4980FF2B" w:rsidP="006C0568">
      <w:pPr>
        <w:spacing w:line="276" w:lineRule="auto"/>
        <w:rPr>
          <w:rFonts w:eastAsia="Verdana" w:cs="Arial"/>
          <w:sz w:val="22"/>
          <w:szCs w:val="22"/>
        </w:rPr>
      </w:pPr>
    </w:p>
    <w:p w14:paraId="0B7F7F49" w14:textId="0AFA8A82" w:rsidR="4980FF2B" w:rsidRPr="00FD7C22" w:rsidRDefault="00C27373" w:rsidP="006C0568">
      <w:pPr>
        <w:spacing w:line="276" w:lineRule="auto"/>
        <w:rPr>
          <w:rFonts w:eastAsia="Verdana" w:cs="Arial"/>
          <w:sz w:val="22"/>
          <w:szCs w:val="22"/>
        </w:rPr>
      </w:pPr>
      <w:r>
        <w:rPr>
          <w:rFonts w:eastAsia="Verdana" w:cs="Arial"/>
          <w:sz w:val="22"/>
          <w:szCs w:val="22"/>
        </w:rPr>
        <w:t xml:space="preserve">In de geest van </w:t>
      </w:r>
      <w:r w:rsidR="13188E14" w:rsidRPr="00FD7C22">
        <w:rPr>
          <w:rFonts w:eastAsia="Verdana" w:cs="Arial"/>
          <w:sz w:val="22"/>
          <w:szCs w:val="22"/>
        </w:rPr>
        <w:t xml:space="preserve">de visie van Lucas Onderwijs zoeken wij zoveel mogelijk aansluiting met de maatschappij buiten school. Dit doen wij enerzijds om onze kwaliteit te verbeteren en te borgen en anderzijds om onze wortels in en binding met de maatschappij te verbeteren. </w:t>
      </w:r>
    </w:p>
    <w:p w14:paraId="5EE607FF" w14:textId="778A76F9" w:rsidR="4980FF2B" w:rsidRPr="00FD7C22" w:rsidRDefault="4980FF2B" w:rsidP="006C0568">
      <w:pPr>
        <w:spacing w:line="276" w:lineRule="auto"/>
        <w:rPr>
          <w:rFonts w:eastAsia="Verdana" w:cs="Arial"/>
          <w:sz w:val="22"/>
          <w:szCs w:val="22"/>
        </w:rPr>
      </w:pPr>
    </w:p>
    <w:p w14:paraId="4496B448" w14:textId="71715238" w:rsidR="4980FF2B" w:rsidRPr="00FD7C22" w:rsidRDefault="13188E14" w:rsidP="006C0568">
      <w:pPr>
        <w:spacing w:line="276" w:lineRule="auto"/>
        <w:rPr>
          <w:rFonts w:eastAsia="Verdana" w:cs="Arial"/>
          <w:sz w:val="22"/>
          <w:szCs w:val="22"/>
        </w:rPr>
      </w:pPr>
      <w:r w:rsidRPr="00FD7C22">
        <w:rPr>
          <w:rFonts w:eastAsia="Verdana" w:cs="Arial"/>
          <w:sz w:val="22"/>
          <w:szCs w:val="22"/>
        </w:rPr>
        <w:t>-Wij maken onderdeel uit van Lucas Onderwijs en dientengevolge nemen we ook deel aan het visitatietraject van Lucas. Een teamleider van onze school heeft daarin een leidende positie.</w:t>
      </w:r>
    </w:p>
    <w:p w14:paraId="5E95520F" w14:textId="1F6A4269" w:rsidR="4980FF2B" w:rsidRPr="00FD7C22" w:rsidRDefault="13188E14" w:rsidP="006C0568">
      <w:pPr>
        <w:spacing w:line="276" w:lineRule="auto"/>
        <w:rPr>
          <w:rFonts w:eastAsia="Verdana" w:cs="Arial"/>
          <w:sz w:val="22"/>
          <w:szCs w:val="22"/>
        </w:rPr>
      </w:pPr>
      <w:r w:rsidRPr="00FD7C22">
        <w:rPr>
          <w:rFonts w:eastAsia="Verdana" w:cs="Arial"/>
          <w:sz w:val="22"/>
          <w:szCs w:val="22"/>
        </w:rPr>
        <w:t>-We maken onderdeel uit van de LVODH-scholen en hebben maandelijks een directeurenoverleg. Op het gebied van kennisuitwisseling, HRM en financiën werken we met elkaar samen.</w:t>
      </w:r>
    </w:p>
    <w:p w14:paraId="062444B4" w14:textId="6B899A98" w:rsidR="4980FF2B" w:rsidRPr="00FD7C22" w:rsidRDefault="13188E14" w:rsidP="006C0568">
      <w:pPr>
        <w:spacing w:line="276" w:lineRule="auto"/>
        <w:rPr>
          <w:rFonts w:eastAsia="Verdana" w:cs="Arial"/>
          <w:sz w:val="22"/>
          <w:szCs w:val="22"/>
        </w:rPr>
      </w:pPr>
      <w:r w:rsidRPr="00FD7C22">
        <w:rPr>
          <w:rFonts w:eastAsia="Verdana" w:cs="Arial"/>
          <w:sz w:val="22"/>
          <w:szCs w:val="22"/>
        </w:rPr>
        <w:lastRenderedPageBreak/>
        <w:t>-Als school in Den Haag zijn we gebonden aan het BOVO-overleg en wordt er gekeken naar de verdeling van de toekomstige eersteklassers over de scholen.</w:t>
      </w:r>
    </w:p>
    <w:p w14:paraId="414BB5D3" w14:textId="1F88D86D" w:rsidR="4980FF2B" w:rsidRPr="00FD7C22" w:rsidRDefault="13188E14" w:rsidP="006C0568">
      <w:pPr>
        <w:spacing w:line="276" w:lineRule="auto"/>
        <w:rPr>
          <w:rFonts w:eastAsia="Verdana" w:cs="Arial"/>
          <w:sz w:val="22"/>
          <w:szCs w:val="22"/>
        </w:rPr>
      </w:pPr>
      <w:r w:rsidRPr="00FD7C22">
        <w:rPr>
          <w:rFonts w:eastAsia="Verdana" w:cs="Arial"/>
          <w:sz w:val="22"/>
          <w:szCs w:val="22"/>
        </w:rPr>
        <w:t>-We zijn onderdeel van het samenwerkingsverband. De rector neemt deel aan de klankbordgroep van het samenwerkingsverband SWV ZHW.</w:t>
      </w:r>
    </w:p>
    <w:p w14:paraId="5AEC58EB" w14:textId="317860BC" w:rsidR="4980FF2B" w:rsidRPr="00FD7C22" w:rsidRDefault="13188E14" w:rsidP="006C0568">
      <w:pPr>
        <w:spacing w:line="276" w:lineRule="auto"/>
        <w:rPr>
          <w:rFonts w:eastAsia="Verdana" w:cs="Arial"/>
          <w:sz w:val="22"/>
          <w:szCs w:val="22"/>
        </w:rPr>
      </w:pPr>
      <w:r w:rsidRPr="00FD7C22">
        <w:rPr>
          <w:rFonts w:eastAsia="Verdana" w:cs="Arial"/>
          <w:sz w:val="22"/>
          <w:szCs w:val="22"/>
        </w:rPr>
        <w:t>-Onze schoolopleiders zijn verbonden aan de Opleidingsschool Haaglanden. Eén van onze schoolopleiders vervult een coördinerende rol binnen deze Opleidingsschool. De rector neemt deel aan de klankbordgroep.</w:t>
      </w:r>
    </w:p>
    <w:p w14:paraId="65AA2300" w14:textId="109BBA72" w:rsidR="4980FF2B" w:rsidRPr="00FD7C22" w:rsidRDefault="13188E14" w:rsidP="006C0568">
      <w:pPr>
        <w:spacing w:line="276" w:lineRule="auto"/>
        <w:rPr>
          <w:rFonts w:eastAsia="Verdana" w:cs="Arial"/>
          <w:sz w:val="22"/>
          <w:szCs w:val="22"/>
        </w:rPr>
      </w:pPr>
      <w:r w:rsidRPr="00FD7C22">
        <w:rPr>
          <w:rFonts w:eastAsia="Verdana" w:cs="Arial"/>
          <w:sz w:val="22"/>
          <w:szCs w:val="22"/>
        </w:rPr>
        <w:t xml:space="preserve">-We werken samen met de Mondriaan VAVO uit de regio. </w:t>
      </w:r>
    </w:p>
    <w:p w14:paraId="5080051D" w14:textId="19306112" w:rsidR="4980FF2B" w:rsidRPr="00FD7C22" w:rsidRDefault="13188E14" w:rsidP="006C0568">
      <w:pPr>
        <w:spacing w:line="276" w:lineRule="auto"/>
        <w:rPr>
          <w:rFonts w:eastAsia="Verdana" w:cs="Arial"/>
          <w:sz w:val="22"/>
          <w:szCs w:val="22"/>
        </w:rPr>
      </w:pPr>
      <w:r w:rsidRPr="00FD7C22">
        <w:rPr>
          <w:rFonts w:eastAsia="Verdana" w:cs="Arial"/>
          <w:sz w:val="22"/>
          <w:szCs w:val="22"/>
        </w:rPr>
        <w:t>-Als onderdeel van Lucas Onderwijs is onze MR-voorzitter een prominent lid van de Regioraad.</w:t>
      </w:r>
    </w:p>
    <w:p w14:paraId="08B95F01" w14:textId="21D31E25" w:rsidR="63D1E8E7" w:rsidRPr="00FD7C22" w:rsidRDefault="13188E14" w:rsidP="006C0568">
      <w:pPr>
        <w:spacing w:line="276" w:lineRule="auto"/>
        <w:rPr>
          <w:rFonts w:eastAsia="Verdana" w:cs="Arial"/>
          <w:sz w:val="22"/>
          <w:szCs w:val="22"/>
        </w:rPr>
      </w:pPr>
      <w:r w:rsidRPr="00FD7C22">
        <w:rPr>
          <w:rFonts w:eastAsia="Verdana" w:cs="Arial"/>
          <w:sz w:val="22"/>
          <w:szCs w:val="22"/>
        </w:rPr>
        <w:t>-We werken samen met de Stichting LeerKRACHT. De Populier gebruikt de LeerKRACHT-methode om tot schoolontwikkeling te komen. Geregeld zijn er contacten met deze Stichting om kennis over het gebruik v</w:t>
      </w:r>
      <w:r w:rsidR="005E4490">
        <w:rPr>
          <w:rFonts w:eastAsia="Verdana" w:cs="Arial"/>
          <w:sz w:val="22"/>
          <w:szCs w:val="22"/>
        </w:rPr>
        <w:t>an deze methode binnen te halen</w:t>
      </w:r>
    </w:p>
    <w:p w14:paraId="2F3C8594" w14:textId="7610A048" w:rsidR="63D1E8E7" w:rsidRPr="00FD7C22" w:rsidRDefault="63D1E8E7" w:rsidP="006C0568">
      <w:pPr>
        <w:spacing w:line="276" w:lineRule="auto"/>
        <w:rPr>
          <w:rFonts w:eastAsia="Verdana" w:cs="Arial"/>
          <w:sz w:val="22"/>
          <w:szCs w:val="22"/>
        </w:rPr>
      </w:pPr>
    </w:p>
    <w:p w14:paraId="2A1D8239" w14:textId="4FD797F3" w:rsidR="63D1E8E7" w:rsidRDefault="63D1E8E7" w:rsidP="006C0568">
      <w:pPr>
        <w:spacing w:line="276" w:lineRule="auto"/>
        <w:rPr>
          <w:rFonts w:eastAsia="Verdana" w:cs="Arial"/>
          <w:sz w:val="22"/>
          <w:szCs w:val="22"/>
        </w:rPr>
      </w:pPr>
    </w:p>
    <w:p w14:paraId="1CED165A" w14:textId="4DF5F426" w:rsidR="00B20DC9" w:rsidRPr="00B20DC9" w:rsidRDefault="00B20DC9" w:rsidP="00B20DC9">
      <w:pPr>
        <w:spacing w:line="276" w:lineRule="auto"/>
        <w:rPr>
          <w:rFonts w:eastAsia="Verdana" w:cs="Arial"/>
          <w:sz w:val="22"/>
          <w:szCs w:val="22"/>
        </w:rPr>
      </w:pPr>
    </w:p>
    <w:p w14:paraId="6FA43137" w14:textId="139F3927" w:rsidR="00B20DC9" w:rsidRPr="00B20DC9" w:rsidRDefault="00B20DC9" w:rsidP="00B20DC9">
      <w:pPr>
        <w:spacing w:line="276" w:lineRule="auto"/>
        <w:rPr>
          <w:rFonts w:eastAsia="Verdana" w:cs="Arial"/>
          <w:sz w:val="22"/>
          <w:szCs w:val="22"/>
        </w:rPr>
      </w:pPr>
    </w:p>
    <w:p w14:paraId="3A9D93E1" w14:textId="749D6263" w:rsidR="00B20DC9" w:rsidRPr="00B20DC9" w:rsidRDefault="00B20DC9" w:rsidP="00E4059D">
      <w:pPr>
        <w:pStyle w:val="Kop1"/>
      </w:pPr>
      <w:bookmarkStart w:id="34" w:name="_Toc7101637"/>
      <w:r w:rsidRPr="00B20DC9">
        <w:t>Personeelsbeleid</w:t>
      </w:r>
      <w:bookmarkEnd w:id="34"/>
      <w:r w:rsidRPr="00B20DC9">
        <w:t> </w:t>
      </w:r>
    </w:p>
    <w:p w14:paraId="4A3EF4AE" w14:textId="434A6499" w:rsidR="00B20DC9" w:rsidRPr="00B20DC9" w:rsidRDefault="00B20DC9" w:rsidP="00B20DC9">
      <w:pPr>
        <w:pStyle w:val="Kop2"/>
      </w:pPr>
      <w:bookmarkStart w:id="35" w:name="_Toc7101638"/>
      <w:r w:rsidRPr="00B20DC9">
        <w:t>Uitgangspunten en doelstellingen personeelsbeleid De Populier: Samen doen we het beter</w:t>
      </w:r>
      <w:bookmarkEnd w:id="35"/>
      <w:r w:rsidRPr="00B20DC9">
        <w:t> </w:t>
      </w:r>
    </w:p>
    <w:p w14:paraId="6C3D9E29" w14:textId="77777777" w:rsidR="00B20DC9" w:rsidRPr="00B20DC9" w:rsidRDefault="00B20DC9" w:rsidP="00B20DC9">
      <w:pPr>
        <w:spacing w:line="276" w:lineRule="auto"/>
        <w:textAlignment w:val="baseline"/>
        <w:rPr>
          <w:rFonts w:cs="Arial"/>
          <w:sz w:val="22"/>
          <w:szCs w:val="22"/>
        </w:rPr>
      </w:pPr>
      <w:r w:rsidRPr="00B20DC9">
        <w:rPr>
          <w:rFonts w:cs="Arial"/>
          <w:sz w:val="22"/>
          <w:szCs w:val="22"/>
        </w:rPr>
        <w:t> </w:t>
      </w:r>
    </w:p>
    <w:p w14:paraId="12E97AC4" w14:textId="77777777" w:rsidR="00B20DC9" w:rsidRPr="00B20DC9" w:rsidRDefault="00B20DC9" w:rsidP="00B20DC9">
      <w:pPr>
        <w:spacing w:line="276" w:lineRule="auto"/>
        <w:textAlignment w:val="baseline"/>
        <w:rPr>
          <w:rFonts w:cs="Arial"/>
          <w:sz w:val="22"/>
          <w:szCs w:val="22"/>
        </w:rPr>
      </w:pPr>
      <w:r w:rsidRPr="00B20DC9">
        <w:rPr>
          <w:rFonts w:cs="Arial"/>
          <w:sz w:val="22"/>
          <w:szCs w:val="22"/>
        </w:rPr>
        <w:t>Er wordt wel gezegd dat personeelsbeleid is als een diamant met vele facetten: alle onderdelen moeten logisch met elkaar samenhangen in een even consistente beleidsvisie. Het hart wordt gevormd door het verbinden van de competenties van de medewerkers met de doelen van de school en onze stichting. Het personeelsbeleid beoogt daarbij het bieden van een klimaat waarin het personeel zich gewaardeerd weet en zich gestimuleerd voelt in de eigen en gezamenlijke ontwikkeling. Wij willen met leerlingen en met elkaar als medewerkers zorgvuldig omgaan met continue aandacht voor kwaliteit. Om dit te bevorderen wordt ruimschoots aandacht besteed aan het personeelsbeleid. Van dat beleid maakt in ieder geval het volgende onderdeel uit: personeelsplanning, werving en selectie, begeleiding en coaching, scholing, taakbelasting, loopbaanontwikkeling, beoordeling, competentiemanagement, mobiliteit, outplacement en Arbo en gezondheid  </w:t>
      </w:r>
    </w:p>
    <w:p w14:paraId="22176C06" w14:textId="77777777" w:rsidR="00B20DC9" w:rsidRPr="00B20DC9" w:rsidRDefault="00B20DC9" w:rsidP="00B20DC9">
      <w:pPr>
        <w:spacing w:line="276" w:lineRule="auto"/>
        <w:textAlignment w:val="baseline"/>
        <w:rPr>
          <w:rFonts w:cs="Arial"/>
          <w:sz w:val="22"/>
          <w:szCs w:val="22"/>
        </w:rPr>
      </w:pPr>
      <w:r w:rsidRPr="00B20DC9">
        <w:rPr>
          <w:rFonts w:cs="Arial"/>
          <w:sz w:val="22"/>
          <w:szCs w:val="22"/>
        </w:rPr>
        <w:t>Het voert te ver om alle bovenstaande onderdelen in dit hoofdstuk te behandelen. Daarom concentreren we ons op datgene waar we de komende vier jaar extra aandacht aan gaan besteden. </w:t>
      </w:r>
    </w:p>
    <w:p w14:paraId="7797EC35" w14:textId="77777777" w:rsidR="00B20DC9" w:rsidRPr="00B20DC9" w:rsidRDefault="00B20DC9" w:rsidP="00B20DC9">
      <w:pPr>
        <w:spacing w:line="276" w:lineRule="auto"/>
        <w:textAlignment w:val="baseline"/>
        <w:rPr>
          <w:rFonts w:cs="Arial"/>
          <w:sz w:val="22"/>
          <w:szCs w:val="22"/>
        </w:rPr>
      </w:pPr>
      <w:r w:rsidRPr="00B20DC9">
        <w:rPr>
          <w:rFonts w:cs="Arial"/>
          <w:sz w:val="22"/>
          <w:szCs w:val="22"/>
        </w:rPr>
        <w:t> </w:t>
      </w:r>
    </w:p>
    <w:p w14:paraId="1A4D98C7" w14:textId="77777777" w:rsidR="00B20DC9" w:rsidRPr="00B20DC9" w:rsidRDefault="00B20DC9" w:rsidP="00B20DC9">
      <w:pPr>
        <w:spacing w:line="276" w:lineRule="auto"/>
        <w:textAlignment w:val="baseline"/>
        <w:rPr>
          <w:rFonts w:cs="Arial"/>
          <w:sz w:val="22"/>
          <w:szCs w:val="22"/>
        </w:rPr>
      </w:pPr>
      <w:r w:rsidRPr="00B20DC9">
        <w:rPr>
          <w:rFonts w:cs="Arial"/>
          <w:color w:val="000000"/>
          <w:sz w:val="22"/>
          <w:szCs w:val="22"/>
        </w:rPr>
        <w:t>De uitgangspunten van Lucasonderwijs op het gebied van professionalisering; Kennen, waarderen, helpen en uitdagen in gedeeld eigenaarschap, vertalen zich op De Populier in onze visie en ons motto: ‘Samen doen we het beter’ </w:t>
      </w:r>
      <w:r w:rsidRPr="00B20DC9">
        <w:rPr>
          <w:rFonts w:cs="Arial"/>
          <w:sz w:val="22"/>
          <w:szCs w:val="22"/>
        </w:rPr>
        <w:t> </w:t>
      </w:r>
    </w:p>
    <w:p w14:paraId="2DEAD6F2" w14:textId="77777777" w:rsidR="00B20DC9" w:rsidRPr="00B20DC9" w:rsidRDefault="00B20DC9" w:rsidP="00B20DC9">
      <w:pPr>
        <w:spacing w:line="276" w:lineRule="auto"/>
        <w:textAlignment w:val="baseline"/>
        <w:rPr>
          <w:rFonts w:cs="Arial"/>
          <w:sz w:val="22"/>
          <w:szCs w:val="22"/>
        </w:rPr>
      </w:pPr>
      <w:r w:rsidRPr="00B20DC9">
        <w:rPr>
          <w:rFonts w:cs="Arial"/>
          <w:color w:val="000000"/>
          <w:sz w:val="22"/>
          <w:szCs w:val="22"/>
        </w:rPr>
        <w:t>Dit zien we op De Populier terug in de goede samenwerking tussen leerlingen, docenten, werkplekbegeleiders, schoolopleiders, opleidingscoördinatoren, directie en opleidingsscholen. Deze nauwe samenwerking draagt bij aan het creëren van een krachtige leeromgeving op het gebied van kwalificatie (kennis en vakspecifieke vaardigheden), socialisatie (normen, waarden en tradities van de beroepsgroep/de school) en persoonsvorming (eigen ontwikkeling in relatie tot de anderen) voor iedereen die bij de school betrokken is, met als uiteindelijk doel: excellente docenten voor onze leerlingen. Een school is immers nooit beter dan haar docenten!</w:t>
      </w:r>
      <w:r w:rsidRPr="00B20DC9">
        <w:rPr>
          <w:rFonts w:cs="Arial"/>
          <w:sz w:val="22"/>
          <w:szCs w:val="22"/>
        </w:rPr>
        <w:t> </w:t>
      </w:r>
    </w:p>
    <w:p w14:paraId="2544D4C9" w14:textId="77777777" w:rsidR="00B20DC9" w:rsidRPr="00B20DC9" w:rsidRDefault="00B20DC9" w:rsidP="00B20DC9">
      <w:pPr>
        <w:spacing w:line="276" w:lineRule="auto"/>
        <w:textAlignment w:val="baseline"/>
        <w:rPr>
          <w:rFonts w:cs="Arial"/>
          <w:sz w:val="22"/>
          <w:szCs w:val="22"/>
        </w:rPr>
      </w:pPr>
      <w:r w:rsidRPr="00B20DC9">
        <w:rPr>
          <w:rFonts w:cs="Arial"/>
          <w:sz w:val="22"/>
          <w:szCs w:val="22"/>
        </w:rPr>
        <w:t> </w:t>
      </w:r>
    </w:p>
    <w:p w14:paraId="5CA3F8D0" w14:textId="77777777" w:rsidR="00B20DC9" w:rsidRPr="00B20DC9" w:rsidRDefault="00B20DC9" w:rsidP="00B20DC9">
      <w:pPr>
        <w:spacing w:line="276" w:lineRule="auto"/>
        <w:textAlignment w:val="baseline"/>
        <w:rPr>
          <w:rFonts w:cs="Arial"/>
          <w:sz w:val="22"/>
          <w:szCs w:val="22"/>
        </w:rPr>
      </w:pPr>
      <w:r w:rsidRPr="00B20DC9">
        <w:rPr>
          <w:rFonts w:cs="Arial"/>
          <w:color w:val="000000"/>
          <w:sz w:val="22"/>
          <w:szCs w:val="22"/>
        </w:rPr>
        <w:lastRenderedPageBreak/>
        <w:t>Wij streven naar bevoegde en bekwame collega’s die beschikken over een uitgebreide vakinhoudelijke/vakdidactische en pedagogische bekwaamheid en die in staat zijn gedurende hun gehele loopbaan blijvend richting te geven aan hun professionele ontwikkeling. Als uitgangspunt gebruiken we de professionaliseringspiramide van Slooter.</w:t>
      </w:r>
      <w:r w:rsidRPr="00B20DC9">
        <w:rPr>
          <w:rFonts w:cs="Arial"/>
          <w:sz w:val="22"/>
          <w:szCs w:val="22"/>
        </w:rPr>
        <w:t> </w:t>
      </w:r>
    </w:p>
    <w:p w14:paraId="198D1C94" w14:textId="77777777" w:rsidR="00B20DC9" w:rsidRPr="00B20DC9" w:rsidRDefault="00B20DC9" w:rsidP="00B20DC9">
      <w:pPr>
        <w:spacing w:line="276" w:lineRule="auto"/>
        <w:ind w:left="360"/>
        <w:textAlignment w:val="baseline"/>
        <w:rPr>
          <w:rFonts w:cs="Arial"/>
          <w:sz w:val="22"/>
          <w:szCs w:val="22"/>
        </w:rPr>
      </w:pPr>
      <w:r w:rsidRPr="00B20DC9">
        <w:rPr>
          <w:rFonts w:cs="Arial"/>
          <w:sz w:val="22"/>
          <w:szCs w:val="22"/>
        </w:rPr>
        <w:t> </w:t>
      </w:r>
    </w:p>
    <w:p w14:paraId="558E2B83" w14:textId="50FFC100" w:rsidR="00B20DC9" w:rsidRPr="00B20DC9" w:rsidRDefault="00B20DC9" w:rsidP="00B20DC9">
      <w:pPr>
        <w:pStyle w:val="Kop2"/>
      </w:pPr>
      <w:bookmarkStart w:id="36" w:name="_Toc7101639"/>
      <w:r w:rsidRPr="00B20DC9">
        <w:t>Bevoegdheid en bekwaamheid: een leven lang leren</w:t>
      </w:r>
      <w:bookmarkEnd w:id="36"/>
      <w:r w:rsidRPr="00B20DC9">
        <w:t> </w:t>
      </w:r>
    </w:p>
    <w:p w14:paraId="4A2820F3" w14:textId="77777777" w:rsidR="00B20DC9" w:rsidRPr="00B20DC9" w:rsidRDefault="00B20DC9" w:rsidP="00B20DC9">
      <w:pPr>
        <w:spacing w:line="276" w:lineRule="auto"/>
        <w:ind w:right="165"/>
        <w:textAlignment w:val="baseline"/>
        <w:rPr>
          <w:rFonts w:cs="Arial"/>
          <w:sz w:val="22"/>
          <w:szCs w:val="22"/>
        </w:rPr>
      </w:pPr>
      <w:r w:rsidRPr="00B20DC9">
        <w:rPr>
          <w:rFonts w:cs="Arial"/>
          <w:color w:val="000000"/>
          <w:sz w:val="22"/>
          <w:szCs w:val="22"/>
        </w:rPr>
        <w:t>De Populier is onderdeel van de opleidingsschool Haaglanden, een samenwerkingsverband tussen de opleidingsinstituten Iclon, Inholland, Hogeschool Rotterdam en de Sec (TU-Delft) en negen andere VO-scholen uit de regio Haaglanden. Wij werken samen aan de vakinhoudelijke, vakdidactische en pedagogische bekwaam- en bevoegdheid van onze studenten en docenten vanuit een gezamenlijk geformuleerde visie en didactisch concept. Onze visie en ons concept krijgt concreet vorm in een samenhangend en leerbehoefte gericht opleidingsprogramma voor alle studenten en docenten, een ondersteunend programma voor langstudeerders en een professionaliseringsprogramma voor alle betrokken uitvoerders. </w:t>
      </w:r>
      <w:r w:rsidRPr="00B20DC9">
        <w:rPr>
          <w:rFonts w:cs="Arial"/>
          <w:sz w:val="22"/>
          <w:szCs w:val="22"/>
        </w:rPr>
        <w:t> </w:t>
      </w:r>
    </w:p>
    <w:p w14:paraId="0084D463" w14:textId="77777777" w:rsidR="00B20DC9" w:rsidRPr="00B20DC9" w:rsidRDefault="00B20DC9" w:rsidP="00B20DC9">
      <w:pPr>
        <w:spacing w:line="276" w:lineRule="auto"/>
        <w:ind w:right="165"/>
        <w:textAlignment w:val="baseline"/>
        <w:rPr>
          <w:rFonts w:cs="Arial"/>
          <w:sz w:val="22"/>
          <w:szCs w:val="22"/>
        </w:rPr>
      </w:pPr>
      <w:r w:rsidRPr="00B20DC9">
        <w:rPr>
          <w:rFonts w:cs="Arial"/>
          <w:sz w:val="22"/>
          <w:szCs w:val="22"/>
        </w:rPr>
        <w:t> </w:t>
      </w:r>
    </w:p>
    <w:p w14:paraId="02D47FBC" w14:textId="77777777" w:rsidR="00B20DC9" w:rsidRPr="00B20DC9" w:rsidRDefault="00B20DC9" w:rsidP="00B20DC9">
      <w:pPr>
        <w:spacing w:line="276" w:lineRule="auto"/>
        <w:ind w:right="165"/>
        <w:textAlignment w:val="baseline"/>
        <w:rPr>
          <w:rFonts w:cs="Arial"/>
          <w:sz w:val="22"/>
          <w:szCs w:val="22"/>
        </w:rPr>
      </w:pPr>
      <w:r w:rsidRPr="00B20DC9">
        <w:rPr>
          <w:rFonts w:cs="Arial"/>
          <w:color w:val="000000"/>
          <w:sz w:val="22"/>
          <w:szCs w:val="22"/>
        </w:rPr>
        <w:t>Alle nieuwe docenten maken gedurende drie jaar deel uit van ons inductiearrangement. Naast verplichte peercoaching, bestaat het arrangement uit een aanbod van allerhande inhoudelijke bijeenkomsten die aansluiten bij de verschillende ontwikkelfasen en bijbehorende ontwikkeldoelen van de docenten en van de school. Uiteraard hebben docenten ook de mogelijkheid om te kiezen uit externe inhoudelijke bijeenkomsten.</w:t>
      </w:r>
      <w:r w:rsidRPr="00B20DC9">
        <w:rPr>
          <w:rFonts w:cs="Arial"/>
          <w:sz w:val="22"/>
          <w:szCs w:val="22"/>
        </w:rPr>
        <w:t> </w:t>
      </w:r>
    </w:p>
    <w:p w14:paraId="2D34F164" w14:textId="77777777" w:rsidR="00B20DC9" w:rsidRPr="00B20DC9" w:rsidRDefault="00B20DC9" w:rsidP="00B20DC9">
      <w:pPr>
        <w:spacing w:line="276" w:lineRule="auto"/>
        <w:ind w:right="165"/>
        <w:textAlignment w:val="baseline"/>
        <w:rPr>
          <w:rFonts w:cs="Arial"/>
          <w:sz w:val="22"/>
          <w:szCs w:val="22"/>
        </w:rPr>
      </w:pPr>
      <w:r w:rsidRPr="00B20DC9">
        <w:rPr>
          <w:rFonts w:cs="Arial"/>
          <w:color w:val="000000"/>
          <w:sz w:val="22"/>
          <w:szCs w:val="22"/>
        </w:rPr>
        <w:t>Na het inductiearrangement starten de docenten met de reguliere gesprekcyclus. Ook hier sluiten we aan bij de ontwikkelfasen en bijbehorende ontwikkeldoelen van docenten en school. Zo maken we onder andere gebruik van het aanbod van de Lucasacademie, Het BSL-traject, het aanbod van het onderwijsnetwerk Zuid-Holland en het aanbod binnen de school. </w:t>
      </w:r>
      <w:r w:rsidRPr="00B20DC9">
        <w:rPr>
          <w:rFonts w:cs="Arial"/>
          <w:sz w:val="22"/>
          <w:szCs w:val="22"/>
        </w:rPr>
        <w:t> </w:t>
      </w:r>
    </w:p>
    <w:p w14:paraId="631D611A" w14:textId="77777777" w:rsidR="00B20DC9" w:rsidRPr="00B20DC9" w:rsidRDefault="00B20DC9" w:rsidP="00B20DC9">
      <w:pPr>
        <w:spacing w:line="276" w:lineRule="auto"/>
        <w:ind w:right="165"/>
        <w:textAlignment w:val="baseline"/>
        <w:rPr>
          <w:rFonts w:cs="Arial"/>
          <w:sz w:val="22"/>
          <w:szCs w:val="22"/>
        </w:rPr>
      </w:pPr>
      <w:r w:rsidRPr="00B20DC9">
        <w:rPr>
          <w:rFonts w:cs="Arial"/>
          <w:sz w:val="22"/>
          <w:szCs w:val="22"/>
        </w:rPr>
        <w:t> </w:t>
      </w:r>
    </w:p>
    <w:p w14:paraId="291BDE7D" w14:textId="77777777" w:rsidR="00B20DC9" w:rsidRPr="00B20DC9" w:rsidRDefault="00B20DC9" w:rsidP="00B20DC9">
      <w:pPr>
        <w:spacing w:line="276" w:lineRule="auto"/>
        <w:ind w:right="165"/>
        <w:textAlignment w:val="baseline"/>
        <w:rPr>
          <w:rFonts w:cs="Arial"/>
          <w:color w:val="000000"/>
          <w:sz w:val="22"/>
          <w:szCs w:val="22"/>
        </w:rPr>
      </w:pPr>
      <w:r w:rsidRPr="00B20DC9">
        <w:rPr>
          <w:rFonts w:cs="Arial"/>
          <w:color w:val="000000"/>
          <w:sz w:val="22"/>
          <w:szCs w:val="22"/>
        </w:rPr>
        <w:t>Het leren van en met elkaar op de werkplek heeft in al deze fasen een leidende rol. Daardoor maken wij optimaal gebruik van de expertise van alle betrokken partijen. </w:t>
      </w:r>
    </w:p>
    <w:p w14:paraId="781C17C1" w14:textId="77777777" w:rsidR="00B20DC9" w:rsidRPr="00B20DC9" w:rsidRDefault="00B20DC9" w:rsidP="00B20DC9">
      <w:pPr>
        <w:spacing w:line="276" w:lineRule="auto"/>
        <w:ind w:right="165"/>
        <w:textAlignment w:val="baseline"/>
        <w:rPr>
          <w:rFonts w:cs="Arial"/>
          <w:color w:val="000000"/>
          <w:sz w:val="22"/>
          <w:szCs w:val="22"/>
        </w:rPr>
      </w:pPr>
    </w:p>
    <w:p w14:paraId="792316D8" w14:textId="481C1345" w:rsidR="00B20DC9" w:rsidRPr="00B20DC9" w:rsidRDefault="00B20DC9" w:rsidP="00B20DC9">
      <w:pPr>
        <w:spacing w:line="276" w:lineRule="auto"/>
        <w:ind w:right="165"/>
        <w:textAlignment w:val="baseline"/>
        <w:rPr>
          <w:rFonts w:cs="Arial"/>
          <w:sz w:val="22"/>
          <w:szCs w:val="22"/>
        </w:rPr>
      </w:pPr>
      <w:r w:rsidRPr="00B20DC9">
        <w:rPr>
          <w:rFonts w:cs="Arial"/>
          <w:sz w:val="22"/>
          <w:szCs w:val="22"/>
        </w:rPr>
        <w:t> </w:t>
      </w:r>
    </w:p>
    <w:p w14:paraId="5230504F" w14:textId="4CE88E14" w:rsidR="00B20DC9" w:rsidRPr="00B20DC9" w:rsidRDefault="00B20DC9" w:rsidP="00B20DC9">
      <w:pPr>
        <w:pStyle w:val="Kop2"/>
      </w:pPr>
      <w:bookmarkStart w:id="37" w:name="_Toc7101640"/>
      <w:r w:rsidRPr="00B20DC9">
        <w:t>Maatregelen m.b.t. het personeel die bijdragen aan ontwikkeling en uitvoering van het onderwijskundig beleid</w:t>
      </w:r>
      <w:bookmarkEnd w:id="37"/>
      <w:r w:rsidRPr="00B20DC9">
        <w:t> </w:t>
      </w:r>
    </w:p>
    <w:p w14:paraId="2285B9A6" w14:textId="77777777" w:rsidR="00B20DC9" w:rsidRPr="00B20DC9" w:rsidRDefault="00B20DC9" w:rsidP="00620BD8">
      <w:pPr>
        <w:numPr>
          <w:ilvl w:val="0"/>
          <w:numId w:val="17"/>
        </w:numPr>
        <w:spacing w:line="276" w:lineRule="auto"/>
        <w:ind w:left="360" w:firstLine="0"/>
        <w:textAlignment w:val="baseline"/>
        <w:rPr>
          <w:rFonts w:cs="Arial"/>
          <w:sz w:val="22"/>
          <w:szCs w:val="22"/>
        </w:rPr>
      </w:pPr>
      <w:r w:rsidRPr="00B20DC9">
        <w:rPr>
          <w:rFonts w:cs="Arial"/>
          <w:color w:val="000000"/>
          <w:sz w:val="22"/>
          <w:szCs w:val="22"/>
        </w:rPr>
        <w:t>We zijn een LeerKRACHT-school. Dit betekent dat we in verschillende teams samen met onze leerlingen doelgericht werken aan het verbeteren van onze onderwijskwaliteit. 50% van onze deskundigheidsbevordering wordt hieraan besteed.</w:t>
      </w:r>
      <w:r w:rsidRPr="00B20DC9">
        <w:rPr>
          <w:rFonts w:cs="Arial"/>
          <w:sz w:val="22"/>
          <w:szCs w:val="22"/>
        </w:rPr>
        <w:t> </w:t>
      </w:r>
    </w:p>
    <w:p w14:paraId="7F2FCBB3" w14:textId="77777777" w:rsidR="00B20DC9" w:rsidRPr="00B20DC9" w:rsidRDefault="00B20DC9" w:rsidP="00620BD8">
      <w:pPr>
        <w:numPr>
          <w:ilvl w:val="0"/>
          <w:numId w:val="18"/>
        </w:numPr>
        <w:spacing w:line="276" w:lineRule="auto"/>
        <w:ind w:left="360" w:firstLine="0"/>
        <w:textAlignment w:val="baseline"/>
        <w:rPr>
          <w:rFonts w:cs="Arial"/>
          <w:sz w:val="22"/>
          <w:szCs w:val="22"/>
        </w:rPr>
      </w:pPr>
      <w:r w:rsidRPr="00B20DC9">
        <w:rPr>
          <w:rFonts w:cs="Arial"/>
          <w:color w:val="000000"/>
          <w:sz w:val="22"/>
          <w:szCs w:val="22"/>
        </w:rPr>
        <w:t>We zijn een opleidingsschool met een inductie arrangement. Dat betekent dat onze opgeleide werkplekbegeleiders en schoolopleiders worden gefaciliteerd om studenten en collega’s te coachen en te begeleiden.</w:t>
      </w:r>
      <w:r w:rsidRPr="00B20DC9">
        <w:rPr>
          <w:rFonts w:cs="Arial"/>
          <w:sz w:val="22"/>
          <w:szCs w:val="22"/>
        </w:rPr>
        <w:t> </w:t>
      </w:r>
    </w:p>
    <w:p w14:paraId="67A68D48" w14:textId="77777777" w:rsidR="00B20DC9" w:rsidRPr="00B20DC9" w:rsidRDefault="00B20DC9" w:rsidP="00620BD8">
      <w:pPr>
        <w:numPr>
          <w:ilvl w:val="0"/>
          <w:numId w:val="18"/>
        </w:numPr>
        <w:spacing w:line="276" w:lineRule="auto"/>
        <w:ind w:left="360" w:firstLine="0"/>
        <w:textAlignment w:val="baseline"/>
        <w:rPr>
          <w:rFonts w:cs="Arial"/>
          <w:sz w:val="22"/>
          <w:szCs w:val="22"/>
        </w:rPr>
      </w:pPr>
      <w:r w:rsidRPr="00B20DC9">
        <w:rPr>
          <w:rFonts w:cs="Arial"/>
          <w:color w:val="000000"/>
          <w:sz w:val="22"/>
          <w:szCs w:val="22"/>
        </w:rPr>
        <w:t>Iedere dinsdagmiddag worden er vanaf 14.45 uur geen lessen meer geven zodat de docenten bij elkaar kunnen komen om in verschillende ontwikkelteams met elkaar te werken aan het verbeteren van het onderwijs.</w:t>
      </w:r>
      <w:r w:rsidRPr="00B20DC9">
        <w:rPr>
          <w:rFonts w:cs="Arial"/>
          <w:sz w:val="22"/>
          <w:szCs w:val="22"/>
        </w:rPr>
        <w:t> </w:t>
      </w:r>
    </w:p>
    <w:p w14:paraId="7B86FBB6" w14:textId="77777777" w:rsidR="00B20DC9" w:rsidRPr="00B20DC9" w:rsidRDefault="00B20DC9" w:rsidP="00620BD8">
      <w:pPr>
        <w:numPr>
          <w:ilvl w:val="0"/>
          <w:numId w:val="18"/>
        </w:numPr>
        <w:spacing w:line="276" w:lineRule="auto"/>
        <w:ind w:left="360" w:firstLine="0"/>
        <w:textAlignment w:val="baseline"/>
        <w:rPr>
          <w:rFonts w:cs="Arial"/>
          <w:sz w:val="22"/>
          <w:szCs w:val="22"/>
        </w:rPr>
      </w:pPr>
      <w:r w:rsidRPr="00B20DC9">
        <w:rPr>
          <w:rFonts w:cs="Arial"/>
          <w:color w:val="000000"/>
          <w:sz w:val="22"/>
          <w:szCs w:val="22"/>
        </w:rPr>
        <w:t>In ons taakbeleid (zie bijlage) zijn maatregelen opgenomen om docenten extra te faciliteren naast de CAO-maatregelen.</w:t>
      </w:r>
      <w:r w:rsidRPr="00B20DC9">
        <w:rPr>
          <w:rFonts w:cs="Arial"/>
          <w:sz w:val="22"/>
          <w:szCs w:val="22"/>
        </w:rPr>
        <w:t> </w:t>
      </w:r>
    </w:p>
    <w:p w14:paraId="04737F4A" w14:textId="77777777" w:rsidR="00B20DC9" w:rsidRPr="00B20DC9" w:rsidRDefault="00B20DC9" w:rsidP="00620BD8">
      <w:pPr>
        <w:numPr>
          <w:ilvl w:val="0"/>
          <w:numId w:val="18"/>
        </w:numPr>
        <w:spacing w:line="276" w:lineRule="auto"/>
        <w:ind w:left="360" w:firstLine="0"/>
        <w:textAlignment w:val="baseline"/>
        <w:rPr>
          <w:rFonts w:cs="Arial"/>
          <w:sz w:val="22"/>
          <w:szCs w:val="22"/>
        </w:rPr>
      </w:pPr>
      <w:r w:rsidRPr="00B20DC9">
        <w:rPr>
          <w:rFonts w:cs="Arial"/>
          <w:color w:val="000000"/>
          <w:sz w:val="22"/>
          <w:szCs w:val="22"/>
        </w:rPr>
        <w:t>De Populier neemt deel aan de visitatietrajecten van Lucasonderwijs. We stimuleren collega’s om deel te nemen aan deze trajecten.</w:t>
      </w:r>
      <w:r w:rsidRPr="00B20DC9">
        <w:rPr>
          <w:rFonts w:cs="Arial"/>
          <w:sz w:val="22"/>
          <w:szCs w:val="22"/>
        </w:rPr>
        <w:t> </w:t>
      </w:r>
    </w:p>
    <w:p w14:paraId="5DE6EB42" w14:textId="77777777" w:rsidR="00B20DC9" w:rsidRPr="00B20DC9" w:rsidRDefault="00B20DC9" w:rsidP="00620BD8">
      <w:pPr>
        <w:numPr>
          <w:ilvl w:val="0"/>
          <w:numId w:val="18"/>
        </w:numPr>
        <w:spacing w:line="276" w:lineRule="auto"/>
        <w:ind w:left="360" w:firstLine="0"/>
        <w:textAlignment w:val="baseline"/>
        <w:rPr>
          <w:rFonts w:cs="Arial"/>
          <w:sz w:val="22"/>
          <w:szCs w:val="22"/>
        </w:rPr>
      </w:pPr>
      <w:r w:rsidRPr="00B20DC9">
        <w:rPr>
          <w:rFonts w:cs="Arial"/>
          <w:color w:val="000000"/>
          <w:sz w:val="22"/>
          <w:szCs w:val="22"/>
        </w:rPr>
        <w:t>We dragen bij en nemen deel aan de activiteiten van de Lucasacademie, BSL-traject, en onderwijsnetwerk Zuid-Holland.  </w:t>
      </w:r>
      <w:r w:rsidRPr="00B20DC9">
        <w:rPr>
          <w:rFonts w:cs="Arial"/>
          <w:sz w:val="22"/>
          <w:szCs w:val="22"/>
        </w:rPr>
        <w:t> </w:t>
      </w:r>
    </w:p>
    <w:p w14:paraId="7EDC37B6" w14:textId="0A7F5B15" w:rsidR="00B20DC9" w:rsidRDefault="00B20DC9" w:rsidP="00620BD8">
      <w:pPr>
        <w:numPr>
          <w:ilvl w:val="0"/>
          <w:numId w:val="19"/>
        </w:numPr>
        <w:spacing w:line="276" w:lineRule="auto"/>
        <w:ind w:left="360" w:firstLine="0"/>
        <w:textAlignment w:val="baseline"/>
        <w:rPr>
          <w:rFonts w:cs="Arial"/>
          <w:sz w:val="22"/>
          <w:szCs w:val="22"/>
        </w:rPr>
      </w:pPr>
      <w:r w:rsidRPr="00B20DC9">
        <w:rPr>
          <w:rFonts w:cs="Arial"/>
          <w:color w:val="000000"/>
          <w:sz w:val="22"/>
          <w:szCs w:val="22"/>
        </w:rPr>
        <w:lastRenderedPageBreak/>
        <w:t>We werken met permanente en tijdelijke ontwikkelteams (de zogenaamde Professionele Leergemeenschappen) om onderwijsontwikkeling te starten, uit te voeren en te borgen.</w:t>
      </w:r>
      <w:r w:rsidRPr="00B20DC9">
        <w:rPr>
          <w:rFonts w:cs="Arial"/>
          <w:sz w:val="22"/>
          <w:szCs w:val="22"/>
        </w:rPr>
        <w:t> </w:t>
      </w:r>
    </w:p>
    <w:p w14:paraId="52D5D8F8" w14:textId="0C68CAF8" w:rsidR="00BC628B" w:rsidRPr="00B20DC9" w:rsidRDefault="005C1FD9" w:rsidP="00620BD8">
      <w:pPr>
        <w:numPr>
          <w:ilvl w:val="0"/>
          <w:numId w:val="19"/>
        </w:numPr>
        <w:spacing w:line="276" w:lineRule="auto"/>
        <w:ind w:left="360" w:firstLine="0"/>
        <w:textAlignment w:val="baseline"/>
        <w:rPr>
          <w:rFonts w:cs="Arial"/>
          <w:sz w:val="22"/>
          <w:szCs w:val="22"/>
        </w:rPr>
      </w:pPr>
      <w:r>
        <w:rPr>
          <w:rFonts w:cs="Arial"/>
          <w:sz w:val="22"/>
          <w:szCs w:val="22"/>
        </w:rPr>
        <w:t xml:space="preserve">We hebben </w:t>
      </w:r>
      <w:r w:rsidR="00BC628B">
        <w:rPr>
          <w:rFonts w:cs="Arial"/>
          <w:sz w:val="22"/>
          <w:szCs w:val="22"/>
        </w:rPr>
        <w:t xml:space="preserve">een evenredige vertegenwoordiging van mannen en vrouwen in de directie. Op dit moment </w:t>
      </w:r>
      <w:r w:rsidR="002B6AAF">
        <w:rPr>
          <w:rFonts w:cs="Arial"/>
          <w:sz w:val="22"/>
          <w:szCs w:val="22"/>
        </w:rPr>
        <w:t xml:space="preserve">is die verhouding 4:3. </w:t>
      </w:r>
    </w:p>
    <w:p w14:paraId="6152412B" w14:textId="4CFED5D5" w:rsidR="00B20DC9" w:rsidRDefault="00B20DC9" w:rsidP="00B20DC9">
      <w:pPr>
        <w:spacing w:line="276" w:lineRule="auto"/>
        <w:textAlignment w:val="baseline"/>
        <w:rPr>
          <w:rFonts w:cs="Arial"/>
          <w:sz w:val="22"/>
          <w:szCs w:val="22"/>
        </w:rPr>
      </w:pPr>
      <w:r w:rsidRPr="00B20DC9">
        <w:rPr>
          <w:rFonts w:cs="Arial"/>
          <w:sz w:val="22"/>
          <w:szCs w:val="22"/>
        </w:rPr>
        <w:t> </w:t>
      </w:r>
    </w:p>
    <w:p w14:paraId="675E3640" w14:textId="77777777" w:rsidR="00B20DC9" w:rsidRPr="00B20DC9" w:rsidRDefault="00B20DC9" w:rsidP="00B20DC9">
      <w:pPr>
        <w:spacing w:line="276" w:lineRule="auto"/>
        <w:textAlignment w:val="baseline"/>
        <w:rPr>
          <w:rFonts w:cs="Arial"/>
          <w:sz w:val="22"/>
          <w:szCs w:val="22"/>
        </w:rPr>
      </w:pPr>
    </w:p>
    <w:p w14:paraId="2B9AF8CC" w14:textId="6BFFDD96" w:rsidR="00B20DC9" w:rsidRPr="00B20DC9" w:rsidRDefault="00B20DC9" w:rsidP="00B20DC9">
      <w:pPr>
        <w:pStyle w:val="Kop2"/>
      </w:pPr>
      <w:bookmarkStart w:id="38" w:name="_Toc7101641"/>
      <w:r w:rsidRPr="00B20DC9">
        <w:t>Pedagogisch didactisch handelen van het onderwijspersoneel</w:t>
      </w:r>
      <w:bookmarkEnd w:id="38"/>
      <w:r w:rsidRPr="00B20DC9">
        <w:t> </w:t>
      </w:r>
    </w:p>
    <w:p w14:paraId="260E422F" w14:textId="0BCA7A9A" w:rsidR="00B20DC9" w:rsidRPr="00B20DC9" w:rsidRDefault="00B20DC9" w:rsidP="00B20DC9">
      <w:pPr>
        <w:spacing w:line="276" w:lineRule="auto"/>
        <w:textAlignment w:val="baseline"/>
        <w:rPr>
          <w:rFonts w:cs="Arial"/>
          <w:sz w:val="22"/>
          <w:szCs w:val="22"/>
        </w:rPr>
      </w:pPr>
      <w:r w:rsidRPr="00B20DC9">
        <w:rPr>
          <w:rFonts w:cs="Arial"/>
          <w:color w:val="000000"/>
          <w:sz w:val="22"/>
          <w:szCs w:val="22"/>
        </w:rPr>
        <w:t>De piramide van Slooter vormt het uitgangspunt van ons denken over de ontwikkeling van het pedagogisch didactisch handelen van onze docenten. We stimuleren onze collega’s om zich te ontwikkelen met het oog op de verschillende stadia van deze piramide. Hierbij integreren we de speerpunten van de school (de Populierles, leren leren, en toetsbeleid) en de nieuwe eisen van de inspectie. </w:t>
      </w:r>
      <w:r w:rsidRPr="00B20DC9">
        <w:rPr>
          <w:rFonts w:cs="Arial"/>
          <w:sz w:val="22"/>
          <w:szCs w:val="22"/>
        </w:rPr>
        <w:t> </w:t>
      </w:r>
    </w:p>
    <w:p w14:paraId="0C0DD759" w14:textId="77777777" w:rsidR="00B20DC9" w:rsidRPr="00B20DC9" w:rsidRDefault="00B20DC9" w:rsidP="00B20DC9">
      <w:pPr>
        <w:spacing w:line="276" w:lineRule="auto"/>
        <w:textAlignment w:val="baseline"/>
        <w:rPr>
          <w:rFonts w:cs="Arial"/>
          <w:sz w:val="22"/>
          <w:szCs w:val="22"/>
        </w:rPr>
      </w:pPr>
      <w:r w:rsidRPr="00B20DC9">
        <w:rPr>
          <w:rFonts w:cs="Arial"/>
          <w:sz w:val="22"/>
          <w:szCs w:val="22"/>
        </w:rPr>
        <w:t> </w:t>
      </w:r>
    </w:p>
    <w:p w14:paraId="0A0B35BF" w14:textId="77777777" w:rsidR="00B20DC9" w:rsidRPr="00B20DC9" w:rsidRDefault="00B20DC9" w:rsidP="00B20DC9">
      <w:pPr>
        <w:spacing w:line="276" w:lineRule="auto"/>
        <w:textAlignment w:val="baseline"/>
        <w:rPr>
          <w:rFonts w:cs="Arial"/>
          <w:sz w:val="22"/>
          <w:szCs w:val="22"/>
        </w:rPr>
      </w:pPr>
      <w:r w:rsidRPr="00B20DC9">
        <w:rPr>
          <w:rFonts w:cs="Arial"/>
          <w:sz w:val="22"/>
          <w:szCs w:val="22"/>
        </w:rPr>
        <w:t> </w:t>
      </w:r>
    </w:p>
    <w:p w14:paraId="6B198DA4" w14:textId="01C43172" w:rsidR="00B20DC9" w:rsidRPr="00B20DC9" w:rsidRDefault="00B20DC9" w:rsidP="00B20DC9">
      <w:pPr>
        <w:spacing w:line="276" w:lineRule="auto"/>
        <w:textAlignment w:val="baseline"/>
        <w:rPr>
          <w:rFonts w:cs="Arial"/>
          <w:sz w:val="22"/>
          <w:szCs w:val="22"/>
        </w:rPr>
      </w:pPr>
      <w:r w:rsidRPr="00B20DC9">
        <w:rPr>
          <w:rFonts w:eastAsia="Verdana" w:cs="Arial"/>
          <w:noProof/>
          <w:sz w:val="22"/>
          <w:szCs w:val="22"/>
          <w:lang w:val="en-US" w:eastAsia="en-US"/>
        </w:rPr>
        <w:drawing>
          <wp:inline distT="0" distB="0" distL="0" distR="0" wp14:anchorId="3D970BB3" wp14:editId="5B6F3CD4">
            <wp:extent cx="3032760" cy="3032760"/>
            <wp:effectExtent l="0" t="0" r="0" b="0"/>
            <wp:docPr id="2" name="Afbeelding 2" descr="C:\Users\Rob van Oevelen\AppData\Local\Microsoft\Windows\INetCache\Content.MSO\D40D85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 van Oevelen\AppData\Local\Microsoft\Windows\INetCache\Content.MSO\D40D8595.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2760" cy="3032760"/>
                    </a:xfrm>
                    <a:prstGeom prst="rect">
                      <a:avLst/>
                    </a:prstGeom>
                    <a:noFill/>
                    <a:ln>
                      <a:noFill/>
                    </a:ln>
                  </pic:spPr>
                </pic:pic>
              </a:graphicData>
            </a:graphic>
          </wp:inline>
        </w:drawing>
      </w:r>
      <w:r w:rsidRPr="00B20DC9">
        <w:rPr>
          <w:rFonts w:cs="Arial"/>
          <w:sz w:val="22"/>
          <w:szCs w:val="22"/>
        </w:rPr>
        <w:t> </w:t>
      </w:r>
    </w:p>
    <w:p w14:paraId="4E5BC1B1" w14:textId="77777777" w:rsidR="00B20DC9" w:rsidRPr="00B20DC9" w:rsidRDefault="00B20DC9" w:rsidP="00B20DC9">
      <w:pPr>
        <w:spacing w:line="276" w:lineRule="auto"/>
        <w:textAlignment w:val="baseline"/>
        <w:rPr>
          <w:rFonts w:cs="Arial"/>
          <w:sz w:val="22"/>
          <w:szCs w:val="22"/>
        </w:rPr>
      </w:pPr>
      <w:r w:rsidRPr="00B20DC9">
        <w:rPr>
          <w:rFonts w:cs="Arial"/>
          <w:sz w:val="22"/>
          <w:szCs w:val="22"/>
        </w:rPr>
        <w:t> </w:t>
      </w:r>
    </w:p>
    <w:p w14:paraId="3122798B" w14:textId="442E1BE6" w:rsidR="00B20DC9" w:rsidRPr="00B20DC9" w:rsidRDefault="00B20DC9" w:rsidP="00B20DC9">
      <w:pPr>
        <w:pStyle w:val="Kop2"/>
      </w:pPr>
      <w:bookmarkStart w:id="39" w:name="_Toc7101642"/>
      <w:r w:rsidRPr="00B20DC9">
        <w:t>De wijze waarop rekening wordt gehouden met de inbreng van leerlingen op dat beleid</w:t>
      </w:r>
      <w:bookmarkEnd w:id="39"/>
      <w:r w:rsidRPr="00B20DC9">
        <w:t> </w:t>
      </w:r>
    </w:p>
    <w:p w14:paraId="129DA5F6" w14:textId="77777777" w:rsidR="00B20DC9" w:rsidRPr="00B20DC9" w:rsidRDefault="00B20DC9" w:rsidP="00B20DC9">
      <w:pPr>
        <w:spacing w:line="276" w:lineRule="auto"/>
        <w:textAlignment w:val="baseline"/>
        <w:rPr>
          <w:rFonts w:cs="Arial"/>
          <w:sz w:val="22"/>
          <w:szCs w:val="22"/>
        </w:rPr>
      </w:pPr>
      <w:r w:rsidRPr="00B20DC9">
        <w:rPr>
          <w:rFonts w:cs="Arial"/>
          <w:sz w:val="22"/>
          <w:szCs w:val="22"/>
        </w:rPr>
        <w:t>Periodiek worden er leerling enquêtes afgenomen, waarbij er feedback wordt gegeven op het proces in de klas en het klimaat in de school. De resultaten worden besproken in de verschillende teams of met individuele docenten om samen te komen tot verbeterdoelen en acties.  </w:t>
      </w:r>
    </w:p>
    <w:p w14:paraId="44F48763" w14:textId="77777777" w:rsidR="00B20DC9" w:rsidRPr="00B20DC9" w:rsidRDefault="00B20DC9" w:rsidP="00B20DC9">
      <w:pPr>
        <w:spacing w:line="276" w:lineRule="auto"/>
        <w:textAlignment w:val="baseline"/>
        <w:rPr>
          <w:rFonts w:cs="Arial"/>
          <w:sz w:val="22"/>
          <w:szCs w:val="22"/>
        </w:rPr>
      </w:pPr>
      <w:r w:rsidRPr="00B20DC9">
        <w:rPr>
          <w:rFonts w:cs="Arial"/>
          <w:sz w:val="22"/>
          <w:szCs w:val="22"/>
        </w:rPr>
        <w:t>Leerlingen hebben een belangrijke rol bij de benoeming van nieuwe docenten. Zij beoordelen een proefles en geven feedback. Bij de benoemingen van nieuwe directieleden zijn tevens leerlingen betrokken. Zij bevragen de aspirant directieleden op hun onderwijsvisie.  </w:t>
      </w:r>
    </w:p>
    <w:p w14:paraId="73FAC391" w14:textId="77777777" w:rsidR="00B20DC9" w:rsidRPr="00B20DC9" w:rsidRDefault="00B20DC9" w:rsidP="00B20DC9">
      <w:pPr>
        <w:spacing w:line="276" w:lineRule="auto"/>
        <w:textAlignment w:val="baseline"/>
        <w:rPr>
          <w:rFonts w:cs="Arial"/>
          <w:sz w:val="22"/>
          <w:szCs w:val="22"/>
        </w:rPr>
      </w:pPr>
      <w:r w:rsidRPr="00B20DC9">
        <w:rPr>
          <w:rFonts w:cs="Arial"/>
          <w:sz w:val="22"/>
          <w:szCs w:val="22"/>
        </w:rPr>
        <w:t>Een aantal keer per jaar vragen we de mening van onze leerlingen in de zogenaamde klankbordgroepen. </w:t>
      </w:r>
    </w:p>
    <w:p w14:paraId="762D9360" w14:textId="77777777" w:rsidR="00B20DC9" w:rsidRPr="00B20DC9" w:rsidRDefault="00B20DC9" w:rsidP="00B20DC9">
      <w:pPr>
        <w:spacing w:line="276" w:lineRule="auto"/>
        <w:textAlignment w:val="baseline"/>
        <w:rPr>
          <w:rFonts w:cs="Arial"/>
          <w:sz w:val="22"/>
          <w:szCs w:val="22"/>
        </w:rPr>
      </w:pPr>
      <w:r w:rsidRPr="00B20DC9">
        <w:rPr>
          <w:rFonts w:cs="Arial"/>
          <w:sz w:val="22"/>
          <w:szCs w:val="22"/>
        </w:rPr>
        <w:t> </w:t>
      </w:r>
    </w:p>
    <w:p w14:paraId="4D7BB3E6" w14:textId="49A72600" w:rsidR="00B20DC9" w:rsidRPr="00B20DC9" w:rsidRDefault="00B20DC9" w:rsidP="00B20DC9">
      <w:pPr>
        <w:pStyle w:val="Kop2"/>
      </w:pPr>
      <w:bookmarkStart w:id="40" w:name="_Toc7101643"/>
      <w:r w:rsidRPr="00B20DC9">
        <w:lastRenderedPageBreak/>
        <w:t>Personeelsbeleid op schoolniveau dat bijdraagt aan de ontwikkeling en uitvoering van het onderwijskundig beleid</w:t>
      </w:r>
      <w:bookmarkEnd w:id="40"/>
      <w:r w:rsidRPr="00B20DC9">
        <w:t> </w:t>
      </w:r>
    </w:p>
    <w:p w14:paraId="1DB1594C" w14:textId="77777777" w:rsidR="00B20DC9" w:rsidRPr="00B20DC9" w:rsidRDefault="00B20DC9" w:rsidP="00B20DC9">
      <w:pPr>
        <w:spacing w:line="276" w:lineRule="auto"/>
        <w:textAlignment w:val="baseline"/>
        <w:rPr>
          <w:rFonts w:cs="Arial"/>
          <w:sz w:val="22"/>
          <w:szCs w:val="22"/>
        </w:rPr>
      </w:pPr>
      <w:r w:rsidRPr="00B20DC9">
        <w:rPr>
          <w:rFonts w:cs="Arial"/>
          <w:color w:val="000000"/>
          <w:sz w:val="22"/>
          <w:szCs w:val="22"/>
        </w:rPr>
        <w:t>Het motto en de visie van De Populier zijn op verscheidene manieren stevig verankerd in het aannamebeleid, de gesprekcyclus en het promotiebeleid. </w:t>
      </w:r>
      <w:r w:rsidRPr="00B20DC9">
        <w:rPr>
          <w:rFonts w:cs="Arial"/>
          <w:sz w:val="22"/>
          <w:szCs w:val="22"/>
        </w:rPr>
        <w:t> </w:t>
      </w:r>
    </w:p>
    <w:p w14:paraId="37BB6AD0" w14:textId="77777777" w:rsidR="00B20DC9" w:rsidRPr="00B20DC9" w:rsidRDefault="00B20DC9" w:rsidP="00B20DC9">
      <w:pPr>
        <w:spacing w:line="276" w:lineRule="auto"/>
        <w:textAlignment w:val="baseline"/>
        <w:rPr>
          <w:rFonts w:cs="Arial"/>
          <w:sz w:val="22"/>
          <w:szCs w:val="22"/>
        </w:rPr>
      </w:pPr>
      <w:r w:rsidRPr="00B20DC9">
        <w:rPr>
          <w:rFonts w:cs="Arial"/>
          <w:color w:val="000000"/>
          <w:sz w:val="22"/>
          <w:szCs w:val="22"/>
        </w:rPr>
        <w:t>Tijdens de sollicitatieprocedures werken wij met twee teams waarvan een team bestaat uit twee leden van de directie en het andere team bestaat uit een werkplekbegeleider en schoolopleider. Daarnaast streven wij ernaar dat sollicitanten een proefles geven aan onze leerlingen. Ons uiteindelijke oordeel wordt gebaseerd op de bevindingen van de verschillende teams en de leerlingen.</w:t>
      </w:r>
      <w:r w:rsidRPr="00B20DC9">
        <w:rPr>
          <w:rFonts w:cs="Arial"/>
          <w:sz w:val="22"/>
          <w:szCs w:val="22"/>
        </w:rPr>
        <w:t> </w:t>
      </w:r>
    </w:p>
    <w:p w14:paraId="2BFD7BDD" w14:textId="32A12B0A" w:rsidR="00B20DC9" w:rsidRPr="00B20DC9" w:rsidRDefault="00B20DC9" w:rsidP="00B20DC9">
      <w:pPr>
        <w:spacing w:line="276" w:lineRule="auto"/>
        <w:textAlignment w:val="baseline"/>
        <w:rPr>
          <w:rFonts w:cs="Arial"/>
          <w:sz w:val="22"/>
          <w:szCs w:val="22"/>
        </w:rPr>
      </w:pPr>
      <w:r w:rsidRPr="00B20DC9">
        <w:rPr>
          <w:rFonts w:cs="Arial"/>
          <w:color w:val="000000"/>
          <w:sz w:val="22"/>
          <w:szCs w:val="22"/>
        </w:rPr>
        <w:t>Collega’s die in onze inductiearrangementen instromen vallen onder een aparte gesprekscyclus. In het eerste jaar is daar in een leidende rol weggelegd voor de rector, de werkplekbegeleider, de leerlingen en de docent. De rector en de werkplekbegeleider bepalen gezamenlijk aan de hand van gesprekken en lesbezoeken of er aan het einde van het jaar kan worden overgegaan tot een vast contract. In jaar twee en drie ligt de verantwoordelijkheid bij de teamleiders. Na drie jaar vallen de collega’s onder de reguliere gesprekscyclus. De schoolo</w:t>
      </w:r>
      <w:r w:rsidR="00C27373">
        <w:rPr>
          <w:rFonts w:cs="Arial"/>
          <w:color w:val="000000"/>
          <w:sz w:val="22"/>
          <w:szCs w:val="22"/>
        </w:rPr>
        <w:t>pleiders hebben in het inductie</w:t>
      </w:r>
      <w:r w:rsidRPr="00B20DC9">
        <w:rPr>
          <w:rFonts w:cs="Arial"/>
          <w:color w:val="000000"/>
          <w:sz w:val="22"/>
          <w:szCs w:val="22"/>
        </w:rPr>
        <w:t>arrangement een begeleidende en faciliterende rol.</w:t>
      </w:r>
      <w:r w:rsidRPr="00B20DC9">
        <w:rPr>
          <w:rFonts w:cs="Arial"/>
          <w:sz w:val="22"/>
          <w:szCs w:val="22"/>
        </w:rPr>
        <w:t> </w:t>
      </w:r>
    </w:p>
    <w:p w14:paraId="3685A002" w14:textId="77777777" w:rsidR="00B20DC9" w:rsidRPr="00B20DC9" w:rsidRDefault="00B20DC9" w:rsidP="00B20DC9">
      <w:pPr>
        <w:spacing w:line="276" w:lineRule="auto"/>
        <w:textAlignment w:val="baseline"/>
        <w:rPr>
          <w:rFonts w:cs="Arial"/>
          <w:sz w:val="22"/>
          <w:szCs w:val="22"/>
        </w:rPr>
      </w:pPr>
      <w:r w:rsidRPr="00B20DC9">
        <w:rPr>
          <w:rFonts w:cs="Arial"/>
          <w:color w:val="000000"/>
          <w:sz w:val="22"/>
          <w:szCs w:val="22"/>
        </w:rPr>
        <w:t>Bij ons promotiebeleid hebben we ons gericht op de volgende onderscheidende competenties van functiebeschrijvingen LC en LD van Lucasonderwijs:</w:t>
      </w:r>
      <w:r w:rsidRPr="00B20DC9">
        <w:rPr>
          <w:rFonts w:cs="Arial"/>
          <w:sz w:val="22"/>
          <w:szCs w:val="22"/>
        </w:rPr>
        <w:t> </w:t>
      </w:r>
    </w:p>
    <w:p w14:paraId="3F583495" w14:textId="77777777" w:rsidR="00B20DC9" w:rsidRPr="00B20DC9" w:rsidRDefault="00B20DC9" w:rsidP="00B20DC9">
      <w:pPr>
        <w:spacing w:line="276" w:lineRule="auto"/>
        <w:textAlignment w:val="baseline"/>
        <w:rPr>
          <w:rFonts w:cs="Arial"/>
          <w:sz w:val="22"/>
          <w:szCs w:val="22"/>
        </w:rPr>
      </w:pPr>
      <w:r w:rsidRPr="00B20DC9">
        <w:rPr>
          <w:rFonts w:cs="Arial"/>
          <w:color w:val="000000"/>
          <w:sz w:val="22"/>
          <w:szCs w:val="22"/>
        </w:rPr>
        <w:t>-vakinhoudelijk en didactisch: maatwerk voor groepen- en individuele leerlingen</w:t>
      </w:r>
      <w:r w:rsidRPr="00B20DC9">
        <w:rPr>
          <w:rFonts w:cs="Arial"/>
          <w:sz w:val="22"/>
          <w:szCs w:val="22"/>
        </w:rPr>
        <w:t> </w:t>
      </w:r>
    </w:p>
    <w:p w14:paraId="35E61963" w14:textId="77777777" w:rsidR="00B20DC9" w:rsidRPr="00B20DC9" w:rsidRDefault="00B20DC9" w:rsidP="00B20DC9">
      <w:pPr>
        <w:spacing w:line="276" w:lineRule="auto"/>
        <w:textAlignment w:val="baseline"/>
        <w:rPr>
          <w:rFonts w:cs="Arial"/>
          <w:sz w:val="22"/>
          <w:szCs w:val="22"/>
        </w:rPr>
      </w:pPr>
      <w:r w:rsidRPr="00B20DC9">
        <w:rPr>
          <w:rFonts w:cs="Arial"/>
          <w:color w:val="000000"/>
          <w:sz w:val="22"/>
          <w:szCs w:val="22"/>
        </w:rPr>
        <w:t>-organisatorisch: begeleiden en ontwerpen van onderwijsprogramma’s </w:t>
      </w:r>
      <w:r w:rsidRPr="00B20DC9">
        <w:rPr>
          <w:rFonts w:cs="Arial"/>
          <w:sz w:val="22"/>
          <w:szCs w:val="22"/>
        </w:rPr>
        <w:t> </w:t>
      </w:r>
    </w:p>
    <w:p w14:paraId="5768BBF6" w14:textId="77777777" w:rsidR="00B20DC9" w:rsidRPr="00B20DC9" w:rsidRDefault="00B20DC9" w:rsidP="00B20DC9">
      <w:pPr>
        <w:spacing w:line="276" w:lineRule="auto"/>
        <w:textAlignment w:val="baseline"/>
        <w:rPr>
          <w:rFonts w:cs="Arial"/>
          <w:sz w:val="22"/>
          <w:szCs w:val="22"/>
        </w:rPr>
      </w:pPr>
      <w:r w:rsidRPr="00B20DC9">
        <w:rPr>
          <w:rFonts w:cs="Arial"/>
          <w:color w:val="000000"/>
          <w:sz w:val="22"/>
          <w:szCs w:val="22"/>
        </w:rPr>
        <w:t>-reflectie en ontwikkeling: ontwerpen van een eigen ontwikkelplan en experimenteren en vernieuwen.</w:t>
      </w:r>
      <w:r w:rsidRPr="00B20DC9">
        <w:rPr>
          <w:rFonts w:cs="Arial"/>
          <w:sz w:val="22"/>
          <w:szCs w:val="22"/>
        </w:rPr>
        <w:t> </w:t>
      </w:r>
    </w:p>
    <w:p w14:paraId="67FFB3C4" w14:textId="77777777" w:rsidR="00B20DC9" w:rsidRPr="00B20DC9" w:rsidRDefault="00B20DC9" w:rsidP="00B20DC9">
      <w:pPr>
        <w:spacing w:line="276" w:lineRule="auto"/>
        <w:textAlignment w:val="baseline"/>
        <w:rPr>
          <w:rFonts w:cs="Arial"/>
          <w:sz w:val="22"/>
          <w:szCs w:val="22"/>
        </w:rPr>
      </w:pPr>
      <w:r w:rsidRPr="00B20DC9">
        <w:rPr>
          <w:rFonts w:cs="Arial"/>
          <w:color w:val="000000"/>
          <w:sz w:val="22"/>
          <w:szCs w:val="22"/>
        </w:rPr>
        <w:t>De keuze voor deze onderscheidende competenties worden bepaald door onze visie en het inspectiekader. </w:t>
      </w:r>
      <w:r w:rsidRPr="00B20DC9">
        <w:rPr>
          <w:rFonts w:cs="Arial"/>
          <w:sz w:val="22"/>
          <w:szCs w:val="22"/>
        </w:rPr>
        <w:t> </w:t>
      </w:r>
    </w:p>
    <w:p w14:paraId="57A05984" w14:textId="77777777" w:rsidR="00B20DC9" w:rsidRPr="00B20DC9" w:rsidRDefault="00B20DC9" w:rsidP="00B20DC9">
      <w:pPr>
        <w:spacing w:line="276" w:lineRule="auto"/>
        <w:textAlignment w:val="baseline"/>
        <w:rPr>
          <w:rFonts w:cs="Arial"/>
          <w:sz w:val="22"/>
          <w:szCs w:val="22"/>
        </w:rPr>
      </w:pPr>
      <w:r w:rsidRPr="00B20DC9">
        <w:rPr>
          <w:rFonts w:cs="Arial"/>
          <w:sz w:val="22"/>
          <w:szCs w:val="22"/>
        </w:rPr>
        <w:t> </w:t>
      </w:r>
    </w:p>
    <w:p w14:paraId="5E603614" w14:textId="77777777" w:rsidR="00B20DC9" w:rsidRPr="00FD7C22" w:rsidRDefault="00B20DC9" w:rsidP="006C0568">
      <w:pPr>
        <w:spacing w:line="276" w:lineRule="auto"/>
        <w:rPr>
          <w:rFonts w:eastAsia="Verdana" w:cs="Arial"/>
          <w:sz w:val="22"/>
          <w:szCs w:val="22"/>
        </w:rPr>
      </w:pPr>
    </w:p>
    <w:p w14:paraId="5400A23E" w14:textId="2D650E48" w:rsidR="63D1E8E7" w:rsidRPr="00FD7C22" w:rsidRDefault="63D1E8E7" w:rsidP="006C0568">
      <w:pPr>
        <w:spacing w:line="276" w:lineRule="auto"/>
        <w:rPr>
          <w:rFonts w:eastAsia="Verdana" w:cs="Arial"/>
          <w:sz w:val="22"/>
          <w:szCs w:val="22"/>
        </w:rPr>
      </w:pPr>
    </w:p>
    <w:p w14:paraId="07D04735" w14:textId="248CBA01" w:rsidR="63D1E8E7" w:rsidRPr="00FD7C22" w:rsidRDefault="63D1E8E7" w:rsidP="006C0568">
      <w:pPr>
        <w:spacing w:line="276" w:lineRule="auto"/>
        <w:rPr>
          <w:rFonts w:eastAsia="Verdana" w:cs="Arial"/>
          <w:sz w:val="22"/>
          <w:szCs w:val="22"/>
        </w:rPr>
      </w:pPr>
    </w:p>
    <w:p w14:paraId="7783990F" w14:textId="726DBCE4" w:rsidR="63D1E8E7" w:rsidRPr="00FD7C22" w:rsidRDefault="63D1E8E7" w:rsidP="006C0568">
      <w:pPr>
        <w:spacing w:line="276" w:lineRule="auto"/>
        <w:rPr>
          <w:rFonts w:eastAsia="Verdana" w:cs="Arial"/>
          <w:sz w:val="22"/>
          <w:szCs w:val="22"/>
        </w:rPr>
      </w:pPr>
    </w:p>
    <w:p w14:paraId="4EFB32E8" w14:textId="7AE54ECE" w:rsidR="63D1E8E7" w:rsidRPr="00FD7C22" w:rsidRDefault="63D1E8E7" w:rsidP="006C0568">
      <w:pPr>
        <w:spacing w:line="276" w:lineRule="auto"/>
        <w:rPr>
          <w:rFonts w:eastAsia="Verdana" w:cs="Arial"/>
          <w:sz w:val="22"/>
          <w:szCs w:val="22"/>
        </w:rPr>
      </w:pPr>
    </w:p>
    <w:p w14:paraId="17CAE654" w14:textId="38F0FBC6" w:rsidR="63D1E8E7" w:rsidRPr="00FD7C22" w:rsidRDefault="63D1E8E7" w:rsidP="006C0568">
      <w:pPr>
        <w:spacing w:line="276" w:lineRule="auto"/>
        <w:rPr>
          <w:rFonts w:eastAsia="Verdana" w:cs="Arial"/>
          <w:sz w:val="22"/>
          <w:szCs w:val="22"/>
        </w:rPr>
      </w:pPr>
    </w:p>
    <w:p w14:paraId="177F2CBB" w14:textId="0B47B1E7" w:rsidR="63D1E8E7" w:rsidRPr="00FD7C22" w:rsidRDefault="63D1E8E7" w:rsidP="006C0568">
      <w:pPr>
        <w:spacing w:line="276" w:lineRule="auto"/>
        <w:rPr>
          <w:rFonts w:eastAsia="Verdana" w:cs="Arial"/>
          <w:sz w:val="22"/>
          <w:szCs w:val="22"/>
        </w:rPr>
      </w:pPr>
    </w:p>
    <w:p w14:paraId="795CAB73" w14:textId="1A04C410" w:rsidR="63D1E8E7" w:rsidRPr="00FD7C22" w:rsidRDefault="63D1E8E7" w:rsidP="006C0568">
      <w:pPr>
        <w:spacing w:line="276" w:lineRule="auto"/>
        <w:rPr>
          <w:rFonts w:eastAsia="Verdana" w:cs="Arial"/>
          <w:sz w:val="22"/>
          <w:szCs w:val="22"/>
        </w:rPr>
      </w:pPr>
    </w:p>
    <w:p w14:paraId="6309AC9F" w14:textId="3553A691" w:rsidR="63D1E8E7" w:rsidRDefault="63D1E8E7" w:rsidP="006C0568">
      <w:pPr>
        <w:spacing w:line="276" w:lineRule="auto"/>
        <w:rPr>
          <w:rFonts w:eastAsia="Verdana" w:cs="Arial"/>
          <w:sz w:val="22"/>
          <w:szCs w:val="22"/>
        </w:rPr>
      </w:pPr>
    </w:p>
    <w:p w14:paraId="6529D88C" w14:textId="2E3493EB" w:rsidR="00B20DC9" w:rsidRDefault="00B20DC9" w:rsidP="006C0568">
      <w:pPr>
        <w:spacing w:line="276" w:lineRule="auto"/>
        <w:rPr>
          <w:rFonts w:eastAsia="Verdana" w:cs="Arial"/>
          <w:sz w:val="22"/>
          <w:szCs w:val="22"/>
        </w:rPr>
      </w:pPr>
    </w:p>
    <w:p w14:paraId="321B6A46" w14:textId="581EDD65" w:rsidR="00B20DC9" w:rsidRDefault="00B20DC9" w:rsidP="006C0568">
      <w:pPr>
        <w:spacing w:line="276" w:lineRule="auto"/>
        <w:rPr>
          <w:rFonts w:eastAsia="Verdana" w:cs="Arial"/>
          <w:sz w:val="22"/>
          <w:szCs w:val="22"/>
        </w:rPr>
      </w:pPr>
    </w:p>
    <w:p w14:paraId="33205305" w14:textId="5AB14717" w:rsidR="00B20DC9" w:rsidRDefault="00B20DC9" w:rsidP="006C0568">
      <w:pPr>
        <w:spacing w:line="276" w:lineRule="auto"/>
        <w:rPr>
          <w:rFonts w:eastAsia="Verdana" w:cs="Arial"/>
          <w:sz w:val="22"/>
          <w:szCs w:val="22"/>
        </w:rPr>
      </w:pPr>
    </w:p>
    <w:p w14:paraId="5E01158B" w14:textId="1A752F86" w:rsidR="00B20DC9" w:rsidRDefault="00B20DC9" w:rsidP="006C0568">
      <w:pPr>
        <w:spacing w:line="276" w:lineRule="auto"/>
        <w:rPr>
          <w:rFonts w:eastAsia="Verdana" w:cs="Arial"/>
          <w:sz w:val="22"/>
          <w:szCs w:val="22"/>
        </w:rPr>
      </w:pPr>
    </w:p>
    <w:p w14:paraId="1CACEE7D" w14:textId="3A18D631" w:rsidR="00B20DC9" w:rsidRDefault="00B20DC9" w:rsidP="006C0568">
      <w:pPr>
        <w:spacing w:line="276" w:lineRule="auto"/>
        <w:rPr>
          <w:rFonts w:eastAsia="Verdana" w:cs="Arial"/>
          <w:sz w:val="22"/>
          <w:szCs w:val="22"/>
        </w:rPr>
      </w:pPr>
    </w:p>
    <w:p w14:paraId="65DDEE24" w14:textId="07A55523" w:rsidR="00B20DC9" w:rsidRDefault="00B20DC9" w:rsidP="006C0568">
      <w:pPr>
        <w:spacing w:line="276" w:lineRule="auto"/>
        <w:rPr>
          <w:rFonts w:eastAsia="Verdana" w:cs="Arial"/>
          <w:sz w:val="22"/>
          <w:szCs w:val="22"/>
        </w:rPr>
      </w:pPr>
    </w:p>
    <w:p w14:paraId="6CBFE40C" w14:textId="75E1689C" w:rsidR="00B20DC9" w:rsidRDefault="00B20DC9" w:rsidP="006C0568">
      <w:pPr>
        <w:spacing w:line="276" w:lineRule="auto"/>
        <w:rPr>
          <w:rFonts w:eastAsia="Verdana" w:cs="Arial"/>
          <w:sz w:val="22"/>
          <w:szCs w:val="22"/>
        </w:rPr>
      </w:pPr>
    </w:p>
    <w:p w14:paraId="6377147E" w14:textId="43BCADE2" w:rsidR="00B20DC9" w:rsidRDefault="00B20DC9" w:rsidP="006C0568">
      <w:pPr>
        <w:spacing w:line="276" w:lineRule="auto"/>
        <w:rPr>
          <w:rFonts w:eastAsia="Verdana" w:cs="Arial"/>
          <w:sz w:val="22"/>
          <w:szCs w:val="22"/>
        </w:rPr>
      </w:pPr>
    </w:p>
    <w:p w14:paraId="38678866" w14:textId="1B4F4650" w:rsidR="00B20DC9" w:rsidRDefault="00B20DC9" w:rsidP="006C0568">
      <w:pPr>
        <w:spacing w:line="276" w:lineRule="auto"/>
        <w:rPr>
          <w:rFonts w:eastAsia="Verdana" w:cs="Arial"/>
          <w:sz w:val="22"/>
          <w:szCs w:val="22"/>
        </w:rPr>
      </w:pPr>
    </w:p>
    <w:p w14:paraId="4B4931F2" w14:textId="61777383" w:rsidR="00B20DC9" w:rsidRDefault="00B20DC9" w:rsidP="006C0568">
      <w:pPr>
        <w:spacing w:line="276" w:lineRule="auto"/>
        <w:rPr>
          <w:rFonts w:eastAsia="Verdana" w:cs="Arial"/>
          <w:sz w:val="22"/>
          <w:szCs w:val="22"/>
        </w:rPr>
      </w:pPr>
    </w:p>
    <w:p w14:paraId="3E974A72" w14:textId="61B22967" w:rsidR="00B20DC9" w:rsidRDefault="00B20DC9" w:rsidP="006C0568">
      <w:pPr>
        <w:spacing w:line="276" w:lineRule="auto"/>
        <w:rPr>
          <w:rFonts w:eastAsia="Verdana" w:cs="Arial"/>
          <w:sz w:val="22"/>
          <w:szCs w:val="22"/>
        </w:rPr>
      </w:pPr>
    </w:p>
    <w:p w14:paraId="0AEB3F58" w14:textId="7197F773" w:rsidR="00B20DC9" w:rsidRDefault="00B20DC9" w:rsidP="006C0568">
      <w:pPr>
        <w:spacing w:line="276" w:lineRule="auto"/>
        <w:rPr>
          <w:rFonts w:eastAsia="Verdana" w:cs="Arial"/>
          <w:sz w:val="22"/>
          <w:szCs w:val="22"/>
        </w:rPr>
      </w:pPr>
    </w:p>
    <w:p w14:paraId="6DFCDC3A" w14:textId="09BC4EDB" w:rsidR="00B20DC9" w:rsidRDefault="00B20DC9" w:rsidP="006C0568">
      <w:pPr>
        <w:spacing w:line="276" w:lineRule="auto"/>
        <w:rPr>
          <w:rFonts w:eastAsia="Verdana" w:cs="Arial"/>
          <w:sz w:val="22"/>
          <w:szCs w:val="22"/>
        </w:rPr>
      </w:pPr>
    </w:p>
    <w:p w14:paraId="1829D498" w14:textId="79E7EF42" w:rsidR="00B20DC9" w:rsidRDefault="00B20DC9" w:rsidP="006C0568">
      <w:pPr>
        <w:spacing w:line="276" w:lineRule="auto"/>
        <w:rPr>
          <w:rFonts w:eastAsia="Verdana" w:cs="Arial"/>
          <w:sz w:val="22"/>
          <w:szCs w:val="22"/>
        </w:rPr>
      </w:pPr>
    </w:p>
    <w:p w14:paraId="51D2A5F2" w14:textId="0ACDBAE5" w:rsidR="00B20DC9" w:rsidRDefault="00B20DC9" w:rsidP="006C0568">
      <w:pPr>
        <w:spacing w:line="276" w:lineRule="auto"/>
        <w:rPr>
          <w:rFonts w:eastAsia="Verdana" w:cs="Arial"/>
          <w:sz w:val="22"/>
          <w:szCs w:val="22"/>
        </w:rPr>
      </w:pPr>
    </w:p>
    <w:p w14:paraId="1187A04C" w14:textId="2F68B2B7" w:rsidR="00B20DC9" w:rsidRDefault="00B20DC9" w:rsidP="006C0568">
      <w:pPr>
        <w:spacing w:line="276" w:lineRule="auto"/>
        <w:rPr>
          <w:rFonts w:eastAsia="Verdana" w:cs="Arial"/>
          <w:sz w:val="22"/>
          <w:szCs w:val="22"/>
        </w:rPr>
      </w:pPr>
    </w:p>
    <w:p w14:paraId="5E9CF557" w14:textId="6CB95E75" w:rsidR="00B20DC9" w:rsidRDefault="00B20DC9" w:rsidP="006C0568">
      <w:pPr>
        <w:spacing w:line="276" w:lineRule="auto"/>
        <w:rPr>
          <w:rFonts w:eastAsia="Verdana" w:cs="Arial"/>
          <w:sz w:val="22"/>
          <w:szCs w:val="22"/>
        </w:rPr>
      </w:pPr>
    </w:p>
    <w:p w14:paraId="1E69A8B7" w14:textId="1A2B2BF4" w:rsidR="00B20DC9" w:rsidRDefault="00B20DC9" w:rsidP="006C0568">
      <w:pPr>
        <w:spacing w:line="276" w:lineRule="auto"/>
        <w:rPr>
          <w:rFonts w:eastAsia="Verdana" w:cs="Arial"/>
          <w:sz w:val="22"/>
          <w:szCs w:val="22"/>
        </w:rPr>
      </w:pPr>
    </w:p>
    <w:p w14:paraId="0541FAB9" w14:textId="5814B7B4" w:rsidR="00B20DC9" w:rsidRDefault="00B20DC9" w:rsidP="006C0568">
      <w:pPr>
        <w:spacing w:line="276" w:lineRule="auto"/>
        <w:rPr>
          <w:rFonts w:eastAsia="Verdana" w:cs="Arial"/>
          <w:sz w:val="22"/>
          <w:szCs w:val="22"/>
        </w:rPr>
      </w:pPr>
    </w:p>
    <w:p w14:paraId="2DD855B9" w14:textId="3F72598E" w:rsidR="00B20DC9" w:rsidRDefault="00B20DC9" w:rsidP="006C0568">
      <w:pPr>
        <w:spacing w:line="276" w:lineRule="auto"/>
        <w:rPr>
          <w:rFonts w:eastAsia="Verdana" w:cs="Arial"/>
          <w:sz w:val="22"/>
          <w:szCs w:val="22"/>
        </w:rPr>
      </w:pPr>
    </w:p>
    <w:p w14:paraId="20E28351" w14:textId="2CCFF7C6" w:rsidR="00B20DC9" w:rsidRDefault="00B20DC9" w:rsidP="006C0568">
      <w:pPr>
        <w:spacing w:line="276" w:lineRule="auto"/>
        <w:rPr>
          <w:rFonts w:eastAsia="Verdana" w:cs="Arial"/>
          <w:sz w:val="22"/>
          <w:szCs w:val="22"/>
        </w:rPr>
      </w:pPr>
    </w:p>
    <w:p w14:paraId="41612DE3" w14:textId="379A1DA7" w:rsidR="00B20DC9" w:rsidRDefault="00B20DC9" w:rsidP="006C0568">
      <w:pPr>
        <w:spacing w:line="276" w:lineRule="auto"/>
        <w:rPr>
          <w:rFonts w:eastAsia="Verdana" w:cs="Arial"/>
          <w:sz w:val="22"/>
          <w:szCs w:val="22"/>
        </w:rPr>
      </w:pPr>
    </w:p>
    <w:p w14:paraId="2E705E45" w14:textId="0089D2BF" w:rsidR="00B20DC9" w:rsidRDefault="00B20DC9" w:rsidP="006C0568">
      <w:pPr>
        <w:spacing w:line="276" w:lineRule="auto"/>
        <w:rPr>
          <w:rFonts w:eastAsia="Verdana" w:cs="Arial"/>
          <w:sz w:val="22"/>
          <w:szCs w:val="22"/>
        </w:rPr>
      </w:pPr>
    </w:p>
    <w:p w14:paraId="42668AE1" w14:textId="36C6D905" w:rsidR="00B20DC9" w:rsidRDefault="00B20DC9" w:rsidP="006C0568">
      <w:pPr>
        <w:spacing w:line="276" w:lineRule="auto"/>
        <w:rPr>
          <w:rFonts w:eastAsia="Verdana" w:cs="Arial"/>
          <w:sz w:val="22"/>
          <w:szCs w:val="22"/>
        </w:rPr>
      </w:pPr>
    </w:p>
    <w:p w14:paraId="058054F5" w14:textId="3B4125A4" w:rsidR="00B20DC9" w:rsidRDefault="00B20DC9" w:rsidP="006C0568">
      <w:pPr>
        <w:spacing w:line="276" w:lineRule="auto"/>
        <w:rPr>
          <w:rFonts w:eastAsia="Verdana" w:cs="Arial"/>
          <w:sz w:val="22"/>
          <w:szCs w:val="22"/>
        </w:rPr>
      </w:pPr>
    </w:p>
    <w:p w14:paraId="4D4DE4B6" w14:textId="0701B9B4" w:rsidR="00B20DC9" w:rsidRDefault="00B20DC9" w:rsidP="006C0568">
      <w:pPr>
        <w:spacing w:line="276" w:lineRule="auto"/>
        <w:rPr>
          <w:rFonts w:eastAsia="Verdana" w:cs="Arial"/>
          <w:sz w:val="22"/>
          <w:szCs w:val="22"/>
        </w:rPr>
      </w:pPr>
    </w:p>
    <w:p w14:paraId="683DE1DD" w14:textId="6ACE1DF7" w:rsidR="00B20DC9" w:rsidRDefault="00B20DC9" w:rsidP="006C0568">
      <w:pPr>
        <w:spacing w:line="276" w:lineRule="auto"/>
        <w:rPr>
          <w:rFonts w:eastAsia="Verdana" w:cs="Arial"/>
          <w:sz w:val="22"/>
          <w:szCs w:val="22"/>
        </w:rPr>
      </w:pPr>
    </w:p>
    <w:p w14:paraId="006086DE" w14:textId="55D4FE29" w:rsidR="00B20DC9" w:rsidRDefault="00B20DC9" w:rsidP="006C0568">
      <w:pPr>
        <w:spacing w:line="276" w:lineRule="auto"/>
        <w:rPr>
          <w:rFonts w:eastAsia="Verdana" w:cs="Arial"/>
          <w:sz w:val="22"/>
          <w:szCs w:val="22"/>
        </w:rPr>
      </w:pPr>
    </w:p>
    <w:p w14:paraId="6727421C" w14:textId="12E04660" w:rsidR="00B20DC9" w:rsidRDefault="00B20DC9" w:rsidP="006C0568">
      <w:pPr>
        <w:spacing w:line="276" w:lineRule="auto"/>
        <w:rPr>
          <w:rFonts w:eastAsia="Verdana" w:cs="Arial"/>
          <w:sz w:val="22"/>
          <w:szCs w:val="22"/>
        </w:rPr>
      </w:pPr>
    </w:p>
    <w:p w14:paraId="40F89F53" w14:textId="3E6D2449" w:rsidR="00B20DC9" w:rsidRDefault="00B20DC9" w:rsidP="006C0568">
      <w:pPr>
        <w:spacing w:line="276" w:lineRule="auto"/>
        <w:rPr>
          <w:rFonts w:eastAsia="Verdana" w:cs="Arial"/>
          <w:sz w:val="22"/>
          <w:szCs w:val="22"/>
        </w:rPr>
      </w:pPr>
    </w:p>
    <w:p w14:paraId="7C15DF2E" w14:textId="69E144B1" w:rsidR="00B20DC9" w:rsidRDefault="00B20DC9" w:rsidP="006C0568">
      <w:pPr>
        <w:spacing w:line="276" w:lineRule="auto"/>
        <w:rPr>
          <w:rFonts w:eastAsia="Verdana" w:cs="Arial"/>
          <w:sz w:val="22"/>
          <w:szCs w:val="22"/>
        </w:rPr>
      </w:pPr>
    </w:p>
    <w:p w14:paraId="02152CA5" w14:textId="61BCAFF3" w:rsidR="00B20DC9" w:rsidRDefault="00B20DC9" w:rsidP="006C0568">
      <w:pPr>
        <w:spacing w:line="276" w:lineRule="auto"/>
        <w:rPr>
          <w:rFonts w:eastAsia="Verdana" w:cs="Arial"/>
          <w:sz w:val="22"/>
          <w:szCs w:val="22"/>
        </w:rPr>
      </w:pPr>
    </w:p>
    <w:p w14:paraId="1EB6ED26" w14:textId="77777777" w:rsidR="00B20DC9" w:rsidRPr="00FD7C22" w:rsidRDefault="00B20DC9" w:rsidP="006C0568">
      <w:pPr>
        <w:spacing w:line="276" w:lineRule="auto"/>
        <w:rPr>
          <w:rFonts w:eastAsia="Verdana" w:cs="Arial"/>
          <w:sz w:val="22"/>
          <w:szCs w:val="22"/>
        </w:rPr>
      </w:pPr>
    </w:p>
    <w:p w14:paraId="78DA20A6" w14:textId="2580D31E" w:rsidR="00DB1923" w:rsidRPr="00FD7C22" w:rsidRDefault="13188E14" w:rsidP="00E4059D">
      <w:pPr>
        <w:pStyle w:val="Kop1"/>
      </w:pPr>
      <w:bookmarkStart w:id="41" w:name="_Toc420678586"/>
      <w:bookmarkStart w:id="42" w:name="_Toc7101644"/>
      <w:r w:rsidRPr="00FD7C22">
        <w:t>Kwaliteitsbeleid en kwaliteitszorg</w:t>
      </w:r>
      <w:bookmarkEnd w:id="41"/>
      <w:bookmarkEnd w:id="42"/>
    </w:p>
    <w:p w14:paraId="675E05EE" w14:textId="77777777" w:rsidR="00295C1A" w:rsidRPr="00FD7C22" w:rsidRDefault="00295C1A" w:rsidP="006C0568">
      <w:pPr>
        <w:spacing w:line="276" w:lineRule="auto"/>
        <w:rPr>
          <w:rFonts w:eastAsia="Verdana" w:cs="Arial"/>
          <w:sz w:val="22"/>
          <w:szCs w:val="22"/>
        </w:rPr>
      </w:pPr>
    </w:p>
    <w:p w14:paraId="158CEE9D" w14:textId="6C71FD7D" w:rsidR="13188E14" w:rsidRPr="00B20DC9" w:rsidRDefault="00B20DC9" w:rsidP="00B20DC9">
      <w:pPr>
        <w:pStyle w:val="Kop3"/>
      </w:pPr>
      <w:bookmarkStart w:id="43" w:name="_Toc7101645"/>
      <w:r w:rsidRPr="00B20DC9">
        <w:t>5.1</w:t>
      </w:r>
      <w:r w:rsidRPr="00B20DC9">
        <w:tab/>
      </w:r>
      <w:r w:rsidR="13188E14" w:rsidRPr="00B20DC9">
        <w:t>Uitgangspunten voor het stelsel van kwaliteitszorg</w:t>
      </w:r>
      <w:bookmarkEnd w:id="43"/>
    </w:p>
    <w:p w14:paraId="1E747803" w14:textId="7D450D70" w:rsidR="13188E14" w:rsidRPr="00FD7C22" w:rsidRDefault="13188E14" w:rsidP="006C0568">
      <w:pPr>
        <w:spacing w:line="276" w:lineRule="auto"/>
        <w:rPr>
          <w:rFonts w:cs="Arial"/>
          <w:sz w:val="22"/>
          <w:szCs w:val="22"/>
        </w:rPr>
      </w:pPr>
      <w:r w:rsidRPr="00FD7C22">
        <w:rPr>
          <w:rFonts w:eastAsia="Verdana" w:cs="Arial"/>
          <w:sz w:val="22"/>
          <w:szCs w:val="22"/>
        </w:rPr>
        <w:t xml:space="preserve">Het stelsel van kwaliteitszorg van Lucas Onderwijs is ingebed in de PDCA-cyclus en gericht op kwaliteitsdoelen van de organisatie. Kwaliteitszorg krijgt primair vorm op schoolniveau, op regio- en bestuursniveau bestaat kwaliteitszorg uit maatregelen die de kwaliteit op schoolniveau ondersteunen, stimuleren en helpen verbeteren. </w:t>
      </w:r>
    </w:p>
    <w:p w14:paraId="35D3C932" w14:textId="0410AB6E" w:rsidR="13188E14" w:rsidRPr="00FD7C22" w:rsidRDefault="13188E14" w:rsidP="006C0568">
      <w:pPr>
        <w:spacing w:line="276" w:lineRule="auto"/>
        <w:rPr>
          <w:rFonts w:cs="Arial"/>
          <w:sz w:val="22"/>
          <w:szCs w:val="22"/>
        </w:rPr>
      </w:pPr>
      <w:r w:rsidRPr="00FD7C22">
        <w:rPr>
          <w:rFonts w:eastAsia="Verdana" w:cs="Arial"/>
          <w:sz w:val="22"/>
          <w:szCs w:val="22"/>
        </w:rPr>
        <w:t xml:space="preserve"> </w:t>
      </w:r>
    </w:p>
    <w:p w14:paraId="5ED8406F" w14:textId="5CBC08B8" w:rsidR="13188E14" w:rsidRPr="00FD7C22" w:rsidRDefault="13188E14" w:rsidP="006C0568">
      <w:pPr>
        <w:spacing w:line="276" w:lineRule="auto"/>
        <w:rPr>
          <w:rFonts w:cs="Arial"/>
          <w:sz w:val="22"/>
          <w:szCs w:val="22"/>
        </w:rPr>
      </w:pPr>
      <w:r w:rsidRPr="00FD7C22">
        <w:rPr>
          <w:rFonts w:eastAsia="Verdana" w:cs="Arial"/>
          <w:sz w:val="22"/>
          <w:szCs w:val="22"/>
        </w:rPr>
        <w:t xml:space="preserve">Voor het stelsel van kwaliteitszorg bij Lucas Onderwijs zijn de volgende uitgangspunten vastgesteld. </w:t>
      </w:r>
    </w:p>
    <w:p w14:paraId="1E95299D" w14:textId="1E875758" w:rsidR="13188E14" w:rsidRPr="00FD7C22" w:rsidRDefault="13188E14" w:rsidP="006C0568">
      <w:pPr>
        <w:spacing w:line="276" w:lineRule="auto"/>
        <w:rPr>
          <w:rFonts w:cs="Arial"/>
          <w:sz w:val="22"/>
          <w:szCs w:val="22"/>
        </w:rPr>
      </w:pPr>
      <w:r w:rsidRPr="00FD7C22">
        <w:rPr>
          <w:rFonts w:eastAsia="Verdana" w:cs="Arial"/>
          <w:sz w:val="22"/>
          <w:szCs w:val="22"/>
        </w:rPr>
        <w:t xml:space="preserve">Het stelsel: </w:t>
      </w:r>
    </w:p>
    <w:p w14:paraId="6CACC641" w14:textId="362C65BD" w:rsidR="13188E14" w:rsidRPr="00FD7C22" w:rsidRDefault="13188E14" w:rsidP="006C0568">
      <w:pPr>
        <w:spacing w:line="276" w:lineRule="auto"/>
        <w:ind w:left="360" w:hanging="360"/>
        <w:rPr>
          <w:rFonts w:cs="Arial"/>
          <w:sz w:val="22"/>
          <w:szCs w:val="22"/>
        </w:rPr>
      </w:pPr>
      <w:r w:rsidRPr="00FD7C22">
        <w:rPr>
          <w:rFonts w:eastAsia="Arial" w:cs="Arial"/>
          <w:sz w:val="22"/>
          <w:szCs w:val="22"/>
        </w:rPr>
        <w:t>-</w:t>
      </w:r>
      <w:r w:rsidRPr="00FD7C22">
        <w:rPr>
          <w:rFonts w:cs="Arial"/>
          <w:sz w:val="22"/>
          <w:szCs w:val="22"/>
        </w:rPr>
        <w:t xml:space="preserve">       </w:t>
      </w:r>
      <w:r w:rsidRPr="00FD7C22">
        <w:rPr>
          <w:rFonts w:eastAsia="Verdana" w:cs="Arial"/>
          <w:sz w:val="22"/>
          <w:szCs w:val="22"/>
        </w:rPr>
        <w:t>draagt bij aan de brede kwaliteitsambitie van Lucas Onderwijs;</w:t>
      </w:r>
    </w:p>
    <w:p w14:paraId="4467298E" w14:textId="472C1C1B" w:rsidR="13188E14" w:rsidRPr="00FD7C22" w:rsidRDefault="13188E14" w:rsidP="006C0568">
      <w:pPr>
        <w:spacing w:line="276" w:lineRule="auto"/>
        <w:ind w:left="360" w:hanging="360"/>
        <w:rPr>
          <w:rFonts w:cs="Arial"/>
          <w:sz w:val="22"/>
          <w:szCs w:val="22"/>
        </w:rPr>
      </w:pPr>
      <w:r w:rsidRPr="00FD7C22">
        <w:rPr>
          <w:rFonts w:eastAsia="Arial" w:cs="Arial"/>
          <w:sz w:val="22"/>
          <w:szCs w:val="22"/>
        </w:rPr>
        <w:t>-</w:t>
      </w:r>
      <w:r w:rsidRPr="00FD7C22">
        <w:rPr>
          <w:rFonts w:cs="Arial"/>
          <w:sz w:val="22"/>
          <w:szCs w:val="22"/>
        </w:rPr>
        <w:t xml:space="preserve">       </w:t>
      </w:r>
      <w:r w:rsidRPr="00FD7C22">
        <w:rPr>
          <w:rFonts w:eastAsia="Verdana" w:cs="Arial"/>
          <w:sz w:val="22"/>
          <w:szCs w:val="22"/>
        </w:rPr>
        <w:t>is ingebed in een kwaliteitscultuur;</w:t>
      </w:r>
    </w:p>
    <w:p w14:paraId="5A4F25BD" w14:textId="366B162F" w:rsidR="13188E14" w:rsidRPr="00FD7C22" w:rsidRDefault="13188E14" w:rsidP="006C0568">
      <w:pPr>
        <w:spacing w:line="276" w:lineRule="auto"/>
        <w:ind w:left="360" w:hanging="360"/>
        <w:rPr>
          <w:rFonts w:cs="Arial"/>
          <w:sz w:val="22"/>
          <w:szCs w:val="22"/>
        </w:rPr>
      </w:pPr>
      <w:r w:rsidRPr="00FD7C22">
        <w:rPr>
          <w:rFonts w:eastAsia="Arial" w:cs="Arial"/>
          <w:sz w:val="22"/>
          <w:szCs w:val="22"/>
        </w:rPr>
        <w:t>-</w:t>
      </w:r>
      <w:r w:rsidRPr="00FD7C22">
        <w:rPr>
          <w:rFonts w:cs="Arial"/>
          <w:sz w:val="22"/>
          <w:szCs w:val="22"/>
        </w:rPr>
        <w:t xml:space="preserve">       </w:t>
      </w:r>
      <w:r w:rsidRPr="00FD7C22">
        <w:rPr>
          <w:rFonts w:eastAsia="Verdana" w:cs="Arial"/>
          <w:sz w:val="22"/>
          <w:szCs w:val="22"/>
        </w:rPr>
        <w:t>maakt gebruik van de rollen en verantwoordelijkheden die binnen Lucas Onderwijs zijn belegd;</w:t>
      </w:r>
    </w:p>
    <w:p w14:paraId="1D160BD0" w14:textId="642B06A7" w:rsidR="13188E14" w:rsidRPr="00FD7C22" w:rsidRDefault="13188E14" w:rsidP="006C0568">
      <w:pPr>
        <w:spacing w:line="276" w:lineRule="auto"/>
        <w:ind w:left="360" w:hanging="360"/>
        <w:rPr>
          <w:rFonts w:cs="Arial"/>
          <w:sz w:val="22"/>
          <w:szCs w:val="22"/>
        </w:rPr>
      </w:pPr>
      <w:r w:rsidRPr="00FD7C22">
        <w:rPr>
          <w:rFonts w:eastAsia="Arial" w:cs="Arial"/>
          <w:sz w:val="22"/>
          <w:szCs w:val="22"/>
        </w:rPr>
        <w:t>-</w:t>
      </w:r>
      <w:r w:rsidRPr="00FD7C22">
        <w:rPr>
          <w:rFonts w:cs="Arial"/>
          <w:sz w:val="22"/>
          <w:szCs w:val="22"/>
        </w:rPr>
        <w:t xml:space="preserve">       </w:t>
      </w:r>
      <w:r w:rsidRPr="00FD7C22">
        <w:rPr>
          <w:rFonts w:eastAsia="Verdana" w:cs="Arial"/>
          <w:sz w:val="22"/>
          <w:szCs w:val="22"/>
        </w:rPr>
        <w:t>volgt de beleidscyclus en is gericht op de kwaliteitsdoelstellingen van de organisatie;</w:t>
      </w:r>
    </w:p>
    <w:p w14:paraId="19633594" w14:textId="190B3B92" w:rsidR="13188E14" w:rsidRPr="00FD7C22" w:rsidRDefault="13188E14" w:rsidP="006C0568">
      <w:pPr>
        <w:spacing w:line="276" w:lineRule="auto"/>
        <w:ind w:left="360" w:hanging="360"/>
        <w:rPr>
          <w:rFonts w:cs="Arial"/>
          <w:sz w:val="22"/>
          <w:szCs w:val="22"/>
        </w:rPr>
      </w:pPr>
      <w:r w:rsidRPr="00FD7C22">
        <w:rPr>
          <w:rFonts w:eastAsia="Arial" w:cs="Arial"/>
          <w:sz w:val="22"/>
          <w:szCs w:val="22"/>
        </w:rPr>
        <w:t>-</w:t>
      </w:r>
      <w:r w:rsidRPr="00FD7C22">
        <w:rPr>
          <w:rFonts w:cs="Arial"/>
          <w:sz w:val="22"/>
          <w:szCs w:val="22"/>
        </w:rPr>
        <w:t xml:space="preserve">       </w:t>
      </w:r>
      <w:r w:rsidRPr="00FD7C22">
        <w:rPr>
          <w:rFonts w:eastAsia="Verdana" w:cs="Arial"/>
          <w:sz w:val="22"/>
          <w:szCs w:val="22"/>
        </w:rPr>
        <w:t>maakt optimaal gebruik van de beschikbare managementinformatie op alle niveaus;</w:t>
      </w:r>
    </w:p>
    <w:p w14:paraId="5CB4E90E" w14:textId="4CA93214" w:rsidR="13188E14" w:rsidRPr="00FD7C22" w:rsidRDefault="13188E14" w:rsidP="006C0568">
      <w:pPr>
        <w:spacing w:line="276" w:lineRule="auto"/>
        <w:ind w:left="360" w:hanging="360"/>
        <w:rPr>
          <w:rFonts w:cs="Arial"/>
          <w:sz w:val="22"/>
          <w:szCs w:val="22"/>
        </w:rPr>
      </w:pPr>
      <w:r w:rsidRPr="00FD7C22">
        <w:rPr>
          <w:rFonts w:eastAsia="Arial" w:cs="Arial"/>
          <w:sz w:val="22"/>
          <w:szCs w:val="22"/>
        </w:rPr>
        <w:t>-</w:t>
      </w:r>
      <w:r w:rsidRPr="00FD7C22">
        <w:rPr>
          <w:rFonts w:cs="Arial"/>
          <w:sz w:val="22"/>
          <w:szCs w:val="22"/>
        </w:rPr>
        <w:t xml:space="preserve">       </w:t>
      </w:r>
      <w:r w:rsidRPr="00FD7C22">
        <w:rPr>
          <w:rFonts w:eastAsia="Verdana" w:cs="Arial"/>
          <w:sz w:val="22"/>
          <w:szCs w:val="22"/>
        </w:rPr>
        <w:t>hanteert betrouwbare instrumenten en methodieken;</w:t>
      </w:r>
    </w:p>
    <w:p w14:paraId="369B0410" w14:textId="12C5E2E1" w:rsidR="13188E14" w:rsidRDefault="13188E14" w:rsidP="006C0568">
      <w:pPr>
        <w:spacing w:line="276" w:lineRule="auto"/>
        <w:ind w:left="360" w:hanging="360"/>
        <w:rPr>
          <w:rFonts w:eastAsia="Verdana" w:cs="Arial"/>
          <w:sz w:val="22"/>
          <w:szCs w:val="22"/>
        </w:rPr>
      </w:pPr>
      <w:r w:rsidRPr="00FD7C22">
        <w:rPr>
          <w:rFonts w:eastAsia="Arial" w:cs="Arial"/>
          <w:sz w:val="22"/>
          <w:szCs w:val="22"/>
        </w:rPr>
        <w:t>-</w:t>
      </w:r>
      <w:r w:rsidRPr="00FD7C22">
        <w:rPr>
          <w:rFonts w:cs="Arial"/>
          <w:sz w:val="22"/>
          <w:szCs w:val="22"/>
        </w:rPr>
        <w:t xml:space="preserve">       </w:t>
      </w:r>
      <w:r w:rsidRPr="00FD7C22">
        <w:rPr>
          <w:rFonts w:eastAsia="Verdana" w:cs="Arial"/>
          <w:sz w:val="22"/>
          <w:szCs w:val="22"/>
        </w:rPr>
        <w:t xml:space="preserve">is naast kwaliteitsontwikkeling ook gericht op preventie van zwakke scholen en afdelingen, en bevat richtlijnen over hoe te handelen mocht dat onverhoopt toch dreigen.     </w:t>
      </w:r>
    </w:p>
    <w:p w14:paraId="4C9D994B" w14:textId="6ADF958A" w:rsidR="00B20DC9" w:rsidRDefault="00B20DC9" w:rsidP="006C0568">
      <w:pPr>
        <w:spacing w:line="276" w:lineRule="auto"/>
        <w:ind w:left="360" w:hanging="360"/>
        <w:rPr>
          <w:rFonts w:eastAsia="Verdana" w:cs="Arial"/>
          <w:sz w:val="22"/>
          <w:szCs w:val="22"/>
        </w:rPr>
      </w:pPr>
    </w:p>
    <w:p w14:paraId="1E78C06D" w14:textId="77777777" w:rsidR="00B20DC9" w:rsidRPr="00FD7C22" w:rsidRDefault="00B20DC9" w:rsidP="006C0568">
      <w:pPr>
        <w:spacing w:line="276" w:lineRule="auto"/>
        <w:ind w:left="360" w:hanging="360"/>
        <w:rPr>
          <w:rFonts w:cs="Arial"/>
          <w:sz w:val="22"/>
          <w:szCs w:val="22"/>
        </w:rPr>
      </w:pPr>
    </w:p>
    <w:p w14:paraId="1BD6B090" w14:textId="1774CA56" w:rsidR="13188E14" w:rsidRPr="00FD7C22" w:rsidRDefault="00B20DC9" w:rsidP="00B20DC9">
      <w:pPr>
        <w:pStyle w:val="Kop3"/>
      </w:pPr>
      <w:bookmarkStart w:id="44" w:name="_Toc7101646"/>
      <w:r>
        <w:t>5.2</w:t>
      </w:r>
      <w:r>
        <w:tab/>
      </w:r>
      <w:r w:rsidR="13188E14" w:rsidRPr="00FD7C22">
        <w:t xml:space="preserve">Doelstelling kwaliteitsbeleid </w:t>
      </w:r>
      <w:r>
        <w:t>van Lucas Onderwijs</w:t>
      </w:r>
      <w:bookmarkEnd w:id="44"/>
    </w:p>
    <w:p w14:paraId="77A46F27" w14:textId="14289B28" w:rsidR="13188E14" w:rsidRPr="00FD7C22" w:rsidRDefault="13188E14" w:rsidP="006C0568">
      <w:pPr>
        <w:spacing w:line="276" w:lineRule="auto"/>
        <w:rPr>
          <w:rFonts w:cs="Arial"/>
          <w:sz w:val="22"/>
          <w:szCs w:val="22"/>
        </w:rPr>
      </w:pPr>
      <w:r w:rsidRPr="00FD7C22">
        <w:rPr>
          <w:rFonts w:eastAsia="Verdana" w:cs="Arial"/>
          <w:sz w:val="22"/>
          <w:szCs w:val="22"/>
        </w:rPr>
        <w:t xml:space="preserve">Het kwaliteitsbeleid van Lucas Onderwijs is erop gericht de realisatie van de ambities en doelstellingen te ondersteunen, zowel op Lucas als op schoolniveau. De op Lucas niveau in het koersdocument uitgewerkte strategische doelstellingen, zijn op schoolniveau vertaald in school-specifieke ambities en doelstellingen. </w:t>
      </w:r>
    </w:p>
    <w:p w14:paraId="27D1B041" w14:textId="3925994D" w:rsidR="13188E14" w:rsidRPr="00FD7C22" w:rsidRDefault="13188E14" w:rsidP="006C0568">
      <w:pPr>
        <w:spacing w:line="276" w:lineRule="auto"/>
        <w:rPr>
          <w:rFonts w:cs="Arial"/>
          <w:sz w:val="22"/>
          <w:szCs w:val="22"/>
        </w:rPr>
      </w:pPr>
      <w:r w:rsidRPr="00FD7C22">
        <w:rPr>
          <w:rFonts w:eastAsia="Verdana" w:cs="Arial"/>
          <w:sz w:val="22"/>
          <w:szCs w:val="22"/>
        </w:rPr>
        <w:t xml:space="preserve"> </w:t>
      </w:r>
    </w:p>
    <w:p w14:paraId="2F87E6C2" w14:textId="4688480C" w:rsidR="13188E14" w:rsidRPr="00FD7C22" w:rsidRDefault="13188E14" w:rsidP="006C0568">
      <w:pPr>
        <w:spacing w:line="276" w:lineRule="auto"/>
        <w:rPr>
          <w:rFonts w:cs="Arial"/>
          <w:sz w:val="22"/>
          <w:szCs w:val="22"/>
        </w:rPr>
      </w:pPr>
      <w:r w:rsidRPr="00FD7C22">
        <w:rPr>
          <w:rFonts w:eastAsia="Verdana" w:cs="Arial"/>
          <w:sz w:val="22"/>
          <w:szCs w:val="22"/>
        </w:rPr>
        <w:lastRenderedPageBreak/>
        <w:t xml:space="preserve">De doelen die de school zich stelt worden geëxpliciteerd (Plan), de kwaliteit van uitvoering en de resultaten worden bewaakt (Do) en afgezet tegen de beoogde doelen (Check). Zo leren we met elkaar, voeren we verbeteringen door, borgen we de opbrengsten en leggen we verantwoording af aan onze stakeholders (Act). Op deze wijze is de cirkel van ons kwaliteitszorgstelsel rond.  </w:t>
      </w:r>
    </w:p>
    <w:p w14:paraId="347298D7" w14:textId="44007A0B" w:rsidR="13188E14" w:rsidRPr="00FD7C22" w:rsidRDefault="13188E14" w:rsidP="006C0568">
      <w:pPr>
        <w:spacing w:line="276" w:lineRule="auto"/>
        <w:rPr>
          <w:rFonts w:eastAsia="Verdana" w:cs="Arial"/>
          <w:sz w:val="22"/>
          <w:szCs w:val="22"/>
        </w:rPr>
      </w:pPr>
      <w:r w:rsidRPr="00FD7C22">
        <w:rPr>
          <w:rFonts w:eastAsia="Verdana" w:cs="Arial"/>
          <w:sz w:val="22"/>
          <w:szCs w:val="22"/>
        </w:rPr>
        <w:t xml:space="preserve"> </w:t>
      </w:r>
      <w:r w:rsidRPr="00FD7C22">
        <w:rPr>
          <w:rFonts w:cs="Arial"/>
          <w:noProof/>
          <w:sz w:val="22"/>
          <w:szCs w:val="22"/>
          <w:lang w:val="en-US" w:eastAsia="en-US"/>
        </w:rPr>
        <w:drawing>
          <wp:inline distT="0" distB="0" distL="0" distR="0" wp14:anchorId="6F1995F3" wp14:editId="47B31D28">
            <wp:extent cx="3089725" cy="4374832"/>
            <wp:effectExtent l="5080" t="0" r="1905" b="1905"/>
            <wp:docPr id="1403846685" name="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pic:cNvPicPr/>
                  </pic:nvPicPr>
                  <pic:blipFill>
                    <a:blip r:embed="rId10" cstate="print">
                      <a:extLst>
                        <a:ext uri="{28A0092B-C50C-407E-A947-70E740481C1C}">
                          <a14:useLocalDpi xmlns:a14="http://schemas.microsoft.com/office/drawing/2010/main" val="0"/>
                        </a:ext>
                      </a:extLst>
                    </a:blip>
                    <a:srcRect/>
                    <a:stretch>
                      <a:fillRect/>
                    </a:stretch>
                  </pic:blipFill>
                  <pic:spPr>
                    <a:xfrm rot="5400000">
                      <a:off x="0" y="0"/>
                      <a:ext cx="3091956" cy="4377991"/>
                    </a:xfrm>
                    <a:prstGeom prst="rect">
                      <a:avLst/>
                    </a:prstGeom>
                  </pic:spPr>
                </pic:pic>
              </a:graphicData>
            </a:graphic>
          </wp:inline>
        </w:drawing>
      </w:r>
    </w:p>
    <w:p w14:paraId="4277C689" w14:textId="0A9C0C70" w:rsidR="13188E14" w:rsidRPr="00FD7C22" w:rsidRDefault="00B20DC9" w:rsidP="00B20DC9">
      <w:pPr>
        <w:pStyle w:val="Kop3"/>
      </w:pPr>
      <w:bookmarkStart w:id="45" w:name="_Toc7101647"/>
      <w:r>
        <w:t>5.3</w:t>
      </w:r>
      <w:r>
        <w:tab/>
      </w:r>
      <w:r w:rsidR="13188E14" w:rsidRPr="00FD7C22">
        <w:t>Doelen kwaliteitsbeleid van De Populier</w:t>
      </w:r>
      <w:bookmarkEnd w:id="45"/>
    </w:p>
    <w:p w14:paraId="253671CE" w14:textId="0DBF21C4" w:rsidR="13188E14" w:rsidRPr="00FD7C22" w:rsidRDefault="13188E14" w:rsidP="006C0568">
      <w:pPr>
        <w:spacing w:line="276" w:lineRule="auto"/>
        <w:rPr>
          <w:rFonts w:cs="Arial"/>
          <w:sz w:val="22"/>
          <w:szCs w:val="22"/>
        </w:rPr>
      </w:pPr>
      <w:r w:rsidRPr="00FD7C22">
        <w:rPr>
          <w:rFonts w:eastAsia="Verdana" w:cs="Arial"/>
          <w:sz w:val="22"/>
          <w:szCs w:val="22"/>
        </w:rPr>
        <w:t xml:space="preserve">Ons kwaliteitsbeleid ondersteunt de uitvoering van onze visie waardoor leerlingen en medewerkers samen het beste uit zichzelf halen. Hierdoor halen de leerlingen het diploma dat bij ze past en ontwikkelen we ons voortdurend. </w:t>
      </w:r>
    </w:p>
    <w:p w14:paraId="3C82F5F9" w14:textId="6682EEF6" w:rsidR="13188E14" w:rsidRPr="00FD7C22" w:rsidRDefault="13188E14" w:rsidP="006C0568">
      <w:pPr>
        <w:spacing w:line="276" w:lineRule="auto"/>
        <w:rPr>
          <w:rFonts w:cs="Arial"/>
          <w:sz w:val="22"/>
          <w:szCs w:val="22"/>
        </w:rPr>
      </w:pPr>
      <w:r w:rsidRPr="00FD7C22">
        <w:rPr>
          <w:rFonts w:eastAsia="Verdana" w:cs="Arial"/>
          <w:sz w:val="22"/>
          <w:szCs w:val="22"/>
        </w:rPr>
        <w:t>Het kwaliteitsbeleid, de schoolontwikkeling en het personeelsbeleid is een samenhangend geheel dat zichtbaar en herkenbaar is.</w:t>
      </w:r>
    </w:p>
    <w:p w14:paraId="2B5AD895" w14:textId="428189AE" w:rsidR="13188E14" w:rsidRPr="00FD7C22" w:rsidRDefault="13188E14" w:rsidP="006C0568">
      <w:pPr>
        <w:spacing w:line="276" w:lineRule="auto"/>
        <w:rPr>
          <w:rFonts w:cs="Arial"/>
          <w:sz w:val="22"/>
          <w:szCs w:val="22"/>
        </w:rPr>
      </w:pPr>
      <w:r w:rsidRPr="00FD7C22">
        <w:rPr>
          <w:rFonts w:eastAsia="Verdana" w:cs="Arial"/>
          <w:sz w:val="22"/>
          <w:szCs w:val="22"/>
        </w:rPr>
        <w:t xml:space="preserve"> </w:t>
      </w:r>
    </w:p>
    <w:p w14:paraId="39CDCD04" w14:textId="06EBF5CF" w:rsidR="13188E14" w:rsidRPr="00CB11F7" w:rsidRDefault="00B20DC9" w:rsidP="006C0568">
      <w:pPr>
        <w:spacing w:line="276" w:lineRule="auto"/>
        <w:rPr>
          <w:rFonts w:cs="Arial"/>
          <w:color w:val="1F497D" w:themeColor="text2"/>
          <w:sz w:val="22"/>
          <w:szCs w:val="22"/>
        </w:rPr>
      </w:pPr>
      <w:r w:rsidRPr="00CB11F7">
        <w:rPr>
          <w:rFonts w:eastAsia="Verdana" w:cs="Arial"/>
          <w:b/>
          <w:bCs/>
          <w:color w:val="1F497D" w:themeColor="text2"/>
          <w:sz w:val="22"/>
          <w:szCs w:val="22"/>
        </w:rPr>
        <w:t>5.4</w:t>
      </w:r>
      <w:r w:rsidRPr="00CB11F7">
        <w:rPr>
          <w:rFonts w:eastAsia="Verdana" w:cs="Arial"/>
          <w:b/>
          <w:bCs/>
          <w:color w:val="1F497D" w:themeColor="text2"/>
          <w:sz w:val="22"/>
          <w:szCs w:val="22"/>
        </w:rPr>
        <w:tab/>
      </w:r>
      <w:r w:rsidR="13188E14" w:rsidRPr="00CB11F7">
        <w:rPr>
          <w:rFonts w:eastAsia="Verdana" w:cs="Arial"/>
          <w:b/>
          <w:bCs/>
          <w:color w:val="1F497D" w:themeColor="text2"/>
          <w:sz w:val="22"/>
          <w:szCs w:val="22"/>
        </w:rPr>
        <w:t>Stelsel van kwaliteitszorg</w:t>
      </w:r>
    </w:p>
    <w:p w14:paraId="7A765558" w14:textId="610DAF80" w:rsidR="13188E14" w:rsidRPr="00FD7C22" w:rsidRDefault="13188E14" w:rsidP="006C0568">
      <w:pPr>
        <w:spacing w:line="276" w:lineRule="auto"/>
        <w:rPr>
          <w:rFonts w:cs="Arial"/>
          <w:sz w:val="22"/>
          <w:szCs w:val="22"/>
        </w:rPr>
      </w:pPr>
      <w:r w:rsidRPr="00FD7C22">
        <w:rPr>
          <w:rFonts w:eastAsia="Verdana" w:cs="Arial"/>
          <w:sz w:val="22"/>
          <w:szCs w:val="22"/>
        </w:rPr>
        <w:t>Ons stelsel van kwaliteitszorg bestaat uit drie onderdelen:</w:t>
      </w:r>
    </w:p>
    <w:p w14:paraId="76095CA7" w14:textId="1F95D627" w:rsidR="13188E14" w:rsidRPr="00FD7C22" w:rsidRDefault="13188E14" w:rsidP="006C0568">
      <w:pPr>
        <w:spacing w:line="276" w:lineRule="auto"/>
        <w:rPr>
          <w:rFonts w:cs="Arial"/>
          <w:sz w:val="22"/>
          <w:szCs w:val="22"/>
        </w:rPr>
      </w:pPr>
      <w:r w:rsidRPr="00FD7C22">
        <w:rPr>
          <w:rFonts w:eastAsia="Verdana" w:cs="Arial"/>
          <w:sz w:val="22"/>
          <w:szCs w:val="22"/>
        </w:rPr>
        <w:t xml:space="preserve"> </w:t>
      </w:r>
    </w:p>
    <w:p w14:paraId="50F35D47" w14:textId="6013C281" w:rsidR="13188E14" w:rsidRPr="00FD7C22" w:rsidRDefault="13188E14" w:rsidP="006C0568">
      <w:pPr>
        <w:spacing w:line="276" w:lineRule="auto"/>
        <w:ind w:left="360" w:hanging="360"/>
        <w:rPr>
          <w:rFonts w:cs="Arial"/>
          <w:sz w:val="22"/>
          <w:szCs w:val="22"/>
        </w:rPr>
      </w:pPr>
      <w:r w:rsidRPr="00FD7C22">
        <w:rPr>
          <w:rFonts w:eastAsia="Verdana" w:cs="Arial"/>
          <w:sz w:val="22"/>
          <w:szCs w:val="22"/>
        </w:rPr>
        <w:t>1.</w:t>
      </w:r>
      <w:r w:rsidRPr="00FD7C22">
        <w:rPr>
          <w:rFonts w:cs="Arial"/>
          <w:sz w:val="22"/>
          <w:szCs w:val="22"/>
        </w:rPr>
        <w:t xml:space="preserve">    </w:t>
      </w:r>
      <w:r w:rsidRPr="00FD7C22">
        <w:rPr>
          <w:rFonts w:eastAsia="Verdana" w:cs="Arial"/>
          <w:sz w:val="22"/>
          <w:szCs w:val="22"/>
        </w:rPr>
        <w:t>Het schoolplan.</w:t>
      </w:r>
    </w:p>
    <w:p w14:paraId="31687405" w14:textId="27C7C303" w:rsidR="13188E14" w:rsidRPr="00FD7C22" w:rsidRDefault="13188E14" w:rsidP="006C0568">
      <w:pPr>
        <w:spacing w:line="276" w:lineRule="auto"/>
        <w:rPr>
          <w:rFonts w:cs="Arial"/>
          <w:sz w:val="22"/>
          <w:szCs w:val="22"/>
        </w:rPr>
      </w:pPr>
      <w:r w:rsidRPr="00FD7C22">
        <w:rPr>
          <w:rFonts w:eastAsia="Verdana" w:cs="Arial"/>
          <w:sz w:val="22"/>
          <w:szCs w:val="22"/>
        </w:rPr>
        <w:t xml:space="preserve">Hier staat omschreven wat we nu doen, wat onze uitdagingen zijn en wat onze ambitie is in de komende 4 jaar. </w:t>
      </w:r>
    </w:p>
    <w:p w14:paraId="43EF46E0" w14:textId="56657558" w:rsidR="13188E14" w:rsidRPr="00FD7C22" w:rsidRDefault="13188E14" w:rsidP="006C0568">
      <w:pPr>
        <w:spacing w:line="276" w:lineRule="auto"/>
        <w:ind w:left="360" w:hanging="360"/>
        <w:rPr>
          <w:rFonts w:cs="Arial"/>
          <w:sz w:val="22"/>
          <w:szCs w:val="22"/>
        </w:rPr>
      </w:pPr>
      <w:r w:rsidRPr="00FD7C22">
        <w:rPr>
          <w:rFonts w:eastAsia="Verdana" w:cs="Arial"/>
          <w:sz w:val="22"/>
          <w:szCs w:val="22"/>
        </w:rPr>
        <w:t>2.</w:t>
      </w:r>
      <w:r w:rsidRPr="00FD7C22">
        <w:rPr>
          <w:rFonts w:cs="Arial"/>
          <w:sz w:val="22"/>
          <w:szCs w:val="22"/>
        </w:rPr>
        <w:t xml:space="preserve">    </w:t>
      </w:r>
      <w:r w:rsidRPr="00FD7C22">
        <w:rPr>
          <w:rFonts w:eastAsia="Verdana" w:cs="Arial"/>
          <w:sz w:val="22"/>
          <w:szCs w:val="22"/>
        </w:rPr>
        <w:t>De kwaliteitskalen</w:t>
      </w:r>
      <w:r w:rsidR="00B20DC9">
        <w:rPr>
          <w:rFonts w:eastAsia="Verdana" w:cs="Arial"/>
          <w:sz w:val="22"/>
          <w:szCs w:val="22"/>
        </w:rPr>
        <w:t>der bij ons kwaliteitsbeleidsplan</w:t>
      </w:r>
      <w:r w:rsidRPr="00FD7C22">
        <w:rPr>
          <w:rFonts w:eastAsia="Verdana" w:cs="Arial"/>
          <w:sz w:val="22"/>
          <w:szCs w:val="22"/>
        </w:rPr>
        <w:t>.</w:t>
      </w:r>
    </w:p>
    <w:p w14:paraId="25B7DF3F" w14:textId="5CE03492" w:rsidR="13188E14" w:rsidRPr="00FD7C22" w:rsidRDefault="13188E14" w:rsidP="006C0568">
      <w:pPr>
        <w:spacing w:line="276" w:lineRule="auto"/>
        <w:rPr>
          <w:rFonts w:cs="Arial"/>
          <w:sz w:val="22"/>
          <w:szCs w:val="22"/>
        </w:rPr>
      </w:pPr>
      <w:r w:rsidRPr="00FD7C22">
        <w:rPr>
          <w:rFonts w:eastAsia="Verdana" w:cs="Arial"/>
          <w:sz w:val="22"/>
          <w:szCs w:val="22"/>
        </w:rPr>
        <w:t>De kalender is gebaseerd op wat we als school belangrijk vinden om cyclisch, systematisch en planmatig aan te pakken. Hierdoor heb</w:t>
      </w:r>
      <w:r w:rsidR="009475E5">
        <w:rPr>
          <w:rFonts w:eastAsia="Verdana" w:cs="Arial"/>
          <w:sz w:val="22"/>
          <w:szCs w:val="22"/>
        </w:rPr>
        <w:t xml:space="preserve">ben we voortdurend zicht </w:t>
      </w:r>
      <w:r w:rsidRPr="00FD7C22">
        <w:rPr>
          <w:rFonts w:eastAsia="Verdana" w:cs="Arial"/>
          <w:sz w:val="22"/>
          <w:szCs w:val="22"/>
        </w:rPr>
        <w:t>op onze eigen kwaliteit en kunnen we analyseren waar er verbeteracties nodig zijn.</w:t>
      </w:r>
    </w:p>
    <w:p w14:paraId="69688430" w14:textId="0A96C837" w:rsidR="13188E14" w:rsidRPr="00FD7C22" w:rsidRDefault="13188E14" w:rsidP="006C0568">
      <w:pPr>
        <w:spacing w:line="276" w:lineRule="auto"/>
        <w:ind w:left="360" w:hanging="360"/>
        <w:rPr>
          <w:rFonts w:cs="Arial"/>
          <w:sz w:val="22"/>
          <w:szCs w:val="22"/>
        </w:rPr>
      </w:pPr>
      <w:r w:rsidRPr="00FD7C22">
        <w:rPr>
          <w:rFonts w:eastAsia="Verdana" w:cs="Arial"/>
          <w:sz w:val="22"/>
          <w:szCs w:val="22"/>
        </w:rPr>
        <w:t>3.</w:t>
      </w:r>
      <w:r w:rsidRPr="00FD7C22">
        <w:rPr>
          <w:rFonts w:cs="Arial"/>
          <w:sz w:val="22"/>
          <w:szCs w:val="22"/>
        </w:rPr>
        <w:t xml:space="preserve">    </w:t>
      </w:r>
      <w:r w:rsidR="00B20DC9">
        <w:rPr>
          <w:rFonts w:eastAsia="Verdana" w:cs="Arial"/>
          <w:sz w:val="22"/>
          <w:szCs w:val="22"/>
        </w:rPr>
        <w:t>Het jaarplan</w:t>
      </w:r>
      <w:r w:rsidRPr="00FD7C22">
        <w:rPr>
          <w:rFonts w:eastAsia="Verdana" w:cs="Arial"/>
          <w:sz w:val="22"/>
          <w:szCs w:val="22"/>
        </w:rPr>
        <w:t>.</w:t>
      </w:r>
    </w:p>
    <w:p w14:paraId="302CAF14" w14:textId="2496B60A" w:rsidR="13188E14" w:rsidRPr="00FD7C22" w:rsidRDefault="13188E14" w:rsidP="006C0568">
      <w:pPr>
        <w:spacing w:line="276" w:lineRule="auto"/>
        <w:rPr>
          <w:rFonts w:cs="Arial"/>
          <w:sz w:val="22"/>
          <w:szCs w:val="22"/>
        </w:rPr>
      </w:pPr>
      <w:r w:rsidRPr="00FD7C22">
        <w:rPr>
          <w:rFonts w:eastAsia="Verdana" w:cs="Arial"/>
          <w:sz w:val="22"/>
          <w:szCs w:val="22"/>
        </w:rPr>
        <w:t xml:space="preserve">In het jaarplan staan onze jaardoelen. Deze doelen worden bepaald door onze ambities en door de analyses die gebaseerd zijn op kwaliteitskalender. </w:t>
      </w:r>
    </w:p>
    <w:p w14:paraId="56EC9792" w14:textId="1176A9A0" w:rsidR="13188E14" w:rsidRPr="00FD7C22" w:rsidRDefault="13188E14" w:rsidP="006C0568">
      <w:pPr>
        <w:spacing w:line="276" w:lineRule="auto"/>
        <w:rPr>
          <w:rFonts w:cs="Arial"/>
          <w:sz w:val="22"/>
          <w:szCs w:val="22"/>
        </w:rPr>
      </w:pPr>
      <w:r w:rsidRPr="00FD7C22">
        <w:rPr>
          <w:rFonts w:eastAsia="Verdana" w:cs="Arial"/>
          <w:sz w:val="22"/>
          <w:szCs w:val="22"/>
        </w:rPr>
        <w:t xml:space="preserve">Het jaarplan bevat dus zowel doelen die gericht zijn op innovatie en ontwikkeling als doelen die gericht zijn op verbetering. </w:t>
      </w:r>
    </w:p>
    <w:p w14:paraId="0562FE5C" w14:textId="4DE7878A" w:rsidR="13188E14" w:rsidRPr="00FD7C22" w:rsidRDefault="13188E14" w:rsidP="006C0568">
      <w:pPr>
        <w:spacing w:line="276" w:lineRule="auto"/>
        <w:rPr>
          <w:rFonts w:cs="Arial"/>
          <w:sz w:val="22"/>
          <w:szCs w:val="22"/>
        </w:rPr>
      </w:pPr>
      <w:r w:rsidRPr="00FD7C22">
        <w:rPr>
          <w:rFonts w:eastAsia="Verdana" w:cs="Arial"/>
          <w:sz w:val="22"/>
          <w:szCs w:val="22"/>
        </w:rPr>
        <w:t xml:space="preserve"> </w:t>
      </w:r>
    </w:p>
    <w:p w14:paraId="5CAB7806" w14:textId="736B3A91" w:rsidR="13188E14" w:rsidRPr="00CB11F7" w:rsidRDefault="00CB11F7" w:rsidP="006C0568">
      <w:pPr>
        <w:spacing w:line="276" w:lineRule="auto"/>
        <w:rPr>
          <w:rFonts w:cs="Arial"/>
          <w:color w:val="1F497D" w:themeColor="text2"/>
          <w:sz w:val="22"/>
          <w:szCs w:val="22"/>
        </w:rPr>
      </w:pPr>
      <w:r w:rsidRPr="00CB11F7">
        <w:rPr>
          <w:rFonts w:eastAsia="Verdana" w:cs="Arial"/>
          <w:b/>
          <w:bCs/>
          <w:color w:val="1F497D" w:themeColor="text2"/>
          <w:sz w:val="22"/>
          <w:szCs w:val="22"/>
        </w:rPr>
        <w:t>5.5</w:t>
      </w:r>
      <w:r w:rsidRPr="00CB11F7">
        <w:rPr>
          <w:rFonts w:eastAsia="Verdana" w:cs="Arial"/>
          <w:b/>
          <w:bCs/>
          <w:color w:val="1F497D" w:themeColor="text2"/>
          <w:sz w:val="22"/>
          <w:szCs w:val="22"/>
        </w:rPr>
        <w:tab/>
      </w:r>
      <w:r w:rsidR="13188E14" w:rsidRPr="00CB11F7">
        <w:rPr>
          <w:rFonts w:eastAsia="Verdana" w:cs="Arial"/>
          <w:b/>
          <w:bCs/>
          <w:color w:val="1F497D" w:themeColor="text2"/>
          <w:sz w:val="22"/>
          <w:szCs w:val="22"/>
        </w:rPr>
        <w:t>Kwaliteitscultuur</w:t>
      </w:r>
    </w:p>
    <w:p w14:paraId="6E7C9F9B" w14:textId="31381888" w:rsidR="13188E14" w:rsidRPr="00FD7C22" w:rsidRDefault="13188E14" w:rsidP="006C0568">
      <w:pPr>
        <w:spacing w:line="276" w:lineRule="auto"/>
        <w:rPr>
          <w:rFonts w:cs="Arial"/>
          <w:sz w:val="22"/>
          <w:szCs w:val="22"/>
        </w:rPr>
      </w:pPr>
      <w:r w:rsidRPr="00FD7C22">
        <w:rPr>
          <w:rFonts w:eastAsia="Verdana" w:cs="Arial"/>
          <w:sz w:val="22"/>
          <w:szCs w:val="22"/>
        </w:rPr>
        <w:t xml:space="preserve">Op De Populier stimuleren we docenten om elkaar te ontmoeten in verschillende teams zoals secties, onderwijsteams en professionele leergemeenschappen. Binnen deze teams werken we </w:t>
      </w:r>
      <w:r w:rsidRPr="00FD7C22">
        <w:rPr>
          <w:rFonts w:eastAsia="Verdana" w:cs="Arial"/>
          <w:sz w:val="22"/>
          <w:szCs w:val="22"/>
        </w:rPr>
        <w:lastRenderedPageBreak/>
        <w:t xml:space="preserve">met duidelijke en uitdagende verwachtingen zodat leraren onderzoek kunnen doen naar wat het beste werkt in de lessen. We voorzien deze teams van actuele gegevens zodat er vastgesteld kan worden wat er nodig is om de lespraktijk te verbeteren. </w:t>
      </w:r>
    </w:p>
    <w:p w14:paraId="11948AEC" w14:textId="382E4A46" w:rsidR="13188E14" w:rsidRPr="00FD7C22" w:rsidRDefault="13188E14" w:rsidP="006C0568">
      <w:pPr>
        <w:spacing w:line="276" w:lineRule="auto"/>
        <w:rPr>
          <w:rFonts w:cs="Arial"/>
          <w:sz w:val="22"/>
          <w:szCs w:val="22"/>
        </w:rPr>
      </w:pPr>
      <w:r w:rsidRPr="00FD7C22">
        <w:rPr>
          <w:rFonts w:eastAsia="Verdana" w:cs="Arial"/>
          <w:sz w:val="22"/>
          <w:szCs w:val="22"/>
        </w:rPr>
        <w:t>Een greep uit de gegevens die regelmatig worden verstrekt en geanalyseerd:</w:t>
      </w:r>
    </w:p>
    <w:p w14:paraId="6B0911DF" w14:textId="77777777" w:rsidR="00B20DC9" w:rsidRDefault="00B20DC9" w:rsidP="006C0568">
      <w:pPr>
        <w:spacing w:line="276" w:lineRule="auto"/>
        <w:rPr>
          <w:rFonts w:eastAsia="Verdana" w:cs="Arial"/>
          <w:sz w:val="22"/>
          <w:szCs w:val="22"/>
          <w:u w:val="single"/>
        </w:rPr>
      </w:pPr>
    </w:p>
    <w:p w14:paraId="423A8F35" w14:textId="5FDE37A1" w:rsidR="13188E14" w:rsidRPr="00FD7C22" w:rsidRDefault="13188E14" w:rsidP="006C0568">
      <w:pPr>
        <w:spacing w:line="276" w:lineRule="auto"/>
        <w:rPr>
          <w:rFonts w:cs="Arial"/>
          <w:sz w:val="22"/>
          <w:szCs w:val="22"/>
        </w:rPr>
      </w:pPr>
      <w:r w:rsidRPr="00FD7C22">
        <w:rPr>
          <w:rFonts w:eastAsia="Verdana" w:cs="Arial"/>
          <w:sz w:val="22"/>
          <w:szCs w:val="22"/>
          <w:u w:val="single"/>
        </w:rPr>
        <w:t>Input-gegevens:</w:t>
      </w:r>
    </w:p>
    <w:p w14:paraId="19A2AFDD" w14:textId="52F9F332" w:rsidR="13188E14" w:rsidRPr="00FD7C22" w:rsidRDefault="13188E14" w:rsidP="006C0568">
      <w:pPr>
        <w:spacing w:line="276" w:lineRule="auto"/>
        <w:rPr>
          <w:rFonts w:cs="Arial"/>
          <w:sz w:val="22"/>
          <w:szCs w:val="22"/>
        </w:rPr>
      </w:pPr>
      <w:r w:rsidRPr="00FD7C22">
        <w:rPr>
          <w:rFonts w:eastAsia="Verdana" w:cs="Arial"/>
          <w:sz w:val="22"/>
          <w:szCs w:val="22"/>
        </w:rPr>
        <w:t>Gegevens basisschool zoals OKR, gegevens soc. emotionele ontwikkeling, cito.</w:t>
      </w:r>
    </w:p>
    <w:p w14:paraId="3E4FB17F" w14:textId="6F973D6B" w:rsidR="13188E14" w:rsidRPr="00FD7C22" w:rsidRDefault="13188E14" w:rsidP="006C0568">
      <w:pPr>
        <w:spacing w:line="276" w:lineRule="auto"/>
        <w:rPr>
          <w:rFonts w:cs="Arial"/>
          <w:sz w:val="22"/>
          <w:szCs w:val="22"/>
        </w:rPr>
      </w:pPr>
      <w:r w:rsidRPr="00FD7C22">
        <w:rPr>
          <w:rFonts w:eastAsia="Verdana" w:cs="Arial"/>
          <w:sz w:val="22"/>
          <w:szCs w:val="22"/>
        </w:rPr>
        <w:t>Gegevens n.a.v. van het intakegesprek.</w:t>
      </w:r>
    </w:p>
    <w:p w14:paraId="47340B5C" w14:textId="7DD14CC7" w:rsidR="13188E14" w:rsidRPr="00FD7C22" w:rsidRDefault="13188E14" w:rsidP="006C0568">
      <w:pPr>
        <w:spacing w:line="276" w:lineRule="auto"/>
        <w:rPr>
          <w:rFonts w:cs="Arial"/>
          <w:sz w:val="22"/>
          <w:szCs w:val="22"/>
        </w:rPr>
      </w:pPr>
      <w:r w:rsidRPr="00FD7C22">
        <w:rPr>
          <w:rFonts w:eastAsia="Verdana" w:cs="Arial"/>
          <w:sz w:val="22"/>
          <w:szCs w:val="22"/>
          <w:u w:val="single"/>
        </w:rPr>
        <w:t>Proces-gegevens:</w:t>
      </w:r>
    </w:p>
    <w:p w14:paraId="4AF39DE5" w14:textId="75FFF965" w:rsidR="13188E14" w:rsidRPr="00FD7C22" w:rsidRDefault="13188E14" w:rsidP="006C0568">
      <w:pPr>
        <w:spacing w:line="276" w:lineRule="auto"/>
        <w:rPr>
          <w:rFonts w:cs="Arial"/>
          <w:sz w:val="22"/>
          <w:szCs w:val="22"/>
        </w:rPr>
      </w:pPr>
      <w:r w:rsidRPr="00FD7C22">
        <w:rPr>
          <w:rFonts w:eastAsia="Verdana" w:cs="Arial"/>
          <w:sz w:val="22"/>
          <w:szCs w:val="22"/>
        </w:rPr>
        <w:t xml:space="preserve">Lesobservaties, formatieve toetsen, reflectieverslagen, feedforward, audits, visitaties, klassenklimaat enquêtes. </w:t>
      </w:r>
    </w:p>
    <w:p w14:paraId="744C527F" w14:textId="4162510B" w:rsidR="13188E14" w:rsidRPr="00FD7C22" w:rsidRDefault="13188E14" w:rsidP="006C0568">
      <w:pPr>
        <w:spacing w:line="276" w:lineRule="auto"/>
        <w:rPr>
          <w:rFonts w:cs="Arial"/>
          <w:sz w:val="22"/>
          <w:szCs w:val="22"/>
        </w:rPr>
      </w:pPr>
      <w:r w:rsidRPr="00FD7C22">
        <w:rPr>
          <w:rFonts w:eastAsia="Verdana" w:cs="Arial"/>
          <w:sz w:val="22"/>
          <w:szCs w:val="22"/>
          <w:u w:val="single"/>
        </w:rPr>
        <w:t>Output-gegevens:</w:t>
      </w:r>
    </w:p>
    <w:p w14:paraId="3C2ADB5F" w14:textId="5D342D9D" w:rsidR="13188E14" w:rsidRPr="00FD7C22" w:rsidRDefault="13188E14" w:rsidP="006C0568">
      <w:pPr>
        <w:spacing w:line="276" w:lineRule="auto"/>
        <w:rPr>
          <w:rFonts w:cs="Arial"/>
          <w:sz w:val="22"/>
          <w:szCs w:val="22"/>
        </w:rPr>
      </w:pPr>
      <w:r w:rsidRPr="00FD7C22">
        <w:rPr>
          <w:rFonts w:eastAsia="Verdana" w:cs="Arial"/>
          <w:sz w:val="22"/>
          <w:szCs w:val="22"/>
        </w:rPr>
        <w:t xml:space="preserve">Rapportlijsten, statistieklijsten per klas/leerjaar, VAS-toetsen, CE-cijfers, doorstroomgegevens, opbrengstenkaart, WOLF-analyses, verschil CE-SE, </w:t>
      </w:r>
    </w:p>
    <w:p w14:paraId="68285CEB" w14:textId="27AB9A4A" w:rsidR="13188E14" w:rsidRPr="00FD7C22" w:rsidRDefault="13188E14" w:rsidP="006C0568">
      <w:pPr>
        <w:spacing w:line="276" w:lineRule="auto"/>
        <w:rPr>
          <w:rFonts w:cs="Arial"/>
          <w:sz w:val="22"/>
          <w:szCs w:val="22"/>
        </w:rPr>
      </w:pPr>
      <w:r w:rsidRPr="00FD7C22">
        <w:rPr>
          <w:rFonts w:eastAsia="Verdana" w:cs="Arial"/>
          <w:sz w:val="22"/>
          <w:szCs w:val="22"/>
          <w:u w:val="single"/>
        </w:rPr>
        <w:t>Tevredenheids-gegevens:</w:t>
      </w:r>
    </w:p>
    <w:p w14:paraId="144310EA" w14:textId="3DD402BD" w:rsidR="13188E14" w:rsidRPr="00FD7C22" w:rsidRDefault="13188E14" w:rsidP="006C0568">
      <w:pPr>
        <w:spacing w:line="276" w:lineRule="auto"/>
        <w:rPr>
          <w:rFonts w:cs="Arial"/>
          <w:sz w:val="22"/>
          <w:szCs w:val="22"/>
        </w:rPr>
      </w:pPr>
      <w:r w:rsidRPr="00FD7C22">
        <w:rPr>
          <w:rFonts w:eastAsia="Verdana" w:cs="Arial"/>
          <w:sz w:val="22"/>
          <w:szCs w:val="22"/>
        </w:rPr>
        <w:t xml:space="preserve">Enquêtes, feedback uit klankbordgroepen, feedback uit leerlingenarena’s </w:t>
      </w:r>
    </w:p>
    <w:p w14:paraId="1250E799" w14:textId="361D5051" w:rsidR="13188E14" w:rsidRPr="00FD7C22" w:rsidRDefault="13188E14" w:rsidP="006C0568">
      <w:pPr>
        <w:spacing w:line="276" w:lineRule="auto"/>
        <w:rPr>
          <w:rFonts w:cs="Arial"/>
          <w:sz w:val="22"/>
          <w:szCs w:val="22"/>
        </w:rPr>
      </w:pPr>
      <w:r w:rsidRPr="00FD7C22">
        <w:rPr>
          <w:rFonts w:eastAsia="Verdana" w:cs="Arial"/>
          <w:sz w:val="22"/>
          <w:szCs w:val="22"/>
        </w:rPr>
        <w:t xml:space="preserve"> </w:t>
      </w:r>
    </w:p>
    <w:p w14:paraId="1842734D" w14:textId="6223B5E5" w:rsidR="13188E14" w:rsidRPr="00FD7C22" w:rsidRDefault="13188E14" w:rsidP="006C0568">
      <w:pPr>
        <w:spacing w:line="276" w:lineRule="auto"/>
        <w:rPr>
          <w:rFonts w:cs="Arial"/>
          <w:sz w:val="22"/>
          <w:szCs w:val="22"/>
        </w:rPr>
      </w:pPr>
      <w:r w:rsidRPr="00FD7C22">
        <w:rPr>
          <w:rFonts w:eastAsia="Verdana" w:cs="Arial"/>
          <w:sz w:val="22"/>
          <w:szCs w:val="22"/>
        </w:rPr>
        <w:t xml:space="preserve">De kwaliteitskalender wordt uitgevoerd door de schoolleiding. De uitkomsten van analyses worden in het directieoverleg en de betreffende teams </w:t>
      </w:r>
      <w:r w:rsidR="007E0EDC">
        <w:rPr>
          <w:rFonts w:eastAsia="Verdana" w:cs="Arial"/>
          <w:sz w:val="22"/>
          <w:szCs w:val="22"/>
        </w:rPr>
        <w:t xml:space="preserve">en secties </w:t>
      </w:r>
      <w:r w:rsidRPr="00FD7C22">
        <w:rPr>
          <w:rFonts w:eastAsia="Verdana" w:cs="Arial"/>
          <w:sz w:val="22"/>
          <w:szCs w:val="22"/>
        </w:rPr>
        <w:t xml:space="preserve">besproken. De verbeteracties worden vastgelegd in het jaarplan en de voortgang wordt zichtbaar gemaakt in </w:t>
      </w:r>
      <w:hyperlink r:id="rId11">
        <w:r w:rsidRPr="00FD7C22">
          <w:rPr>
            <w:rStyle w:val="Hyperlink"/>
            <w:rFonts w:eastAsia="Verdana" w:cs="Arial"/>
            <w:color w:val="0000FF"/>
            <w:sz w:val="22"/>
            <w:szCs w:val="22"/>
          </w:rPr>
          <w:t>www.qualityboard.nl</w:t>
        </w:r>
      </w:hyperlink>
      <w:r w:rsidRPr="00FD7C22">
        <w:rPr>
          <w:rFonts w:eastAsia="Verdana" w:cs="Arial"/>
          <w:color w:val="0000FF"/>
          <w:sz w:val="22"/>
          <w:szCs w:val="22"/>
        </w:rPr>
        <w:t xml:space="preserve"> .</w:t>
      </w:r>
    </w:p>
    <w:p w14:paraId="640E6722" w14:textId="32501B99" w:rsidR="13188E14" w:rsidRPr="00FD7C22" w:rsidRDefault="13188E14" w:rsidP="006C0568">
      <w:pPr>
        <w:spacing w:line="276" w:lineRule="auto"/>
        <w:rPr>
          <w:rFonts w:cs="Arial"/>
          <w:sz w:val="22"/>
          <w:szCs w:val="22"/>
        </w:rPr>
      </w:pPr>
      <w:r w:rsidRPr="00FD7C22">
        <w:rPr>
          <w:rFonts w:eastAsia="Verdana" w:cs="Arial"/>
          <w:sz w:val="22"/>
          <w:szCs w:val="22"/>
        </w:rPr>
        <w:t>Gedurende het schooljaar worden er gesprekken gevoerd met de verschillende teams en individuele collega’s over de lespraktijk. Er wordt onderzoek gedaan, doelen gesteld, en verbeteracties geformuleerd.</w:t>
      </w:r>
    </w:p>
    <w:p w14:paraId="50DF8503" w14:textId="6125A6B1" w:rsidR="13188E14" w:rsidRPr="00FD7C22" w:rsidRDefault="13188E14" w:rsidP="006C0568">
      <w:pPr>
        <w:spacing w:line="276" w:lineRule="auto"/>
        <w:rPr>
          <w:rFonts w:cs="Arial"/>
          <w:sz w:val="22"/>
          <w:szCs w:val="22"/>
        </w:rPr>
      </w:pPr>
      <w:r w:rsidRPr="00FD7C22">
        <w:rPr>
          <w:rFonts w:eastAsia="Verdana" w:cs="Arial"/>
          <w:sz w:val="22"/>
          <w:szCs w:val="22"/>
        </w:rPr>
        <w:t xml:space="preserve">Met de mentorklassen en individuele leerlingen worden ook doelen gesteld op basis van gegevens zoals boven genoemd. De instrumenten van stichting LeerKRACHT ondersteunen ons bij deze manier van werken. Hierdoor is de voortgang zichtbaar, werken we kort-cyclisch aan kleine verbeteringen en worden successen gevierd en geborgd. </w:t>
      </w:r>
    </w:p>
    <w:p w14:paraId="45229BDD" w14:textId="1F9B2A73" w:rsidR="13188E14" w:rsidRPr="00FD7C22" w:rsidRDefault="13188E14" w:rsidP="006C0568">
      <w:pPr>
        <w:spacing w:line="276" w:lineRule="auto"/>
        <w:rPr>
          <w:rFonts w:eastAsia="Verdana" w:cs="Arial"/>
          <w:sz w:val="22"/>
          <w:szCs w:val="22"/>
        </w:rPr>
      </w:pPr>
      <w:r w:rsidRPr="00FD7C22">
        <w:rPr>
          <w:rFonts w:eastAsia="Verdana" w:cs="Arial"/>
          <w:sz w:val="22"/>
          <w:szCs w:val="22"/>
        </w:rPr>
        <w:t xml:space="preserve"> </w:t>
      </w:r>
    </w:p>
    <w:p w14:paraId="3420C309" w14:textId="797E62C8" w:rsidR="13188E14" w:rsidRPr="00FD7C22" w:rsidRDefault="13188E14" w:rsidP="00620BD8">
      <w:pPr>
        <w:pStyle w:val="Kop2"/>
        <w:numPr>
          <w:ilvl w:val="1"/>
          <w:numId w:val="20"/>
        </w:numPr>
      </w:pPr>
      <w:bookmarkStart w:id="46" w:name="_Toc7101648"/>
      <w:r w:rsidRPr="00CB11F7">
        <w:rPr>
          <w:rFonts w:eastAsia="Verdana"/>
        </w:rPr>
        <w:t>Verantwoording afleggen over de gerealiseerde kwaliteit</w:t>
      </w:r>
      <w:bookmarkEnd w:id="46"/>
    </w:p>
    <w:p w14:paraId="1D80F305" w14:textId="2FD2B4DF" w:rsidR="13188E14" w:rsidRPr="00FD7C22" w:rsidRDefault="13188E14" w:rsidP="006C0568">
      <w:pPr>
        <w:spacing w:line="276" w:lineRule="auto"/>
        <w:rPr>
          <w:rFonts w:eastAsia="Verdana" w:cs="Arial"/>
          <w:sz w:val="22"/>
          <w:szCs w:val="22"/>
        </w:rPr>
      </w:pPr>
      <w:r w:rsidRPr="00FD7C22">
        <w:rPr>
          <w:rFonts w:eastAsia="Verdana" w:cs="Arial"/>
          <w:sz w:val="22"/>
          <w:szCs w:val="22"/>
        </w:rPr>
        <w:t>De medewerkers voeren hun ontwikkelgesprekken met de teamleiders (zie bijlage). De mentoren spreken tweewekelijks met hun teamleider over de voortgang van hun leerlingen.  De teamleiders spreken tweewekelijks met de rector en stellen aan het begin van het schooljaar hun commitmentbrief op. Hierin staan de resultaatgerichte afspraken op het gebied van o.a. leeropbrengsten van de afdeling, persoonlijke ontwikkeling, uitvoering gesprekcyclus. De rector maakt resultaatgerichte afspraken met de regiodirecteur over de leeropbrengsten en ontwikkeling van de school. De jaarlijkse zelfevaluatie (zie bijlage) vormt de leidraad bij deze gesprekken. De regiodirecteur legt verantwoording af aan de voorzitter van het bestuur.</w:t>
      </w:r>
    </w:p>
    <w:p w14:paraId="7D8F57E3" w14:textId="250251A5" w:rsidR="13188E14" w:rsidRPr="00FD7C22" w:rsidRDefault="13188E14" w:rsidP="006C0568">
      <w:pPr>
        <w:spacing w:line="276" w:lineRule="auto"/>
        <w:rPr>
          <w:rFonts w:eastAsia="Verdana" w:cs="Arial"/>
          <w:sz w:val="22"/>
          <w:szCs w:val="22"/>
        </w:rPr>
      </w:pPr>
      <w:r w:rsidRPr="00FD7C22">
        <w:rPr>
          <w:rFonts w:eastAsia="Verdana" w:cs="Arial"/>
          <w:sz w:val="22"/>
          <w:szCs w:val="22"/>
        </w:rPr>
        <w:t>Deze manier van werken zorgt ervoor dat we binnen de gestelde kaders de ruimte krijgen om te werken aan onze eigen ontwikkeling, de verantwoording leggen waar die hoort en zicht houden op de koers die we met elkaar hebben uitgezet.</w:t>
      </w:r>
    </w:p>
    <w:p w14:paraId="7F6A9F2E" w14:textId="01E8607A" w:rsidR="13188E14" w:rsidRPr="00FD7C22" w:rsidRDefault="13188E14" w:rsidP="006C0568">
      <w:pPr>
        <w:spacing w:line="276" w:lineRule="auto"/>
        <w:rPr>
          <w:rFonts w:eastAsia="Verdana" w:cs="Arial"/>
          <w:sz w:val="22"/>
          <w:szCs w:val="22"/>
        </w:rPr>
      </w:pPr>
    </w:p>
    <w:p w14:paraId="14689660" w14:textId="4D634B83" w:rsidR="13188E14" w:rsidRPr="00FD7C22" w:rsidRDefault="13188E14" w:rsidP="006C0568">
      <w:pPr>
        <w:spacing w:line="276" w:lineRule="auto"/>
        <w:rPr>
          <w:rFonts w:eastAsia="Verdana" w:cs="Arial"/>
          <w:sz w:val="22"/>
          <w:szCs w:val="22"/>
        </w:rPr>
      </w:pPr>
      <w:r w:rsidRPr="00FD7C22">
        <w:rPr>
          <w:rFonts w:eastAsia="Verdana" w:cs="Arial"/>
          <w:sz w:val="22"/>
          <w:szCs w:val="22"/>
        </w:rPr>
        <w:t xml:space="preserve"> De output-gegevens van de school zijn zichtbaar in de bestuurlijke BI-tool. Naar aanleiding van deze gegevens worden er prognoses gemaakt en schoolbrede verbeterdoelen gesteld. </w:t>
      </w:r>
    </w:p>
    <w:p w14:paraId="3E24656B" w14:textId="131DBC51" w:rsidR="13188E14" w:rsidRPr="00FD7C22" w:rsidRDefault="13188E14" w:rsidP="006C0568">
      <w:pPr>
        <w:spacing w:line="276" w:lineRule="auto"/>
        <w:rPr>
          <w:rFonts w:eastAsia="Verdana" w:cs="Arial"/>
          <w:sz w:val="22"/>
          <w:szCs w:val="22"/>
        </w:rPr>
      </w:pPr>
      <w:r w:rsidRPr="00FD7C22">
        <w:rPr>
          <w:rFonts w:eastAsia="Verdana" w:cs="Arial"/>
          <w:sz w:val="22"/>
          <w:szCs w:val="22"/>
        </w:rPr>
        <w:t xml:space="preserve"> </w:t>
      </w:r>
    </w:p>
    <w:p w14:paraId="2E645BC7" w14:textId="1F3ED695" w:rsidR="13188E14" w:rsidRPr="00FD7C22" w:rsidRDefault="13188E14" w:rsidP="006C0568">
      <w:pPr>
        <w:spacing w:line="276" w:lineRule="auto"/>
        <w:rPr>
          <w:rFonts w:eastAsia="Verdana" w:cs="Arial"/>
          <w:sz w:val="22"/>
          <w:szCs w:val="22"/>
        </w:rPr>
      </w:pPr>
      <w:r w:rsidRPr="00FD7C22">
        <w:rPr>
          <w:rFonts w:eastAsia="Verdana" w:cs="Arial"/>
          <w:sz w:val="22"/>
          <w:szCs w:val="22"/>
        </w:rPr>
        <w:t>De MR van school is nauw betrokken bij het opstellen van het jaarplan.</w:t>
      </w:r>
    </w:p>
    <w:p w14:paraId="188F2BCF" w14:textId="42D413C1" w:rsidR="13188E14" w:rsidRDefault="13188E14" w:rsidP="006C0568">
      <w:pPr>
        <w:spacing w:line="276" w:lineRule="auto"/>
        <w:rPr>
          <w:rFonts w:eastAsia="Verdana" w:cs="Arial"/>
          <w:sz w:val="22"/>
          <w:szCs w:val="22"/>
        </w:rPr>
      </w:pPr>
    </w:p>
    <w:p w14:paraId="5D06BE56" w14:textId="59CE61BF" w:rsidR="00CB11F7" w:rsidRDefault="00CB11F7" w:rsidP="006C0568">
      <w:pPr>
        <w:spacing w:line="276" w:lineRule="auto"/>
        <w:rPr>
          <w:rFonts w:eastAsia="Verdana" w:cs="Arial"/>
          <w:sz w:val="22"/>
          <w:szCs w:val="22"/>
        </w:rPr>
      </w:pPr>
    </w:p>
    <w:p w14:paraId="5D88C416" w14:textId="276E18A0" w:rsidR="00CB11F7" w:rsidRDefault="00CB11F7" w:rsidP="006C0568">
      <w:pPr>
        <w:spacing w:line="276" w:lineRule="auto"/>
        <w:rPr>
          <w:rFonts w:eastAsia="Verdana" w:cs="Arial"/>
          <w:sz w:val="22"/>
          <w:szCs w:val="22"/>
        </w:rPr>
      </w:pPr>
    </w:p>
    <w:p w14:paraId="45B36AD8" w14:textId="5008D8A3" w:rsidR="00032DB2" w:rsidRDefault="00032DB2" w:rsidP="006C0568">
      <w:pPr>
        <w:spacing w:line="276" w:lineRule="auto"/>
        <w:rPr>
          <w:rFonts w:eastAsia="Verdana" w:cs="Arial"/>
          <w:sz w:val="22"/>
          <w:szCs w:val="22"/>
        </w:rPr>
      </w:pPr>
    </w:p>
    <w:p w14:paraId="7E6BB995" w14:textId="77777777" w:rsidR="00032DB2" w:rsidRDefault="00032DB2" w:rsidP="006C0568">
      <w:pPr>
        <w:spacing w:line="276" w:lineRule="auto"/>
        <w:rPr>
          <w:rFonts w:eastAsia="Verdana" w:cs="Arial"/>
          <w:sz w:val="22"/>
          <w:szCs w:val="22"/>
        </w:rPr>
      </w:pPr>
    </w:p>
    <w:p w14:paraId="421BED72" w14:textId="77777777" w:rsidR="00CB11F7" w:rsidRPr="00FD7C22" w:rsidRDefault="00CB11F7" w:rsidP="006C0568">
      <w:pPr>
        <w:spacing w:line="276" w:lineRule="auto"/>
        <w:rPr>
          <w:rFonts w:eastAsia="Verdana" w:cs="Arial"/>
          <w:sz w:val="22"/>
          <w:szCs w:val="22"/>
        </w:rPr>
      </w:pPr>
    </w:p>
    <w:p w14:paraId="3D6EB3C6" w14:textId="0AA60CAB" w:rsidR="005A0785" w:rsidRPr="00E4059D" w:rsidRDefault="005A0785" w:rsidP="00620BD8">
      <w:pPr>
        <w:pStyle w:val="Kop1"/>
        <w:numPr>
          <w:ilvl w:val="0"/>
          <w:numId w:val="20"/>
        </w:numPr>
        <w:rPr>
          <w:rFonts w:eastAsia="Times New Roman"/>
        </w:rPr>
      </w:pPr>
      <w:bookmarkStart w:id="47" w:name="_Toc7101649"/>
      <w:r w:rsidRPr="00CB11F7">
        <w:t>Wat willen we in de komende periode bereiken</w:t>
      </w:r>
      <w:bookmarkEnd w:id="47"/>
    </w:p>
    <w:p w14:paraId="4B77DE3B" w14:textId="1D25AF1D" w:rsidR="005A0785" w:rsidRPr="00FD7C22" w:rsidRDefault="005A0785" w:rsidP="005A0785">
      <w:pPr>
        <w:spacing w:line="276" w:lineRule="auto"/>
        <w:rPr>
          <w:rFonts w:eastAsia="Verdana" w:cs="Arial"/>
          <w:sz w:val="22"/>
          <w:szCs w:val="22"/>
          <w:lang w:val="nl"/>
        </w:rPr>
      </w:pPr>
    </w:p>
    <w:p w14:paraId="50955BD8" w14:textId="65444155" w:rsidR="005A0785" w:rsidRPr="00280B50" w:rsidRDefault="00280B50" w:rsidP="00280B50">
      <w:pPr>
        <w:spacing w:line="276" w:lineRule="auto"/>
        <w:rPr>
          <w:rFonts w:eastAsia="Verdana" w:cs="Arial"/>
          <w:sz w:val="22"/>
          <w:szCs w:val="22"/>
          <w:lang w:val="nl"/>
        </w:rPr>
      </w:pPr>
      <w:r>
        <w:rPr>
          <w:rFonts w:eastAsia="Verdana" w:cs="Arial"/>
          <w:sz w:val="22"/>
          <w:szCs w:val="22"/>
          <w:lang w:val="nl"/>
        </w:rPr>
        <w:t>1</w:t>
      </w:r>
      <w:r>
        <w:rPr>
          <w:rFonts w:eastAsia="Verdana" w:cs="Arial"/>
          <w:sz w:val="22"/>
          <w:szCs w:val="22"/>
          <w:lang w:val="nl"/>
        </w:rPr>
        <w:tab/>
      </w:r>
      <w:r w:rsidR="005A0785" w:rsidRPr="00280B50">
        <w:rPr>
          <w:rFonts w:eastAsia="Verdana" w:cs="Arial"/>
          <w:sz w:val="22"/>
          <w:szCs w:val="22"/>
          <w:lang w:val="nl"/>
        </w:rPr>
        <w:t xml:space="preserve">Over vier jaar moet de school, en met name het lyceum, een duidelijk profiel hebben. Daarbij is het wenselijk dat de school zich profileert aan de bovenkant van het onderwijsspectrum en aantrekkelijker wordt voor leerlingen met een vwo-advies. </w:t>
      </w:r>
    </w:p>
    <w:p w14:paraId="0CF14237" w14:textId="77777777" w:rsidR="005A0785" w:rsidRPr="00280B50" w:rsidRDefault="005A0785" w:rsidP="00280B50">
      <w:pPr>
        <w:spacing w:line="276" w:lineRule="auto"/>
        <w:rPr>
          <w:rFonts w:eastAsia="Verdana" w:cs="Arial"/>
          <w:sz w:val="22"/>
          <w:szCs w:val="22"/>
          <w:lang w:val="nl"/>
        </w:rPr>
      </w:pPr>
      <w:r w:rsidRPr="00280B50">
        <w:rPr>
          <w:rFonts w:eastAsia="Verdana" w:cs="Arial"/>
          <w:sz w:val="22"/>
          <w:szCs w:val="22"/>
          <w:lang w:val="nl"/>
        </w:rPr>
        <w:t xml:space="preserve"> </w:t>
      </w:r>
    </w:p>
    <w:p w14:paraId="1E85FC2B" w14:textId="6B206401" w:rsidR="005A0785" w:rsidRPr="00280B50" w:rsidRDefault="00280B50" w:rsidP="00280B50">
      <w:pPr>
        <w:spacing w:line="276" w:lineRule="auto"/>
        <w:rPr>
          <w:rFonts w:eastAsia="Verdana" w:cs="Arial"/>
          <w:sz w:val="22"/>
          <w:szCs w:val="22"/>
          <w:lang w:val="nl"/>
        </w:rPr>
      </w:pPr>
      <w:r>
        <w:rPr>
          <w:rFonts w:eastAsia="Verdana" w:cs="Arial"/>
          <w:sz w:val="22"/>
          <w:szCs w:val="22"/>
          <w:lang w:val="nl"/>
        </w:rPr>
        <w:t>2</w:t>
      </w:r>
      <w:r>
        <w:rPr>
          <w:rFonts w:eastAsia="Verdana" w:cs="Arial"/>
          <w:sz w:val="22"/>
          <w:szCs w:val="22"/>
          <w:lang w:val="nl"/>
        </w:rPr>
        <w:tab/>
      </w:r>
      <w:r w:rsidR="005A0785" w:rsidRPr="00280B50">
        <w:rPr>
          <w:rFonts w:eastAsia="Verdana" w:cs="Arial"/>
          <w:sz w:val="22"/>
          <w:szCs w:val="22"/>
          <w:lang w:val="nl"/>
        </w:rPr>
        <w:t>Over vier jaar wordt er onderwijs verzorgd</w:t>
      </w:r>
      <w:r w:rsidR="00CA22B8">
        <w:rPr>
          <w:rFonts w:eastAsia="Verdana" w:cs="Arial"/>
          <w:sz w:val="22"/>
          <w:szCs w:val="22"/>
          <w:lang w:val="nl"/>
        </w:rPr>
        <w:t xml:space="preserve"> in een goed geoutilleerd </w:t>
      </w:r>
      <w:r w:rsidR="005A0785" w:rsidRPr="00280B50">
        <w:rPr>
          <w:rFonts w:eastAsia="Verdana" w:cs="Arial"/>
          <w:sz w:val="22"/>
          <w:szCs w:val="22"/>
          <w:lang w:val="nl"/>
        </w:rPr>
        <w:t>gebouw, dat qua inrichting is afgestemd op het onderwijsconcept.</w:t>
      </w:r>
    </w:p>
    <w:p w14:paraId="7BA71A19" w14:textId="65B7F7EB" w:rsidR="005A0785" w:rsidRPr="00280B50" w:rsidRDefault="005A0785" w:rsidP="00280B50">
      <w:pPr>
        <w:spacing w:line="276" w:lineRule="auto"/>
        <w:rPr>
          <w:rFonts w:eastAsia="Verdana" w:cs="Arial"/>
          <w:sz w:val="22"/>
          <w:szCs w:val="22"/>
          <w:lang w:val="nl"/>
        </w:rPr>
      </w:pPr>
      <w:r w:rsidRPr="00280B50">
        <w:rPr>
          <w:rFonts w:eastAsia="Verdana" w:cs="Arial"/>
          <w:sz w:val="22"/>
          <w:szCs w:val="22"/>
          <w:lang w:val="nl"/>
        </w:rPr>
        <w:t xml:space="preserve"> </w:t>
      </w:r>
    </w:p>
    <w:p w14:paraId="54A13781" w14:textId="29C7A301" w:rsidR="005A0785" w:rsidRPr="00280B50" w:rsidRDefault="00955B76" w:rsidP="00280B50">
      <w:pPr>
        <w:spacing w:line="276" w:lineRule="auto"/>
        <w:rPr>
          <w:rFonts w:eastAsia="Verdana" w:cs="Arial"/>
          <w:sz w:val="22"/>
          <w:szCs w:val="22"/>
          <w:lang w:val="nl"/>
        </w:rPr>
      </w:pPr>
      <w:r>
        <w:rPr>
          <w:rFonts w:eastAsia="Verdana" w:cs="Arial"/>
          <w:sz w:val="22"/>
          <w:szCs w:val="22"/>
          <w:lang w:val="nl"/>
        </w:rPr>
        <w:t>3</w:t>
      </w:r>
      <w:r w:rsidR="00280B50">
        <w:rPr>
          <w:rFonts w:eastAsia="Verdana" w:cs="Arial"/>
          <w:sz w:val="22"/>
          <w:szCs w:val="22"/>
          <w:lang w:val="nl"/>
        </w:rPr>
        <w:tab/>
      </w:r>
      <w:r w:rsidR="005A0785" w:rsidRPr="00280B50">
        <w:rPr>
          <w:rFonts w:eastAsia="Verdana" w:cs="Arial"/>
          <w:sz w:val="22"/>
          <w:szCs w:val="22"/>
          <w:lang w:val="nl"/>
        </w:rPr>
        <w:t>Over vier jaar hebben we een strategische beslissing genomen ten aanzien van het al of niet behouden van de eenheid binnen De Populier.</w:t>
      </w:r>
    </w:p>
    <w:p w14:paraId="47DB249B" w14:textId="77777777" w:rsidR="005A0785" w:rsidRPr="00280B50" w:rsidRDefault="005A0785" w:rsidP="00280B50">
      <w:pPr>
        <w:spacing w:line="276" w:lineRule="auto"/>
        <w:rPr>
          <w:rFonts w:eastAsia="Verdana" w:cs="Arial"/>
          <w:sz w:val="22"/>
          <w:szCs w:val="22"/>
          <w:lang w:val="nl"/>
        </w:rPr>
      </w:pPr>
      <w:r w:rsidRPr="00280B50">
        <w:rPr>
          <w:rFonts w:eastAsia="Verdana" w:cs="Arial"/>
          <w:sz w:val="22"/>
          <w:szCs w:val="22"/>
          <w:lang w:val="nl"/>
        </w:rPr>
        <w:t xml:space="preserve"> </w:t>
      </w:r>
    </w:p>
    <w:p w14:paraId="3D1838DB" w14:textId="4ACDB313" w:rsidR="005A0785" w:rsidRPr="00280B50" w:rsidRDefault="00955B76" w:rsidP="00280B50">
      <w:pPr>
        <w:spacing w:line="276" w:lineRule="auto"/>
        <w:rPr>
          <w:rFonts w:eastAsia="Verdana" w:cs="Arial"/>
          <w:sz w:val="22"/>
          <w:szCs w:val="22"/>
          <w:lang w:val="nl"/>
        </w:rPr>
      </w:pPr>
      <w:r>
        <w:rPr>
          <w:rFonts w:eastAsia="Verdana" w:cs="Arial"/>
          <w:sz w:val="22"/>
          <w:szCs w:val="22"/>
          <w:lang w:val="nl"/>
        </w:rPr>
        <w:t>4</w:t>
      </w:r>
      <w:r w:rsidR="00280B50">
        <w:rPr>
          <w:rFonts w:eastAsia="Verdana" w:cs="Arial"/>
          <w:sz w:val="22"/>
          <w:szCs w:val="22"/>
          <w:lang w:val="nl"/>
        </w:rPr>
        <w:tab/>
      </w:r>
      <w:r w:rsidR="005A0785" w:rsidRPr="00280B50">
        <w:rPr>
          <w:rFonts w:eastAsia="Verdana" w:cs="Arial"/>
          <w:sz w:val="22"/>
          <w:szCs w:val="22"/>
          <w:lang w:val="nl"/>
        </w:rPr>
        <w:t>Over vier jaar hebben we op ICT-gebied een inhaalslag geleverd en kunnen we de digitalisering van ons onderwijs aanwenden om op individueel niveau de voortgang van het leerrendement te</w:t>
      </w:r>
      <w:r w:rsidR="00CA22B8">
        <w:rPr>
          <w:rFonts w:eastAsia="Verdana" w:cs="Arial"/>
          <w:sz w:val="22"/>
          <w:szCs w:val="22"/>
          <w:lang w:val="nl"/>
        </w:rPr>
        <w:t xml:space="preserve"> volgen, waardoor het rendement van ons onderwijs verbetert</w:t>
      </w:r>
      <w:r w:rsidR="005A0785" w:rsidRPr="00280B50">
        <w:rPr>
          <w:rFonts w:eastAsia="Verdana" w:cs="Arial"/>
          <w:sz w:val="22"/>
          <w:szCs w:val="22"/>
          <w:lang w:val="nl"/>
        </w:rPr>
        <w:t xml:space="preserve">. </w:t>
      </w:r>
    </w:p>
    <w:p w14:paraId="654A0EA3" w14:textId="77777777" w:rsidR="005A0785" w:rsidRPr="00280B50" w:rsidRDefault="005A0785" w:rsidP="00280B50">
      <w:pPr>
        <w:spacing w:line="276" w:lineRule="auto"/>
        <w:rPr>
          <w:rFonts w:eastAsia="Verdana" w:cs="Arial"/>
          <w:sz w:val="22"/>
          <w:szCs w:val="22"/>
          <w:lang w:val="nl"/>
        </w:rPr>
      </w:pPr>
    </w:p>
    <w:p w14:paraId="5264C2D1" w14:textId="3BB966DE" w:rsidR="00280B50" w:rsidRPr="00280B50" w:rsidRDefault="00955B76" w:rsidP="00280B50">
      <w:pPr>
        <w:pStyle w:val="paragraph"/>
        <w:spacing w:before="0" w:beforeAutospacing="0" w:after="0" w:afterAutospacing="0" w:line="276" w:lineRule="auto"/>
        <w:textAlignment w:val="baseline"/>
        <w:rPr>
          <w:rFonts w:ascii="Arial" w:hAnsi="Arial" w:cs="Arial"/>
          <w:color w:val="000000"/>
          <w:sz w:val="22"/>
          <w:szCs w:val="22"/>
        </w:rPr>
      </w:pPr>
      <w:r>
        <w:rPr>
          <w:rFonts w:ascii="Arial" w:eastAsia="Verdana" w:hAnsi="Arial" w:cs="Arial"/>
          <w:sz w:val="22"/>
          <w:szCs w:val="22"/>
          <w:lang w:val="nl"/>
        </w:rPr>
        <w:t>5</w:t>
      </w:r>
      <w:r w:rsidR="00280B50">
        <w:rPr>
          <w:rFonts w:ascii="Arial" w:eastAsia="Verdana" w:hAnsi="Arial" w:cs="Arial"/>
          <w:sz w:val="22"/>
          <w:szCs w:val="22"/>
          <w:lang w:val="nl"/>
        </w:rPr>
        <w:tab/>
      </w:r>
      <w:r w:rsidR="005A0785" w:rsidRPr="00280B50">
        <w:rPr>
          <w:rFonts w:ascii="Arial" w:eastAsia="Verdana" w:hAnsi="Arial" w:cs="Arial"/>
          <w:sz w:val="22"/>
          <w:szCs w:val="22"/>
          <w:lang w:val="nl"/>
        </w:rPr>
        <w:t>Over vier jaar gebruiken alle leden van de school de LeerKRACHT-methode om tot verbetering van resultaten en processen te komen. Alle medewerkers gebruiken deze methode bij verga</w:t>
      </w:r>
      <w:r w:rsidR="00280B50" w:rsidRPr="00280B50">
        <w:rPr>
          <w:rFonts w:ascii="Arial" w:eastAsia="Verdana" w:hAnsi="Arial" w:cs="Arial"/>
          <w:sz w:val="22"/>
          <w:szCs w:val="22"/>
          <w:lang w:val="nl"/>
        </w:rPr>
        <w:t xml:space="preserve">deringen en werkprocessen en </w:t>
      </w:r>
      <w:r w:rsidR="00280B50" w:rsidRPr="00280B50">
        <w:rPr>
          <w:rStyle w:val="spellingerror"/>
          <w:rFonts w:ascii="Arial" w:hAnsi="Arial" w:cs="Arial"/>
          <w:color w:val="000000"/>
          <w:sz w:val="22"/>
          <w:szCs w:val="22"/>
        </w:rPr>
        <w:t>leerlingpanels</w:t>
      </w:r>
      <w:r w:rsidR="00280B50" w:rsidRPr="00280B50">
        <w:rPr>
          <w:rStyle w:val="normaltextrun"/>
          <w:rFonts w:ascii="Arial" w:hAnsi="Arial" w:cs="Arial"/>
          <w:color w:val="000000"/>
          <w:sz w:val="22"/>
          <w:szCs w:val="22"/>
        </w:rPr>
        <w:t xml:space="preserve"> en </w:t>
      </w:r>
      <w:r w:rsidR="00280B50" w:rsidRPr="00280B50">
        <w:rPr>
          <w:rStyle w:val="spellingerror"/>
          <w:rFonts w:ascii="Arial" w:hAnsi="Arial" w:cs="Arial"/>
          <w:color w:val="000000"/>
          <w:sz w:val="22"/>
          <w:szCs w:val="22"/>
        </w:rPr>
        <w:t>leerlingarena</w:t>
      </w:r>
      <w:r w:rsidR="00B022B4">
        <w:rPr>
          <w:rStyle w:val="spellingerror"/>
          <w:rFonts w:ascii="Arial" w:hAnsi="Arial" w:cs="Arial"/>
          <w:color w:val="000000"/>
          <w:sz w:val="22"/>
          <w:szCs w:val="22"/>
        </w:rPr>
        <w:t>’</w:t>
      </w:r>
      <w:r w:rsidR="00280B50" w:rsidRPr="00280B50">
        <w:rPr>
          <w:rStyle w:val="spellingerror"/>
          <w:rFonts w:ascii="Arial" w:hAnsi="Arial" w:cs="Arial"/>
          <w:color w:val="000000"/>
          <w:sz w:val="22"/>
          <w:szCs w:val="22"/>
        </w:rPr>
        <w:t>s</w:t>
      </w:r>
      <w:r w:rsidR="00280B50" w:rsidRPr="00280B50">
        <w:rPr>
          <w:rStyle w:val="normaltextrun"/>
          <w:rFonts w:ascii="Arial" w:hAnsi="Arial" w:cs="Arial"/>
          <w:color w:val="000000"/>
          <w:sz w:val="22"/>
          <w:szCs w:val="22"/>
        </w:rPr>
        <w:t xml:space="preserve"> </w:t>
      </w:r>
      <w:r w:rsidR="00B022B4">
        <w:rPr>
          <w:rStyle w:val="normaltextrun"/>
          <w:rFonts w:ascii="Arial" w:hAnsi="Arial" w:cs="Arial"/>
          <w:color w:val="000000"/>
          <w:sz w:val="22"/>
          <w:szCs w:val="22"/>
        </w:rPr>
        <w:t xml:space="preserve">worden </w:t>
      </w:r>
      <w:r w:rsidR="00280B50" w:rsidRPr="00280B50">
        <w:rPr>
          <w:rStyle w:val="normaltextrun"/>
          <w:rFonts w:ascii="Arial" w:hAnsi="Arial" w:cs="Arial"/>
          <w:color w:val="000000"/>
          <w:sz w:val="22"/>
          <w:szCs w:val="22"/>
        </w:rPr>
        <w:t>regelmatig ingezet.</w:t>
      </w:r>
      <w:r w:rsidR="00280B50" w:rsidRPr="00280B50">
        <w:rPr>
          <w:rStyle w:val="eop"/>
          <w:rFonts w:ascii="Arial" w:hAnsi="Arial" w:cs="Arial"/>
          <w:color w:val="000000"/>
          <w:sz w:val="22"/>
          <w:szCs w:val="22"/>
        </w:rPr>
        <w:t> </w:t>
      </w:r>
    </w:p>
    <w:p w14:paraId="25CF9190" w14:textId="5EF10EA5" w:rsidR="005A0785" w:rsidRPr="00280B50" w:rsidRDefault="005A0785" w:rsidP="00280B50">
      <w:pPr>
        <w:spacing w:line="276" w:lineRule="auto"/>
        <w:rPr>
          <w:rFonts w:eastAsia="Verdana" w:cs="Arial"/>
          <w:sz w:val="22"/>
          <w:szCs w:val="22"/>
          <w:lang w:val="nl"/>
        </w:rPr>
      </w:pPr>
    </w:p>
    <w:p w14:paraId="270FFB02" w14:textId="79367484" w:rsidR="005A0785" w:rsidRPr="00280B50" w:rsidRDefault="00955B76" w:rsidP="00280B50">
      <w:pPr>
        <w:spacing w:line="276" w:lineRule="auto"/>
        <w:rPr>
          <w:rFonts w:eastAsia="Verdana" w:cs="Arial"/>
          <w:sz w:val="22"/>
          <w:szCs w:val="22"/>
          <w:lang w:val="nl"/>
        </w:rPr>
      </w:pPr>
      <w:r>
        <w:rPr>
          <w:rFonts w:eastAsia="Verdana" w:cs="Arial"/>
          <w:sz w:val="22"/>
          <w:szCs w:val="22"/>
          <w:lang w:val="nl"/>
        </w:rPr>
        <w:t>6</w:t>
      </w:r>
      <w:r w:rsidR="00280B50">
        <w:rPr>
          <w:rFonts w:eastAsia="Verdana" w:cs="Arial"/>
          <w:sz w:val="22"/>
          <w:szCs w:val="22"/>
          <w:lang w:val="nl"/>
        </w:rPr>
        <w:tab/>
      </w:r>
      <w:r w:rsidR="005A0785" w:rsidRPr="00280B50">
        <w:rPr>
          <w:rFonts w:eastAsia="Verdana" w:cs="Arial"/>
          <w:sz w:val="22"/>
          <w:szCs w:val="22"/>
          <w:lang w:val="nl"/>
        </w:rPr>
        <w:t>Over vier jaar is De Populierles 2.0 gemeengoed</w:t>
      </w:r>
      <w:r w:rsidR="00032DB2" w:rsidRPr="00280B50">
        <w:rPr>
          <w:rFonts w:eastAsia="Verdana" w:cs="Arial"/>
          <w:sz w:val="22"/>
          <w:szCs w:val="22"/>
          <w:lang w:val="nl"/>
        </w:rPr>
        <w:t xml:space="preserve"> (inclusief gedifferentieerde lesplanning)</w:t>
      </w:r>
      <w:r w:rsidR="005A0785" w:rsidRPr="00280B50">
        <w:rPr>
          <w:rFonts w:eastAsia="Verdana" w:cs="Arial"/>
          <w:sz w:val="22"/>
          <w:szCs w:val="22"/>
          <w:lang w:val="nl"/>
        </w:rPr>
        <w:t xml:space="preserve">, is er een leerlijn ‘leren leren’ van klas 1 t/m 6 </w:t>
      </w:r>
      <w:r w:rsidR="00032DB2" w:rsidRPr="00280B50">
        <w:rPr>
          <w:rFonts w:eastAsia="Verdana" w:cs="Arial"/>
          <w:sz w:val="22"/>
          <w:szCs w:val="22"/>
          <w:lang w:val="nl"/>
        </w:rPr>
        <w:t xml:space="preserve"> </w:t>
      </w:r>
      <w:r w:rsidR="005A0785" w:rsidRPr="00280B50">
        <w:rPr>
          <w:rFonts w:eastAsia="Verdana" w:cs="Arial"/>
          <w:sz w:val="22"/>
          <w:szCs w:val="22"/>
          <w:lang w:val="nl"/>
        </w:rPr>
        <w:t xml:space="preserve">en is er een nieuw en geïmplementeerd toetsbeleid, waarbij het accent op formatief toetsen ligt.  </w:t>
      </w:r>
    </w:p>
    <w:p w14:paraId="2B1D5052" w14:textId="77777777" w:rsidR="005A0785" w:rsidRPr="00280B50" w:rsidRDefault="005A0785" w:rsidP="00280B50">
      <w:pPr>
        <w:spacing w:line="276" w:lineRule="auto"/>
        <w:rPr>
          <w:rFonts w:eastAsia="Verdana" w:cs="Arial"/>
          <w:sz w:val="22"/>
          <w:szCs w:val="22"/>
          <w:lang w:val="nl"/>
        </w:rPr>
      </w:pPr>
      <w:r w:rsidRPr="00280B50">
        <w:rPr>
          <w:rFonts w:eastAsia="Verdana" w:cs="Arial"/>
          <w:sz w:val="22"/>
          <w:szCs w:val="22"/>
          <w:lang w:val="nl"/>
        </w:rPr>
        <w:t xml:space="preserve"> </w:t>
      </w:r>
    </w:p>
    <w:p w14:paraId="1E9F3667" w14:textId="6F3668B3" w:rsidR="005A0785" w:rsidRPr="00280B50" w:rsidRDefault="00955B76" w:rsidP="00280B50">
      <w:pPr>
        <w:spacing w:line="276" w:lineRule="auto"/>
        <w:rPr>
          <w:rFonts w:eastAsia="Verdana" w:cs="Arial"/>
          <w:sz w:val="22"/>
          <w:szCs w:val="22"/>
          <w:lang w:val="nl"/>
        </w:rPr>
      </w:pPr>
      <w:r>
        <w:rPr>
          <w:rFonts w:eastAsia="Verdana" w:cs="Arial"/>
          <w:sz w:val="22"/>
          <w:szCs w:val="22"/>
          <w:lang w:val="nl"/>
        </w:rPr>
        <w:t>7</w:t>
      </w:r>
      <w:r w:rsidR="00280B50">
        <w:rPr>
          <w:rFonts w:eastAsia="Verdana" w:cs="Arial"/>
          <w:sz w:val="22"/>
          <w:szCs w:val="22"/>
          <w:lang w:val="nl"/>
        </w:rPr>
        <w:tab/>
      </w:r>
      <w:r w:rsidR="005A0785" w:rsidRPr="00280B50">
        <w:rPr>
          <w:rFonts w:eastAsia="Verdana" w:cs="Arial"/>
          <w:sz w:val="22"/>
          <w:szCs w:val="22"/>
          <w:lang w:val="nl"/>
        </w:rPr>
        <w:t>Over vier jaar scoren alle vakken bij het CSE boven het landelijk gemiddelde en zijn de slagingspercentages voor elk schooltype minimaal 90%.</w:t>
      </w:r>
    </w:p>
    <w:p w14:paraId="364A79A8" w14:textId="2DF13982" w:rsidR="007A3EEA" w:rsidRPr="00280B50" w:rsidRDefault="005A0785" w:rsidP="00280B50">
      <w:pPr>
        <w:spacing w:line="276" w:lineRule="auto"/>
        <w:rPr>
          <w:rStyle w:val="eop"/>
          <w:rFonts w:eastAsia="Verdana" w:cs="Arial"/>
          <w:sz w:val="22"/>
          <w:szCs w:val="22"/>
          <w:lang w:val="nl"/>
        </w:rPr>
      </w:pPr>
      <w:r w:rsidRPr="00280B50">
        <w:rPr>
          <w:rFonts w:eastAsia="Verdana" w:cs="Arial"/>
          <w:sz w:val="22"/>
          <w:szCs w:val="22"/>
          <w:lang w:val="nl"/>
        </w:rPr>
        <w:t xml:space="preserve"> </w:t>
      </w:r>
    </w:p>
    <w:p w14:paraId="725AEEB2" w14:textId="503F06E0" w:rsidR="007A3EEA" w:rsidRPr="00280B50" w:rsidRDefault="00955B76" w:rsidP="00280B50">
      <w:pPr>
        <w:pStyle w:val="paragraph"/>
        <w:spacing w:before="0" w:beforeAutospacing="0" w:after="0" w:afterAutospacing="0" w:line="276" w:lineRule="auto"/>
        <w:textAlignment w:val="baseline"/>
        <w:rPr>
          <w:rStyle w:val="eop"/>
          <w:rFonts w:ascii="Arial" w:hAnsi="Arial" w:cs="Arial"/>
          <w:color w:val="000000"/>
          <w:sz w:val="22"/>
          <w:szCs w:val="22"/>
        </w:rPr>
      </w:pPr>
      <w:r>
        <w:rPr>
          <w:rStyle w:val="normaltextrun"/>
          <w:rFonts w:ascii="Arial" w:hAnsi="Arial" w:cs="Arial"/>
          <w:color w:val="000000"/>
          <w:sz w:val="22"/>
          <w:szCs w:val="22"/>
        </w:rPr>
        <w:t>8</w:t>
      </w:r>
      <w:r w:rsidR="00280B50">
        <w:rPr>
          <w:rStyle w:val="normaltextrun"/>
          <w:rFonts w:ascii="Arial" w:hAnsi="Arial" w:cs="Arial"/>
          <w:color w:val="000000"/>
          <w:sz w:val="22"/>
          <w:szCs w:val="22"/>
        </w:rPr>
        <w:tab/>
      </w:r>
      <w:r w:rsidR="007A3EEA" w:rsidRPr="00280B50">
        <w:rPr>
          <w:rStyle w:val="normaltextrun"/>
          <w:rFonts w:ascii="Arial" w:hAnsi="Arial" w:cs="Arial"/>
          <w:color w:val="000000"/>
          <w:sz w:val="22"/>
          <w:szCs w:val="22"/>
        </w:rPr>
        <w:t>Over vier jaar </w:t>
      </w:r>
      <w:r w:rsidR="007A3EEA" w:rsidRPr="00280B50">
        <w:rPr>
          <w:rStyle w:val="eop"/>
          <w:rFonts w:ascii="Arial" w:hAnsi="Arial" w:cs="Arial"/>
          <w:color w:val="000000"/>
          <w:sz w:val="22"/>
          <w:szCs w:val="22"/>
        </w:rPr>
        <w:t> </w:t>
      </w:r>
      <w:r w:rsidR="00032DB2" w:rsidRPr="00280B50">
        <w:rPr>
          <w:rFonts w:ascii="Arial" w:hAnsi="Arial" w:cs="Arial"/>
          <w:color w:val="000000"/>
          <w:sz w:val="22"/>
          <w:szCs w:val="22"/>
        </w:rPr>
        <w:t>h</w:t>
      </w:r>
      <w:r w:rsidR="007A3EEA" w:rsidRPr="00280B50">
        <w:rPr>
          <w:rStyle w:val="normaltextrun"/>
          <w:rFonts w:ascii="Arial" w:hAnsi="Arial" w:cs="Arial"/>
          <w:color w:val="000000"/>
          <w:sz w:val="22"/>
          <w:szCs w:val="22"/>
        </w:rPr>
        <w:t xml:space="preserve">anteren we een PDCA cyclus met </w:t>
      </w:r>
      <w:r w:rsidR="007A3EEA" w:rsidRPr="00280B50">
        <w:rPr>
          <w:rStyle w:val="spellingerror"/>
          <w:rFonts w:ascii="Arial" w:hAnsi="Arial" w:cs="Arial"/>
          <w:color w:val="000000"/>
          <w:sz w:val="22"/>
          <w:szCs w:val="22"/>
        </w:rPr>
        <w:t>klimaat</w:t>
      </w:r>
      <w:r w:rsidR="00290678" w:rsidRPr="00280B50">
        <w:rPr>
          <w:rStyle w:val="spellingerror"/>
          <w:rFonts w:ascii="Arial" w:hAnsi="Arial" w:cs="Arial"/>
          <w:color w:val="000000"/>
          <w:sz w:val="22"/>
          <w:szCs w:val="22"/>
        </w:rPr>
        <w:t>enquêtes</w:t>
      </w:r>
      <w:r w:rsidR="007A3EEA" w:rsidRPr="00280B50">
        <w:rPr>
          <w:rStyle w:val="normaltextrun"/>
          <w:rFonts w:ascii="Arial" w:hAnsi="Arial" w:cs="Arial"/>
          <w:color w:val="000000"/>
          <w:sz w:val="22"/>
          <w:szCs w:val="22"/>
        </w:rPr>
        <w:t xml:space="preserve">, </w:t>
      </w:r>
      <w:r w:rsidR="007A3EEA" w:rsidRPr="00280B50">
        <w:rPr>
          <w:rStyle w:val="spellingerror"/>
          <w:rFonts w:ascii="Arial" w:hAnsi="Arial" w:cs="Arial"/>
          <w:color w:val="000000"/>
          <w:sz w:val="22"/>
          <w:szCs w:val="22"/>
        </w:rPr>
        <w:t>leerling</w:t>
      </w:r>
      <w:r w:rsidR="00290678" w:rsidRPr="00280B50">
        <w:rPr>
          <w:rStyle w:val="spellingerror"/>
          <w:rFonts w:ascii="Arial" w:hAnsi="Arial" w:cs="Arial"/>
          <w:color w:val="000000"/>
          <w:sz w:val="22"/>
          <w:szCs w:val="22"/>
        </w:rPr>
        <w:t>enquêtes</w:t>
      </w:r>
      <w:r w:rsidR="007A3EEA" w:rsidRPr="00280B50">
        <w:rPr>
          <w:rStyle w:val="normaltextrun"/>
          <w:rFonts w:ascii="Arial" w:hAnsi="Arial" w:cs="Arial"/>
          <w:color w:val="000000"/>
          <w:sz w:val="22"/>
          <w:szCs w:val="22"/>
        </w:rPr>
        <w:t xml:space="preserve"> en </w:t>
      </w:r>
      <w:r w:rsidR="007A3EEA" w:rsidRPr="00280B50">
        <w:rPr>
          <w:rStyle w:val="spellingerror"/>
          <w:rFonts w:ascii="Arial" w:hAnsi="Arial" w:cs="Arial"/>
          <w:color w:val="000000"/>
          <w:sz w:val="22"/>
          <w:szCs w:val="22"/>
        </w:rPr>
        <w:t>leerlingpanels</w:t>
      </w:r>
      <w:r w:rsidR="007A3EEA" w:rsidRPr="00280B50">
        <w:rPr>
          <w:rStyle w:val="normaltextrun"/>
          <w:rFonts w:ascii="Arial" w:hAnsi="Arial" w:cs="Arial"/>
          <w:color w:val="000000"/>
          <w:sz w:val="22"/>
          <w:szCs w:val="22"/>
        </w:rPr>
        <w:t>.</w:t>
      </w:r>
      <w:r w:rsidR="007A3EEA" w:rsidRPr="00280B50">
        <w:rPr>
          <w:rStyle w:val="eop"/>
          <w:rFonts w:ascii="Arial" w:hAnsi="Arial" w:cs="Arial"/>
          <w:color w:val="000000"/>
          <w:sz w:val="22"/>
          <w:szCs w:val="22"/>
        </w:rPr>
        <w:t> </w:t>
      </w:r>
    </w:p>
    <w:p w14:paraId="104864B0" w14:textId="0186EBB6" w:rsidR="00032DB2" w:rsidRPr="00280B50" w:rsidRDefault="00032DB2" w:rsidP="00280B50">
      <w:pPr>
        <w:pStyle w:val="paragraph"/>
        <w:spacing w:before="0" w:beforeAutospacing="0" w:after="0" w:afterAutospacing="0" w:line="276" w:lineRule="auto"/>
        <w:textAlignment w:val="baseline"/>
        <w:rPr>
          <w:rStyle w:val="eop"/>
          <w:rFonts w:ascii="Arial" w:hAnsi="Arial" w:cs="Arial"/>
          <w:color w:val="000000"/>
          <w:sz w:val="22"/>
          <w:szCs w:val="22"/>
        </w:rPr>
      </w:pPr>
    </w:p>
    <w:p w14:paraId="7569BACE" w14:textId="44AD0124" w:rsidR="007A3EEA" w:rsidRPr="00280B50" w:rsidRDefault="00955B76" w:rsidP="00280B50">
      <w:pPr>
        <w:pStyle w:val="paragraph"/>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9</w:t>
      </w:r>
      <w:r w:rsidR="00280B50">
        <w:rPr>
          <w:rFonts w:ascii="Arial" w:hAnsi="Arial" w:cs="Arial"/>
          <w:color w:val="000000"/>
          <w:sz w:val="22"/>
          <w:szCs w:val="22"/>
        </w:rPr>
        <w:tab/>
      </w:r>
      <w:r w:rsidR="00032DB2" w:rsidRPr="00280B50">
        <w:rPr>
          <w:rFonts w:ascii="Arial" w:hAnsi="Arial" w:cs="Arial"/>
          <w:color w:val="000000"/>
          <w:sz w:val="22"/>
          <w:szCs w:val="22"/>
        </w:rPr>
        <w:t>Over vier jaar h</w:t>
      </w:r>
      <w:r w:rsidR="007A3EEA" w:rsidRPr="00280B50">
        <w:rPr>
          <w:rStyle w:val="normaltextrun"/>
          <w:rFonts w:ascii="Arial" w:hAnsi="Arial" w:cs="Arial"/>
          <w:color w:val="000000"/>
          <w:sz w:val="22"/>
          <w:szCs w:val="22"/>
        </w:rPr>
        <w:t>ebben we ons programma aanbod voor maatschappelijke thema’s per leerlaag en onderwijssoort nader uitgewerkt en worden actuele maatschappelijke thema’s vaker opgenomen in het onderwijs.  </w:t>
      </w:r>
      <w:r w:rsidR="007A3EEA" w:rsidRPr="00280B50">
        <w:rPr>
          <w:rStyle w:val="eop"/>
          <w:rFonts w:ascii="Arial" w:hAnsi="Arial" w:cs="Arial"/>
          <w:color w:val="000000"/>
          <w:sz w:val="22"/>
          <w:szCs w:val="22"/>
        </w:rPr>
        <w:t>  </w:t>
      </w:r>
    </w:p>
    <w:p w14:paraId="716197E5" w14:textId="5B1B7CFD" w:rsidR="007A3EEA" w:rsidRPr="00280B50" w:rsidRDefault="007A3EEA" w:rsidP="00280B50">
      <w:pPr>
        <w:pStyle w:val="paragraph"/>
        <w:spacing w:before="0" w:beforeAutospacing="0" w:after="0" w:afterAutospacing="0" w:line="276" w:lineRule="auto"/>
        <w:textAlignment w:val="baseline"/>
        <w:rPr>
          <w:rFonts w:ascii="Arial" w:hAnsi="Arial" w:cs="Arial"/>
          <w:color w:val="000000"/>
          <w:sz w:val="22"/>
          <w:szCs w:val="22"/>
        </w:rPr>
      </w:pPr>
    </w:p>
    <w:p w14:paraId="02E892DD" w14:textId="69AF7036" w:rsidR="0035418D" w:rsidRPr="00280B50" w:rsidRDefault="00955B76" w:rsidP="00280B50">
      <w:pPr>
        <w:pStyle w:val="paragraph"/>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10</w:t>
      </w:r>
      <w:r w:rsidR="00280B50">
        <w:rPr>
          <w:rFonts w:ascii="Arial" w:hAnsi="Arial" w:cs="Arial"/>
          <w:color w:val="000000"/>
          <w:sz w:val="22"/>
          <w:szCs w:val="22"/>
        </w:rPr>
        <w:tab/>
      </w:r>
      <w:r w:rsidR="00280B50" w:rsidRPr="00280B50">
        <w:rPr>
          <w:rFonts w:ascii="Arial" w:hAnsi="Arial" w:cs="Arial"/>
          <w:color w:val="000000"/>
          <w:sz w:val="22"/>
          <w:szCs w:val="22"/>
        </w:rPr>
        <w:t>Over vier jaar o</w:t>
      </w:r>
      <w:r w:rsidR="00943D88" w:rsidRPr="00280B50">
        <w:rPr>
          <w:rStyle w:val="normaltextrun"/>
          <w:rFonts w:ascii="Arial" w:hAnsi="Arial" w:cs="Arial"/>
          <w:color w:val="000000"/>
          <w:sz w:val="22"/>
          <w:szCs w:val="22"/>
        </w:rPr>
        <w:t xml:space="preserve">rganiseren we klassenbesprekingen waarbij we naast de cijfers ook tijd reserveren voor het bespreken van het </w:t>
      </w:r>
      <w:r w:rsidR="00943D88" w:rsidRPr="00280B50">
        <w:rPr>
          <w:rStyle w:val="spellingerror"/>
          <w:rFonts w:ascii="Arial" w:hAnsi="Arial" w:cs="Arial"/>
          <w:color w:val="000000"/>
          <w:sz w:val="22"/>
          <w:szCs w:val="22"/>
        </w:rPr>
        <w:t>ped</w:t>
      </w:r>
      <w:r>
        <w:rPr>
          <w:rStyle w:val="normaltextrun"/>
          <w:rFonts w:ascii="Arial" w:hAnsi="Arial" w:cs="Arial"/>
          <w:color w:val="000000"/>
          <w:sz w:val="22"/>
          <w:szCs w:val="22"/>
        </w:rPr>
        <w:t>agogisch</w:t>
      </w:r>
      <w:r w:rsidR="00943D88" w:rsidRPr="00280B50">
        <w:rPr>
          <w:rStyle w:val="normaltextrun"/>
          <w:rFonts w:ascii="Arial" w:hAnsi="Arial" w:cs="Arial"/>
          <w:color w:val="000000"/>
          <w:sz w:val="22"/>
          <w:szCs w:val="22"/>
        </w:rPr>
        <w:t xml:space="preserve"> klimaat en de klassendoelen</w:t>
      </w:r>
      <w:r w:rsidR="00280B50" w:rsidRPr="00280B50">
        <w:rPr>
          <w:rStyle w:val="normaltextrun"/>
          <w:rFonts w:ascii="Arial" w:hAnsi="Arial" w:cs="Arial"/>
          <w:color w:val="000000"/>
          <w:sz w:val="22"/>
          <w:szCs w:val="22"/>
        </w:rPr>
        <w:t xml:space="preserve"> en hebben we m</w:t>
      </w:r>
      <w:r w:rsidR="0035418D" w:rsidRPr="00280B50">
        <w:rPr>
          <w:rStyle w:val="normaltextrun"/>
          <w:rFonts w:ascii="Arial" w:hAnsi="Arial" w:cs="Arial"/>
          <w:color w:val="000000"/>
          <w:sz w:val="22"/>
          <w:szCs w:val="22"/>
        </w:rPr>
        <w:t xml:space="preserve">eer leraren/ coaches in huis die leerlingen op specifieke vlakken kunnen ondersteunen (taal- en rekenachterstanden, dyslexie, dyscalculie, ASS, faalangst, executieve vaardigheden, leren </w:t>
      </w:r>
      <w:r w:rsidR="0035418D" w:rsidRPr="00280B50">
        <w:rPr>
          <w:rStyle w:val="spellingerror"/>
          <w:rFonts w:ascii="Arial" w:hAnsi="Arial" w:cs="Arial"/>
          <w:color w:val="000000"/>
          <w:sz w:val="22"/>
          <w:szCs w:val="22"/>
        </w:rPr>
        <w:t>leren</w:t>
      </w:r>
      <w:r w:rsidR="0035418D" w:rsidRPr="00280B50">
        <w:rPr>
          <w:rStyle w:val="normaltextrun"/>
          <w:rFonts w:ascii="Arial" w:hAnsi="Arial" w:cs="Arial"/>
          <w:color w:val="000000"/>
          <w:sz w:val="22"/>
          <w:szCs w:val="22"/>
        </w:rPr>
        <w:t>, plannen en organisatie). </w:t>
      </w:r>
      <w:r w:rsidR="0035418D" w:rsidRPr="00280B50">
        <w:rPr>
          <w:rStyle w:val="eop"/>
          <w:rFonts w:ascii="Arial" w:hAnsi="Arial" w:cs="Arial"/>
          <w:color w:val="000000"/>
          <w:sz w:val="22"/>
          <w:szCs w:val="22"/>
        </w:rPr>
        <w:t> </w:t>
      </w:r>
      <w:r w:rsidR="00280B50" w:rsidRPr="00280B50">
        <w:rPr>
          <w:rStyle w:val="eop"/>
          <w:rFonts w:ascii="Arial" w:hAnsi="Arial" w:cs="Arial"/>
          <w:color w:val="000000"/>
          <w:sz w:val="22"/>
          <w:szCs w:val="22"/>
        </w:rPr>
        <w:t>Daarbij stuurt de zorgcoördinator de experts aan.</w:t>
      </w:r>
    </w:p>
    <w:p w14:paraId="14E4AE0D" w14:textId="77777777" w:rsidR="00280B50" w:rsidRPr="00280B50" w:rsidRDefault="00280B50" w:rsidP="00280B50">
      <w:pPr>
        <w:pStyle w:val="paragraph"/>
        <w:spacing w:before="0" w:beforeAutospacing="0" w:after="0" w:afterAutospacing="0" w:line="276" w:lineRule="auto"/>
        <w:textAlignment w:val="baseline"/>
        <w:rPr>
          <w:rStyle w:val="normaltextrun"/>
          <w:rFonts w:ascii="Arial" w:hAnsi="Arial" w:cs="Arial"/>
          <w:color w:val="000000"/>
          <w:sz w:val="22"/>
          <w:szCs w:val="22"/>
        </w:rPr>
      </w:pPr>
    </w:p>
    <w:p w14:paraId="3EB8228E" w14:textId="01195639" w:rsidR="007B6674" w:rsidRDefault="007B6674" w:rsidP="00280B50">
      <w:pPr>
        <w:pStyle w:val="paragraph"/>
        <w:spacing w:before="0" w:beforeAutospacing="0" w:after="0" w:afterAutospacing="0" w:line="276" w:lineRule="auto"/>
        <w:textAlignment w:val="baseline"/>
        <w:rPr>
          <w:rStyle w:val="eop"/>
          <w:rFonts w:ascii="Arial" w:hAnsi="Arial" w:cs="Arial"/>
          <w:color w:val="000000"/>
          <w:sz w:val="22"/>
          <w:szCs w:val="22"/>
        </w:rPr>
      </w:pPr>
    </w:p>
    <w:p w14:paraId="440D6EB2" w14:textId="29E93854" w:rsidR="009475E5" w:rsidRDefault="009475E5" w:rsidP="00280B50">
      <w:pPr>
        <w:pStyle w:val="paragraph"/>
        <w:spacing w:before="0" w:beforeAutospacing="0" w:after="0" w:afterAutospacing="0" w:line="276" w:lineRule="auto"/>
        <w:textAlignment w:val="baseline"/>
        <w:rPr>
          <w:rStyle w:val="eop"/>
          <w:rFonts w:ascii="Arial" w:hAnsi="Arial" w:cs="Arial"/>
          <w:color w:val="000000"/>
          <w:sz w:val="22"/>
          <w:szCs w:val="22"/>
        </w:rPr>
      </w:pPr>
    </w:p>
    <w:p w14:paraId="7322BB50" w14:textId="3FAA90DB" w:rsidR="009475E5" w:rsidRDefault="009475E5" w:rsidP="00280B50">
      <w:pPr>
        <w:pStyle w:val="paragraph"/>
        <w:spacing w:before="0" w:beforeAutospacing="0" w:after="0" w:afterAutospacing="0" w:line="276" w:lineRule="auto"/>
        <w:textAlignment w:val="baseline"/>
        <w:rPr>
          <w:rStyle w:val="eop"/>
          <w:rFonts w:ascii="Arial" w:hAnsi="Arial" w:cs="Arial"/>
          <w:color w:val="000000"/>
          <w:sz w:val="22"/>
          <w:szCs w:val="22"/>
        </w:rPr>
      </w:pPr>
    </w:p>
    <w:p w14:paraId="0D83E705" w14:textId="77777777" w:rsidR="009475E5" w:rsidRDefault="009475E5" w:rsidP="00280B50">
      <w:pPr>
        <w:pStyle w:val="paragraph"/>
        <w:spacing w:before="0" w:beforeAutospacing="0" w:after="0" w:afterAutospacing="0" w:line="276" w:lineRule="auto"/>
        <w:textAlignment w:val="baseline"/>
        <w:rPr>
          <w:rStyle w:val="eop"/>
          <w:rFonts w:ascii="Arial" w:hAnsi="Arial" w:cs="Arial"/>
          <w:color w:val="000000"/>
          <w:sz w:val="22"/>
          <w:szCs w:val="22"/>
        </w:rPr>
      </w:pPr>
    </w:p>
    <w:p w14:paraId="47FC955C" w14:textId="5AE188C1" w:rsidR="00280B50" w:rsidRDefault="00280B50" w:rsidP="00280B50">
      <w:pPr>
        <w:pStyle w:val="paragraph"/>
        <w:spacing w:before="0" w:beforeAutospacing="0" w:after="0" w:afterAutospacing="0" w:line="276" w:lineRule="auto"/>
        <w:textAlignment w:val="baseline"/>
        <w:rPr>
          <w:rStyle w:val="eop"/>
          <w:rFonts w:ascii="Arial" w:hAnsi="Arial" w:cs="Arial"/>
          <w:color w:val="000000"/>
          <w:sz w:val="22"/>
          <w:szCs w:val="22"/>
        </w:rPr>
      </w:pPr>
    </w:p>
    <w:p w14:paraId="19484AA7" w14:textId="77777777" w:rsidR="00280B50" w:rsidRPr="00280B50" w:rsidRDefault="00280B50" w:rsidP="00280B50">
      <w:pPr>
        <w:pStyle w:val="paragraph"/>
        <w:spacing w:before="0" w:beforeAutospacing="0" w:after="0" w:afterAutospacing="0" w:line="276" w:lineRule="auto"/>
        <w:textAlignment w:val="baseline"/>
        <w:rPr>
          <w:rStyle w:val="eop"/>
          <w:rFonts w:ascii="Arial" w:hAnsi="Arial" w:cs="Arial"/>
          <w:color w:val="000000"/>
          <w:sz w:val="22"/>
          <w:szCs w:val="22"/>
        </w:rPr>
      </w:pPr>
    </w:p>
    <w:p w14:paraId="1C0BE4A7" w14:textId="77777777" w:rsidR="007B6674" w:rsidRPr="00280B50" w:rsidRDefault="007B6674" w:rsidP="00280B50">
      <w:pPr>
        <w:spacing w:line="276" w:lineRule="auto"/>
        <w:rPr>
          <w:rFonts w:cs="Arial"/>
          <w:sz w:val="22"/>
          <w:szCs w:val="22"/>
        </w:rPr>
      </w:pPr>
    </w:p>
    <w:p w14:paraId="6BF6A8C1" w14:textId="4D5D3F1B" w:rsidR="005A0785" w:rsidRPr="00280B50" w:rsidRDefault="005A0785" w:rsidP="00280B50">
      <w:pPr>
        <w:spacing w:line="276" w:lineRule="auto"/>
        <w:rPr>
          <w:rFonts w:eastAsia="Verdana" w:cs="Arial"/>
          <w:sz w:val="22"/>
          <w:szCs w:val="22"/>
          <w:lang w:val="nl"/>
        </w:rPr>
      </w:pPr>
      <w:r w:rsidRPr="00280B50">
        <w:rPr>
          <w:rFonts w:eastAsia="Verdana" w:cs="Arial"/>
          <w:sz w:val="22"/>
          <w:szCs w:val="22"/>
          <w:lang w:val="nl"/>
        </w:rPr>
        <w:t>Na vaststelling van het schoolplan willen we gaan werken volgens het volgende stramien:</w:t>
      </w:r>
      <w:r w:rsidR="009475E5">
        <w:rPr>
          <w:rFonts w:eastAsia="Verdana" w:cs="Arial"/>
          <w:sz w:val="22"/>
          <w:szCs w:val="22"/>
          <w:lang w:val="nl"/>
        </w:rPr>
        <w:t xml:space="preserve"> jaarlijks wordt er een jaarplan opgesteld naar aanleiding van het schoolplan. </w:t>
      </w:r>
    </w:p>
    <w:p w14:paraId="70B4F6A3" w14:textId="2CDD15E1" w:rsidR="005A0785" w:rsidRPr="00280B50" w:rsidRDefault="005A0785" w:rsidP="00280B50">
      <w:pPr>
        <w:spacing w:line="276" w:lineRule="auto"/>
        <w:rPr>
          <w:rFonts w:eastAsia="Verdana" w:cs="Arial"/>
          <w:sz w:val="22"/>
          <w:szCs w:val="22"/>
          <w:lang w:val="nl"/>
        </w:rPr>
      </w:pPr>
      <w:r w:rsidRPr="00280B50">
        <w:rPr>
          <w:rFonts w:eastAsia="Verdana" w:cs="Arial"/>
          <w:sz w:val="22"/>
          <w:szCs w:val="22"/>
          <w:lang w:val="nl"/>
        </w:rPr>
        <w:t xml:space="preserve">Jaarlijks evalueert De Populier het jaarplan van dat jaar in samenhang met de </w:t>
      </w:r>
      <w:r w:rsidR="00280B50">
        <w:rPr>
          <w:rFonts w:eastAsia="Verdana" w:cs="Arial"/>
          <w:sz w:val="22"/>
          <w:szCs w:val="22"/>
          <w:lang w:val="nl"/>
        </w:rPr>
        <w:t>bovenstaande doelen</w:t>
      </w:r>
      <w:r w:rsidRPr="00280B50">
        <w:rPr>
          <w:rFonts w:eastAsia="Verdana" w:cs="Arial"/>
          <w:sz w:val="22"/>
          <w:szCs w:val="22"/>
          <w:lang w:val="nl"/>
        </w:rPr>
        <w:t xml:space="preserve">. Aansluitend wordt een nieuw jaarplan vastgesteld. </w:t>
      </w:r>
      <w:r w:rsidR="009475E5">
        <w:rPr>
          <w:rFonts w:eastAsia="Verdana" w:cs="Arial"/>
          <w:sz w:val="22"/>
          <w:szCs w:val="22"/>
          <w:lang w:val="nl"/>
        </w:rPr>
        <w:t xml:space="preserve">Een jaarplan bestaat uit een aantal uitgeschreven beleidsvoornemens. </w:t>
      </w:r>
    </w:p>
    <w:p w14:paraId="6966B53C" w14:textId="77777777" w:rsidR="005A0785" w:rsidRPr="00280B50" w:rsidRDefault="005A0785" w:rsidP="00280B50">
      <w:pPr>
        <w:spacing w:line="276" w:lineRule="auto"/>
        <w:rPr>
          <w:rFonts w:eastAsia="Verdana" w:cs="Arial"/>
          <w:sz w:val="22"/>
          <w:szCs w:val="22"/>
          <w:lang w:val="nl"/>
        </w:rPr>
      </w:pPr>
      <w:r w:rsidRPr="00280B50">
        <w:rPr>
          <w:rFonts w:eastAsia="Verdana" w:cs="Arial"/>
          <w:sz w:val="22"/>
          <w:szCs w:val="22"/>
          <w:lang w:val="nl"/>
        </w:rPr>
        <w:t>Deze systematiek maakt het mogelijk budget en facilitering mee te nemen in de formatieplanning van het nieuwe cursusjaar.</w:t>
      </w:r>
    </w:p>
    <w:p w14:paraId="2443BFE6" w14:textId="77777777" w:rsidR="005A0785" w:rsidRPr="00FD7C22" w:rsidRDefault="005A0785" w:rsidP="005A0785">
      <w:pPr>
        <w:spacing w:line="276" w:lineRule="auto"/>
        <w:rPr>
          <w:rFonts w:eastAsia="Verdana" w:cs="Arial"/>
          <w:sz w:val="22"/>
          <w:szCs w:val="22"/>
          <w:lang w:val="nl"/>
        </w:rPr>
      </w:pPr>
      <w:r w:rsidRPr="00FD7C22">
        <w:rPr>
          <w:rFonts w:eastAsia="Verdana" w:cs="Arial"/>
          <w:sz w:val="22"/>
          <w:szCs w:val="22"/>
          <w:lang w:val="nl"/>
        </w:rPr>
        <w:t xml:space="preserve"> </w:t>
      </w:r>
    </w:p>
    <w:p w14:paraId="7F557A8F" w14:textId="77777777" w:rsidR="005A0785" w:rsidRPr="00FD7C22" w:rsidRDefault="005A0785" w:rsidP="005A0785">
      <w:pPr>
        <w:spacing w:line="276" w:lineRule="auto"/>
        <w:rPr>
          <w:rFonts w:eastAsia="Verdana" w:cs="Arial"/>
          <w:sz w:val="22"/>
          <w:szCs w:val="22"/>
        </w:rPr>
      </w:pPr>
      <w:r w:rsidRPr="00FD7C22">
        <w:rPr>
          <w:rFonts w:cs="Arial"/>
          <w:sz w:val="22"/>
          <w:szCs w:val="22"/>
        </w:rPr>
        <w:br/>
      </w:r>
    </w:p>
    <w:p w14:paraId="0D4BB909" w14:textId="77777777" w:rsidR="005A0785" w:rsidRPr="00FD7C22" w:rsidRDefault="005A0785" w:rsidP="005A0785">
      <w:pPr>
        <w:spacing w:line="276" w:lineRule="auto"/>
        <w:rPr>
          <w:rFonts w:eastAsia="Verdana" w:cs="Arial"/>
          <w:sz w:val="22"/>
          <w:szCs w:val="22"/>
          <w:lang w:val="nl"/>
        </w:rPr>
      </w:pPr>
    </w:p>
    <w:p w14:paraId="43D6B1D6" w14:textId="563E2FB5" w:rsidR="00CA466F" w:rsidRPr="00FD7C22" w:rsidRDefault="00CA466F" w:rsidP="006C0568">
      <w:pPr>
        <w:spacing w:line="276" w:lineRule="auto"/>
        <w:rPr>
          <w:rFonts w:eastAsia="Verdana" w:cs="Arial"/>
          <w:color w:val="FF0000"/>
          <w:sz w:val="22"/>
          <w:szCs w:val="22"/>
        </w:rPr>
      </w:pPr>
      <w:r w:rsidRPr="00FD7C22">
        <w:rPr>
          <w:rFonts w:eastAsia="Verdana" w:cs="Arial"/>
          <w:color w:val="FF0000"/>
          <w:sz w:val="22"/>
          <w:szCs w:val="22"/>
        </w:rPr>
        <w:br w:type="page"/>
      </w:r>
    </w:p>
    <w:p w14:paraId="17DBC151" w14:textId="77777777" w:rsidR="00CA466F" w:rsidRPr="00FD7C22" w:rsidRDefault="00CA466F" w:rsidP="00D22B4D">
      <w:pPr>
        <w:pStyle w:val="Kop2"/>
        <w:sectPr w:rsidR="00CA466F" w:rsidRPr="00FD7C22" w:rsidSect="0011003B">
          <w:headerReference w:type="default" r:id="rId12"/>
          <w:footerReference w:type="default" r:id="rId13"/>
          <w:pgSz w:w="11906" w:h="16838" w:code="9"/>
          <w:pgMar w:top="1134" w:right="1134" w:bottom="1418" w:left="1418" w:header="567" w:footer="709" w:gutter="0"/>
          <w:pgNumType w:start="1"/>
          <w:cols w:space="708"/>
          <w:docGrid w:linePitch="360"/>
        </w:sectPr>
      </w:pPr>
    </w:p>
    <w:p w14:paraId="04FAF1D2" w14:textId="77777777" w:rsidR="00CA466F" w:rsidRPr="00FD7C22" w:rsidRDefault="00CA466F" w:rsidP="00620BD8">
      <w:pPr>
        <w:pStyle w:val="Kop1"/>
        <w:numPr>
          <w:ilvl w:val="0"/>
          <w:numId w:val="3"/>
        </w:numPr>
      </w:pPr>
      <w:bookmarkStart w:id="48" w:name="_Toc420678597"/>
      <w:bookmarkStart w:id="49" w:name="_Toc7101650"/>
      <w:r w:rsidRPr="00FD7C22">
        <w:lastRenderedPageBreak/>
        <w:t>Meerjaren</w:t>
      </w:r>
      <w:r w:rsidR="0051693D" w:rsidRPr="00FD7C22">
        <w:t>planning schoolontwikkeling 201</w:t>
      </w:r>
      <w:r w:rsidR="00C054F3" w:rsidRPr="00FD7C22">
        <w:t>9</w:t>
      </w:r>
      <w:r w:rsidRPr="00FD7C22">
        <w:t>-20</w:t>
      </w:r>
      <w:r w:rsidR="0051693D" w:rsidRPr="00FD7C22">
        <w:t>2</w:t>
      </w:r>
      <w:r w:rsidR="00C054F3" w:rsidRPr="00FD7C22">
        <w:t>3</w:t>
      </w:r>
      <w:bookmarkEnd w:id="48"/>
      <w:bookmarkEnd w:id="49"/>
    </w:p>
    <w:p w14:paraId="594123D2" w14:textId="5129D197" w:rsidR="00CA466F" w:rsidRPr="00FD7C22" w:rsidRDefault="00CA466F" w:rsidP="006C0568">
      <w:pPr>
        <w:spacing w:line="276" w:lineRule="auto"/>
        <w:jc w:val="right"/>
        <w:rPr>
          <w:rFonts w:cs="Arial"/>
          <w:sz w:val="22"/>
          <w:szCs w:val="22"/>
        </w:rPr>
      </w:pPr>
    </w:p>
    <w:p w14:paraId="6F8BD81B" w14:textId="77777777" w:rsidR="00CA466F" w:rsidRPr="00FD7C22" w:rsidRDefault="00CA466F" w:rsidP="006C0568">
      <w:pPr>
        <w:spacing w:line="276" w:lineRule="auto"/>
        <w:jc w:val="right"/>
        <w:rPr>
          <w:rFonts w:cs="Arial"/>
          <w:sz w:val="22"/>
          <w:szCs w:val="22"/>
        </w:rPr>
      </w:pPr>
    </w:p>
    <w:tbl>
      <w:tblPr>
        <w:tblStyle w:val="Tabelraster"/>
        <w:tblW w:w="0" w:type="auto"/>
        <w:tblLook w:val="04A0" w:firstRow="1" w:lastRow="0" w:firstColumn="1" w:lastColumn="0" w:noHBand="0" w:noVBand="1"/>
      </w:tblPr>
      <w:tblGrid>
        <w:gridCol w:w="378"/>
        <w:gridCol w:w="3645"/>
        <w:gridCol w:w="1992"/>
        <w:gridCol w:w="2221"/>
        <w:gridCol w:w="2018"/>
        <w:gridCol w:w="1808"/>
      </w:tblGrid>
      <w:tr w:rsidR="00057F1A" w:rsidRPr="00FD7C22" w14:paraId="6046EA48" w14:textId="77777777" w:rsidTr="00057F1A">
        <w:tc>
          <w:tcPr>
            <w:tcW w:w="4023" w:type="dxa"/>
            <w:gridSpan w:val="2"/>
            <w:shd w:val="clear" w:color="auto" w:fill="E5DFEC" w:themeFill="accent4" w:themeFillTint="33"/>
          </w:tcPr>
          <w:p w14:paraId="76A50873" w14:textId="5A4580AB" w:rsidR="00057F1A" w:rsidRPr="00FD7C22" w:rsidRDefault="00057F1A" w:rsidP="006C0568">
            <w:pPr>
              <w:spacing w:line="276" w:lineRule="auto"/>
              <w:rPr>
                <w:rFonts w:cs="Arial"/>
                <w:b/>
                <w:sz w:val="22"/>
                <w:szCs w:val="22"/>
              </w:rPr>
            </w:pPr>
          </w:p>
        </w:tc>
        <w:tc>
          <w:tcPr>
            <w:tcW w:w="1992" w:type="dxa"/>
            <w:shd w:val="clear" w:color="auto" w:fill="E5DFEC" w:themeFill="accent4" w:themeFillTint="33"/>
          </w:tcPr>
          <w:p w14:paraId="2613E9C1" w14:textId="77777777" w:rsidR="00057F1A" w:rsidRPr="00FD7C22" w:rsidRDefault="00057F1A" w:rsidP="006C0568">
            <w:pPr>
              <w:spacing w:line="276" w:lineRule="auto"/>
              <w:rPr>
                <w:rFonts w:cs="Arial"/>
                <w:b/>
                <w:sz w:val="22"/>
                <w:szCs w:val="22"/>
              </w:rPr>
            </w:pPr>
          </w:p>
        </w:tc>
        <w:tc>
          <w:tcPr>
            <w:tcW w:w="2221" w:type="dxa"/>
            <w:shd w:val="clear" w:color="auto" w:fill="E5DFEC" w:themeFill="accent4" w:themeFillTint="33"/>
          </w:tcPr>
          <w:p w14:paraId="1037B8A3" w14:textId="77777777" w:rsidR="00057F1A" w:rsidRPr="00FD7C22" w:rsidRDefault="00057F1A" w:rsidP="006C0568">
            <w:pPr>
              <w:spacing w:line="276" w:lineRule="auto"/>
              <w:rPr>
                <w:rFonts w:cs="Arial"/>
                <w:b/>
                <w:sz w:val="22"/>
                <w:szCs w:val="22"/>
              </w:rPr>
            </w:pPr>
          </w:p>
        </w:tc>
        <w:tc>
          <w:tcPr>
            <w:tcW w:w="2018" w:type="dxa"/>
            <w:shd w:val="clear" w:color="auto" w:fill="E5DFEC" w:themeFill="accent4" w:themeFillTint="33"/>
          </w:tcPr>
          <w:p w14:paraId="687C6DE0" w14:textId="77777777" w:rsidR="00057F1A" w:rsidRPr="00FD7C22" w:rsidRDefault="00057F1A" w:rsidP="006C0568">
            <w:pPr>
              <w:spacing w:line="276" w:lineRule="auto"/>
              <w:rPr>
                <w:rFonts w:cs="Arial"/>
                <w:b/>
                <w:sz w:val="22"/>
                <w:szCs w:val="22"/>
              </w:rPr>
            </w:pPr>
          </w:p>
        </w:tc>
        <w:tc>
          <w:tcPr>
            <w:tcW w:w="1808" w:type="dxa"/>
            <w:shd w:val="clear" w:color="auto" w:fill="E5DFEC" w:themeFill="accent4" w:themeFillTint="33"/>
          </w:tcPr>
          <w:p w14:paraId="5B2F9378" w14:textId="77777777" w:rsidR="00057F1A" w:rsidRPr="00FD7C22" w:rsidRDefault="00057F1A" w:rsidP="006C0568">
            <w:pPr>
              <w:spacing w:line="276" w:lineRule="auto"/>
              <w:rPr>
                <w:rFonts w:cs="Arial"/>
                <w:b/>
                <w:sz w:val="22"/>
                <w:szCs w:val="22"/>
              </w:rPr>
            </w:pPr>
          </w:p>
        </w:tc>
      </w:tr>
      <w:tr w:rsidR="00057F1A" w:rsidRPr="00FD7C22" w14:paraId="5D10F4FE" w14:textId="77777777" w:rsidTr="00057F1A">
        <w:tc>
          <w:tcPr>
            <w:tcW w:w="378" w:type="dxa"/>
          </w:tcPr>
          <w:p w14:paraId="7D3BEE8F" w14:textId="77777777" w:rsidR="00057F1A" w:rsidRPr="00FD7C22" w:rsidRDefault="00057F1A" w:rsidP="006C0568">
            <w:pPr>
              <w:spacing w:line="276" w:lineRule="auto"/>
              <w:rPr>
                <w:rFonts w:cs="Arial"/>
                <w:sz w:val="22"/>
                <w:szCs w:val="22"/>
              </w:rPr>
            </w:pPr>
          </w:p>
        </w:tc>
        <w:tc>
          <w:tcPr>
            <w:tcW w:w="3645" w:type="dxa"/>
          </w:tcPr>
          <w:p w14:paraId="16A40C86" w14:textId="4759DD0D" w:rsidR="00057F1A" w:rsidRPr="00FD7C22" w:rsidRDefault="00057F1A" w:rsidP="006C0568">
            <w:pPr>
              <w:spacing w:line="276" w:lineRule="auto"/>
              <w:rPr>
                <w:rFonts w:cs="Arial"/>
                <w:sz w:val="22"/>
                <w:szCs w:val="22"/>
              </w:rPr>
            </w:pPr>
            <w:r>
              <w:rPr>
                <w:rFonts w:cs="Arial"/>
                <w:sz w:val="22"/>
                <w:szCs w:val="22"/>
              </w:rPr>
              <w:t>Doelstelling</w:t>
            </w:r>
          </w:p>
        </w:tc>
        <w:tc>
          <w:tcPr>
            <w:tcW w:w="1992" w:type="dxa"/>
          </w:tcPr>
          <w:p w14:paraId="77578A7D" w14:textId="77777777" w:rsidR="00057F1A" w:rsidRPr="00FD7C22" w:rsidRDefault="00057F1A" w:rsidP="006C0568">
            <w:pPr>
              <w:spacing w:line="276" w:lineRule="auto"/>
              <w:rPr>
                <w:rFonts w:cs="Arial"/>
                <w:sz w:val="22"/>
                <w:szCs w:val="22"/>
              </w:rPr>
            </w:pPr>
            <w:r w:rsidRPr="00FD7C22">
              <w:rPr>
                <w:rFonts w:cs="Arial"/>
                <w:sz w:val="22"/>
                <w:szCs w:val="22"/>
              </w:rPr>
              <w:t>2019-2020</w:t>
            </w:r>
          </w:p>
        </w:tc>
        <w:tc>
          <w:tcPr>
            <w:tcW w:w="2221" w:type="dxa"/>
          </w:tcPr>
          <w:p w14:paraId="372C9BE1" w14:textId="77777777" w:rsidR="00057F1A" w:rsidRPr="00FD7C22" w:rsidRDefault="00057F1A" w:rsidP="006C0568">
            <w:pPr>
              <w:spacing w:line="276" w:lineRule="auto"/>
              <w:rPr>
                <w:rFonts w:cs="Arial"/>
                <w:sz w:val="22"/>
                <w:szCs w:val="22"/>
              </w:rPr>
            </w:pPr>
            <w:r w:rsidRPr="00FD7C22">
              <w:rPr>
                <w:rFonts w:cs="Arial"/>
                <w:sz w:val="22"/>
                <w:szCs w:val="22"/>
              </w:rPr>
              <w:t>2020-2021</w:t>
            </w:r>
          </w:p>
        </w:tc>
        <w:tc>
          <w:tcPr>
            <w:tcW w:w="2018" w:type="dxa"/>
          </w:tcPr>
          <w:p w14:paraId="3A09F3F7" w14:textId="77777777" w:rsidR="00057F1A" w:rsidRPr="00FD7C22" w:rsidRDefault="00057F1A" w:rsidP="006C0568">
            <w:pPr>
              <w:spacing w:line="276" w:lineRule="auto"/>
              <w:rPr>
                <w:rFonts w:cs="Arial"/>
                <w:sz w:val="22"/>
                <w:szCs w:val="22"/>
              </w:rPr>
            </w:pPr>
            <w:r w:rsidRPr="00FD7C22">
              <w:rPr>
                <w:rFonts w:cs="Arial"/>
                <w:sz w:val="22"/>
                <w:szCs w:val="22"/>
              </w:rPr>
              <w:t>2021-2022</w:t>
            </w:r>
          </w:p>
        </w:tc>
        <w:tc>
          <w:tcPr>
            <w:tcW w:w="1808" w:type="dxa"/>
          </w:tcPr>
          <w:p w14:paraId="286547FA" w14:textId="77777777" w:rsidR="00057F1A" w:rsidRPr="00FD7C22" w:rsidRDefault="00057F1A" w:rsidP="006C0568">
            <w:pPr>
              <w:spacing w:line="276" w:lineRule="auto"/>
              <w:rPr>
                <w:rFonts w:cs="Arial"/>
                <w:sz w:val="22"/>
                <w:szCs w:val="22"/>
              </w:rPr>
            </w:pPr>
            <w:r w:rsidRPr="00FD7C22">
              <w:rPr>
                <w:rFonts w:cs="Arial"/>
                <w:sz w:val="22"/>
                <w:szCs w:val="22"/>
              </w:rPr>
              <w:t>2022-2023</w:t>
            </w:r>
          </w:p>
        </w:tc>
      </w:tr>
      <w:tr w:rsidR="00057F1A" w:rsidRPr="00FD7C22" w14:paraId="45F94F8F" w14:textId="77777777" w:rsidTr="00057F1A">
        <w:tc>
          <w:tcPr>
            <w:tcW w:w="378" w:type="dxa"/>
          </w:tcPr>
          <w:p w14:paraId="38613DB8" w14:textId="4FF5F3F1" w:rsidR="00057F1A" w:rsidRPr="00FD7C22" w:rsidRDefault="00057F1A" w:rsidP="006C0568">
            <w:pPr>
              <w:spacing w:line="276" w:lineRule="auto"/>
              <w:rPr>
                <w:rFonts w:cs="Arial"/>
                <w:sz w:val="22"/>
                <w:szCs w:val="22"/>
              </w:rPr>
            </w:pPr>
            <w:r>
              <w:rPr>
                <w:rFonts w:cs="Arial"/>
                <w:sz w:val="22"/>
                <w:szCs w:val="22"/>
              </w:rPr>
              <w:t>1</w:t>
            </w:r>
          </w:p>
        </w:tc>
        <w:tc>
          <w:tcPr>
            <w:tcW w:w="3645" w:type="dxa"/>
          </w:tcPr>
          <w:p w14:paraId="69E2BB2B" w14:textId="278101BF" w:rsidR="00057F1A" w:rsidRPr="00FD7C22" w:rsidRDefault="00057F1A" w:rsidP="006C0568">
            <w:pPr>
              <w:spacing w:line="276" w:lineRule="auto"/>
              <w:rPr>
                <w:rFonts w:cs="Arial"/>
                <w:sz w:val="22"/>
                <w:szCs w:val="22"/>
              </w:rPr>
            </w:pPr>
            <w:r w:rsidRPr="00280B50">
              <w:rPr>
                <w:rFonts w:eastAsia="Verdana" w:cs="Arial"/>
                <w:sz w:val="22"/>
                <w:szCs w:val="22"/>
                <w:lang w:val="nl"/>
              </w:rPr>
              <w:t>Over vier jaar moet de school, en met name het lyceum, een duidelijk profiel hebben.</w:t>
            </w:r>
          </w:p>
        </w:tc>
        <w:tc>
          <w:tcPr>
            <w:tcW w:w="1992" w:type="dxa"/>
          </w:tcPr>
          <w:p w14:paraId="57C0D796" w14:textId="47477723" w:rsidR="00057F1A" w:rsidRPr="00FD7C22" w:rsidRDefault="00057F1A" w:rsidP="006C0568">
            <w:pPr>
              <w:spacing w:line="276" w:lineRule="auto"/>
              <w:rPr>
                <w:rFonts w:cs="Arial"/>
                <w:sz w:val="22"/>
                <w:szCs w:val="22"/>
              </w:rPr>
            </w:pPr>
            <w:r>
              <w:rPr>
                <w:rFonts w:cs="Arial"/>
                <w:sz w:val="22"/>
                <w:szCs w:val="22"/>
              </w:rPr>
              <w:t>oriëntatie</w:t>
            </w:r>
          </w:p>
        </w:tc>
        <w:tc>
          <w:tcPr>
            <w:tcW w:w="2221" w:type="dxa"/>
          </w:tcPr>
          <w:p w14:paraId="0D142F6F" w14:textId="388A198B" w:rsidR="00057F1A" w:rsidRPr="00FD7C22" w:rsidRDefault="00057F1A" w:rsidP="006C0568">
            <w:pPr>
              <w:spacing w:line="276" w:lineRule="auto"/>
              <w:rPr>
                <w:rFonts w:cs="Arial"/>
                <w:sz w:val="22"/>
                <w:szCs w:val="22"/>
              </w:rPr>
            </w:pPr>
            <w:r>
              <w:rPr>
                <w:rFonts w:cs="Arial"/>
                <w:sz w:val="22"/>
                <w:szCs w:val="22"/>
              </w:rPr>
              <w:t>Keuze en voorbereiding</w:t>
            </w:r>
          </w:p>
        </w:tc>
        <w:tc>
          <w:tcPr>
            <w:tcW w:w="2018" w:type="dxa"/>
          </w:tcPr>
          <w:p w14:paraId="4475AD14" w14:textId="676E766C" w:rsidR="00057F1A" w:rsidRPr="00FD7C22" w:rsidRDefault="009475E5" w:rsidP="006C0568">
            <w:pPr>
              <w:spacing w:line="276" w:lineRule="auto"/>
              <w:rPr>
                <w:rFonts w:cs="Arial"/>
                <w:sz w:val="22"/>
                <w:szCs w:val="22"/>
              </w:rPr>
            </w:pPr>
            <w:r>
              <w:rPr>
                <w:rFonts w:cs="Arial"/>
                <w:sz w:val="22"/>
                <w:szCs w:val="22"/>
              </w:rPr>
              <w:t>U</w:t>
            </w:r>
            <w:r w:rsidR="00057F1A">
              <w:rPr>
                <w:rFonts w:cs="Arial"/>
                <w:sz w:val="22"/>
                <w:szCs w:val="22"/>
              </w:rPr>
              <w:t>itvoering</w:t>
            </w:r>
          </w:p>
        </w:tc>
        <w:tc>
          <w:tcPr>
            <w:tcW w:w="1808" w:type="dxa"/>
          </w:tcPr>
          <w:p w14:paraId="120C4E94" w14:textId="77777777" w:rsidR="00057F1A" w:rsidRPr="00057F1A" w:rsidRDefault="00057F1A" w:rsidP="00620BD8">
            <w:pPr>
              <w:pStyle w:val="Lijstalinea"/>
              <w:numPr>
                <w:ilvl w:val="0"/>
                <w:numId w:val="21"/>
              </w:numPr>
              <w:spacing w:line="276" w:lineRule="auto"/>
              <w:rPr>
                <w:rFonts w:cs="Arial"/>
                <w:sz w:val="22"/>
                <w:szCs w:val="22"/>
              </w:rPr>
            </w:pPr>
          </w:p>
        </w:tc>
      </w:tr>
      <w:tr w:rsidR="00057F1A" w:rsidRPr="00FD7C22" w14:paraId="74F4F774" w14:textId="77777777" w:rsidTr="00057F1A">
        <w:tc>
          <w:tcPr>
            <w:tcW w:w="378" w:type="dxa"/>
          </w:tcPr>
          <w:p w14:paraId="71608CFE" w14:textId="2F2079B7" w:rsidR="00057F1A" w:rsidRPr="00FD7C22" w:rsidRDefault="00057F1A" w:rsidP="006C0568">
            <w:pPr>
              <w:spacing w:line="276" w:lineRule="auto"/>
              <w:rPr>
                <w:rFonts w:cs="Arial"/>
                <w:sz w:val="22"/>
                <w:szCs w:val="22"/>
              </w:rPr>
            </w:pPr>
            <w:r>
              <w:rPr>
                <w:rFonts w:cs="Arial"/>
                <w:sz w:val="22"/>
                <w:szCs w:val="22"/>
              </w:rPr>
              <w:t>2</w:t>
            </w:r>
          </w:p>
        </w:tc>
        <w:tc>
          <w:tcPr>
            <w:tcW w:w="3645" w:type="dxa"/>
          </w:tcPr>
          <w:p w14:paraId="75FBE423" w14:textId="5C1CDCF7" w:rsidR="00057F1A" w:rsidRPr="00955B76" w:rsidRDefault="00057F1A" w:rsidP="006C0568">
            <w:pPr>
              <w:spacing w:line="276" w:lineRule="auto"/>
              <w:rPr>
                <w:rFonts w:eastAsia="Verdana" w:cs="Arial"/>
                <w:sz w:val="22"/>
                <w:szCs w:val="22"/>
                <w:lang w:val="nl"/>
              </w:rPr>
            </w:pPr>
            <w:r w:rsidRPr="00280B50">
              <w:rPr>
                <w:rFonts w:eastAsia="Verdana" w:cs="Arial"/>
                <w:sz w:val="22"/>
                <w:szCs w:val="22"/>
                <w:lang w:val="nl"/>
              </w:rPr>
              <w:t>Over vier jaar wordt er onderwijs verzorgd in een goed geoutilleerd lyceumgebouw, dat qua inrichting is afg</w:t>
            </w:r>
            <w:r>
              <w:rPr>
                <w:rFonts w:eastAsia="Verdana" w:cs="Arial"/>
                <w:sz w:val="22"/>
                <w:szCs w:val="22"/>
                <w:lang w:val="nl"/>
              </w:rPr>
              <w:t>estemd op het onderwijsconcept.</w:t>
            </w:r>
          </w:p>
        </w:tc>
        <w:tc>
          <w:tcPr>
            <w:tcW w:w="1992" w:type="dxa"/>
          </w:tcPr>
          <w:p w14:paraId="2D3F0BEC" w14:textId="1C3E6E06" w:rsidR="00057F1A" w:rsidRPr="00FD7C22" w:rsidRDefault="00057F1A" w:rsidP="006C0568">
            <w:pPr>
              <w:spacing w:line="276" w:lineRule="auto"/>
              <w:rPr>
                <w:rFonts w:cs="Arial"/>
                <w:sz w:val="22"/>
                <w:szCs w:val="22"/>
              </w:rPr>
            </w:pPr>
            <w:r>
              <w:rPr>
                <w:rFonts w:cs="Arial"/>
                <w:sz w:val="22"/>
                <w:szCs w:val="22"/>
              </w:rPr>
              <w:t>verhuizing</w:t>
            </w:r>
          </w:p>
        </w:tc>
        <w:tc>
          <w:tcPr>
            <w:tcW w:w="2221" w:type="dxa"/>
          </w:tcPr>
          <w:p w14:paraId="75CF4315" w14:textId="1E3A9BDF" w:rsidR="00057F1A" w:rsidRPr="00FD7C22" w:rsidRDefault="00057F1A" w:rsidP="006C0568">
            <w:pPr>
              <w:spacing w:line="276" w:lineRule="auto"/>
              <w:rPr>
                <w:rFonts w:cs="Arial"/>
                <w:sz w:val="22"/>
                <w:szCs w:val="22"/>
              </w:rPr>
            </w:pPr>
            <w:r>
              <w:rPr>
                <w:rFonts w:cs="Arial"/>
                <w:sz w:val="22"/>
                <w:szCs w:val="22"/>
              </w:rPr>
              <w:t>bouw</w:t>
            </w:r>
          </w:p>
        </w:tc>
        <w:tc>
          <w:tcPr>
            <w:tcW w:w="2018" w:type="dxa"/>
          </w:tcPr>
          <w:p w14:paraId="3CB648E9" w14:textId="1FF6A183" w:rsidR="00057F1A" w:rsidRPr="00FD7C22" w:rsidRDefault="00F150C9" w:rsidP="006C0568">
            <w:pPr>
              <w:spacing w:line="276" w:lineRule="auto"/>
              <w:rPr>
                <w:rFonts w:cs="Arial"/>
                <w:sz w:val="22"/>
                <w:szCs w:val="22"/>
              </w:rPr>
            </w:pPr>
            <w:r>
              <w:rPr>
                <w:rFonts w:cs="Arial"/>
                <w:sz w:val="22"/>
                <w:szCs w:val="22"/>
              </w:rPr>
              <w:t>B</w:t>
            </w:r>
            <w:r w:rsidR="00057F1A">
              <w:rPr>
                <w:rFonts w:cs="Arial"/>
                <w:sz w:val="22"/>
                <w:szCs w:val="22"/>
              </w:rPr>
              <w:t>ouw</w:t>
            </w:r>
          </w:p>
        </w:tc>
        <w:tc>
          <w:tcPr>
            <w:tcW w:w="1808" w:type="dxa"/>
          </w:tcPr>
          <w:p w14:paraId="0C178E9E" w14:textId="77777777" w:rsidR="00057F1A" w:rsidRPr="00057F1A" w:rsidRDefault="00057F1A" w:rsidP="00620BD8">
            <w:pPr>
              <w:pStyle w:val="Lijstalinea"/>
              <w:numPr>
                <w:ilvl w:val="0"/>
                <w:numId w:val="21"/>
              </w:numPr>
              <w:spacing w:line="276" w:lineRule="auto"/>
              <w:rPr>
                <w:rFonts w:cs="Arial"/>
                <w:sz w:val="22"/>
                <w:szCs w:val="22"/>
              </w:rPr>
            </w:pPr>
          </w:p>
        </w:tc>
      </w:tr>
      <w:tr w:rsidR="00057F1A" w:rsidRPr="00FD7C22" w14:paraId="42361D00" w14:textId="77777777" w:rsidTr="00057F1A">
        <w:tc>
          <w:tcPr>
            <w:tcW w:w="378" w:type="dxa"/>
          </w:tcPr>
          <w:p w14:paraId="66622524" w14:textId="13198956" w:rsidR="00057F1A" w:rsidRPr="00FD7C22" w:rsidRDefault="00057F1A" w:rsidP="006C0568">
            <w:pPr>
              <w:spacing w:line="276" w:lineRule="auto"/>
              <w:rPr>
                <w:rFonts w:cs="Arial"/>
                <w:sz w:val="22"/>
                <w:szCs w:val="22"/>
              </w:rPr>
            </w:pPr>
            <w:r>
              <w:rPr>
                <w:rFonts w:cs="Arial"/>
                <w:sz w:val="22"/>
                <w:szCs w:val="22"/>
              </w:rPr>
              <w:t>3</w:t>
            </w:r>
          </w:p>
        </w:tc>
        <w:tc>
          <w:tcPr>
            <w:tcW w:w="3645" w:type="dxa"/>
          </w:tcPr>
          <w:p w14:paraId="651E9592" w14:textId="7DB53C51" w:rsidR="00057F1A" w:rsidRPr="00955B76" w:rsidRDefault="00057F1A" w:rsidP="006C0568">
            <w:pPr>
              <w:spacing w:line="276" w:lineRule="auto"/>
              <w:rPr>
                <w:rFonts w:eastAsia="Verdana" w:cs="Arial"/>
                <w:sz w:val="22"/>
                <w:szCs w:val="22"/>
                <w:lang w:val="nl"/>
              </w:rPr>
            </w:pPr>
            <w:r w:rsidRPr="00280B50">
              <w:rPr>
                <w:rFonts w:eastAsia="Verdana" w:cs="Arial"/>
                <w:sz w:val="22"/>
                <w:szCs w:val="22"/>
                <w:lang w:val="nl"/>
              </w:rPr>
              <w:t>Over vier jaar hebben we een strategische beslissing genomen ten aanzien van het al of niet behouden van de eenheid binnen De Populier.</w:t>
            </w:r>
          </w:p>
        </w:tc>
        <w:tc>
          <w:tcPr>
            <w:tcW w:w="1992" w:type="dxa"/>
          </w:tcPr>
          <w:p w14:paraId="269E314A" w14:textId="7114D32C" w:rsidR="00057F1A" w:rsidRPr="00FD7C22" w:rsidRDefault="00057F1A" w:rsidP="006C0568">
            <w:pPr>
              <w:spacing w:line="276" w:lineRule="auto"/>
              <w:rPr>
                <w:rFonts w:cs="Arial"/>
                <w:sz w:val="22"/>
                <w:szCs w:val="22"/>
              </w:rPr>
            </w:pPr>
            <w:r>
              <w:rPr>
                <w:rFonts w:cs="Arial"/>
                <w:sz w:val="22"/>
                <w:szCs w:val="22"/>
              </w:rPr>
              <w:t>oriëntatie</w:t>
            </w:r>
          </w:p>
        </w:tc>
        <w:tc>
          <w:tcPr>
            <w:tcW w:w="2221" w:type="dxa"/>
          </w:tcPr>
          <w:p w14:paraId="47341341" w14:textId="12D99806" w:rsidR="00057F1A" w:rsidRPr="00FD7C22" w:rsidRDefault="009475E5" w:rsidP="006C0568">
            <w:pPr>
              <w:spacing w:line="276" w:lineRule="auto"/>
              <w:rPr>
                <w:rFonts w:cs="Arial"/>
                <w:sz w:val="22"/>
                <w:szCs w:val="22"/>
              </w:rPr>
            </w:pPr>
            <w:r>
              <w:rPr>
                <w:rFonts w:cs="Arial"/>
                <w:sz w:val="22"/>
                <w:szCs w:val="22"/>
              </w:rPr>
              <w:t>voorbereiding</w:t>
            </w:r>
          </w:p>
        </w:tc>
        <w:tc>
          <w:tcPr>
            <w:tcW w:w="2018" w:type="dxa"/>
          </w:tcPr>
          <w:p w14:paraId="42EF2083" w14:textId="3CD66516" w:rsidR="00057F1A" w:rsidRPr="009475E5" w:rsidRDefault="009475E5" w:rsidP="009475E5">
            <w:pPr>
              <w:spacing w:line="276" w:lineRule="auto"/>
              <w:rPr>
                <w:rFonts w:cs="Arial"/>
                <w:sz w:val="22"/>
                <w:szCs w:val="22"/>
              </w:rPr>
            </w:pPr>
            <w:r>
              <w:rPr>
                <w:rFonts w:cs="Arial"/>
                <w:sz w:val="22"/>
                <w:szCs w:val="22"/>
              </w:rPr>
              <w:t>Uitvoering</w:t>
            </w:r>
          </w:p>
        </w:tc>
        <w:tc>
          <w:tcPr>
            <w:tcW w:w="1808" w:type="dxa"/>
          </w:tcPr>
          <w:p w14:paraId="7B40C951" w14:textId="77777777" w:rsidR="00057F1A" w:rsidRPr="00057F1A" w:rsidRDefault="00057F1A" w:rsidP="00620BD8">
            <w:pPr>
              <w:pStyle w:val="Lijstalinea"/>
              <w:numPr>
                <w:ilvl w:val="0"/>
                <w:numId w:val="21"/>
              </w:numPr>
              <w:spacing w:line="276" w:lineRule="auto"/>
              <w:rPr>
                <w:rFonts w:cs="Arial"/>
                <w:sz w:val="22"/>
                <w:szCs w:val="22"/>
              </w:rPr>
            </w:pPr>
          </w:p>
        </w:tc>
      </w:tr>
      <w:tr w:rsidR="00057F1A" w:rsidRPr="00FD7C22" w14:paraId="1559D049" w14:textId="77777777" w:rsidTr="00057F1A">
        <w:tc>
          <w:tcPr>
            <w:tcW w:w="378" w:type="dxa"/>
          </w:tcPr>
          <w:p w14:paraId="62BAE319" w14:textId="4B30CFC1" w:rsidR="00057F1A" w:rsidRPr="00FD7C22" w:rsidRDefault="00057F1A" w:rsidP="006C0568">
            <w:pPr>
              <w:spacing w:line="276" w:lineRule="auto"/>
              <w:rPr>
                <w:rFonts w:cs="Arial"/>
                <w:sz w:val="22"/>
                <w:szCs w:val="22"/>
              </w:rPr>
            </w:pPr>
            <w:r>
              <w:rPr>
                <w:rFonts w:cs="Arial"/>
                <w:sz w:val="22"/>
                <w:szCs w:val="22"/>
              </w:rPr>
              <w:t>4</w:t>
            </w:r>
          </w:p>
        </w:tc>
        <w:tc>
          <w:tcPr>
            <w:tcW w:w="3645" w:type="dxa"/>
          </w:tcPr>
          <w:p w14:paraId="2503B197" w14:textId="5F04F9AE" w:rsidR="00057F1A" w:rsidRPr="00FD7C22" w:rsidRDefault="00057F1A" w:rsidP="006C0568">
            <w:pPr>
              <w:spacing w:line="276" w:lineRule="auto"/>
              <w:rPr>
                <w:rFonts w:cs="Arial"/>
                <w:sz w:val="22"/>
                <w:szCs w:val="22"/>
              </w:rPr>
            </w:pPr>
            <w:r w:rsidRPr="00280B50">
              <w:rPr>
                <w:rFonts w:eastAsia="Verdana" w:cs="Arial"/>
                <w:sz w:val="22"/>
                <w:szCs w:val="22"/>
                <w:lang w:val="nl"/>
              </w:rPr>
              <w:t>Over vier jaar hebben we op ICT-gebied een inhaalslag geleverd en kunnen we de digitalisering van ons onderwijs aanwenden om op individueel niveau de voortgang van het leerrendement te volgen en te toetsen.</w:t>
            </w:r>
          </w:p>
        </w:tc>
        <w:tc>
          <w:tcPr>
            <w:tcW w:w="1992" w:type="dxa"/>
          </w:tcPr>
          <w:p w14:paraId="38288749" w14:textId="52D4FAC0" w:rsidR="00057F1A" w:rsidRPr="00FD7C22" w:rsidRDefault="00057F1A" w:rsidP="00057F1A">
            <w:pPr>
              <w:spacing w:line="276" w:lineRule="auto"/>
              <w:jc w:val="center"/>
              <w:rPr>
                <w:rFonts w:cs="Arial"/>
                <w:sz w:val="22"/>
                <w:szCs w:val="22"/>
              </w:rPr>
            </w:pPr>
            <w:r>
              <w:rPr>
                <w:rFonts w:cs="Arial"/>
                <w:sz w:val="22"/>
                <w:szCs w:val="22"/>
              </w:rPr>
              <w:t>x</w:t>
            </w:r>
          </w:p>
        </w:tc>
        <w:tc>
          <w:tcPr>
            <w:tcW w:w="2221" w:type="dxa"/>
          </w:tcPr>
          <w:p w14:paraId="20BD9A1A" w14:textId="77378D56" w:rsidR="00057F1A" w:rsidRPr="00FD7C22" w:rsidRDefault="00057F1A" w:rsidP="006C0568">
            <w:pPr>
              <w:spacing w:line="276" w:lineRule="auto"/>
              <w:rPr>
                <w:rFonts w:cs="Arial"/>
                <w:sz w:val="22"/>
                <w:szCs w:val="22"/>
              </w:rPr>
            </w:pPr>
            <w:r>
              <w:rPr>
                <w:rFonts w:cs="Arial"/>
                <w:sz w:val="22"/>
                <w:szCs w:val="22"/>
              </w:rPr>
              <w:t>oriëntatie</w:t>
            </w:r>
          </w:p>
        </w:tc>
        <w:tc>
          <w:tcPr>
            <w:tcW w:w="2018" w:type="dxa"/>
          </w:tcPr>
          <w:p w14:paraId="0C136CF1" w14:textId="136FA34E" w:rsidR="00057F1A" w:rsidRPr="00FD7C22" w:rsidRDefault="00057F1A" w:rsidP="006C0568">
            <w:pPr>
              <w:spacing w:line="276" w:lineRule="auto"/>
              <w:rPr>
                <w:rFonts w:cs="Arial"/>
                <w:sz w:val="22"/>
                <w:szCs w:val="22"/>
              </w:rPr>
            </w:pPr>
            <w:r>
              <w:rPr>
                <w:rFonts w:cs="Arial"/>
                <w:sz w:val="22"/>
                <w:szCs w:val="22"/>
              </w:rPr>
              <w:t>Keuze en voorbereiding</w:t>
            </w:r>
          </w:p>
        </w:tc>
        <w:tc>
          <w:tcPr>
            <w:tcW w:w="1808" w:type="dxa"/>
          </w:tcPr>
          <w:p w14:paraId="0A392C6A" w14:textId="059E3CEA" w:rsidR="00057F1A" w:rsidRPr="00FD7C22" w:rsidRDefault="00057F1A" w:rsidP="006C0568">
            <w:pPr>
              <w:spacing w:line="276" w:lineRule="auto"/>
              <w:rPr>
                <w:rFonts w:cs="Arial"/>
                <w:sz w:val="22"/>
                <w:szCs w:val="22"/>
              </w:rPr>
            </w:pPr>
            <w:r>
              <w:rPr>
                <w:rFonts w:cs="Arial"/>
                <w:sz w:val="22"/>
                <w:szCs w:val="22"/>
              </w:rPr>
              <w:t>Uitvoering</w:t>
            </w:r>
          </w:p>
        </w:tc>
      </w:tr>
      <w:tr w:rsidR="00057F1A" w:rsidRPr="00FD7C22" w14:paraId="6CB28EB6" w14:textId="77777777" w:rsidTr="00057F1A">
        <w:tc>
          <w:tcPr>
            <w:tcW w:w="378" w:type="dxa"/>
          </w:tcPr>
          <w:p w14:paraId="6A2565D8" w14:textId="5F1CC1C7" w:rsidR="00057F1A" w:rsidRPr="00FD7C22" w:rsidRDefault="00057F1A" w:rsidP="006C0568">
            <w:pPr>
              <w:spacing w:line="276" w:lineRule="auto"/>
              <w:rPr>
                <w:rFonts w:cs="Arial"/>
                <w:sz w:val="22"/>
                <w:szCs w:val="22"/>
              </w:rPr>
            </w:pPr>
            <w:r>
              <w:rPr>
                <w:rFonts w:cs="Arial"/>
                <w:sz w:val="22"/>
                <w:szCs w:val="22"/>
              </w:rPr>
              <w:t>5</w:t>
            </w:r>
          </w:p>
        </w:tc>
        <w:tc>
          <w:tcPr>
            <w:tcW w:w="3645" w:type="dxa"/>
          </w:tcPr>
          <w:p w14:paraId="68F21D90" w14:textId="3CF05032" w:rsidR="00057F1A" w:rsidRPr="00FD7C22" w:rsidRDefault="00057F1A" w:rsidP="006C0568">
            <w:pPr>
              <w:spacing w:line="276" w:lineRule="auto"/>
              <w:rPr>
                <w:rFonts w:cs="Arial"/>
                <w:sz w:val="22"/>
                <w:szCs w:val="22"/>
              </w:rPr>
            </w:pPr>
            <w:r w:rsidRPr="00280B50">
              <w:rPr>
                <w:rFonts w:eastAsia="Verdana" w:cs="Arial"/>
                <w:sz w:val="22"/>
                <w:szCs w:val="22"/>
                <w:lang w:val="nl"/>
              </w:rPr>
              <w:t>Over vier jaar gebruiken alle leden van de school de LeerKRACHT-methode om tot verbetering van resultaten en processen te komen.</w:t>
            </w:r>
          </w:p>
          <w:p w14:paraId="13C326F3" w14:textId="77777777" w:rsidR="00057F1A" w:rsidRPr="00FD7C22" w:rsidRDefault="00057F1A" w:rsidP="006C0568">
            <w:pPr>
              <w:spacing w:line="276" w:lineRule="auto"/>
              <w:rPr>
                <w:rFonts w:cs="Arial"/>
                <w:sz w:val="22"/>
                <w:szCs w:val="22"/>
              </w:rPr>
            </w:pPr>
          </w:p>
        </w:tc>
        <w:tc>
          <w:tcPr>
            <w:tcW w:w="1992" w:type="dxa"/>
          </w:tcPr>
          <w:p w14:paraId="4853B841" w14:textId="1CB66704" w:rsidR="00057F1A" w:rsidRPr="00FD7C22" w:rsidRDefault="00057F1A" w:rsidP="006C0568">
            <w:pPr>
              <w:spacing w:line="276" w:lineRule="auto"/>
              <w:rPr>
                <w:rFonts w:cs="Arial"/>
                <w:sz w:val="22"/>
                <w:szCs w:val="22"/>
              </w:rPr>
            </w:pPr>
            <w:r>
              <w:rPr>
                <w:rFonts w:cs="Arial"/>
                <w:sz w:val="22"/>
                <w:szCs w:val="22"/>
              </w:rPr>
              <w:t>uitvoering</w:t>
            </w:r>
          </w:p>
        </w:tc>
        <w:tc>
          <w:tcPr>
            <w:tcW w:w="2221" w:type="dxa"/>
          </w:tcPr>
          <w:p w14:paraId="50125231" w14:textId="4DDF82AF" w:rsidR="00057F1A" w:rsidRPr="00FD7C22" w:rsidRDefault="00057F1A" w:rsidP="006C0568">
            <w:pPr>
              <w:spacing w:line="276" w:lineRule="auto"/>
              <w:rPr>
                <w:rFonts w:cs="Arial"/>
                <w:sz w:val="22"/>
                <w:szCs w:val="22"/>
              </w:rPr>
            </w:pPr>
            <w:r>
              <w:rPr>
                <w:rFonts w:cs="Arial"/>
                <w:sz w:val="22"/>
                <w:szCs w:val="22"/>
              </w:rPr>
              <w:t>uitvoering</w:t>
            </w:r>
          </w:p>
        </w:tc>
        <w:tc>
          <w:tcPr>
            <w:tcW w:w="2018" w:type="dxa"/>
          </w:tcPr>
          <w:p w14:paraId="5A25747A" w14:textId="46AFED4A" w:rsidR="00057F1A" w:rsidRPr="00FD7C22" w:rsidRDefault="009475E5" w:rsidP="006C0568">
            <w:pPr>
              <w:spacing w:line="276" w:lineRule="auto"/>
              <w:rPr>
                <w:rFonts w:cs="Arial"/>
                <w:sz w:val="22"/>
                <w:szCs w:val="22"/>
              </w:rPr>
            </w:pPr>
            <w:r>
              <w:rPr>
                <w:rFonts w:cs="Arial"/>
                <w:sz w:val="22"/>
                <w:szCs w:val="22"/>
              </w:rPr>
              <w:t>U</w:t>
            </w:r>
            <w:r w:rsidR="00057F1A">
              <w:rPr>
                <w:rFonts w:cs="Arial"/>
                <w:sz w:val="22"/>
                <w:szCs w:val="22"/>
              </w:rPr>
              <w:t>itvoering</w:t>
            </w:r>
          </w:p>
        </w:tc>
        <w:tc>
          <w:tcPr>
            <w:tcW w:w="1808" w:type="dxa"/>
          </w:tcPr>
          <w:p w14:paraId="09B8D95D" w14:textId="73FB41A6" w:rsidR="00057F1A" w:rsidRPr="00FD7C22" w:rsidRDefault="00057F1A" w:rsidP="006C0568">
            <w:pPr>
              <w:spacing w:line="276" w:lineRule="auto"/>
              <w:rPr>
                <w:rFonts w:cs="Arial"/>
                <w:sz w:val="22"/>
                <w:szCs w:val="22"/>
              </w:rPr>
            </w:pPr>
            <w:r>
              <w:rPr>
                <w:rFonts w:cs="Arial"/>
                <w:sz w:val="22"/>
                <w:szCs w:val="22"/>
              </w:rPr>
              <w:t>Uitvoering</w:t>
            </w:r>
          </w:p>
        </w:tc>
      </w:tr>
      <w:tr w:rsidR="00057F1A" w:rsidRPr="00FD7C22" w14:paraId="5F980064" w14:textId="77777777" w:rsidTr="00057F1A">
        <w:tc>
          <w:tcPr>
            <w:tcW w:w="378" w:type="dxa"/>
          </w:tcPr>
          <w:p w14:paraId="41B9DDB7" w14:textId="5FA742D7" w:rsidR="00057F1A" w:rsidRPr="00FD7C22" w:rsidRDefault="00057F1A" w:rsidP="006C0568">
            <w:pPr>
              <w:spacing w:line="276" w:lineRule="auto"/>
              <w:rPr>
                <w:rFonts w:cs="Arial"/>
                <w:sz w:val="22"/>
                <w:szCs w:val="22"/>
              </w:rPr>
            </w:pPr>
            <w:r>
              <w:rPr>
                <w:rFonts w:cs="Arial"/>
                <w:sz w:val="22"/>
                <w:szCs w:val="22"/>
              </w:rPr>
              <w:lastRenderedPageBreak/>
              <w:t>6</w:t>
            </w:r>
          </w:p>
        </w:tc>
        <w:tc>
          <w:tcPr>
            <w:tcW w:w="3645" w:type="dxa"/>
          </w:tcPr>
          <w:p w14:paraId="49206A88" w14:textId="00C57A89" w:rsidR="00057F1A" w:rsidRPr="00FD7C22" w:rsidRDefault="00057F1A" w:rsidP="006C0568">
            <w:pPr>
              <w:spacing w:line="276" w:lineRule="auto"/>
              <w:rPr>
                <w:rFonts w:cs="Arial"/>
                <w:sz w:val="22"/>
                <w:szCs w:val="22"/>
              </w:rPr>
            </w:pPr>
            <w:r w:rsidRPr="00280B50">
              <w:rPr>
                <w:rFonts w:eastAsia="Verdana" w:cs="Arial"/>
                <w:sz w:val="22"/>
                <w:szCs w:val="22"/>
                <w:lang w:val="nl"/>
              </w:rPr>
              <w:t>Over vier jaar is De Populierles 2.0 gemeengoed (inclusief gedifferentieerde lesplanning), is er een leerlijn ‘leren leren’ van klas 1 t/m 6  en is er een nieuw en geïmplementeerd toetsbeleid, waarbij het accent op formatief toetsen ligt.</w:t>
            </w:r>
          </w:p>
        </w:tc>
        <w:tc>
          <w:tcPr>
            <w:tcW w:w="1992" w:type="dxa"/>
          </w:tcPr>
          <w:p w14:paraId="06AF5E69" w14:textId="383C3976" w:rsidR="00057F1A" w:rsidRDefault="00057F1A" w:rsidP="006C0568">
            <w:pPr>
              <w:spacing w:line="276" w:lineRule="auto"/>
              <w:rPr>
                <w:rFonts w:cs="Arial"/>
                <w:sz w:val="22"/>
                <w:szCs w:val="22"/>
              </w:rPr>
            </w:pPr>
            <w:r>
              <w:rPr>
                <w:rFonts w:cs="Arial"/>
                <w:sz w:val="22"/>
                <w:szCs w:val="22"/>
              </w:rPr>
              <w:t>Uitvoering</w:t>
            </w:r>
          </w:p>
          <w:p w14:paraId="5059A509" w14:textId="77777777" w:rsidR="00057F1A" w:rsidRDefault="00057F1A" w:rsidP="006C0568">
            <w:pPr>
              <w:spacing w:line="276" w:lineRule="auto"/>
              <w:rPr>
                <w:rFonts w:cs="Arial"/>
                <w:sz w:val="22"/>
                <w:szCs w:val="22"/>
              </w:rPr>
            </w:pPr>
          </w:p>
          <w:p w14:paraId="67B7A70C" w14:textId="36414D42" w:rsidR="00057F1A" w:rsidRPr="00FD7C22" w:rsidRDefault="00057F1A" w:rsidP="006C0568">
            <w:pPr>
              <w:spacing w:line="276" w:lineRule="auto"/>
              <w:rPr>
                <w:rFonts w:cs="Arial"/>
                <w:sz w:val="22"/>
                <w:szCs w:val="22"/>
              </w:rPr>
            </w:pPr>
            <w:r>
              <w:rPr>
                <w:rFonts w:cs="Arial"/>
                <w:sz w:val="22"/>
                <w:szCs w:val="22"/>
              </w:rPr>
              <w:t xml:space="preserve">Een collega is jaarlijks met één van de doelen bezig. </w:t>
            </w:r>
            <w:r w:rsidR="00BC4F97">
              <w:rPr>
                <w:rFonts w:cs="Arial"/>
                <w:sz w:val="22"/>
                <w:szCs w:val="22"/>
              </w:rPr>
              <w:t>Per team of collega wordt jaarlijks één van de doelen gekozen.</w:t>
            </w:r>
          </w:p>
        </w:tc>
        <w:tc>
          <w:tcPr>
            <w:tcW w:w="2221" w:type="dxa"/>
          </w:tcPr>
          <w:p w14:paraId="71887C79" w14:textId="6F3DFC0B" w:rsidR="00057F1A" w:rsidRPr="00FD7C22" w:rsidRDefault="00057F1A" w:rsidP="006C0568">
            <w:pPr>
              <w:spacing w:line="276" w:lineRule="auto"/>
              <w:rPr>
                <w:rFonts w:cs="Arial"/>
                <w:sz w:val="22"/>
                <w:szCs w:val="22"/>
              </w:rPr>
            </w:pPr>
            <w:r>
              <w:rPr>
                <w:rFonts w:cs="Arial"/>
                <w:sz w:val="22"/>
                <w:szCs w:val="22"/>
              </w:rPr>
              <w:t>uitvoering</w:t>
            </w:r>
          </w:p>
        </w:tc>
        <w:tc>
          <w:tcPr>
            <w:tcW w:w="2018" w:type="dxa"/>
          </w:tcPr>
          <w:p w14:paraId="3B7FD67C" w14:textId="11CD08D0" w:rsidR="00057F1A" w:rsidRPr="00FD7C22" w:rsidRDefault="009475E5" w:rsidP="006C0568">
            <w:pPr>
              <w:spacing w:line="276" w:lineRule="auto"/>
              <w:rPr>
                <w:rFonts w:cs="Arial"/>
                <w:sz w:val="22"/>
                <w:szCs w:val="22"/>
              </w:rPr>
            </w:pPr>
            <w:r>
              <w:rPr>
                <w:rFonts w:cs="Arial"/>
                <w:sz w:val="22"/>
                <w:szCs w:val="22"/>
              </w:rPr>
              <w:t>U</w:t>
            </w:r>
            <w:r w:rsidR="00057F1A">
              <w:rPr>
                <w:rFonts w:cs="Arial"/>
                <w:sz w:val="22"/>
                <w:szCs w:val="22"/>
              </w:rPr>
              <w:t>itvoering</w:t>
            </w:r>
          </w:p>
        </w:tc>
        <w:tc>
          <w:tcPr>
            <w:tcW w:w="1808" w:type="dxa"/>
          </w:tcPr>
          <w:p w14:paraId="38D6B9B6" w14:textId="327915AB" w:rsidR="00057F1A" w:rsidRPr="00FD7C22" w:rsidRDefault="00057F1A" w:rsidP="006C0568">
            <w:pPr>
              <w:spacing w:line="276" w:lineRule="auto"/>
              <w:rPr>
                <w:rFonts w:cs="Arial"/>
                <w:sz w:val="22"/>
                <w:szCs w:val="22"/>
              </w:rPr>
            </w:pPr>
            <w:r>
              <w:rPr>
                <w:rFonts w:cs="Arial"/>
                <w:sz w:val="22"/>
                <w:szCs w:val="22"/>
              </w:rPr>
              <w:t>uitvoering</w:t>
            </w:r>
          </w:p>
        </w:tc>
      </w:tr>
    </w:tbl>
    <w:p w14:paraId="698536F5" w14:textId="77777777" w:rsidR="00CA466F" w:rsidRPr="00FD7C22" w:rsidRDefault="00CA466F" w:rsidP="006C0568">
      <w:pPr>
        <w:spacing w:line="276" w:lineRule="auto"/>
        <w:rPr>
          <w:rFonts w:cs="Arial"/>
          <w:sz w:val="22"/>
          <w:szCs w:val="22"/>
        </w:rPr>
      </w:pPr>
    </w:p>
    <w:tbl>
      <w:tblPr>
        <w:tblStyle w:val="Tabelraster"/>
        <w:tblW w:w="0" w:type="auto"/>
        <w:tblLook w:val="04A0" w:firstRow="1" w:lastRow="0" w:firstColumn="1" w:lastColumn="0" w:noHBand="0" w:noVBand="1"/>
      </w:tblPr>
      <w:tblGrid>
        <w:gridCol w:w="462"/>
        <w:gridCol w:w="3585"/>
        <w:gridCol w:w="1976"/>
        <w:gridCol w:w="1976"/>
        <w:gridCol w:w="1976"/>
        <w:gridCol w:w="1976"/>
      </w:tblGrid>
      <w:tr w:rsidR="00E4059D" w:rsidRPr="00FD7C22" w14:paraId="11CB341F" w14:textId="77777777" w:rsidTr="00955B76">
        <w:tc>
          <w:tcPr>
            <w:tcW w:w="4047" w:type="dxa"/>
            <w:gridSpan w:val="2"/>
            <w:shd w:val="clear" w:color="auto" w:fill="DBE5F1" w:themeFill="accent1" w:themeFillTint="33"/>
          </w:tcPr>
          <w:p w14:paraId="27811BB0" w14:textId="13360390" w:rsidR="00E4059D" w:rsidRPr="00FD7C22" w:rsidRDefault="00E4059D" w:rsidP="006C0568">
            <w:pPr>
              <w:spacing w:line="276" w:lineRule="auto"/>
              <w:rPr>
                <w:rFonts w:cs="Arial"/>
                <w:b/>
                <w:sz w:val="22"/>
                <w:szCs w:val="22"/>
              </w:rPr>
            </w:pPr>
          </w:p>
        </w:tc>
        <w:tc>
          <w:tcPr>
            <w:tcW w:w="1976" w:type="dxa"/>
            <w:shd w:val="clear" w:color="auto" w:fill="DBE5F1" w:themeFill="accent1" w:themeFillTint="33"/>
          </w:tcPr>
          <w:p w14:paraId="7BC1BAF2" w14:textId="77777777" w:rsidR="00E4059D" w:rsidRPr="00FD7C22" w:rsidRDefault="00E4059D" w:rsidP="006C0568">
            <w:pPr>
              <w:spacing w:line="276" w:lineRule="auto"/>
              <w:rPr>
                <w:rFonts w:cs="Arial"/>
                <w:b/>
                <w:sz w:val="22"/>
                <w:szCs w:val="22"/>
              </w:rPr>
            </w:pPr>
          </w:p>
        </w:tc>
        <w:tc>
          <w:tcPr>
            <w:tcW w:w="1976" w:type="dxa"/>
            <w:shd w:val="clear" w:color="auto" w:fill="DBE5F1" w:themeFill="accent1" w:themeFillTint="33"/>
          </w:tcPr>
          <w:p w14:paraId="61C988F9" w14:textId="77777777" w:rsidR="00E4059D" w:rsidRPr="00FD7C22" w:rsidRDefault="00E4059D" w:rsidP="006C0568">
            <w:pPr>
              <w:spacing w:line="276" w:lineRule="auto"/>
              <w:rPr>
                <w:rFonts w:cs="Arial"/>
                <w:b/>
                <w:sz w:val="22"/>
                <w:szCs w:val="22"/>
              </w:rPr>
            </w:pPr>
          </w:p>
        </w:tc>
        <w:tc>
          <w:tcPr>
            <w:tcW w:w="1976" w:type="dxa"/>
            <w:shd w:val="clear" w:color="auto" w:fill="DBE5F1" w:themeFill="accent1" w:themeFillTint="33"/>
          </w:tcPr>
          <w:p w14:paraId="3B22BB7D" w14:textId="77777777" w:rsidR="00E4059D" w:rsidRPr="00FD7C22" w:rsidRDefault="00E4059D" w:rsidP="006C0568">
            <w:pPr>
              <w:spacing w:line="276" w:lineRule="auto"/>
              <w:rPr>
                <w:rFonts w:cs="Arial"/>
                <w:b/>
                <w:sz w:val="22"/>
                <w:szCs w:val="22"/>
              </w:rPr>
            </w:pPr>
          </w:p>
        </w:tc>
        <w:tc>
          <w:tcPr>
            <w:tcW w:w="1976" w:type="dxa"/>
            <w:shd w:val="clear" w:color="auto" w:fill="DBE5F1" w:themeFill="accent1" w:themeFillTint="33"/>
          </w:tcPr>
          <w:p w14:paraId="17B246DD" w14:textId="77777777" w:rsidR="00E4059D" w:rsidRPr="00FD7C22" w:rsidRDefault="00E4059D" w:rsidP="006C0568">
            <w:pPr>
              <w:spacing w:line="276" w:lineRule="auto"/>
              <w:rPr>
                <w:rFonts w:cs="Arial"/>
                <w:b/>
                <w:sz w:val="22"/>
                <w:szCs w:val="22"/>
              </w:rPr>
            </w:pPr>
          </w:p>
        </w:tc>
      </w:tr>
      <w:tr w:rsidR="00E4059D" w:rsidRPr="00FD7C22" w14:paraId="1AA99A6C" w14:textId="77777777" w:rsidTr="00955B76">
        <w:tc>
          <w:tcPr>
            <w:tcW w:w="462" w:type="dxa"/>
          </w:tcPr>
          <w:p w14:paraId="5C3E0E74" w14:textId="77777777" w:rsidR="00E4059D" w:rsidRPr="00FD7C22" w:rsidRDefault="00E4059D" w:rsidP="006C0568">
            <w:pPr>
              <w:spacing w:line="276" w:lineRule="auto"/>
              <w:rPr>
                <w:rFonts w:cs="Arial"/>
                <w:sz w:val="22"/>
                <w:szCs w:val="22"/>
              </w:rPr>
            </w:pPr>
          </w:p>
        </w:tc>
        <w:tc>
          <w:tcPr>
            <w:tcW w:w="3585" w:type="dxa"/>
          </w:tcPr>
          <w:p w14:paraId="2396A413" w14:textId="27C38D64" w:rsidR="00E4059D" w:rsidRPr="00FD7C22" w:rsidRDefault="00E4059D" w:rsidP="006C0568">
            <w:pPr>
              <w:spacing w:line="276" w:lineRule="auto"/>
              <w:rPr>
                <w:rFonts w:cs="Arial"/>
                <w:sz w:val="22"/>
                <w:szCs w:val="22"/>
              </w:rPr>
            </w:pPr>
          </w:p>
        </w:tc>
        <w:tc>
          <w:tcPr>
            <w:tcW w:w="1976" w:type="dxa"/>
          </w:tcPr>
          <w:p w14:paraId="0A4EDB8D" w14:textId="77777777" w:rsidR="00E4059D" w:rsidRPr="00FD7C22" w:rsidRDefault="00E4059D" w:rsidP="006C0568">
            <w:pPr>
              <w:spacing w:line="276" w:lineRule="auto"/>
              <w:rPr>
                <w:rFonts w:cs="Arial"/>
                <w:sz w:val="22"/>
                <w:szCs w:val="22"/>
              </w:rPr>
            </w:pPr>
            <w:r w:rsidRPr="00FD7C22">
              <w:rPr>
                <w:rFonts w:cs="Arial"/>
                <w:sz w:val="22"/>
                <w:szCs w:val="22"/>
              </w:rPr>
              <w:t>2019-2020</w:t>
            </w:r>
          </w:p>
        </w:tc>
        <w:tc>
          <w:tcPr>
            <w:tcW w:w="1976" w:type="dxa"/>
          </w:tcPr>
          <w:p w14:paraId="4404F58A" w14:textId="77777777" w:rsidR="00E4059D" w:rsidRPr="00FD7C22" w:rsidRDefault="00E4059D" w:rsidP="006C0568">
            <w:pPr>
              <w:spacing w:line="276" w:lineRule="auto"/>
              <w:rPr>
                <w:rFonts w:cs="Arial"/>
                <w:sz w:val="22"/>
                <w:szCs w:val="22"/>
              </w:rPr>
            </w:pPr>
            <w:r w:rsidRPr="00FD7C22">
              <w:rPr>
                <w:rFonts w:cs="Arial"/>
                <w:sz w:val="22"/>
                <w:szCs w:val="22"/>
              </w:rPr>
              <w:t>2020-2021</w:t>
            </w:r>
          </w:p>
        </w:tc>
        <w:tc>
          <w:tcPr>
            <w:tcW w:w="1976" w:type="dxa"/>
          </w:tcPr>
          <w:p w14:paraId="01539C92" w14:textId="77777777" w:rsidR="00E4059D" w:rsidRPr="00FD7C22" w:rsidRDefault="00E4059D" w:rsidP="006C0568">
            <w:pPr>
              <w:spacing w:line="276" w:lineRule="auto"/>
              <w:rPr>
                <w:rFonts w:cs="Arial"/>
                <w:sz w:val="22"/>
                <w:szCs w:val="22"/>
              </w:rPr>
            </w:pPr>
            <w:r w:rsidRPr="00FD7C22">
              <w:rPr>
                <w:rFonts w:cs="Arial"/>
                <w:sz w:val="22"/>
                <w:szCs w:val="22"/>
              </w:rPr>
              <w:t>2021-2022</w:t>
            </w:r>
          </w:p>
        </w:tc>
        <w:tc>
          <w:tcPr>
            <w:tcW w:w="1976" w:type="dxa"/>
          </w:tcPr>
          <w:p w14:paraId="6A6A2EFB" w14:textId="77777777" w:rsidR="00E4059D" w:rsidRPr="00FD7C22" w:rsidRDefault="00E4059D" w:rsidP="006C0568">
            <w:pPr>
              <w:spacing w:line="276" w:lineRule="auto"/>
              <w:rPr>
                <w:rFonts w:cs="Arial"/>
                <w:sz w:val="22"/>
                <w:szCs w:val="22"/>
              </w:rPr>
            </w:pPr>
            <w:r w:rsidRPr="00FD7C22">
              <w:rPr>
                <w:rFonts w:cs="Arial"/>
                <w:sz w:val="22"/>
                <w:szCs w:val="22"/>
              </w:rPr>
              <w:t>2022-2023</w:t>
            </w:r>
          </w:p>
        </w:tc>
      </w:tr>
      <w:tr w:rsidR="00E4059D" w:rsidRPr="00FD7C22" w14:paraId="0E995611" w14:textId="77777777" w:rsidTr="00955B76">
        <w:tc>
          <w:tcPr>
            <w:tcW w:w="462" w:type="dxa"/>
          </w:tcPr>
          <w:p w14:paraId="106CF623" w14:textId="26F66F99" w:rsidR="00E4059D" w:rsidRPr="00FD7C22" w:rsidRDefault="00E4059D" w:rsidP="006C0568">
            <w:pPr>
              <w:spacing w:line="276" w:lineRule="auto"/>
              <w:rPr>
                <w:rFonts w:cs="Arial"/>
                <w:sz w:val="22"/>
                <w:szCs w:val="22"/>
              </w:rPr>
            </w:pPr>
            <w:r>
              <w:rPr>
                <w:rFonts w:cs="Arial"/>
                <w:sz w:val="22"/>
                <w:szCs w:val="22"/>
              </w:rPr>
              <w:t>7</w:t>
            </w:r>
          </w:p>
        </w:tc>
        <w:tc>
          <w:tcPr>
            <w:tcW w:w="3585" w:type="dxa"/>
          </w:tcPr>
          <w:p w14:paraId="76BB753C" w14:textId="126B0FA5" w:rsidR="00E4059D" w:rsidRPr="00FD7C22" w:rsidRDefault="00E4059D" w:rsidP="006C0568">
            <w:pPr>
              <w:spacing w:line="276" w:lineRule="auto"/>
              <w:rPr>
                <w:rFonts w:cs="Arial"/>
                <w:sz w:val="22"/>
                <w:szCs w:val="22"/>
              </w:rPr>
            </w:pPr>
            <w:r w:rsidRPr="00280B50">
              <w:rPr>
                <w:rFonts w:eastAsia="Verdana" w:cs="Arial"/>
                <w:sz w:val="22"/>
                <w:szCs w:val="22"/>
                <w:lang w:val="nl"/>
              </w:rPr>
              <w:t>Over vier jaar scoren alle vakken bij het CSE boven het landelijk gemiddelde en zijn de slagingspercentages voor elk schooltype minimaal 90%.</w:t>
            </w:r>
          </w:p>
        </w:tc>
        <w:tc>
          <w:tcPr>
            <w:tcW w:w="1976" w:type="dxa"/>
          </w:tcPr>
          <w:p w14:paraId="513DA1E0" w14:textId="0C9F5D97" w:rsidR="00E4059D" w:rsidRPr="00FD7C22" w:rsidRDefault="00E4059D" w:rsidP="00E4059D">
            <w:pPr>
              <w:spacing w:line="276" w:lineRule="auto"/>
              <w:jc w:val="center"/>
              <w:rPr>
                <w:rFonts w:cs="Arial"/>
                <w:sz w:val="22"/>
                <w:szCs w:val="22"/>
              </w:rPr>
            </w:pPr>
            <w:r>
              <w:rPr>
                <w:rFonts w:cs="Arial"/>
                <w:sz w:val="22"/>
                <w:szCs w:val="22"/>
              </w:rPr>
              <w:t>x</w:t>
            </w:r>
          </w:p>
        </w:tc>
        <w:tc>
          <w:tcPr>
            <w:tcW w:w="1976" w:type="dxa"/>
          </w:tcPr>
          <w:p w14:paraId="75CAC6F5" w14:textId="6D118D93" w:rsidR="00E4059D" w:rsidRPr="00FD7C22" w:rsidRDefault="00E4059D" w:rsidP="006C0568">
            <w:pPr>
              <w:spacing w:line="276" w:lineRule="auto"/>
              <w:rPr>
                <w:rFonts w:cs="Arial"/>
                <w:sz w:val="22"/>
                <w:szCs w:val="22"/>
              </w:rPr>
            </w:pPr>
            <w:r>
              <w:rPr>
                <w:rFonts w:cs="Arial"/>
                <w:sz w:val="22"/>
                <w:szCs w:val="22"/>
              </w:rPr>
              <w:t>voorbereiding</w:t>
            </w:r>
          </w:p>
        </w:tc>
        <w:tc>
          <w:tcPr>
            <w:tcW w:w="1976" w:type="dxa"/>
          </w:tcPr>
          <w:p w14:paraId="66060428" w14:textId="024CC22D" w:rsidR="00E4059D" w:rsidRPr="00FD7C22" w:rsidRDefault="00F150C9" w:rsidP="006C0568">
            <w:pPr>
              <w:spacing w:line="276" w:lineRule="auto"/>
              <w:rPr>
                <w:rFonts w:cs="Arial"/>
                <w:sz w:val="22"/>
                <w:szCs w:val="22"/>
              </w:rPr>
            </w:pPr>
            <w:r>
              <w:rPr>
                <w:rFonts w:cs="Arial"/>
                <w:sz w:val="22"/>
                <w:szCs w:val="22"/>
              </w:rPr>
              <w:t>U</w:t>
            </w:r>
            <w:r w:rsidR="00E4059D">
              <w:rPr>
                <w:rFonts w:cs="Arial"/>
                <w:sz w:val="22"/>
                <w:szCs w:val="22"/>
              </w:rPr>
              <w:t>itvoering</w:t>
            </w:r>
          </w:p>
        </w:tc>
        <w:tc>
          <w:tcPr>
            <w:tcW w:w="1976" w:type="dxa"/>
          </w:tcPr>
          <w:p w14:paraId="1D0656FE" w14:textId="77777777" w:rsidR="00E4059D" w:rsidRPr="00E4059D" w:rsidRDefault="00E4059D" w:rsidP="00620BD8">
            <w:pPr>
              <w:pStyle w:val="Lijstalinea"/>
              <w:numPr>
                <w:ilvl w:val="0"/>
                <w:numId w:val="21"/>
              </w:numPr>
              <w:spacing w:line="276" w:lineRule="auto"/>
              <w:rPr>
                <w:rFonts w:cs="Arial"/>
                <w:sz w:val="22"/>
                <w:szCs w:val="22"/>
              </w:rPr>
            </w:pPr>
          </w:p>
        </w:tc>
      </w:tr>
      <w:tr w:rsidR="00E4059D" w:rsidRPr="00FD7C22" w14:paraId="100C137E" w14:textId="77777777" w:rsidTr="00955B76">
        <w:tc>
          <w:tcPr>
            <w:tcW w:w="462" w:type="dxa"/>
          </w:tcPr>
          <w:p w14:paraId="0DA85A12" w14:textId="31D9CA04" w:rsidR="00E4059D" w:rsidRPr="00FD7C22" w:rsidRDefault="00E4059D" w:rsidP="006C0568">
            <w:pPr>
              <w:spacing w:line="276" w:lineRule="auto"/>
              <w:rPr>
                <w:rFonts w:cs="Arial"/>
                <w:sz w:val="22"/>
                <w:szCs w:val="22"/>
              </w:rPr>
            </w:pPr>
            <w:r>
              <w:rPr>
                <w:rFonts w:cs="Arial"/>
                <w:sz w:val="22"/>
                <w:szCs w:val="22"/>
              </w:rPr>
              <w:t>8</w:t>
            </w:r>
          </w:p>
        </w:tc>
        <w:tc>
          <w:tcPr>
            <w:tcW w:w="3585" w:type="dxa"/>
          </w:tcPr>
          <w:p w14:paraId="3889A505" w14:textId="740C671E" w:rsidR="00E4059D" w:rsidRPr="00FD7C22" w:rsidRDefault="00E4059D" w:rsidP="006C0568">
            <w:pPr>
              <w:spacing w:line="276" w:lineRule="auto"/>
              <w:rPr>
                <w:rFonts w:cs="Arial"/>
                <w:sz w:val="22"/>
                <w:szCs w:val="22"/>
              </w:rPr>
            </w:pPr>
            <w:r w:rsidRPr="00280B50">
              <w:rPr>
                <w:rStyle w:val="normaltextrun"/>
                <w:rFonts w:cs="Arial"/>
                <w:color w:val="000000"/>
                <w:sz w:val="22"/>
                <w:szCs w:val="22"/>
              </w:rPr>
              <w:t>Over vier jaar </w:t>
            </w:r>
            <w:r w:rsidRPr="00280B50">
              <w:rPr>
                <w:rStyle w:val="eop"/>
                <w:rFonts w:cs="Arial"/>
                <w:color w:val="000000"/>
                <w:sz w:val="22"/>
                <w:szCs w:val="22"/>
              </w:rPr>
              <w:t> </w:t>
            </w:r>
            <w:r w:rsidRPr="00280B50">
              <w:rPr>
                <w:rFonts w:cs="Arial"/>
                <w:color w:val="000000"/>
                <w:sz w:val="22"/>
                <w:szCs w:val="22"/>
              </w:rPr>
              <w:t>h</w:t>
            </w:r>
            <w:r w:rsidRPr="00280B50">
              <w:rPr>
                <w:rStyle w:val="normaltextrun"/>
                <w:rFonts w:cs="Arial"/>
                <w:color w:val="000000"/>
                <w:sz w:val="22"/>
                <w:szCs w:val="22"/>
              </w:rPr>
              <w:t xml:space="preserve">anteren we een PDCA cyclus met </w:t>
            </w:r>
            <w:r w:rsidRPr="00280B50">
              <w:rPr>
                <w:rStyle w:val="spellingerror"/>
                <w:rFonts w:cs="Arial"/>
                <w:color w:val="000000"/>
                <w:sz w:val="22"/>
                <w:szCs w:val="22"/>
              </w:rPr>
              <w:t>klimaatenquetes</w:t>
            </w:r>
            <w:r w:rsidRPr="00280B50">
              <w:rPr>
                <w:rStyle w:val="normaltextrun"/>
                <w:rFonts w:cs="Arial"/>
                <w:color w:val="000000"/>
                <w:sz w:val="22"/>
                <w:szCs w:val="22"/>
              </w:rPr>
              <w:t xml:space="preserve">, </w:t>
            </w:r>
            <w:r w:rsidRPr="00280B50">
              <w:rPr>
                <w:rStyle w:val="spellingerror"/>
                <w:rFonts w:cs="Arial"/>
                <w:color w:val="000000"/>
                <w:sz w:val="22"/>
                <w:szCs w:val="22"/>
              </w:rPr>
              <w:t>leerlingenquetes</w:t>
            </w:r>
            <w:r w:rsidRPr="00280B50">
              <w:rPr>
                <w:rStyle w:val="normaltextrun"/>
                <w:rFonts w:cs="Arial"/>
                <w:color w:val="000000"/>
                <w:sz w:val="22"/>
                <w:szCs w:val="22"/>
              </w:rPr>
              <w:t xml:space="preserve"> en </w:t>
            </w:r>
            <w:r w:rsidRPr="00280B50">
              <w:rPr>
                <w:rStyle w:val="spellingerror"/>
                <w:rFonts w:cs="Arial"/>
                <w:color w:val="000000"/>
                <w:sz w:val="22"/>
                <w:szCs w:val="22"/>
              </w:rPr>
              <w:t>leerlingpanels</w:t>
            </w:r>
            <w:r w:rsidRPr="00280B50">
              <w:rPr>
                <w:rStyle w:val="normaltextrun"/>
                <w:rFonts w:cs="Arial"/>
                <w:color w:val="000000"/>
                <w:sz w:val="22"/>
                <w:szCs w:val="22"/>
              </w:rPr>
              <w:t>.</w:t>
            </w:r>
          </w:p>
        </w:tc>
        <w:tc>
          <w:tcPr>
            <w:tcW w:w="1976" w:type="dxa"/>
          </w:tcPr>
          <w:p w14:paraId="29079D35" w14:textId="3CBB06D2" w:rsidR="00E4059D" w:rsidRPr="00FD7C22" w:rsidRDefault="00E4059D" w:rsidP="006C0568">
            <w:pPr>
              <w:spacing w:line="276" w:lineRule="auto"/>
              <w:rPr>
                <w:rFonts w:cs="Arial"/>
                <w:sz w:val="22"/>
                <w:szCs w:val="22"/>
              </w:rPr>
            </w:pPr>
            <w:r>
              <w:rPr>
                <w:rFonts w:cs="Arial"/>
                <w:sz w:val="22"/>
                <w:szCs w:val="22"/>
              </w:rPr>
              <w:t>voorbereiding</w:t>
            </w:r>
          </w:p>
        </w:tc>
        <w:tc>
          <w:tcPr>
            <w:tcW w:w="1976" w:type="dxa"/>
          </w:tcPr>
          <w:p w14:paraId="17686DC7" w14:textId="4EB9CB36" w:rsidR="00E4059D" w:rsidRPr="00FD7C22" w:rsidRDefault="00E4059D" w:rsidP="006C0568">
            <w:pPr>
              <w:spacing w:line="276" w:lineRule="auto"/>
              <w:rPr>
                <w:rFonts w:cs="Arial"/>
                <w:sz w:val="22"/>
                <w:szCs w:val="22"/>
              </w:rPr>
            </w:pPr>
            <w:r>
              <w:rPr>
                <w:rFonts w:cs="Arial"/>
                <w:sz w:val="22"/>
                <w:szCs w:val="22"/>
              </w:rPr>
              <w:t>uitvoering</w:t>
            </w:r>
          </w:p>
        </w:tc>
        <w:tc>
          <w:tcPr>
            <w:tcW w:w="1976" w:type="dxa"/>
          </w:tcPr>
          <w:p w14:paraId="53BD644D" w14:textId="77777777" w:rsidR="00E4059D" w:rsidRPr="00E4059D" w:rsidRDefault="00E4059D" w:rsidP="00620BD8">
            <w:pPr>
              <w:pStyle w:val="Lijstalinea"/>
              <w:numPr>
                <w:ilvl w:val="0"/>
                <w:numId w:val="21"/>
              </w:numPr>
              <w:spacing w:line="276" w:lineRule="auto"/>
              <w:rPr>
                <w:rFonts w:cs="Arial"/>
                <w:sz w:val="22"/>
                <w:szCs w:val="22"/>
              </w:rPr>
            </w:pPr>
          </w:p>
        </w:tc>
        <w:tc>
          <w:tcPr>
            <w:tcW w:w="1976" w:type="dxa"/>
          </w:tcPr>
          <w:p w14:paraId="1A3FAC43" w14:textId="77777777" w:rsidR="00E4059D" w:rsidRPr="00E4059D" w:rsidRDefault="00E4059D" w:rsidP="00620BD8">
            <w:pPr>
              <w:pStyle w:val="Lijstalinea"/>
              <w:numPr>
                <w:ilvl w:val="0"/>
                <w:numId w:val="21"/>
              </w:numPr>
              <w:spacing w:line="276" w:lineRule="auto"/>
              <w:rPr>
                <w:rFonts w:cs="Arial"/>
                <w:sz w:val="22"/>
                <w:szCs w:val="22"/>
              </w:rPr>
            </w:pPr>
          </w:p>
        </w:tc>
      </w:tr>
      <w:tr w:rsidR="00E4059D" w:rsidRPr="00FD7C22" w14:paraId="33B28549" w14:textId="77777777" w:rsidTr="00955B76">
        <w:tc>
          <w:tcPr>
            <w:tcW w:w="462" w:type="dxa"/>
          </w:tcPr>
          <w:p w14:paraId="3A3FC249" w14:textId="6178B14C" w:rsidR="00E4059D" w:rsidRPr="00FD7C22" w:rsidRDefault="00E4059D" w:rsidP="00955B76">
            <w:pPr>
              <w:spacing w:line="276" w:lineRule="auto"/>
              <w:rPr>
                <w:rFonts w:cs="Arial"/>
                <w:sz w:val="22"/>
                <w:szCs w:val="22"/>
              </w:rPr>
            </w:pPr>
            <w:r>
              <w:rPr>
                <w:rFonts w:cs="Arial"/>
                <w:sz w:val="22"/>
                <w:szCs w:val="22"/>
              </w:rPr>
              <w:t>9</w:t>
            </w:r>
          </w:p>
        </w:tc>
        <w:tc>
          <w:tcPr>
            <w:tcW w:w="3585" w:type="dxa"/>
          </w:tcPr>
          <w:p w14:paraId="2CA7ADD4" w14:textId="050BB8A2" w:rsidR="00E4059D" w:rsidRPr="00FD7C22" w:rsidRDefault="00E4059D" w:rsidP="00955B76">
            <w:pPr>
              <w:spacing w:line="276" w:lineRule="auto"/>
              <w:rPr>
                <w:rFonts w:cs="Arial"/>
                <w:sz w:val="22"/>
                <w:szCs w:val="22"/>
              </w:rPr>
            </w:pPr>
            <w:r w:rsidRPr="00280B50">
              <w:rPr>
                <w:rFonts w:cs="Arial"/>
                <w:color w:val="000000"/>
                <w:sz w:val="22"/>
                <w:szCs w:val="22"/>
              </w:rPr>
              <w:t>Over vier jaar h</w:t>
            </w:r>
            <w:r w:rsidRPr="00280B50">
              <w:rPr>
                <w:rStyle w:val="normaltextrun"/>
                <w:rFonts w:cs="Arial"/>
                <w:color w:val="000000"/>
                <w:sz w:val="22"/>
                <w:szCs w:val="22"/>
              </w:rPr>
              <w:t>ebben we ons programma aanbod voor maatschappelijke thema’s per leerlaag en onderwijssoort nader uitgewerkt en worden actuele maatschappelijke thema’s vaker opgenomen in het onderwijs. </w:t>
            </w:r>
          </w:p>
        </w:tc>
        <w:tc>
          <w:tcPr>
            <w:tcW w:w="1976" w:type="dxa"/>
          </w:tcPr>
          <w:p w14:paraId="314EE24A" w14:textId="02755A45" w:rsidR="00E4059D" w:rsidRPr="00FD7C22" w:rsidRDefault="00E4059D" w:rsidP="00E4059D">
            <w:pPr>
              <w:spacing w:line="276" w:lineRule="auto"/>
              <w:jc w:val="center"/>
              <w:rPr>
                <w:rFonts w:cs="Arial"/>
                <w:sz w:val="22"/>
                <w:szCs w:val="22"/>
              </w:rPr>
            </w:pPr>
            <w:r>
              <w:rPr>
                <w:rFonts w:cs="Arial"/>
                <w:sz w:val="22"/>
                <w:szCs w:val="22"/>
              </w:rPr>
              <w:t>x</w:t>
            </w:r>
          </w:p>
        </w:tc>
        <w:tc>
          <w:tcPr>
            <w:tcW w:w="1976" w:type="dxa"/>
          </w:tcPr>
          <w:p w14:paraId="76614669" w14:textId="2FDC5244" w:rsidR="00E4059D" w:rsidRPr="00FD7C22" w:rsidRDefault="00E4059D" w:rsidP="00E4059D">
            <w:pPr>
              <w:spacing w:line="276" w:lineRule="auto"/>
              <w:jc w:val="center"/>
              <w:rPr>
                <w:rFonts w:cs="Arial"/>
                <w:sz w:val="22"/>
                <w:szCs w:val="22"/>
              </w:rPr>
            </w:pPr>
            <w:r>
              <w:rPr>
                <w:rFonts w:cs="Arial"/>
                <w:sz w:val="22"/>
                <w:szCs w:val="22"/>
              </w:rPr>
              <w:t>x</w:t>
            </w:r>
          </w:p>
        </w:tc>
        <w:tc>
          <w:tcPr>
            <w:tcW w:w="1976" w:type="dxa"/>
          </w:tcPr>
          <w:p w14:paraId="57590049" w14:textId="7913FF07" w:rsidR="00E4059D" w:rsidRPr="00FD7C22" w:rsidRDefault="00E4059D" w:rsidP="00955B76">
            <w:pPr>
              <w:spacing w:line="276" w:lineRule="auto"/>
              <w:rPr>
                <w:rFonts w:cs="Arial"/>
                <w:sz w:val="22"/>
                <w:szCs w:val="22"/>
              </w:rPr>
            </w:pPr>
            <w:r>
              <w:rPr>
                <w:rFonts w:cs="Arial"/>
                <w:sz w:val="22"/>
                <w:szCs w:val="22"/>
              </w:rPr>
              <w:t>voorbereiding</w:t>
            </w:r>
          </w:p>
        </w:tc>
        <w:tc>
          <w:tcPr>
            <w:tcW w:w="1976" w:type="dxa"/>
          </w:tcPr>
          <w:p w14:paraId="0C5B615A" w14:textId="606824FE" w:rsidR="00E4059D" w:rsidRPr="00FD7C22" w:rsidRDefault="00E4059D" w:rsidP="00955B76">
            <w:pPr>
              <w:spacing w:line="276" w:lineRule="auto"/>
              <w:rPr>
                <w:rFonts w:cs="Arial"/>
                <w:sz w:val="22"/>
                <w:szCs w:val="22"/>
              </w:rPr>
            </w:pPr>
            <w:r>
              <w:rPr>
                <w:rFonts w:cs="Arial"/>
                <w:sz w:val="22"/>
                <w:szCs w:val="22"/>
              </w:rPr>
              <w:t>uitvoering</w:t>
            </w:r>
          </w:p>
        </w:tc>
      </w:tr>
      <w:tr w:rsidR="00E4059D" w:rsidRPr="00FD7C22" w14:paraId="70EA1D3A" w14:textId="77777777" w:rsidTr="00955B76">
        <w:tc>
          <w:tcPr>
            <w:tcW w:w="462" w:type="dxa"/>
          </w:tcPr>
          <w:p w14:paraId="6BF8860E" w14:textId="5E42374B" w:rsidR="00E4059D" w:rsidRPr="00FD7C22" w:rsidRDefault="00E4059D" w:rsidP="00955B76">
            <w:pPr>
              <w:spacing w:line="276" w:lineRule="auto"/>
              <w:rPr>
                <w:rFonts w:cs="Arial"/>
                <w:sz w:val="22"/>
                <w:szCs w:val="22"/>
              </w:rPr>
            </w:pPr>
            <w:r>
              <w:rPr>
                <w:rFonts w:cs="Arial"/>
                <w:sz w:val="22"/>
                <w:szCs w:val="22"/>
              </w:rPr>
              <w:t>10</w:t>
            </w:r>
          </w:p>
        </w:tc>
        <w:tc>
          <w:tcPr>
            <w:tcW w:w="3585" w:type="dxa"/>
          </w:tcPr>
          <w:p w14:paraId="5E7E3C41" w14:textId="62A6C0C6" w:rsidR="00E4059D" w:rsidRPr="00FD7C22" w:rsidRDefault="00E4059D" w:rsidP="00955B76">
            <w:pPr>
              <w:spacing w:line="276" w:lineRule="auto"/>
              <w:rPr>
                <w:rFonts w:cs="Arial"/>
                <w:sz w:val="22"/>
                <w:szCs w:val="22"/>
              </w:rPr>
            </w:pPr>
            <w:r w:rsidRPr="00280B50">
              <w:rPr>
                <w:rFonts w:cs="Arial"/>
                <w:color w:val="000000"/>
                <w:sz w:val="22"/>
                <w:szCs w:val="22"/>
              </w:rPr>
              <w:t>Over vier jaar o</w:t>
            </w:r>
            <w:r w:rsidRPr="00280B50">
              <w:rPr>
                <w:rStyle w:val="normaltextrun"/>
                <w:rFonts w:cs="Arial"/>
                <w:color w:val="000000"/>
                <w:sz w:val="22"/>
                <w:szCs w:val="22"/>
              </w:rPr>
              <w:t xml:space="preserve">rganiseren we klassenbesprekingen waarbij we </w:t>
            </w:r>
            <w:r w:rsidRPr="00280B50">
              <w:rPr>
                <w:rStyle w:val="normaltextrun"/>
                <w:rFonts w:cs="Arial"/>
                <w:color w:val="000000"/>
                <w:sz w:val="22"/>
                <w:szCs w:val="22"/>
              </w:rPr>
              <w:lastRenderedPageBreak/>
              <w:t xml:space="preserve">naast de cijfers ook tijd reserveren voor het bespreken van het </w:t>
            </w:r>
            <w:r w:rsidRPr="00280B50">
              <w:rPr>
                <w:rStyle w:val="spellingerror"/>
                <w:rFonts w:cs="Arial"/>
                <w:color w:val="000000"/>
                <w:sz w:val="22"/>
                <w:szCs w:val="22"/>
              </w:rPr>
              <w:t>ped</w:t>
            </w:r>
            <w:r>
              <w:rPr>
                <w:rStyle w:val="normaltextrun"/>
                <w:rFonts w:cs="Arial"/>
                <w:color w:val="000000"/>
                <w:sz w:val="22"/>
                <w:szCs w:val="22"/>
              </w:rPr>
              <w:t>agogisch</w:t>
            </w:r>
            <w:r w:rsidRPr="00280B50">
              <w:rPr>
                <w:rStyle w:val="normaltextrun"/>
                <w:rFonts w:cs="Arial"/>
                <w:color w:val="000000"/>
                <w:sz w:val="22"/>
                <w:szCs w:val="22"/>
              </w:rPr>
              <w:t xml:space="preserve"> klimaat en de klassendoelen en hebben we meer leraren/ coaches in huis die leerlingen op specifieke vlakken kunnen ondersteunen (taal- en rekenachterstanden, dyslexie, dyscalculie, ASS, faalangst, executieve vaardigheden, leren </w:t>
            </w:r>
            <w:r w:rsidRPr="00280B50">
              <w:rPr>
                <w:rStyle w:val="spellingerror"/>
                <w:rFonts w:cs="Arial"/>
                <w:color w:val="000000"/>
                <w:sz w:val="22"/>
                <w:szCs w:val="22"/>
              </w:rPr>
              <w:t>leren</w:t>
            </w:r>
            <w:r w:rsidRPr="00280B50">
              <w:rPr>
                <w:rStyle w:val="normaltextrun"/>
                <w:rFonts w:cs="Arial"/>
                <w:color w:val="000000"/>
                <w:sz w:val="22"/>
                <w:szCs w:val="22"/>
              </w:rPr>
              <w:t>, plannen en organisatie). </w:t>
            </w:r>
            <w:r w:rsidRPr="00280B50">
              <w:rPr>
                <w:rStyle w:val="eop"/>
                <w:rFonts w:cs="Arial"/>
                <w:color w:val="000000"/>
                <w:sz w:val="22"/>
                <w:szCs w:val="22"/>
              </w:rPr>
              <w:t> Daarbij stuurt de zorgcoördinator de experts aan.</w:t>
            </w:r>
          </w:p>
        </w:tc>
        <w:tc>
          <w:tcPr>
            <w:tcW w:w="1976" w:type="dxa"/>
          </w:tcPr>
          <w:p w14:paraId="03F828E4" w14:textId="3FDB4483" w:rsidR="00E4059D" w:rsidRPr="00FD7C22" w:rsidRDefault="00E4059D" w:rsidP="00955B76">
            <w:pPr>
              <w:spacing w:line="276" w:lineRule="auto"/>
              <w:rPr>
                <w:rFonts w:cs="Arial"/>
                <w:sz w:val="22"/>
                <w:szCs w:val="22"/>
              </w:rPr>
            </w:pPr>
            <w:r>
              <w:rPr>
                <w:rFonts w:cs="Arial"/>
                <w:sz w:val="22"/>
                <w:szCs w:val="22"/>
              </w:rPr>
              <w:lastRenderedPageBreak/>
              <w:t>voorbereiding</w:t>
            </w:r>
          </w:p>
        </w:tc>
        <w:tc>
          <w:tcPr>
            <w:tcW w:w="1976" w:type="dxa"/>
          </w:tcPr>
          <w:p w14:paraId="2AC57CB0" w14:textId="0B327979" w:rsidR="00E4059D" w:rsidRPr="00FD7C22" w:rsidRDefault="00E4059D" w:rsidP="00955B76">
            <w:pPr>
              <w:spacing w:line="276" w:lineRule="auto"/>
              <w:rPr>
                <w:rFonts w:cs="Arial"/>
                <w:sz w:val="22"/>
                <w:szCs w:val="22"/>
              </w:rPr>
            </w:pPr>
            <w:r>
              <w:rPr>
                <w:rFonts w:cs="Arial"/>
                <w:sz w:val="22"/>
                <w:szCs w:val="22"/>
              </w:rPr>
              <w:t>voorbereiding</w:t>
            </w:r>
          </w:p>
        </w:tc>
        <w:tc>
          <w:tcPr>
            <w:tcW w:w="1976" w:type="dxa"/>
          </w:tcPr>
          <w:p w14:paraId="5186B13D" w14:textId="154B281A" w:rsidR="00E4059D" w:rsidRPr="00FD7C22" w:rsidRDefault="00F150C9" w:rsidP="00955B76">
            <w:pPr>
              <w:spacing w:line="276" w:lineRule="auto"/>
              <w:rPr>
                <w:rFonts w:cs="Arial"/>
                <w:sz w:val="22"/>
                <w:szCs w:val="22"/>
              </w:rPr>
            </w:pPr>
            <w:r>
              <w:rPr>
                <w:rFonts w:cs="Arial"/>
                <w:sz w:val="22"/>
                <w:szCs w:val="22"/>
              </w:rPr>
              <w:t>U</w:t>
            </w:r>
            <w:r w:rsidR="00E4059D">
              <w:rPr>
                <w:rFonts w:cs="Arial"/>
                <w:sz w:val="22"/>
                <w:szCs w:val="22"/>
              </w:rPr>
              <w:t>itvoering</w:t>
            </w:r>
          </w:p>
        </w:tc>
        <w:tc>
          <w:tcPr>
            <w:tcW w:w="1976" w:type="dxa"/>
          </w:tcPr>
          <w:p w14:paraId="6C57C439" w14:textId="77777777" w:rsidR="00E4059D" w:rsidRPr="00E4059D" w:rsidRDefault="00E4059D" w:rsidP="00620BD8">
            <w:pPr>
              <w:pStyle w:val="Lijstalinea"/>
              <w:numPr>
                <w:ilvl w:val="0"/>
                <w:numId w:val="21"/>
              </w:numPr>
              <w:spacing w:line="276" w:lineRule="auto"/>
              <w:rPr>
                <w:rFonts w:cs="Arial"/>
                <w:sz w:val="22"/>
                <w:szCs w:val="22"/>
              </w:rPr>
            </w:pPr>
          </w:p>
        </w:tc>
      </w:tr>
    </w:tbl>
    <w:p w14:paraId="74539910" w14:textId="77777777" w:rsidR="00CA466F" w:rsidRPr="00FD7C22" w:rsidRDefault="00CA466F" w:rsidP="006C0568">
      <w:pPr>
        <w:spacing w:line="276" w:lineRule="auto"/>
        <w:rPr>
          <w:rFonts w:cs="Arial"/>
          <w:sz w:val="22"/>
          <w:szCs w:val="22"/>
        </w:rPr>
      </w:pPr>
    </w:p>
    <w:p w14:paraId="5A7E0CF2" w14:textId="77777777" w:rsidR="00CA466F" w:rsidRPr="00FD7C22" w:rsidRDefault="00CA466F" w:rsidP="006C0568">
      <w:pPr>
        <w:spacing w:line="276" w:lineRule="auto"/>
        <w:rPr>
          <w:rFonts w:cs="Arial"/>
          <w:sz w:val="22"/>
          <w:szCs w:val="22"/>
        </w:rPr>
      </w:pPr>
    </w:p>
    <w:p w14:paraId="50C86B8C" w14:textId="0C14ACCB" w:rsidR="00CA466F" w:rsidRPr="00FD7C22" w:rsidRDefault="00BC4F97" w:rsidP="006C0568">
      <w:pPr>
        <w:spacing w:line="276" w:lineRule="auto"/>
        <w:rPr>
          <w:rFonts w:cs="Arial"/>
          <w:color w:val="FF0000"/>
          <w:sz w:val="22"/>
          <w:szCs w:val="22"/>
        </w:rPr>
        <w:sectPr w:rsidR="00CA466F" w:rsidRPr="00FD7C22" w:rsidSect="00CA466F">
          <w:headerReference w:type="default" r:id="rId14"/>
          <w:pgSz w:w="16838" w:h="11906" w:orient="landscape" w:code="9"/>
          <w:pgMar w:top="1134" w:right="1418" w:bottom="1418" w:left="1134" w:header="567" w:footer="709" w:gutter="0"/>
          <w:pgNumType w:start="1"/>
          <w:cols w:space="708"/>
          <w:docGrid w:linePitch="360"/>
        </w:sectPr>
      </w:pPr>
      <w:r>
        <w:rPr>
          <w:rFonts w:cs="Arial"/>
          <w:color w:val="FF0000"/>
          <w:sz w:val="22"/>
          <w:szCs w:val="22"/>
        </w:rPr>
        <w:t xml:space="preserve"> </w:t>
      </w:r>
    </w:p>
    <w:p w14:paraId="60EDCC55" w14:textId="27F8E8C4" w:rsidR="00CA466F" w:rsidRPr="00E4059D" w:rsidRDefault="00E4059D" w:rsidP="00620BD8">
      <w:pPr>
        <w:pStyle w:val="Kop1"/>
        <w:numPr>
          <w:ilvl w:val="0"/>
          <w:numId w:val="3"/>
        </w:numPr>
      </w:pPr>
      <w:bookmarkStart w:id="50" w:name="_Toc7101651"/>
      <w:r w:rsidRPr="00E4059D">
        <w:lastRenderedPageBreak/>
        <w:t>Tot slot</w:t>
      </w:r>
      <w:bookmarkEnd w:id="50"/>
      <w:r w:rsidRPr="00E4059D">
        <w:t xml:space="preserve"> </w:t>
      </w:r>
    </w:p>
    <w:p w14:paraId="6E4C08B5" w14:textId="7112BB65" w:rsidR="00E4059D" w:rsidRDefault="00E4059D" w:rsidP="006C0568">
      <w:pPr>
        <w:spacing w:line="276" w:lineRule="auto"/>
        <w:rPr>
          <w:rFonts w:eastAsia="Verdana" w:cs="Arial"/>
          <w:b/>
          <w:sz w:val="22"/>
          <w:szCs w:val="22"/>
          <w:u w:val="single"/>
        </w:rPr>
      </w:pPr>
    </w:p>
    <w:p w14:paraId="76AC18C9" w14:textId="08A711C2" w:rsidR="00E4059D" w:rsidRDefault="00EA5DFC" w:rsidP="006C0568">
      <w:pPr>
        <w:spacing w:line="276" w:lineRule="auto"/>
        <w:rPr>
          <w:rFonts w:eastAsia="Verdana" w:cs="Arial"/>
          <w:sz w:val="22"/>
          <w:szCs w:val="22"/>
        </w:rPr>
      </w:pPr>
      <w:r>
        <w:rPr>
          <w:rFonts w:eastAsia="Verdana" w:cs="Arial"/>
          <w:sz w:val="22"/>
          <w:szCs w:val="22"/>
        </w:rPr>
        <w:t>De Populier is een school met een uitstekende basis. Op geen enkel terrein ver</w:t>
      </w:r>
      <w:r w:rsidR="009475E5">
        <w:rPr>
          <w:rFonts w:eastAsia="Verdana" w:cs="Arial"/>
          <w:sz w:val="22"/>
          <w:szCs w:val="22"/>
        </w:rPr>
        <w:t>toont de school uitval</w:t>
      </w:r>
      <w:r>
        <w:rPr>
          <w:rFonts w:eastAsia="Verdana" w:cs="Arial"/>
          <w:sz w:val="22"/>
          <w:szCs w:val="22"/>
        </w:rPr>
        <w:t xml:space="preserve">. Wel zullen er wat ‘puntjes op de i’ moeten worden gezet, waarbij vooral profilering en inspringen op veranderende onderwijsbehoeften eruit springen. Ook op het gebied van het vastleggen van processen en verantwoordelijkheden kan nog een inhaalslag worden gemaakt. </w:t>
      </w:r>
    </w:p>
    <w:p w14:paraId="5D35A651" w14:textId="1CBA5A14" w:rsidR="00EA5DFC" w:rsidRDefault="00EA5DFC" w:rsidP="006C0568">
      <w:pPr>
        <w:spacing w:line="276" w:lineRule="auto"/>
        <w:rPr>
          <w:rFonts w:eastAsia="Verdana" w:cs="Arial"/>
          <w:sz w:val="22"/>
          <w:szCs w:val="22"/>
        </w:rPr>
      </w:pPr>
    </w:p>
    <w:p w14:paraId="341E7946" w14:textId="3EEBD20C" w:rsidR="00EA5DFC" w:rsidRDefault="00EA5DFC" w:rsidP="006C0568">
      <w:pPr>
        <w:spacing w:line="276" w:lineRule="auto"/>
        <w:rPr>
          <w:rFonts w:eastAsia="Verdana" w:cs="Arial"/>
          <w:sz w:val="22"/>
          <w:szCs w:val="22"/>
        </w:rPr>
      </w:pPr>
      <w:r>
        <w:rPr>
          <w:rFonts w:eastAsia="Verdana" w:cs="Arial"/>
          <w:sz w:val="22"/>
          <w:szCs w:val="22"/>
        </w:rPr>
        <w:t>Indien er op deze terreinen mooie stappen worden gezet, wordt De Populier niet alleen een goede school, maar wellicht zelfs een excellente school.</w:t>
      </w:r>
    </w:p>
    <w:p w14:paraId="7DCDCA26" w14:textId="733B3D86" w:rsidR="00EA5DFC" w:rsidRDefault="00EA5DFC" w:rsidP="006C0568">
      <w:pPr>
        <w:spacing w:line="276" w:lineRule="auto"/>
        <w:rPr>
          <w:rFonts w:eastAsia="Verdana" w:cs="Arial"/>
          <w:sz w:val="22"/>
          <w:szCs w:val="22"/>
        </w:rPr>
      </w:pPr>
    </w:p>
    <w:p w14:paraId="63D8CE0B" w14:textId="113EB7B6" w:rsidR="00EA5DFC" w:rsidRDefault="00EA5DFC" w:rsidP="006C0568">
      <w:pPr>
        <w:spacing w:line="276" w:lineRule="auto"/>
        <w:rPr>
          <w:rFonts w:eastAsia="Verdana" w:cs="Arial"/>
          <w:sz w:val="22"/>
          <w:szCs w:val="22"/>
        </w:rPr>
      </w:pPr>
    </w:p>
    <w:p w14:paraId="2E1A8D78" w14:textId="16D99828" w:rsidR="00EA5DFC" w:rsidRDefault="00EA5DFC" w:rsidP="006C0568">
      <w:pPr>
        <w:spacing w:line="276" w:lineRule="auto"/>
        <w:rPr>
          <w:rFonts w:eastAsia="Verdana" w:cs="Arial"/>
          <w:sz w:val="22"/>
          <w:szCs w:val="22"/>
        </w:rPr>
      </w:pPr>
    </w:p>
    <w:p w14:paraId="34AEFF36" w14:textId="20947F86" w:rsidR="00EA5DFC" w:rsidRDefault="00EA5DFC" w:rsidP="006C0568">
      <w:pPr>
        <w:spacing w:line="276" w:lineRule="auto"/>
        <w:rPr>
          <w:rFonts w:eastAsia="Verdana" w:cs="Arial"/>
          <w:sz w:val="22"/>
          <w:szCs w:val="22"/>
        </w:rPr>
      </w:pPr>
    </w:p>
    <w:p w14:paraId="7BECF14C" w14:textId="0D2ED134" w:rsidR="00A66F79" w:rsidRDefault="00A66F79" w:rsidP="006C0568">
      <w:pPr>
        <w:spacing w:line="276" w:lineRule="auto"/>
        <w:rPr>
          <w:rFonts w:eastAsia="Verdana" w:cs="Arial"/>
          <w:sz w:val="22"/>
          <w:szCs w:val="22"/>
        </w:rPr>
      </w:pPr>
    </w:p>
    <w:p w14:paraId="581C6320" w14:textId="6C574D51" w:rsidR="00A66F79" w:rsidRDefault="00A66F79" w:rsidP="006C0568">
      <w:pPr>
        <w:spacing w:line="276" w:lineRule="auto"/>
        <w:rPr>
          <w:rFonts w:eastAsia="Verdana" w:cs="Arial"/>
          <w:sz w:val="22"/>
          <w:szCs w:val="22"/>
        </w:rPr>
      </w:pPr>
    </w:p>
    <w:p w14:paraId="6C3E00FA" w14:textId="41F47922" w:rsidR="00A66F79" w:rsidRDefault="00A66F79" w:rsidP="006C0568">
      <w:pPr>
        <w:spacing w:line="276" w:lineRule="auto"/>
        <w:rPr>
          <w:rFonts w:eastAsia="Verdana" w:cs="Arial"/>
          <w:sz w:val="22"/>
          <w:szCs w:val="22"/>
        </w:rPr>
      </w:pPr>
    </w:p>
    <w:p w14:paraId="5AD7DE7F" w14:textId="039655AF" w:rsidR="00A66F79" w:rsidRDefault="00A66F79" w:rsidP="006C0568">
      <w:pPr>
        <w:spacing w:line="276" w:lineRule="auto"/>
        <w:rPr>
          <w:rFonts w:eastAsia="Verdana" w:cs="Arial"/>
          <w:sz w:val="22"/>
          <w:szCs w:val="22"/>
        </w:rPr>
      </w:pPr>
    </w:p>
    <w:p w14:paraId="3961D325" w14:textId="4A9CD2AE" w:rsidR="00A66F79" w:rsidRDefault="00A66F79" w:rsidP="006C0568">
      <w:pPr>
        <w:spacing w:line="276" w:lineRule="auto"/>
        <w:rPr>
          <w:rFonts w:eastAsia="Verdana" w:cs="Arial"/>
          <w:sz w:val="22"/>
          <w:szCs w:val="22"/>
        </w:rPr>
      </w:pPr>
    </w:p>
    <w:p w14:paraId="7D4B4343" w14:textId="58829B63" w:rsidR="00A66F79" w:rsidRDefault="00A66F79" w:rsidP="006C0568">
      <w:pPr>
        <w:spacing w:line="276" w:lineRule="auto"/>
        <w:rPr>
          <w:rFonts w:eastAsia="Verdana" w:cs="Arial"/>
          <w:sz w:val="22"/>
          <w:szCs w:val="22"/>
        </w:rPr>
      </w:pPr>
    </w:p>
    <w:p w14:paraId="258FFA03" w14:textId="007CDD47" w:rsidR="00A66F79" w:rsidRDefault="00A66F79" w:rsidP="006C0568">
      <w:pPr>
        <w:spacing w:line="276" w:lineRule="auto"/>
        <w:rPr>
          <w:rFonts w:eastAsia="Verdana" w:cs="Arial"/>
          <w:sz w:val="22"/>
          <w:szCs w:val="22"/>
        </w:rPr>
      </w:pPr>
    </w:p>
    <w:p w14:paraId="51418CDD" w14:textId="7AA2E764" w:rsidR="00A66F79" w:rsidRDefault="00A66F79" w:rsidP="006C0568">
      <w:pPr>
        <w:spacing w:line="276" w:lineRule="auto"/>
        <w:rPr>
          <w:rFonts w:eastAsia="Verdana" w:cs="Arial"/>
          <w:sz w:val="22"/>
          <w:szCs w:val="22"/>
        </w:rPr>
      </w:pPr>
    </w:p>
    <w:p w14:paraId="5693DD90" w14:textId="00728BFF" w:rsidR="00A66F79" w:rsidRDefault="00A66F79" w:rsidP="006C0568">
      <w:pPr>
        <w:spacing w:line="276" w:lineRule="auto"/>
        <w:rPr>
          <w:rFonts w:eastAsia="Verdana" w:cs="Arial"/>
          <w:sz w:val="22"/>
          <w:szCs w:val="22"/>
        </w:rPr>
      </w:pPr>
    </w:p>
    <w:p w14:paraId="45717912" w14:textId="21D6BD6A" w:rsidR="00A66F79" w:rsidRDefault="00A66F79" w:rsidP="006C0568">
      <w:pPr>
        <w:spacing w:line="276" w:lineRule="auto"/>
        <w:rPr>
          <w:rFonts w:eastAsia="Verdana" w:cs="Arial"/>
          <w:sz w:val="22"/>
          <w:szCs w:val="22"/>
        </w:rPr>
      </w:pPr>
    </w:p>
    <w:p w14:paraId="462D5BAE" w14:textId="1937D839" w:rsidR="00A66F79" w:rsidRDefault="00A66F79" w:rsidP="006C0568">
      <w:pPr>
        <w:spacing w:line="276" w:lineRule="auto"/>
        <w:rPr>
          <w:rFonts w:eastAsia="Verdana" w:cs="Arial"/>
          <w:sz w:val="22"/>
          <w:szCs w:val="22"/>
        </w:rPr>
      </w:pPr>
    </w:p>
    <w:p w14:paraId="0E6ECDA4" w14:textId="111A3D4A" w:rsidR="00A66F79" w:rsidRDefault="00A66F79" w:rsidP="006C0568">
      <w:pPr>
        <w:spacing w:line="276" w:lineRule="auto"/>
        <w:rPr>
          <w:rFonts w:eastAsia="Verdana" w:cs="Arial"/>
          <w:sz w:val="22"/>
          <w:szCs w:val="22"/>
        </w:rPr>
      </w:pPr>
    </w:p>
    <w:p w14:paraId="36ADFE86" w14:textId="6317B1AE" w:rsidR="00A66F79" w:rsidRDefault="00A66F79" w:rsidP="006C0568">
      <w:pPr>
        <w:spacing w:line="276" w:lineRule="auto"/>
        <w:rPr>
          <w:rFonts w:eastAsia="Verdana" w:cs="Arial"/>
          <w:sz w:val="22"/>
          <w:szCs w:val="22"/>
        </w:rPr>
      </w:pPr>
    </w:p>
    <w:p w14:paraId="1F085793" w14:textId="5B543CB4" w:rsidR="00A66F79" w:rsidRDefault="00A66F79" w:rsidP="006C0568">
      <w:pPr>
        <w:spacing w:line="276" w:lineRule="auto"/>
        <w:rPr>
          <w:rFonts w:eastAsia="Verdana" w:cs="Arial"/>
          <w:sz w:val="22"/>
          <w:szCs w:val="22"/>
        </w:rPr>
      </w:pPr>
    </w:p>
    <w:p w14:paraId="49A9BB07" w14:textId="3DF1FFFF" w:rsidR="00A66F79" w:rsidRDefault="00A66F79" w:rsidP="006C0568">
      <w:pPr>
        <w:spacing w:line="276" w:lineRule="auto"/>
        <w:rPr>
          <w:rFonts w:eastAsia="Verdana" w:cs="Arial"/>
          <w:sz w:val="22"/>
          <w:szCs w:val="22"/>
        </w:rPr>
      </w:pPr>
    </w:p>
    <w:p w14:paraId="07F69F06" w14:textId="54CBF190" w:rsidR="00A66F79" w:rsidRDefault="00A66F79" w:rsidP="006C0568">
      <w:pPr>
        <w:spacing w:line="276" w:lineRule="auto"/>
        <w:rPr>
          <w:rFonts w:eastAsia="Verdana" w:cs="Arial"/>
          <w:sz w:val="22"/>
          <w:szCs w:val="22"/>
        </w:rPr>
      </w:pPr>
    </w:p>
    <w:p w14:paraId="2EFF0C16" w14:textId="0C6378DF" w:rsidR="00A66F79" w:rsidRDefault="00A66F79" w:rsidP="006C0568">
      <w:pPr>
        <w:spacing w:line="276" w:lineRule="auto"/>
        <w:rPr>
          <w:rFonts w:eastAsia="Verdana" w:cs="Arial"/>
          <w:sz w:val="22"/>
          <w:szCs w:val="22"/>
        </w:rPr>
      </w:pPr>
    </w:p>
    <w:p w14:paraId="5F20B5BD" w14:textId="335A8F82" w:rsidR="00A66F79" w:rsidRDefault="00A66F79" w:rsidP="006C0568">
      <w:pPr>
        <w:spacing w:line="276" w:lineRule="auto"/>
        <w:rPr>
          <w:rFonts w:eastAsia="Verdana" w:cs="Arial"/>
          <w:sz w:val="22"/>
          <w:szCs w:val="22"/>
        </w:rPr>
      </w:pPr>
    </w:p>
    <w:p w14:paraId="34403350" w14:textId="0E552575" w:rsidR="00A66F79" w:rsidRDefault="00A66F79" w:rsidP="006C0568">
      <w:pPr>
        <w:spacing w:line="276" w:lineRule="auto"/>
        <w:rPr>
          <w:rFonts w:eastAsia="Verdana" w:cs="Arial"/>
          <w:sz w:val="22"/>
          <w:szCs w:val="22"/>
        </w:rPr>
      </w:pPr>
    </w:p>
    <w:p w14:paraId="738ABB37" w14:textId="4B9025D6" w:rsidR="00A66F79" w:rsidRDefault="00A66F79" w:rsidP="006C0568">
      <w:pPr>
        <w:spacing w:line="276" w:lineRule="auto"/>
        <w:rPr>
          <w:rFonts w:eastAsia="Verdana" w:cs="Arial"/>
          <w:sz w:val="22"/>
          <w:szCs w:val="22"/>
        </w:rPr>
      </w:pPr>
    </w:p>
    <w:p w14:paraId="7408572F" w14:textId="78A6D0DD" w:rsidR="00A66F79" w:rsidRDefault="00A66F79" w:rsidP="006C0568">
      <w:pPr>
        <w:spacing w:line="276" w:lineRule="auto"/>
        <w:rPr>
          <w:rFonts w:eastAsia="Verdana" w:cs="Arial"/>
          <w:sz w:val="22"/>
          <w:szCs w:val="22"/>
        </w:rPr>
      </w:pPr>
    </w:p>
    <w:p w14:paraId="32A7A2A6" w14:textId="5BBFA8C6" w:rsidR="00A66F79" w:rsidRDefault="00A66F79" w:rsidP="006C0568">
      <w:pPr>
        <w:spacing w:line="276" w:lineRule="auto"/>
        <w:rPr>
          <w:rFonts w:eastAsia="Verdana" w:cs="Arial"/>
          <w:sz w:val="22"/>
          <w:szCs w:val="22"/>
        </w:rPr>
      </w:pPr>
    </w:p>
    <w:p w14:paraId="62BA9F13" w14:textId="39287CDA" w:rsidR="00A66F79" w:rsidRDefault="00A66F79" w:rsidP="006C0568">
      <w:pPr>
        <w:spacing w:line="276" w:lineRule="auto"/>
        <w:rPr>
          <w:rFonts w:eastAsia="Verdana" w:cs="Arial"/>
          <w:sz w:val="22"/>
          <w:szCs w:val="22"/>
        </w:rPr>
      </w:pPr>
    </w:p>
    <w:p w14:paraId="614A978D" w14:textId="315A8FC9" w:rsidR="00A66F79" w:rsidRDefault="00A66F79" w:rsidP="006C0568">
      <w:pPr>
        <w:spacing w:line="276" w:lineRule="auto"/>
        <w:rPr>
          <w:rFonts w:eastAsia="Verdana" w:cs="Arial"/>
          <w:sz w:val="22"/>
          <w:szCs w:val="22"/>
        </w:rPr>
      </w:pPr>
    </w:p>
    <w:p w14:paraId="7A4AD7A0" w14:textId="19014E42" w:rsidR="00A66F79" w:rsidRDefault="00A66F79" w:rsidP="006C0568">
      <w:pPr>
        <w:spacing w:line="276" w:lineRule="auto"/>
        <w:rPr>
          <w:rFonts w:eastAsia="Verdana" w:cs="Arial"/>
          <w:sz w:val="22"/>
          <w:szCs w:val="22"/>
        </w:rPr>
      </w:pPr>
    </w:p>
    <w:p w14:paraId="6223FF10" w14:textId="2FCE6DF9" w:rsidR="00A66F79" w:rsidRDefault="00A66F79" w:rsidP="006C0568">
      <w:pPr>
        <w:spacing w:line="276" w:lineRule="auto"/>
        <w:rPr>
          <w:rFonts w:eastAsia="Verdana" w:cs="Arial"/>
          <w:sz w:val="22"/>
          <w:szCs w:val="22"/>
        </w:rPr>
      </w:pPr>
    </w:p>
    <w:p w14:paraId="1D5DB5D0" w14:textId="43940B36" w:rsidR="00A66F79" w:rsidRDefault="00A66F79" w:rsidP="006C0568">
      <w:pPr>
        <w:spacing w:line="276" w:lineRule="auto"/>
        <w:rPr>
          <w:rFonts w:eastAsia="Verdana" w:cs="Arial"/>
          <w:sz w:val="22"/>
          <w:szCs w:val="22"/>
        </w:rPr>
      </w:pPr>
    </w:p>
    <w:p w14:paraId="217EF40E" w14:textId="617D63FE" w:rsidR="00A66F79" w:rsidRDefault="00A66F79" w:rsidP="006C0568">
      <w:pPr>
        <w:spacing w:line="276" w:lineRule="auto"/>
        <w:rPr>
          <w:rFonts w:eastAsia="Verdana" w:cs="Arial"/>
          <w:sz w:val="22"/>
          <w:szCs w:val="22"/>
        </w:rPr>
      </w:pPr>
    </w:p>
    <w:p w14:paraId="2271ED1A" w14:textId="061B5763" w:rsidR="00A66F79" w:rsidRDefault="00A66F79" w:rsidP="006C0568">
      <w:pPr>
        <w:spacing w:line="276" w:lineRule="auto"/>
        <w:rPr>
          <w:rFonts w:eastAsia="Verdana" w:cs="Arial"/>
          <w:sz w:val="22"/>
          <w:szCs w:val="22"/>
        </w:rPr>
      </w:pPr>
    </w:p>
    <w:p w14:paraId="61F418E6" w14:textId="6F6DF6F1" w:rsidR="00A66F79" w:rsidRDefault="00A66F79" w:rsidP="006C0568">
      <w:pPr>
        <w:spacing w:line="276" w:lineRule="auto"/>
        <w:rPr>
          <w:rFonts w:eastAsia="Verdana" w:cs="Arial"/>
          <w:sz w:val="22"/>
          <w:szCs w:val="22"/>
        </w:rPr>
      </w:pPr>
    </w:p>
    <w:p w14:paraId="68A761E7" w14:textId="502DD30F" w:rsidR="00A66F79" w:rsidRDefault="00A66F79" w:rsidP="006C0568">
      <w:pPr>
        <w:spacing w:line="276" w:lineRule="auto"/>
        <w:rPr>
          <w:rFonts w:eastAsia="Verdana" w:cs="Arial"/>
          <w:sz w:val="22"/>
          <w:szCs w:val="22"/>
        </w:rPr>
      </w:pPr>
    </w:p>
    <w:p w14:paraId="0906B581" w14:textId="4FE78E3D" w:rsidR="00A66F79" w:rsidRDefault="00A66F79" w:rsidP="006C0568">
      <w:pPr>
        <w:spacing w:line="276" w:lineRule="auto"/>
        <w:rPr>
          <w:rFonts w:eastAsia="Verdana" w:cs="Arial"/>
          <w:sz w:val="22"/>
          <w:szCs w:val="22"/>
        </w:rPr>
      </w:pPr>
    </w:p>
    <w:p w14:paraId="0148A683" w14:textId="6AE7B9BB" w:rsidR="00A66F79" w:rsidRDefault="00A66F79" w:rsidP="006C0568">
      <w:pPr>
        <w:spacing w:line="276" w:lineRule="auto"/>
        <w:rPr>
          <w:rFonts w:eastAsia="Verdana" w:cs="Arial"/>
          <w:sz w:val="22"/>
          <w:szCs w:val="22"/>
        </w:rPr>
      </w:pPr>
    </w:p>
    <w:p w14:paraId="56CD3896" w14:textId="61F35470" w:rsidR="00A66F79" w:rsidRDefault="00A66F79" w:rsidP="006C0568">
      <w:pPr>
        <w:spacing w:line="276" w:lineRule="auto"/>
        <w:rPr>
          <w:rFonts w:eastAsia="Verdana" w:cs="Arial"/>
          <w:sz w:val="22"/>
          <w:szCs w:val="22"/>
        </w:rPr>
      </w:pPr>
    </w:p>
    <w:p w14:paraId="4EFB30DE" w14:textId="5816ADC5" w:rsidR="00A66F79" w:rsidRDefault="00A66F79" w:rsidP="006C0568">
      <w:pPr>
        <w:spacing w:line="276" w:lineRule="auto"/>
        <w:rPr>
          <w:rFonts w:eastAsia="Verdana" w:cs="Arial"/>
          <w:sz w:val="22"/>
          <w:szCs w:val="22"/>
        </w:rPr>
      </w:pPr>
    </w:p>
    <w:p w14:paraId="79155254" w14:textId="4DEDEC9B" w:rsidR="00A66F79" w:rsidRDefault="00A66F79" w:rsidP="006C0568">
      <w:pPr>
        <w:spacing w:line="276" w:lineRule="auto"/>
        <w:rPr>
          <w:rFonts w:eastAsia="Verdana" w:cs="Arial"/>
          <w:sz w:val="22"/>
          <w:szCs w:val="22"/>
        </w:rPr>
      </w:pPr>
      <w:r>
        <w:rPr>
          <w:rFonts w:eastAsia="Verdana" w:cs="Arial"/>
          <w:sz w:val="22"/>
          <w:szCs w:val="22"/>
        </w:rPr>
        <w:lastRenderedPageBreak/>
        <w:t>Bijlage 1</w:t>
      </w:r>
    </w:p>
    <w:p w14:paraId="101D5BB4" w14:textId="77777777" w:rsidR="00A66F79" w:rsidRPr="009F3DD4" w:rsidRDefault="00A66F79" w:rsidP="00A66F79">
      <w:pPr>
        <w:rPr>
          <w:rFonts w:cs="Arial"/>
          <w:b/>
          <w:bCs/>
          <w:color w:val="C46200"/>
          <w:sz w:val="28"/>
          <w:szCs w:val="28"/>
        </w:rPr>
      </w:pPr>
      <w:r w:rsidRPr="009F3DD4">
        <w:rPr>
          <w:rFonts w:cs="Arial"/>
          <w:b/>
          <w:bCs/>
          <w:color w:val="C46200"/>
          <w:sz w:val="28"/>
          <w:szCs w:val="28"/>
        </w:rPr>
        <w:t>Lessentabel onderbouw en mavo</w:t>
      </w:r>
    </w:p>
    <w:tbl>
      <w:tblPr>
        <w:tblStyle w:val="Tabelraster"/>
        <w:tblW w:w="9634" w:type="dxa"/>
        <w:tblInd w:w="-108" w:type="dxa"/>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1555"/>
        <w:gridCol w:w="734"/>
        <w:gridCol w:w="734"/>
        <w:gridCol w:w="735"/>
        <w:gridCol w:w="734"/>
        <w:gridCol w:w="735"/>
        <w:gridCol w:w="734"/>
        <w:gridCol w:w="555"/>
        <w:gridCol w:w="283"/>
        <w:gridCol w:w="631"/>
        <w:gridCol w:w="735"/>
        <w:gridCol w:w="734"/>
        <w:gridCol w:w="309"/>
        <w:gridCol w:w="426"/>
      </w:tblGrid>
      <w:tr w:rsidR="00A66F79" w:rsidRPr="00403AF5" w14:paraId="6E35322E" w14:textId="77777777" w:rsidTr="00551718">
        <w:tc>
          <w:tcPr>
            <w:tcW w:w="1555" w:type="dxa"/>
            <w:tcBorders>
              <w:top w:val="nil"/>
              <w:bottom w:val="single" w:sz="4" w:space="0" w:color="auto"/>
            </w:tcBorders>
          </w:tcPr>
          <w:p w14:paraId="5153C049" w14:textId="77777777" w:rsidR="00A66F79" w:rsidRPr="00403AF5" w:rsidRDefault="00A66F79" w:rsidP="00551718">
            <w:pPr>
              <w:spacing w:line="259" w:lineRule="auto"/>
              <w:rPr>
                <w:rFonts w:cs="Arial"/>
                <w:b/>
                <w:bCs/>
                <w:color w:val="7F7F7F" w:themeColor="text1" w:themeTint="80"/>
                <w:sz w:val="16"/>
                <w:szCs w:val="16"/>
              </w:rPr>
            </w:pPr>
          </w:p>
        </w:tc>
        <w:tc>
          <w:tcPr>
            <w:tcW w:w="734" w:type="dxa"/>
            <w:tcBorders>
              <w:top w:val="nil"/>
              <w:bottom w:val="single" w:sz="4" w:space="0" w:color="auto"/>
            </w:tcBorders>
          </w:tcPr>
          <w:p w14:paraId="15049DB1" w14:textId="77777777" w:rsidR="00A66F79" w:rsidRPr="00ED0E23" w:rsidRDefault="00A66F79" w:rsidP="00551718">
            <w:pPr>
              <w:spacing w:line="259" w:lineRule="auto"/>
              <w:jc w:val="center"/>
              <w:rPr>
                <w:rFonts w:cs="Arial"/>
                <w:b/>
                <w:bCs/>
                <w:sz w:val="16"/>
                <w:szCs w:val="16"/>
              </w:rPr>
            </w:pPr>
            <w:r w:rsidRPr="00ED0E23">
              <w:rPr>
                <w:rFonts w:cs="Arial"/>
                <w:b/>
                <w:bCs/>
                <w:sz w:val="16"/>
                <w:szCs w:val="16"/>
              </w:rPr>
              <w:t>mavo/</w:t>
            </w:r>
          </w:p>
          <w:p w14:paraId="6D225BBA" w14:textId="77777777" w:rsidR="00A66F79" w:rsidRPr="00ED0E23" w:rsidRDefault="00A66F79" w:rsidP="00551718">
            <w:pPr>
              <w:spacing w:line="259" w:lineRule="auto"/>
              <w:jc w:val="center"/>
              <w:rPr>
                <w:rFonts w:cs="Arial"/>
                <w:b/>
                <w:bCs/>
                <w:sz w:val="16"/>
                <w:szCs w:val="16"/>
              </w:rPr>
            </w:pPr>
            <w:r w:rsidRPr="00ED0E23">
              <w:rPr>
                <w:rFonts w:cs="Arial"/>
                <w:b/>
                <w:bCs/>
                <w:sz w:val="16"/>
                <w:szCs w:val="16"/>
              </w:rPr>
              <w:t>havo1</w:t>
            </w:r>
          </w:p>
        </w:tc>
        <w:tc>
          <w:tcPr>
            <w:tcW w:w="734" w:type="dxa"/>
            <w:tcBorders>
              <w:top w:val="nil"/>
              <w:bottom w:val="single" w:sz="4" w:space="0" w:color="auto"/>
            </w:tcBorders>
          </w:tcPr>
          <w:p w14:paraId="5A25D2E6" w14:textId="77777777" w:rsidR="00A66F79" w:rsidRPr="00ED0E23" w:rsidRDefault="00A66F79" w:rsidP="00551718">
            <w:pPr>
              <w:spacing w:line="259" w:lineRule="auto"/>
              <w:jc w:val="center"/>
              <w:rPr>
                <w:rFonts w:cs="Arial"/>
                <w:b/>
                <w:bCs/>
                <w:sz w:val="16"/>
                <w:szCs w:val="16"/>
              </w:rPr>
            </w:pPr>
            <w:r w:rsidRPr="00ED0E23">
              <w:rPr>
                <w:rFonts w:cs="Arial"/>
                <w:b/>
                <w:bCs/>
                <w:sz w:val="16"/>
                <w:szCs w:val="16"/>
              </w:rPr>
              <w:t>havo/</w:t>
            </w:r>
          </w:p>
          <w:p w14:paraId="7818A3C8" w14:textId="77777777" w:rsidR="00A66F79" w:rsidRPr="00ED0E23" w:rsidRDefault="00A66F79" w:rsidP="00551718">
            <w:pPr>
              <w:spacing w:line="259" w:lineRule="auto"/>
              <w:jc w:val="center"/>
              <w:rPr>
                <w:rFonts w:cs="Arial"/>
                <w:b/>
                <w:bCs/>
                <w:sz w:val="16"/>
                <w:szCs w:val="16"/>
              </w:rPr>
            </w:pPr>
            <w:r w:rsidRPr="00ED0E23">
              <w:rPr>
                <w:rFonts w:cs="Arial"/>
                <w:b/>
                <w:bCs/>
                <w:sz w:val="16"/>
                <w:szCs w:val="16"/>
              </w:rPr>
              <w:t>vwo 1</w:t>
            </w:r>
          </w:p>
        </w:tc>
        <w:tc>
          <w:tcPr>
            <w:tcW w:w="735" w:type="dxa"/>
            <w:tcBorders>
              <w:top w:val="nil"/>
              <w:bottom w:val="single" w:sz="4" w:space="0" w:color="auto"/>
            </w:tcBorders>
          </w:tcPr>
          <w:p w14:paraId="645034E0" w14:textId="77777777" w:rsidR="00A66F79" w:rsidRPr="00ED0E23" w:rsidRDefault="00A66F79" w:rsidP="00551718">
            <w:pPr>
              <w:spacing w:line="259" w:lineRule="auto"/>
              <w:jc w:val="center"/>
              <w:rPr>
                <w:rFonts w:cs="Arial"/>
                <w:b/>
                <w:bCs/>
                <w:sz w:val="16"/>
                <w:szCs w:val="16"/>
              </w:rPr>
            </w:pPr>
            <w:r w:rsidRPr="00ED0E23">
              <w:rPr>
                <w:rFonts w:cs="Arial"/>
                <w:b/>
                <w:bCs/>
                <w:sz w:val="16"/>
                <w:szCs w:val="16"/>
              </w:rPr>
              <w:t>gymn.1</w:t>
            </w:r>
          </w:p>
        </w:tc>
        <w:tc>
          <w:tcPr>
            <w:tcW w:w="734" w:type="dxa"/>
            <w:tcBorders>
              <w:top w:val="nil"/>
              <w:bottom w:val="single" w:sz="4" w:space="0" w:color="auto"/>
            </w:tcBorders>
          </w:tcPr>
          <w:p w14:paraId="74097413" w14:textId="77777777" w:rsidR="00A66F79" w:rsidRPr="00ED0E23" w:rsidRDefault="00A66F79" w:rsidP="00551718">
            <w:pPr>
              <w:spacing w:line="259" w:lineRule="auto"/>
              <w:jc w:val="center"/>
              <w:rPr>
                <w:rFonts w:cs="Arial"/>
                <w:b/>
                <w:bCs/>
                <w:sz w:val="16"/>
                <w:szCs w:val="16"/>
              </w:rPr>
            </w:pPr>
            <w:r w:rsidRPr="00ED0E23">
              <w:rPr>
                <w:rFonts w:cs="Arial"/>
                <w:b/>
                <w:bCs/>
                <w:sz w:val="16"/>
                <w:szCs w:val="16"/>
              </w:rPr>
              <w:t>mavo/havo 2</w:t>
            </w:r>
          </w:p>
        </w:tc>
        <w:tc>
          <w:tcPr>
            <w:tcW w:w="735" w:type="dxa"/>
            <w:tcBorders>
              <w:top w:val="nil"/>
              <w:bottom w:val="single" w:sz="4" w:space="0" w:color="auto"/>
            </w:tcBorders>
          </w:tcPr>
          <w:p w14:paraId="29B70307" w14:textId="77777777" w:rsidR="00A66F79" w:rsidRPr="00ED0E23" w:rsidRDefault="00A66F79" w:rsidP="00551718">
            <w:pPr>
              <w:spacing w:line="259" w:lineRule="auto"/>
              <w:jc w:val="center"/>
              <w:rPr>
                <w:rFonts w:cs="Arial"/>
                <w:b/>
                <w:bCs/>
                <w:sz w:val="16"/>
                <w:szCs w:val="16"/>
              </w:rPr>
            </w:pPr>
            <w:r w:rsidRPr="00ED0E23">
              <w:rPr>
                <w:rFonts w:cs="Arial"/>
                <w:b/>
                <w:bCs/>
                <w:sz w:val="16"/>
                <w:szCs w:val="16"/>
              </w:rPr>
              <w:t>havo/</w:t>
            </w:r>
          </w:p>
          <w:p w14:paraId="6CFBDC69" w14:textId="77777777" w:rsidR="00A66F79" w:rsidRPr="00ED0E23" w:rsidRDefault="00A66F79" w:rsidP="00551718">
            <w:pPr>
              <w:spacing w:line="259" w:lineRule="auto"/>
              <w:jc w:val="center"/>
              <w:rPr>
                <w:rFonts w:cs="Arial"/>
                <w:b/>
                <w:bCs/>
                <w:sz w:val="16"/>
                <w:szCs w:val="16"/>
              </w:rPr>
            </w:pPr>
            <w:r w:rsidRPr="00ED0E23">
              <w:rPr>
                <w:rFonts w:cs="Arial"/>
                <w:b/>
                <w:bCs/>
                <w:sz w:val="16"/>
                <w:szCs w:val="16"/>
              </w:rPr>
              <w:t>vwo 2</w:t>
            </w:r>
          </w:p>
        </w:tc>
        <w:tc>
          <w:tcPr>
            <w:tcW w:w="734" w:type="dxa"/>
            <w:tcBorders>
              <w:top w:val="nil"/>
              <w:bottom w:val="single" w:sz="4" w:space="0" w:color="auto"/>
            </w:tcBorders>
          </w:tcPr>
          <w:p w14:paraId="1543A32E" w14:textId="77777777" w:rsidR="00A66F79" w:rsidRPr="00ED0E23" w:rsidRDefault="00A66F79" w:rsidP="00551718">
            <w:pPr>
              <w:spacing w:line="259" w:lineRule="auto"/>
              <w:jc w:val="center"/>
              <w:rPr>
                <w:rFonts w:cs="Arial"/>
                <w:b/>
                <w:bCs/>
                <w:sz w:val="16"/>
                <w:szCs w:val="16"/>
              </w:rPr>
            </w:pPr>
            <w:r w:rsidRPr="00ED0E23">
              <w:rPr>
                <w:rFonts w:cs="Arial"/>
                <w:b/>
                <w:bCs/>
                <w:sz w:val="16"/>
                <w:szCs w:val="16"/>
              </w:rPr>
              <w:t>gymn.2</w:t>
            </w:r>
          </w:p>
        </w:tc>
        <w:tc>
          <w:tcPr>
            <w:tcW w:w="838" w:type="dxa"/>
            <w:gridSpan w:val="2"/>
            <w:tcBorders>
              <w:top w:val="nil"/>
              <w:bottom w:val="single" w:sz="4" w:space="0" w:color="auto"/>
            </w:tcBorders>
          </w:tcPr>
          <w:p w14:paraId="5ED7D913" w14:textId="77777777" w:rsidR="00A66F79" w:rsidRDefault="00A66F79" w:rsidP="00551718">
            <w:pPr>
              <w:spacing w:line="259" w:lineRule="auto"/>
              <w:jc w:val="center"/>
              <w:rPr>
                <w:rFonts w:cs="Arial"/>
                <w:b/>
                <w:bCs/>
                <w:sz w:val="16"/>
                <w:szCs w:val="16"/>
              </w:rPr>
            </w:pPr>
            <w:r w:rsidRPr="00ED0E23">
              <w:rPr>
                <w:rFonts w:cs="Arial"/>
                <w:b/>
                <w:bCs/>
                <w:sz w:val="16"/>
                <w:szCs w:val="16"/>
              </w:rPr>
              <w:t xml:space="preserve">mavo </w:t>
            </w:r>
          </w:p>
          <w:p w14:paraId="19AFA50A" w14:textId="77777777" w:rsidR="00A66F79" w:rsidRPr="00ED0E23" w:rsidRDefault="00A66F79" w:rsidP="00551718">
            <w:pPr>
              <w:spacing w:line="259" w:lineRule="auto"/>
              <w:jc w:val="center"/>
              <w:rPr>
                <w:rFonts w:cs="Arial"/>
                <w:b/>
                <w:bCs/>
                <w:sz w:val="16"/>
                <w:szCs w:val="16"/>
              </w:rPr>
            </w:pPr>
            <w:r w:rsidRPr="00ED0E23">
              <w:rPr>
                <w:rFonts w:cs="Arial"/>
                <w:b/>
                <w:bCs/>
                <w:sz w:val="16"/>
                <w:szCs w:val="16"/>
              </w:rPr>
              <w:t>3</w:t>
            </w:r>
          </w:p>
        </w:tc>
        <w:tc>
          <w:tcPr>
            <w:tcW w:w="631" w:type="dxa"/>
            <w:tcBorders>
              <w:top w:val="nil"/>
              <w:bottom w:val="single" w:sz="4" w:space="0" w:color="auto"/>
            </w:tcBorders>
          </w:tcPr>
          <w:p w14:paraId="025B4322" w14:textId="77777777" w:rsidR="00A66F79" w:rsidRPr="00ED0E23" w:rsidRDefault="00A66F79" w:rsidP="00551718">
            <w:pPr>
              <w:spacing w:line="259" w:lineRule="auto"/>
              <w:jc w:val="center"/>
              <w:rPr>
                <w:rFonts w:cs="Arial"/>
                <w:b/>
                <w:bCs/>
                <w:sz w:val="16"/>
                <w:szCs w:val="16"/>
              </w:rPr>
            </w:pPr>
            <w:r w:rsidRPr="00ED0E23">
              <w:rPr>
                <w:rFonts w:cs="Arial"/>
                <w:b/>
                <w:bCs/>
                <w:sz w:val="16"/>
                <w:szCs w:val="16"/>
              </w:rPr>
              <w:t>havo 3</w:t>
            </w:r>
          </w:p>
        </w:tc>
        <w:tc>
          <w:tcPr>
            <w:tcW w:w="735" w:type="dxa"/>
            <w:tcBorders>
              <w:top w:val="nil"/>
              <w:bottom w:val="single" w:sz="4" w:space="0" w:color="auto"/>
            </w:tcBorders>
          </w:tcPr>
          <w:p w14:paraId="022B224F" w14:textId="77777777" w:rsidR="00A66F79" w:rsidRDefault="00A66F79" w:rsidP="00551718">
            <w:pPr>
              <w:spacing w:line="259" w:lineRule="auto"/>
              <w:jc w:val="center"/>
              <w:rPr>
                <w:rFonts w:cs="Arial"/>
                <w:b/>
                <w:bCs/>
                <w:sz w:val="16"/>
                <w:szCs w:val="16"/>
              </w:rPr>
            </w:pPr>
            <w:r w:rsidRPr="00ED0E23">
              <w:rPr>
                <w:rFonts w:cs="Arial"/>
                <w:b/>
                <w:bCs/>
                <w:sz w:val="16"/>
                <w:szCs w:val="16"/>
              </w:rPr>
              <w:t>ath.</w:t>
            </w:r>
          </w:p>
          <w:p w14:paraId="4BCFD198" w14:textId="77777777" w:rsidR="00A66F79" w:rsidRPr="00ED0E23" w:rsidRDefault="00A66F79" w:rsidP="00551718">
            <w:pPr>
              <w:spacing w:line="259" w:lineRule="auto"/>
              <w:jc w:val="center"/>
              <w:rPr>
                <w:rFonts w:cs="Arial"/>
                <w:b/>
                <w:bCs/>
                <w:sz w:val="16"/>
                <w:szCs w:val="16"/>
              </w:rPr>
            </w:pPr>
            <w:r w:rsidRPr="00ED0E23">
              <w:rPr>
                <w:rFonts w:cs="Arial"/>
                <w:b/>
                <w:bCs/>
                <w:sz w:val="16"/>
                <w:szCs w:val="16"/>
              </w:rPr>
              <w:t>3</w:t>
            </w:r>
          </w:p>
        </w:tc>
        <w:tc>
          <w:tcPr>
            <w:tcW w:w="734" w:type="dxa"/>
            <w:tcBorders>
              <w:top w:val="nil"/>
              <w:bottom w:val="single" w:sz="4" w:space="0" w:color="auto"/>
            </w:tcBorders>
          </w:tcPr>
          <w:p w14:paraId="7EA89B16" w14:textId="77777777" w:rsidR="00A66F79" w:rsidRPr="00ED0E23" w:rsidRDefault="00A66F79" w:rsidP="00551718">
            <w:pPr>
              <w:spacing w:line="259" w:lineRule="auto"/>
              <w:jc w:val="center"/>
              <w:rPr>
                <w:rFonts w:cs="Arial"/>
                <w:b/>
                <w:bCs/>
                <w:sz w:val="16"/>
                <w:szCs w:val="16"/>
              </w:rPr>
            </w:pPr>
            <w:r w:rsidRPr="00ED0E23">
              <w:rPr>
                <w:rFonts w:cs="Arial"/>
                <w:b/>
                <w:bCs/>
                <w:sz w:val="16"/>
                <w:szCs w:val="16"/>
              </w:rPr>
              <w:t>gymn. 3</w:t>
            </w:r>
          </w:p>
        </w:tc>
        <w:tc>
          <w:tcPr>
            <w:tcW w:w="735" w:type="dxa"/>
            <w:gridSpan w:val="2"/>
            <w:tcBorders>
              <w:top w:val="nil"/>
              <w:bottom w:val="single" w:sz="4" w:space="0" w:color="auto"/>
            </w:tcBorders>
          </w:tcPr>
          <w:p w14:paraId="2552A29D" w14:textId="77777777" w:rsidR="00A66F79" w:rsidRPr="00ED0E23" w:rsidRDefault="00A66F79" w:rsidP="00551718">
            <w:pPr>
              <w:spacing w:line="259" w:lineRule="auto"/>
              <w:jc w:val="center"/>
              <w:rPr>
                <w:rFonts w:cs="Arial"/>
                <w:b/>
                <w:bCs/>
                <w:sz w:val="16"/>
                <w:szCs w:val="16"/>
              </w:rPr>
            </w:pPr>
            <w:r w:rsidRPr="00ED0E23">
              <w:rPr>
                <w:rFonts w:cs="Arial"/>
                <w:b/>
                <w:bCs/>
                <w:sz w:val="16"/>
                <w:szCs w:val="16"/>
              </w:rPr>
              <w:t>mavo 4</w:t>
            </w:r>
          </w:p>
        </w:tc>
      </w:tr>
      <w:tr w:rsidR="00A66F79" w:rsidRPr="00403AF5" w14:paraId="18D227EB" w14:textId="77777777" w:rsidTr="00551718">
        <w:tc>
          <w:tcPr>
            <w:tcW w:w="1555" w:type="dxa"/>
            <w:tcBorders>
              <w:top w:val="single" w:sz="4" w:space="0" w:color="auto"/>
              <w:bottom w:val="single" w:sz="4" w:space="0" w:color="auto"/>
              <w:right w:val="nil"/>
            </w:tcBorders>
          </w:tcPr>
          <w:p w14:paraId="09D3040D" w14:textId="77777777" w:rsidR="00A66F79" w:rsidRPr="00ED0E23" w:rsidRDefault="00A66F79" w:rsidP="00551718">
            <w:pPr>
              <w:spacing w:line="259" w:lineRule="auto"/>
              <w:rPr>
                <w:rFonts w:cs="Arial"/>
                <w:b/>
                <w:bCs/>
                <w:color w:val="00DEB4"/>
                <w:sz w:val="16"/>
                <w:szCs w:val="16"/>
              </w:rPr>
            </w:pPr>
          </w:p>
        </w:tc>
        <w:tc>
          <w:tcPr>
            <w:tcW w:w="734" w:type="dxa"/>
            <w:tcBorders>
              <w:top w:val="single" w:sz="4" w:space="0" w:color="auto"/>
              <w:left w:val="nil"/>
              <w:bottom w:val="single" w:sz="4" w:space="0" w:color="auto"/>
              <w:right w:val="nil"/>
            </w:tcBorders>
          </w:tcPr>
          <w:p w14:paraId="7F4F2B94" w14:textId="77777777" w:rsidR="00A66F79" w:rsidRPr="00403AF5" w:rsidRDefault="00A66F79" w:rsidP="00551718">
            <w:pPr>
              <w:spacing w:line="259" w:lineRule="auto"/>
              <w:jc w:val="center"/>
              <w:rPr>
                <w:rFonts w:cs="Arial"/>
                <w:bCs/>
                <w:sz w:val="16"/>
                <w:szCs w:val="16"/>
              </w:rPr>
            </w:pPr>
          </w:p>
        </w:tc>
        <w:tc>
          <w:tcPr>
            <w:tcW w:w="734" w:type="dxa"/>
            <w:tcBorders>
              <w:top w:val="single" w:sz="4" w:space="0" w:color="auto"/>
              <w:left w:val="nil"/>
              <w:bottom w:val="single" w:sz="4" w:space="0" w:color="auto"/>
              <w:right w:val="nil"/>
            </w:tcBorders>
          </w:tcPr>
          <w:p w14:paraId="1B47CA33" w14:textId="77777777" w:rsidR="00A66F79" w:rsidRPr="00403AF5" w:rsidRDefault="00A66F79" w:rsidP="00551718">
            <w:pPr>
              <w:spacing w:line="259" w:lineRule="auto"/>
              <w:jc w:val="center"/>
              <w:rPr>
                <w:rFonts w:cs="Arial"/>
                <w:bCs/>
                <w:sz w:val="16"/>
                <w:szCs w:val="16"/>
              </w:rPr>
            </w:pPr>
          </w:p>
        </w:tc>
        <w:tc>
          <w:tcPr>
            <w:tcW w:w="735" w:type="dxa"/>
            <w:tcBorders>
              <w:top w:val="single" w:sz="4" w:space="0" w:color="auto"/>
              <w:left w:val="nil"/>
              <w:bottom w:val="single" w:sz="4" w:space="0" w:color="auto"/>
              <w:right w:val="nil"/>
            </w:tcBorders>
          </w:tcPr>
          <w:p w14:paraId="2C24BCB4" w14:textId="77777777" w:rsidR="00A66F79" w:rsidRPr="00403AF5" w:rsidRDefault="00A66F79" w:rsidP="00551718">
            <w:pPr>
              <w:spacing w:line="259" w:lineRule="auto"/>
              <w:jc w:val="center"/>
              <w:rPr>
                <w:rFonts w:cs="Arial"/>
                <w:bCs/>
                <w:sz w:val="16"/>
                <w:szCs w:val="16"/>
              </w:rPr>
            </w:pPr>
          </w:p>
        </w:tc>
        <w:tc>
          <w:tcPr>
            <w:tcW w:w="734" w:type="dxa"/>
            <w:tcBorders>
              <w:top w:val="single" w:sz="4" w:space="0" w:color="auto"/>
              <w:left w:val="nil"/>
              <w:bottom w:val="single" w:sz="4" w:space="0" w:color="auto"/>
              <w:right w:val="nil"/>
            </w:tcBorders>
          </w:tcPr>
          <w:p w14:paraId="18680562" w14:textId="77777777" w:rsidR="00A66F79" w:rsidRPr="00403AF5" w:rsidRDefault="00A66F79" w:rsidP="00551718">
            <w:pPr>
              <w:spacing w:line="259" w:lineRule="auto"/>
              <w:jc w:val="center"/>
              <w:rPr>
                <w:rFonts w:cs="Arial"/>
                <w:bCs/>
                <w:sz w:val="16"/>
                <w:szCs w:val="16"/>
              </w:rPr>
            </w:pPr>
          </w:p>
        </w:tc>
        <w:tc>
          <w:tcPr>
            <w:tcW w:w="735" w:type="dxa"/>
            <w:tcBorders>
              <w:top w:val="single" w:sz="4" w:space="0" w:color="auto"/>
              <w:left w:val="nil"/>
              <w:bottom w:val="single" w:sz="4" w:space="0" w:color="auto"/>
              <w:right w:val="nil"/>
            </w:tcBorders>
          </w:tcPr>
          <w:p w14:paraId="69A338B8" w14:textId="77777777" w:rsidR="00A66F79" w:rsidRPr="00403AF5" w:rsidRDefault="00A66F79" w:rsidP="00551718">
            <w:pPr>
              <w:spacing w:line="259" w:lineRule="auto"/>
              <w:jc w:val="center"/>
              <w:rPr>
                <w:rFonts w:cs="Arial"/>
                <w:bCs/>
                <w:sz w:val="16"/>
                <w:szCs w:val="16"/>
              </w:rPr>
            </w:pPr>
          </w:p>
        </w:tc>
        <w:tc>
          <w:tcPr>
            <w:tcW w:w="734" w:type="dxa"/>
            <w:tcBorders>
              <w:top w:val="single" w:sz="4" w:space="0" w:color="auto"/>
              <w:left w:val="nil"/>
              <w:bottom w:val="single" w:sz="4" w:space="0" w:color="auto"/>
              <w:right w:val="nil"/>
            </w:tcBorders>
          </w:tcPr>
          <w:p w14:paraId="35C3ECEC" w14:textId="77777777" w:rsidR="00A66F79" w:rsidRPr="00403AF5" w:rsidRDefault="00A66F79" w:rsidP="00551718">
            <w:pPr>
              <w:spacing w:line="259" w:lineRule="auto"/>
              <w:jc w:val="center"/>
              <w:rPr>
                <w:rFonts w:cs="Arial"/>
                <w:bCs/>
                <w:sz w:val="16"/>
                <w:szCs w:val="16"/>
              </w:rPr>
            </w:pPr>
          </w:p>
        </w:tc>
        <w:tc>
          <w:tcPr>
            <w:tcW w:w="555" w:type="dxa"/>
            <w:tcBorders>
              <w:top w:val="single" w:sz="4" w:space="0" w:color="auto"/>
              <w:left w:val="nil"/>
              <w:bottom w:val="single" w:sz="4" w:space="0" w:color="auto"/>
              <w:right w:val="nil"/>
            </w:tcBorders>
          </w:tcPr>
          <w:p w14:paraId="3864D9CD" w14:textId="77777777" w:rsidR="00A66F79" w:rsidRPr="00403AF5" w:rsidRDefault="00A66F79" w:rsidP="00551718">
            <w:pPr>
              <w:spacing w:line="259" w:lineRule="auto"/>
              <w:jc w:val="center"/>
              <w:rPr>
                <w:rFonts w:cs="Arial"/>
                <w:bCs/>
                <w:sz w:val="16"/>
                <w:szCs w:val="16"/>
              </w:rPr>
            </w:pPr>
            <w:r w:rsidRPr="00403AF5">
              <w:rPr>
                <w:rFonts w:cs="Arial"/>
                <w:bCs/>
                <w:sz w:val="16"/>
                <w:szCs w:val="16"/>
              </w:rPr>
              <w:t>V</w:t>
            </w:r>
          </w:p>
        </w:tc>
        <w:tc>
          <w:tcPr>
            <w:tcW w:w="283" w:type="dxa"/>
            <w:tcBorders>
              <w:top w:val="single" w:sz="4" w:space="0" w:color="auto"/>
              <w:left w:val="nil"/>
              <w:bottom w:val="single" w:sz="4" w:space="0" w:color="auto"/>
              <w:right w:val="nil"/>
            </w:tcBorders>
          </w:tcPr>
          <w:p w14:paraId="10044C91" w14:textId="77777777" w:rsidR="00A66F79" w:rsidRPr="00403AF5" w:rsidRDefault="00A66F79" w:rsidP="00551718">
            <w:pPr>
              <w:jc w:val="center"/>
              <w:rPr>
                <w:rFonts w:cs="Arial"/>
                <w:bCs/>
                <w:sz w:val="16"/>
                <w:szCs w:val="16"/>
              </w:rPr>
            </w:pPr>
            <w:r w:rsidRPr="00403AF5">
              <w:rPr>
                <w:rFonts w:cs="Arial"/>
                <w:bCs/>
                <w:sz w:val="16"/>
                <w:szCs w:val="16"/>
              </w:rPr>
              <w:t>K</w:t>
            </w:r>
          </w:p>
        </w:tc>
        <w:tc>
          <w:tcPr>
            <w:tcW w:w="631" w:type="dxa"/>
            <w:tcBorders>
              <w:top w:val="single" w:sz="4" w:space="0" w:color="auto"/>
              <w:left w:val="nil"/>
              <w:bottom w:val="single" w:sz="4" w:space="0" w:color="auto"/>
              <w:right w:val="nil"/>
            </w:tcBorders>
          </w:tcPr>
          <w:p w14:paraId="0FFA07E8" w14:textId="77777777" w:rsidR="00A66F79" w:rsidRPr="00403AF5" w:rsidRDefault="00A66F79" w:rsidP="00551718">
            <w:pPr>
              <w:spacing w:line="259" w:lineRule="auto"/>
              <w:jc w:val="center"/>
              <w:rPr>
                <w:rFonts w:cs="Arial"/>
                <w:bCs/>
                <w:sz w:val="16"/>
                <w:szCs w:val="16"/>
              </w:rPr>
            </w:pPr>
          </w:p>
        </w:tc>
        <w:tc>
          <w:tcPr>
            <w:tcW w:w="735" w:type="dxa"/>
            <w:tcBorders>
              <w:top w:val="single" w:sz="4" w:space="0" w:color="auto"/>
              <w:left w:val="nil"/>
              <w:bottom w:val="single" w:sz="4" w:space="0" w:color="auto"/>
              <w:right w:val="nil"/>
            </w:tcBorders>
          </w:tcPr>
          <w:p w14:paraId="060E0FB9" w14:textId="77777777" w:rsidR="00A66F79" w:rsidRPr="00403AF5" w:rsidRDefault="00A66F79" w:rsidP="00551718">
            <w:pPr>
              <w:spacing w:line="259" w:lineRule="auto"/>
              <w:jc w:val="center"/>
              <w:rPr>
                <w:rFonts w:cs="Arial"/>
                <w:bCs/>
                <w:sz w:val="16"/>
                <w:szCs w:val="16"/>
              </w:rPr>
            </w:pPr>
          </w:p>
        </w:tc>
        <w:tc>
          <w:tcPr>
            <w:tcW w:w="734" w:type="dxa"/>
            <w:tcBorders>
              <w:top w:val="single" w:sz="4" w:space="0" w:color="auto"/>
              <w:left w:val="nil"/>
              <w:bottom w:val="single" w:sz="4" w:space="0" w:color="auto"/>
              <w:right w:val="nil"/>
            </w:tcBorders>
          </w:tcPr>
          <w:p w14:paraId="647DE7C6" w14:textId="77777777" w:rsidR="00A66F79" w:rsidRPr="00403AF5" w:rsidRDefault="00A66F79" w:rsidP="00551718">
            <w:pPr>
              <w:spacing w:line="259" w:lineRule="auto"/>
              <w:jc w:val="center"/>
              <w:rPr>
                <w:rFonts w:cs="Arial"/>
                <w:bCs/>
                <w:sz w:val="16"/>
                <w:szCs w:val="16"/>
              </w:rPr>
            </w:pPr>
          </w:p>
        </w:tc>
        <w:tc>
          <w:tcPr>
            <w:tcW w:w="309" w:type="dxa"/>
            <w:tcBorders>
              <w:top w:val="single" w:sz="4" w:space="0" w:color="auto"/>
              <w:left w:val="nil"/>
              <w:bottom w:val="single" w:sz="4" w:space="0" w:color="auto"/>
              <w:right w:val="nil"/>
            </w:tcBorders>
          </w:tcPr>
          <w:p w14:paraId="4D318047" w14:textId="77777777" w:rsidR="00A66F79" w:rsidRPr="00403AF5" w:rsidRDefault="00A66F79" w:rsidP="00551718">
            <w:pPr>
              <w:spacing w:line="259" w:lineRule="auto"/>
              <w:jc w:val="center"/>
              <w:rPr>
                <w:rFonts w:cs="Arial"/>
                <w:bCs/>
                <w:sz w:val="16"/>
                <w:szCs w:val="16"/>
              </w:rPr>
            </w:pPr>
            <w:r w:rsidRPr="00403AF5">
              <w:rPr>
                <w:rFonts w:cs="Arial"/>
                <w:bCs/>
                <w:sz w:val="16"/>
                <w:szCs w:val="16"/>
              </w:rPr>
              <w:t>V</w:t>
            </w:r>
          </w:p>
        </w:tc>
        <w:tc>
          <w:tcPr>
            <w:tcW w:w="426" w:type="dxa"/>
            <w:tcBorders>
              <w:top w:val="single" w:sz="4" w:space="0" w:color="auto"/>
              <w:left w:val="nil"/>
              <w:bottom w:val="single" w:sz="4" w:space="0" w:color="auto"/>
            </w:tcBorders>
          </w:tcPr>
          <w:p w14:paraId="7F130C77" w14:textId="77777777" w:rsidR="00A66F79" w:rsidRPr="00403AF5" w:rsidRDefault="00A66F79" w:rsidP="00551718">
            <w:pPr>
              <w:jc w:val="center"/>
              <w:rPr>
                <w:rFonts w:cs="Arial"/>
                <w:bCs/>
                <w:sz w:val="16"/>
                <w:szCs w:val="16"/>
              </w:rPr>
            </w:pPr>
            <w:r w:rsidRPr="00403AF5">
              <w:rPr>
                <w:rFonts w:cs="Arial"/>
                <w:bCs/>
                <w:sz w:val="16"/>
                <w:szCs w:val="16"/>
              </w:rPr>
              <w:t>K</w:t>
            </w:r>
          </w:p>
        </w:tc>
      </w:tr>
      <w:tr w:rsidR="00A66F79" w:rsidRPr="00403AF5" w14:paraId="5177E610" w14:textId="77777777" w:rsidTr="00551718">
        <w:tc>
          <w:tcPr>
            <w:tcW w:w="1555" w:type="dxa"/>
            <w:tcBorders>
              <w:top w:val="single" w:sz="4" w:space="0" w:color="auto"/>
            </w:tcBorders>
          </w:tcPr>
          <w:p w14:paraId="5152316B" w14:textId="77777777" w:rsidR="00A66F79" w:rsidRPr="00ED0E23" w:rsidRDefault="00A66F79" w:rsidP="00551718">
            <w:pPr>
              <w:rPr>
                <w:rFonts w:cs="Arial"/>
                <w:b/>
                <w:bCs/>
                <w:color w:val="00DEB4"/>
                <w:sz w:val="16"/>
                <w:szCs w:val="16"/>
              </w:rPr>
            </w:pPr>
            <w:r w:rsidRPr="00ED0E23">
              <w:rPr>
                <w:rFonts w:cs="Arial"/>
                <w:b/>
                <w:bCs/>
                <w:color w:val="00DEB4"/>
                <w:sz w:val="16"/>
                <w:szCs w:val="16"/>
              </w:rPr>
              <w:t>Godsdienst</w:t>
            </w:r>
          </w:p>
        </w:tc>
        <w:tc>
          <w:tcPr>
            <w:tcW w:w="734" w:type="dxa"/>
            <w:tcBorders>
              <w:top w:val="single" w:sz="4" w:space="0" w:color="auto"/>
            </w:tcBorders>
          </w:tcPr>
          <w:p w14:paraId="593EC7E9" w14:textId="77777777" w:rsidR="00A66F79" w:rsidRPr="00403AF5" w:rsidRDefault="00A66F79" w:rsidP="00551718">
            <w:pPr>
              <w:jc w:val="center"/>
              <w:rPr>
                <w:rFonts w:cs="Arial"/>
                <w:bCs/>
                <w:sz w:val="16"/>
                <w:szCs w:val="16"/>
              </w:rPr>
            </w:pPr>
            <w:r w:rsidRPr="00403AF5">
              <w:rPr>
                <w:rFonts w:cs="Arial"/>
                <w:bCs/>
                <w:sz w:val="16"/>
                <w:szCs w:val="16"/>
              </w:rPr>
              <w:t>1</w:t>
            </w:r>
          </w:p>
        </w:tc>
        <w:tc>
          <w:tcPr>
            <w:tcW w:w="734" w:type="dxa"/>
            <w:tcBorders>
              <w:top w:val="single" w:sz="4" w:space="0" w:color="auto"/>
            </w:tcBorders>
          </w:tcPr>
          <w:p w14:paraId="58882104" w14:textId="77777777" w:rsidR="00A66F79" w:rsidRPr="00403AF5" w:rsidRDefault="00A66F79" w:rsidP="00551718">
            <w:pPr>
              <w:jc w:val="center"/>
              <w:rPr>
                <w:rFonts w:cs="Arial"/>
                <w:bCs/>
                <w:sz w:val="16"/>
                <w:szCs w:val="16"/>
              </w:rPr>
            </w:pPr>
            <w:r w:rsidRPr="00403AF5">
              <w:rPr>
                <w:rFonts w:cs="Arial"/>
                <w:bCs/>
                <w:sz w:val="16"/>
                <w:szCs w:val="16"/>
              </w:rPr>
              <w:t>1</w:t>
            </w:r>
          </w:p>
        </w:tc>
        <w:tc>
          <w:tcPr>
            <w:tcW w:w="735" w:type="dxa"/>
            <w:tcBorders>
              <w:top w:val="single" w:sz="4" w:space="0" w:color="auto"/>
            </w:tcBorders>
          </w:tcPr>
          <w:p w14:paraId="79677B74" w14:textId="77777777" w:rsidR="00A66F79" w:rsidRPr="00403AF5" w:rsidRDefault="00A66F79" w:rsidP="00551718">
            <w:pPr>
              <w:jc w:val="center"/>
              <w:rPr>
                <w:rFonts w:cs="Arial"/>
                <w:bCs/>
                <w:sz w:val="16"/>
                <w:szCs w:val="16"/>
              </w:rPr>
            </w:pPr>
            <w:r w:rsidRPr="00403AF5">
              <w:rPr>
                <w:rFonts w:cs="Arial"/>
                <w:bCs/>
                <w:sz w:val="16"/>
                <w:szCs w:val="16"/>
              </w:rPr>
              <w:t>1</w:t>
            </w:r>
          </w:p>
        </w:tc>
        <w:tc>
          <w:tcPr>
            <w:tcW w:w="734" w:type="dxa"/>
            <w:tcBorders>
              <w:top w:val="single" w:sz="4" w:space="0" w:color="auto"/>
            </w:tcBorders>
          </w:tcPr>
          <w:p w14:paraId="11F80BA7" w14:textId="77777777" w:rsidR="00A66F79" w:rsidRPr="00403AF5" w:rsidRDefault="00A66F79" w:rsidP="00551718">
            <w:pPr>
              <w:jc w:val="center"/>
              <w:rPr>
                <w:rFonts w:cs="Arial"/>
                <w:bCs/>
                <w:sz w:val="16"/>
                <w:szCs w:val="16"/>
              </w:rPr>
            </w:pPr>
            <w:r w:rsidRPr="00403AF5">
              <w:rPr>
                <w:rFonts w:cs="Arial"/>
                <w:bCs/>
                <w:sz w:val="16"/>
                <w:szCs w:val="16"/>
              </w:rPr>
              <w:t>1</w:t>
            </w:r>
          </w:p>
        </w:tc>
        <w:tc>
          <w:tcPr>
            <w:tcW w:w="735" w:type="dxa"/>
            <w:tcBorders>
              <w:top w:val="single" w:sz="4" w:space="0" w:color="auto"/>
            </w:tcBorders>
          </w:tcPr>
          <w:p w14:paraId="73E3B88B" w14:textId="77777777" w:rsidR="00A66F79" w:rsidRPr="00403AF5" w:rsidRDefault="00A66F79" w:rsidP="00551718">
            <w:pPr>
              <w:jc w:val="center"/>
              <w:rPr>
                <w:rFonts w:cs="Arial"/>
                <w:bCs/>
                <w:sz w:val="16"/>
                <w:szCs w:val="16"/>
              </w:rPr>
            </w:pPr>
            <w:r w:rsidRPr="00403AF5">
              <w:rPr>
                <w:rFonts w:cs="Arial"/>
                <w:bCs/>
                <w:sz w:val="16"/>
                <w:szCs w:val="16"/>
              </w:rPr>
              <w:t>1</w:t>
            </w:r>
          </w:p>
        </w:tc>
        <w:tc>
          <w:tcPr>
            <w:tcW w:w="734" w:type="dxa"/>
            <w:tcBorders>
              <w:top w:val="single" w:sz="4" w:space="0" w:color="auto"/>
            </w:tcBorders>
          </w:tcPr>
          <w:p w14:paraId="022B9327" w14:textId="77777777" w:rsidR="00A66F79" w:rsidRPr="00403AF5" w:rsidRDefault="00A66F79" w:rsidP="00551718">
            <w:pPr>
              <w:jc w:val="center"/>
              <w:rPr>
                <w:rFonts w:cs="Arial"/>
                <w:bCs/>
                <w:sz w:val="16"/>
                <w:szCs w:val="16"/>
              </w:rPr>
            </w:pPr>
            <w:r w:rsidRPr="00403AF5">
              <w:rPr>
                <w:rFonts w:cs="Arial"/>
                <w:bCs/>
                <w:sz w:val="16"/>
                <w:szCs w:val="16"/>
              </w:rPr>
              <w:t>1</w:t>
            </w:r>
          </w:p>
        </w:tc>
        <w:tc>
          <w:tcPr>
            <w:tcW w:w="555" w:type="dxa"/>
            <w:tcBorders>
              <w:top w:val="single" w:sz="4" w:space="0" w:color="auto"/>
              <w:bottom w:val="single" w:sz="4" w:space="0" w:color="auto"/>
              <w:right w:val="nil"/>
            </w:tcBorders>
          </w:tcPr>
          <w:p w14:paraId="5CB8ECF3" w14:textId="77777777" w:rsidR="00A66F79" w:rsidRPr="00403AF5" w:rsidRDefault="00A66F79" w:rsidP="00551718">
            <w:pPr>
              <w:jc w:val="center"/>
              <w:rPr>
                <w:rFonts w:cs="Arial"/>
                <w:bCs/>
                <w:sz w:val="16"/>
                <w:szCs w:val="16"/>
              </w:rPr>
            </w:pPr>
            <w:r w:rsidRPr="00403AF5">
              <w:rPr>
                <w:rFonts w:cs="Arial"/>
                <w:bCs/>
                <w:sz w:val="16"/>
                <w:szCs w:val="16"/>
              </w:rPr>
              <w:t>1</w:t>
            </w:r>
          </w:p>
        </w:tc>
        <w:tc>
          <w:tcPr>
            <w:tcW w:w="283" w:type="dxa"/>
            <w:tcBorders>
              <w:top w:val="single" w:sz="4" w:space="0" w:color="auto"/>
              <w:left w:val="nil"/>
              <w:bottom w:val="single" w:sz="4" w:space="0" w:color="auto"/>
            </w:tcBorders>
          </w:tcPr>
          <w:p w14:paraId="3D66FF72" w14:textId="77777777" w:rsidR="00A66F79" w:rsidRPr="00403AF5" w:rsidRDefault="00A66F79" w:rsidP="00551718">
            <w:pPr>
              <w:jc w:val="center"/>
              <w:rPr>
                <w:rFonts w:cs="Arial"/>
                <w:bCs/>
                <w:sz w:val="16"/>
                <w:szCs w:val="16"/>
              </w:rPr>
            </w:pPr>
          </w:p>
        </w:tc>
        <w:tc>
          <w:tcPr>
            <w:tcW w:w="631" w:type="dxa"/>
            <w:tcBorders>
              <w:top w:val="single" w:sz="4" w:space="0" w:color="auto"/>
            </w:tcBorders>
          </w:tcPr>
          <w:p w14:paraId="336288BD" w14:textId="77777777" w:rsidR="00A66F79" w:rsidRPr="00403AF5" w:rsidRDefault="00A66F79" w:rsidP="00551718">
            <w:pPr>
              <w:jc w:val="center"/>
              <w:rPr>
                <w:rFonts w:cs="Arial"/>
                <w:bCs/>
                <w:sz w:val="16"/>
                <w:szCs w:val="16"/>
              </w:rPr>
            </w:pPr>
            <w:r w:rsidRPr="00403AF5">
              <w:rPr>
                <w:rFonts w:cs="Arial"/>
                <w:bCs/>
                <w:sz w:val="16"/>
                <w:szCs w:val="16"/>
              </w:rPr>
              <w:t>1</w:t>
            </w:r>
          </w:p>
        </w:tc>
        <w:tc>
          <w:tcPr>
            <w:tcW w:w="735" w:type="dxa"/>
            <w:tcBorders>
              <w:top w:val="single" w:sz="4" w:space="0" w:color="auto"/>
            </w:tcBorders>
          </w:tcPr>
          <w:p w14:paraId="662489B5" w14:textId="77777777" w:rsidR="00A66F79" w:rsidRPr="00403AF5" w:rsidRDefault="00A66F79" w:rsidP="00551718">
            <w:pPr>
              <w:jc w:val="center"/>
              <w:rPr>
                <w:rFonts w:cs="Arial"/>
                <w:bCs/>
                <w:sz w:val="16"/>
                <w:szCs w:val="16"/>
              </w:rPr>
            </w:pPr>
            <w:r w:rsidRPr="00403AF5">
              <w:rPr>
                <w:rFonts w:cs="Arial"/>
                <w:bCs/>
                <w:sz w:val="16"/>
                <w:szCs w:val="16"/>
              </w:rPr>
              <w:t>1</w:t>
            </w:r>
          </w:p>
        </w:tc>
        <w:tc>
          <w:tcPr>
            <w:tcW w:w="734" w:type="dxa"/>
            <w:tcBorders>
              <w:top w:val="single" w:sz="4" w:space="0" w:color="auto"/>
            </w:tcBorders>
          </w:tcPr>
          <w:p w14:paraId="22C3D6CC" w14:textId="77777777" w:rsidR="00A66F79" w:rsidRPr="00403AF5" w:rsidRDefault="00A66F79" w:rsidP="00551718">
            <w:pPr>
              <w:jc w:val="center"/>
              <w:rPr>
                <w:rFonts w:cs="Arial"/>
                <w:bCs/>
                <w:sz w:val="16"/>
                <w:szCs w:val="16"/>
              </w:rPr>
            </w:pPr>
            <w:r w:rsidRPr="00403AF5">
              <w:rPr>
                <w:rFonts w:cs="Arial"/>
                <w:bCs/>
                <w:sz w:val="16"/>
                <w:szCs w:val="16"/>
              </w:rPr>
              <w:t>1</w:t>
            </w:r>
          </w:p>
        </w:tc>
        <w:tc>
          <w:tcPr>
            <w:tcW w:w="309" w:type="dxa"/>
            <w:tcBorders>
              <w:top w:val="single" w:sz="4" w:space="0" w:color="auto"/>
              <w:bottom w:val="single" w:sz="4" w:space="0" w:color="auto"/>
              <w:right w:val="nil"/>
            </w:tcBorders>
          </w:tcPr>
          <w:p w14:paraId="4E14151E" w14:textId="77777777" w:rsidR="00A66F79" w:rsidRPr="00403AF5" w:rsidRDefault="00A66F79" w:rsidP="00551718">
            <w:pPr>
              <w:jc w:val="center"/>
              <w:rPr>
                <w:rFonts w:cs="Arial"/>
                <w:bCs/>
                <w:sz w:val="16"/>
                <w:szCs w:val="16"/>
              </w:rPr>
            </w:pPr>
          </w:p>
        </w:tc>
        <w:tc>
          <w:tcPr>
            <w:tcW w:w="426" w:type="dxa"/>
            <w:tcBorders>
              <w:top w:val="single" w:sz="4" w:space="0" w:color="auto"/>
              <w:left w:val="nil"/>
              <w:bottom w:val="single" w:sz="4" w:space="0" w:color="auto"/>
            </w:tcBorders>
          </w:tcPr>
          <w:p w14:paraId="737B04E6" w14:textId="77777777" w:rsidR="00A66F79" w:rsidRPr="00403AF5" w:rsidRDefault="00A66F79" w:rsidP="00551718">
            <w:pPr>
              <w:jc w:val="center"/>
              <w:rPr>
                <w:rFonts w:cs="Arial"/>
                <w:bCs/>
                <w:sz w:val="16"/>
                <w:szCs w:val="16"/>
              </w:rPr>
            </w:pPr>
          </w:p>
        </w:tc>
      </w:tr>
      <w:tr w:rsidR="00A66F79" w:rsidRPr="00403AF5" w14:paraId="77E8F5FA" w14:textId="77777777" w:rsidTr="00551718">
        <w:tc>
          <w:tcPr>
            <w:tcW w:w="6516" w:type="dxa"/>
            <w:gridSpan w:val="8"/>
            <w:tcBorders>
              <w:bottom w:val="single" w:sz="4" w:space="0" w:color="auto"/>
              <w:right w:val="nil"/>
            </w:tcBorders>
          </w:tcPr>
          <w:p w14:paraId="7FC1CD0C" w14:textId="77777777" w:rsidR="00A66F79" w:rsidRPr="00ED0E23" w:rsidRDefault="00A66F79" w:rsidP="00551718">
            <w:pPr>
              <w:spacing w:line="259" w:lineRule="auto"/>
              <w:jc w:val="center"/>
              <w:rPr>
                <w:rFonts w:cs="Arial"/>
                <w:b/>
                <w:bCs/>
                <w:color w:val="00DEB4"/>
                <w:sz w:val="16"/>
                <w:szCs w:val="16"/>
              </w:rPr>
            </w:pPr>
          </w:p>
        </w:tc>
        <w:tc>
          <w:tcPr>
            <w:tcW w:w="2692" w:type="dxa"/>
            <w:gridSpan w:val="5"/>
            <w:tcBorders>
              <w:left w:val="nil"/>
              <w:bottom w:val="single" w:sz="4" w:space="0" w:color="auto"/>
              <w:right w:val="nil"/>
            </w:tcBorders>
          </w:tcPr>
          <w:p w14:paraId="48E45260" w14:textId="77777777" w:rsidR="00A66F79" w:rsidRPr="00403AF5" w:rsidRDefault="00A66F79" w:rsidP="00551718">
            <w:pPr>
              <w:jc w:val="center"/>
              <w:rPr>
                <w:rFonts w:cs="Arial"/>
                <w:bCs/>
                <w:sz w:val="16"/>
                <w:szCs w:val="16"/>
              </w:rPr>
            </w:pPr>
          </w:p>
        </w:tc>
        <w:tc>
          <w:tcPr>
            <w:tcW w:w="426" w:type="dxa"/>
            <w:tcBorders>
              <w:left w:val="nil"/>
              <w:bottom w:val="single" w:sz="4" w:space="0" w:color="auto"/>
            </w:tcBorders>
          </w:tcPr>
          <w:p w14:paraId="7A390104" w14:textId="77777777" w:rsidR="00A66F79" w:rsidRPr="00403AF5" w:rsidRDefault="00A66F79" w:rsidP="00551718">
            <w:pPr>
              <w:jc w:val="center"/>
              <w:rPr>
                <w:rFonts w:cs="Arial"/>
                <w:bCs/>
                <w:sz w:val="16"/>
                <w:szCs w:val="16"/>
              </w:rPr>
            </w:pPr>
          </w:p>
        </w:tc>
      </w:tr>
      <w:tr w:rsidR="00A66F79" w:rsidRPr="00403AF5" w14:paraId="631AF099" w14:textId="77777777" w:rsidTr="00551718">
        <w:tc>
          <w:tcPr>
            <w:tcW w:w="1555" w:type="dxa"/>
          </w:tcPr>
          <w:p w14:paraId="3F317E04" w14:textId="77777777" w:rsidR="00A66F79" w:rsidRPr="00ED0E23" w:rsidRDefault="00A66F79" w:rsidP="00551718">
            <w:pPr>
              <w:spacing w:line="259" w:lineRule="auto"/>
              <w:rPr>
                <w:rFonts w:cs="Arial"/>
                <w:b/>
                <w:bCs/>
                <w:color w:val="00DEB4"/>
                <w:sz w:val="16"/>
                <w:szCs w:val="16"/>
              </w:rPr>
            </w:pPr>
            <w:r w:rsidRPr="00ED0E23">
              <w:rPr>
                <w:rFonts w:cs="Arial"/>
                <w:b/>
                <w:bCs/>
                <w:color w:val="00DEB4"/>
                <w:sz w:val="16"/>
                <w:szCs w:val="16"/>
              </w:rPr>
              <w:t>Nederlands</w:t>
            </w:r>
          </w:p>
        </w:tc>
        <w:tc>
          <w:tcPr>
            <w:tcW w:w="734" w:type="dxa"/>
          </w:tcPr>
          <w:p w14:paraId="68BC4594" w14:textId="77777777" w:rsidR="00A66F79" w:rsidRPr="00403AF5" w:rsidRDefault="00A66F79" w:rsidP="00551718">
            <w:pPr>
              <w:spacing w:line="259" w:lineRule="auto"/>
              <w:jc w:val="center"/>
              <w:rPr>
                <w:rFonts w:cs="Arial"/>
                <w:bCs/>
                <w:sz w:val="16"/>
                <w:szCs w:val="16"/>
              </w:rPr>
            </w:pPr>
            <w:r w:rsidRPr="00403AF5">
              <w:rPr>
                <w:rFonts w:cs="Arial"/>
                <w:bCs/>
                <w:sz w:val="16"/>
                <w:szCs w:val="16"/>
              </w:rPr>
              <w:t>4</w:t>
            </w:r>
          </w:p>
        </w:tc>
        <w:tc>
          <w:tcPr>
            <w:tcW w:w="734" w:type="dxa"/>
          </w:tcPr>
          <w:p w14:paraId="19C62EB6" w14:textId="77777777" w:rsidR="00A66F79" w:rsidRPr="00403AF5" w:rsidRDefault="00A66F79" w:rsidP="00551718">
            <w:pPr>
              <w:spacing w:line="259" w:lineRule="auto"/>
              <w:jc w:val="center"/>
              <w:rPr>
                <w:rFonts w:cs="Arial"/>
                <w:bCs/>
                <w:sz w:val="16"/>
                <w:szCs w:val="16"/>
              </w:rPr>
            </w:pPr>
            <w:r w:rsidRPr="00403AF5">
              <w:rPr>
                <w:rFonts w:cs="Arial"/>
                <w:bCs/>
                <w:sz w:val="16"/>
                <w:szCs w:val="16"/>
              </w:rPr>
              <w:t>4</w:t>
            </w:r>
          </w:p>
        </w:tc>
        <w:tc>
          <w:tcPr>
            <w:tcW w:w="735" w:type="dxa"/>
          </w:tcPr>
          <w:p w14:paraId="62FABDD4" w14:textId="77777777" w:rsidR="00A66F79" w:rsidRPr="00403AF5" w:rsidRDefault="00A66F79" w:rsidP="00551718">
            <w:pPr>
              <w:spacing w:line="259" w:lineRule="auto"/>
              <w:jc w:val="center"/>
              <w:rPr>
                <w:rFonts w:cs="Arial"/>
                <w:bCs/>
                <w:sz w:val="16"/>
                <w:szCs w:val="16"/>
              </w:rPr>
            </w:pPr>
            <w:r w:rsidRPr="00403AF5">
              <w:rPr>
                <w:rFonts w:cs="Arial"/>
                <w:bCs/>
                <w:sz w:val="16"/>
                <w:szCs w:val="16"/>
              </w:rPr>
              <w:t>3</w:t>
            </w:r>
          </w:p>
        </w:tc>
        <w:tc>
          <w:tcPr>
            <w:tcW w:w="734" w:type="dxa"/>
          </w:tcPr>
          <w:p w14:paraId="48515352" w14:textId="77777777" w:rsidR="00A66F79" w:rsidRPr="00403AF5" w:rsidRDefault="00A66F79" w:rsidP="00551718">
            <w:pPr>
              <w:spacing w:line="259" w:lineRule="auto"/>
              <w:jc w:val="center"/>
              <w:rPr>
                <w:rFonts w:cs="Arial"/>
                <w:bCs/>
                <w:sz w:val="16"/>
                <w:szCs w:val="16"/>
              </w:rPr>
            </w:pPr>
            <w:r w:rsidRPr="00403AF5">
              <w:rPr>
                <w:rFonts w:cs="Arial"/>
                <w:bCs/>
                <w:sz w:val="16"/>
                <w:szCs w:val="16"/>
              </w:rPr>
              <w:t>3</w:t>
            </w:r>
          </w:p>
        </w:tc>
        <w:tc>
          <w:tcPr>
            <w:tcW w:w="735" w:type="dxa"/>
          </w:tcPr>
          <w:p w14:paraId="72F63A71" w14:textId="77777777" w:rsidR="00A66F79" w:rsidRPr="00403AF5" w:rsidRDefault="00A66F79" w:rsidP="00551718">
            <w:pPr>
              <w:spacing w:line="259" w:lineRule="auto"/>
              <w:jc w:val="center"/>
              <w:rPr>
                <w:rFonts w:cs="Arial"/>
                <w:bCs/>
                <w:sz w:val="16"/>
                <w:szCs w:val="16"/>
              </w:rPr>
            </w:pPr>
            <w:r w:rsidRPr="00403AF5">
              <w:rPr>
                <w:rFonts w:cs="Arial"/>
                <w:bCs/>
                <w:sz w:val="16"/>
                <w:szCs w:val="16"/>
              </w:rPr>
              <w:t>4</w:t>
            </w:r>
          </w:p>
        </w:tc>
        <w:tc>
          <w:tcPr>
            <w:tcW w:w="734" w:type="dxa"/>
          </w:tcPr>
          <w:p w14:paraId="6B2CF018" w14:textId="77777777" w:rsidR="00A66F79" w:rsidRPr="00403AF5" w:rsidRDefault="00A66F79" w:rsidP="00551718">
            <w:pPr>
              <w:spacing w:line="259" w:lineRule="auto"/>
              <w:jc w:val="center"/>
              <w:rPr>
                <w:rFonts w:cs="Arial"/>
                <w:bCs/>
                <w:sz w:val="16"/>
                <w:szCs w:val="16"/>
              </w:rPr>
            </w:pPr>
            <w:r w:rsidRPr="00403AF5">
              <w:rPr>
                <w:rFonts w:cs="Arial"/>
                <w:bCs/>
                <w:sz w:val="16"/>
                <w:szCs w:val="16"/>
              </w:rPr>
              <w:t>3</w:t>
            </w:r>
          </w:p>
        </w:tc>
        <w:tc>
          <w:tcPr>
            <w:tcW w:w="555" w:type="dxa"/>
            <w:tcBorders>
              <w:bottom w:val="single" w:sz="4" w:space="0" w:color="auto"/>
              <w:right w:val="nil"/>
            </w:tcBorders>
          </w:tcPr>
          <w:p w14:paraId="3603AA0D" w14:textId="77777777" w:rsidR="00A66F79" w:rsidRPr="00403AF5" w:rsidRDefault="00A66F79" w:rsidP="00551718">
            <w:pPr>
              <w:spacing w:line="259" w:lineRule="auto"/>
              <w:jc w:val="center"/>
              <w:rPr>
                <w:rFonts w:cs="Arial"/>
                <w:bCs/>
                <w:sz w:val="16"/>
                <w:szCs w:val="16"/>
              </w:rPr>
            </w:pPr>
            <w:r w:rsidRPr="00403AF5">
              <w:rPr>
                <w:rFonts w:cs="Arial"/>
                <w:bCs/>
                <w:sz w:val="16"/>
                <w:szCs w:val="16"/>
              </w:rPr>
              <w:t>4</w:t>
            </w:r>
          </w:p>
        </w:tc>
        <w:tc>
          <w:tcPr>
            <w:tcW w:w="283" w:type="dxa"/>
            <w:tcBorders>
              <w:left w:val="nil"/>
              <w:bottom w:val="single" w:sz="4" w:space="0" w:color="auto"/>
            </w:tcBorders>
          </w:tcPr>
          <w:p w14:paraId="459F8CC3" w14:textId="77777777" w:rsidR="00A66F79" w:rsidRPr="00403AF5" w:rsidRDefault="00A66F79" w:rsidP="00551718">
            <w:pPr>
              <w:jc w:val="center"/>
              <w:rPr>
                <w:rFonts w:cs="Arial"/>
                <w:bCs/>
                <w:sz w:val="16"/>
                <w:szCs w:val="16"/>
              </w:rPr>
            </w:pPr>
          </w:p>
        </w:tc>
        <w:tc>
          <w:tcPr>
            <w:tcW w:w="631" w:type="dxa"/>
          </w:tcPr>
          <w:p w14:paraId="14E7FF17" w14:textId="77777777" w:rsidR="00A66F79" w:rsidRPr="00403AF5" w:rsidRDefault="00A66F79" w:rsidP="00551718">
            <w:pPr>
              <w:spacing w:line="259" w:lineRule="auto"/>
              <w:jc w:val="center"/>
              <w:rPr>
                <w:rFonts w:cs="Arial"/>
                <w:bCs/>
                <w:sz w:val="16"/>
                <w:szCs w:val="16"/>
              </w:rPr>
            </w:pPr>
            <w:r w:rsidRPr="00403AF5">
              <w:rPr>
                <w:rFonts w:cs="Arial"/>
                <w:bCs/>
                <w:sz w:val="16"/>
                <w:szCs w:val="16"/>
              </w:rPr>
              <w:t>3</w:t>
            </w:r>
          </w:p>
        </w:tc>
        <w:tc>
          <w:tcPr>
            <w:tcW w:w="735" w:type="dxa"/>
          </w:tcPr>
          <w:p w14:paraId="2331DE90" w14:textId="77777777" w:rsidR="00A66F79" w:rsidRPr="00403AF5" w:rsidRDefault="00A66F79" w:rsidP="00551718">
            <w:pPr>
              <w:spacing w:line="259" w:lineRule="auto"/>
              <w:jc w:val="center"/>
              <w:rPr>
                <w:rFonts w:cs="Arial"/>
                <w:bCs/>
                <w:sz w:val="16"/>
                <w:szCs w:val="16"/>
              </w:rPr>
            </w:pPr>
            <w:r w:rsidRPr="00403AF5">
              <w:rPr>
                <w:rFonts w:cs="Arial"/>
                <w:bCs/>
                <w:sz w:val="16"/>
                <w:szCs w:val="16"/>
              </w:rPr>
              <w:t>3</w:t>
            </w:r>
          </w:p>
        </w:tc>
        <w:tc>
          <w:tcPr>
            <w:tcW w:w="734" w:type="dxa"/>
          </w:tcPr>
          <w:p w14:paraId="4B33FF8C" w14:textId="77777777" w:rsidR="00A66F79" w:rsidRPr="00403AF5" w:rsidRDefault="00A66F79" w:rsidP="00551718">
            <w:pPr>
              <w:spacing w:line="259" w:lineRule="auto"/>
              <w:jc w:val="center"/>
              <w:rPr>
                <w:rFonts w:cs="Arial"/>
                <w:bCs/>
                <w:sz w:val="16"/>
                <w:szCs w:val="16"/>
              </w:rPr>
            </w:pPr>
            <w:r w:rsidRPr="00403AF5">
              <w:rPr>
                <w:rFonts w:cs="Arial"/>
                <w:bCs/>
                <w:sz w:val="16"/>
                <w:szCs w:val="16"/>
              </w:rPr>
              <w:t>3</w:t>
            </w:r>
          </w:p>
        </w:tc>
        <w:tc>
          <w:tcPr>
            <w:tcW w:w="309" w:type="dxa"/>
            <w:tcBorders>
              <w:bottom w:val="single" w:sz="4" w:space="0" w:color="auto"/>
              <w:right w:val="nil"/>
            </w:tcBorders>
          </w:tcPr>
          <w:p w14:paraId="24DF7168" w14:textId="77777777" w:rsidR="00A66F79" w:rsidRPr="00403AF5" w:rsidRDefault="00A66F79" w:rsidP="00551718">
            <w:pPr>
              <w:spacing w:line="259" w:lineRule="auto"/>
              <w:jc w:val="center"/>
              <w:rPr>
                <w:rFonts w:cs="Arial"/>
                <w:bCs/>
                <w:sz w:val="16"/>
                <w:szCs w:val="16"/>
              </w:rPr>
            </w:pPr>
            <w:r w:rsidRPr="00403AF5">
              <w:rPr>
                <w:rFonts w:cs="Arial"/>
                <w:bCs/>
                <w:sz w:val="16"/>
                <w:szCs w:val="16"/>
              </w:rPr>
              <w:t>4</w:t>
            </w:r>
          </w:p>
        </w:tc>
        <w:tc>
          <w:tcPr>
            <w:tcW w:w="426" w:type="dxa"/>
            <w:tcBorders>
              <w:left w:val="nil"/>
              <w:bottom w:val="single" w:sz="4" w:space="0" w:color="auto"/>
            </w:tcBorders>
          </w:tcPr>
          <w:p w14:paraId="2B0E6A90" w14:textId="77777777" w:rsidR="00A66F79" w:rsidRPr="00403AF5" w:rsidRDefault="00A66F79" w:rsidP="00551718">
            <w:pPr>
              <w:jc w:val="center"/>
              <w:rPr>
                <w:rFonts w:cs="Arial"/>
                <w:bCs/>
                <w:sz w:val="16"/>
                <w:szCs w:val="16"/>
              </w:rPr>
            </w:pPr>
          </w:p>
        </w:tc>
      </w:tr>
      <w:tr w:rsidR="00A66F79" w:rsidRPr="00403AF5" w14:paraId="605A63EC" w14:textId="77777777" w:rsidTr="00551718">
        <w:tc>
          <w:tcPr>
            <w:tcW w:w="1555" w:type="dxa"/>
          </w:tcPr>
          <w:p w14:paraId="1B8D1911" w14:textId="77777777" w:rsidR="00A66F79" w:rsidRPr="00ED0E23" w:rsidRDefault="00A66F79" w:rsidP="00551718">
            <w:pPr>
              <w:spacing w:line="259" w:lineRule="auto"/>
              <w:rPr>
                <w:rFonts w:cs="Arial"/>
                <w:b/>
                <w:bCs/>
                <w:color w:val="00DEB4"/>
                <w:sz w:val="16"/>
                <w:szCs w:val="16"/>
              </w:rPr>
            </w:pPr>
            <w:r w:rsidRPr="00ED0E23">
              <w:rPr>
                <w:rFonts w:cs="Arial"/>
                <w:b/>
                <w:bCs/>
                <w:color w:val="00DEB4"/>
                <w:sz w:val="16"/>
                <w:szCs w:val="16"/>
              </w:rPr>
              <w:t>Grieks</w:t>
            </w:r>
          </w:p>
        </w:tc>
        <w:tc>
          <w:tcPr>
            <w:tcW w:w="734" w:type="dxa"/>
          </w:tcPr>
          <w:p w14:paraId="0F0761D8" w14:textId="77777777" w:rsidR="00A66F79" w:rsidRPr="00403AF5" w:rsidRDefault="00A66F79" w:rsidP="00551718">
            <w:pPr>
              <w:spacing w:line="259" w:lineRule="auto"/>
              <w:jc w:val="center"/>
              <w:rPr>
                <w:rFonts w:cs="Arial"/>
                <w:bCs/>
                <w:sz w:val="16"/>
                <w:szCs w:val="16"/>
              </w:rPr>
            </w:pPr>
          </w:p>
        </w:tc>
        <w:tc>
          <w:tcPr>
            <w:tcW w:w="734" w:type="dxa"/>
          </w:tcPr>
          <w:p w14:paraId="29414595" w14:textId="77777777" w:rsidR="00A66F79" w:rsidRPr="00403AF5" w:rsidRDefault="00A66F79" w:rsidP="00551718">
            <w:pPr>
              <w:spacing w:line="259" w:lineRule="auto"/>
              <w:jc w:val="center"/>
              <w:rPr>
                <w:rFonts w:cs="Arial"/>
                <w:bCs/>
                <w:sz w:val="16"/>
                <w:szCs w:val="16"/>
              </w:rPr>
            </w:pPr>
          </w:p>
        </w:tc>
        <w:tc>
          <w:tcPr>
            <w:tcW w:w="735" w:type="dxa"/>
          </w:tcPr>
          <w:p w14:paraId="48171BC0" w14:textId="77777777" w:rsidR="00A66F79" w:rsidRPr="00403AF5" w:rsidRDefault="00A66F79" w:rsidP="00551718">
            <w:pPr>
              <w:spacing w:line="259" w:lineRule="auto"/>
              <w:jc w:val="center"/>
              <w:rPr>
                <w:rFonts w:cs="Arial"/>
                <w:bCs/>
                <w:sz w:val="16"/>
                <w:szCs w:val="16"/>
              </w:rPr>
            </w:pPr>
          </w:p>
        </w:tc>
        <w:tc>
          <w:tcPr>
            <w:tcW w:w="734" w:type="dxa"/>
          </w:tcPr>
          <w:p w14:paraId="39907E8D" w14:textId="77777777" w:rsidR="00A66F79" w:rsidRPr="00403AF5" w:rsidRDefault="00A66F79" w:rsidP="00551718">
            <w:pPr>
              <w:spacing w:line="259" w:lineRule="auto"/>
              <w:jc w:val="center"/>
              <w:rPr>
                <w:rFonts w:cs="Arial"/>
                <w:bCs/>
                <w:sz w:val="16"/>
                <w:szCs w:val="16"/>
              </w:rPr>
            </w:pPr>
          </w:p>
        </w:tc>
        <w:tc>
          <w:tcPr>
            <w:tcW w:w="735" w:type="dxa"/>
          </w:tcPr>
          <w:p w14:paraId="7753ACFA" w14:textId="77777777" w:rsidR="00A66F79" w:rsidRPr="00403AF5" w:rsidRDefault="00A66F79" w:rsidP="00551718">
            <w:pPr>
              <w:spacing w:line="259" w:lineRule="auto"/>
              <w:jc w:val="center"/>
              <w:rPr>
                <w:rFonts w:cs="Arial"/>
                <w:bCs/>
                <w:sz w:val="16"/>
                <w:szCs w:val="16"/>
              </w:rPr>
            </w:pPr>
          </w:p>
        </w:tc>
        <w:tc>
          <w:tcPr>
            <w:tcW w:w="734" w:type="dxa"/>
          </w:tcPr>
          <w:p w14:paraId="601FF724"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555" w:type="dxa"/>
            <w:tcBorders>
              <w:bottom w:val="single" w:sz="4" w:space="0" w:color="auto"/>
              <w:right w:val="nil"/>
            </w:tcBorders>
          </w:tcPr>
          <w:p w14:paraId="455917E3" w14:textId="77777777" w:rsidR="00A66F79" w:rsidRPr="00403AF5" w:rsidRDefault="00A66F79" w:rsidP="00551718">
            <w:pPr>
              <w:spacing w:line="259" w:lineRule="auto"/>
              <w:jc w:val="center"/>
              <w:rPr>
                <w:rFonts w:cs="Arial"/>
                <w:bCs/>
                <w:sz w:val="16"/>
                <w:szCs w:val="16"/>
              </w:rPr>
            </w:pPr>
          </w:p>
        </w:tc>
        <w:tc>
          <w:tcPr>
            <w:tcW w:w="283" w:type="dxa"/>
            <w:tcBorders>
              <w:left w:val="nil"/>
              <w:bottom w:val="single" w:sz="4" w:space="0" w:color="auto"/>
            </w:tcBorders>
          </w:tcPr>
          <w:p w14:paraId="05F64A51" w14:textId="77777777" w:rsidR="00A66F79" w:rsidRPr="00403AF5" w:rsidRDefault="00A66F79" w:rsidP="00551718">
            <w:pPr>
              <w:jc w:val="center"/>
              <w:rPr>
                <w:rFonts w:cs="Arial"/>
                <w:bCs/>
                <w:sz w:val="16"/>
                <w:szCs w:val="16"/>
              </w:rPr>
            </w:pPr>
          </w:p>
        </w:tc>
        <w:tc>
          <w:tcPr>
            <w:tcW w:w="631" w:type="dxa"/>
          </w:tcPr>
          <w:p w14:paraId="548DB9A6" w14:textId="77777777" w:rsidR="00A66F79" w:rsidRPr="00403AF5" w:rsidRDefault="00A66F79" w:rsidP="00551718">
            <w:pPr>
              <w:spacing w:line="259" w:lineRule="auto"/>
              <w:jc w:val="center"/>
              <w:rPr>
                <w:rFonts w:cs="Arial"/>
                <w:bCs/>
                <w:sz w:val="16"/>
                <w:szCs w:val="16"/>
              </w:rPr>
            </w:pPr>
          </w:p>
        </w:tc>
        <w:tc>
          <w:tcPr>
            <w:tcW w:w="735" w:type="dxa"/>
          </w:tcPr>
          <w:p w14:paraId="5C18064C" w14:textId="77777777" w:rsidR="00A66F79" w:rsidRPr="00403AF5" w:rsidRDefault="00A66F79" w:rsidP="00551718">
            <w:pPr>
              <w:spacing w:line="259" w:lineRule="auto"/>
              <w:jc w:val="center"/>
              <w:rPr>
                <w:rFonts w:cs="Arial"/>
                <w:bCs/>
                <w:sz w:val="16"/>
                <w:szCs w:val="16"/>
              </w:rPr>
            </w:pPr>
          </w:p>
        </w:tc>
        <w:tc>
          <w:tcPr>
            <w:tcW w:w="734" w:type="dxa"/>
          </w:tcPr>
          <w:p w14:paraId="20B66827" w14:textId="77777777" w:rsidR="00A66F79" w:rsidRPr="00403AF5" w:rsidRDefault="00A66F79" w:rsidP="00551718">
            <w:pPr>
              <w:spacing w:line="259" w:lineRule="auto"/>
              <w:jc w:val="center"/>
              <w:rPr>
                <w:rFonts w:cs="Arial"/>
                <w:bCs/>
                <w:sz w:val="16"/>
                <w:szCs w:val="16"/>
              </w:rPr>
            </w:pPr>
            <w:r w:rsidRPr="00403AF5">
              <w:rPr>
                <w:rFonts w:cs="Arial"/>
                <w:bCs/>
                <w:sz w:val="16"/>
                <w:szCs w:val="16"/>
              </w:rPr>
              <w:t>3</w:t>
            </w:r>
          </w:p>
        </w:tc>
        <w:tc>
          <w:tcPr>
            <w:tcW w:w="309" w:type="dxa"/>
            <w:tcBorders>
              <w:bottom w:val="single" w:sz="4" w:space="0" w:color="auto"/>
              <w:right w:val="nil"/>
            </w:tcBorders>
          </w:tcPr>
          <w:p w14:paraId="10C67225" w14:textId="77777777" w:rsidR="00A66F79" w:rsidRPr="00403AF5" w:rsidRDefault="00A66F79" w:rsidP="00551718">
            <w:pPr>
              <w:spacing w:line="259" w:lineRule="auto"/>
              <w:jc w:val="center"/>
              <w:rPr>
                <w:rFonts w:cs="Arial"/>
                <w:bCs/>
                <w:sz w:val="16"/>
                <w:szCs w:val="16"/>
              </w:rPr>
            </w:pPr>
          </w:p>
        </w:tc>
        <w:tc>
          <w:tcPr>
            <w:tcW w:w="426" w:type="dxa"/>
            <w:tcBorders>
              <w:left w:val="nil"/>
              <w:bottom w:val="single" w:sz="4" w:space="0" w:color="auto"/>
            </w:tcBorders>
          </w:tcPr>
          <w:p w14:paraId="28159DFB" w14:textId="77777777" w:rsidR="00A66F79" w:rsidRPr="00403AF5" w:rsidRDefault="00A66F79" w:rsidP="00551718">
            <w:pPr>
              <w:jc w:val="center"/>
              <w:rPr>
                <w:rFonts w:cs="Arial"/>
                <w:bCs/>
                <w:sz w:val="16"/>
                <w:szCs w:val="16"/>
              </w:rPr>
            </w:pPr>
          </w:p>
        </w:tc>
      </w:tr>
      <w:tr w:rsidR="00A66F79" w:rsidRPr="00403AF5" w14:paraId="32517557" w14:textId="77777777" w:rsidTr="00551718">
        <w:tc>
          <w:tcPr>
            <w:tcW w:w="1555" w:type="dxa"/>
          </w:tcPr>
          <w:p w14:paraId="06B8485A" w14:textId="77777777" w:rsidR="00A66F79" w:rsidRPr="00ED0E23" w:rsidRDefault="00A66F79" w:rsidP="00551718">
            <w:pPr>
              <w:spacing w:line="259" w:lineRule="auto"/>
              <w:rPr>
                <w:rFonts w:cs="Arial"/>
                <w:b/>
                <w:bCs/>
                <w:color w:val="00DEB4"/>
                <w:sz w:val="16"/>
                <w:szCs w:val="16"/>
              </w:rPr>
            </w:pPr>
            <w:r w:rsidRPr="00ED0E23">
              <w:rPr>
                <w:rFonts w:cs="Arial"/>
                <w:b/>
                <w:bCs/>
                <w:color w:val="00DEB4"/>
                <w:sz w:val="16"/>
                <w:szCs w:val="16"/>
              </w:rPr>
              <w:t>Latijn</w:t>
            </w:r>
          </w:p>
        </w:tc>
        <w:tc>
          <w:tcPr>
            <w:tcW w:w="734" w:type="dxa"/>
          </w:tcPr>
          <w:p w14:paraId="66BC6296" w14:textId="77777777" w:rsidR="00A66F79" w:rsidRPr="00403AF5" w:rsidRDefault="00A66F79" w:rsidP="00551718">
            <w:pPr>
              <w:spacing w:line="259" w:lineRule="auto"/>
              <w:jc w:val="center"/>
              <w:rPr>
                <w:rFonts w:cs="Arial"/>
                <w:bCs/>
                <w:sz w:val="16"/>
                <w:szCs w:val="16"/>
              </w:rPr>
            </w:pPr>
          </w:p>
        </w:tc>
        <w:tc>
          <w:tcPr>
            <w:tcW w:w="734" w:type="dxa"/>
          </w:tcPr>
          <w:p w14:paraId="641EEFAE" w14:textId="77777777" w:rsidR="00A66F79" w:rsidRPr="00403AF5" w:rsidRDefault="00A66F79" w:rsidP="00551718">
            <w:pPr>
              <w:spacing w:line="259" w:lineRule="auto"/>
              <w:jc w:val="center"/>
              <w:rPr>
                <w:rFonts w:cs="Arial"/>
                <w:bCs/>
                <w:sz w:val="16"/>
                <w:szCs w:val="16"/>
              </w:rPr>
            </w:pPr>
          </w:p>
        </w:tc>
        <w:tc>
          <w:tcPr>
            <w:tcW w:w="735" w:type="dxa"/>
          </w:tcPr>
          <w:p w14:paraId="11DDC23A" w14:textId="77777777" w:rsidR="00A66F79" w:rsidRPr="00403AF5" w:rsidRDefault="00A66F79" w:rsidP="00551718">
            <w:pPr>
              <w:spacing w:line="259" w:lineRule="auto"/>
              <w:jc w:val="center"/>
              <w:rPr>
                <w:rFonts w:cs="Arial"/>
                <w:bCs/>
                <w:sz w:val="16"/>
                <w:szCs w:val="16"/>
              </w:rPr>
            </w:pPr>
            <w:r w:rsidRPr="00403AF5">
              <w:rPr>
                <w:rFonts w:cs="Arial"/>
                <w:bCs/>
                <w:sz w:val="16"/>
                <w:szCs w:val="16"/>
              </w:rPr>
              <w:t>1</w:t>
            </w:r>
          </w:p>
        </w:tc>
        <w:tc>
          <w:tcPr>
            <w:tcW w:w="734" w:type="dxa"/>
          </w:tcPr>
          <w:p w14:paraId="0370E0A6" w14:textId="77777777" w:rsidR="00A66F79" w:rsidRPr="00403AF5" w:rsidRDefault="00A66F79" w:rsidP="00551718">
            <w:pPr>
              <w:spacing w:line="259" w:lineRule="auto"/>
              <w:jc w:val="center"/>
              <w:rPr>
                <w:rFonts w:cs="Arial"/>
                <w:bCs/>
                <w:sz w:val="16"/>
                <w:szCs w:val="16"/>
              </w:rPr>
            </w:pPr>
          </w:p>
        </w:tc>
        <w:tc>
          <w:tcPr>
            <w:tcW w:w="735" w:type="dxa"/>
          </w:tcPr>
          <w:p w14:paraId="1C66EEEA" w14:textId="77777777" w:rsidR="00A66F79" w:rsidRPr="00403AF5" w:rsidRDefault="00A66F79" w:rsidP="00551718">
            <w:pPr>
              <w:spacing w:line="259" w:lineRule="auto"/>
              <w:jc w:val="center"/>
              <w:rPr>
                <w:rFonts w:cs="Arial"/>
                <w:bCs/>
                <w:sz w:val="16"/>
                <w:szCs w:val="16"/>
              </w:rPr>
            </w:pPr>
          </w:p>
        </w:tc>
        <w:tc>
          <w:tcPr>
            <w:tcW w:w="734" w:type="dxa"/>
          </w:tcPr>
          <w:p w14:paraId="33E839BC"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555" w:type="dxa"/>
            <w:tcBorders>
              <w:bottom w:val="single" w:sz="4" w:space="0" w:color="auto"/>
              <w:right w:val="nil"/>
            </w:tcBorders>
          </w:tcPr>
          <w:p w14:paraId="6EFBBA02" w14:textId="77777777" w:rsidR="00A66F79" w:rsidRPr="00403AF5" w:rsidRDefault="00A66F79" w:rsidP="00551718">
            <w:pPr>
              <w:spacing w:line="259" w:lineRule="auto"/>
              <w:jc w:val="center"/>
              <w:rPr>
                <w:rFonts w:cs="Arial"/>
                <w:bCs/>
                <w:sz w:val="16"/>
                <w:szCs w:val="16"/>
              </w:rPr>
            </w:pPr>
          </w:p>
        </w:tc>
        <w:tc>
          <w:tcPr>
            <w:tcW w:w="283" w:type="dxa"/>
            <w:tcBorders>
              <w:left w:val="nil"/>
              <w:bottom w:val="single" w:sz="4" w:space="0" w:color="auto"/>
            </w:tcBorders>
          </w:tcPr>
          <w:p w14:paraId="4A1BE154" w14:textId="77777777" w:rsidR="00A66F79" w:rsidRPr="00403AF5" w:rsidRDefault="00A66F79" w:rsidP="00551718">
            <w:pPr>
              <w:jc w:val="center"/>
              <w:rPr>
                <w:rFonts w:cs="Arial"/>
                <w:bCs/>
                <w:sz w:val="16"/>
                <w:szCs w:val="16"/>
              </w:rPr>
            </w:pPr>
          </w:p>
        </w:tc>
        <w:tc>
          <w:tcPr>
            <w:tcW w:w="631" w:type="dxa"/>
          </w:tcPr>
          <w:p w14:paraId="2AA01E12" w14:textId="77777777" w:rsidR="00A66F79" w:rsidRPr="00403AF5" w:rsidRDefault="00A66F79" w:rsidP="00551718">
            <w:pPr>
              <w:spacing w:line="259" w:lineRule="auto"/>
              <w:jc w:val="center"/>
              <w:rPr>
                <w:rFonts w:cs="Arial"/>
                <w:bCs/>
                <w:sz w:val="16"/>
                <w:szCs w:val="16"/>
              </w:rPr>
            </w:pPr>
          </w:p>
        </w:tc>
        <w:tc>
          <w:tcPr>
            <w:tcW w:w="735" w:type="dxa"/>
          </w:tcPr>
          <w:p w14:paraId="5BAE681D" w14:textId="77777777" w:rsidR="00A66F79" w:rsidRPr="00403AF5" w:rsidRDefault="00A66F79" w:rsidP="00551718">
            <w:pPr>
              <w:spacing w:line="259" w:lineRule="auto"/>
              <w:jc w:val="center"/>
              <w:rPr>
                <w:rFonts w:cs="Arial"/>
                <w:bCs/>
                <w:sz w:val="16"/>
                <w:szCs w:val="16"/>
              </w:rPr>
            </w:pPr>
          </w:p>
        </w:tc>
        <w:tc>
          <w:tcPr>
            <w:tcW w:w="734" w:type="dxa"/>
          </w:tcPr>
          <w:p w14:paraId="4CDCF6A1" w14:textId="77777777" w:rsidR="00A66F79" w:rsidRPr="00403AF5" w:rsidRDefault="00A66F79" w:rsidP="00551718">
            <w:pPr>
              <w:spacing w:line="259" w:lineRule="auto"/>
              <w:jc w:val="center"/>
              <w:rPr>
                <w:rFonts w:cs="Arial"/>
                <w:bCs/>
                <w:sz w:val="16"/>
                <w:szCs w:val="16"/>
              </w:rPr>
            </w:pPr>
            <w:r w:rsidRPr="00403AF5">
              <w:rPr>
                <w:rFonts w:cs="Arial"/>
                <w:bCs/>
                <w:sz w:val="16"/>
                <w:szCs w:val="16"/>
              </w:rPr>
              <w:t>3</w:t>
            </w:r>
          </w:p>
        </w:tc>
        <w:tc>
          <w:tcPr>
            <w:tcW w:w="309" w:type="dxa"/>
            <w:tcBorders>
              <w:bottom w:val="single" w:sz="4" w:space="0" w:color="auto"/>
              <w:right w:val="nil"/>
            </w:tcBorders>
          </w:tcPr>
          <w:p w14:paraId="53EE4D03" w14:textId="77777777" w:rsidR="00A66F79" w:rsidRPr="00403AF5" w:rsidRDefault="00A66F79" w:rsidP="00551718">
            <w:pPr>
              <w:spacing w:line="259" w:lineRule="auto"/>
              <w:jc w:val="center"/>
              <w:rPr>
                <w:rFonts w:cs="Arial"/>
                <w:bCs/>
                <w:sz w:val="16"/>
                <w:szCs w:val="16"/>
              </w:rPr>
            </w:pPr>
          </w:p>
        </w:tc>
        <w:tc>
          <w:tcPr>
            <w:tcW w:w="426" w:type="dxa"/>
            <w:tcBorders>
              <w:left w:val="nil"/>
              <w:bottom w:val="single" w:sz="4" w:space="0" w:color="auto"/>
            </w:tcBorders>
          </w:tcPr>
          <w:p w14:paraId="780D53B6" w14:textId="77777777" w:rsidR="00A66F79" w:rsidRPr="00403AF5" w:rsidRDefault="00A66F79" w:rsidP="00551718">
            <w:pPr>
              <w:jc w:val="center"/>
              <w:rPr>
                <w:rFonts w:cs="Arial"/>
                <w:bCs/>
                <w:sz w:val="16"/>
                <w:szCs w:val="16"/>
              </w:rPr>
            </w:pPr>
          </w:p>
        </w:tc>
      </w:tr>
      <w:tr w:rsidR="00A66F79" w:rsidRPr="00403AF5" w14:paraId="5E18586F" w14:textId="77777777" w:rsidTr="00551718">
        <w:tc>
          <w:tcPr>
            <w:tcW w:w="1555" w:type="dxa"/>
          </w:tcPr>
          <w:p w14:paraId="7A0F46C5" w14:textId="77777777" w:rsidR="00A66F79" w:rsidRPr="00ED0E23" w:rsidRDefault="00A66F79" w:rsidP="00551718">
            <w:pPr>
              <w:spacing w:line="259" w:lineRule="auto"/>
              <w:rPr>
                <w:rFonts w:cs="Arial"/>
                <w:b/>
                <w:bCs/>
                <w:color w:val="00DEB4"/>
                <w:sz w:val="16"/>
                <w:szCs w:val="16"/>
              </w:rPr>
            </w:pPr>
            <w:r w:rsidRPr="00ED0E23">
              <w:rPr>
                <w:rFonts w:cs="Arial"/>
                <w:b/>
                <w:bCs/>
                <w:color w:val="00DEB4"/>
                <w:sz w:val="16"/>
                <w:szCs w:val="16"/>
              </w:rPr>
              <w:t>Frans</w:t>
            </w:r>
          </w:p>
        </w:tc>
        <w:tc>
          <w:tcPr>
            <w:tcW w:w="734" w:type="dxa"/>
          </w:tcPr>
          <w:p w14:paraId="371AEE4D" w14:textId="77777777" w:rsidR="00A66F79" w:rsidRPr="00403AF5" w:rsidRDefault="00A66F79" w:rsidP="00551718">
            <w:pPr>
              <w:spacing w:line="259" w:lineRule="auto"/>
              <w:jc w:val="center"/>
              <w:rPr>
                <w:rFonts w:cs="Arial"/>
                <w:bCs/>
                <w:sz w:val="16"/>
                <w:szCs w:val="16"/>
              </w:rPr>
            </w:pPr>
            <w:r w:rsidRPr="00403AF5">
              <w:rPr>
                <w:rFonts w:cs="Arial"/>
                <w:bCs/>
                <w:sz w:val="16"/>
                <w:szCs w:val="16"/>
              </w:rPr>
              <w:t>3</w:t>
            </w:r>
          </w:p>
        </w:tc>
        <w:tc>
          <w:tcPr>
            <w:tcW w:w="734" w:type="dxa"/>
          </w:tcPr>
          <w:p w14:paraId="1F34C7D5" w14:textId="77777777" w:rsidR="00A66F79" w:rsidRPr="00403AF5" w:rsidRDefault="00A66F79" w:rsidP="00551718">
            <w:pPr>
              <w:spacing w:line="259" w:lineRule="auto"/>
              <w:jc w:val="center"/>
              <w:rPr>
                <w:rFonts w:cs="Arial"/>
                <w:bCs/>
                <w:sz w:val="16"/>
                <w:szCs w:val="16"/>
              </w:rPr>
            </w:pPr>
            <w:r w:rsidRPr="00403AF5">
              <w:rPr>
                <w:rFonts w:cs="Arial"/>
                <w:bCs/>
                <w:sz w:val="16"/>
                <w:szCs w:val="16"/>
              </w:rPr>
              <w:t>3</w:t>
            </w:r>
          </w:p>
        </w:tc>
        <w:tc>
          <w:tcPr>
            <w:tcW w:w="735" w:type="dxa"/>
          </w:tcPr>
          <w:p w14:paraId="46E2F146" w14:textId="77777777" w:rsidR="00A66F79" w:rsidRPr="00403AF5" w:rsidRDefault="00A66F79" w:rsidP="00551718">
            <w:pPr>
              <w:spacing w:line="259" w:lineRule="auto"/>
              <w:jc w:val="center"/>
              <w:rPr>
                <w:rFonts w:cs="Arial"/>
                <w:bCs/>
                <w:sz w:val="16"/>
                <w:szCs w:val="16"/>
              </w:rPr>
            </w:pPr>
            <w:r w:rsidRPr="00403AF5">
              <w:rPr>
                <w:rFonts w:cs="Arial"/>
                <w:bCs/>
                <w:sz w:val="16"/>
                <w:szCs w:val="16"/>
              </w:rPr>
              <w:t>3</w:t>
            </w:r>
          </w:p>
        </w:tc>
        <w:tc>
          <w:tcPr>
            <w:tcW w:w="734" w:type="dxa"/>
          </w:tcPr>
          <w:p w14:paraId="0B4EDB6E"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735" w:type="dxa"/>
          </w:tcPr>
          <w:p w14:paraId="6B44CBFF" w14:textId="77777777" w:rsidR="00A66F79" w:rsidRPr="00403AF5" w:rsidRDefault="00A66F79" w:rsidP="00551718">
            <w:pPr>
              <w:spacing w:line="259" w:lineRule="auto"/>
              <w:jc w:val="center"/>
              <w:rPr>
                <w:rFonts w:cs="Arial"/>
                <w:bCs/>
                <w:sz w:val="16"/>
                <w:szCs w:val="16"/>
              </w:rPr>
            </w:pPr>
            <w:r w:rsidRPr="00403AF5">
              <w:rPr>
                <w:rFonts w:cs="Arial"/>
                <w:bCs/>
                <w:sz w:val="16"/>
                <w:szCs w:val="16"/>
              </w:rPr>
              <w:t>3</w:t>
            </w:r>
          </w:p>
        </w:tc>
        <w:tc>
          <w:tcPr>
            <w:tcW w:w="734" w:type="dxa"/>
          </w:tcPr>
          <w:p w14:paraId="4952E8F3" w14:textId="77777777" w:rsidR="00A66F79" w:rsidRPr="00403AF5" w:rsidRDefault="00A66F79" w:rsidP="00551718">
            <w:pPr>
              <w:spacing w:line="259" w:lineRule="auto"/>
              <w:jc w:val="center"/>
              <w:rPr>
                <w:rFonts w:cs="Arial"/>
                <w:bCs/>
                <w:sz w:val="16"/>
                <w:szCs w:val="16"/>
              </w:rPr>
            </w:pPr>
            <w:r w:rsidRPr="00403AF5">
              <w:rPr>
                <w:rFonts w:cs="Arial"/>
                <w:bCs/>
                <w:sz w:val="16"/>
                <w:szCs w:val="16"/>
              </w:rPr>
              <w:t>3</w:t>
            </w:r>
          </w:p>
        </w:tc>
        <w:tc>
          <w:tcPr>
            <w:tcW w:w="555" w:type="dxa"/>
            <w:tcBorders>
              <w:bottom w:val="single" w:sz="4" w:space="0" w:color="auto"/>
              <w:right w:val="nil"/>
            </w:tcBorders>
          </w:tcPr>
          <w:p w14:paraId="0CBFA11A" w14:textId="77777777" w:rsidR="00A66F79" w:rsidRPr="00403AF5" w:rsidRDefault="00A66F79" w:rsidP="00551718">
            <w:pPr>
              <w:spacing w:line="259" w:lineRule="auto"/>
              <w:jc w:val="center"/>
              <w:rPr>
                <w:rFonts w:cs="Arial"/>
                <w:bCs/>
                <w:sz w:val="16"/>
                <w:szCs w:val="16"/>
              </w:rPr>
            </w:pPr>
          </w:p>
        </w:tc>
        <w:tc>
          <w:tcPr>
            <w:tcW w:w="283" w:type="dxa"/>
            <w:tcBorders>
              <w:left w:val="nil"/>
              <w:bottom w:val="single" w:sz="4" w:space="0" w:color="auto"/>
            </w:tcBorders>
          </w:tcPr>
          <w:p w14:paraId="2E94085C" w14:textId="77777777" w:rsidR="00A66F79" w:rsidRPr="00403AF5" w:rsidRDefault="00A66F79" w:rsidP="00551718">
            <w:pPr>
              <w:jc w:val="center"/>
              <w:rPr>
                <w:rFonts w:cs="Arial"/>
                <w:bCs/>
                <w:sz w:val="16"/>
                <w:szCs w:val="16"/>
              </w:rPr>
            </w:pPr>
            <w:r w:rsidRPr="00403AF5">
              <w:rPr>
                <w:rFonts w:cs="Arial"/>
                <w:bCs/>
                <w:sz w:val="16"/>
                <w:szCs w:val="16"/>
              </w:rPr>
              <w:t>4</w:t>
            </w:r>
          </w:p>
        </w:tc>
        <w:tc>
          <w:tcPr>
            <w:tcW w:w="631" w:type="dxa"/>
          </w:tcPr>
          <w:p w14:paraId="001187D2" w14:textId="77777777" w:rsidR="00A66F79" w:rsidRPr="00403AF5" w:rsidRDefault="00A66F79" w:rsidP="00551718">
            <w:pPr>
              <w:spacing w:line="259" w:lineRule="auto"/>
              <w:jc w:val="center"/>
              <w:rPr>
                <w:rFonts w:cs="Arial"/>
                <w:bCs/>
                <w:sz w:val="16"/>
                <w:szCs w:val="16"/>
              </w:rPr>
            </w:pPr>
            <w:r w:rsidRPr="00403AF5">
              <w:rPr>
                <w:rFonts w:cs="Arial"/>
                <w:bCs/>
                <w:sz w:val="16"/>
                <w:szCs w:val="16"/>
              </w:rPr>
              <w:t>3</w:t>
            </w:r>
          </w:p>
        </w:tc>
        <w:tc>
          <w:tcPr>
            <w:tcW w:w="735" w:type="dxa"/>
          </w:tcPr>
          <w:p w14:paraId="3B9420F6" w14:textId="77777777" w:rsidR="00A66F79" w:rsidRPr="00403AF5" w:rsidRDefault="00A66F79" w:rsidP="00551718">
            <w:pPr>
              <w:spacing w:line="259" w:lineRule="auto"/>
              <w:jc w:val="center"/>
              <w:rPr>
                <w:rFonts w:cs="Arial"/>
                <w:bCs/>
                <w:sz w:val="16"/>
                <w:szCs w:val="16"/>
              </w:rPr>
            </w:pPr>
            <w:r w:rsidRPr="00403AF5">
              <w:rPr>
                <w:rFonts w:cs="Arial"/>
                <w:bCs/>
                <w:sz w:val="16"/>
                <w:szCs w:val="16"/>
              </w:rPr>
              <w:t>3</w:t>
            </w:r>
          </w:p>
        </w:tc>
        <w:tc>
          <w:tcPr>
            <w:tcW w:w="734" w:type="dxa"/>
          </w:tcPr>
          <w:p w14:paraId="3CC15483" w14:textId="77777777" w:rsidR="00A66F79" w:rsidRPr="00403AF5" w:rsidRDefault="00A66F79" w:rsidP="00551718">
            <w:pPr>
              <w:spacing w:line="259" w:lineRule="auto"/>
              <w:jc w:val="center"/>
              <w:rPr>
                <w:rFonts w:cs="Arial"/>
                <w:bCs/>
                <w:sz w:val="16"/>
                <w:szCs w:val="16"/>
              </w:rPr>
            </w:pPr>
            <w:r w:rsidRPr="00403AF5">
              <w:rPr>
                <w:rFonts w:cs="Arial"/>
                <w:bCs/>
                <w:sz w:val="16"/>
                <w:szCs w:val="16"/>
              </w:rPr>
              <w:t>3</w:t>
            </w:r>
          </w:p>
        </w:tc>
        <w:tc>
          <w:tcPr>
            <w:tcW w:w="309" w:type="dxa"/>
            <w:tcBorders>
              <w:bottom w:val="single" w:sz="4" w:space="0" w:color="auto"/>
              <w:right w:val="nil"/>
            </w:tcBorders>
          </w:tcPr>
          <w:p w14:paraId="5FD3F038" w14:textId="77777777" w:rsidR="00A66F79" w:rsidRPr="00403AF5" w:rsidRDefault="00A66F79" w:rsidP="00551718">
            <w:pPr>
              <w:spacing w:line="259" w:lineRule="auto"/>
              <w:jc w:val="center"/>
              <w:rPr>
                <w:rFonts w:cs="Arial"/>
                <w:bCs/>
                <w:sz w:val="16"/>
                <w:szCs w:val="16"/>
              </w:rPr>
            </w:pPr>
          </w:p>
        </w:tc>
        <w:tc>
          <w:tcPr>
            <w:tcW w:w="426" w:type="dxa"/>
            <w:tcBorders>
              <w:left w:val="nil"/>
              <w:bottom w:val="single" w:sz="4" w:space="0" w:color="auto"/>
            </w:tcBorders>
          </w:tcPr>
          <w:p w14:paraId="60B36AE2" w14:textId="77777777" w:rsidR="00A66F79" w:rsidRPr="00403AF5" w:rsidRDefault="00A66F79" w:rsidP="00551718">
            <w:pPr>
              <w:jc w:val="center"/>
              <w:rPr>
                <w:rFonts w:cs="Arial"/>
                <w:bCs/>
                <w:sz w:val="16"/>
                <w:szCs w:val="16"/>
              </w:rPr>
            </w:pPr>
            <w:r w:rsidRPr="00403AF5">
              <w:rPr>
                <w:rFonts w:cs="Arial"/>
                <w:bCs/>
                <w:sz w:val="16"/>
                <w:szCs w:val="16"/>
              </w:rPr>
              <w:t>4</w:t>
            </w:r>
          </w:p>
        </w:tc>
      </w:tr>
      <w:tr w:rsidR="00A66F79" w:rsidRPr="00403AF5" w14:paraId="6B06EB0E" w14:textId="77777777" w:rsidTr="00551718">
        <w:tc>
          <w:tcPr>
            <w:tcW w:w="1555" w:type="dxa"/>
          </w:tcPr>
          <w:p w14:paraId="67058F96" w14:textId="77777777" w:rsidR="00A66F79" w:rsidRPr="00ED0E23" w:rsidRDefault="00A66F79" w:rsidP="00551718">
            <w:pPr>
              <w:spacing w:line="259" w:lineRule="auto"/>
              <w:rPr>
                <w:rFonts w:cs="Arial"/>
                <w:b/>
                <w:bCs/>
                <w:color w:val="00DEB4"/>
                <w:sz w:val="16"/>
                <w:szCs w:val="16"/>
              </w:rPr>
            </w:pPr>
            <w:r w:rsidRPr="00ED0E23">
              <w:rPr>
                <w:rFonts w:cs="Arial"/>
                <w:b/>
                <w:bCs/>
                <w:color w:val="00DEB4"/>
                <w:sz w:val="16"/>
                <w:szCs w:val="16"/>
              </w:rPr>
              <w:t>Duits</w:t>
            </w:r>
          </w:p>
        </w:tc>
        <w:tc>
          <w:tcPr>
            <w:tcW w:w="734" w:type="dxa"/>
          </w:tcPr>
          <w:p w14:paraId="5B625198" w14:textId="77777777" w:rsidR="00A66F79" w:rsidRPr="00403AF5" w:rsidRDefault="00A66F79" w:rsidP="00551718">
            <w:pPr>
              <w:spacing w:line="259" w:lineRule="auto"/>
              <w:jc w:val="center"/>
              <w:rPr>
                <w:rFonts w:cs="Arial"/>
                <w:bCs/>
                <w:sz w:val="16"/>
                <w:szCs w:val="16"/>
              </w:rPr>
            </w:pPr>
          </w:p>
        </w:tc>
        <w:tc>
          <w:tcPr>
            <w:tcW w:w="734" w:type="dxa"/>
          </w:tcPr>
          <w:p w14:paraId="65E127D5" w14:textId="77777777" w:rsidR="00A66F79" w:rsidRPr="00403AF5" w:rsidRDefault="00A66F79" w:rsidP="00551718">
            <w:pPr>
              <w:spacing w:line="259" w:lineRule="auto"/>
              <w:jc w:val="center"/>
              <w:rPr>
                <w:rFonts w:cs="Arial"/>
                <w:bCs/>
                <w:sz w:val="16"/>
                <w:szCs w:val="16"/>
              </w:rPr>
            </w:pPr>
          </w:p>
        </w:tc>
        <w:tc>
          <w:tcPr>
            <w:tcW w:w="735" w:type="dxa"/>
          </w:tcPr>
          <w:p w14:paraId="09C1FAA3" w14:textId="77777777" w:rsidR="00A66F79" w:rsidRPr="00403AF5" w:rsidRDefault="00A66F79" w:rsidP="00551718">
            <w:pPr>
              <w:spacing w:line="259" w:lineRule="auto"/>
              <w:jc w:val="center"/>
              <w:rPr>
                <w:rFonts w:cs="Arial"/>
                <w:bCs/>
                <w:sz w:val="16"/>
                <w:szCs w:val="16"/>
              </w:rPr>
            </w:pPr>
          </w:p>
        </w:tc>
        <w:tc>
          <w:tcPr>
            <w:tcW w:w="734" w:type="dxa"/>
          </w:tcPr>
          <w:p w14:paraId="71B8F409" w14:textId="77777777" w:rsidR="00A66F79" w:rsidRPr="00403AF5" w:rsidRDefault="00A66F79" w:rsidP="00551718">
            <w:pPr>
              <w:spacing w:line="259" w:lineRule="auto"/>
              <w:jc w:val="center"/>
              <w:rPr>
                <w:rFonts w:cs="Arial"/>
                <w:bCs/>
                <w:sz w:val="16"/>
                <w:szCs w:val="16"/>
              </w:rPr>
            </w:pPr>
            <w:r w:rsidRPr="00403AF5">
              <w:rPr>
                <w:rFonts w:cs="Arial"/>
                <w:bCs/>
                <w:sz w:val="16"/>
                <w:szCs w:val="16"/>
              </w:rPr>
              <w:t>3,5</w:t>
            </w:r>
          </w:p>
        </w:tc>
        <w:tc>
          <w:tcPr>
            <w:tcW w:w="735" w:type="dxa"/>
          </w:tcPr>
          <w:p w14:paraId="5F76FFA5" w14:textId="77777777" w:rsidR="00A66F79" w:rsidRPr="00403AF5" w:rsidRDefault="00A66F79" w:rsidP="00551718">
            <w:pPr>
              <w:spacing w:line="259" w:lineRule="auto"/>
              <w:jc w:val="center"/>
              <w:rPr>
                <w:rFonts w:cs="Arial"/>
                <w:bCs/>
                <w:sz w:val="16"/>
                <w:szCs w:val="16"/>
              </w:rPr>
            </w:pPr>
            <w:r w:rsidRPr="00403AF5">
              <w:rPr>
                <w:rFonts w:cs="Arial"/>
                <w:bCs/>
                <w:sz w:val="16"/>
                <w:szCs w:val="16"/>
              </w:rPr>
              <w:t>3,5</w:t>
            </w:r>
          </w:p>
        </w:tc>
        <w:tc>
          <w:tcPr>
            <w:tcW w:w="734" w:type="dxa"/>
          </w:tcPr>
          <w:p w14:paraId="733A38E0" w14:textId="77777777" w:rsidR="00A66F79" w:rsidRPr="00403AF5" w:rsidRDefault="00A66F79" w:rsidP="00551718">
            <w:pPr>
              <w:spacing w:line="259" w:lineRule="auto"/>
              <w:jc w:val="center"/>
              <w:rPr>
                <w:rFonts w:cs="Arial"/>
                <w:bCs/>
                <w:sz w:val="16"/>
                <w:szCs w:val="16"/>
              </w:rPr>
            </w:pPr>
            <w:r w:rsidRPr="00403AF5">
              <w:rPr>
                <w:rFonts w:cs="Arial"/>
                <w:bCs/>
                <w:sz w:val="16"/>
                <w:szCs w:val="16"/>
              </w:rPr>
              <w:t>3</w:t>
            </w:r>
          </w:p>
        </w:tc>
        <w:tc>
          <w:tcPr>
            <w:tcW w:w="555" w:type="dxa"/>
            <w:tcBorders>
              <w:bottom w:val="single" w:sz="4" w:space="0" w:color="auto"/>
              <w:right w:val="nil"/>
            </w:tcBorders>
          </w:tcPr>
          <w:p w14:paraId="1BA4E4B6" w14:textId="77777777" w:rsidR="00A66F79" w:rsidRPr="00403AF5" w:rsidRDefault="00A66F79" w:rsidP="00551718">
            <w:pPr>
              <w:spacing w:line="259" w:lineRule="auto"/>
              <w:jc w:val="center"/>
              <w:rPr>
                <w:rFonts w:cs="Arial"/>
                <w:bCs/>
                <w:sz w:val="16"/>
                <w:szCs w:val="16"/>
              </w:rPr>
            </w:pPr>
          </w:p>
        </w:tc>
        <w:tc>
          <w:tcPr>
            <w:tcW w:w="283" w:type="dxa"/>
            <w:tcBorders>
              <w:left w:val="nil"/>
              <w:bottom w:val="single" w:sz="4" w:space="0" w:color="auto"/>
            </w:tcBorders>
          </w:tcPr>
          <w:p w14:paraId="1FE6CCFF" w14:textId="77777777" w:rsidR="00A66F79" w:rsidRPr="00403AF5" w:rsidRDefault="00A66F79" w:rsidP="00551718">
            <w:pPr>
              <w:jc w:val="center"/>
              <w:rPr>
                <w:rFonts w:cs="Arial"/>
                <w:bCs/>
                <w:sz w:val="16"/>
                <w:szCs w:val="16"/>
              </w:rPr>
            </w:pPr>
            <w:r w:rsidRPr="00403AF5">
              <w:rPr>
                <w:rFonts w:cs="Arial"/>
                <w:bCs/>
                <w:sz w:val="16"/>
                <w:szCs w:val="16"/>
              </w:rPr>
              <w:t>3</w:t>
            </w:r>
          </w:p>
        </w:tc>
        <w:tc>
          <w:tcPr>
            <w:tcW w:w="631" w:type="dxa"/>
          </w:tcPr>
          <w:p w14:paraId="745312EC" w14:textId="77777777" w:rsidR="00A66F79" w:rsidRPr="00403AF5" w:rsidRDefault="00A66F79" w:rsidP="00551718">
            <w:pPr>
              <w:spacing w:line="259" w:lineRule="auto"/>
              <w:jc w:val="center"/>
              <w:rPr>
                <w:rFonts w:cs="Arial"/>
                <w:bCs/>
                <w:sz w:val="16"/>
                <w:szCs w:val="16"/>
              </w:rPr>
            </w:pPr>
            <w:r w:rsidRPr="00403AF5">
              <w:rPr>
                <w:rFonts w:cs="Arial"/>
                <w:bCs/>
                <w:sz w:val="16"/>
                <w:szCs w:val="16"/>
              </w:rPr>
              <w:t>3</w:t>
            </w:r>
          </w:p>
        </w:tc>
        <w:tc>
          <w:tcPr>
            <w:tcW w:w="735" w:type="dxa"/>
          </w:tcPr>
          <w:p w14:paraId="3209E218" w14:textId="77777777" w:rsidR="00A66F79" w:rsidRPr="00403AF5" w:rsidRDefault="00A66F79" w:rsidP="00551718">
            <w:pPr>
              <w:spacing w:line="259" w:lineRule="auto"/>
              <w:jc w:val="center"/>
              <w:rPr>
                <w:rFonts w:cs="Arial"/>
                <w:bCs/>
                <w:sz w:val="16"/>
                <w:szCs w:val="16"/>
              </w:rPr>
            </w:pPr>
            <w:r w:rsidRPr="00403AF5">
              <w:rPr>
                <w:rFonts w:cs="Arial"/>
                <w:bCs/>
                <w:sz w:val="16"/>
                <w:szCs w:val="16"/>
              </w:rPr>
              <w:t>3</w:t>
            </w:r>
          </w:p>
        </w:tc>
        <w:tc>
          <w:tcPr>
            <w:tcW w:w="734" w:type="dxa"/>
          </w:tcPr>
          <w:p w14:paraId="40337E06" w14:textId="77777777" w:rsidR="00A66F79" w:rsidRPr="00403AF5" w:rsidRDefault="00A66F79" w:rsidP="00551718">
            <w:pPr>
              <w:spacing w:line="259" w:lineRule="auto"/>
              <w:jc w:val="center"/>
              <w:rPr>
                <w:rFonts w:cs="Arial"/>
                <w:bCs/>
                <w:sz w:val="16"/>
                <w:szCs w:val="16"/>
              </w:rPr>
            </w:pPr>
            <w:r w:rsidRPr="00403AF5">
              <w:rPr>
                <w:rFonts w:cs="Arial"/>
                <w:bCs/>
                <w:sz w:val="16"/>
                <w:szCs w:val="16"/>
              </w:rPr>
              <w:t>3</w:t>
            </w:r>
          </w:p>
        </w:tc>
        <w:tc>
          <w:tcPr>
            <w:tcW w:w="309" w:type="dxa"/>
            <w:tcBorders>
              <w:bottom w:val="single" w:sz="4" w:space="0" w:color="auto"/>
              <w:right w:val="nil"/>
            </w:tcBorders>
          </w:tcPr>
          <w:p w14:paraId="127674B7" w14:textId="77777777" w:rsidR="00A66F79" w:rsidRPr="00403AF5" w:rsidRDefault="00A66F79" w:rsidP="00551718">
            <w:pPr>
              <w:spacing w:line="259" w:lineRule="auto"/>
              <w:jc w:val="center"/>
              <w:rPr>
                <w:rFonts w:cs="Arial"/>
                <w:bCs/>
                <w:sz w:val="16"/>
                <w:szCs w:val="16"/>
              </w:rPr>
            </w:pPr>
          </w:p>
        </w:tc>
        <w:tc>
          <w:tcPr>
            <w:tcW w:w="426" w:type="dxa"/>
            <w:tcBorders>
              <w:left w:val="nil"/>
              <w:bottom w:val="single" w:sz="4" w:space="0" w:color="auto"/>
            </w:tcBorders>
          </w:tcPr>
          <w:p w14:paraId="65683D5C" w14:textId="77777777" w:rsidR="00A66F79" w:rsidRPr="00403AF5" w:rsidRDefault="00A66F79" w:rsidP="00551718">
            <w:pPr>
              <w:jc w:val="center"/>
              <w:rPr>
                <w:rFonts w:cs="Arial"/>
                <w:bCs/>
                <w:sz w:val="16"/>
                <w:szCs w:val="16"/>
              </w:rPr>
            </w:pPr>
            <w:r w:rsidRPr="00403AF5">
              <w:rPr>
                <w:rFonts w:cs="Arial"/>
                <w:bCs/>
                <w:sz w:val="16"/>
                <w:szCs w:val="16"/>
              </w:rPr>
              <w:t>4</w:t>
            </w:r>
          </w:p>
        </w:tc>
      </w:tr>
      <w:tr w:rsidR="00A66F79" w:rsidRPr="00403AF5" w14:paraId="16E490E6" w14:textId="77777777" w:rsidTr="00551718">
        <w:tc>
          <w:tcPr>
            <w:tcW w:w="1555" w:type="dxa"/>
          </w:tcPr>
          <w:p w14:paraId="037462DD" w14:textId="77777777" w:rsidR="00A66F79" w:rsidRPr="00ED0E23" w:rsidRDefault="00A66F79" w:rsidP="00551718">
            <w:pPr>
              <w:spacing w:line="259" w:lineRule="auto"/>
              <w:rPr>
                <w:rFonts w:cs="Arial"/>
                <w:b/>
                <w:bCs/>
                <w:color w:val="00DEB4"/>
                <w:sz w:val="16"/>
                <w:szCs w:val="16"/>
              </w:rPr>
            </w:pPr>
            <w:r w:rsidRPr="00ED0E23">
              <w:rPr>
                <w:rFonts w:cs="Arial"/>
                <w:b/>
                <w:bCs/>
                <w:color w:val="00DEB4"/>
                <w:sz w:val="16"/>
                <w:szCs w:val="16"/>
              </w:rPr>
              <w:t>Engels</w:t>
            </w:r>
          </w:p>
        </w:tc>
        <w:tc>
          <w:tcPr>
            <w:tcW w:w="734" w:type="dxa"/>
          </w:tcPr>
          <w:p w14:paraId="2301659E" w14:textId="77777777" w:rsidR="00A66F79" w:rsidRPr="00403AF5" w:rsidRDefault="00A66F79" w:rsidP="00551718">
            <w:pPr>
              <w:spacing w:line="259" w:lineRule="auto"/>
              <w:jc w:val="center"/>
              <w:rPr>
                <w:rFonts w:cs="Arial"/>
                <w:bCs/>
                <w:sz w:val="16"/>
                <w:szCs w:val="16"/>
              </w:rPr>
            </w:pPr>
            <w:r w:rsidRPr="00403AF5">
              <w:rPr>
                <w:rFonts w:cs="Arial"/>
                <w:bCs/>
                <w:sz w:val="16"/>
                <w:szCs w:val="16"/>
              </w:rPr>
              <w:t>3</w:t>
            </w:r>
          </w:p>
        </w:tc>
        <w:tc>
          <w:tcPr>
            <w:tcW w:w="734" w:type="dxa"/>
          </w:tcPr>
          <w:p w14:paraId="07A4341F" w14:textId="77777777" w:rsidR="00A66F79" w:rsidRPr="00403AF5" w:rsidRDefault="00A66F79" w:rsidP="00551718">
            <w:pPr>
              <w:spacing w:line="259" w:lineRule="auto"/>
              <w:jc w:val="center"/>
              <w:rPr>
                <w:rFonts w:cs="Arial"/>
                <w:bCs/>
                <w:sz w:val="16"/>
                <w:szCs w:val="16"/>
              </w:rPr>
            </w:pPr>
            <w:r w:rsidRPr="00403AF5">
              <w:rPr>
                <w:rFonts w:cs="Arial"/>
                <w:bCs/>
                <w:sz w:val="16"/>
                <w:szCs w:val="16"/>
              </w:rPr>
              <w:t>3</w:t>
            </w:r>
          </w:p>
        </w:tc>
        <w:tc>
          <w:tcPr>
            <w:tcW w:w="735" w:type="dxa"/>
          </w:tcPr>
          <w:p w14:paraId="417034F2" w14:textId="77777777" w:rsidR="00A66F79" w:rsidRPr="00403AF5" w:rsidRDefault="00A66F79" w:rsidP="00551718">
            <w:pPr>
              <w:spacing w:line="259" w:lineRule="auto"/>
              <w:jc w:val="center"/>
              <w:rPr>
                <w:rFonts w:cs="Arial"/>
                <w:bCs/>
                <w:sz w:val="16"/>
                <w:szCs w:val="16"/>
              </w:rPr>
            </w:pPr>
            <w:r w:rsidRPr="00403AF5">
              <w:rPr>
                <w:rFonts w:cs="Arial"/>
                <w:bCs/>
                <w:sz w:val="16"/>
                <w:szCs w:val="16"/>
              </w:rPr>
              <w:t>3</w:t>
            </w:r>
          </w:p>
        </w:tc>
        <w:tc>
          <w:tcPr>
            <w:tcW w:w="734" w:type="dxa"/>
          </w:tcPr>
          <w:p w14:paraId="08ABFDC9" w14:textId="77777777" w:rsidR="00A66F79" w:rsidRPr="00403AF5" w:rsidRDefault="00A66F79" w:rsidP="00551718">
            <w:pPr>
              <w:spacing w:line="259" w:lineRule="auto"/>
              <w:jc w:val="center"/>
              <w:rPr>
                <w:rFonts w:cs="Arial"/>
                <w:bCs/>
                <w:sz w:val="16"/>
                <w:szCs w:val="16"/>
              </w:rPr>
            </w:pPr>
            <w:r w:rsidRPr="00403AF5">
              <w:rPr>
                <w:rFonts w:cs="Arial"/>
                <w:bCs/>
                <w:sz w:val="16"/>
                <w:szCs w:val="16"/>
              </w:rPr>
              <w:t>3</w:t>
            </w:r>
          </w:p>
        </w:tc>
        <w:tc>
          <w:tcPr>
            <w:tcW w:w="735" w:type="dxa"/>
          </w:tcPr>
          <w:p w14:paraId="4933C1A4" w14:textId="77777777" w:rsidR="00A66F79" w:rsidRPr="00403AF5" w:rsidRDefault="00A66F79" w:rsidP="00551718">
            <w:pPr>
              <w:spacing w:line="259" w:lineRule="auto"/>
              <w:jc w:val="center"/>
              <w:rPr>
                <w:rFonts w:cs="Arial"/>
                <w:bCs/>
                <w:sz w:val="16"/>
                <w:szCs w:val="16"/>
              </w:rPr>
            </w:pPr>
            <w:r w:rsidRPr="00403AF5">
              <w:rPr>
                <w:rFonts w:cs="Arial"/>
                <w:bCs/>
                <w:sz w:val="16"/>
                <w:szCs w:val="16"/>
              </w:rPr>
              <w:t>3</w:t>
            </w:r>
          </w:p>
        </w:tc>
        <w:tc>
          <w:tcPr>
            <w:tcW w:w="734" w:type="dxa"/>
          </w:tcPr>
          <w:p w14:paraId="61987E34" w14:textId="77777777" w:rsidR="00A66F79" w:rsidRPr="00403AF5" w:rsidRDefault="00A66F79" w:rsidP="00551718">
            <w:pPr>
              <w:spacing w:line="259" w:lineRule="auto"/>
              <w:jc w:val="center"/>
              <w:rPr>
                <w:rFonts w:cs="Arial"/>
                <w:bCs/>
                <w:sz w:val="16"/>
                <w:szCs w:val="16"/>
              </w:rPr>
            </w:pPr>
            <w:r w:rsidRPr="00403AF5">
              <w:rPr>
                <w:rFonts w:cs="Arial"/>
                <w:bCs/>
                <w:sz w:val="16"/>
                <w:szCs w:val="16"/>
              </w:rPr>
              <w:t>3</w:t>
            </w:r>
          </w:p>
        </w:tc>
        <w:tc>
          <w:tcPr>
            <w:tcW w:w="555" w:type="dxa"/>
            <w:tcBorders>
              <w:bottom w:val="single" w:sz="4" w:space="0" w:color="auto"/>
              <w:right w:val="nil"/>
            </w:tcBorders>
          </w:tcPr>
          <w:p w14:paraId="322E71A0" w14:textId="77777777" w:rsidR="00A66F79" w:rsidRPr="00403AF5" w:rsidRDefault="00A66F79" w:rsidP="00551718">
            <w:pPr>
              <w:spacing w:line="259" w:lineRule="auto"/>
              <w:jc w:val="center"/>
              <w:rPr>
                <w:rFonts w:cs="Arial"/>
                <w:bCs/>
                <w:sz w:val="16"/>
                <w:szCs w:val="16"/>
              </w:rPr>
            </w:pPr>
            <w:r w:rsidRPr="00403AF5">
              <w:rPr>
                <w:rFonts w:cs="Arial"/>
                <w:bCs/>
                <w:sz w:val="16"/>
                <w:szCs w:val="16"/>
              </w:rPr>
              <w:t>3</w:t>
            </w:r>
          </w:p>
        </w:tc>
        <w:tc>
          <w:tcPr>
            <w:tcW w:w="283" w:type="dxa"/>
            <w:tcBorders>
              <w:left w:val="nil"/>
              <w:bottom w:val="single" w:sz="4" w:space="0" w:color="auto"/>
            </w:tcBorders>
          </w:tcPr>
          <w:p w14:paraId="3AC9CDB5" w14:textId="77777777" w:rsidR="00A66F79" w:rsidRPr="00403AF5" w:rsidRDefault="00A66F79" w:rsidP="00551718">
            <w:pPr>
              <w:jc w:val="center"/>
              <w:rPr>
                <w:rFonts w:cs="Arial"/>
                <w:bCs/>
                <w:sz w:val="16"/>
                <w:szCs w:val="16"/>
              </w:rPr>
            </w:pPr>
          </w:p>
        </w:tc>
        <w:tc>
          <w:tcPr>
            <w:tcW w:w="631" w:type="dxa"/>
          </w:tcPr>
          <w:p w14:paraId="6AE576A3" w14:textId="77777777" w:rsidR="00A66F79" w:rsidRPr="00403AF5" w:rsidRDefault="00A66F79" w:rsidP="00551718">
            <w:pPr>
              <w:spacing w:line="259" w:lineRule="auto"/>
              <w:jc w:val="center"/>
              <w:rPr>
                <w:rFonts w:cs="Arial"/>
                <w:bCs/>
                <w:sz w:val="16"/>
                <w:szCs w:val="16"/>
              </w:rPr>
            </w:pPr>
            <w:r w:rsidRPr="00403AF5">
              <w:rPr>
                <w:rFonts w:cs="Arial"/>
                <w:bCs/>
                <w:sz w:val="16"/>
                <w:szCs w:val="16"/>
              </w:rPr>
              <w:t>3</w:t>
            </w:r>
          </w:p>
        </w:tc>
        <w:tc>
          <w:tcPr>
            <w:tcW w:w="735" w:type="dxa"/>
          </w:tcPr>
          <w:p w14:paraId="00053BE9" w14:textId="77777777" w:rsidR="00A66F79" w:rsidRPr="00403AF5" w:rsidRDefault="00A66F79" w:rsidP="00551718">
            <w:pPr>
              <w:spacing w:line="259" w:lineRule="auto"/>
              <w:jc w:val="center"/>
              <w:rPr>
                <w:rFonts w:cs="Arial"/>
                <w:bCs/>
                <w:sz w:val="16"/>
                <w:szCs w:val="16"/>
              </w:rPr>
            </w:pPr>
            <w:r w:rsidRPr="00403AF5">
              <w:rPr>
                <w:rFonts w:cs="Arial"/>
                <w:bCs/>
                <w:sz w:val="16"/>
                <w:szCs w:val="16"/>
              </w:rPr>
              <w:t>3</w:t>
            </w:r>
          </w:p>
        </w:tc>
        <w:tc>
          <w:tcPr>
            <w:tcW w:w="734" w:type="dxa"/>
          </w:tcPr>
          <w:p w14:paraId="63D81450" w14:textId="77777777" w:rsidR="00A66F79" w:rsidRPr="00403AF5" w:rsidRDefault="00A66F79" w:rsidP="00551718">
            <w:pPr>
              <w:spacing w:line="259" w:lineRule="auto"/>
              <w:jc w:val="center"/>
              <w:rPr>
                <w:rFonts w:cs="Arial"/>
                <w:bCs/>
                <w:sz w:val="16"/>
                <w:szCs w:val="16"/>
              </w:rPr>
            </w:pPr>
            <w:r w:rsidRPr="00403AF5">
              <w:rPr>
                <w:rFonts w:cs="Arial"/>
                <w:bCs/>
                <w:sz w:val="16"/>
                <w:szCs w:val="16"/>
              </w:rPr>
              <w:t>3</w:t>
            </w:r>
          </w:p>
        </w:tc>
        <w:tc>
          <w:tcPr>
            <w:tcW w:w="309" w:type="dxa"/>
            <w:tcBorders>
              <w:bottom w:val="single" w:sz="4" w:space="0" w:color="auto"/>
              <w:right w:val="nil"/>
            </w:tcBorders>
          </w:tcPr>
          <w:p w14:paraId="73902384" w14:textId="77777777" w:rsidR="00A66F79" w:rsidRPr="00403AF5" w:rsidRDefault="00A66F79" w:rsidP="00551718">
            <w:pPr>
              <w:spacing w:line="259" w:lineRule="auto"/>
              <w:jc w:val="center"/>
              <w:rPr>
                <w:rFonts w:cs="Arial"/>
                <w:bCs/>
                <w:sz w:val="16"/>
                <w:szCs w:val="16"/>
              </w:rPr>
            </w:pPr>
            <w:r w:rsidRPr="00403AF5">
              <w:rPr>
                <w:rFonts w:cs="Arial"/>
                <w:bCs/>
                <w:sz w:val="16"/>
                <w:szCs w:val="16"/>
              </w:rPr>
              <w:t>4</w:t>
            </w:r>
          </w:p>
        </w:tc>
        <w:tc>
          <w:tcPr>
            <w:tcW w:w="426" w:type="dxa"/>
            <w:tcBorders>
              <w:left w:val="nil"/>
              <w:bottom w:val="single" w:sz="4" w:space="0" w:color="auto"/>
            </w:tcBorders>
          </w:tcPr>
          <w:p w14:paraId="7BAF8093" w14:textId="77777777" w:rsidR="00A66F79" w:rsidRPr="00403AF5" w:rsidRDefault="00A66F79" w:rsidP="00551718">
            <w:pPr>
              <w:jc w:val="center"/>
              <w:rPr>
                <w:rFonts w:cs="Arial"/>
                <w:bCs/>
                <w:sz w:val="16"/>
                <w:szCs w:val="16"/>
              </w:rPr>
            </w:pPr>
          </w:p>
        </w:tc>
      </w:tr>
      <w:tr w:rsidR="00A66F79" w:rsidRPr="00403AF5" w14:paraId="458B0333" w14:textId="77777777" w:rsidTr="00551718">
        <w:tc>
          <w:tcPr>
            <w:tcW w:w="6516" w:type="dxa"/>
            <w:gridSpan w:val="8"/>
            <w:tcBorders>
              <w:bottom w:val="single" w:sz="4" w:space="0" w:color="auto"/>
              <w:right w:val="nil"/>
            </w:tcBorders>
          </w:tcPr>
          <w:p w14:paraId="59978705" w14:textId="77777777" w:rsidR="00A66F79" w:rsidRPr="00ED0E23" w:rsidRDefault="00A66F79" w:rsidP="00551718">
            <w:pPr>
              <w:spacing w:line="259" w:lineRule="auto"/>
              <w:jc w:val="center"/>
              <w:rPr>
                <w:rFonts w:cs="Arial"/>
                <w:b/>
                <w:bCs/>
                <w:color w:val="00DEB4"/>
                <w:sz w:val="16"/>
                <w:szCs w:val="16"/>
              </w:rPr>
            </w:pPr>
          </w:p>
        </w:tc>
        <w:tc>
          <w:tcPr>
            <w:tcW w:w="2692" w:type="dxa"/>
            <w:gridSpan w:val="5"/>
            <w:tcBorders>
              <w:left w:val="nil"/>
              <w:bottom w:val="single" w:sz="4" w:space="0" w:color="auto"/>
              <w:right w:val="nil"/>
            </w:tcBorders>
          </w:tcPr>
          <w:p w14:paraId="25239EE3" w14:textId="77777777" w:rsidR="00A66F79" w:rsidRPr="00403AF5" w:rsidRDefault="00A66F79" w:rsidP="00551718">
            <w:pPr>
              <w:jc w:val="center"/>
              <w:rPr>
                <w:rFonts w:cs="Arial"/>
                <w:bCs/>
                <w:sz w:val="16"/>
                <w:szCs w:val="16"/>
              </w:rPr>
            </w:pPr>
          </w:p>
        </w:tc>
        <w:tc>
          <w:tcPr>
            <w:tcW w:w="426" w:type="dxa"/>
            <w:tcBorders>
              <w:left w:val="nil"/>
              <w:bottom w:val="single" w:sz="4" w:space="0" w:color="auto"/>
            </w:tcBorders>
          </w:tcPr>
          <w:p w14:paraId="62933CA9" w14:textId="77777777" w:rsidR="00A66F79" w:rsidRPr="00403AF5" w:rsidRDefault="00A66F79" w:rsidP="00551718">
            <w:pPr>
              <w:jc w:val="center"/>
              <w:rPr>
                <w:rFonts w:cs="Arial"/>
                <w:bCs/>
                <w:sz w:val="16"/>
                <w:szCs w:val="16"/>
              </w:rPr>
            </w:pPr>
          </w:p>
        </w:tc>
      </w:tr>
      <w:tr w:rsidR="00A66F79" w:rsidRPr="00403AF5" w14:paraId="6C519627" w14:textId="77777777" w:rsidTr="00551718">
        <w:tc>
          <w:tcPr>
            <w:tcW w:w="1555" w:type="dxa"/>
          </w:tcPr>
          <w:p w14:paraId="01069346" w14:textId="77777777" w:rsidR="00A66F79" w:rsidRPr="00ED0E23" w:rsidRDefault="00A66F79" w:rsidP="00551718">
            <w:pPr>
              <w:spacing w:line="259" w:lineRule="auto"/>
              <w:rPr>
                <w:rFonts w:cs="Arial"/>
                <w:b/>
                <w:bCs/>
                <w:color w:val="00DEB4"/>
                <w:sz w:val="16"/>
                <w:szCs w:val="16"/>
              </w:rPr>
            </w:pPr>
            <w:r w:rsidRPr="00ED0E23">
              <w:rPr>
                <w:rFonts w:cs="Arial"/>
                <w:b/>
                <w:bCs/>
                <w:color w:val="00DEB4"/>
                <w:sz w:val="16"/>
                <w:szCs w:val="16"/>
              </w:rPr>
              <w:t>Geschiedenis</w:t>
            </w:r>
          </w:p>
        </w:tc>
        <w:tc>
          <w:tcPr>
            <w:tcW w:w="734" w:type="dxa"/>
          </w:tcPr>
          <w:p w14:paraId="744C8C70"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734" w:type="dxa"/>
          </w:tcPr>
          <w:p w14:paraId="37B4A4BE"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735" w:type="dxa"/>
          </w:tcPr>
          <w:p w14:paraId="2820DC60"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734" w:type="dxa"/>
          </w:tcPr>
          <w:p w14:paraId="0FB31011"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735" w:type="dxa"/>
          </w:tcPr>
          <w:p w14:paraId="637C10B3"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734" w:type="dxa"/>
          </w:tcPr>
          <w:p w14:paraId="29998988"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555" w:type="dxa"/>
            <w:tcBorders>
              <w:bottom w:val="single" w:sz="4" w:space="0" w:color="auto"/>
              <w:right w:val="nil"/>
            </w:tcBorders>
          </w:tcPr>
          <w:p w14:paraId="023DEC78"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283" w:type="dxa"/>
            <w:tcBorders>
              <w:left w:val="nil"/>
              <w:bottom w:val="single" w:sz="4" w:space="0" w:color="auto"/>
            </w:tcBorders>
          </w:tcPr>
          <w:p w14:paraId="1CA564B4" w14:textId="77777777" w:rsidR="00A66F79" w:rsidRPr="00403AF5" w:rsidRDefault="00A66F79" w:rsidP="00551718">
            <w:pPr>
              <w:jc w:val="center"/>
              <w:rPr>
                <w:rFonts w:cs="Arial"/>
                <w:bCs/>
                <w:sz w:val="16"/>
                <w:szCs w:val="16"/>
              </w:rPr>
            </w:pPr>
          </w:p>
        </w:tc>
        <w:tc>
          <w:tcPr>
            <w:tcW w:w="631" w:type="dxa"/>
          </w:tcPr>
          <w:p w14:paraId="10150E36"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735" w:type="dxa"/>
          </w:tcPr>
          <w:p w14:paraId="12CED64E"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734" w:type="dxa"/>
          </w:tcPr>
          <w:p w14:paraId="24003A04"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309" w:type="dxa"/>
            <w:tcBorders>
              <w:bottom w:val="single" w:sz="4" w:space="0" w:color="auto"/>
              <w:right w:val="nil"/>
            </w:tcBorders>
          </w:tcPr>
          <w:p w14:paraId="37BE7077" w14:textId="77777777" w:rsidR="00A66F79" w:rsidRPr="00403AF5" w:rsidRDefault="00A66F79" w:rsidP="00551718">
            <w:pPr>
              <w:spacing w:line="259" w:lineRule="auto"/>
              <w:jc w:val="center"/>
              <w:rPr>
                <w:rFonts w:cs="Arial"/>
                <w:bCs/>
                <w:sz w:val="16"/>
                <w:szCs w:val="16"/>
              </w:rPr>
            </w:pPr>
          </w:p>
        </w:tc>
        <w:tc>
          <w:tcPr>
            <w:tcW w:w="426" w:type="dxa"/>
            <w:tcBorders>
              <w:left w:val="nil"/>
              <w:bottom w:val="single" w:sz="4" w:space="0" w:color="auto"/>
            </w:tcBorders>
          </w:tcPr>
          <w:p w14:paraId="1FED43DF" w14:textId="77777777" w:rsidR="00A66F79" w:rsidRPr="00403AF5" w:rsidRDefault="00A66F79" w:rsidP="00551718">
            <w:pPr>
              <w:jc w:val="center"/>
              <w:rPr>
                <w:rFonts w:cs="Arial"/>
                <w:bCs/>
                <w:sz w:val="16"/>
                <w:szCs w:val="16"/>
              </w:rPr>
            </w:pPr>
            <w:r w:rsidRPr="00403AF5">
              <w:rPr>
                <w:rFonts w:cs="Arial"/>
                <w:bCs/>
                <w:sz w:val="16"/>
                <w:szCs w:val="16"/>
              </w:rPr>
              <w:t>4</w:t>
            </w:r>
          </w:p>
        </w:tc>
      </w:tr>
      <w:tr w:rsidR="00A66F79" w:rsidRPr="00403AF5" w14:paraId="48FCAD56" w14:textId="77777777" w:rsidTr="00551718">
        <w:tc>
          <w:tcPr>
            <w:tcW w:w="1555" w:type="dxa"/>
          </w:tcPr>
          <w:p w14:paraId="10FA55B3" w14:textId="77777777" w:rsidR="00A66F79" w:rsidRPr="00ED0E23" w:rsidRDefault="00A66F79" w:rsidP="00551718">
            <w:pPr>
              <w:spacing w:line="259" w:lineRule="auto"/>
              <w:rPr>
                <w:rFonts w:cs="Arial"/>
                <w:b/>
                <w:bCs/>
                <w:color w:val="00DEB4"/>
                <w:sz w:val="16"/>
                <w:szCs w:val="16"/>
              </w:rPr>
            </w:pPr>
            <w:r w:rsidRPr="00ED0E23">
              <w:rPr>
                <w:rFonts w:cs="Arial"/>
                <w:b/>
                <w:bCs/>
                <w:color w:val="00DEB4"/>
                <w:sz w:val="16"/>
                <w:szCs w:val="16"/>
              </w:rPr>
              <w:t>Aardrijkskunde</w:t>
            </w:r>
          </w:p>
        </w:tc>
        <w:tc>
          <w:tcPr>
            <w:tcW w:w="734" w:type="dxa"/>
          </w:tcPr>
          <w:p w14:paraId="6EB66D7F"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734" w:type="dxa"/>
          </w:tcPr>
          <w:p w14:paraId="67938730"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735" w:type="dxa"/>
          </w:tcPr>
          <w:p w14:paraId="21B62590"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734" w:type="dxa"/>
          </w:tcPr>
          <w:p w14:paraId="63CBD915"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735" w:type="dxa"/>
          </w:tcPr>
          <w:p w14:paraId="1E53D751"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734" w:type="dxa"/>
          </w:tcPr>
          <w:p w14:paraId="11780C5B"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555" w:type="dxa"/>
            <w:tcBorders>
              <w:bottom w:val="single" w:sz="4" w:space="0" w:color="auto"/>
              <w:right w:val="nil"/>
            </w:tcBorders>
          </w:tcPr>
          <w:p w14:paraId="457EAEF0" w14:textId="77777777" w:rsidR="00A66F79" w:rsidRPr="00403AF5" w:rsidRDefault="00A66F79" w:rsidP="00551718">
            <w:pPr>
              <w:spacing w:line="259" w:lineRule="auto"/>
              <w:jc w:val="center"/>
              <w:rPr>
                <w:rFonts w:cs="Arial"/>
                <w:bCs/>
                <w:sz w:val="16"/>
                <w:szCs w:val="16"/>
              </w:rPr>
            </w:pPr>
          </w:p>
        </w:tc>
        <w:tc>
          <w:tcPr>
            <w:tcW w:w="283" w:type="dxa"/>
            <w:tcBorders>
              <w:left w:val="nil"/>
              <w:bottom w:val="single" w:sz="4" w:space="0" w:color="auto"/>
            </w:tcBorders>
          </w:tcPr>
          <w:p w14:paraId="280A09A7" w14:textId="77777777" w:rsidR="00A66F79" w:rsidRPr="00403AF5" w:rsidRDefault="00A66F79" w:rsidP="00551718">
            <w:pPr>
              <w:jc w:val="center"/>
              <w:rPr>
                <w:rFonts w:cs="Arial"/>
                <w:bCs/>
                <w:sz w:val="16"/>
                <w:szCs w:val="16"/>
              </w:rPr>
            </w:pPr>
            <w:r w:rsidRPr="00403AF5">
              <w:rPr>
                <w:rFonts w:cs="Arial"/>
                <w:bCs/>
                <w:sz w:val="16"/>
                <w:szCs w:val="16"/>
              </w:rPr>
              <w:t>3</w:t>
            </w:r>
          </w:p>
        </w:tc>
        <w:tc>
          <w:tcPr>
            <w:tcW w:w="631" w:type="dxa"/>
          </w:tcPr>
          <w:p w14:paraId="242104B1"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735" w:type="dxa"/>
          </w:tcPr>
          <w:p w14:paraId="21BDB68C"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734" w:type="dxa"/>
          </w:tcPr>
          <w:p w14:paraId="0610CDD6"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309" w:type="dxa"/>
            <w:tcBorders>
              <w:bottom w:val="single" w:sz="4" w:space="0" w:color="auto"/>
              <w:right w:val="nil"/>
            </w:tcBorders>
          </w:tcPr>
          <w:p w14:paraId="4DB54E54" w14:textId="77777777" w:rsidR="00A66F79" w:rsidRPr="00403AF5" w:rsidRDefault="00A66F79" w:rsidP="00551718">
            <w:pPr>
              <w:spacing w:line="259" w:lineRule="auto"/>
              <w:jc w:val="center"/>
              <w:rPr>
                <w:rFonts w:cs="Arial"/>
                <w:bCs/>
                <w:sz w:val="16"/>
                <w:szCs w:val="16"/>
              </w:rPr>
            </w:pPr>
          </w:p>
        </w:tc>
        <w:tc>
          <w:tcPr>
            <w:tcW w:w="426" w:type="dxa"/>
            <w:tcBorders>
              <w:left w:val="nil"/>
              <w:bottom w:val="single" w:sz="4" w:space="0" w:color="auto"/>
            </w:tcBorders>
          </w:tcPr>
          <w:p w14:paraId="3F8AC036" w14:textId="77777777" w:rsidR="00A66F79" w:rsidRPr="00403AF5" w:rsidRDefault="00A66F79" w:rsidP="00551718">
            <w:pPr>
              <w:jc w:val="center"/>
              <w:rPr>
                <w:rFonts w:cs="Arial"/>
                <w:bCs/>
                <w:sz w:val="16"/>
                <w:szCs w:val="16"/>
              </w:rPr>
            </w:pPr>
            <w:r w:rsidRPr="00403AF5">
              <w:rPr>
                <w:rFonts w:cs="Arial"/>
                <w:bCs/>
                <w:sz w:val="16"/>
                <w:szCs w:val="16"/>
              </w:rPr>
              <w:t>4</w:t>
            </w:r>
          </w:p>
        </w:tc>
      </w:tr>
      <w:tr w:rsidR="00A66F79" w:rsidRPr="00403AF5" w14:paraId="073B964F" w14:textId="77777777" w:rsidTr="00551718">
        <w:tc>
          <w:tcPr>
            <w:tcW w:w="1555" w:type="dxa"/>
          </w:tcPr>
          <w:p w14:paraId="20928E4A" w14:textId="77777777" w:rsidR="00A66F79" w:rsidRPr="00ED0E23" w:rsidRDefault="00A66F79" w:rsidP="00551718">
            <w:pPr>
              <w:spacing w:line="259" w:lineRule="auto"/>
              <w:rPr>
                <w:rFonts w:cs="Arial"/>
                <w:b/>
                <w:bCs/>
                <w:color w:val="00DEB4"/>
                <w:sz w:val="16"/>
                <w:szCs w:val="16"/>
              </w:rPr>
            </w:pPr>
            <w:r w:rsidRPr="00ED0E23">
              <w:rPr>
                <w:rFonts w:cs="Arial"/>
                <w:b/>
                <w:bCs/>
                <w:color w:val="00DEB4"/>
                <w:sz w:val="16"/>
                <w:szCs w:val="16"/>
              </w:rPr>
              <w:t>Economie</w:t>
            </w:r>
          </w:p>
        </w:tc>
        <w:tc>
          <w:tcPr>
            <w:tcW w:w="734" w:type="dxa"/>
          </w:tcPr>
          <w:p w14:paraId="316982C0" w14:textId="77777777" w:rsidR="00A66F79" w:rsidRPr="00403AF5" w:rsidRDefault="00A66F79" w:rsidP="00551718">
            <w:pPr>
              <w:spacing w:line="259" w:lineRule="auto"/>
              <w:jc w:val="center"/>
              <w:rPr>
                <w:rFonts w:cs="Arial"/>
                <w:bCs/>
                <w:sz w:val="16"/>
                <w:szCs w:val="16"/>
              </w:rPr>
            </w:pPr>
          </w:p>
        </w:tc>
        <w:tc>
          <w:tcPr>
            <w:tcW w:w="734" w:type="dxa"/>
          </w:tcPr>
          <w:p w14:paraId="37C9DFBC" w14:textId="77777777" w:rsidR="00A66F79" w:rsidRPr="00403AF5" w:rsidRDefault="00A66F79" w:rsidP="00551718">
            <w:pPr>
              <w:spacing w:line="259" w:lineRule="auto"/>
              <w:jc w:val="center"/>
              <w:rPr>
                <w:rFonts w:cs="Arial"/>
                <w:bCs/>
                <w:sz w:val="16"/>
                <w:szCs w:val="16"/>
              </w:rPr>
            </w:pPr>
          </w:p>
        </w:tc>
        <w:tc>
          <w:tcPr>
            <w:tcW w:w="735" w:type="dxa"/>
          </w:tcPr>
          <w:p w14:paraId="5698FCEC" w14:textId="77777777" w:rsidR="00A66F79" w:rsidRPr="00403AF5" w:rsidRDefault="00A66F79" w:rsidP="00551718">
            <w:pPr>
              <w:spacing w:line="259" w:lineRule="auto"/>
              <w:jc w:val="center"/>
              <w:rPr>
                <w:rFonts w:cs="Arial"/>
                <w:bCs/>
                <w:sz w:val="16"/>
                <w:szCs w:val="16"/>
              </w:rPr>
            </w:pPr>
          </w:p>
        </w:tc>
        <w:tc>
          <w:tcPr>
            <w:tcW w:w="734" w:type="dxa"/>
          </w:tcPr>
          <w:p w14:paraId="462BCA77"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735" w:type="dxa"/>
          </w:tcPr>
          <w:p w14:paraId="1903242E" w14:textId="77777777" w:rsidR="00A66F79" w:rsidRPr="00403AF5" w:rsidRDefault="00A66F79" w:rsidP="00551718">
            <w:pPr>
              <w:spacing w:line="259" w:lineRule="auto"/>
              <w:jc w:val="center"/>
              <w:rPr>
                <w:rFonts w:cs="Arial"/>
                <w:bCs/>
                <w:sz w:val="16"/>
                <w:szCs w:val="16"/>
              </w:rPr>
            </w:pPr>
          </w:p>
        </w:tc>
        <w:tc>
          <w:tcPr>
            <w:tcW w:w="734" w:type="dxa"/>
          </w:tcPr>
          <w:p w14:paraId="288FB03C" w14:textId="77777777" w:rsidR="00A66F79" w:rsidRPr="00403AF5" w:rsidRDefault="00A66F79" w:rsidP="00551718">
            <w:pPr>
              <w:spacing w:line="259" w:lineRule="auto"/>
              <w:jc w:val="center"/>
              <w:rPr>
                <w:rFonts w:cs="Arial"/>
                <w:bCs/>
                <w:sz w:val="16"/>
                <w:szCs w:val="16"/>
              </w:rPr>
            </w:pPr>
          </w:p>
        </w:tc>
        <w:tc>
          <w:tcPr>
            <w:tcW w:w="555" w:type="dxa"/>
            <w:tcBorders>
              <w:bottom w:val="single" w:sz="4" w:space="0" w:color="auto"/>
              <w:right w:val="nil"/>
            </w:tcBorders>
          </w:tcPr>
          <w:p w14:paraId="2B68B821" w14:textId="77777777" w:rsidR="00A66F79" w:rsidRPr="00403AF5" w:rsidRDefault="00A66F79" w:rsidP="00551718">
            <w:pPr>
              <w:spacing w:line="259" w:lineRule="auto"/>
              <w:jc w:val="center"/>
              <w:rPr>
                <w:rFonts w:cs="Arial"/>
                <w:bCs/>
                <w:sz w:val="16"/>
                <w:szCs w:val="16"/>
              </w:rPr>
            </w:pPr>
          </w:p>
        </w:tc>
        <w:tc>
          <w:tcPr>
            <w:tcW w:w="283" w:type="dxa"/>
            <w:tcBorders>
              <w:left w:val="nil"/>
              <w:bottom w:val="single" w:sz="4" w:space="0" w:color="auto"/>
            </w:tcBorders>
          </w:tcPr>
          <w:p w14:paraId="6B6C84A8" w14:textId="77777777" w:rsidR="00A66F79" w:rsidRPr="00403AF5" w:rsidRDefault="00A66F79" w:rsidP="00551718">
            <w:pPr>
              <w:jc w:val="center"/>
              <w:rPr>
                <w:rFonts w:cs="Arial"/>
                <w:bCs/>
                <w:sz w:val="16"/>
                <w:szCs w:val="16"/>
              </w:rPr>
            </w:pPr>
            <w:r w:rsidRPr="00403AF5">
              <w:rPr>
                <w:rFonts w:cs="Arial"/>
                <w:bCs/>
                <w:sz w:val="16"/>
                <w:szCs w:val="16"/>
              </w:rPr>
              <w:t>3</w:t>
            </w:r>
          </w:p>
        </w:tc>
        <w:tc>
          <w:tcPr>
            <w:tcW w:w="631" w:type="dxa"/>
          </w:tcPr>
          <w:p w14:paraId="3D2A037D"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735" w:type="dxa"/>
          </w:tcPr>
          <w:p w14:paraId="0FD49FF7"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734" w:type="dxa"/>
          </w:tcPr>
          <w:p w14:paraId="6B097A21"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309" w:type="dxa"/>
            <w:tcBorders>
              <w:bottom w:val="single" w:sz="4" w:space="0" w:color="auto"/>
              <w:right w:val="nil"/>
            </w:tcBorders>
          </w:tcPr>
          <w:p w14:paraId="659F350E" w14:textId="77777777" w:rsidR="00A66F79" w:rsidRPr="00403AF5" w:rsidRDefault="00A66F79" w:rsidP="00551718">
            <w:pPr>
              <w:spacing w:line="259" w:lineRule="auto"/>
              <w:jc w:val="center"/>
              <w:rPr>
                <w:rFonts w:cs="Arial"/>
                <w:bCs/>
                <w:sz w:val="16"/>
                <w:szCs w:val="16"/>
              </w:rPr>
            </w:pPr>
          </w:p>
        </w:tc>
        <w:tc>
          <w:tcPr>
            <w:tcW w:w="426" w:type="dxa"/>
            <w:tcBorders>
              <w:left w:val="nil"/>
              <w:bottom w:val="single" w:sz="4" w:space="0" w:color="auto"/>
            </w:tcBorders>
          </w:tcPr>
          <w:p w14:paraId="27C337AC" w14:textId="77777777" w:rsidR="00A66F79" w:rsidRPr="00403AF5" w:rsidRDefault="00A66F79" w:rsidP="00551718">
            <w:pPr>
              <w:jc w:val="center"/>
              <w:rPr>
                <w:rFonts w:cs="Arial"/>
                <w:bCs/>
                <w:sz w:val="16"/>
                <w:szCs w:val="16"/>
              </w:rPr>
            </w:pPr>
            <w:r w:rsidRPr="00403AF5">
              <w:rPr>
                <w:rFonts w:cs="Arial"/>
                <w:bCs/>
                <w:sz w:val="16"/>
                <w:szCs w:val="16"/>
              </w:rPr>
              <w:t>4</w:t>
            </w:r>
          </w:p>
        </w:tc>
      </w:tr>
      <w:tr w:rsidR="00A66F79" w:rsidRPr="00403AF5" w14:paraId="53962B28" w14:textId="77777777" w:rsidTr="00551718">
        <w:tc>
          <w:tcPr>
            <w:tcW w:w="1555" w:type="dxa"/>
          </w:tcPr>
          <w:p w14:paraId="1401F97E" w14:textId="77777777" w:rsidR="00A66F79" w:rsidRPr="00ED0E23" w:rsidRDefault="00A66F79" w:rsidP="00551718">
            <w:pPr>
              <w:spacing w:line="259" w:lineRule="auto"/>
              <w:rPr>
                <w:rFonts w:cs="Arial"/>
                <w:b/>
                <w:bCs/>
                <w:color w:val="00DEB4"/>
                <w:sz w:val="16"/>
                <w:szCs w:val="16"/>
              </w:rPr>
            </w:pPr>
            <w:r w:rsidRPr="00ED0E23">
              <w:rPr>
                <w:rFonts w:cs="Arial"/>
                <w:b/>
                <w:bCs/>
                <w:color w:val="00DEB4"/>
                <w:sz w:val="16"/>
                <w:szCs w:val="16"/>
              </w:rPr>
              <w:t>Maatschappijleer</w:t>
            </w:r>
          </w:p>
        </w:tc>
        <w:tc>
          <w:tcPr>
            <w:tcW w:w="734" w:type="dxa"/>
          </w:tcPr>
          <w:p w14:paraId="2ACD115E" w14:textId="77777777" w:rsidR="00A66F79" w:rsidRPr="00403AF5" w:rsidRDefault="00A66F79" w:rsidP="00551718">
            <w:pPr>
              <w:spacing w:line="259" w:lineRule="auto"/>
              <w:jc w:val="center"/>
              <w:rPr>
                <w:rFonts w:cs="Arial"/>
                <w:bCs/>
                <w:sz w:val="16"/>
                <w:szCs w:val="16"/>
              </w:rPr>
            </w:pPr>
          </w:p>
        </w:tc>
        <w:tc>
          <w:tcPr>
            <w:tcW w:w="734" w:type="dxa"/>
          </w:tcPr>
          <w:p w14:paraId="18201EA3" w14:textId="77777777" w:rsidR="00A66F79" w:rsidRPr="00403AF5" w:rsidRDefault="00A66F79" w:rsidP="00551718">
            <w:pPr>
              <w:spacing w:line="259" w:lineRule="auto"/>
              <w:jc w:val="center"/>
              <w:rPr>
                <w:rFonts w:cs="Arial"/>
                <w:bCs/>
                <w:sz w:val="16"/>
                <w:szCs w:val="16"/>
              </w:rPr>
            </w:pPr>
          </w:p>
        </w:tc>
        <w:tc>
          <w:tcPr>
            <w:tcW w:w="735" w:type="dxa"/>
          </w:tcPr>
          <w:p w14:paraId="234424BD" w14:textId="77777777" w:rsidR="00A66F79" w:rsidRPr="00403AF5" w:rsidRDefault="00A66F79" w:rsidP="00551718">
            <w:pPr>
              <w:spacing w:line="259" w:lineRule="auto"/>
              <w:jc w:val="center"/>
              <w:rPr>
                <w:rFonts w:cs="Arial"/>
                <w:bCs/>
                <w:sz w:val="16"/>
                <w:szCs w:val="16"/>
              </w:rPr>
            </w:pPr>
          </w:p>
        </w:tc>
        <w:tc>
          <w:tcPr>
            <w:tcW w:w="734" w:type="dxa"/>
          </w:tcPr>
          <w:p w14:paraId="0842321E" w14:textId="77777777" w:rsidR="00A66F79" w:rsidRPr="00403AF5" w:rsidRDefault="00A66F79" w:rsidP="00551718">
            <w:pPr>
              <w:spacing w:line="259" w:lineRule="auto"/>
              <w:jc w:val="center"/>
              <w:rPr>
                <w:rFonts w:cs="Arial"/>
                <w:bCs/>
                <w:sz w:val="16"/>
                <w:szCs w:val="16"/>
              </w:rPr>
            </w:pPr>
          </w:p>
        </w:tc>
        <w:tc>
          <w:tcPr>
            <w:tcW w:w="735" w:type="dxa"/>
          </w:tcPr>
          <w:p w14:paraId="6E895900" w14:textId="77777777" w:rsidR="00A66F79" w:rsidRPr="00403AF5" w:rsidRDefault="00A66F79" w:rsidP="00551718">
            <w:pPr>
              <w:spacing w:line="259" w:lineRule="auto"/>
              <w:jc w:val="center"/>
              <w:rPr>
                <w:rFonts w:cs="Arial"/>
                <w:bCs/>
                <w:sz w:val="16"/>
                <w:szCs w:val="16"/>
              </w:rPr>
            </w:pPr>
          </w:p>
        </w:tc>
        <w:tc>
          <w:tcPr>
            <w:tcW w:w="734" w:type="dxa"/>
          </w:tcPr>
          <w:p w14:paraId="2628465E" w14:textId="77777777" w:rsidR="00A66F79" w:rsidRPr="00403AF5" w:rsidRDefault="00A66F79" w:rsidP="00551718">
            <w:pPr>
              <w:spacing w:line="259" w:lineRule="auto"/>
              <w:jc w:val="center"/>
              <w:rPr>
                <w:rFonts w:cs="Arial"/>
                <w:bCs/>
                <w:sz w:val="16"/>
                <w:szCs w:val="16"/>
              </w:rPr>
            </w:pPr>
          </w:p>
        </w:tc>
        <w:tc>
          <w:tcPr>
            <w:tcW w:w="555" w:type="dxa"/>
            <w:tcBorders>
              <w:bottom w:val="single" w:sz="4" w:space="0" w:color="auto"/>
              <w:right w:val="nil"/>
            </w:tcBorders>
          </w:tcPr>
          <w:p w14:paraId="7220573E" w14:textId="77777777" w:rsidR="00A66F79" w:rsidRPr="00403AF5" w:rsidRDefault="00A66F79" w:rsidP="00551718">
            <w:pPr>
              <w:spacing w:line="259" w:lineRule="auto"/>
              <w:jc w:val="center"/>
              <w:rPr>
                <w:rFonts w:cs="Arial"/>
                <w:bCs/>
                <w:sz w:val="16"/>
                <w:szCs w:val="16"/>
              </w:rPr>
            </w:pPr>
            <w:r w:rsidRPr="00403AF5">
              <w:rPr>
                <w:rFonts w:cs="Arial"/>
                <w:bCs/>
                <w:sz w:val="16"/>
                <w:szCs w:val="16"/>
              </w:rPr>
              <w:t>1</w:t>
            </w:r>
          </w:p>
        </w:tc>
        <w:tc>
          <w:tcPr>
            <w:tcW w:w="283" w:type="dxa"/>
            <w:tcBorders>
              <w:left w:val="nil"/>
              <w:bottom w:val="single" w:sz="4" w:space="0" w:color="auto"/>
            </w:tcBorders>
          </w:tcPr>
          <w:p w14:paraId="5DBFD038" w14:textId="77777777" w:rsidR="00A66F79" w:rsidRPr="00403AF5" w:rsidRDefault="00A66F79" w:rsidP="00551718">
            <w:pPr>
              <w:jc w:val="center"/>
              <w:rPr>
                <w:rFonts w:cs="Arial"/>
                <w:bCs/>
                <w:sz w:val="16"/>
                <w:szCs w:val="16"/>
              </w:rPr>
            </w:pPr>
          </w:p>
        </w:tc>
        <w:tc>
          <w:tcPr>
            <w:tcW w:w="631" w:type="dxa"/>
          </w:tcPr>
          <w:p w14:paraId="22A3E75C" w14:textId="77777777" w:rsidR="00A66F79" w:rsidRPr="00403AF5" w:rsidRDefault="00A66F79" w:rsidP="00551718">
            <w:pPr>
              <w:spacing w:line="259" w:lineRule="auto"/>
              <w:jc w:val="center"/>
              <w:rPr>
                <w:rFonts w:cs="Arial"/>
                <w:bCs/>
                <w:sz w:val="16"/>
                <w:szCs w:val="16"/>
              </w:rPr>
            </w:pPr>
          </w:p>
        </w:tc>
        <w:tc>
          <w:tcPr>
            <w:tcW w:w="735" w:type="dxa"/>
          </w:tcPr>
          <w:p w14:paraId="04EF874C" w14:textId="77777777" w:rsidR="00A66F79" w:rsidRPr="00403AF5" w:rsidRDefault="00A66F79" w:rsidP="00551718">
            <w:pPr>
              <w:spacing w:line="259" w:lineRule="auto"/>
              <w:jc w:val="center"/>
              <w:rPr>
                <w:rFonts w:cs="Arial"/>
                <w:bCs/>
                <w:sz w:val="16"/>
                <w:szCs w:val="16"/>
              </w:rPr>
            </w:pPr>
          </w:p>
        </w:tc>
        <w:tc>
          <w:tcPr>
            <w:tcW w:w="734" w:type="dxa"/>
          </w:tcPr>
          <w:p w14:paraId="74261E09" w14:textId="77777777" w:rsidR="00A66F79" w:rsidRPr="00403AF5" w:rsidRDefault="00A66F79" w:rsidP="00551718">
            <w:pPr>
              <w:spacing w:line="259" w:lineRule="auto"/>
              <w:jc w:val="center"/>
              <w:rPr>
                <w:rFonts w:cs="Arial"/>
                <w:bCs/>
                <w:sz w:val="16"/>
                <w:szCs w:val="16"/>
              </w:rPr>
            </w:pPr>
          </w:p>
        </w:tc>
        <w:tc>
          <w:tcPr>
            <w:tcW w:w="309" w:type="dxa"/>
            <w:tcBorders>
              <w:bottom w:val="single" w:sz="4" w:space="0" w:color="auto"/>
              <w:right w:val="nil"/>
            </w:tcBorders>
          </w:tcPr>
          <w:p w14:paraId="755B3EA5" w14:textId="77777777" w:rsidR="00A66F79" w:rsidRPr="00403AF5" w:rsidRDefault="00A66F79" w:rsidP="00551718">
            <w:pPr>
              <w:spacing w:line="259" w:lineRule="auto"/>
              <w:jc w:val="center"/>
              <w:rPr>
                <w:rFonts w:cs="Arial"/>
                <w:bCs/>
                <w:sz w:val="16"/>
                <w:szCs w:val="16"/>
              </w:rPr>
            </w:pPr>
            <w:r w:rsidRPr="00403AF5">
              <w:rPr>
                <w:rFonts w:cs="Arial"/>
                <w:bCs/>
                <w:sz w:val="16"/>
                <w:szCs w:val="16"/>
              </w:rPr>
              <w:t>1</w:t>
            </w:r>
          </w:p>
        </w:tc>
        <w:tc>
          <w:tcPr>
            <w:tcW w:w="426" w:type="dxa"/>
            <w:tcBorders>
              <w:left w:val="nil"/>
              <w:bottom w:val="single" w:sz="4" w:space="0" w:color="auto"/>
            </w:tcBorders>
          </w:tcPr>
          <w:p w14:paraId="487F380D" w14:textId="77777777" w:rsidR="00A66F79" w:rsidRPr="00403AF5" w:rsidRDefault="00A66F79" w:rsidP="00551718">
            <w:pPr>
              <w:jc w:val="center"/>
              <w:rPr>
                <w:rFonts w:cs="Arial"/>
                <w:bCs/>
                <w:sz w:val="16"/>
                <w:szCs w:val="16"/>
              </w:rPr>
            </w:pPr>
          </w:p>
        </w:tc>
      </w:tr>
      <w:tr w:rsidR="00A66F79" w:rsidRPr="00403AF5" w14:paraId="709C0D38" w14:textId="77777777" w:rsidTr="00551718">
        <w:tc>
          <w:tcPr>
            <w:tcW w:w="1555" w:type="dxa"/>
          </w:tcPr>
          <w:p w14:paraId="43026E9B" w14:textId="77777777" w:rsidR="00A66F79" w:rsidRPr="00ED0E23" w:rsidRDefault="00A66F79" w:rsidP="00551718">
            <w:pPr>
              <w:spacing w:line="259" w:lineRule="auto"/>
              <w:rPr>
                <w:rFonts w:cs="Arial"/>
                <w:b/>
                <w:bCs/>
                <w:color w:val="00DEB4"/>
                <w:sz w:val="16"/>
                <w:szCs w:val="16"/>
              </w:rPr>
            </w:pPr>
          </w:p>
        </w:tc>
        <w:tc>
          <w:tcPr>
            <w:tcW w:w="734" w:type="dxa"/>
          </w:tcPr>
          <w:p w14:paraId="4F59F850" w14:textId="77777777" w:rsidR="00A66F79" w:rsidRPr="00403AF5" w:rsidRDefault="00A66F79" w:rsidP="00551718">
            <w:pPr>
              <w:spacing w:line="259" w:lineRule="auto"/>
              <w:jc w:val="center"/>
              <w:rPr>
                <w:rFonts w:cs="Arial"/>
                <w:bCs/>
                <w:sz w:val="16"/>
                <w:szCs w:val="16"/>
              </w:rPr>
            </w:pPr>
          </w:p>
        </w:tc>
        <w:tc>
          <w:tcPr>
            <w:tcW w:w="734" w:type="dxa"/>
          </w:tcPr>
          <w:p w14:paraId="49980441" w14:textId="77777777" w:rsidR="00A66F79" w:rsidRPr="00403AF5" w:rsidRDefault="00A66F79" w:rsidP="00551718">
            <w:pPr>
              <w:spacing w:line="259" w:lineRule="auto"/>
              <w:jc w:val="center"/>
              <w:rPr>
                <w:rFonts w:cs="Arial"/>
                <w:bCs/>
                <w:sz w:val="16"/>
                <w:szCs w:val="16"/>
              </w:rPr>
            </w:pPr>
          </w:p>
        </w:tc>
        <w:tc>
          <w:tcPr>
            <w:tcW w:w="735" w:type="dxa"/>
          </w:tcPr>
          <w:p w14:paraId="67E820BB" w14:textId="77777777" w:rsidR="00A66F79" w:rsidRPr="00403AF5" w:rsidRDefault="00A66F79" w:rsidP="00551718">
            <w:pPr>
              <w:spacing w:line="259" w:lineRule="auto"/>
              <w:jc w:val="center"/>
              <w:rPr>
                <w:rFonts w:cs="Arial"/>
                <w:bCs/>
                <w:sz w:val="16"/>
                <w:szCs w:val="16"/>
              </w:rPr>
            </w:pPr>
          </w:p>
        </w:tc>
        <w:tc>
          <w:tcPr>
            <w:tcW w:w="734" w:type="dxa"/>
          </w:tcPr>
          <w:p w14:paraId="4F3C8E15" w14:textId="77777777" w:rsidR="00A66F79" w:rsidRPr="00403AF5" w:rsidRDefault="00A66F79" w:rsidP="00551718">
            <w:pPr>
              <w:spacing w:line="259" w:lineRule="auto"/>
              <w:jc w:val="center"/>
              <w:rPr>
                <w:rFonts w:cs="Arial"/>
                <w:bCs/>
                <w:sz w:val="16"/>
                <w:szCs w:val="16"/>
              </w:rPr>
            </w:pPr>
          </w:p>
        </w:tc>
        <w:tc>
          <w:tcPr>
            <w:tcW w:w="735" w:type="dxa"/>
          </w:tcPr>
          <w:p w14:paraId="6123A7E6" w14:textId="77777777" w:rsidR="00A66F79" w:rsidRPr="00403AF5" w:rsidRDefault="00A66F79" w:rsidP="00551718">
            <w:pPr>
              <w:spacing w:line="259" w:lineRule="auto"/>
              <w:jc w:val="center"/>
              <w:rPr>
                <w:rFonts w:cs="Arial"/>
                <w:bCs/>
                <w:sz w:val="16"/>
                <w:szCs w:val="16"/>
              </w:rPr>
            </w:pPr>
          </w:p>
        </w:tc>
        <w:tc>
          <w:tcPr>
            <w:tcW w:w="734" w:type="dxa"/>
          </w:tcPr>
          <w:p w14:paraId="2FED0E74" w14:textId="77777777" w:rsidR="00A66F79" w:rsidRPr="00403AF5" w:rsidRDefault="00A66F79" w:rsidP="00551718">
            <w:pPr>
              <w:spacing w:line="259" w:lineRule="auto"/>
              <w:jc w:val="center"/>
              <w:rPr>
                <w:rFonts w:cs="Arial"/>
                <w:bCs/>
                <w:sz w:val="16"/>
                <w:szCs w:val="16"/>
              </w:rPr>
            </w:pPr>
          </w:p>
        </w:tc>
        <w:tc>
          <w:tcPr>
            <w:tcW w:w="555" w:type="dxa"/>
            <w:tcBorders>
              <w:bottom w:val="single" w:sz="4" w:space="0" w:color="auto"/>
              <w:right w:val="nil"/>
            </w:tcBorders>
          </w:tcPr>
          <w:p w14:paraId="34504132" w14:textId="77777777" w:rsidR="00A66F79" w:rsidRPr="00403AF5" w:rsidRDefault="00A66F79" w:rsidP="00551718">
            <w:pPr>
              <w:spacing w:line="259" w:lineRule="auto"/>
              <w:jc w:val="center"/>
              <w:rPr>
                <w:rFonts w:cs="Arial"/>
                <w:bCs/>
                <w:sz w:val="16"/>
                <w:szCs w:val="16"/>
              </w:rPr>
            </w:pPr>
          </w:p>
        </w:tc>
        <w:tc>
          <w:tcPr>
            <w:tcW w:w="283" w:type="dxa"/>
            <w:tcBorders>
              <w:left w:val="nil"/>
              <w:bottom w:val="single" w:sz="4" w:space="0" w:color="auto"/>
            </w:tcBorders>
          </w:tcPr>
          <w:p w14:paraId="05E1F8D4" w14:textId="77777777" w:rsidR="00A66F79" w:rsidRPr="00403AF5" w:rsidRDefault="00A66F79" w:rsidP="00551718">
            <w:pPr>
              <w:jc w:val="center"/>
              <w:rPr>
                <w:rFonts w:cs="Arial"/>
                <w:bCs/>
                <w:sz w:val="16"/>
                <w:szCs w:val="16"/>
              </w:rPr>
            </w:pPr>
          </w:p>
        </w:tc>
        <w:tc>
          <w:tcPr>
            <w:tcW w:w="631" w:type="dxa"/>
          </w:tcPr>
          <w:p w14:paraId="49139270" w14:textId="77777777" w:rsidR="00A66F79" w:rsidRPr="00403AF5" w:rsidRDefault="00A66F79" w:rsidP="00551718">
            <w:pPr>
              <w:spacing w:line="259" w:lineRule="auto"/>
              <w:jc w:val="center"/>
              <w:rPr>
                <w:rFonts w:cs="Arial"/>
                <w:bCs/>
                <w:sz w:val="16"/>
                <w:szCs w:val="16"/>
              </w:rPr>
            </w:pPr>
          </w:p>
        </w:tc>
        <w:tc>
          <w:tcPr>
            <w:tcW w:w="735" w:type="dxa"/>
          </w:tcPr>
          <w:p w14:paraId="0EE5C016" w14:textId="77777777" w:rsidR="00A66F79" w:rsidRPr="00403AF5" w:rsidRDefault="00A66F79" w:rsidP="00551718">
            <w:pPr>
              <w:spacing w:line="259" w:lineRule="auto"/>
              <w:jc w:val="center"/>
              <w:rPr>
                <w:rFonts w:cs="Arial"/>
                <w:bCs/>
                <w:sz w:val="16"/>
                <w:szCs w:val="16"/>
              </w:rPr>
            </w:pPr>
          </w:p>
        </w:tc>
        <w:tc>
          <w:tcPr>
            <w:tcW w:w="734" w:type="dxa"/>
          </w:tcPr>
          <w:p w14:paraId="1F06C6F7" w14:textId="77777777" w:rsidR="00A66F79" w:rsidRPr="00403AF5" w:rsidRDefault="00A66F79" w:rsidP="00551718">
            <w:pPr>
              <w:spacing w:line="259" w:lineRule="auto"/>
              <w:jc w:val="center"/>
              <w:rPr>
                <w:rFonts w:cs="Arial"/>
                <w:bCs/>
                <w:sz w:val="16"/>
                <w:szCs w:val="16"/>
              </w:rPr>
            </w:pPr>
          </w:p>
        </w:tc>
        <w:tc>
          <w:tcPr>
            <w:tcW w:w="309" w:type="dxa"/>
            <w:tcBorders>
              <w:bottom w:val="single" w:sz="4" w:space="0" w:color="auto"/>
              <w:right w:val="nil"/>
            </w:tcBorders>
          </w:tcPr>
          <w:p w14:paraId="620BA355" w14:textId="77777777" w:rsidR="00A66F79" w:rsidRPr="00403AF5" w:rsidRDefault="00A66F79" w:rsidP="00551718">
            <w:pPr>
              <w:spacing w:line="259" w:lineRule="auto"/>
              <w:jc w:val="center"/>
              <w:rPr>
                <w:rFonts w:cs="Arial"/>
                <w:bCs/>
                <w:sz w:val="16"/>
                <w:szCs w:val="16"/>
              </w:rPr>
            </w:pPr>
          </w:p>
        </w:tc>
        <w:tc>
          <w:tcPr>
            <w:tcW w:w="426" w:type="dxa"/>
            <w:tcBorders>
              <w:left w:val="nil"/>
              <w:bottom w:val="single" w:sz="4" w:space="0" w:color="auto"/>
            </w:tcBorders>
          </w:tcPr>
          <w:p w14:paraId="7385D728" w14:textId="77777777" w:rsidR="00A66F79" w:rsidRPr="00403AF5" w:rsidRDefault="00A66F79" w:rsidP="00551718">
            <w:pPr>
              <w:jc w:val="center"/>
              <w:rPr>
                <w:rFonts w:cs="Arial"/>
                <w:bCs/>
                <w:sz w:val="16"/>
                <w:szCs w:val="16"/>
              </w:rPr>
            </w:pPr>
          </w:p>
        </w:tc>
      </w:tr>
      <w:tr w:rsidR="00A66F79" w:rsidRPr="00403AF5" w14:paraId="1E482F5D" w14:textId="77777777" w:rsidTr="00551718">
        <w:tc>
          <w:tcPr>
            <w:tcW w:w="1555" w:type="dxa"/>
          </w:tcPr>
          <w:p w14:paraId="2DB40891" w14:textId="77777777" w:rsidR="00A66F79" w:rsidRPr="00ED0E23" w:rsidRDefault="00A66F79" w:rsidP="00551718">
            <w:pPr>
              <w:spacing w:line="259" w:lineRule="auto"/>
              <w:rPr>
                <w:rFonts w:cs="Arial"/>
                <w:b/>
                <w:bCs/>
                <w:color w:val="00DEB4"/>
                <w:sz w:val="16"/>
                <w:szCs w:val="16"/>
              </w:rPr>
            </w:pPr>
            <w:r w:rsidRPr="00ED0E23">
              <w:rPr>
                <w:rFonts w:cs="Arial"/>
                <w:b/>
                <w:bCs/>
                <w:color w:val="00DEB4"/>
                <w:sz w:val="16"/>
                <w:szCs w:val="16"/>
              </w:rPr>
              <w:t>Wiskunde</w:t>
            </w:r>
          </w:p>
        </w:tc>
        <w:tc>
          <w:tcPr>
            <w:tcW w:w="734" w:type="dxa"/>
          </w:tcPr>
          <w:p w14:paraId="6EB979D1" w14:textId="77777777" w:rsidR="00A66F79" w:rsidRPr="00403AF5" w:rsidRDefault="00A66F79" w:rsidP="00551718">
            <w:pPr>
              <w:spacing w:line="259" w:lineRule="auto"/>
              <w:jc w:val="center"/>
              <w:rPr>
                <w:rFonts w:cs="Arial"/>
                <w:bCs/>
                <w:sz w:val="16"/>
                <w:szCs w:val="16"/>
              </w:rPr>
            </w:pPr>
            <w:r w:rsidRPr="00403AF5">
              <w:rPr>
                <w:rFonts w:cs="Arial"/>
                <w:bCs/>
                <w:sz w:val="16"/>
                <w:szCs w:val="16"/>
              </w:rPr>
              <w:t>3</w:t>
            </w:r>
          </w:p>
        </w:tc>
        <w:tc>
          <w:tcPr>
            <w:tcW w:w="734" w:type="dxa"/>
          </w:tcPr>
          <w:p w14:paraId="5C832A47" w14:textId="77777777" w:rsidR="00A66F79" w:rsidRPr="00403AF5" w:rsidRDefault="00A66F79" w:rsidP="00551718">
            <w:pPr>
              <w:spacing w:line="259" w:lineRule="auto"/>
              <w:jc w:val="center"/>
              <w:rPr>
                <w:rFonts w:cs="Arial"/>
                <w:bCs/>
                <w:sz w:val="16"/>
                <w:szCs w:val="16"/>
              </w:rPr>
            </w:pPr>
            <w:r w:rsidRPr="00403AF5">
              <w:rPr>
                <w:rFonts w:cs="Arial"/>
                <w:bCs/>
                <w:sz w:val="16"/>
                <w:szCs w:val="16"/>
              </w:rPr>
              <w:t>3</w:t>
            </w:r>
          </w:p>
        </w:tc>
        <w:tc>
          <w:tcPr>
            <w:tcW w:w="735" w:type="dxa"/>
          </w:tcPr>
          <w:p w14:paraId="2EF9E09A" w14:textId="77777777" w:rsidR="00A66F79" w:rsidRPr="00403AF5" w:rsidRDefault="00A66F79" w:rsidP="00551718">
            <w:pPr>
              <w:spacing w:line="259" w:lineRule="auto"/>
              <w:jc w:val="center"/>
              <w:rPr>
                <w:rFonts w:cs="Arial"/>
                <w:bCs/>
                <w:sz w:val="16"/>
                <w:szCs w:val="16"/>
              </w:rPr>
            </w:pPr>
            <w:r w:rsidRPr="00403AF5">
              <w:rPr>
                <w:rFonts w:cs="Arial"/>
                <w:bCs/>
                <w:sz w:val="16"/>
                <w:szCs w:val="16"/>
              </w:rPr>
              <w:t>3</w:t>
            </w:r>
          </w:p>
        </w:tc>
        <w:tc>
          <w:tcPr>
            <w:tcW w:w="734" w:type="dxa"/>
          </w:tcPr>
          <w:p w14:paraId="432A429F" w14:textId="77777777" w:rsidR="00A66F79" w:rsidRPr="00403AF5" w:rsidRDefault="00A66F79" w:rsidP="00551718">
            <w:pPr>
              <w:spacing w:line="259" w:lineRule="auto"/>
              <w:jc w:val="center"/>
              <w:rPr>
                <w:rFonts w:cs="Arial"/>
                <w:bCs/>
                <w:sz w:val="16"/>
                <w:szCs w:val="16"/>
              </w:rPr>
            </w:pPr>
            <w:r w:rsidRPr="00403AF5">
              <w:rPr>
                <w:rFonts w:cs="Arial"/>
                <w:bCs/>
                <w:sz w:val="16"/>
                <w:szCs w:val="16"/>
              </w:rPr>
              <w:t>3</w:t>
            </w:r>
          </w:p>
        </w:tc>
        <w:tc>
          <w:tcPr>
            <w:tcW w:w="735" w:type="dxa"/>
          </w:tcPr>
          <w:p w14:paraId="474A9CF6" w14:textId="77777777" w:rsidR="00A66F79" w:rsidRPr="00403AF5" w:rsidRDefault="00A66F79" w:rsidP="00551718">
            <w:pPr>
              <w:spacing w:line="259" w:lineRule="auto"/>
              <w:jc w:val="center"/>
              <w:rPr>
                <w:rFonts w:cs="Arial"/>
                <w:bCs/>
                <w:sz w:val="16"/>
                <w:szCs w:val="16"/>
              </w:rPr>
            </w:pPr>
            <w:r w:rsidRPr="00403AF5">
              <w:rPr>
                <w:rFonts w:cs="Arial"/>
                <w:bCs/>
                <w:sz w:val="16"/>
                <w:szCs w:val="16"/>
              </w:rPr>
              <w:t>3</w:t>
            </w:r>
          </w:p>
        </w:tc>
        <w:tc>
          <w:tcPr>
            <w:tcW w:w="734" w:type="dxa"/>
          </w:tcPr>
          <w:p w14:paraId="147462FC" w14:textId="77777777" w:rsidR="00A66F79" w:rsidRPr="00403AF5" w:rsidRDefault="00A66F79" w:rsidP="00551718">
            <w:pPr>
              <w:spacing w:line="259" w:lineRule="auto"/>
              <w:jc w:val="center"/>
              <w:rPr>
                <w:rFonts w:cs="Arial"/>
                <w:bCs/>
                <w:sz w:val="16"/>
                <w:szCs w:val="16"/>
              </w:rPr>
            </w:pPr>
            <w:r w:rsidRPr="00403AF5">
              <w:rPr>
                <w:rFonts w:cs="Arial"/>
                <w:bCs/>
                <w:sz w:val="16"/>
                <w:szCs w:val="16"/>
              </w:rPr>
              <w:t>3</w:t>
            </w:r>
          </w:p>
        </w:tc>
        <w:tc>
          <w:tcPr>
            <w:tcW w:w="555" w:type="dxa"/>
            <w:tcBorders>
              <w:bottom w:val="single" w:sz="4" w:space="0" w:color="auto"/>
              <w:right w:val="nil"/>
            </w:tcBorders>
          </w:tcPr>
          <w:p w14:paraId="50061A50" w14:textId="77777777" w:rsidR="00A66F79" w:rsidRPr="00403AF5" w:rsidRDefault="00A66F79" w:rsidP="00551718">
            <w:pPr>
              <w:spacing w:line="259" w:lineRule="auto"/>
              <w:jc w:val="center"/>
              <w:rPr>
                <w:rFonts w:cs="Arial"/>
                <w:bCs/>
                <w:sz w:val="16"/>
                <w:szCs w:val="16"/>
              </w:rPr>
            </w:pPr>
          </w:p>
        </w:tc>
        <w:tc>
          <w:tcPr>
            <w:tcW w:w="283" w:type="dxa"/>
            <w:tcBorders>
              <w:left w:val="nil"/>
              <w:bottom w:val="single" w:sz="4" w:space="0" w:color="auto"/>
            </w:tcBorders>
          </w:tcPr>
          <w:p w14:paraId="152C54D1" w14:textId="77777777" w:rsidR="00A66F79" w:rsidRPr="00403AF5" w:rsidRDefault="00A66F79" w:rsidP="00551718">
            <w:pPr>
              <w:jc w:val="center"/>
              <w:rPr>
                <w:rFonts w:cs="Arial"/>
                <w:bCs/>
                <w:sz w:val="16"/>
                <w:szCs w:val="16"/>
              </w:rPr>
            </w:pPr>
            <w:r w:rsidRPr="00403AF5">
              <w:rPr>
                <w:rFonts w:cs="Arial"/>
                <w:bCs/>
                <w:sz w:val="16"/>
                <w:szCs w:val="16"/>
              </w:rPr>
              <w:t>4</w:t>
            </w:r>
          </w:p>
        </w:tc>
        <w:tc>
          <w:tcPr>
            <w:tcW w:w="631" w:type="dxa"/>
          </w:tcPr>
          <w:p w14:paraId="60BEA306" w14:textId="77777777" w:rsidR="00A66F79" w:rsidRPr="00403AF5" w:rsidRDefault="00A66F79" w:rsidP="00551718">
            <w:pPr>
              <w:spacing w:line="259" w:lineRule="auto"/>
              <w:jc w:val="center"/>
              <w:rPr>
                <w:rFonts w:cs="Arial"/>
                <w:bCs/>
                <w:sz w:val="16"/>
                <w:szCs w:val="16"/>
              </w:rPr>
            </w:pPr>
            <w:r w:rsidRPr="00403AF5">
              <w:rPr>
                <w:rFonts w:cs="Arial"/>
                <w:bCs/>
                <w:sz w:val="16"/>
                <w:szCs w:val="16"/>
              </w:rPr>
              <w:t>4</w:t>
            </w:r>
          </w:p>
        </w:tc>
        <w:tc>
          <w:tcPr>
            <w:tcW w:w="735" w:type="dxa"/>
          </w:tcPr>
          <w:p w14:paraId="0C8119DD" w14:textId="77777777" w:rsidR="00A66F79" w:rsidRPr="00403AF5" w:rsidRDefault="00A66F79" w:rsidP="00551718">
            <w:pPr>
              <w:spacing w:line="259" w:lineRule="auto"/>
              <w:jc w:val="center"/>
              <w:rPr>
                <w:rFonts w:cs="Arial"/>
                <w:bCs/>
                <w:sz w:val="16"/>
                <w:szCs w:val="16"/>
              </w:rPr>
            </w:pPr>
            <w:r w:rsidRPr="00403AF5">
              <w:rPr>
                <w:rFonts w:cs="Arial"/>
                <w:bCs/>
                <w:sz w:val="16"/>
                <w:szCs w:val="16"/>
              </w:rPr>
              <w:t>4</w:t>
            </w:r>
          </w:p>
        </w:tc>
        <w:tc>
          <w:tcPr>
            <w:tcW w:w="734" w:type="dxa"/>
          </w:tcPr>
          <w:p w14:paraId="4FC9F05A" w14:textId="77777777" w:rsidR="00A66F79" w:rsidRPr="00403AF5" w:rsidRDefault="00A66F79" w:rsidP="00551718">
            <w:pPr>
              <w:spacing w:line="259" w:lineRule="auto"/>
              <w:jc w:val="center"/>
              <w:rPr>
                <w:rFonts w:cs="Arial"/>
                <w:bCs/>
                <w:sz w:val="16"/>
                <w:szCs w:val="16"/>
              </w:rPr>
            </w:pPr>
            <w:r w:rsidRPr="00403AF5">
              <w:rPr>
                <w:rFonts w:cs="Arial"/>
                <w:bCs/>
                <w:sz w:val="16"/>
                <w:szCs w:val="16"/>
              </w:rPr>
              <w:t>4</w:t>
            </w:r>
          </w:p>
        </w:tc>
        <w:tc>
          <w:tcPr>
            <w:tcW w:w="309" w:type="dxa"/>
            <w:tcBorders>
              <w:bottom w:val="single" w:sz="4" w:space="0" w:color="auto"/>
              <w:right w:val="nil"/>
            </w:tcBorders>
          </w:tcPr>
          <w:p w14:paraId="111687F6" w14:textId="77777777" w:rsidR="00A66F79" w:rsidRPr="00403AF5" w:rsidRDefault="00A66F79" w:rsidP="00551718">
            <w:pPr>
              <w:spacing w:line="259" w:lineRule="auto"/>
              <w:jc w:val="center"/>
              <w:rPr>
                <w:rFonts w:cs="Arial"/>
                <w:bCs/>
                <w:sz w:val="16"/>
                <w:szCs w:val="16"/>
              </w:rPr>
            </w:pPr>
          </w:p>
        </w:tc>
        <w:tc>
          <w:tcPr>
            <w:tcW w:w="426" w:type="dxa"/>
            <w:tcBorders>
              <w:left w:val="nil"/>
              <w:bottom w:val="single" w:sz="4" w:space="0" w:color="auto"/>
            </w:tcBorders>
          </w:tcPr>
          <w:p w14:paraId="286AA4FC" w14:textId="77777777" w:rsidR="00A66F79" w:rsidRPr="00403AF5" w:rsidRDefault="00A66F79" w:rsidP="00551718">
            <w:pPr>
              <w:jc w:val="center"/>
              <w:rPr>
                <w:rFonts w:cs="Arial"/>
                <w:bCs/>
                <w:sz w:val="16"/>
                <w:szCs w:val="16"/>
              </w:rPr>
            </w:pPr>
            <w:r w:rsidRPr="00403AF5">
              <w:rPr>
                <w:rFonts w:cs="Arial"/>
                <w:bCs/>
                <w:sz w:val="16"/>
                <w:szCs w:val="16"/>
              </w:rPr>
              <w:t>4</w:t>
            </w:r>
          </w:p>
        </w:tc>
      </w:tr>
      <w:tr w:rsidR="00A66F79" w:rsidRPr="00403AF5" w14:paraId="096A07A3" w14:textId="77777777" w:rsidTr="00551718">
        <w:tc>
          <w:tcPr>
            <w:tcW w:w="1555" w:type="dxa"/>
          </w:tcPr>
          <w:p w14:paraId="524DD821" w14:textId="77777777" w:rsidR="00A66F79" w:rsidRPr="00ED0E23" w:rsidRDefault="00A66F79" w:rsidP="00551718">
            <w:pPr>
              <w:spacing w:line="259" w:lineRule="auto"/>
              <w:rPr>
                <w:rFonts w:cs="Arial"/>
                <w:b/>
                <w:bCs/>
                <w:color w:val="00DEB4"/>
                <w:sz w:val="16"/>
                <w:szCs w:val="16"/>
              </w:rPr>
            </w:pPr>
            <w:r w:rsidRPr="00ED0E23">
              <w:rPr>
                <w:rFonts w:cs="Arial"/>
                <w:b/>
                <w:bCs/>
                <w:color w:val="00DEB4"/>
                <w:sz w:val="16"/>
                <w:szCs w:val="16"/>
              </w:rPr>
              <w:t>Rekenen</w:t>
            </w:r>
          </w:p>
        </w:tc>
        <w:tc>
          <w:tcPr>
            <w:tcW w:w="734" w:type="dxa"/>
          </w:tcPr>
          <w:p w14:paraId="0F693F8F" w14:textId="77777777" w:rsidR="00A66F79" w:rsidRPr="00403AF5" w:rsidRDefault="00A66F79" w:rsidP="00551718">
            <w:pPr>
              <w:spacing w:line="259" w:lineRule="auto"/>
              <w:jc w:val="center"/>
              <w:rPr>
                <w:rFonts w:cs="Arial"/>
                <w:bCs/>
                <w:sz w:val="16"/>
                <w:szCs w:val="16"/>
              </w:rPr>
            </w:pPr>
          </w:p>
        </w:tc>
        <w:tc>
          <w:tcPr>
            <w:tcW w:w="734" w:type="dxa"/>
          </w:tcPr>
          <w:p w14:paraId="53B8150F" w14:textId="77777777" w:rsidR="00A66F79" w:rsidRPr="00403AF5" w:rsidRDefault="00A66F79" w:rsidP="00551718">
            <w:pPr>
              <w:spacing w:line="259" w:lineRule="auto"/>
              <w:jc w:val="center"/>
              <w:rPr>
                <w:rFonts w:cs="Arial"/>
                <w:bCs/>
                <w:sz w:val="16"/>
                <w:szCs w:val="16"/>
              </w:rPr>
            </w:pPr>
          </w:p>
        </w:tc>
        <w:tc>
          <w:tcPr>
            <w:tcW w:w="735" w:type="dxa"/>
          </w:tcPr>
          <w:p w14:paraId="580CBE8F" w14:textId="77777777" w:rsidR="00A66F79" w:rsidRPr="00403AF5" w:rsidRDefault="00A66F79" w:rsidP="00551718">
            <w:pPr>
              <w:spacing w:line="259" w:lineRule="auto"/>
              <w:jc w:val="center"/>
              <w:rPr>
                <w:rFonts w:cs="Arial"/>
                <w:bCs/>
                <w:sz w:val="16"/>
                <w:szCs w:val="16"/>
              </w:rPr>
            </w:pPr>
          </w:p>
        </w:tc>
        <w:tc>
          <w:tcPr>
            <w:tcW w:w="734" w:type="dxa"/>
          </w:tcPr>
          <w:p w14:paraId="7BF7532E" w14:textId="77777777" w:rsidR="00A66F79" w:rsidRPr="00403AF5" w:rsidRDefault="00A66F79" w:rsidP="00551718">
            <w:pPr>
              <w:spacing w:line="259" w:lineRule="auto"/>
              <w:jc w:val="center"/>
              <w:rPr>
                <w:rFonts w:cs="Arial"/>
                <w:bCs/>
                <w:sz w:val="16"/>
                <w:szCs w:val="16"/>
              </w:rPr>
            </w:pPr>
            <w:r w:rsidRPr="00403AF5">
              <w:rPr>
                <w:rFonts w:cs="Arial"/>
                <w:bCs/>
                <w:sz w:val="16"/>
                <w:szCs w:val="16"/>
              </w:rPr>
              <w:t>0,5</w:t>
            </w:r>
          </w:p>
        </w:tc>
        <w:tc>
          <w:tcPr>
            <w:tcW w:w="735" w:type="dxa"/>
          </w:tcPr>
          <w:p w14:paraId="5A3F06BE" w14:textId="77777777" w:rsidR="00A66F79" w:rsidRPr="00403AF5" w:rsidRDefault="00A66F79" w:rsidP="00551718">
            <w:pPr>
              <w:spacing w:line="259" w:lineRule="auto"/>
              <w:jc w:val="center"/>
              <w:rPr>
                <w:rFonts w:cs="Arial"/>
                <w:bCs/>
                <w:sz w:val="16"/>
                <w:szCs w:val="16"/>
              </w:rPr>
            </w:pPr>
          </w:p>
        </w:tc>
        <w:tc>
          <w:tcPr>
            <w:tcW w:w="734" w:type="dxa"/>
          </w:tcPr>
          <w:p w14:paraId="3EF28AC1" w14:textId="77777777" w:rsidR="00A66F79" w:rsidRPr="00403AF5" w:rsidRDefault="00A66F79" w:rsidP="00551718">
            <w:pPr>
              <w:spacing w:line="259" w:lineRule="auto"/>
              <w:jc w:val="center"/>
              <w:rPr>
                <w:rFonts w:cs="Arial"/>
                <w:bCs/>
                <w:sz w:val="16"/>
                <w:szCs w:val="16"/>
              </w:rPr>
            </w:pPr>
          </w:p>
        </w:tc>
        <w:tc>
          <w:tcPr>
            <w:tcW w:w="555" w:type="dxa"/>
            <w:tcBorders>
              <w:bottom w:val="single" w:sz="4" w:space="0" w:color="auto"/>
              <w:right w:val="nil"/>
            </w:tcBorders>
          </w:tcPr>
          <w:p w14:paraId="79C1DEE2" w14:textId="77777777" w:rsidR="00A66F79" w:rsidRPr="00403AF5" w:rsidRDefault="00A66F79" w:rsidP="00551718">
            <w:pPr>
              <w:spacing w:line="259" w:lineRule="auto"/>
              <w:jc w:val="center"/>
              <w:rPr>
                <w:rFonts w:cs="Arial"/>
                <w:bCs/>
                <w:sz w:val="16"/>
                <w:szCs w:val="16"/>
              </w:rPr>
            </w:pPr>
            <w:r w:rsidRPr="00403AF5">
              <w:rPr>
                <w:rFonts w:cs="Arial"/>
                <w:bCs/>
                <w:sz w:val="16"/>
                <w:szCs w:val="16"/>
              </w:rPr>
              <w:t>0,5</w:t>
            </w:r>
          </w:p>
        </w:tc>
        <w:tc>
          <w:tcPr>
            <w:tcW w:w="283" w:type="dxa"/>
            <w:tcBorders>
              <w:left w:val="nil"/>
              <w:bottom w:val="single" w:sz="4" w:space="0" w:color="auto"/>
            </w:tcBorders>
          </w:tcPr>
          <w:p w14:paraId="1D907CF7" w14:textId="77777777" w:rsidR="00A66F79" w:rsidRPr="00403AF5" w:rsidRDefault="00A66F79" w:rsidP="00551718">
            <w:pPr>
              <w:jc w:val="center"/>
              <w:rPr>
                <w:rFonts w:cs="Arial"/>
                <w:bCs/>
                <w:sz w:val="16"/>
                <w:szCs w:val="16"/>
              </w:rPr>
            </w:pPr>
          </w:p>
        </w:tc>
        <w:tc>
          <w:tcPr>
            <w:tcW w:w="631" w:type="dxa"/>
          </w:tcPr>
          <w:p w14:paraId="4B16C2C2" w14:textId="77777777" w:rsidR="00A66F79" w:rsidRPr="00403AF5" w:rsidRDefault="00A66F79" w:rsidP="00551718">
            <w:pPr>
              <w:spacing w:line="259" w:lineRule="auto"/>
              <w:jc w:val="center"/>
              <w:rPr>
                <w:rFonts w:cs="Arial"/>
                <w:bCs/>
                <w:sz w:val="16"/>
                <w:szCs w:val="16"/>
              </w:rPr>
            </w:pPr>
            <w:r w:rsidRPr="00403AF5">
              <w:rPr>
                <w:rFonts w:cs="Arial"/>
                <w:bCs/>
                <w:sz w:val="16"/>
                <w:szCs w:val="16"/>
              </w:rPr>
              <w:t>0,5</w:t>
            </w:r>
          </w:p>
        </w:tc>
        <w:tc>
          <w:tcPr>
            <w:tcW w:w="735" w:type="dxa"/>
          </w:tcPr>
          <w:p w14:paraId="433A5AB4" w14:textId="77777777" w:rsidR="00A66F79" w:rsidRPr="00403AF5" w:rsidRDefault="00A66F79" w:rsidP="00551718">
            <w:pPr>
              <w:spacing w:line="259" w:lineRule="auto"/>
              <w:jc w:val="center"/>
              <w:rPr>
                <w:rFonts w:cs="Arial"/>
                <w:bCs/>
                <w:sz w:val="16"/>
                <w:szCs w:val="16"/>
              </w:rPr>
            </w:pPr>
          </w:p>
        </w:tc>
        <w:tc>
          <w:tcPr>
            <w:tcW w:w="734" w:type="dxa"/>
          </w:tcPr>
          <w:p w14:paraId="30B67725" w14:textId="77777777" w:rsidR="00A66F79" w:rsidRPr="00403AF5" w:rsidRDefault="00A66F79" w:rsidP="00551718">
            <w:pPr>
              <w:spacing w:line="259" w:lineRule="auto"/>
              <w:jc w:val="center"/>
              <w:rPr>
                <w:rFonts w:cs="Arial"/>
                <w:bCs/>
                <w:sz w:val="16"/>
                <w:szCs w:val="16"/>
              </w:rPr>
            </w:pPr>
          </w:p>
        </w:tc>
        <w:tc>
          <w:tcPr>
            <w:tcW w:w="309" w:type="dxa"/>
            <w:tcBorders>
              <w:bottom w:val="single" w:sz="4" w:space="0" w:color="auto"/>
              <w:right w:val="nil"/>
            </w:tcBorders>
          </w:tcPr>
          <w:p w14:paraId="6305926B" w14:textId="77777777" w:rsidR="00A66F79" w:rsidRPr="00403AF5" w:rsidRDefault="00A66F79" w:rsidP="00551718">
            <w:pPr>
              <w:spacing w:line="259" w:lineRule="auto"/>
              <w:jc w:val="center"/>
              <w:rPr>
                <w:rFonts w:cs="Arial"/>
                <w:bCs/>
                <w:sz w:val="16"/>
                <w:szCs w:val="16"/>
              </w:rPr>
            </w:pPr>
          </w:p>
        </w:tc>
        <w:tc>
          <w:tcPr>
            <w:tcW w:w="426" w:type="dxa"/>
            <w:tcBorders>
              <w:left w:val="nil"/>
              <w:bottom w:val="single" w:sz="4" w:space="0" w:color="auto"/>
            </w:tcBorders>
          </w:tcPr>
          <w:p w14:paraId="67CEF3C0" w14:textId="77777777" w:rsidR="00A66F79" w:rsidRPr="00403AF5" w:rsidRDefault="00A66F79" w:rsidP="00551718">
            <w:pPr>
              <w:jc w:val="center"/>
              <w:rPr>
                <w:rFonts w:cs="Arial"/>
                <w:bCs/>
                <w:sz w:val="16"/>
                <w:szCs w:val="16"/>
              </w:rPr>
            </w:pPr>
          </w:p>
        </w:tc>
      </w:tr>
      <w:tr w:rsidR="00A66F79" w:rsidRPr="00403AF5" w14:paraId="61B15431" w14:textId="77777777" w:rsidTr="00551718">
        <w:tc>
          <w:tcPr>
            <w:tcW w:w="1555" w:type="dxa"/>
          </w:tcPr>
          <w:p w14:paraId="43B3A77F" w14:textId="77777777" w:rsidR="00A66F79" w:rsidRPr="00ED0E23" w:rsidRDefault="00A66F79" w:rsidP="00551718">
            <w:pPr>
              <w:spacing w:line="259" w:lineRule="auto"/>
              <w:rPr>
                <w:rFonts w:cs="Arial"/>
                <w:b/>
                <w:bCs/>
                <w:color w:val="00DEB4"/>
                <w:sz w:val="16"/>
                <w:szCs w:val="16"/>
              </w:rPr>
            </w:pPr>
            <w:r w:rsidRPr="00ED0E23">
              <w:rPr>
                <w:rFonts w:cs="Arial"/>
                <w:b/>
                <w:bCs/>
                <w:color w:val="00DEB4"/>
                <w:sz w:val="16"/>
                <w:szCs w:val="16"/>
              </w:rPr>
              <w:t>Natuurkunde</w:t>
            </w:r>
          </w:p>
        </w:tc>
        <w:tc>
          <w:tcPr>
            <w:tcW w:w="734" w:type="dxa"/>
          </w:tcPr>
          <w:p w14:paraId="5E2D7E37" w14:textId="77777777" w:rsidR="00A66F79" w:rsidRPr="00403AF5" w:rsidRDefault="00A66F79" w:rsidP="00551718">
            <w:pPr>
              <w:spacing w:line="259" w:lineRule="auto"/>
              <w:jc w:val="center"/>
              <w:rPr>
                <w:rFonts w:cs="Arial"/>
                <w:bCs/>
                <w:sz w:val="16"/>
                <w:szCs w:val="16"/>
              </w:rPr>
            </w:pPr>
          </w:p>
        </w:tc>
        <w:tc>
          <w:tcPr>
            <w:tcW w:w="734" w:type="dxa"/>
          </w:tcPr>
          <w:p w14:paraId="124FDDF9" w14:textId="77777777" w:rsidR="00A66F79" w:rsidRPr="00403AF5" w:rsidRDefault="00A66F79" w:rsidP="00551718">
            <w:pPr>
              <w:spacing w:line="259" w:lineRule="auto"/>
              <w:jc w:val="center"/>
              <w:rPr>
                <w:rFonts w:cs="Arial"/>
                <w:bCs/>
                <w:sz w:val="16"/>
                <w:szCs w:val="16"/>
              </w:rPr>
            </w:pPr>
          </w:p>
        </w:tc>
        <w:tc>
          <w:tcPr>
            <w:tcW w:w="735" w:type="dxa"/>
          </w:tcPr>
          <w:p w14:paraId="1D0352B4" w14:textId="77777777" w:rsidR="00A66F79" w:rsidRPr="00403AF5" w:rsidRDefault="00A66F79" w:rsidP="00551718">
            <w:pPr>
              <w:spacing w:line="259" w:lineRule="auto"/>
              <w:jc w:val="center"/>
              <w:rPr>
                <w:rFonts w:cs="Arial"/>
                <w:bCs/>
                <w:sz w:val="16"/>
                <w:szCs w:val="16"/>
              </w:rPr>
            </w:pPr>
          </w:p>
        </w:tc>
        <w:tc>
          <w:tcPr>
            <w:tcW w:w="734" w:type="dxa"/>
          </w:tcPr>
          <w:p w14:paraId="2388948A"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735" w:type="dxa"/>
          </w:tcPr>
          <w:p w14:paraId="49B7411B"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734" w:type="dxa"/>
          </w:tcPr>
          <w:p w14:paraId="164993E2"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555" w:type="dxa"/>
            <w:tcBorders>
              <w:bottom w:val="single" w:sz="4" w:space="0" w:color="auto"/>
              <w:right w:val="nil"/>
            </w:tcBorders>
          </w:tcPr>
          <w:p w14:paraId="1FBB0E3C" w14:textId="77777777" w:rsidR="00A66F79" w:rsidRPr="00403AF5" w:rsidRDefault="00A66F79" w:rsidP="00551718">
            <w:pPr>
              <w:spacing w:line="259" w:lineRule="auto"/>
              <w:jc w:val="center"/>
              <w:rPr>
                <w:rFonts w:cs="Arial"/>
                <w:bCs/>
                <w:sz w:val="16"/>
                <w:szCs w:val="16"/>
              </w:rPr>
            </w:pPr>
          </w:p>
        </w:tc>
        <w:tc>
          <w:tcPr>
            <w:tcW w:w="283" w:type="dxa"/>
            <w:tcBorders>
              <w:left w:val="nil"/>
              <w:bottom w:val="single" w:sz="4" w:space="0" w:color="auto"/>
            </w:tcBorders>
          </w:tcPr>
          <w:p w14:paraId="661DD20F" w14:textId="77777777" w:rsidR="00A66F79" w:rsidRPr="00403AF5" w:rsidRDefault="00A66F79" w:rsidP="00551718">
            <w:pPr>
              <w:jc w:val="center"/>
              <w:rPr>
                <w:rFonts w:cs="Arial"/>
                <w:bCs/>
                <w:sz w:val="16"/>
                <w:szCs w:val="16"/>
              </w:rPr>
            </w:pPr>
            <w:r w:rsidRPr="00403AF5">
              <w:rPr>
                <w:rFonts w:cs="Arial"/>
                <w:bCs/>
                <w:sz w:val="16"/>
                <w:szCs w:val="16"/>
              </w:rPr>
              <w:t>3</w:t>
            </w:r>
          </w:p>
        </w:tc>
        <w:tc>
          <w:tcPr>
            <w:tcW w:w="631" w:type="dxa"/>
          </w:tcPr>
          <w:p w14:paraId="2110877B"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735" w:type="dxa"/>
          </w:tcPr>
          <w:p w14:paraId="122A4118"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734" w:type="dxa"/>
          </w:tcPr>
          <w:p w14:paraId="7A0FED2A"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309" w:type="dxa"/>
            <w:tcBorders>
              <w:bottom w:val="single" w:sz="4" w:space="0" w:color="auto"/>
              <w:right w:val="nil"/>
            </w:tcBorders>
          </w:tcPr>
          <w:p w14:paraId="500A4DFB" w14:textId="77777777" w:rsidR="00A66F79" w:rsidRPr="00403AF5" w:rsidRDefault="00A66F79" w:rsidP="00551718">
            <w:pPr>
              <w:spacing w:line="259" w:lineRule="auto"/>
              <w:jc w:val="center"/>
              <w:rPr>
                <w:rFonts w:cs="Arial"/>
                <w:bCs/>
                <w:sz w:val="16"/>
                <w:szCs w:val="16"/>
              </w:rPr>
            </w:pPr>
          </w:p>
        </w:tc>
        <w:tc>
          <w:tcPr>
            <w:tcW w:w="426" w:type="dxa"/>
            <w:tcBorders>
              <w:left w:val="nil"/>
              <w:bottom w:val="single" w:sz="4" w:space="0" w:color="auto"/>
            </w:tcBorders>
          </w:tcPr>
          <w:p w14:paraId="365E7B6A" w14:textId="77777777" w:rsidR="00A66F79" w:rsidRPr="00403AF5" w:rsidRDefault="00A66F79" w:rsidP="00551718">
            <w:pPr>
              <w:jc w:val="center"/>
              <w:rPr>
                <w:rFonts w:cs="Arial"/>
                <w:bCs/>
                <w:sz w:val="16"/>
                <w:szCs w:val="16"/>
              </w:rPr>
            </w:pPr>
            <w:r w:rsidRPr="00403AF5">
              <w:rPr>
                <w:rFonts w:cs="Arial"/>
                <w:bCs/>
                <w:sz w:val="16"/>
                <w:szCs w:val="16"/>
              </w:rPr>
              <w:t>4</w:t>
            </w:r>
          </w:p>
        </w:tc>
      </w:tr>
      <w:tr w:rsidR="00A66F79" w:rsidRPr="00403AF5" w14:paraId="5255786E" w14:textId="77777777" w:rsidTr="00551718">
        <w:tc>
          <w:tcPr>
            <w:tcW w:w="1555" w:type="dxa"/>
          </w:tcPr>
          <w:p w14:paraId="6AF7CEF7" w14:textId="77777777" w:rsidR="00A66F79" w:rsidRPr="00ED0E23" w:rsidRDefault="00A66F79" w:rsidP="00551718">
            <w:pPr>
              <w:spacing w:line="259" w:lineRule="auto"/>
              <w:rPr>
                <w:rFonts w:cs="Arial"/>
                <w:b/>
                <w:bCs/>
                <w:color w:val="00DEB4"/>
                <w:sz w:val="16"/>
                <w:szCs w:val="16"/>
              </w:rPr>
            </w:pPr>
            <w:r w:rsidRPr="00ED0E23">
              <w:rPr>
                <w:rFonts w:cs="Arial"/>
                <w:b/>
                <w:bCs/>
                <w:color w:val="00DEB4"/>
                <w:sz w:val="16"/>
                <w:szCs w:val="16"/>
              </w:rPr>
              <w:t>Scheikunde</w:t>
            </w:r>
          </w:p>
        </w:tc>
        <w:tc>
          <w:tcPr>
            <w:tcW w:w="734" w:type="dxa"/>
          </w:tcPr>
          <w:p w14:paraId="3FCBBA8A" w14:textId="77777777" w:rsidR="00A66F79" w:rsidRPr="00403AF5" w:rsidRDefault="00A66F79" w:rsidP="00551718">
            <w:pPr>
              <w:spacing w:line="259" w:lineRule="auto"/>
              <w:jc w:val="center"/>
              <w:rPr>
                <w:rFonts w:cs="Arial"/>
                <w:bCs/>
                <w:sz w:val="16"/>
                <w:szCs w:val="16"/>
              </w:rPr>
            </w:pPr>
          </w:p>
        </w:tc>
        <w:tc>
          <w:tcPr>
            <w:tcW w:w="734" w:type="dxa"/>
          </w:tcPr>
          <w:p w14:paraId="05C00DB0" w14:textId="77777777" w:rsidR="00A66F79" w:rsidRPr="00403AF5" w:rsidRDefault="00A66F79" w:rsidP="00551718">
            <w:pPr>
              <w:spacing w:line="259" w:lineRule="auto"/>
              <w:jc w:val="center"/>
              <w:rPr>
                <w:rFonts w:cs="Arial"/>
                <w:bCs/>
                <w:sz w:val="16"/>
                <w:szCs w:val="16"/>
              </w:rPr>
            </w:pPr>
          </w:p>
        </w:tc>
        <w:tc>
          <w:tcPr>
            <w:tcW w:w="735" w:type="dxa"/>
          </w:tcPr>
          <w:p w14:paraId="33D9CC57" w14:textId="77777777" w:rsidR="00A66F79" w:rsidRPr="00403AF5" w:rsidRDefault="00A66F79" w:rsidP="00551718">
            <w:pPr>
              <w:spacing w:line="259" w:lineRule="auto"/>
              <w:jc w:val="center"/>
              <w:rPr>
                <w:rFonts w:cs="Arial"/>
                <w:bCs/>
                <w:sz w:val="16"/>
                <w:szCs w:val="16"/>
              </w:rPr>
            </w:pPr>
          </w:p>
        </w:tc>
        <w:tc>
          <w:tcPr>
            <w:tcW w:w="734" w:type="dxa"/>
          </w:tcPr>
          <w:p w14:paraId="4580F04F" w14:textId="77777777" w:rsidR="00A66F79" w:rsidRPr="00403AF5" w:rsidRDefault="00A66F79" w:rsidP="00551718">
            <w:pPr>
              <w:spacing w:line="259" w:lineRule="auto"/>
              <w:jc w:val="center"/>
              <w:rPr>
                <w:rFonts w:cs="Arial"/>
                <w:bCs/>
                <w:sz w:val="16"/>
                <w:szCs w:val="16"/>
              </w:rPr>
            </w:pPr>
          </w:p>
        </w:tc>
        <w:tc>
          <w:tcPr>
            <w:tcW w:w="735" w:type="dxa"/>
          </w:tcPr>
          <w:p w14:paraId="7E8FE435" w14:textId="77777777" w:rsidR="00A66F79" w:rsidRPr="00403AF5" w:rsidRDefault="00A66F79" w:rsidP="00551718">
            <w:pPr>
              <w:spacing w:line="259" w:lineRule="auto"/>
              <w:jc w:val="center"/>
              <w:rPr>
                <w:rFonts w:cs="Arial"/>
                <w:bCs/>
                <w:sz w:val="16"/>
                <w:szCs w:val="16"/>
              </w:rPr>
            </w:pPr>
          </w:p>
        </w:tc>
        <w:tc>
          <w:tcPr>
            <w:tcW w:w="734" w:type="dxa"/>
          </w:tcPr>
          <w:p w14:paraId="7132B977" w14:textId="77777777" w:rsidR="00A66F79" w:rsidRPr="00403AF5" w:rsidRDefault="00A66F79" w:rsidP="00551718">
            <w:pPr>
              <w:spacing w:line="259" w:lineRule="auto"/>
              <w:jc w:val="center"/>
              <w:rPr>
                <w:rFonts w:cs="Arial"/>
                <w:bCs/>
                <w:sz w:val="16"/>
                <w:szCs w:val="16"/>
              </w:rPr>
            </w:pPr>
          </w:p>
        </w:tc>
        <w:tc>
          <w:tcPr>
            <w:tcW w:w="555" w:type="dxa"/>
            <w:tcBorders>
              <w:bottom w:val="single" w:sz="4" w:space="0" w:color="auto"/>
              <w:right w:val="nil"/>
            </w:tcBorders>
          </w:tcPr>
          <w:p w14:paraId="4201FFF1"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283" w:type="dxa"/>
            <w:tcBorders>
              <w:left w:val="nil"/>
              <w:bottom w:val="single" w:sz="4" w:space="0" w:color="auto"/>
            </w:tcBorders>
          </w:tcPr>
          <w:p w14:paraId="61C4A82D" w14:textId="77777777" w:rsidR="00A66F79" w:rsidRPr="00403AF5" w:rsidRDefault="00A66F79" w:rsidP="00551718">
            <w:pPr>
              <w:jc w:val="center"/>
              <w:rPr>
                <w:rFonts w:cs="Arial"/>
                <w:bCs/>
                <w:sz w:val="16"/>
                <w:szCs w:val="16"/>
              </w:rPr>
            </w:pPr>
          </w:p>
        </w:tc>
        <w:tc>
          <w:tcPr>
            <w:tcW w:w="631" w:type="dxa"/>
          </w:tcPr>
          <w:p w14:paraId="5074A834"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735" w:type="dxa"/>
          </w:tcPr>
          <w:p w14:paraId="2665B546"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734" w:type="dxa"/>
          </w:tcPr>
          <w:p w14:paraId="26E804DD"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309" w:type="dxa"/>
            <w:tcBorders>
              <w:bottom w:val="single" w:sz="4" w:space="0" w:color="auto"/>
              <w:right w:val="nil"/>
            </w:tcBorders>
          </w:tcPr>
          <w:p w14:paraId="2E0F623C" w14:textId="77777777" w:rsidR="00A66F79" w:rsidRPr="00403AF5" w:rsidRDefault="00A66F79" w:rsidP="00551718">
            <w:pPr>
              <w:spacing w:line="259" w:lineRule="auto"/>
              <w:jc w:val="center"/>
              <w:rPr>
                <w:rFonts w:cs="Arial"/>
                <w:bCs/>
                <w:sz w:val="16"/>
                <w:szCs w:val="16"/>
              </w:rPr>
            </w:pPr>
          </w:p>
        </w:tc>
        <w:tc>
          <w:tcPr>
            <w:tcW w:w="426" w:type="dxa"/>
            <w:tcBorders>
              <w:left w:val="nil"/>
              <w:bottom w:val="single" w:sz="4" w:space="0" w:color="auto"/>
            </w:tcBorders>
          </w:tcPr>
          <w:p w14:paraId="1F386A5F" w14:textId="77777777" w:rsidR="00A66F79" w:rsidRPr="00403AF5" w:rsidRDefault="00A66F79" w:rsidP="00551718">
            <w:pPr>
              <w:jc w:val="center"/>
              <w:rPr>
                <w:rFonts w:cs="Arial"/>
                <w:bCs/>
                <w:sz w:val="16"/>
                <w:szCs w:val="16"/>
              </w:rPr>
            </w:pPr>
            <w:r w:rsidRPr="00403AF5">
              <w:rPr>
                <w:rFonts w:cs="Arial"/>
                <w:bCs/>
                <w:sz w:val="16"/>
                <w:szCs w:val="16"/>
              </w:rPr>
              <w:t>4</w:t>
            </w:r>
          </w:p>
        </w:tc>
      </w:tr>
      <w:tr w:rsidR="00A66F79" w:rsidRPr="00403AF5" w14:paraId="5FE7D71C" w14:textId="77777777" w:rsidTr="00551718">
        <w:tc>
          <w:tcPr>
            <w:tcW w:w="1555" w:type="dxa"/>
          </w:tcPr>
          <w:p w14:paraId="33F9FD76" w14:textId="77777777" w:rsidR="00A66F79" w:rsidRPr="00ED0E23" w:rsidRDefault="00A66F79" w:rsidP="00551718">
            <w:pPr>
              <w:spacing w:line="259" w:lineRule="auto"/>
              <w:rPr>
                <w:rFonts w:cs="Arial"/>
                <w:b/>
                <w:bCs/>
                <w:color w:val="00DEB4"/>
                <w:sz w:val="16"/>
                <w:szCs w:val="16"/>
              </w:rPr>
            </w:pPr>
            <w:r w:rsidRPr="00ED0E23">
              <w:rPr>
                <w:rFonts w:cs="Arial"/>
                <w:b/>
                <w:bCs/>
                <w:color w:val="00DEB4"/>
                <w:sz w:val="16"/>
                <w:szCs w:val="16"/>
              </w:rPr>
              <w:t>Biologie</w:t>
            </w:r>
          </w:p>
        </w:tc>
        <w:tc>
          <w:tcPr>
            <w:tcW w:w="734" w:type="dxa"/>
          </w:tcPr>
          <w:p w14:paraId="187D681E"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734" w:type="dxa"/>
          </w:tcPr>
          <w:p w14:paraId="1E100EFB"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735" w:type="dxa"/>
          </w:tcPr>
          <w:p w14:paraId="691B82FB"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734" w:type="dxa"/>
          </w:tcPr>
          <w:p w14:paraId="5F7CC22E" w14:textId="77777777" w:rsidR="00A66F79" w:rsidRPr="00403AF5" w:rsidRDefault="00A66F79" w:rsidP="00551718">
            <w:pPr>
              <w:spacing w:line="259" w:lineRule="auto"/>
              <w:jc w:val="center"/>
              <w:rPr>
                <w:rFonts w:cs="Arial"/>
                <w:bCs/>
                <w:sz w:val="16"/>
                <w:szCs w:val="16"/>
              </w:rPr>
            </w:pPr>
          </w:p>
        </w:tc>
        <w:tc>
          <w:tcPr>
            <w:tcW w:w="735" w:type="dxa"/>
          </w:tcPr>
          <w:p w14:paraId="5032473C"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734" w:type="dxa"/>
          </w:tcPr>
          <w:p w14:paraId="33E3B18C"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555" w:type="dxa"/>
            <w:tcBorders>
              <w:bottom w:val="single" w:sz="4" w:space="0" w:color="auto"/>
              <w:right w:val="nil"/>
            </w:tcBorders>
          </w:tcPr>
          <w:p w14:paraId="411F1F27" w14:textId="77777777" w:rsidR="00A66F79" w:rsidRPr="00403AF5" w:rsidRDefault="00A66F79" w:rsidP="00551718">
            <w:pPr>
              <w:spacing w:line="259" w:lineRule="auto"/>
              <w:jc w:val="center"/>
              <w:rPr>
                <w:rFonts w:cs="Arial"/>
                <w:bCs/>
                <w:sz w:val="16"/>
                <w:szCs w:val="16"/>
              </w:rPr>
            </w:pPr>
            <w:r w:rsidRPr="00403AF5">
              <w:rPr>
                <w:rFonts w:cs="Arial"/>
                <w:bCs/>
                <w:sz w:val="16"/>
                <w:szCs w:val="16"/>
              </w:rPr>
              <w:t>3</w:t>
            </w:r>
          </w:p>
        </w:tc>
        <w:tc>
          <w:tcPr>
            <w:tcW w:w="283" w:type="dxa"/>
            <w:tcBorders>
              <w:left w:val="nil"/>
              <w:bottom w:val="single" w:sz="4" w:space="0" w:color="auto"/>
            </w:tcBorders>
          </w:tcPr>
          <w:p w14:paraId="61FAE618" w14:textId="77777777" w:rsidR="00A66F79" w:rsidRPr="00403AF5" w:rsidRDefault="00A66F79" w:rsidP="00551718">
            <w:pPr>
              <w:jc w:val="center"/>
              <w:rPr>
                <w:rFonts w:cs="Arial"/>
                <w:bCs/>
                <w:sz w:val="16"/>
                <w:szCs w:val="16"/>
              </w:rPr>
            </w:pPr>
          </w:p>
        </w:tc>
        <w:tc>
          <w:tcPr>
            <w:tcW w:w="631" w:type="dxa"/>
          </w:tcPr>
          <w:p w14:paraId="715A1922" w14:textId="77777777" w:rsidR="00A66F79" w:rsidRPr="00403AF5" w:rsidRDefault="00A66F79" w:rsidP="00551718">
            <w:pPr>
              <w:spacing w:line="259" w:lineRule="auto"/>
              <w:jc w:val="center"/>
              <w:rPr>
                <w:rFonts w:cs="Arial"/>
                <w:bCs/>
                <w:sz w:val="16"/>
                <w:szCs w:val="16"/>
              </w:rPr>
            </w:pPr>
          </w:p>
        </w:tc>
        <w:tc>
          <w:tcPr>
            <w:tcW w:w="735" w:type="dxa"/>
          </w:tcPr>
          <w:p w14:paraId="28831534" w14:textId="77777777" w:rsidR="00A66F79" w:rsidRPr="00403AF5" w:rsidRDefault="00A66F79" w:rsidP="00551718">
            <w:pPr>
              <w:spacing w:line="259" w:lineRule="auto"/>
              <w:jc w:val="center"/>
              <w:rPr>
                <w:rFonts w:cs="Arial"/>
                <w:bCs/>
                <w:sz w:val="16"/>
                <w:szCs w:val="16"/>
              </w:rPr>
            </w:pPr>
          </w:p>
        </w:tc>
        <w:tc>
          <w:tcPr>
            <w:tcW w:w="734" w:type="dxa"/>
          </w:tcPr>
          <w:p w14:paraId="47D13C70" w14:textId="77777777" w:rsidR="00A66F79" w:rsidRPr="00403AF5" w:rsidRDefault="00A66F79" w:rsidP="00551718">
            <w:pPr>
              <w:spacing w:line="259" w:lineRule="auto"/>
              <w:jc w:val="center"/>
              <w:rPr>
                <w:rFonts w:cs="Arial"/>
                <w:bCs/>
                <w:sz w:val="16"/>
                <w:szCs w:val="16"/>
              </w:rPr>
            </w:pPr>
          </w:p>
        </w:tc>
        <w:tc>
          <w:tcPr>
            <w:tcW w:w="309" w:type="dxa"/>
            <w:tcBorders>
              <w:bottom w:val="single" w:sz="4" w:space="0" w:color="auto"/>
              <w:right w:val="nil"/>
            </w:tcBorders>
          </w:tcPr>
          <w:p w14:paraId="410878A4" w14:textId="77777777" w:rsidR="00A66F79" w:rsidRPr="00403AF5" w:rsidRDefault="00A66F79" w:rsidP="00551718">
            <w:pPr>
              <w:spacing w:line="259" w:lineRule="auto"/>
              <w:jc w:val="center"/>
              <w:rPr>
                <w:rFonts w:cs="Arial"/>
                <w:bCs/>
                <w:sz w:val="16"/>
                <w:szCs w:val="16"/>
              </w:rPr>
            </w:pPr>
          </w:p>
        </w:tc>
        <w:tc>
          <w:tcPr>
            <w:tcW w:w="426" w:type="dxa"/>
            <w:tcBorders>
              <w:left w:val="nil"/>
              <w:bottom w:val="single" w:sz="4" w:space="0" w:color="auto"/>
            </w:tcBorders>
          </w:tcPr>
          <w:p w14:paraId="7D091141" w14:textId="77777777" w:rsidR="00A66F79" w:rsidRPr="00403AF5" w:rsidRDefault="00A66F79" w:rsidP="00551718">
            <w:pPr>
              <w:jc w:val="center"/>
              <w:rPr>
                <w:rFonts w:cs="Arial"/>
                <w:bCs/>
                <w:sz w:val="16"/>
                <w:szCs w:val="16"/>
              </w:rPr>
            </w:pPr>
            <w:r w:rsidRPr="00403AF5">
              <w:rPr>
                <w:rFonts w:cs="Arial"/>
                <w:bCs/>
                <w:sz w:val="16"/>
                <w:szCs w:val="16"/>
              </w:rPr>
              <w:t>4</w:t>
            </w:r>
          </w:p>
        </w:tc>
      </w:tr>
      <w:tr w:rsidR="00A66F79" w:rsidRPr="00403AF5" w14:paraId="4787D848" w14:textId="77777777" w:rsidTr="00551718">
        <w:tc>
          <w:tcPr>
            <w:tcW w:w="6516" w:type="dxa"/>
            <w:gridSpan w:val="8"/>
            <w:tcBorders>
              <w:bottom w:val="single" w:sz="4" w:space="0" w:color="auto"/>
              <w:right w:val="nil"/>
            </w:tcBorders>
          </w:tcPr>
          <w:p w14:paraId="5C34279C" w14:textId="77777777" w:rsidR="00A66F79" w:rsidRPr="00ED0E23" w:rsidRDefault="00A66F79" w:rsidP="00551718">
            <w:pPr>
              <w:spacing w:line="259" w:lineRule="auto"/>
              <w:jc w:val="center"/>
              <w:rPr>
                <w:rFonts w:cs="Arial"/>
                <w:b/>
                <w:bCs/>
                <w:color w:val="00DEB4"/>
                <w:sz w:val="16"/>
                <w:szCs w:val="16"/>
              </w:rPr>
            </w:pPr>
          </w:p>
        </w:tc>
        <w:tc>
          <w:tcPr>
            <w:tcW w:w="2692" w:type="dxa"/>
            <w:gridSpan w:val="5"/>
            <w:tcBorders>
              <w:left w:val="nil"/>
              <w:bottom w:val="single" w:sz="4" w:space="0" w:color="auto"/>
              <w:right w:val="nil"/>
            </w:tcBorders>
          </w:tcPr>
          <w:p w14:paraId="57E06EBA" w14:textId="77777777" w:rsidR="00A66F79" w:rsidRPr="00403AF5" w:rsidRDefault="00A66F79" w:rsidP="00551718">
            <w:pPr>
              <w:jc w:val="center"/>
              <w:rPr>
                <w:rFonts w:cs="Arial"/>
                <w:bCs/>
                <w:sz w:val="16"/>
                <w:szCs w:val="16"/>
              </w:rPr>
            </w:pPr>
          </w:p>
        </w:tc>
        <w:tc>
          <w:tcPr>
            <w:tcW w:w="426" w:type="dxa"/>
            <w:tcBorders>
              <w:left w:val="nil"/>
              <w:bottom w:val="single" w:sz="4" w:space="0" w:color="auto"/>
            </w:tcBorders>
          </w:tcPr>
          <w:p w14:paraId="5804B45A" w14:textId="77777777" w:rsidR="00A66F79" w:rsidRPr="00403AF5" w:rsidRDefault="00A66F79" w:rsidP="00551718">
            <w:pPr>
              <w:jc w:val="center"/>
              <w:rPr>
                <w:rFonts w:cs="Arial"/>
                <w:bCs/>
                <w:sz w:val="16"/>
                <w:szCs w:val="16"/>
              </w:rPr>
            </w:pPr>
          </w:p>
        </w:tc>
      </w:tr>
      <w:tr w:rsidR="00A66F79" w:rsidRPr="00403AF5" w14:paraId="58814F99" w14:textId="77777777" w:rsidTr="00551718">
        <w:tc>
          <w:tcPr>
            <w:tcW w:w="1555" w:type="dxa"/>
          </w:tcPr>
          <w:p w14:paraId="41811819" w14:textId="77777777" w:rsidR="00A66F79" w:rsidRPr="00ED0E23" w:rsidRDefault="00A66F79" w:rsidP="00551718">
            <w:pPr>
              <w:spacing w:line="259" w:lineRule="auto"/>
              <w:rPr>
                <w:rFonts w:cs="Arial"/>
                <w:b/>
                <w:bCs/>
                <w:color w:val="00DEB4"/>
                <w:sz w:val="12"/>
                <w:szCs w:val="12"/>
              </w:rPr>
            </w:pPr>
            <w:r w:rsidRPr="00ED0E23">
              <w:rPr>
                <w:rFonts w:cs="Arial"/>
                <w:b/>
                <w:bCs/>
                <w:color w:val="00DEB4"/>
                <w:sz w:val="12"/>
                <w:szCs w:val="12"/>
              </w:rPr>
              <w:t>Beeldende vormgeving</w:t>
            </w:r>
          </w:p>
        </w:tc>
        <w:tc>
          <w:tcPr>
            <w:tcW w:w="734" w:type="dxa"/>
          </w:tcPr>
          <w:p w14:paraId="10865E09" w14:textId="77777777" w:rsidR="00A66F79" w:rsidRPr="00403AF5" w:rsidRDefault="00A66F79" w:rsidP="00551718">
            <w:pPr>
              <w:spacing w:line="259" w:lineRule="auto"/>
              <w:jc w:val="center"/>
              <w:rPr>
                <w:rFonts w:cs="Arial"/>
                <w:bCs/>
                <w:sz w:val="16"/>
                <w:szCs w:val="16"/>
              </w:rPr>
            </w:pPr>
          </w:p>
        </w:tc>
        <w:tc>
          <w:tcPr>
            <w:tcW w:w="734" w:type="dxa"/>
          </w:tcPr>
          <w:p w14:paraId="0DD248C7"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735" w:type="dxa"/>
          </w:tcPr>
          <w:p w14:paraId="573EB509"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734" w:type="dxa"/>
          </w:tcPr>
          <w:p w14:paraId="1BB403B2"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735" w:type="dxa"/>
          </w:tcPr>
          <w:p w14:paraId="63FE8CF1" w14:textId="77777777" w:rsidR="00A66F79" w:rsidRPr="00403AF5" w:rsidRDefault="00A66F79" w:rsidP="00551718">
            <w:pPr>
              <w:spacing w:line="259" w:lineRule="auto"/>
              <w:jc w:val="center"/>
              <w:rPr>
                <w:rFonts w:cs="Arial"/>
                <w:bCs/>
                <w:sz w:val="16"/>
                <w:szCs w:val="16"/>
              </w:rPr>
            </w:pPr>
            <w:r w:rsidRPr="00403AF5">
              <w:rPr>
                <w:rFonts w:cs="Arial"/>
                <w:bCs/>
                <w:sz w:val="16"/>
                <w:szCs w:val="16"/>
              </w:rPr>
              <w:t>1</w:t>
            </w:r>
          </w:p>
        </w:tc>
        <w:tc>
          <w:tcPr>
            <w:tcW w:w="734" w:type="dxa"/>
          </w:tcPr>
          <w:p w14:paraId="3771EC1E" w14:textId="77777777" w:rsidR="00A66F79" w:rsidRPr="00403AF5" w:rsidRDefault="00A66F79" w:rsidP="00551718">
            <w:pPr>
              <w:spacing w:line="259" w:lineRule="auto"/>
              <w:jc w:val="center"/>
              <w:rPr>
                <w:rFonts w:cs="Arial"/>
                <w:bCs/>
                <w:sz w:val="16"/>
                <w:szCs w:val="16"/>
              </w:rPr>
            </w:pPr>
            <w:r w:rsidRPr="00403AF5">
              <w:rPr>
                <w:rFonts w:cs="Arial"/>
                <w:bCs/>
                <w:sz w:val="16"/>
                <w:szCs w:val="16"/>
              </w:rPr>
              <w:t>1</w:t>
            </w:r>
          </w:p>
        </w:tc>
        <w:tc>
          <w:tcPr>
            <w:tcW w:w="555" w:type="dxa"/>
            <w:tcBorders>
              <w:bottom w:val="single" w:sz="4" w:space="0" w:color="auto"/>
              <w:right w:val="nil"/>
            </w:tcBorders>
          </w:tcPr>
          <w:p w14:paraId="287C0A53" w14:textId="77777777" w:rsidR="00A66F79" w:rsidRPr="00403AF5" w:rsidRDefault="00A66F79" w:rsidP="00551718">
            <w:pPr>
              <w:spacing w:line="259" w:lineRule="auto"/>
              <w:jc w:val="center"/>
              <w:rPr>
                <w:rFonts w:cs="Arial"/>
                <w:bCs/>
                <w:sz w:val="16"/>
                <w:szCs w:val="16"/>
              </w:rPr>
            </w:pPr>
          </w:p>
        </w:tc>
        <w:tc>
          <w:tcPr>
            <w:tcW w:w="283" w:type="dxa"/>
            <w:tcBorders>
              <w:left w:val="nil"/>
              <w:bottom w:val="single" w:sz="4" w:space="0" w:color="auto"/>
            </w:tcBorders>
          </w:tcPr>
          <w:p w14:paraId="39A4DA4F" w14:textId="77777777" w:rsidR="00A66F79" w:rsidRPr="00403AF5" w:rsidRDefault="00A66F79" w:rsidP="00551718">
            <w:pPr>
              <w:jc w:val="center"/>
              <w:rPr>
                <w:rFonts w:cs="Arial"/>
                <w:bCs/>
                <w:sz w:val="16"/>
                <w:szCs w:val="16"/>
              </w:rPr>
            </w:pPr>
          </w:p>
        </w:tc>
        <w:tc>
          <w:tcPr>
            <w:tcW w:w="631" w:type="dxa"/>
          </w:tcPr>
          <w:p w14:paraId="0457DF78" w14:textId="77777777" w:rsidR="00A66F79" w:rsidRPr="00403AF5" w:rsidRDefault="00A66F79" w:rsidP="00551718">
            <w:pPr>
              <w:spacing w:line="259" w:lineRule="auto"/>
              <w:jc w:val="center"/>
              <w:rPr>
                <w:rFonts w:cs="Arial"/>
                <w:bCs/>
                <w:sz w:val="16"/>
                <w:szCs w:val="16"/>
              </w:rPr>
            </w:pPr>
            <w:r w:rsidRPr="00403AF5">
              <w:rPr>
                <w:rFonts w:cs="Arial"/>
                <w:bCs/>
                <w:sz w:val="16"/>
                <w:szCs w:val="16"/>
              </w:rPr>
              <w:t>1</w:t>
            </w:r>
          </w:p>
        </w:tc>
        <w:tc>
          <w:tcPr>
            <w:tcW w:w="735" w:type="dxa"/>
          </w:tcPr>
          <w:p w14:paraId="3A24BF1C" w14:textId="77777777" w:rsidR="00A66F79" w:rsidRPr="00403AF5" w:rsidRDefault="00A66F79" w:rsidP="00551718">
            <w:pPr>
              <w:spacing w:line="259" w:lineRule="auto"/>
              <w:jc w:val="center"/>
              <w:rPr>
                <w:rFonts w:cs="Arial"/>
                <w:bCs/>
                <w:sz w:val="16"/>
                <w:szCs w:val="16"/>
              </w:rPr>
            </w:pPr>
            <w:r w:rsidRPr="00403AF5">
              <w:rPr>
                <w:rFonts w:cs="Arial"/>
                <w:bCs/>
                <w:sz w:val="16"/>
                <w:szCs w:val="16"/>
              </w:rPr>
              <w:t>1</w:t>
            </w:r>
          </w:p>
        </w:tc>
        <w:tc>
          <w:tcPr>
            <w:tcW w:w="734" w:type="dxa"/>
          </w:tcPr>
          <w:p w14:paraId="2EC457B6" w14:textId="77777777" w:rsidR="00A66F79" w:rsidRPr="00403AF5" w:rsidRDefault="00A66F79" w:rsidP="00551718">
            <w:pPr>
              <w:spacing w:line="259" w:lineRule="auto"/>
              <w:jc w:val="center"/>
              <w:rPr>
                <w:rFonts w:cs="Arial"/>
                <w:bCs/>
                <w:sz w:val="16"/>
                <w:szCs w:val="16"/>
              </w:rPr>
            </w:pPr>
          </w:p>
        </w:tc>
        <w:tc>
          <w:tcPr>
            <w:tcW w:w="309" w:type="dxa"/>
            <w:tcBorders>
              <w:bottom w:val="single" w:sz="4" w:space="0" w:color="auto"/>
              <w:right w:val="nil"/>
            </w:tcBorders>
          </w:tcPr>
          <w:p w14:paraId="3D659FFC" w14:textId="77777777" w:rsidR="00A66F79" w:rsidRPr="00403AF5" w:rsidRDefault="00A66F79" w:rsidP="00551718">
            <w:pPr>
              <w:spacing w:line="259" w:lineRule="auto"/>
              <w:jc w:val="center"/>
              <w:rPr>
                <w:rFonts w:cs="Arial"/>
                <w:bCs/>
                <w:sz w:val="16"/>
                <w:szCs w:val="16"/>
              </w:rPr>
            </w:pPr>
          </w:p>
        </w:tc>
        <w:tc>
          <w:tcPr>
            <w:tcW w:w="426" w:type="dxa"/>
            <w:tcBorders>
              <w:left w:val="nil"/>
              <w:bottom w:val="single" w:sz="4" w:space="0" w:color="auto"/>
            </w:tcBorders>
          </w:tcPr>
          <w:p w14:paraId="7EB7493B" w14:textId="77777777" w:rsidR="00A66F79" w:rsidRPr="00403AF5" w:rsidRDefault="00A66F79" w:rsidP="00551718">
            <w:pPr>
              <w:jc w:val="center"/>
              <w:rPr>
                <w:rFonts w:cs="Arial"/>
                <w:bCs/>
                <w:sz w:val="16"/>
                <w:szCs w:val="16"/>
              </w:rPr>
            </w:pPr>
          </w:p>
        </w:tc>
      </w:tr>
      <w:tr w:rsidR="00A66F79" w:rsidRPr="00403AF5" w14:paraId="189F73DF" w14:textId="77777777" w:rsidTr="00551718">
        <w:tc>
          <w:tcPr>
            <w:tcW w:w="1555" w:type="dxa"/>
          </w:tcPr>
          <w:p w14:paraId="73D78176" w14:textId="77777777" w:rsidR="00A66F79" w:rsidRPr="00ED0E23" w:rsidRDefault="00A66F79" w:rsidP="00551718">
            <w:pPr>
              <w:spacing w:line="259" w:lineRule="auto"/>
              <w:rPr>
                <w:rFonts w:cs="Arial"/>
                <w:b/>
                <w:bCs/>
                <w:color w:val="00DEB4"/>
                <w:sz w:val="16"/>
                <w:szCs w:val="16"/>
              </w:rPr>
            </w:pPr>
            <w:r w:rsidRPr="00ED0E23">
              <w:rPr>
                <w:rFonts w:cs="Arial"/>
                <w:b/>
                <w:bCs/>
                <w:color w:val="00DEB4"/>
                <w:sz w:val="16"/>
                <w:szCs w:val="16"/>
              </w:rPr>
              <w:t>Muziek</w:t>
            </w:r>
          </w:p>
        </w:tc>
        <w:tc>
          <w:tcPr>
            <w:tcW w:w="734" w:type="dxa"/>
          </w:tcPr>
          <w:p w14:paraId="2D8E86C0" w14:textId="77777777" w:rsidR="00A66F79" w:rsidRPr="00403AF5" w:rsidRDefault="00A66F79" w:rsidP="00551718">
            <w:pPr>
              <w:spacing w:line="259" w:lineRule="auto"/>
              <w:jc w:val="center"/>
              <w:rPr>
                <w:rFonts w:cs="Arial"/>
                <w:bCs/>
                <w:sz w:val="16"/>
                <w:szCs w:val="16"/>
              </w:rPr>
            </w:pPr>
            <w:r w:rsidRPr="00403AF5">
              <w:rPr>
                <w:rFonts w:cs="Arial"/>
                <w:bCs/>
                <w:sz w:val="16"/>
                <w:szCs w:val="16"/>
              </w:rPr>
              <w:t>1</w:t>
            </w:r>
          </w:p>
        </w:tc>
        <w:tc>
          <w:tcPr>
            <w:tcW w:w="734" w:type="dxa"/>
          </w:tcPr>
          <w:p w14:paraId="4FD44964" w14:textId="77777777" w:rsidR="00A66F79" w:rsidRPr="00403AF5" w:rsidRDefault="00A66F79" w:rsidP="00551718">
            <w:pPr>
              <w:spacing w:line="259" w:lineRule="auto"/>
              <w:jc w:val="center"/>
              <w:rPr>
                <w:rFonts w:cs="Arial"/>
                <w:bCs/>
                <w:sz w:val="16"/>
                <w:szCs w:val="16"/>
              </w:rPr>
            </w:pPr>
            <w:r w:rsidRPr="00403AF5">
              <w:rPr>
                <w:rFonts w:cs="Arial"/>
                <w:bCs/>
                <w:sz w:val="16"/>
                <w:szCs w:val="16"/>
              </w:rPr>
              <w:t>1</w:t>
            </w:r>
          </w:p>
        </w:tc>
        <w:tc>
          <w:tcPr>
            <w:tcW w:w="735" w:type="dxa"/>
          </w:tcPr>
          <w:p w14:paraId="1E1072C6" w14:textId="77777777" w:rsidR="00A66F79" w:rsidRPr="00403AF5" w:rsidRDefault="00A66F79" w:rsidP="00551718">
            <w:pPr>
              <w:spacing w:line="259" w:lineRule="auto"/>
              <w:jc w:val="center"/>
              <w:rPr>
                <w:rFonts w:cs="Arial"/>
                <w:bCs/>
                <w:sz w:val="16"/>
                <w:szCs w:val="16"/>
              </w:rPr>
            </w:pPr>
            <w:r w:rsidRPr="00403AF5">
              <w:rPr>
                <w:rFonts w:cs="Arial"/>
                <w:bCs/>
                <w:sz w:val="16"/>
                <w:szCs w:val="16"/>
              </w:rPr>
              <w:t>1</w:t>
            </w:r>
          </w:p>
        </w:tc>
        <w:tc>
          <w:tcPr>
            <w:tcW w:w="734" w:type="dxa"/>
          </w:tcPr>
          <w:p w14:paraId="780FC98D"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735" w:type="dxa"/>
          </w:tcPr>
          <w:p w14:paraId="10B42C33" w14:textId="77777777" w:rsidR="00A66F79" w:rsidRPr="00403AF5" w:rsidRDefault="00A66F79" w:rsidP="00551718">
            <w:pPr>
              <w:spacing w:line="259" w:lineRule="auto"/>
              <w:jc w:val="center"/>
              <w:rPr>
                <w:rFonts w:cs="Arial"/>
                <w:bCs/>
                <w:sz w:val="16"/>
                <w:szCs w:val="16"/>
              </w:rPr>
            </w:pPr>
            <w:r w:rsidRPr="00403AF5">
              <w:rPr>
                <w:rFonts w:cs="Arial"/>
                <w:bCs/>
                <w:sz w:val="16"/>
                <w:szCs w:val="16"/>
              </w:rPr>
              <w:t>1</w:t>
            </w:r>
          </w:p>
        </w:tc>
        <w:tc>
          <w:tcPr>
            <w:tcW w:w="734" w:type="dxa"/>
          </w:tcPr>
          <w:p w14:paraId="6B104B4F" w14:textId="77777777" w:rsidR="00A66F79" w:rsidRPr="00403AF5" w:rsidRDefault="00A66F79" w:rsidP="00551718">
            <w:pPr>
              <w:spacing w:line="259" w:lineRule="auto"/>
              <w:jc w:val="center"/>
              <w:rPr>
                <w:rFonts w:cs="Arial"/>
                <w:bCs/>
                <w:sz w:val="16"/>
                <w:szCs w:val="16"/>
              </w:rPr>
            </w:pPr>
            <w:r w:rsidRPr="00403AF5">
              <w:rPr>
                <w:rFonts w:cs="Arial"/>
                <w:bCs/>
                <w:sz w:val="16"/>
                <w:szCs w:val="16"/>
              </w:rPr>
              <w:t>1</w:t>
            </w:r>
          </w:p>
        </w:tc>
        <w:tc>
          <w:tcPr>
            <w:tcW w:w="555" w:type="dxa"/>
            <w:tcBorders>
              <w:bottom w:val="single" w:sz="4" w:space="0" w:color="auto"/>
              <w:right w:val="nil"/>
            </w:tcBorders>
          </w:tcPr>
          <w:p w14:paraId="6B260B09" w14:textId="77777777" w:rsidR="00A66F79" w:rsidRPr="00403AF5" w:rsidRDefault="00A66F79" w:rsidP="00551718">
            <w:pPr>
              <w:spacing w:line="259" w:lineRule="auto"/>
              <w:jc w:val="center"/>
              <w:rPr>
                <w:rFonts w:cs="Arial"/>
                <w:bCs/>
                <w:sz w:val="16"/>
                <w:szCs w:val="16"/>
              </w:rPr>
            </w:pPr>
          </w:p>
        </w:tc>
        <w:tc>
          <w:tcPr>
            <w:tcW w:w="283" w:type="dxa"/>
            <w:tcBorders>
              <w:left w:val="nil"/>
              <w:bottom w:val="single" w:sz="4" w:space="0" w:color="auto"/>
            </w:tcBorders>
          </w:tcPr>
          <w:p w14:paraId="2D82437E" w14:textId="77777777" w:rsidR="00A66F79" w:rsidRPr="00403AF5" w:rsidRDefault="00A66F79" w:rsidP="00551718">
            <w:pPr>
              <w:jc w:val="center"/>
              <w:rPr>
                <w:rFonts w:cs="Arial"/>
                <w:bCs/>
                <w:sz w:val="16"/>
                <w:szCs w:val="16"/>
              </w:rPr>
            </w:pPr>
          </w:p>
        </w:tc>
        <w:tc>
          <w:tcPr>
            <w:tcW w:w="631" w:type="dxa"/>
          </w:tcPr>
          <w:p w14:paraId="79640FE9" w14:textId="77777777" w:rsidR="00A66F79" w:rsidRPr="00403AF5" w:rsidRDefault="00A66F79" w:rsidP="00551718">
            <w:pPr>
              <w:spacing w:line="259" w:lineRule="auto"/>
              <w:jc w:val="center"/>
              <w:rPr>
                <w:rFonts w:cs="Arial"/>
                <w:bCs/>
                <w:sz w:val="16"/>
                <w:szCs w:val="16"/>
              </w:rPr>
            </w:pPr>
            <w:r w:rsidRPr="00403AF5">
              <w:rPr>
                <w:rFonts w:cs="Arial"/>
                <w:bCs/>
                <w:sz w:val="16"/>
                <w:szCs w:val="16"/>
              </w:rPr>
              <w:t>1</w:t>
            </w:r>
          </w:p>
        </w:tc>
        <w:tc>
          <w:tcPr>
            <w:tcW w:w="735" w:type="dxa"/>
          </w:tcPr>
          <w:p w14:paraId="0EC3675E" w14:textId="77777777" w:rsidR="00A66F79" w:rsidRPr="00403AF5" w:rsidRDefault="00A66F79" w:rsidP="00551718">
            <w:pPr>
              <w:spacing w:line="259" w:lineRule="auto"/>
              <w:jc w:val="center"/>
              <w:rPr>
                <w:rFonts w:cs="Arial"/>
                <w:bCs/>
                <w:sz w:val="16"/>
                <w:szCs w:val="16"/>
              </w:rPr>
            </w:pPr>
            <w:r w:rsidRPr="00403AF5">
              <w:rPr>
                <w:rFonts w:cs="Arial"/>
                <w:bCs/>
                <w:sz w:val="16"/>
                <w:szCs w:val="16"/>
              </w:rPr>
              <w:t>1</w:t>
            </w:r>
          </w:p>
        </w:tc>
        <w:tc>
          <w:tcPr>
            <w:tcW w:w="734" w:type="dxa"/>
          </w:tcPr>
          <w:p w14:paraId="79612F3A" w14:textId="77777777" w:rsidR="00A66F79" w:rsidRPr="00403AF5" w:rsidRDefault="00A66F79" w:rsidP="00551718">
            <w:pPr>
              <w:spacing w:line="259" w:lineRule="auto"/>
              <w:jc w:val="center"/>
              <w:rPr>
                <w:rFonts w:cs="Arial"/>
                <w:bCs/>
                <w:sz w:val="16"/>
                <w:szCs w:val="16"/>
              </w:rPr>
            </w:pPr>
          </w:p>
        </w:tc>
        <w:tc>
          <w:tcPr>
            <w:tcW w:w="309" w:type="dxa"/>
            <w:tcBorders>
              <w:bottom w:val="single" w:sz="4" w:space="0" w:color="auto"/>
              <w:right w:val="nil"/>
            </w:tcBorders>
          </w:tcPr>
          <w:p w14:paraId="205DB91C" w14:textId="77777777" w:rsidR="00A66F79" w:rsidRPr="00403AF5" w:rsidRDefault="00A66F79" w:rsidP="00551718">
            <w:pPr>
              <w:spacing w:line="259" w:lineRule="auto"/>
              <w:jc w:val="center"/>
              <w:rPr>
                <w:rFonts w:cs="Arial"/>
                <w:bCs/>
                <w:sz w:val="16"/>
                <w:szCs w:val="16"/>
              </w:rPr>
            </w:pPr>
          </w:p>
        </w:tc>
        <w:tc>
          <w:tcPr>
            <w:tcW w:w="426" w:type="dxa"/>
            <w:tcBorders>
              <w:left w:val="nil"/>
              <w:bottom w:val="single" w:sz="4" w:space="0" w:color="auto"/>
            </w:tcBorders>
          </w:tcPr>
          <w:p w14:paraId="46933685" w14:textId="77777777" w:rsidR="00A66F79" w:rsidRPr="00403AF5" w:rsidRDefault="00A66F79" w:rsidP="00551718">
            <w:pPr>
              <w:jc w:val="center"/>
              <w:rPr>
                <w:rFonts w:cs="Arial"/>
                <w:bCs/>
                <w:sz w:val="16"/>
                <w:szCs w:val="16"/>
              </w:rPr>
            </w:pPr>
          </w:p>
        </w:tc>
      </w:tr>
      <w:tr w:rsidR="00A66F79" w:rsidRPr="00403AF5" w14:paraId="54D144A2" w14:textId="77777777" w:rsidTr="00551718">
        <w:tc>
          <w:tcPr>
            <w:tcW w:w="1555" w:type="dxa"/>
          </w:tcPr>
          <w:p w14:paraId="382CE68A" w14:textId="77777777" w:rsidR="00A66F79" w:rsidRPr="00ED0E23" w:rsidRDefault="00A66F79" w:rsidP="00551718">
            <w:pPr>
              <w:spacing w:line="259" w:lineRule="auto"/>
              <w:rPr>
                <w:rFonts w:cs="Arial"/>
                <w:b/>
                <w:bCs/>
                <w:color w:val="00DEB4"/>
                <w:sz w:val="16"/>
                <w:szCs w:val="16"/>
              </w:rPr>
            </w:pPr>
            <w:r w:rsidRPr="00ED0E23">
              <w:rPr>
                <w:rFonts w:cs="Arial"/>
                <w:b/>
                <w:bCs/>
                <w:color w:val="00DEB4"/>
                <w:sz w:val="16"/>
                <w:szCs w:val="16"/>
              </w:rPr>
              <w:t>KCKV</w:t>
            </w:r>
          </w:p>
        </w:tc>
        <w:tc>
          <w:tcPr>
            <w:tcW w:w="734" w:type="dxa"/>
          </w:tcPr>
          <w:p w14:paraId="2D94FC46" w14:textId="77777777" w:rsidR="00A66F79" w:rsidRPr="00403AF5" w:rsidRDefault="00A66F79" w:rsidP="00551718">
            <w:pPr>
              <w:spacing w:line="259" w:lineRule="auto"/>
              <w:jc w:val="center"/>
              <w:rPr>
                <w:rFonts w:cs="Arial"/>
                <w:bCs/>
                <w:sz w:val="16"/>
                <w:szCs w:val="16"/>
              </w:rPr>
            </w:pPr>
          </w:p>
        </w:tc>
        <w:tc>
          <w:tcPr>
            <w:tcW w:w="734" w:type="dxa"/>
          </w:tcPr>
          <w:p w14:paraId="479ECF7D" w14:textId="77777777" w:rsidR="00A66F79" w:rsidRPr="00403AF5" w:rsidRDefault="00A66F79" w:rsidP="00551718">
            <w:pPr>
              <w:spacing w:line="259" w:lineRule="auto"/>
              <w:jc w:val="center"/>
              <w:rPr>
                <w:rFonts w:cs="Arial"/>
                <w:bCs/>
                <w:sz w:val="16"/>
                <w:szCs w:val="16"/>
              </w:rPr>
            </w:pPr>
          </w:p>
        </w:tc>
        <w:tc>
          <w:tcPr>
            <w:tcW w:w="735" w:type="dxa"/>
          </w:tcPr>
          <w:p w14:paraId="328AC1E2" w14:textId="77777777" w:rsidR="00A66F79" w:rsidRPr="00403AF5" w:rsidRDefault="00A66F79" w:rsidP="00551718">
            <w:pPr>
              <w:spacing w:line="259" w:lineRule="auto"/>
              <w:jc w:val="center"/>
              <w:rPr>
                <w:rFonts w:cs="Arial"/>
                <w:bCs/>
                <w:sz w:val="16"/>
                <w:szCs w:val="16"/>
              </w:rPr>
            </w:pPr>
          </w:p>
        </w:tc>
        <w:tc>
          <w:tcPr>
            <w:tcW w:w="734" w:type="dxa"/>
          </w:tcPr>
          <w:p w14:paraId="103CBBEB" w14:textId="77777777" w:rsidR="00A66F79" w:rsidRPr="00403AF5" w:rsidRDefault="00A66F79" w:rsidP="00551718">
            <w:pPr>
              <w:spacing w:line="259" w:lineRule="auto"/>
              <w:jc w:val="center"/>
              <w:rPr>
                <w:rFonts w:cs="Arial"/>
                <w:bCs/>
                <w:sz w:val="16"/>
                <w:szCs w:val="16"/>
              </w:rPr>
            </w:pPr>
          </w:p>
        </w:tc>
        <w:tc>
          <w:tcPr>
            <w:tcW w:w="735" w:type="dxa"/>
          </w:tcPr>
          <w:p w14:paraId="0501DE6C" w14:textId="77777777" w:rsidR="00A66F79" w:rsidRPr="00403AF5" w:rsidRDefault="00A66F79" w:rsidP="00551718">
            <w:pPr>
              <w:spacing w:line="259" w:lineRule="auto"/>
              <w:jc w:val="center"/>
              <w:rPr>
                <w:rFonts w:cs="Arial"/>
                <w:bCs/>
                <w:sz w:val="16"/>
                <w:szCs w:val="16"/>
              </w:rPr>
            </w:pPr>
          </w:p>
        </w:tc>
        <w:tc>
          <w:tcPr>
            <w:tcW w:w="734" w:type="dxa"/>
          </w:tcPr>
          <w:p w14:paraId="33BE839E" w14:textId="77777777" w:rsidR="00A66F79" w:rsidRPr="00403AF5" w:rsidRDefault="00A66F79" w:rsidP="00551718">
            <w:pPr>
              <w:spacing w:line="259" w:lineRule="auto"/>
              <w:jc w:val="center"/>
              <w:rPr>
                <w:rFonts w:cs="Arial"/>
                <w:bCs/>
                <w:sz w:val="16"/>
                <w:szCs w:val="16"/>
              </w:rPr>
            </w:pPr>
          </w:p>
        </w:tc>
        <w:tc>
          <w:tcPr>
            <w:tcW w:w="555" w:type="dxa"/>
            <w:tcBorders>
              <w:bottom w:val="single" w:sz="4" w:space="0" w:color="auto"/>
              <w:right w:val="nil"/>
            </w:tcBorders>
          </w:tcPr>
          <w:p w14:paraId="2ECC0896"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283" w:type="dxa"/>
            <w:tcBorders>
              <w:left w:val="nil"/>
              <w:bottom w:val="single" w:sz="4" w:space="0" w:color="auto"/>
            </w:tcBorders>
          </w:tcPr>
          <w:p w14:paraId="64722135" w14:textId="77777777" w:rsidR="00A66F79" w:rsidRPr="00403AF5" w:rsidRDefault="00A66F79" w:rsidP="00551718">
            <w:pPr>
              <w:jc w:val="center"/>
              <w:rPr>
                <w:rFonts w:cs="Arial"/>
                <w:bCs/>
                <w:sz w:val="16"/>
                <w:szCs w:val="16"/>
              </w:rPr>
            </w:pPr>
          </w:p>
        </w:tc>
        <w:tc>
          <w:tcPr>
            <w:tcW w:w="631" w:type="dxa"/>
          </w:tcPr>
          <w:p w14:paraId="0970C95F" w14:textId="77777777" w:rsidR="00A66F79" w:rsidRPr="00403AF5" w:rsidRDefault="00A66F79" w:rsidP="00551718">
            <w:pPr>
              <w:spacing w:line="259" w:lineRule="auto"/>
              <w:jc w:val="center"/>
              <w:rPr>
                <w:rFonts w:cs="Arial"/>
                <w:bCs/>
                <w:sz w:val="16"/>
                <w:szCs w:val="16"/>
              </w:rPr>
            </w:pPr>
          </w:p>
        </w:tc>
        <w:tc>
          <w:tcPr>
            <w:tcW w:w="735" w:type="dxa"/>
          </w:tcPr>
          <w:p w14:paraId="46E9F031" w14:textId="77777777" w:rsidR="00A66F79" w:rsidRPr="00403AF5" w:rsidRDefault="00A66F79" w:rsidP="00551718">
            <w:pPr>
              <w:spacing w:line="259" w:lineRule="auto"/>
              <w:jc w:val="center"/>
              <w:rPr>
                <w:rFonts w:cs="Arial"/>
                <w:bCs/>
                <w:sz w:val="16"/>
                <w:szCs w:val="16"/>
              </w:rPr>
            </w:pPr>
          </w:p>
        </w:tc>
        <w:tc>
          <w:tcPr>
            <w:tcW w:w="734" w:type="dxa"/>
          </w:tcPr>
          <w:p w14:paraId="17B067DD" w14:textId="77777777" w:rsidR="00A66F79" w:rsidRPr="00403AF5" w:rsidRDefault="00A66F79" w:rsidP="00551718">
            <w:pPr>
              <w:spacing w:line="259" w:lineRule="auto"/>
              <w:jc w:val="center"/>
              <w:rPr>
                <w:rFonts w:cs="Arial"/>
                <w:bCs/>
                <w:sz w:val="16"/>
                <w:szCs w:val="16"/>
              </w:rPr>
            </w:pPr>
          </w:p>
        </w:tc>
        <w:tc>
          <w:tcPr>
            <w:tcW w:w="309" w:type="dxa"/>
            <w:tcBorders>
              <w:bottom w:val="single" w:sz="4" w:space="0" w:color="auto"/>
              <w:right w:val="nil"/>
            </w:tcBorders>
          </w:tcPr>
          <w:p w14:paraId="658D3784" w14:textId="77777777" w:rsidR="00A66F79" w:rsidRPr="00403AF5" w:rsidRDefault="00A66F79" w:rsidP="00551718">
            <w:pPr>
              <w:spacing w:line="259" w:lineRule="auto"/>
              <w:jc w:val="center"/>
              <w:rPr>
                <w:rFonts w:cs="Arial"/>
                <w:bCs/>
                <w:sz w:val="16"/>
                <w:szCs w:val="16"/>
              </w:rPr>
            </w:pPr>
          </w:p>
        </w:tc>
        <w:tc>
          <w:tcPr>
            <w:tcW w:w="426" w:type="dxa"/>
            <w:tcBorders>
              <w:left w:val="nil"/>
              <w:bottom w:val="single" w:sz="4" w:space="0" w:color="auto"/>
            </w:tcBorders>
          </w:tcPr>
          <w:p w14:paraId="75979F90" w14:textId="77777777" w:rsidR="00A66F79" w:rsidRPr="00403AF5" w:rsidRDefault="00A66F79" w:rsidP="00551718">
            <w:pPr>
              <w:jc w:val="center"/>
              <w:rPr>
                <w:rFonts w:cs="Arial"/>
                <w:bCs/>
                <w:sz w:val="16"/>
                <w:szCs w:val="16"/>
              </w:rPr>
            </w:pPr>
          </w:p>
        </w:tc>
      </w:tr>
      <w:tr w:rsidR="00A66F79" w:rsidRPr="00403AF5" w14:paraId="6A80D876" w14:textId="77777777" w:rsidTr="00551718">
        <w:tc>
          <w:tcPr>
            <w:tcW w:w="1555" w:type="dxa"/>
          </w:tcPr>
          <w:p w14:paraId="7B42D549" w14:textId="77777777" w:rsidR="00A66F79" w:rsidRPr="00ED0E23" w:rsidRDefault="00A66F79" w:rsidP="00551718">
            <w:pPr>
              <w:spacing w:line="259" w:lineRule="auto"/>
              <w:rPr>
                <w:rFonts w:cs="Arial"/>
                <w:b/>
                <w:bCs/>
                <w:color w:val="00DEB4"/>
                <w:sz w:val="16"/>
                <w:szCs w:val="16"/>
              </w:rPr>
            </w:pPr>
            <w:r w:rsidRPr="00ED0E23">
              <w:rPr>
                <w:rFonts w:cs="Arial"/>
                <w:b/>
                <w:bCs/>
                <w:color w:val="00DEB4"/>
                <w:sz w:val="16"/>
                <w:szCs w:val="16"/>
              </w:rPr>
              <w:t>Filosofie</w:t>
            </w:r>
          </w:p>
        </w:tc>
        <w:tc>
          <w:tcPr>
            <w:tcW w:w="734" w:type="dxa"/>
          </w:tcPr>
          <w:p w14:paraId="4DFD5AF0" w14:textId="77777777" w:rsidR="00A66F79" w:rsidRPr="00403AF5" w:rsidRDefault="00A66F79" w:rsidP="00551718">
            <w:pPr>
              <w:spacing w:line="259" w:lineRule="auto"/>
              <w:jc w:val="center"/>
              <w:rPr>
                <w:rFonts w:cs="Arial"/>
                <w:bCs/>
                <w:sz w:val="16"/>
                <w:szCs w:val="16"/>
              </w:rPr>
            </w:pPr>
          </w:p>
        </w:tc>
        <w:tc>
          <w:tcPr>
            <w:tcW w:w="734" w:type="dxa"/>
          </w:tcPr>
          <w:p w14:paraId="0B968820" w14:textId="77777777" w:rsidR="00A66F79" w:rsidRPr="00403AF5" w:rsidRDefault="00A66F79" w:rsidP="00551718">
            <w:pPr>
              <w:spacing w:line="259" w:lineRule="auto"/>
              <w:jc w:val="center"/>
              <w:rPr>
                <w:rFonts w:cs="Arial"/>
                <w:bCs/>
                <w:sz w:val="16"/>
                <w:szCs w:val="16"/>
              </w:rPr>
            </w:pPr>
          </w:p>
        </w:tc>
        <w:tc>
          <w:tcPr>
            <w:tcW w:w="735" w:type="dxa"/>
          </w:tcPr>
          <w:p w14:paraId="28F0EC6C" w14:textId="77777777" w:rsidR="00A66F79" w:rsidRPr="00403AF5" w:rsidRDefault="00A66F79" w:rsidP="00551718">
            <w:pPr>
              <w:spacing w:line="259" w:lineRule="auto"/>
              <w:jc w:val="center"/>
              <w:rPr>
                <w:rFonts w:cs="Arial"/>
                <w:bCs/>
                <w:sz w:val="16"/>
                <w:szCs w:val="16"/>
              </w:rPr>
            </w:pPr>
            <w:r w:rsidRPr="00403AF5">
              <w:rPr>
                <w:rFonts w:cs="Arial"/>
                <w:bCs/>
                <w:sz w:val="16"/>
                <w:szCs w:val="16"/>
              </w:rPr>
              <w:t>0,5</w:t>
            </w:r>
          </w:p>
        </w:tc>
        <w:tc>
          <w:tcPr>
            <w:tcW w:w="734" w:type="dxa"/>
          </w:tcPr>
          <w:p w14:paraId="3DAAB8EF" w14:textId="77777777" w:rsidR="00A66F79" w:rsidRPr="00403AF5" w:rsidRDefault="00A66F79" w:rsidP="00551718">
            <w:pPr>
              <w:spacing w:line="259" w:lineRule="auto"/>
              <w:jc w:val="center"/>
              <w:rPr>
                <w:rFonts w:cs="Arial"/>
                <w:bCs/>
                <w:sz w:val="16"/>
                <w:szCs w:val="16"/>
              </w:rPr>
            </w:pPr>
          </w:p>
        </w:tc>
        <w:tc>
          <w:tcPr>
            <w:tcW w:w="735" w:type="dxa"/>
          </w:tcPr>
          <w:p w14:paraId="59859086" w14:textId="77777777" w:rsidR="00A66F79" w:rsidRPr="00403AF5" w:rsidRDefault="00A66F79" w:rsidP="00551718">
            <w:pPr>
              <w:spacing w:line="259" w:lineRule="auto"/>
              <w:jc w:val="center"/>
              <w:rPr>
                <w:rFonts w:cs="Arial"/>
                <w:bCs/>
                <w:sz w:val="16"/>
                <w:szCs w:val="16"/>
              </w:rPr>
            </w:pPr>
          </w:p>
        </w:tc>
        <w:tc>
          <w:tcPr>
            <w:tcW w:w="734" w:type="dxa"/>
          </w:tcPr>
          <w:p w14:paraId="74064D80" w14:textId="77777777" w:rsidR="00A66F79" w:rsidRPr="00403AF5" w:rsidRDefault="00A66F79" w:rsidP="00551718">
            <w:pPr>
              <w:spacing w:line="259" w:lineRule="auto"/>
              <w:jc w:val="center"/>
              <w:rPr>
                <w:rFonts w:cs="Arial"/>
                <w:bCs/>
                <w:sz w:val="16"/>
                <w:szCs w:val="16"/>
              </w:rPr>
            </w:pPr>
          </w:p>
        </w:tc>
        <w:tc>
          <w:tcPr>
            <w:tcW w:w="555" w:type="dxa"/>
            <w:tcBorders>
              <w:bottom w:val="single" w:sz="4" w:space="0" w:color="auto"/>
              <w:right w:val="nil"/>
            </w:tcBorders>
          </w:tcPr>
          <w:p w14:paraId="30D82C20" w14:textId="77777777" w:rsidR="00A66F79" w:rsidRPr="00403AF5" w:rsidRDefault="00A66F79" w:rsidP="00551718">
            <w:pPr>
              <w:spacing w:line="259" w:lineRule="auto"/>
              <w:jc w:val="center"/>
              <w:rPr>
                <w:rFonts w:cs="Arial"/>
                <w:bCs/>
                <w:sz w:val="16"/>
                <w:szCs w:val="16"/>
              </w:rPr>
            </w:pPr>
          </w:p>
        </w:tc>
        <w:tc>
          <w:tcPr>
            <w:tcW w:w="283" w:type="dxa"/>
            <w:tcBorders>
              <w:left w:val="nil"/>
              <w:bottom w:val="single" w:sz="4" w:space="0" w:color="auto"/>
            </w:tcBorders>
          </w:tcPr>
          <w:p w14:paraId="70218E94" w14:textId="77777777" w:rsidR="00A66F79" w:rsidRPr="00403AF5" w:rsidRDefault="00A66F79" w:rsidP="00551718">
            <w:pPr>
              <w:jc w:val="center"/>
              <w:rPr>
                <w:rFonts w:cs="Arial"/>
                <w:bCs/>
                <w:sz w:val="16"/>
                <w:szCs w:val="16"/>
              </w:rPr>
            </w:pPr>
          </w:p>
        </w:tc>
        <w:tc>
          <w:tcPr>
            <w:tcW w:w="631" w:type="dxa"/>
          </w:tcPr>
          <w:p w14:paraId="5267C47E" w14:textId="77777777" w:rsidR="00A66F79" w:rsidRPr="00403AF5" w:rsidRDefault="00A66F79" w:rsidP="00551718">
            <w:pPr>
              <w:spacing w:line="259" w:lineRule="auto"/>
              <w:jc w:val="center"/>
              <w:rPr>
                <w:rFonts w:cs="Arial"/>
                <w:bCs/>
                <w:sz w:val="16"/>
                <w:szCs w:val="16"/>
              </w:rPr>
            </w:pPr>
          </w:p>
        </w:tc>
        <w:tc>
          <w:tcPr>
            <w:tcW w:w="735" w:type="dxa"/>
          </w:tcPr>
          <w:p w14:paraId="71E9F202" w14:textId="77777777" w:rsidR="00A66F79" w:rsidRPr="00403AF5" w:rsidRDefault="00A66F79" w:rsidP="00551718">
            <w:pPr>
              <w:spacing w:line="259" w:lineRule="auto"/>
              <w:jc w:val="center"/>
              <w:rPr>
                <w:rFonts w:cs="Arial"/>
                <w:bCs/>
                <w:sz w:val="16"/>
                <w:szCs w:val="16"/>
              </w:rPr>
            </w:pPr>
          </w:p>
        </w:tc>
        <w:tc>
          <w:tcPr>
            <w:tcW w:w="734" w:type="dxa"/>
          </w:tcPr>
          <w:p w14:paraId="36F62792" w14:textId="77777777" w:rsidR="00A66F79" w:rsidRPr="00403AF5" w:rsidRDefault="00A66F79" w:rsidP="00551718">
            <w:pPr>
              <w:spacing w:line="259" w:lineRule="auto"/>
              <w:jc w:val="center"/>
              <w:rPr>
                <w:rFonts w:cs="Arial"/>
                <w:bCs/>
                <w:sz w:val="16"/>
                <w:szCs w:val="16"/>
              </w:rPr>
            </w:pPr>
          </w:p>
        </w:tc>
        <w:tc>
          <w:tcPr>
            <w:tcW w:w="309" w:type="dxa"/>
            <w:tcBorders>
              <w:bottom w:val="single" w:sz="4" w:space="0" w:color="auto"/>
              <w:right w:val="nil"/>
            </w:tcBorders>
          </w:tcPr>
          <w:p w14:paraId="1C58D4CC" w14:textId="77777777" w:rsidR="00A66F79" w:rsidRPr="00403AF5" w:rsidRDefault="00A66F79" w:rsidP="00551718">
            <w:pPr>
              <w:spacing w:line="259" w:lineRule="auto"/>
              <w:jc w:val="center"/>
              <w:rPr>
                <w:rFonts w:cs="Arial"/>
                <w:bCs/>
                <w:sz w:val="16"/>
                <w:szCs w:val="16"/>
              </w:rPr>
            </w:pPr>
          </w:p>
        </w:tc>
        <w:tc>
          <w:tcPr>
            <w:tcW w:w="426" w:type="dxa"/>
            <w:tcBorders>
              <w:left w:val="nil"/>
              <w:bottom w:val="single" w:sz="4" w:space="0" w:color="auto"/>
            </w:tcBorders>
          </w:tcPr>
          <w:p w14:paraId="16E857E6" w14:textId="77777777" w:rsidR="00A66F79" w:rsidRPr="00403AF5" w:rsidRDefault="00A66F79" w:rsidP="00551718">
            <w:pPr>
              <w:jc w:val="center"/>
              <w:rPr>
                <w:rFonts w:cs="Arial"/>
                <w:bCs/>
                <w:sz w:val="16"/>
                <w:szCs w:val="16"/>
              </w:rPr>
            </w:pPr>
          </w:p>
        </w:tc>
      </w:tr>
      <w:tr w:rsidR="00A66F79" w:rsidRPr="00403AF5" w14:paraId="65F91884" w14:textId="77777777" w:rsidTr="00551718">
        <w:tc>
          <w:tcPr>
            <w:tcW w:w="1555" w:type="dxa"/>
          </w:tcPr>
          <w:p w14:paraId="6BFD12C3" w14:textId="77777777" w:rsidR="00A66F79" w:rsidRPr="00ED0E23" w:rsidRDefault="00A66F79" w:rsidP="00551718">
            <w:pPr>
              <w:spacing w:line="259" w:lineRule="auto"/>
              <w:rPr>
                <w:rFonts w:cs="Arial"/>
                <w:b/>
                <w:bCs/>
                <w:color w:val="00DEB4"/>
                <w:sz w:val="16"/>
                <w:szCs w:val="16"/>
              </w:rPr>
            </w:pPr>
            <w:r w:rsidRPr="00ED0E23">
              <w:rPr>
                <w:rFonts w:cs="Arial"/>
                <w:b/>
                <w:bCs/>
                <w:color w:val="00DEB4"/>
                <w:sz w:val="16"/>
                <w:szCs w:val="16"/>
              </w:rPr>
              <w:t>GLC</w:t>
            </w:r>
          </w:p>
        </w:tc>
        <w:tc>
          <w:tcPr>
            <w:tcW w:w="734" w:type="dxa"/>
          </w:tcPr>
          <w:p w14:paraId="66C5B242" w14:textId="77777777" w:rsidR="00A66F79" w:rsidRPr="00403AF5" w:rsidRDefault="00A66F79" w:rsidP="00551718">
            <w:pPr>
              <w:spacing w:line="259" w:lineRule="auto"/>
              <w:jc w:val="center"/>
              <w:rPr>
                <w:rFonts w:cs="Arial"/>
                <w:bCs/>
                <w:sz w:val="16"/>
                <w:szCs w:val="16"/>
              </w:rPr>
            </w:pPr>
          </w:p>
        </w:tc>
        <w:tc>
          <w:tcPr>
            <w:tcW w:w="734" w:type="dxa"/>
          </w:tcPr>
          <w:p w14:paraId="49546BB6" w14:textId="77777777" w:rsidR="00A66F79" w:rsidRPr="00403AF5" w:rsidRDefault="00A66F79" w:rsidP="00551718">
            <w:pPr>
              <w:spacing w:line="259" w:lineRule="auto"/>
              <w:jc w:val="center"/>
              <w:rPr>
                <w:rFonts w:cs="Arial"/>
                <w:bCs/>
                <w:sz w:val="16"/>
                <w:szCs w:val="16"/>
              </w:rPr>
            </w:pPr>
          </w:p>
        </w:tc>
        <w:tc>
          <w:tcPr>
            <w:tcW w:w="735" w:type="dxa"/>
          </w:tcPr>
          <w:p w14:paraId="46B507DF" w14:textId="77777777" w:rsidR="00A66F79" w:rsidRPr="00403AF5" w:rsidRDefault="00A66F79" w:rsidP="00551718">
            <w:pPr>
              <w:spacing w:line="259" w:lineRule="auto"/>
              <w:jc w:val="center"/>
              <w:rPr>
                <w:rFonts w:cs="Arial"/>
                <w:bCs/>
                <w:sz w:val="16"/>
                <w:szCs w:val="16"/>
              </w:rPr>
            </w:pPr>
            <w:r w:rsidRPr="00403AF5">
              <w:rPr>
                <w:rFonts w:cs="Arial"/>
                <w:bCs/>
                <w:sz w:val="16"/>
                <w:szCs w:val="16"/>
              </w:rPr>
              <w:t>0,5</w:t>
            </w:r>
          </w:p>
        </w:tc>
        <w:tc>
          <w:tcPr>
            <w:tcW w:w="734" w:type="dxa"/>
          </w:tcPr>
          <w:p w14:paraId="29FBDF4A" w14:textId="77777777" w:rsidR="00A66F79" w:rsidRPr="00403AF5" w:rsidRDefault="00A66F79" w:rsidP="00551718">
            <w:pPr>
              <w:spacing w:line="259" w:lineRule="auto"/>
              <w:jc w:val="center"/>
              <w:rPr>
                <w:rFonts w:cs="Arial"/>
                <w:bCs/>
                <w:sz w:val="16"/>
                <w:szCs w:val="16"/>
              </w:rPr>
            </w:pPr>
          </w:p>
        </w:tc>
        <w:tc>
          <w:tcPr>
            <w:tcW w:w="735" w:type="dxa"/>
          </w:tcPr>
          <w:p w14:paraId="3EB1D53A" w14:textId="77777777" w:rsidR="00A66F79" w:rsidRPr="00403AF5" w:rsidRDefault="00A66F79" w:rsidP="00551718">
            <w:pPr>
              <w:spacing w:line="259" w:lineRule="auto"/>
              <w:jc w:val="center"/>
              <w:rPr>
                <w:rFonts w:cs="Arial"/>
                <w:bCs/>
                <w:sz w:val="16"/>
                <w:szCs w:val="16"/>
              </w:rPr>
            </w:pPr>
          </w:p>
        </w:tc>
        <w:tc>
          <w:tcPr>
            <w:tcW w:w="734" w:type="dxa"/>
          </w:tcPr>
          <w:p w14:paraId="474DE684" w14:textId="77777777" w:rsidR="00A66F79" w:rsidRPr="00403AF5" w:rsidRDefault="00A66F79" w:rsidP="00551718">
            <w:pPr>
              <w:spacing w:line="259" w:lineRule="auto"/>
              <w:jc w:val="center"/>
              <w:rPr>
                <w:rFonts w:cs="Arial"/>
                <w:bCs/>
                <w:sz w:val="16"/>
                <w:szCs w:val="16"/>
              </w:rPr>
            </w:pPr>
          </w:p>
        </w:tc>
        <w:tc>
          <w:tcPr>
            <w:tcW w:w="555" w:type="dxa"/>
            <w:tcBorders>
              <w:bottom w:val="single" w:sz="4" w:space="0" w:color="auto"/>
              <w:right w:val="nil"/>
            </w:tcBorders>
          </w:tcPr>
          <w:p w14:paraId="129124A2" w14:textId="77777777" w:rsidR="00A66F79" w:rsidRPr="00403AF5" w:rsidRDefault="00A66F79" w:rsidP="00551718">
            <w:pPr>
              <w:spacing w:line="259" w:lineRule="auto"/>
              <w:jc w:val="center"/>
              <w:rPr>
                <w:rFonts w:cs="Arial"/>
                <w:bCs/>
                <w:sz w:val="16"/>
                <w:szCs w:val="16"/>
              </w:rPr>
            </w:pPr>
          </w:p>
        </w:tc>
        <w:tc>
          <w:tcPr>
            <w:tcW w:w="283" w:type="dxa"/>
            <w:tcBorders>
              <w:left w:val="nil"/>
              <w:bottom w:val="single" w:sz="4" w:space="0" w:color="auto"/>
            </w:tcBorders>
          </w:tcPr>
          <w:p w14:paraId="653703AF" w14:textId="77777777" w:rsidR="00A66F79" w:rsidRPr="00403AF5" w:rsidRDefault="00A66F79" w:rsidP="00551718">
            <w:pPr>
              <w:jc w:val="center"/>
              <w:rPr>
                <w:rFonts w:cs="Arial"/>
                <w:bCs/>
                <w:sz w:val="16"/>
                <w:szCs w:val="16"/>
              </w:rPr>
            </w:pPr>
          </w:p>
        </w:tc>
        <w:tc>
          <w:tcPr>
            <w:tcW w:w="631" w:type="dxa"/>
          </w:tcPr>
          <w:p w14:paraId="0A95508E" w14:textId="77777777" w:rsidR="00A66F79" w:rsidRPr="00403AF5" w:rsidRDefault="00A66F79" w:rsidP="00551718">
            <w:pPr>
              <w:spacing w:line="259" w:lineRule="auto"/>
              <w:jc w:val="center"/>
              <w:rPr>
                <w:rFonts w:cs="Arial"/>
                <w:bCs/>
                <w:sz w:val="16"/>
                <w:szCs w:val="16"/>
              </w:rPr>
            </w:pPr>
          </w:p>
        </w:tc>
        <w:tc>
          <w:tcPr>
            <w:tcW w:w="735" w:type="dxa"/>
          </w:tcPr>
          <w:p w14:paraId="1D40145B" w14:textId="77777777" w:rsidR="00A66F79" w:rsidRPr="00403AF5" w:rsidRDefault="00A66F79" w:rsidP="00551718">
            <w:pPr>
              <w:spacing w:line="259" w:lineRule="auto"/>
              <w:jc w:val="center"/>
              <w:rPr>
                <w:rFonts w:cs="Arial"/>
                <w:bCs/>
                <w:sz w:val="16"/>
                <w:szCs w:val="16"/>
              </w:rPr>
            </w:pPr>
          </w:p>
        </w:tc>
        <w:tc>
          <w:tcPr>
            <w:tcW w:w="734" w:type="dxa"/>
          </w:tcPr>
          <w:p w14:paraId="3E59A673" w14:textId="77777777" w:rsidR="00A66F79" w:rsidRPr="00403AF5" w:rsidRDefault="00A66F79" w:rsidP="00551718">
            <w:pPr>
              <w:spacing w:line="259" w:lineRule="auto"/>
              <w:jc w:val="center"/>
              <w:rPr>
                <w:rFonts w:cs="Arial"/>
                <w:bCs/>
                <w:sz w:val="16"/>
                <w:szCs w:val="16"/>
              </w:rPr>
            </w:pPr>
          </w:p>
        </w:tc>
        <w:tc>
          <w:tcPr>
            <w:tcW w:w="309" w:type="dxa"/>
            <w:tcBorders>
              <w:bottom w:val="single" w:sz="4" w:space="0" w:color="auto"/>
              <w:right w:val="nil"/>
            </w:tcBorders>
          </w:tcPr>
          <w:p w14:paraId="105356E2" w14:textId="77777777" w:rsidR="00A66F79" w:rsidRPr="00403AF5" w:rsidRDefault="00A66F79" w:rsidP="00551718">
            <w:pPr>
              <w:spacing w:line="259" w:lineRule="auto"/>
              <w:jc w:val="center"/>
              <w:rPr>
                <w:rFonts w:cs="Arial"/>
                <w:bCs/>
                <w:sz w:val="16"/>
                <w:szCs w:val="16"/>
              </w:rPr>
            </w:pPr>
          </w:p>
        </w:tc>
        <w:tc>
          <w:tcPr>
            <w:tcW w:w="426" w:type="dxa"/>
            <w:tcBorders>
              <w:left w:val="nil"/>
              <w:bottom w:val="single" w:sz="4" w:space="0" w:color="auto"/>
            </w:tcBorders>
          </w:tcPr>
          <w:p w14:paraId="6838CC0E" w14:textId="77777777" w:rsidR="00A66F79" w:rsidRPr="00403AF5" w:rsidRDefault="00A66F79" w:rsidP="00551718">
            <w:pPr>
              <w:jc w:val="center"/>
              <w:rPr>
                <w:rFonts w:cs="Arial"/>
                <w:bCs/>
                <w:sz w:val="16"/>
                <w:szCs w:val="16"/>
              </w:rPr>
            </w:pPr>
          </w:p>
        </w:tc>
      </w:tr>
      <w:tr w:rsidR="00A66F79" w:rsidRPr="00403AF5" w14:paraId="5DEDC5C5" w14:textId="77777777" w:rsidTr="00551718">
        <w:tc>
          <w:tcPr>
            <w:tcW w:w="1555" w:type="dxa"/>
          </w:tcPr>
          <w:p w14:paraId="202E5B38" w14:textId="77777777" w:rsidR="00A66F79" w:rsidRPr="00ED0E23" w:rsidRDefault="00A66F79" w:rsidP="00551718">
            <w:pPr>
              <w:spacing w:line="259" w:lineRule="auto"/>
              <w:rPr>
                <w:rFonts w:cs="Arial"/>
                <w:b/>
                <w:bCs/>
                <w:color w:val="00DEB4"/>
                <w:sz w:val="16"/>
                <w:szCs w:val="16"/>
              </w:rPr>
            </w:pPr>
            <w:r w:rsidRPr="00ED0E23">
              <w:rPr>
                <w:rFonts w:cs="Arial"/>
                <w:b/>
                <w:bCs/>
                <w:color w:val="00DEB4"/>
                <w:sz w:val="16"/>
                <w:szCs w:val="16"/>
              </w:rPr>
              <w:t>Techniek</w:t>
            </w:r>
          </w:p>
        </w:tc>
        <w:tc>
          <w:tcPr>
            <w:tcW w:w="734" w:type="dxa"/>
          </w:tcPr>
          <w:p w14:paraId="2D6E2FF6"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734" w:type="dxa"/>
          </w:tcPr>
          <w:p w14:paraId="7732C82E" w14:textId="77777777" w:rsidR="00A66F79" w:rsidRPr="00403AF5" w:rsidRDefault="00A66F79" w:rsidP="00551718">
            <w:pPr>
              <w:spacing w:line="259" w:lineRule="auto"/>
              <w:jc w:val="center"/>
              <w:rPr>
                <w:rFonts w:cs="Arial"/>
                <w:bCs/>
                <w:sz w:val="16"/>
                <w:szCs w:val="16"/>
              </w:rPr>
            </w:pPr>
          </w:p>
        </w:tc>
        <w:tc>
          <w:tcPr>
            <w:tcW w:w="735" w:type="dxa"/>
          </w:tcPr>
          <w:p w14:paraId="7236886A" w14:textId="77777777" w:rsidR="00A66F79" w:rsidRPr="00403AF5" w:rsidRDefault="00A66F79" w:rsidP="00551718">
            <w:pPr>
              <w:spacing w:line="259" w:lineRule="auto"/>
              <w:jc w:val="center"/>
              <w:rPr>
                <w:rFonts w:cs="Arial"/>
                <w:bCs/>
                <w:sz w:val="16"/>
                <w:szCs w:val="16"/>
              </w:rPr>
            </w:pPr>
          </w:p>
        </w:tc>
        <w:tc>
          <w:tcPr>
            <w:tcW w:w="734" w:type="dxa"/>
          </w:tcPr>
          <w:p w14:paraId="311C4684" w14:textId="77777777" w:rsidR="00A66F79" w:rsidRPr="00403AF5" w:rsidRDefault="00A66F79" w:rsidP="00551718">
            <w:pPr>
              <w:spacing w:line="259" w:lineRule="auto"/>
              <w:jc w:val="center"/>
              <w:rPr>
                <w:rFonts w:cs="Arial"/>
                <w:bCs/>
                <w:sz w:val="16"/>
                <w:szCs w:val="16"/>
              </w:rPr>
            </w:pPr>
          </w:p>
        </w:tc>
        <w:tc>
          <w:tcPr>
            <w:tcW w:w="735" w:type="dxa"/>
          </w:tcPr>
          <w:p w14:paraId="24CA011C" w14:textId="77777777" w:rsidR="00A66F79" w:rsidRPr="00403AF5" w:rsidRDefault="00A66F79" w:rsidP="00551718">
            <w:pPr>
              <w:spacing w:line="259" w:lineRule="auto"/>
              <w:jc w:val="center"/>
              <w:rPr>
                <w:rFonts w:cs="Arial"/>
                <w:bCs/>
                <w:sz w:val="16"/>
                <w:szCs w:val="16"/>
              </w:rPr>
            </w:pPr>
          </w:p>
        </w:tc>
        <w:tc>
          <w:tcPr>
            <w:tcW w:w="734" w:type="dxa"/>
          </w:tcPr>
          <w:p w14:paraId="749949C3" w14:textId="77777777" w:rsidR="00A66F79" w:rsidRPr="00403AF5" w:rsidRDefault="00A66F79" w:rsidP="00551718">
            <w:pPr>
              <w:spacing w:line="259" w:lineRule="auto"/>
              <w:jc w:val="center"/>
              <w:rPr>
                <w:rFonts w:cs="Arial"/>
                <w:bCs/>
                <w:sz w:val="16"/>
                <w:szCs w:val="16"/>
              </w:rPr>
            </w:pPr>
          </w:p>
        </w:tc>
        <w:tc>
          <w:tcPr>
            <w:tcW w:w="555" w:type="dxa"/>
            <w:tcBorders>
              <w:bottom w:val="single" w:sz="4" w:space="0" w:color="auto"/>
              <w:right w:val="nil"/>
            </w:tcBorders>
          </w:tcPr>
          <w:p w14:paraId="37AFBFB1" w14:textId="77777777" w:rsidR="00A66F79" w:rsidRPr="00403AF5" w:rsidRDefault="00A66F79" w:rsidP="00551718">
            <w:pPr>
              <w:spacing w:line="259" w:lineRule="auto"/>
              <w:jc w:val="center"/>
              <w:rPr>
                <w:rFonts w:cs="Arial"/>
                <w:bCs/>
                <w:sz w:val="16"/>
                <w:szCs w:val="16"/>
              </w:rPr>
            </w:pPr>
          </w:p>
        </w:tc>
        <w:tc>
          <w:tcPr>
            <w:tcW w:w="283" w:type="dxa"/>
            <w:tcBorders>
              <w:left w:val="nil"/>
              <w:bottom w:val="single" w:sz="4" w:space="0" w:color="auto"/>
            </w:tcBorders>
          </w:tcPr>
          <w:p w14:paraId="6C59BAE5" w14:textId="77777777" w:rsidR="00A66F79" w:rsidRPr="00403AF5" w:rsidRDefault="00A66F79" w:rsidP="00551718">
            <w:pPr>
              <w:jc w:val="center"/>
              <w:rPr>
                <w:rFonts w:cs="Arial"/>
                <w:bCs/>
                <w:sz w:val="16"/>
                <w:szCs w:val="16"/>
              </w:rPr>
            </w:pPr>
          </w:p>
        </w:tc>
        <w:tc>
          <w:tcPr>
            <w:tcW w:w="631" w:type="dxa"/>
          </w:tcPr>
          <w:p w14:paraId="4963DBFA" w14:textId="77777777" w:rsidR="00A66F79" w:rsidRPr="00403AF5" w:rsidRDefault="00A66F79" w:rsidP="00551718">
            <w:pPr>
              <w:spacing w:line="259" w:lineRule="auto"/>
              <w:jc w:val="center"/>
              <w:rPr>
                <w:rFonts w:cs="Arial"/>
                <w:bCs/>
                <w:sz w:val="16"/>
                <w:szCs w:val="16"/>
              </w:rPr>
            </w:pPr>
          </w:p>
        </w:tc>
        <w:tc>
          <w:tcPr>
            <w:tcW w:w="735" w:type="dxa"/>
          </w:tcPr>
          <w:p w14:paraId="16FAD82B" w14:textId="77777777" w:rsidR="00A66F79" w:rsidRPr="00403AF5" w:rsidRDefault="00A66F79" w:rsidP="00551718">
            <w:pPr>
              <w:spacing w:line="259" w:lineRule="auto"/>
              <w:jc w:val="center"/>
              <w:rPr>
                <w:rFonts w:cs="Arial"/>
                <w:bCs/>
                <w:sz w:val="16"/>
                <w:szCs w:val="16"/>
              </w:rPr>
            </w:pPr>
          </w:p>
        </w:tc>
        <w:tc>
          <w:tcPr>
            <w:tcW w:w="734" w:type="dxa"/>
          </w:tcPr>
          <w:p w14:paraId="3043B500" w14:textId="77777777" w:rsidR="00A66F79" w:rsidRPr="00403AF5" w:rsidRDefault="00A66F79" w:rsidP="00551718">
            <w:pPr>
              <w:spacing w:line="259" w:lineRule="auto"/>
              <w:jc w:val="center"/>
              <w:rPr>
                <w:rFonts w:cs="Arial"/>
                <w:bCs/>
                <w:sz w:val="16"/>
                <w:szCs w:val="16"/>
              </w:rPr>
            </w:pPr>
          </w:p>
        </w:tc>
        <w:tc>
          <w:tcPr>
            <w:tcW w:w="309" w:type="dxa"/>
            <w:tcBorders>
              <w:bottom w:val="single" w:sz="4" w:space="0" w:color="auto"/>
              <w:right w:val="nil"/>
            </w:tcBorders>
          </w:tcPr>
          <w:p w14:paraId="30839080" w14:textId="77777777" w:rsidR="00A66F79" w:rsidRPr="00403AF5" w:rsidRDefault="00A66F79" w:rsidP="00551718">
            <w:pPr>
              <w:spacing w:line="259" w:lineRule="auto"/>
              <w:jc w:val="center"/>
              <w:rPr>
                <w:rFonts w:cs="Arial"/>
                <w:bCs/>
                <w:sz w:val="16"/>
                <w:szCs w:val="16"/>
              </w:rPr>
            </w:pPr>
          </w:p>
        </w:tc>
        <w:tc>
          <w:tcPr>
            <w:tcW w:w="426" w:type="dxa"/>
            <w:tcBorders>
              <w:left w:val="nil"/>
              <w:bottom w:val="single" w:sz="4" w:space="0" w:color="auto"/>
            </w:tcBorders>
          </w:tcPr>
          <w:p w14:paraId="424B4DA0" w14:textId="77777777" w:rsidR="00A66F79" w:rsidRPr="00403AF5" w:rsidRDefault="00A66F79" w:rsidP="00551718">
            <w:pPr>
              <w:jc w:val="center"/>
              <w:rPr>
                <w:rFonts w:cs="Arial"/>
                <w:bCs/>
                <w:sz w:val="16"/>
                <w:szCs w:val="16"/>
              </w:rPr>
            </w:pPr>
          </w:p>
        </w:tc>
      </w:tr>
      <w:tr w:rsidR="00A66F79" w:rsidRPr="00403AF5" w14:paraId="55BB40CC" w14:textId="77777777" w:rsidTr="00551718">
        <w:tc>
          <w:tcPr>
            <w:tcW w:w="1555" w:type="dxa"/>
          </w:tcPr>
          <w:p w14:paraId="05C8FDD2" w14:textId="77777777" w:rsidR="00A66F79" w:rsidRPr="00ED0E23" w:rsidRDefault="00A66F79" w:rsidP="00551718">
            <w:pPr>
              <w:spacing w:line="259" w:lineRule="auto"/>
              <w:rPr>
                <w:rFonts w:cs="Arial"/>
                <w:b/>
                <w:bCs/>
                <w:color w:val="00DEB4"/>
                <w:sz w:val="12"/>
                <w:szCs w:val="12"/>
              </w:rPr>
            </w:pPr>
            <w:r w:rsidRPr="00ED0E23">
              <w:rPr>
                <w:rFonts w:cs="Arial"/>
                <w:b/>
                <w:bCs/>
                <w:color w:val="00DEB4"/>
                <w:sz w:val="12"/>
                <w:szCs w:val="12"/>
              </w:rPr>
              <w:t>Lichamelijke opvoeding</w:t>
            </w:r>
          </w:p>
        </w:tc>
        <w:tc>
          <w:tcPr>
            <w:tcW w:w="734" w:type="dxa"/>
          </w:tcPr>
          <w:p w14:paraId="0ABE204F" w14:textId="77777777" w:rsidR="00A66F79" w:rsidRPr="00403AF5" w:rsidRDefault="00A66F79" w:rsidP="00551718">
            <w:pPr>
              <w:spacing w:line="259" w:lineRule="auto"/>
              <w:jc w:val="center"/>
              <w:rPr>
                <w:rFonts w:cs="Arial"/>
                <w:bCs/>
                <w:sz w:val="16"/>
                <w:szCs w:val="16"/>
              </w:rPr>
            </w:pPr>
            <w:r w:rsidRPr="00403AF5">
              <w:rPr>
                <w:rFonts w:cs="Arial"/>
                <w:bCs/>
                <w:sz w:val="16"/>
                <w:szCs w:val="16"/>
              </w:rPr>
              <w:t>4</w:t>
            </w:r>
          </w:p>
        </w:tc>
        <w:tc>
          <w:tcPr>
            <w:tcW w:w="734" w:type="dxa"/>
          </w:tcPr>
          <w:p w14:paraId="3AEA20F6" w14:textId="77777777" w:rsidR="00A66F79" w:rsidRPr="00403AF5" w:rsidRDefault="00A66F79" w:rsidP="00551718">
            <w:pPr>
              <w:spacing w:line="259" w:lineRule="auto"/>
              <w:jc w:val="center"/>
              <w:rPr>
                <w:rFonts w:cs="Arial"/>
                <w:bCs/>
                <w:sz w:val="16"/>
                <w:szCs w:val="16"/>
              </w:rPr>
            </w:pPr>
            <w:r w:rsidRPr="00403AF5">
              <w:rPr>
                <w:rFonts w:cs="Arial"/>
                <w:bCs/>
                <w:sz w:val="16"/>
                <w:szCs w:val="16"/>
              </w:rPr>
              <w:t>4</w:t>
            </w:r>
          </w:p>
        </w:tc>
        <w:tc>
          <w:tcPr>
            <w:tcW w:w="735" w:type="dxa"/>
          </w:tcPr>
          <w:p w14:paraId="42FF41ED" w14:textId="77777777" w:rsidR="00A66F79" w:rsidRPr="00403AF5" w:rsidRDefault="00A66F79" w:rsidP="00551718">
            <w:pPr>
              <w:spacing w:line="259" w:lineRule="auto"/>
              <w:jc w:val="center"/>
              <w:rPr>
                <w:rFonts w:cs="Arial"/>
                <w:bCs/>
                <w:sz w:val="16"/>
                <w:szCs w:val="16"/>
              </w:rPr>
            </w:pPr>
            <w:r w:rsidRPr="00403AF5">
              <w:rPr>
                <w:rFonts w:cs="Arial"/>
                <w:bCs/>
                <w:sz w:val="16"/>
                <w:szCs w:val="16"/>
              </w:rPr>
              <w:t>4</w:t>
            </w:r>
          </w:p>
        </w:tc>
        <w:tc>
          <w:tcPr>
            <w:tcW w:w="734" w:type="dxa"/>
          </w:tcPr>
          <w:p w14:paraId="559102A7"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735" w:type="dxa"/>
          </w:tcPr>
          <w:p w14:paraId="371FAD8A"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734" w:type="dxa"/>
          </w:tcPr>
          <w:p w14:paraId="55515E0C"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555" w:type="dxa"/>
            <w:tcBorders>
              <w:bottom w:val="single" w:sz="4" w:space="0" w:color="auto"/>
              <w:right w:val="nil"/>
            </w:tcBorders>
          </w:tcPr>
          <w:p w14:paraId="2D91E72D" w14:textId="77777777" w:rsidR="00A66F79" w:rsidRPr="00403AF5" w:rsidRDefault="00A66F79" w:rsidP="00551718">
            <w:pPr>
              <w:spacing w:line="259" w:lineRule="auto"/>
              <w:jc w:val="center"/>
              <w:rPr>
                <w:rFonts w:cs="Arial"/>
                <w:bCs/>
                <w:sz w:val="16"/>
                <w:szCs w:val="16"/>
              </w:rPr>
            </w:pPr>
            <w:r w:rsidRPr="00403AF5">
              <w:rPr>
                <w:rFonts w:cs="Arial"/>
                <w:bCs/>
                <w:sz w:val="16"/>
                <w:szCs w:val="16"/>
              </w:rPr>
              <w:t>3</w:t>
            </w:r>
          </w:p>
        </w:tc>
        <w:tc>
          <w:tcPr>
            <w:tcW w:w="283" w:type="dxa"/>
            <w:tcBorders>
              <w:left w:val="nil"/>
              <w:bottom w:val="single" w:sz="4" w:space="0" w:color="auto"/>
            </w:tcBorders>
          </w:tcPr>
          <w:p w14:paraId="515E63A4" w14:textId="77777777" w:rsidR="00A66F79" w:rsidRPr="00403AF5" w:rsidRDefault="00A66F79" w:rsidP="00551718">
            <w:pPr>
              <w:jc w:val="center"/>
              <w:rPr>
                <w:rFonts w:cs="Arial"/>
                <w:bCs/>
                <w:sz w:val="16"/>
                <w:szCs w:val="16"/>
              </w:rPr>
            </w:pPr>
          </w:p>
        </w:tc>
        <w:tc>
          <w:tcPr>
            <w:tcW w:w="631" w:type="dxa"/>
          </w:tcPr>
          <w:p w14:paraId="2D21708F"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735" w:type="dxa"/>
          </w:tcPr>
          <w:p w14:paraId="76E7D997"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734" w:type="dxa"/>
          </w:tcPr>
          <w:p w14:paraId="3793662C"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309" w:type="dxa"/>
            <w:tcBorders>
              <w:bottom w:val="single" w:sz="4" w:space="0" w:color="auto"/>
              <w:right w:val="nil"/>
            </w:tcBorders>
          </w:tcPr>
          <w:p w14:paraId="2CC38A9D" w14:textId="77777777" w:rsidR="00A66F79" w:rsidRPr="00403AF5" w:rsidRDefault="00A66F79" w:rsidP="00551718">
            <w:pPr>
              <w:spacing w:line="259" w:lineRule="auto"/>
              <w:jc w:val="center"/>
              <w:rPr>
                <w:rFonts w:cs="Arial"/>
                <w:bCs/>
                <w:sz w:val="16"/>
                <w:szCs w:val="16"/>
              </w:rPr>
            </w:pPr>
            <w:r w:rsidRPr="00403AF5">
              <w:rPr>
                <w:rFonts w:cs="Arial"/>
                <w:bCs/>
                <w:sz w:val="16"/>
                <w:szCs w:val="16"/>
              </w:rPr>
              <w:t>1</w:t>
            </w:r>
          </w:p>
        </w:tc>
        <w:tc>
          <w:tcPr>
            <w:tcW w:w="426" w:type="dxa"/>
            <w:tcBorders>
              <w:left w:val="nil"/>
              <w:bottom w:val="single" w:sz="4" w:space="0" w:color="auto"/>
            </w:tcBorders>
          </w:tcPr>
          <w:p w14:paraId="64A980B3" w14:textId="77777777" w:rsidR="00A66F79" w:rsidRPr="00403AF5" w:rsidRDefault="00A66F79" w:rsidP="00551718">
            <w:pPr>
              <w:jc w:val="center"/>
              <w:rPr>
                <w:rFonts w:cs="Arial"/>
                <w:bCs/>
                <w:sz w:val="16"/>
                <w:szCs w:val="16"/>
              </w:rPr>
            </w:pPr>
          </w:p>
        </w:tc>
      </w:tr>
      <w:tr w:rsidR="00A66F79" w:rsidRPr="00403AF5" w14:paraId="7F5EEE20" w14:textId="77777777" w:rsidTr="00551718">
        <w:tc>
          <w:tcPr>
            <w:tcW w:w="1555" w:type="dxa"/>
          </w:tcPr>
          <w:p w14:paraId="0BB1AFEC" w14:textId="77777777" w:rsidR="00A66F79" w:rsidRPr="00ED0E23" w:rsidRDefault="00A66F79" w:rsidP="00551718">
            <w:pPr>
              <w:spacing w:line="259" w:lineRule="auto"/>
              <w:rPr>
                <w:rFonts w:cs="Arial"/>
                <w:b/>
                <w:bCs/>
                <w:color w:val="00DEB4"/>
                <w:sz w:val="16"/>
                <w:szCs w:val="16"/>
              </w:rPr>
            </w:pPr>
            <w:r w:rsidRPr="00ED0E23">
              <w:rPr>
                <w:rFonts w:cs="Arial"/>
                <w:b/>
                <w:bCs/>
                <w:color w:val="00DEB4"/>
                <w:sz w:val="16"/>
                <w:szCs w:val="16"/>
              </w:rPr>
              <w:t>Stroom</w:t>
            </w:r>
          </w:p>
        </w:tc>
        <w:tc>
          <w:tcPr>
            <w:tcW w:w="734" w:type="dxa"/>
          </w:tcPr>
          <w:p w14:paraId="3AB6B418" w14:textId="77777777" w:rsidR="00A66F79" w:rsidRPr="00403AF5" w:rsidRDefault="00A66F79" w:rsidP="00551718">
            <w:pPr>
              <w:spacing w:line="259" w:lineRule="auto"/>
              <w:jc w:val="center"/>
              <w:rPr>
                <w:rFonts w:cs="Arial"/>
                <w:bCs/>
                <w:sz w:val="16"/>
                <w:szCs w:val="16"/>
              </w:rPr>
            </w:pPr>
            <w:r w:rsidRPr="00403AF5">
              <w:rPr>
                <w:rFonts w:cs="Arial"/>
                <w:bCs/>
                <w:sz w:val="16"/>
                <w:szCs w:val="16"/>
              </w:rPr>
              <w:t>3</w:t>
            </w:r>
          </w:p>
        </w:tc>
        <w:tc>
          <w:tcPr>
            <w:tcW w:w="734" w:type="dxa"/>
          </w:tcPr>
          <w:p w14:paraId="0E27E1E0" w14:textId="77777777" w:rsidR="00A66F79" w:rsidRPr="00403AF5" w:rsidRDefault="00A66F79" w:rsidP="00551718">
            <w:pPr>
              <w:spacing w:line="259" w:lineRule="auto"/>
              <w:jc w:val="center"/>
              <w:rPr>
                <w:rFonts w:cs="Arial"/>
                <w:bCs/>
                <w:sz w:val="16"/>
                <w:szCs w:val="16"/>
              </w:rPr>
            </w:pPr>
            <w:r w:rsidRPr="00403AF5">
              <w:rPr>
                <w:rFonts w:cs="Arial"/>
                <w:bCs/>
                <w:sz w:val="16"/>
                <w:szCs w:val="16"/>
              </w:rPr>
              <w:t>3</w:t>
            </w:r>
          </w:p>
        </w:tc>
        <w:tc>
          <w:tcPr>
            <w:tcW w:w="735" w:type="dxa"/>
          </w:tcPr>
          <w:p w14:paraId="2B110A18" w14:textId="77777777" w:rsidR="00A66F79" w:rsidRPr="00403AF5" w:rsidRDefault="00A66F79" w:rsidP="00551718">
            <w:pPr>
              <w:spacing w:line="259" w:lineRule="auto"/>
              <w:jc w:val="center"/>
              <w:rPr>
                <w:rFonts w:cs="Arial"/>
                <w:bCs/>
                <w:sz w:val="16"/>
                <w:szCs w:val="16"/>
              </w:rPr>
            </w:pPr>
            <w:r w:rsidRPr="00403AF5">
              <w:rPr>
                <w:rFonts w:cs="Arial"/>
                <w:bCs/>
                <w:sz w:val="16"/>
                <w:szCs w:val="16"/>
              </w:rPr>
              <w:t>3</w:t>
            </w:r>
          </w:p>
        </w:tc>
        <w:tc>
          <w:tcPr>
            <w:tcW w:w="734" w:type="dxa"/>
          </w:tcPr>
          <w:p w14:paraId="47BD0BA4" w14:textId="77777777" w:rsidR="00A66F79" w:rsidRPr="00403AF5" w:rsidRDefault="00A66F79" w:rsidP="00551718">
            <w:pPr>
              <w:spacing w:line="259" w:lineRule="auto"/>
              <w:jc w:val="center"/>
              <w:rPr>
                <w:rFonts w:cs="Arial"/>
                <w:bCs/>
                <w:sz w:val="16"/>
                <w:szCs w:val="16"/>
              </w:rPr>
            </w:pPr>
            <w:r w:rsidRPr="00403AF5">
              <w:rPr>
                <w:rFonts w:cs="Arial"/>
                <w:bCs/>
                <w:sz w:val="16"/>
                <w:szCs w:val="16"/>
              </w:rPr>
              <w:t>3</w:t>
            </w:r>
          </w:p>
        </w:tc>
        <w:tc>
          <w:tcPr>
            <w:tcW w:w="735" w:type="dxa"/>
          </w:tcPr>
          <w:p w14:paraId="3A747303" w14:textId="77777777" w:rsidR="00A66F79" w:rsidRPr="00403AF5" w:rsidRDefault="00A66F79" w:rsidP="00551718">
            <w:pPr>
              <w:spacing w:line="259" w:lineRule="auto"/>
              <w:jc w:val="center"/>
              <w:rPr>
                <w:rFonts w:cs="Arial"/>
                <w:bCs/>
                <w:sz w:val="16"/>
                <w:szCs w:val="16"/>
              </w:rPr>
            </w:pPr>
            <w:r w:rsidRPr="00403AF5">
              <w:rPr>
                <w:rFonts w:cs="Arial"/>
                <w:bCs/>
                <w:sz w:val="16"/>
                <w:szCs w:val="16"/>
              </w:rPr>
              <w:t>3\4</w:t>
            </w:r>
          </w:p>
        </w:tc>
        <w:tc>
          <w:tcPr>
            <w:tcW w:w="734" w:type="dxa"/>
          </w:tcPr>
          <w:p w14:paraId="206D0B2A" w14:textId="77777777" w:rsidR="00A66F79" w:rsidRPr="00403AF5" w:rsidRDefault="00A66F79" w:rsidP="00551718">
            <w:pPr>
              <w:spacing w:line="259" w:lineRule="auto"/>
              <w:jc w:val="center"/>
              <w:rPr>
                <w:rFonts w:cs="Arial"/>
                <w:bCs/>
                <w:sz w:val="16"/>
                <w:szCs w:val="16"/>
              </w:rPr>
            </w:pPr>
            <w:r w:rsidRPr="00403AF5">
              <w:rPr>
                <w:rFonts w:cs="Arial"/>
                <w:bCs/>
                <w:sz w:val="16"/>
                <w:szCs w:val="16"/>
              </w:rPr>
              <w:t>3\4</w:t>
            </w:r>
          </w:p>
        </w:tc>
        <w:tc>
          <w:tcPr>
            <w:tcW w:w="555" w:type="dxa"/>
            <w:tcBorders>
              <w:bottom w:val="single" w:sz="4" w:space="0" w:color="auto"/>
              <w:right w:val="nil"/>
            </w:tcBorders>
          </w:tcPr>
          <w:p w14:paraId="12521244" w14:textId="77777777" w:rsidR="00A66F79" w:rsidRPr="00403AF5" w:rsidRDefault="00A66F79" w:rsidP="00551718">
            <w:pPr>
              <w:spacing w:line="259" w:lineRule="auto"/>
              <w:jc w:val="center"/>
              <w:rPr>
                <w:rFonts w:cs="Arial"/>
                <w:bCs/>
                <w:sz w:val="16"/>
                <w:szCs w:val="16"/>
              </w:rPr>
            </w:pPr>
          </w:p>
        </w:tc>
        <w:tc>
          <w:tcPr>
            <w:tcW w:w="283" w:type="dxa"/>
            <w:tcBorders>
              <w:left w:val="nil"/>
              <w:bottom w:val="single" w:sz="4" w:space="0" w:color="auto"/>
            </w:tcBorders>
          </w:tcPr>
          <w:p w14:paraId="71938388" w14:textId="77777777" w:rsidR="00A66F79" w:rsidRPr="00403AF5" w:rsidRDefault="00A66F79" w:rsidP="00551718">
            <w:pPr>
              <w:jc w:val="center"/>
              <w:rPr>
                <w:rFonts w:cs="Arial"/>
                <w:bCs/>
                <w:sz w:val="16"/>
                <w:szCs w:val="16"/>
              </w:rPr>
            </w:pPr>
          </w:p>
        </w:tc>
        <w:tc>
          <w:tcPr>
            <w:tcW w:w="631" w:type="dxa"/>
          </w:tcPr>
          <w:p w14:paraId="4329E786"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2\3</w:t>
            </w:r>
          </w:p>
        </w:tc>
        <w:tc>
          <w:tcPr>
            <w:tcW w:w="735" w:type="dxa"/>
          </w:tcPr>
          <w:p w14:paraId="39A3E7E8"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2\3</w:t>
            </w:r>
          </w:p>
        </w:tc>
        <w:tc>
          <w:tcPr>
            <w:tcW w:w="734" w:type="dxa"/>
          </w:tcPr>
          <w:p w14:paraId="60047C28" w14:textId="77777777" w:rsidR="00A66F79" w:rsidRPr="00403AF5" w:rsidRDefault="00A66F79" w:rsidP="00551718">
            <w:pPr>
              <w:spacing w:line="259" w:lineRule="auto"/>
              <w:jc w:val="center"/>
              <w:rPr>
                <w:rFonts w:cs="Arial"/>
                <w:bCs/>
                <w:sz w:val="16"/>
                <w:szCs w:val="16"/>
              </w:rPr>
            </w:pPr>
            <w:r w:rsidRPr="00403AF5">
              <w:rPr>
                <w:rFonts w:cs="Arial"/>
                <w:bCs/>
                <w:sz w:val="16"/>
                <w:szCs w:val="16"/>
              </w:rPr>
              <w:t>0\3</w:t>
            </w:r>
          </w:p>
        </w:tc>
        <w:tc>
          <w:tcPr>
            <w:tcW w:w="309" w:type="dxa"/>
            <w:tcBorders>
              <w:bottom w:val="single" w:sz="4" w:space="0" w:color="auto"/>
              <w:right w:val="nil"/>
            </w:tcBorders>
          </w:tcPr>
          <w:p w14:paraId="271BF24F" w14:textId="77777777" w:rsidR="00A66F79" w:rsidRPr="00403AF5" w:rsidRDefault="00A66F79" w:rsidP="00551718">
            <w:pPr>
              <w:spacing w:line="259" w:lineRule="auto"/>
              <w:jc w:val="center"/>
              <w:rPr>
                <w:rFonts w:cs="Arial"/>
                <w:bCs/>
                <w:sz w:val="16"/>
                <w:szCs w:val="16"/>
              </w:rPr>
            </w:pPr>
          </w:p>
        </w:tc>
        <w:tc>
          <w:tcPr>
            <w:tcW w:w="426" w:type="dxa"/>
            <w:tcBorders>
              <w:left w:val="nil"/>
              <w:bottom w:val="single" w:sz="4" w:space="0" w:color="auto"/>
            </w:tcBorders>
          </w:tcPr>
          <w:p w14:paraId="762B8A20" w14:textId="77777777" w:rsidR="00A66F79" w:rsidRPr="00403AF5" w:rsidRDefault="00A66F79" w:rsidP="00551718">
            <w:pPr>
              <w:jc w:val="center"/>
              <w:rPr>
                <w:rFonts w:cs="Arial"/>
                <w:bCs/>
                <w:sz w:val="16"/>
                <w:szCs w:val="16"/>
              </w:rPr>
            </w:pPr>
          </w:p>
        </w:tc>
      </w:tr>
      <w:tr w:rsidR="00A66F79" w:rsidRPr="00403AF5" w14:paraId="33F4AA1A" w14:textId="77777777" w:rsidTr="00551718">
        <w:tc>
          <w:tcPr>
            <w:tcW w:w="1555" w:type="dxa"/>
          </w:tcPr>
          <w:p w14:paraId="77E22F3E" w14:textId="77777777" w:rsidR="00A66F79" w:rsidRPr="00ED0E23" w:rsidRDefault="00A66F79" w:rsidP="00551718">
            <w:pPr>
              <w:spacing w:line="259" w:lineRule="auto"/>
              <w:rPr>
                <w:rFonts w:cs="Arial"/>
                <w:b/>
                <w:bCs/>
                <w:color w:val="00DEB4"/>
                <w:sz w:val="16"/>
                <w:szCs w:val="16"/>
              </w:rPr>
            </w:pPr>
            <w:r w:rsidRPr="00ED0E23">
              <w:rPr>
                <w:rFonts w:cs="Arial"/>
                <w:b/>
                <w:bCs/>
                <w:color w:val="00DEB4"/>
                <w:sz w:val="16"/>
                <w:szCs w:val="16"/>
              </w:rPr>
              <w:t xml:space="preserve">Mentorles </w:t>
            </w:r>
          </w:p>
        </w:tc>
        <w:tc>
          <w:tcPr>
            <w:tcW w:w="734" w:type="dxa"/>
          </w:tcPr>
          <w:p w14:paraId="3B3B53D6"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734" w:type="dxa"/>
          </w:tcPr>
          <w:p w14:paraId="6E0C0B63" w14:textId="77777777" w:rsidR="00A66F79" w:rsidRPr="00403AF5" w:rsidRDefault="00A66F79" w:rsidP="00551718">
            <w:pPr>
              <w:spacing w:line="259" w:lineRule="auto"/>
              <w:jc w:val="center"/>
              <w:rPr>
                <w:rFonts w:cs="Arial"/>
                <w:bCs/>
                <w:sz w:val="16"/>
                <w:szCs w:val="16"/>
              </w:rPr>
            </w:pPr>
            <w:r w:rsidRPr="00403AF5">
              <w:rPr>
                <w:rFonts w:cs="Arial"/>
                <w:bCs/>
                <w:sz w:val="16"/>
                <w:szCs w:val="16"/>
              </w:rPr>
              <w:t>2</w:t>
            </w:r>
          </w:p>
        </w:tc>
        <w:tc>
          <w:tcPr>
            <w:tcW w:w="735" w:type="dxa"/>
          </w:tcPr>
          <w:p w14:paraId="5F1DBC37" w14:textId="77777777" w:rsidR="00A66F79" w:rsidRPr="00403AF5" w:rsidRDefault="00A66F79" w:rsidP="00551718">
            <w:pPr>
              <w:spacing w:line="259" w:lineRule="auto"/>
              <w:jc w:val="center"/>
              <w:rPr>
                <w:rFonts w:cs="Arial"/>
                <w:bCs/>
                <w:sz w:val="16"/>
                <w:szCs w:val="16"/>
              </w:rPr>
            </w:pPr>
            <w:r w:rsidRPr="00403AF5">
              <w:rPr>
                <w:rFonts w:cs="Arial"/>
                <w:bCs/>
                <w:sz w:val="16"/>
                <w:szCs w:val="16"/>
              </w:rPr>
              <w:t>1</w:t>
            </w:r>
          </w:p>
        </w:tc>
        <w:tc>
          <w:tcPr>
            <w:tcW w:w="734" w:type="dxa"/>
          </w:tcPr>
          <w:p w14:paraId="12CA6F83" w14:textId="77777777" w:rsidR="00A66F79" w:rsidRPr="00403AF5" w:rsidRDefault="00A66F79" w:rsidP="00551718">
            <w:pPr>
              <w:spacing w:line="259" w:lineRule="auto"/>
              <w:jc w:val="center"/>
              <w:rPr>
                <w:rFonts w:cs="Arial"/>
                <w:bCs/>
                <w:sz w:val="16"/>
                <w:szCs w:val="16"/>
              </w:rPr>
            </w:pPr>
            <w:r w:rsidRPr="00403AF5">
              <w:rPr>
                <w:rFonts w:cs="Arial"/>
                <w:bCs/>
                <w:sz w:val="16"/>
                <w:szCs w:val="16"/>
              </w:rPr>
              <w:t>1</w:t>
            </w:r>
          </w:p>
        </w:tc>
        <w:tc>
          <w:tcPr>
            <w:tcW w:w="735" w:type="dxa"/>
          </w:tcPr>
          <w:p w14:paraId="7B24ACC8" w14:textId="77777777" w:rsidR="00A66F79" w:rsidRPr="00403AF5" w:rsidRDefault="00A66F79" w:rsidP="00551718">
            <w:pPr>
              <w:spacing w:line="259" w:lineRule="auto"/>
              <w:jc w:val="center"/>
              <w:rPr>
                <w:rFonts w:cs="Arial"/>
                <w:bCs/>
                <w:sz w:val="16"/>
                <w:szCs w:val="16"/>
              </w:rPr>
            </w:pPr>
            <w:r w:rsidRPr="00403AF5">
              <w:rPr>
                <w:rFonts w:cs="Arial"/>
                <w:bCs/>
                <w:sz w:val="16"/>
                <w:szCs w:val="16"/>
              </w:rPr>
              <w:t>1</w:t>
            </w:r>
          </w:p>
        </w:tc>
        <w:tc>
          <w:tcPr>
            <w:tcW w:w="734" w:type="dxa"/>
          </w:tcPr>
          <w:p w14:paraId="49057DB3" w14:textId="77777777" w:rsidR="00A66F79" w:rsidRPr="00403AF5" w:rsidRDefault="00A66F79" w:rsidP="00551718">
            <w:pPr>
              <w:spacing w:line="259" w:lineRule="auto"/>
              <w:jc w:val="center"/>
              <w:rPr>
                <w:rFonts w:cs="Arial"/>
                <w:bCs/>
                <w:sz w:val="16"/>
                <w:szCs w:val="16"/>
              </w:rPr>
            </w:pPr>
            <w:r w:rsidRPr="00403AF5">
              <w:rPr>
                <w:rFonts w:cs="Arial"/>
                <w:bCs/>
                <w:sz w:val="16"/>
                <w:szCs w:val="16"/>
              </w:rPr>
              <w:t>1</w:t>
            </w:r>
          </w:p>
        </w:tc>
        <w:tc>
          <w:tcPr>
            <w:tcW w:w="555" w:type="dxa"/>
            <w:tcBorders>
              <w:bottom w:val="nil"/>
              <w:right w:val="nil"/>
            </w:tcBorders>
          </w:tcPr>
          <w:p w14:paraId="72B41E68" w14:textId="77777777" w:rsidR="00A66F79" w:rsidRPr="00403AF5" w:rsidRDefault="00A66F79" w:rsidP="00551718">
            <w:pPr>
              <w:spacing w:line="259" w:lineRule="auto"/>
              <w:jc w:val="center"/>
              <w:rPr>
                <w:rFonts w:cs="Arial"/>
                <w:bCs/>
                <w:sz w:val="16"/>
                <w:szCs w:val="16"/>
              </w:rPr>
            </w:pPr>
            <w:r w:rsidRPr="00403AF5">
              <w:rPr>
                <w:rFonts w:cs="Arial"/>
                <w:bCs/>
                <w:sz w:val="16"/>
                <w:szCs w:val="16"/>
              </w:rPr>
              <w:t>1</w:t>
            </w:r>
          </w:p>
        </w:tc>
        <w:tc>
          <w:tcPr>
            <w:tcW w:w="283" w:type="dxa"/>
            <w:tcBorders>
              <w:left w:val="nil"/>
              <w:bottom w:val="nil"/>
            </w:tcBorders>
          </w:tcPr>
          <w:p w14:paraId="02FF6895" w14:textId="77777777" w:rsidR="00A66F79" w:rsidRPr="00403AF5" w:rsidRDefault="00A66F79" w:rsidP="00551718">
            <w:pPr>
              <w:jc w:val="center"/>
              <w:rPr>
                <w:rFonts w:cs="Arial"/>
                <w:bCs/>
                <w:sz w:val="16"/>
                <w:szCs w:val="16"/>
              </w:rPr>
            </w:pPr>
          </w:p>
        </w:tc>
        <w:tc>
          <w:tcPr>
            <w:tcW w:w="631" w:type="dxa"/>
          </w:tcPr>
          <w:p w14:paraId="1B5BC5B7" w14:textId="77777777" w:rsidR="00A66F79" w:rsidRPr="00403AF5" w:rsidRDefault="00A66F79" w:rsidP="00551718">
            <w:pPr>
              <w:spacing w:line="259" w:lineRule="auto"/>
              <w:jc w:val="center"/>
              <w:rPr>
                <w:rFonts w:cs="Arial"/>
                <w:bCs/>
                <w:sz w:val="16"/>
                <w:szCs w:val="16"/>
              </w:rPr>
            </w:pPr>
            <w:r w:rsidRPr="00403AF5">
              <w:rPr>
                <w:rFonts w:cs="Arial"/>
                <w:bCs/>
                <w:sz w:val="16"/>
                <w:szCs w:val="16"/>
              </w:rPr>
              <w:t>1</w:t>
            </w:r>
          </w:p>
        </w:tc>
        <w:tc>
          <w:tcPr>
            <w:tcW w:w="735" w:type="dxa"/>
          </w:tcPr>
          <w:p w14:paraId="2ABCD00E" w14:textId="77777777" w:rsidR="00A66F79" w:rsidRPr="00403AF5" w:rsidRDefault="00A66F79" w:rsidP="00551718">
            <w:pPr>
              <w:spacing w:line="259" w:lineRule="auto"/>
              <w:jc w:val="center"/>
              <w:rPr>
                <w:rFonts w:cs="Arial"/>
                <w:bCs/>
                <w:sz w:val="16"/>
                <w:szCs w:val="16"/>
              </w:rPr>
            </w:pPr>
            <w:r w:rsidRPr="00403AF5">
              <w:rPr>
                <w:rFonts w:cs="Arial"/>
                <w:bCs/>
                <w:sz w:val="16"/>
                <w:szCs w:val="16"/>
              </w:rPr>
              <w:t>1</w:t>
            </w:r>
          </w:p>
        </w:tc>
        <w:tc>
          <w:tcPr>
            <w:tcW w:w="734" w:type="dxa"/>
          </w:tcPr>
          <w:p w14:paraId="28867A03" w14:textId="77777777" w:rsidR="00A66F79" w:rsidRPr="00403AF5" w:rsidRDefault="00A66F79" w:rsidP="00551718">
            <w:pPr>
              <w:spacing w:line="259" w:lineRule="auto"/>
              <w:jc w:val="center"/>
              <w:rPr>
                <w:rFonts w:cs="Arial"/>
                <w:bCs/>
                <w:sz w:val="16"/>
                <w:szCs w:val="16"/>
              </w:rPr>
            </w:pPr>
            <w:r w:rsidRPr="00403AF5">
              <w:rPr>
                <w:rFonts w:cs="Arial"/>
                <w:bCs/>
                <w:sz w:val="16"/>
                <w:szCs w:val="16"/>
              </w:rPr>
              <w:t>1</w:t>
            </w:r>
          </w:p>
        </w:tc>
        <w:tc>
          <w:tcPr>
            <w:tcW w:w="309" w:type="dxa"/>
            <w:tcBorders>
              <w:bottom w:val="nil"/>
              <w:right w:val="nil"/>
            </w:tcBorders>
          </w:tcPr>
          <w:p w14:paraId="4A037F29" w14:textId="77777777" w:rsidR="00A66F79" w:rsidRPr="00403AF5" w:rsidRDefault="00A66F79" w:rsidP="00551718">
            <w:pPr>
              <w:spacing w:line="259" w:lineRule="auto"/>
              <w:jc w:val="center"/>
              <w:rPr>
                <w:rFonts w:cs="Arial"/>
                <w:bCs/>
                <w:sz w:val="16"/>
                <w:szCs w:val="16"/>
              </w:rPr>
            </w:pPr>
          </w:p>
        </w:tc>
        <w:tc>
          <w:tcPr>
            <w:tcW w:w="426" w:type="dxa"/>
            <w:tcBorders>
              <w:left w:val="nil"/>
              <w:bottom w:val="nil"/>
            </w:tcBorders>
          </w:tcPr>
          <w:p w14:paraId="033218F9" w14:textId="77777777" w:rsidR="00A66F79" w:rsidRPr="00403AF5" w:rsidRDefault="00A66F79" w:rsidP="00551718">
            <w:pPr>
              <w:jc w:val="center"/>
              <w:rPr>
                <w:rFonts w:cs="Arial"/>
                <w:bCs/>
                <w:sz w:val="16"/>
                <w:szCs w:val="16"/>
              </w:rPr>
            </w:pPr>
          </w:p>
        </w:tc>
      </w:tr>
    </w:tbl>
    <w:p w14:paraId="4C2E7047" w14:textId="77777777" w:rsidR="00A66F79" w:rsidRPr="00403AF5" w:rsidRDefault="00A66F79" w:rsidP="00A66F79">
      <w:pPr>
        <w:rPr>
          <w:rFonts w:cs="Arial"/>
          <w:b/>
          <w:bCs/>
          <w:sz w:val="48"/>
          <w:szCs w:val="48"/>
        </w:rPr>
      </w:pPr>
    </w:p>
    <w:p w14:paraId="26EEF992" w14:textId="6BC5348A" w:rsidR="00A66F79" w:rsidRDefault="00A66F79" w:rsidP="006C0568">
      <w:pPr>
        <w:spacing w:line="276" w:lineRule="auto"/>
        <w:rPr>
          <w:rFonts w:eastAsia="Verdana" w:cs="Arial"/>
          <w:sz w:val="22"/>
          <w:szCs w:val="22"/>
        </w:rPr>
      </w:pPr>
    </w:p>
    <w:p w14:paraId="077D9590" w14:textId="45247A41" w:rsidR="00A66F79" w:rsidRDefault="00A66F79" w:rsidP="006C0568">
      <w:pPr>
        <w:spacing w:line="276" w:lineRule="auto"/>
        <w:rPr>
          <w:rFonts w:eastAsia="Verdana" w:cs="Arial"/>
          <w:sz w:val="22"/>
          <w:szCs w:val="22"/>
        </w:rPr>
      </w:pPr>
    </w:p>
    <w:p w14:paraId="2372F4EB" w14:textId="3258FC81" w:rsidR="00A66F79" w:rsidRDefault="00A66F79" w:rsidP="006C0568">
      <w:pPr>
        <w:spacing w:line="276" w:lineRule="auto"/>
        <w:rPr>
          <w:rFonts w:eastAsia="Verdana" w:cs="Arial"/>
          <w:sz w:val="22"/>
          <w:szCs w:val="22"/>
        </w:rPr>
      </w:pPr>
    </w:p>
    <w:p w14:paraId="1ADBBB4E" w14:textId="7D7C124B" w:rsidR="00A66F79" w:rsidRDefault="00A66F79" w:rsidP="006C0568">
      <w:pPr>
        <w:spacing w:line="276" w:lineRule="auto"/>
        <w:rPr>
          <w:rFonts w:eastAsia="Verdana" w:cs="Arial"/>
          <w:sz w:val="22"/>
          <w:szCs w:val="22"/>
        </w:rPr>
      </w:pPr>
    </w:p>
    <w:p w14:paraId="1BD6B4CB" w14:textId="15A51497" w:rsidR="00A66F79" w:rsidRDefault="00A66F79" w:rsidP="006C0568">
      <w:pPr>
        <w:spacing w:line="276" w:lineRule="auto"/>
        <w:rPr>
          <w:rFonts w:eastAsia="Verdana" w:cs="Arial"/>
          <w:sz w:val="22"/>
          <w:szCs w:val="22"/>
        </w:rPr>
      </w:pPr>
    </w:p>
    <w:p w14:paraId="7913B001" w14:textId="5563F062" w:rsidR="00A66F79" w:rsidRDefault="00A66F79" w:rsidP="006C0568">
      <w:pPr>
        <w:spacing w:line="276" w:lineRule="auto"/>
        <w:rPr>
          <w:rFonts w:eastAsia="Verdana" w:cs="Arial"/>
          <w:sz w:val="22"/>
          <w:szCs w:val="22"/>
        </w:rPr>
      </w:pPr>
    </w:p>
    <w:p w14:paraId="7609C5F3" w14:textId="60F24786" w:rsidR="00A66F79" w:rsidRDefault="00A66F79" w:rsidP="006C0568">
      <w:pPr>
        <w:spacing w:line="276" w:lineRule="auto"/>
        <w:rPr>
          <w:rFonts w:eastAsia="Verdana" w:cs="Arial"/>
          <w:sz w:val="22"/>
          <w:szCs w:val="22"/>
        </w:rPr>
      </w:pPr>
    </w:p>
    <w:p w14:paraId="49AED4DE" w14:textId="771C18F0" w:rsidR="00A66F79" w:rsidRDefault="00A66F79" w:rsidP="006C0568">
      <w:pPr>
        <w:spacing w:line="276" w:lineRule="auto"/>
        <w:rPr>
          <w:rFonts w:eastAsia="Verdana" w:cs="Arial"/>
          <w:sz w:val="22"/>
          <w:szCs w:val="22"/>
        </w:rPr>
      </w:pPr>
    </w:p>
    <w:p w14:paraId="0BF598FD" w14:textId="5F18ED8F" w:rsidR="00A66F79" w:rsidRDefault="00A66F79" w:rsidP="006C0568">
      <w:pPr>
        <w:spacing w:line="276" w:lineRule="auto"/>
        <w:rPr>
          <w:rFonts w:eastAsia="Verdana" w:cs="Arial"/>
          <w:sz w:val="22"/>
          <w:szCs w:val="22"/>
        </w:rPr>
      </w:pPr>
    </w:p>
    <w:p w14:paraId="5A5E81AE" w14:textId="0FC80BE3" w:rsidR="00A66F79" w:rsidRDefault="00A66F79" w:rsidP="006C0568">
      <w:pPr>
        <w:spacing w:line="276" w:lineRule="auto"/>
        <w:rPr>
          <w:rFonts w:eastAsia="Verdana" w:cs="Arial"/>
          <w:sz w:val="22"/>
          <w:szCs w:val="22"/>
        </w:rPr>
      </w:pPr>
    </w:p>
    <w:p w14:paraId="087CC747" w14:textId="113049E3" w:rsidR="00A66F79" w:rsidRDefault="00A66F79" w:rsidP="006C0568">
      <w:pPr>
        <w:spacing w:line="276" w:lineRule="auto"/>
        <w:rPr>
          <w:rFonts w:eastAsia="Verdana" w:cs="Arial"/>
          <w:sz w:val="22"/>
          <w:szCs w:val="22"/>
        </w:rPr>
      </w:pPr>
    </w:p>
    <w:p w14:paraId="048F323B" w14:textId="5A279055" w:rsidR="00A66F79" w:rsidRDefault="00A66F79" w:rsidP="006C0568">
      <w:pPr>
        <w:spacing w:line="276" w:lineRule="auto"/>
        <w:rPr>
          <w:rFonts w:eastAsia="Verdana" w:cs="Arial"/>
          <w:sz w:val="22"/>
          <w:szCs w:val="22"/>
        </w:rPr>
      </w:pPr>
    </w:p>
    <w:p w14:paraId="3AD8E645" w14:textId="360BDB8F" w:rsidR="00A66F79" w:rsidRDefault="00A66F79" w:rsidP="006C0568">
      <w:pPr>
        <w:spacing w:line="276" w:lineRule="auto"/>
        <w:rPr>
          <w:rFonts w:eastAsia="Verdana" w:cs="Arial"/>
          <w:sz w:val="22"/>
          <w:szCs w:val="22"/>
        </w:rPr>
      </w:pPr>
    </w:p>
    <w:p w14:paraId="7FF2CE78" w14:textId="72F5AF45" w:rsidR="00A66F79" w:rsidRDefault="00A66F79" w:rsidP="006C0568">
      <w:pPr>
        <w:spacing w:line="276" w:lineRule="auto"/>
        <w:rPr>
          <w:rFonts w:eastAsia="Verdana" w:cs="Arial"/>
          <w:sz w:val="22"/>
          <w:szCs w:val="22"/>
        </w:rPr>
      </w:pPr>
    </w:p>
    <w:p w14:paraId="5651F01D" w14:textId="218F3374" w:rsidR="00A66F79" w:rsidRDefault="00A66F79" w:rsidP="006C0568">
      <w:pPr>
        <w:spacing w:line="276" w:lineRule="auto"/>
        <w:rPr>
          <w:rFonts w:eastAsia="Verdana" w:cs="Arial"/>
          <w:sz w:val="22"/>
          <w:szCs w:val="22"/>
        </w:rPr>
      </w:pPr>
    </w:p>
    <w:p w14:paraId="0DB5A277" w14:textId="07ACC26E" w:rsidR="00A66F79" w:rsidRDefault="00A66F79" w:rsidP="006C0568">
      <w:pPr>
        <w:spacing w:line="276" w:lineRule="auto"/>
        <w:rPr>
          <w:rFonts w:eastAsia="Verdana" w:cs="Arial"/>
          <w:sz w:val="22"/>
          <w:szCs w:val="22"/>
        </w:rPr>
      </w:pPr>
    </w:p>
    <w:p w14:paraId="09ABA2C6" w14:textId="7056D3F5" w:rsidR="00A66F79" w:rsidRDefault="00A66F79" w:rsidP="006C0568">
      <w:pPr>
        <w:spacing w:line="276" w:lineRule="auto"/>
        <w:rPr>
          <w:rFonts w:eastAsia="Verdana" w:cs="Arial"/>
          <w:sz w:val="22"/>
          <w:szCs w:val="22"/>
        </w:rPr>
      </w:pPr>
    </w:p>
    <w:p w14:paraId="4E0E60AE" w14:textId="757A08BA" w:rsidR="00A66F79" w:rsidRDefault="00A66F79" w:rsidP="006C0568">
      <w:pPr>
        <w:spacing w:line="276" w:lineRule="auto"/>
        <w:rPr>
          <w:rFonts w:eastAsia="Verdana" w:cs="Arial"/>
          <w:sz w:val="22"/>
          <w:szCs w:val="22"/>
        </w:rPr>
      </w:pPr>
    </w:p>
    <w:p w14:paraId="65ADC154" w14:textId="0F1EA545" w:rsidR="00A66F79" w:rsidRDefault="00A66F79" w:rsidP="006C0568">
      <w:pPr>
        <w:spacing w:line="276" w:lineRule="auto"/>
        <w:rPr>
          <w:rFonts w:eastAsia="Verdana" w:cs="Arial"/>
          <w:sz w:val="22"/>
          <w:szCs w:val="22"/>
        </w:rPr>
      </w:pPr>
    </w:p>
    <w:p w14:paraId="25B712FF" w14:textId="75F41087" w:rsidR="00A66F79" w:rsidRDefault="00A66F79" w:rsidP="006C0568">
      <w:pPr>
        <w:spacing w:line="276" w:lineRule="auto"/>
        <w:rPr>
          <w:rFonts w:eastAsia="Verdana" w:cs="Arial"/>
          <w:sz w:val="22"/>
          <w:szCs w:val="22"/>
        </w:rPr>
      </w:pPr>
    </w:p>
    <w:p w14:paraId="2F2AFE82" w14:textId="0278A79F" w:rsidR="00A66F79" w:rsidRDefault="00A66F79" w:rsidP="006C0568">
      <w:pPr>
        <w:spacing w:line="276" w:lineRule="auto"/>
        <w:rPr>
          <w:rFonts w:eastAsia="Verdana" w:cs="Arial"/>
          <w:sz w:val="22"/>
          <w:szCs w:val="22"/>
        </w:rPr>
      </w:pPr>
    </w:p>
    <w:p w14:paraId="69C33DA0" w14:textId="44911878" w:rsidR="00A66F79" w:rsidRDefault="00A66F79" w:rsidP="006C0568">
      <w:pPr>
        <w:spacing w:line="276" w:lineRule="auto"/>
        <w:rPr>
          <w:rFonts w:eastAsia="Verdana" w:cs="Arial"/>
          <w:sz w:val="22"/>
          <w:szCs w:val="22"/>
        </w:rPr>
      </w:pPr>
    </w:p>
    <w:p w14:paraId="64819FA3" w14:textId="77777777" w:rsidR="00A66F79" w:rsidRPr="009F3DD4" w:rsidRDefault="00A66F79" w:rsidP="00A66F79">
      <w:pPr>
        <w:rPr>
          <w:rFonts w:cs="Arial"/>
          <w:b/>
          <w:bCs/>
          <w:color w:val="C46200"/>
          <w:sz w:val="28"/>
          <w:szCs w:val="28"/>
        </w:rPr>
      </w:pPr>
      <w:r w:rsidRPr="009F3DD4">
        <w:rPr>
          <w:rFonts w:cs="Arial"/>
          <w:b/>
          <w:bCs/>
          <w:color w:val="C46200"/>
          <w:sz w:val="28"/>
          <w:szCs w:val="28"/>
        </w:rPr>
        <w:lastRenderedPageBreak/>
        <w:t>Lessentabel havo bovenbouw</w:t>
      </w:r>
    </w:p>
    <w:tbl>
      <w:tblPr>
        <w:tblStyle w:val="Tabelraster"/>
        <w:tblW w:w="495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980"/>
        <w:gridCol w:w="708"/>
        <w:gridCol w:w="709"/>
        <w:gridCol w:w="709"/>
        <w:gridCol w:w="851"/>
      </w:tblGrid>
      <w:tr w:rsidR="00A66F79" w:rsidRPr="00403AF5" w14:paraId="6FC1400C" w14:textId="77777777" w:rsidTr="00551718">
        <w:tc>
          <w:tcPr>
            <w:tcW w:w="1980" w:type="dxa"/>
          </w:tcPr>
          <w:p w14:paraId="5BD611FF"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vak</w:t>
            </w:r>
          </w:p>
        </w:tc>
        <w:tc>
          <w:tcPr>
            <w:tcW w:w="708" w:type="dxa"/>
          </w:tcPr>
          <w:p w14:paraId="3E7D3F0D" w14:textId="77777777" w:rsidR="00A66F79" w:rsidRPr="00EE4633" w:rsidRDefault="00A66F79" w:rsidP="00551718">
            <w:pPr>
              <w:spacing w:line="259" w:lineRule="auto"/>
              <w:jc w:val="center"/>
              <w:rPr>
                <w:rFonts w:cs="Arial"/>
                <w:b/>
                <w:bCs/>
                <w:szCs w:val="20"/>
              </w:rPr>
            </w:pPr>
            <w:r w:rsidRPr="00EE4633">
              <w:rPr>
                <w:rFonts w:cs="Arial"/>
                <w:b/>
                <w:bCs/>
                <w:szCs w:val="20"/>
              </w:rPr>
              <w:t>slu</w:t>
            </w:r>
          </w:p>
        </w:tc>
        <w:tc>
          <w:tcPr>
            <w:tcW w:w="709" w:type="dxa"/>
          </w:tcPr>
          <w:p w14:paraId="65E8A046" w14:textId="77777777" w:rsidR="00A66F79" w:rsidRPr="00EE4633" w:rsidRDefault="00A66F79" w:rsidP="00551718">
            <w:pPr>
              <w:spacing w:line="259" w:lineRule="auto"/>
              <w:jc w:val="center"/>
              <w:rPr>
                <w:rFonts w:cs="Arial"/>
                <w:b/>
                <w:bCs/>
                <w:szCs w:val="20"/>
              </w:rPr>
            </w:pPr>
            <w:r w:rsidRPr="00EE4633">
              <w:rPr>
                <w:rFonts w:cs="Arial"/>
                <w:b/>
                <w:bCs/>
                <w:szCs w:val="20"/>
              </w:rPr>
              <w:t>H4</w:t>
            </w:r>
          </w:p>
        </w:tc>
        <w:tc>
          <w:tcPr>
            <w:tcW w:w="709" w:type="dxa"/>
          </w:tcPr>
          <w:p w14:paraId="2859935E" w14:textId="77777777" w:rsidR="00A66F79" w:rsidRPr="00EE4633" w:rsidRDefault="00A66F79" w:rsidP="00551718">
            <w:pPr>
              <w:spacing w:line="259" w:lineRule="auto"/>
              <w:jc w:val="center"/>
              <w:rPr>
                <w:rFonts w:cs="Arial"/>
                <w:b/>
                <w:bCs/>
                <w:szCs w:val="20"/>
              </w:rPr>
            </w:pPr>
            <w:r w:rsidRPr="00EE4633">
              <w:rPr>
                <w:rFonts w:cs="Arial"/>
                <w:b/>
                <w:bCs/>
                <w:szCs w:val="20"/>
              </w:rPr>
              <w:t>H5</w:t>
            </w:r>
          </w:p>
        </w:tc>
        <w:tc>
          <w:tcPr>
            <w:tcW w:w="851" w:type="dxa"/>
          </w:tcPr>
          <w:p w14:paraId="0F77533F" w14:textId="77777777" w:rsidR="00A66F79" w:rsidRPr="00EE4633" w:rsidRDefault="00A66F79" w:rsidP="00551718">
            <w:pPr>
              <w:spacing w:line="259" w:lineRule="auto"/>
              <w:jc w:val="center"/>
              <w:rPr>
                <w:rFonts w:cs="Arial"/>
                <w:b/>
                <w:bCs/>
                <w:szCs w:val="20"/>
              </w:rPr>
            </w:pPr>
            <w:r w:rsidRPr="00EE4633">
              <w:rPr>
                <w:rFonts w:cs="Arial"/>
                <w:b/>
                <w:bCs/>
                <w:szCs w:val="20"/>
              </w:rPr>
              <w:t>totaal</w:t>
            </w:r>
          </w:p>
        </w:tc>
      </w:tr>
      <w:tr w:rsidR="00A66F79" w:rsidRPr="00403AF5" w14:paraId="53A3745F" w14:textId="77777777" w:rsidTr="00551718">
        <w:tc>
          <w:tcPr>
            <w:tcW w:w="1980" w:type="dxa"/>
          </w:tcPr>
          <w:p w14:paraId="63C2F3FC"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Godsdienst</w:t>
            </w:r>
          </w:p>
        </w:tc>
        <w:tc>
          <w:tcPr>
            <w:tcW w:w="708" w:type="dxa"/>
          </w:tcPr>
          <w:p w14:paraId="4916EC7A" w14:textId="77777777" w:rsidR="00A66F79" w:rsidRPr="00403AF5" w:rsidRDefault="00A66F79" w:rsidP="00551718">
            <w:pPr>
              <w:spacing w:line="259" w:lineRule="auto"/>
              <w:jc w:val="center"/>
              <w:rPr>
                <w:rFonts w:cs="Arial"/>
                <w:bCs/>
                <w:szCs w:val="20"/>
              </w:rPr>
            </w:pPr>
            <w:r w:rsidRPr="00403AF5">
              <w:rPr>
                <w:rFonts w:cs="Arial"/>
                <w:bCs/>
                <w:szCs w:val="20"/>
              </w:rPr>
              <w:t>60</w:t>
            </w:r>
          </w:p>
        </w:tc>
        <w:tc>
          <w:tcPr>
            <w:tcW w:w="709" w:type="dxa"/>
          </w:tcPr>
          <w:p w14:paraId="0F7AEDAC" w14:textId="77777777" w:rsidR="00A66F79" w:rsidRPr="00403AF5" w:rsidRDefault="00A66F79" w:rsidP="00551718">
            <w:pPr>
              <w:spacing w:line="259" w:lineRule="auto"/>
              <w:jc w:val="center"/>
              <w:rPr>
                <w:rFonts w:cs="Arial"/>
                <w:bCs/>
                <w:szCs w:val="20"/>
              </w:rPr>
            </w:pPr>
            <w:r w:rsidRPr="00403AF5">
              <w:rPr>
                <w:rFonts w:cs="Arial"/>
                <w:bCs/>
                <w:szCs w:val="20"/>
              </w:rPr>
              <w:t>1</w:t>
            </w:r>
          </w:p>
        </w:tc>
        <w:tc>
          <w:tcPr>
            <w:tcW w:w="709" w:type="dxa"/>
          </w:tcPr>
          <w:p w14:paraId="79FCA1CB" w14:textId="77777777" w:rsidR="00A66F79" w:rsidRPr="00403AF5" w:rsidRDefault="00A66F79" w:rsidP="00551718">
            <w:pPr>
              <w:spacing w:line="259" w:lineRule="auto"/>
              <w:jc w:val="center"/>
              <w:rPr>
                <w:rFonts w:cs="Arial"/>
                <w:bCs/>
                <w:szCs w:val="20"/>
              </w:rPr>
            </w:pPr>
            <w:r w:rsidRPr="00403AF5">
              <w:rPr>
                <w:rFonts w:cs="Arial"/>
                <w:bCs/>
                <w:szCs w:val="20"/>
              </w:rPr>
              <w:t>-</w:t>
            </w:r>
          </w:p>
        </w:tc>
        <w:tc>
          <w:tcPr>
            <w:tcW w:w="851" w:type="dxa"/>
          </w:tcPr>
          <w:p w14:paraId="6BD7DF6E" w14:textId="77777777" w:rsidR="00A66F79" w:rsidRPr="00403AF5" w:rsidRDefault="00A66F79" w:rsidP="00551718">
            <w:pPr>
              <w:spacing w:line="259" w:lineRule="auto"/>
              <w:jc w:val="center"/>
              <w:rPr>
                <w:rFonts w:cs="Arial"/>
                <w:bCs/>
                <w:szCs w:val="20"/>
              </w:rPr>
            </w:pPr>
            <w:r w:rsidRPr="00403AF5">
              <w:rPr>
                <w:rFonts w:cs="Arial"/>
                <w:bCs/>
                <w:szCs w:val="20"/>
              </w:rPr>
              <w:t>1</w:t>
            </w:r>
          </w:p>
        </w:tc>
      </w:tr>
      <w:tr w:rsidR="00A66F79" w:rsidRPr="00403AF5" w14:paraId="60D2B677" w14:textId="77777777" w:rsidTr="00551718">
        <w:tc>
          <w:tcPr>
            <w:tcW w:w="4957" w:type="dxa"/>
            <w:gridSpan w:val="5"/>
          </w:tcPr>
          <w:p w14:paraId="40B452A1" w14:textId="77777777" w:rsidR="00A66F79" w:rsidRPr="00EE4633" w:rsidRDefault="00A66F79" w:rsidP="00551718">
            <w:pPr>
              <w:spacing w:line="259" w:lineRule="auto"/>
              <w:jc w:val="center"/>
              <w:rPr>
                <w:rFonts w:cs="Arial"/>
                <w:b/>
                <w:bCs/>
                <w:color w:val="00DEB4"/>
                <w:szCs w:val="20"/>
              </w:rPr>
            </w:pPr>
          </w:p>
        </w:tc>
      </w:tr>
      <w:tr w:rsidR="00A66F79" w:rsidRPr="00403AF5" w14:paraId="5D9197DF" w14:textId="77777777" w:rsidTr="00551718">
        <w:tc>
          <w:tcPr>
            <w:tcW w:w="1980" w:type="dxa"/>
          </w:tcPr>
          <w:p w14:paraId="0EAED41E"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Nederlands</w:t>
            </w:r>
          </w:p>
        </w:tc>
        <w:tc>
          <w:tcPr>
            <w:tcW w:w="708" w:type="dxa"/>
          </w:tcPr>
          <w:p w14:paraId="640C310D" w14:textId="77777777" w:rsidR="00A66F79" w:rsidRPr="00403AF5" w:rsidRDefault="00A66F79" w:rsidP="00551718">
            <w:pPr>
              <w:spacing w:line="259" w:lineRule="auto"/>
              <w:jc w:val="center"/>
              <w:rPr>
                <w:rFonts w:cs="Arial"/>
                <w:bCs/>
                <w:szCs w:val="20"/>
              </w:rPr>
            </w:pPr>
            <w:r w:rsidRPr="00403AF5">
              <w:rPr>
                <w:rFonts w:cs="Arial"/>
                <w:bCs/>
                <w:szCs w:val="20"/>
              </w:rPr>
              <w:t>400</w:t>
            </w:r>
          </w:p>
        </w:tc>
        <w:tc>
          <w:tcPr>
            <w:tcW w:w="709" w:type="dxa"/>
          </w:tcPr>
          <w:p w14:paraId="42C2BBBB" w14:textId="77777777" w:rsidR="00A66F79" w:rsidRPr="00403AF5" w:rsidRDefault="00A66F79" w:rsidP="00551718">
            <w:pPr>
              <w:spacing w:line="259" w:lineRule="auto"/>
              <w:jc w:val="center"/>
              <w:rPr>
                <w:rFonts w:cs="Arial"/>
                <w:bCs/>
                <w:szCs w:val="20"/>
              </w:rPr>
            </w:pPr>
            <w:r w:rsidRPr="00403AF5">
              <w:rPr>
                <w:rFonts w:cs="Arial"/>
                <w:bCs/>
                <w:szCs w:val="20"/>
              </w:rPr>
              <w:t>4</w:t>
            </w:r>
          </w:p>
        </w:tc>
        <w:tc>
          <w:tcPr>
            <w:tcW w:w="709" w:type="dxa"/>
          </w:tcPr>
          <w:p w14:paraId="43A8C003" w14:textId="77777777" w:rsidR="00A66F79" w:rsidRPr="00403AF5" w:rsidRDefault="00A66F79" w:rsidP="00551718">
            <w:pPr>
              <w:spacing w:line="259" w:lineRule="auto"/>
              <w:jc w:val="center"/>
              <w:rPr>
                <w:rFonts w:cs="Arial"/>
                <w:bCs/>
                <w:szCs w:val="20"/>
              </w:rPr>
            </w:pPr>
            <w:r w:rsidRPr="00403AF5">
              <w:rPr>
                <w:rFonts w:cs="Arial"/>
                <w:bCs/>
                <w:szCs w:val="20"/>
              </w:rPr>
              <w:t>4</w:t>
            </w:r>
          </w:p>
        </w:tc>
        <w:tc>
          <w:tcPr>
            <w:tcW w:w="851" w:type="dxa"/>
          </w:tcPr>
          <w:p w14:paraId="3BDB0D14" w14:textId="77777777" w:rsidR="00A66F79" w:rsidRPr="00403AF5" w:rsidRDefault="00A66F79" w:rsidP="00551718">
            <w:pPr>
              <w:spacing w:line="259" w:lineRule="auto"/>
              <w:jc w:val="center"/>
              <w:rPr>
                <w:rFonts w:cs="Arial"/>
                <w:bCs/>
                <w:szCs w:val="20"/>
              </w:rPr>
            </w:pPr>
            <w:r w:rsidRPr="00403AF5">
              <w:rPr>
                <w:rFonts w:cs="Arial"/>
                <w:bCs/>
                <w:szCs w:val="20"/>
              </w:rPr>
              <w:t>8</w:t>
            </w:r>
          </w:p>
        </w:tc>
      </w:tr>
      <w:tr w:rsidR="00A66F79" w:rsidRPr="00403AF5" w14:paraId="754B72AA" w14:textId="77777777" w:rsidTr="00551718">
        <w:tc>
          <w:tcPr>
            <w:tcW w:w="1980" w:type="dxa"/>
          </w:tcPr>
          <w:p w14:paraId="357C3D86"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Engels</w:t>
            </w:r>
          </w:p>
        </w:tc>
        <w:tc>
          <w:tcPr>
            <w:tcW w:w="708" w:type="dxa"/>
          </w:tcPr>
          <w:p w14:paraId="7A510CA7" w14:textId="77777777" w:rsidR="00A66F79" w:rsidRPr="00403AF5" w:rsidRDefault="00A66F79" w:rsidP="00551718">
            <w:pPr>
              <w:spacing w:line="259" w:lineRule="auto"/>
              <w:jc w:val="center"/>
              <w:rPr>
                <w:rFonts w:cs="Arial"/>
                <w:bCs/>
                <w:szCs w:val="20"/>
              </w:rPr>
            </w:pPr>
            <w:r w:rsidRPr="00403AF5">
              <w:rPr>
                <w:rFonts w:cs="Arial"/>
                <w:bCs/>
                <w:szCs w:val="20"/>
              </w:rPr>
              <w:t>360</w:t>
            </w:r>
          </w:p>
        </w:tc>
        <w:tc>
          <w:tcPr>
            <w:tcW w:w="709" w:type="dxa"/>
          </w:tcPr>
          <w:p w14:paraId="125F4DBE"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709" w:type="dxa"/>
          </w:tcPr>
          <w:p w14:paraId="6D363B3A"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851" w:type="dxa"/>
          </w:tcPr>
          <w:p w14:paraId="548B0BAB" w14:textId="77777777" w:rsidR="00A66F79" w:rsidRPr="00403AF5" w:rsidRDefault="00A66F79" w:rsidP="00551718">
            <w:pPr>
              <w:spacing w:line="259" w:lineRule="auto"/>
              <w:jc w:val="center"/>
              <w:rPr>
                <w:rFonts w:cs="Arial"/>
                <w:bCs/>
                <w:szCs w:val="20"/>
              </w:rPr>
            </w:pPr>
            <w:r w:rsidRPr="00403AF5">
              <w:rPr>
                <w:rFonts w:cs="Arial"/>
                <w:bCs/>
                <w:szCs w:val="20"/>
              </w:rPr>
              <w:t>6</w:t>
            </w:r>
          </w:p>
        </w:tc>
      </w:tr>
      <w:tr w:rsidR="00A66F79" w:rsidRPr="00403AF5" w14:paraId="7CBA5A07" w14:textId="77777777" w:rsidTr="00551718">
        <w:tc>
          <w:tcPr>
            <w:tcW w:w="1980" w:type="dxa"/>
          </w:tcPr>
          <w:p w14:paraId="6A7AD1E6"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Frans</w:t>
            </w:r>
          </w:p>
        </w:tc>
        <w:tc>
          <w:tcPr>
            <w:tcW w:w="708" w:type="dxa"/>
          </w:tcPr>
          <w:p w14:paraId="04D3655C" w14:textId="77777777" w:rsidR="00A66F79" w:rsidRPr="00403AF5" w:rsidRDefault="00A66F79" w:rsidP="00551718">
            <w:pPr>
              <w:spacing w:line="259" w:lineRule="auto"/>
              <w:jc w:val="center"/>
              <w:rPr>
                <w:rFonts w:cs="Arial"/>
                <w:bCs/>
                <w:szCs w:val="20"/>
              </w:rPr>
            </w:pPr>
            <w:r w:rsidRPr="00403AF5">
              <w:rPr>
                <w:rFonts w:cs="Arial"/>
                <w:bCs/>
                <w:szCs w:val="20"/>
              </w:rPr>
              <w:t>400</w:t>
            </w:r>
          </w:p>
        </w:tc>
        <w:tc>
          <w:tcPr>
            <w:tcW w:w="709" w:type="dxa"/>
          </w:tcPr>
          <w:p w14:paraId="3CE4371D"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709" w:type="dxa"/>
          </w:tcPr>
          <w:p w14:paraId="1A233252" w14:textId="77777777" w:rsidR="00A66F79" w:rsidRPr="00403AF5" w:rsidRDefault="00A66F79" w:rsidP="00551718">
            <w:pPr>
              <w:spacing w:line="259" w:lineRule="auto"/>
              <w:jc w:val="center"/>
              <w:rPr>
                <w:rFonts w:cs="Arial"/>
                <w:bCs/>
                <w:szCs w:val="20"/>
              </w:rPr>
            </w:pPr>
            <w:r w:rsidRPr="00403AF5">
              <w:rPr>
                <w:rFonts w:cs="Arial"/>
                <w:bCs/>
                <w:szCs w:val="20"/>
              </w:rPr>
              <w:t>4</w:t>
            </w:r>
          </w:p>
        </w:tc>
        <w:tc>
          <w:tcPr>
            <w:tcW w:w="851" w:type="dxa"/>
          </w:tcPr>
          <w:p w14:paraId="534E4503" w14:textId="77777777" w:rsidR="00A66F79" w:rsidRPr="00403AF5" w:rsidRDefault="00A66F79" w:rsidP="00551718">
            <w:pPr>
              <w:spacing w:line="259" w:lineRule="auto"/>
              <w:jc w:val="center"/>
              <w:rPr>
                <w:rFonts w:cs="Arial"/>
                <w:bCs/>
                <w:szCs w:val="20"/>
              </w:rPr>
            </w:pPr>
            <w:r w:rsidRPr="00403AF5">
              <w:rPr>
                <w:rFonts w:cs="Arial"/>
                <w:bCs/>
                <w:szCs w:val="20"/>
              </w:rPr>
              <w:t>7</w:t>
            </w:r>
          </w:p>
        </w:tc>
      </w:tr>
      <w:tr w:rsidR="00A66F79" w:rsidRPr="00403AF5" w14:paraId="48083B32" w14:textId="77777777" w:rsidTr="00551718">
        <w:tc>
          <w:tcPr>
            <w:tcW w:w="1980" w:type="dxa"/>
          </w:tcPr>
          <w:p w14:paraId="141CCBDC"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Duits</w:t>
            </w:r>
          </w:p>
        </w:tc>
        <w:tc>
          <w:tcPr>
            <w:tcW w:w="708" w:type="dxa"/>
          </w:tcPr>
          <w:p w14:paraId="2FC58094" w14:textId="77777777" w:rsidR="00A66F79" w:rsidRPr="00403AF5" w:rsidRDefault="00A66F79" w:rsidP="00551718">
            <w:pPr>
              <w:spacing w:line="259" w:lineRule="auto"/>
              <w:jc w:val="center"/>
              <w:rPr>
                <w:rFonts w:cs="Arial"/>
                <w:bCs/>
                <w:szCs w:val="20"/>
              </w:rPr>
            </w:pPr>
            <w:r w:rsidRPr="00403AF5">
              <w:rPr>
                <w:rFonts w:cs="Arial"/>
                <w:bCs/>
                <w:szCs w:val="20"/>
              </w:rPr>
              <w:t>400</w:t>
            </w:r>
          </w:p>
        </w:tc>
        <w:tc>
          <w:tcPr>
            <w:tcW w:w="709" w:type="dxa"/>
          </w:tcPr>
          <w:p w14:paraId="46E27672"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709" w:type="dxa"/>
          </w:tcPr>
          <w:p w14:paraId="78E6D498" w14:textId="77777777" w:rsidR="00A66F79" w:rsidRPr="00403AF5" w:rsidRDefault="00A66F79" w:rsidP="00551718">
            <w:pPr>
              <w:spacing w:line="259" w:lineRule="auto"/>
              <w:jc w:val="center"/>
              <w:rPr>
                <w:rFonts w:cs="Arial"/>
                <w:bCs/>
                <w:szCs w:val="20"/>
              </w:rPr>
            </w:pPr>
            <w:r w:rsidRPr="00403AF5">
              <w:rPr>
                <w:rFonts w:cs="Arial"/>
                <w:bCs/>
                <w:szCs w:val="20"/>
              </w:rPr>
              <w:t>4</w:t>
            </w:r>
          </w:p>
        </w:tc>
        <w:tc>
          <w:tcPr>
            <w:tcW w:w="851" w:type="dxa"/>
          </w:tcPr>
          <w:p w14:paraId="4A76BB9C" w14:textId="77777777" w:rsidR="00A66F79" w:rsidRPr="00403AF5" w:rsidRDefault="00A66F79" w:rsidP="00551718">
            <w:pPr>
              <w:spacing w:line="259" w:lineRule="auto"/>
              <w:jc w:val="center"/>
              <w:rPr>
                <w:rFonts w:cs="Arial"/>
                <w:bCs/>
                <w:szCs w:val="20"/>
              </w:rPr>
            </w:pPr>
            <w:r w:rsidRPr="00403AF5">
              <w:rPr>
                <w:rFonts w:cs="Arial"/>
                <w:bCs/>
                <w:szCs w:val="20"/>
              </w:rPr>
              <w:t>7</w:t>
            </w:r>
          </w:p>
        </w:tc>
      </w:tr>
      <w:tr w:rsidR="00A66F79" w:rsidRPr="00403AF5" w14:paraId="1B8979EE" w14:textId="77777777" w:rsidTr="00551718">
        <w:tc>
          <w:tcPr>
            <w:tcW w:w="4957" w:type="dxa"/>
            <w:gridSpan w:val="5"/>
          </w:tcPr>
          <w:p w14:paraId="7ED3B9BD" w14:textId="77777777" w:rsidR="00A66F79" w:rsidRPr="00EE4633" w:rsidRDefault="00A66F79" w:rsidP="00551718">
            <w:pPr>
              <w:spacing w:line="259" w:lineRule="auto"/>
              <w:jc w:val="center"/>
              <w:rPr>
                <w:rFonts w:cs="Arial"/>
                <w:b/>
                <w:bCs/>
                <w:color w:val="00DEB4"/>
                <w:szCs w:val="20"/>
              </w:rPr>
            </w:pPr>
          </w:p>
        </w:tc>
      </w:tr>
      <w:tr w:rsidR="00A66F79" w:rsidRPr="00403AF5" w14:paraId="27C88302" w14:textId="77777777" w:rsidTr="00551718">
        <w:tc>
          <w:tcPr>
            <w:tcW w:w="1980" w:type="dxa"/>
          </w:tcPr>
          <w:p w14:paraId="04175317"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CKV</w:t>
            </w:r>
          </w:p>
        </w:tc>
        <w:tc>
          <w:tcPr>
            <w:tcW w:w="708" w:type="dxa"/>
          </w:tcPr>
          <w:p w14:paraId="0DDB529B" w14:textId="77777777" w:rsidR="00A66F79" w:rsidRPr="00403AF5" w:rsidRDefault="00A66F79" w:rsidP="00551718">
            <w:pPr>
              <w:spacing w:line="259" w:lineRule="auto"/>
              <w:jc w:val="center"/>
              <w:rPr>
                <w:rFonts w:cs="Arial"/>
                <w:bCs/>
                <w:szCs w:val="20"/>
              </w:rPr>
            </w:pPr>
            <w:r w:rsidRPr="00403AF5">
              <w:rPr>
                <w:rFonts w:cs="Arial"/>
                <w:bCs/>
                <w:szCs w:val="20"/>
              </w:rPr>
              <w:t>120</w:t>
            </w:r>
          </w:p>
        </w:tc>
        <w:tc>
          <w:tcPr>
            <w:tcW w:w="709" w:type="dxa"/>
          </w:tcPr>
          <w:p w14:paraId="31FCAF18" w14:textId="77777777" w:rsidR="00A66F79" w:rsidRPr="00403AF5" w:rsidRDefault="00A66F79" w:rsidP="00551718">
            <w:pPr>
              <w:spacing w:line="259" w:lineRule="auto"/>
              <w:jc w:val="center"/>
              <w:rPr>
                <w:rFonts w:cs="Arial"/>
                <w:bCs/>
                <w:szCs w:val="20"/>
              </w:rPr>
            </w:pPr>
            <w:r w:rsidRPr="00403AF5">
              <w:rPr>
                <w:rFonts w:cs="Arial"/>
                <w:bCs/>
                <w:szCs w:val="20"/>
              </w:rPr>
              <w:t>2</w:t>
            </w:r>
          </w:p>
        </w:tc>
        <w:tc>
          <w:tcPr>
            <w:tcW w:w="709" w:type="dxa"/>
          </w:tcPr>
          <w:p w14:paraId="45D5FAB1" w14:textId="77777777" w:rsidR="00A66F79" w:rsidRPr="00403AF5" w:rsidRDefault="00A66F79" w:rsidP="00551718">
            <w:pPr>
              <w:spacing w:line="259" w:lineRule="auto"/>
              <w:jc w:val="center"/>
              <w:rPr>
                <w:rFonts w:cs="Arial"/>
                <w:bCs/>
                <w:szCs w:val="20"/>
              </w:rPr>
            </w:pPr>
            <w:r w:rsidRPr="00403AF5">
              <w:rPr>
                <w:rFonts w:cs="Arial"/>
                <w:bCs/>
                <w:szCs w:val="20"/>
              </w:rPr>
              <w:t>-</w:t>
            </w:r>
          </w:p>
        </w:tc>
        <w:tc>
          <w:tcPr>
            <w:tcW w:w="851" w:type="dxa"/>
          </w:tcPr>
          <w:p w14:paraId="3CFF4360" w14:textId="77777777" w:rsidR="00A66F79" w:rsidRPr="00403AF5" w:rsidRDefault="00A66F79" w:rsidP="00551718">
            <w:pPr>
              <w:spacing w:line="259" w:lineRule="auto"/>
              <w:jc w:val="center"/>
              <w:rPr>
                <w:rFonts w:cs="Arial"/>
                <w:bCs/>
                <w:szCs w:val="20"/>
              </w:rPr>
            </w:pPr>
            <w:r w:rsidRPr="00403AF5">
              <w:rPr>
                <w:rFonts w:cs="Arial"/>
                <w:bCs/>
                <w:szCs w:val="20"/>
              </w:rPr>
              <w:t>2</w:t>
            </w:r>
          </w:p>
        </w:tc>
      </w:tr>
      <w:tr w:rsidR="00A66F79" w:rsidRPr="00403AF5" w14:paraId="616DC2AC" w14:textId="77777777" w:rsidTr="00551718">
        <w:tc>
          <w:tcPr>
            <w:tcW w:w="1980" w:type="dxa"/>
          </w:tcPr>
          <w:p w14:paraId="5256A1FE"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KUMU</w:t>
            </w:r>
          </w:p>
        </w:tc>
        <w:tc>
          <w:tcPr>
            <w:tcW w:w="708" w:type="dxa"/>
          </w:tcPr>
          <w:p w14:paraId="609164F0" w14:textId="77777777" w:rsidR="00A66F79" w:rsidRPr="00403AF5" w:rsidRDefault="00A66F79" w:rsidP="00551718">
            <w:pPr>
              <w:spacing w:line="259" w:lineRule="auto"/>
              <w:jc w:val="center"/>
              <w:rPr>
                <w:rFonts w:cs="Arial"/>
                <w:bCs/>
                <w:szCs w:val="20"/>
              </w:rPr>
            </w:pPr>
            <w:r w:rsidRPr="00403AF5">
              <w:rPr>
                <w:rFonts w:cs="Arial"/>
                <w:bCs/>
                <w:szCs w:val="20"/>
              </w:rPr>
              <w:t>320</w:t>
            </w:r>
          </w:p>
        </w:tc>
        <w:tc>
          <w:tcPr>
            <w:tcW w:w="709" w:type="dxa"/>
          </w:tcPr>
          <w:p w14:paraId="44DA38F5" w14:textId="77777777" w:rsidR="00A66F79" w:rsidRPr="00403AF5" w:rsidRDefault="00A66F79" w:rsidP="00551718">
            <w:pPr>
              <w:spacing w:line="259" w:lineRule="auto"/>
              <w:jc w:val="center"/>
              <w:rPr>
                <w:rFonts w:cs="Arial"/>
                <w:bCs/>
                <w:szCs w:val="20"/>
              </w:rPr>
            </w:pPr>
            <w:r w:rsidRPr="00403AF5">
              <w:rPr>
                <w:rFonts w:cs="Arial"/>
                <w:bCs/>
                <w:szCs w:val="20"/>
              </w:rPr>
              <w:t>2</w:t>
            </w:r>
          </w:p>
        </w:tc>
        <w:tc>
          <w:tcPr>
            <w:tcW w:w="709" w:type="dxa"/>
          </w:tcPr>
          <w:p w14:paraId="02C7ECD1" w14:textId="77777777" w:rsidR="00A66F79" w:rsidRPr="00403AF5" w:rsidRDefault="00A66F79" w:rsidP="00551718">
            <w:pPr>
              <w:spacing w:line="259" w:lineRule="auto"/>
              <w:jc w:val="center"/>
              <w:rPr>
                <w:rFonts w:cs="Arial"/>
                <w:bCs/>
                <w:szCs w:val="20"/>
              </w:rPr>
            </w:pPr>
            <w:r w:rsidRPr="00403AF5">
              <w:rPr>
                <w:rFonts w:cs="Arial"/>
                <w:bCs/>
                <w:szCs w:val="20"/>
              </w:rPr>
              <w:t>4</w:t>
            </w:r>
          </w:p>
        </w:tc>
        <w:tc>
          <w:tcPr>
            <w:tcW w:w="851" w:type="dxa"/>
          </w:tcPr>
          <w:p w14:paraId="4AD4D149" w14:textId="77777777" w:rsidR="00A66F79" w:rsidRPr="00403AF5" w:rsidRDefault="00A66F79" w:rsidP="00551718">
            <w:pPr>
              <w:spacing w:line="259" w:lineRule="auto"/>
              <w:jc w:val="center"/>
              <w:rPr>
                <w:rFonts w:cs="Arial"/>
                <w:bCs/>
                <w:szCs w:val="20"/>
              </w:rPr>
            </w:pPr>
            <w:r w:rsidRPr="00403AF5">
              <w:rPr>
                <w:rFonts w:cs="Arial"/>
                <w:bCs/>
                <w:szCs w:val="20"/>
              </w:rPr>
              <w:t>6</w:t>
            </w:r>
          </w:p>
        </w:tc>
      </w:tr>
      <w:tr w:rsidR="00A66F79" w:rsidRPr="00403AF5" w14:paraId="2FBD179D" w14:textId="77777777" w:rsidTr="00551718">
        <w:tc>
          <w:tcPr>
            <w:tcW w:w="1980" w:type="dxa"/>
          </w:tcPr>
          <w:p w14:paraId="4AD23991"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KUBV</w:t>
            </w:r>
          </w:p>
        </w:tc>
        <w:tc>
          <w:tcPr>
            <w:tcW w:w="708" w:type="dxa"/>
          </w:tcPr>
          <w:p w14:paraId="7DF75DE4" w14:textId="77777777" w:rsidR="00A66F79" w:rsidRPr="00403AF5" w:rsidRDefault="00A66F79" w:rsidP="00551718">
            <w:pPr>
              <w:spacing w:line="259" w:lineRule="auto"/>
              <w:jc w:val="center"/>
              <w:rPr>
                <w:rFonts w:cs="Arial"/>
                <w:bCs/>
                <w:szCs w:val="20"/>
              </w:rPr>
            </w:pPr>
            <w:r w:rsidRPr="00403AF5">
              <w:rPr>
                <w:rFonts w:cs="Arial"/>
                <w:bCs/>
                <w:szCs w:val="20"/>
              </w:rPr>
              <w:t>320</w:t>
            </w:r>
          </w:p>
        </w:tc>
        <w:tc>
          <w:tcPr>
            <w:tcW w:w="709" w:type="dxa"/>
          </w:tcPr>
          <w:p w14:paraId="15D9FB74" w14:textId="77777777" w:rsidR="00A66F79" w:rsidRPr="00403AF5" w:rsidRDefault="00A66F79" w:rsidP="00551718">
            <w:pPr>
              <w:spacing w:line="259" w:lineRule="auto"/>
              <w:jc w:val="center"/>
              <w:rPr>
                <w:rFonts w:cs="Arial"/>
                <w:bCs/>
                <w:szCs w:val="20"/>
              </w:rPr>
            </w:pPr>
            <w:r w:rsidRPr="00403AF5">
              <w:rPr>
                <w:rFonts w:cs="Arial"/>
                <w:bCs/>
                <w:szCs w:val="20"/>
              </w:rPr>
              <w:t>2</w:t>
            </w:r>
          </w:p>
        </w:tc>
        <w:tc>
          <w:tcPr>
            <w:tcW w:w="709" w:type="dxa"/>
          </w:tcPr>
          <w:p w14:paraId="66903BEC" w14:textId="77777777" w:rsidR="00A66F79" w:rsidRPr="00403AF5" w:rsidRDefault="00A66F79" w:rsidP="00551718">
            <w:pPr>
              <w:spacing w:line="259" w:lineRule="auto"/>
              <w:jc w:val="center"/>
              <w:rPr>
                <w:rFonts w:cs="Arial"/>
                <w:bCs/>
                <w:szCs w:val="20"/>
              </w:rPr>
            </w:pPr>
            <w:r w:rsidRPr="00403AF5">
              <w:rPr>
                <w:rFonts w:cs="Arial"/>
                <w:bCs/>
                <w:szCs w:val="20"/>
              </w:rPr>
              <w:t>4</w:t>
            </w:r>
          </w:p>
        </w:tc>
        <w:tc>
          <w:tcPr>
            <w:tcW w:w="851" w:type="dxa"/>
          </w:tcPr>
          <w:p w14:paraId="4657C212" w14:textId="77777777" w:rsidR="00A66F79" w:rsidRPr="00403AF5" w:rsidRDefault="00A66F79" w:rsidP="00551718">
            <w:pPr>
              <w:spacing w:line="259" w:lineRule="auto"/>
              <w:jc w:val="center"/>
              <w:rPr>
                <w:rFonts w:cs="Arial"/>
                <w:bCs/>
                <w:szCs w:val="20"/>
              </w:rPr>
            </w:pPr>
            <w:r w:rsidRPr="00403AF5">
              <w:rPr>
                <w:rFonts w:cs="Arial"/>
                <w:bCs/>
                <w:szCs w:val="20"/>
              </w:rPr>
              <w:t>6</w:t>
            </w:r>
          </w:p>
        </w:tc>
      </w:tr>
      <w:tr w:rsidR="00A66F79" w:rsidRPr="00403AF5" w14:paraId="19964EE4" w14:textId="77777777" w:rsidTr="00551718">
        <w:tc>
          <w:tcPr>
            <w:tcW w:w="4957" w:type="dxa"/>
            <w:gridSpan w:val="5"/>
          </w:tcPr>
          <w:p w14:paraId="043FAB2B" w14:textId="77777777" w:rsidR="00A66F79" w:rsidRPr="00EE4633" w:rsidRDefault="00A66F79" w:rsidP="00551718">
            <w:pPr>
              <w:spacing w:line="259" w:lineRule="auto"/>
              <w:jc w:val="center"/>
              <w:rPr>
                <w:rFonts w:cs="Arial"/>
                <w:b/>
                <w:bCs/>
                <w:color w:val="00DEB4"/>
                <w:szCs w:val="20"/>
              </w:rPr>
            </w:pPr>
          </w:p>
        </w:tc>
      </w:tr>
      <w:tr w:rsidR="00A66F79" w:rsidRPr="00403AF5" w14:paraId="4B7D14EE" w14:textId="77777777" w:rsidTr="00551718">
        <w:tc>
          <w:tcPr>
            <w:tcW w:w="1980" w:type="dxa"/>
          </w:tcPr>
          <w:p w14:paraId="365D3222"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Geschiedenis</w:t>
            </w:r>
          </w:p>
        </w:tc>
        <w:tc>
          <w:tcPr>
            <w:tcW w:w="708" w:type="dxa"/>
          </w:tcPr>
          <w:p w14:paraId="305909C2" w14:textId="77777777" w:rsidR="00A66F79" w:rsidRPr="00403AF5" w:rsidRDefault="00A66F79" w:rsidP="00551718">
            <w:pPr>
              <w:spacing w:line="259" w:lineRule="auto"/>
              <w:jc w:val="center"/>
              <w:rPr>
                <w:rFonts w:cs="Arial"/>
                <w:bCs/>
                <w:szCs w:val="20"/>
              </w:rPr>
            </w:pPr>
            <w:r w:rsidRPr="00403AF5">
              <w:rPr>
                <w:rFonts w:cs="Arial"/>
                <w:bCs/>
                <w:szCs w:val="20"/>
              </w:rPr>
              <w:t>320</w:t>
            </w:r>
          </w:p>
        </w:tc>
        <w:tc>
          <w:tcPr>
            <w:tcW w:w="709" w:type="dxa"/>
          </w:tcPr>
          <w:p w14:paraId="62D83549"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709" w:type="dxa"/>
          </w:tcPr>
          <w:p w14:paraId="1B811B3F" w14:textId="77777777" w:rsidR="00A66F79" w:rsidRPr="00403AF5" w:rsidRDefault="00A66F79" w:rsidP="00551718">
            <w:pPr>
              <w:spacing w:line="259" w:lineRule="auto"/>
              <w:jc w:val="center"/>
              <w:rPr>
                <w:rFonts w:cs="Arial"/>
                <w:bCs/>
                <w:szCs w:val="20"/>
              </w:rPr>
            </w:pPr>
            <w:r w:rsidRPr="00403AF5">
              <w:rPr>
                <w:rFonts w:cs="Arial"/>
                <w:bCs/>
                <w:szCs w:val="20"/>
              </w:rPr>
              <w:t>4</w:t>
            </w:r>
          </w:p>
        </w:tc>
        <w:tc>
          <w:tcPr>
            <w:tcW w:w="851" w:type="dxa"/>
          </w:tcPr>
          <w:p w14:paraId="42FEFEAD" w14:textId="77777777" w:rsidR="00A66F79" w:rsidRPr="00403AF5" w:rsidRDefault="00A66F79" w:rsidP="00551718">
            <w:pPr>
              <w:spacing w:line="259" w:lineRule="auto"/>
              <w:jc w:val="center"/>
              <w:rPr>
                <w:rFonts w:cs="Arial"/>
                <w:bCs/>
                <w:szCs w:val="20"/>
              </w:rPr>
            </w:pPr>
            <w:r w:rsidRPr="00403AF5">
              <w:rPr>
                <w:rFonts w:cs="Arial"/>
                <w:bCs/>
                <w:szCs w:val="20"/>
              </w:rPr>
              <w:t>7</w:t>
            </w:r>
          </w:p>
        </w:tc>
      </w:tr>
      <w:tr w:rsidR="00A66F79" w:rsidRPr="00403AF5" w14:paraId="5FB2D66C" w14:textId="77777777" w:rsidTr="00551718">
        <w:tc>
          <w:tcPr>
            <w:tcW w:w="1980" w:type="dxa"/>
          </w:tcPr>
          <w:p w14:paraId="1898BF63"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Aardrijkskunde</w:t>
            </w:r>
          </w:p>
        </w:tc>
        <w:tc>
          <w:tcPr>
            <w:tcW w:w="708" w:type="dxa"/>
          </w:tcPr>
          <w:p w14:paraId="36F2F309" w14:textId="77777777" w:rsidR="00A66F79" w:rsidRPr="00403AF5" w:rsidRDefault="00A66F79" w:rsidP="00551718">
            <w:pPr>
              <w:spacing w:line="259" w:lineRule="auto"/>
              <w:jc w:val="center"/>
              <w:rPr>
                <w:rFonts w:cs="Arial"/>
                <w:bCs/>
                <w:szCs w:val="20"/>
              </w:rPr>
            </w:pPr>
            <w:r w:rsidRPr="00403AF5">
              <w:rPr>
                <w:rFonts w:cs="Arial"/>
                <w:bCs/>
                <w:szCs w:val="20"/>
              </w:rPr>
              <w:t>320</w:t>
            </w:r>
          </w:p>
        </w:tc>
        <w:tc>
          <w:tcPr>
            <w:tcW w:w="709" w:type="dxa"/>
          </w:tcPr>
          <w:p w14:paraId="21627158"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709" w:type="dxa"/>
          </w:tcPr>
          <w:p w14:paraId="58A304F9"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851" w:type="dxa"/>
          </w:tcPr>
          <w:p w14:paraId="0102B3A8" w14:textId="77777777" w:rsidR="00A66F79" w:rsidRPr="00403AF5" w:rsidRDefault="00A66F79" w:rsidP="00551718">
            <w:pPr>
              <w:spacing w:line="259" w:lineRule="auto"/>
              <w:jc w:val="center"/>
              <w:rPr>
                <w:rFonts w:cs="Arial"/>
                <w:bCs/>
                <w:szCs w:val="20"/>
              </w:rPr>
            </w:pPr>
            <w:r w:rsidRPr="00403AF5">
              <w:rPr>
                <w:rFonts w:cs="Arial"/>
                <w:bCs/>
                <w:szCs w:val="20"/>
              </w:rPr>
              <w:t>6</w:t>
            </w:r>
          </w:p>
        </w:tc>
      </w:tr>
      <w:tr w:rsidR="00A66F79" w:rsidRPr="00403AF5" w14:paraId="1D333855" w14:textId="77777777" w:rsidTr="00551718">
        <w:tc>
          <w:tcPr>
            <w:tcW w:w="1980" w:type="dxa"/>
          </w:tcPr>
          <w:p w14:paraId="6AD8D562"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Economie</w:t>
            </w:r>
          </w:p>
        </w:tc>
        <w:tc>
          <w:tcPr>
            <w:tcW w:w="708" w:type="dxa"/>
          </w:tcPr>
          <w:p w14:paraId="1B7F0857" w14:textId="77777777" w:rsidR="00A66F79" w:rsidRPr="00403AF5" w:rsidRDefault="00A66F79" w:rsidP="00551718">
            <w:pPr>
              <w:spacing w:line="259" w:lineRule="auto"/>
              <w:jc w:val="center"/>
              <w:rPr>
                <w:rFonts w:cs="Arial"/>
                <w:bCs/>
                <w:szCs w:val="20"/>
              </w:rPr>
            </w:pPr>
            <w:r w:rsidRPr="00403AF5">
              <w:rPr>
                <w:rFonts w:cs="Arial"/>
                <w:bCs/>
                <w:szCs w:val="20"/>
              </w:rPr>
              <w:t>400</w:t>
            </w:r>
          </w:p>
        </w:tc>
        <w:tc>
          <w:tcPr>
            <w:tcW w:w="709" w:type="dxa"/>
          </w:tcPr>
          <w:p w14:paraId="736FAF45"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709" w:type="dxa"/>
          </w:tcPr>
          <w:p w14:paraId="1EA3D6B7" w14:textId="77777777" w:rsidR="00A66F79" w:rsidRPr="00403AF5" w:rsidRDefault="00A66F79" w:rsidP="00551718">
            <w:pPr>
              <w:spacing w:line="259" w:lineRule="auto"/>
              <w:jc w:val="center"/>
              <w:rPr>
                <w:rFonts w:cs="Arial"/>
                <w:bCs/>
                <w:szCs w:val="20"/>
              </w:rPr>
            </w:pPr>
            <w:r w:rsidRPr="00403AF5">
              <w:rPr>
                <w:rFonts w:cs="Arial"/>
                <w:bCs/>
                <w:szCs w:val="20"/>
              </w:rPr>
              <w:t>4,5</w:t>
            </w:r>
          </w:p>
        </w:tc>
        <w:tc>
          <w:tcPr>
            <w:tcW w:w="851" w:type="dxa"/>
          </w:tcPr>
          <w:p w14:paraId="0E70ECA5" w14:textId="77777777" w:rsidR="00A66F79" w:rsidRPr="00403AF5" w:rsidRDefault="00A66F79" w:rsidP="00551718">
            <w:pPr>
              <w:spacing w:line="259" w:lineRule="auto"/>
              <w:jc w:val="center"/>
              <w:rPr>
                <w:rFonts w:cs="Arial"/>
                <w:bCs/>
                <w:szCs w:val="20"/>
              </w:rPr>
            </w:pPr>
            <w:r w:rsidRPr="00403AF5">
              <w:rPr>
                <w:rFonts w:cs="Arial"/>
                <w:bCs/>
                <w:szCs w:val="20"/>
              </w:rPr>
              <w:t>7,5</w:t>
            </w:r>
          </w:p>
        </w:tc>
      </w:tr>
      <w:tr w:rsidR="00A66F79" w:rsidRPr="00403AF5" w14:paraId="0D31626F" w14:textId="77777777" w:rsidTr="00551718">
        <w:tc>
          <w:tcPr>
            <w:tcW w:w="1980" w:type="dxa"/>
          </w:tcPr>
          <w:p w14:paraId="5104C5CE"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Maatschappijleer</w:t>
            </w:r>
          </w:p>
        </w:tc>
        <w:tc>
          <w:tcPr>
            <w:tcW w:w="708" w:type="dxa"/>
          </w:tcPr>
          <w:p w14:paraId="3F256121" w14:textId="77777777" w:rsidR="00A66F79" w:rsidRPr="00403AF5" w:rsidRDefault="00A66F79" w:rsidP="00551718">
            <w:pPr>
              <w:spacing w:line="259" w:lineRule="auto"/>
              <w:jc w:val="center"/>
              <w:rPr>
                <w:rFonts w:cs="Arial"/>
                <w:bCs/>
                <w:szCs w:val="20"/>
              </w:rPr>
            </w:pPr>
            <w:r w:rsidRPr="00403AF5">
              <w:rPr>
                <w:rFonts w:cs="Arial"/>
                <w:bCs/>
                <w:szCs w:val="20"/>
              </w:rPr>
              <w:t>120</w:t>
            </w:r>
          </w:p>
        </w:tc>
        <w:tc>
          <w:tcPr>
            <w:tcW w:w="709" w:type="dxa"/>
          </w:tcPr>
          <w:p w14:paraId="180BFB0B" w14:textId="77777777" w:rsidR="00A66F79" w:rsidRPr="00403AF5" w:rsidRDefault="00A66F79" w:rsidP="00551718">
            <w:pPr>
              <w:spacing w:line="259" w:lineRule="auto"/>
              <w:jc w:val="center"/>
              <w:rPr>
                <w:rFonts w:cs="Arial"/>
                <w:bCs/>
                <w:szCs w:val="20"/>
              </w:rPr>
            </w:pPr>
            <w:r w:rsidRPr="00403AF5">
              <w:rPr>
                <w:rFonts w:cs="Arial"/>
                <w:bCs/>
                <w:szCs w:val="20"/>
              </w:rPr>
              <w:t>2</w:t>
            </w:r>
          </w:p>
        </w:tc>
        <w:tc>
          <w:tcPr>
            <w:tcW w:w="709" w:type="dxa"/>
          </w:tcPr>
          <w:p w14:paraId="1EAA967C" w14:textId="77777777" w:rsidR="00A66F79" w:rsidRPr="00403AF5" w:rsidRDefault="00A66F79" w:rsidP="00551718">
            <w:pPr>
              <w:spacing w:line="259" w:lineRule="auto"/>
              <w:jc w:val="center"/>
              <w:rPr>
                <w:rFonts w:cs="Arial"/>
                <w:bCs/>
                <w:szCs w:val="20"/>
              </w:rPr>
            </w:pPr>
            <w:r w:rsidRPr="00403AF5">
              <w:rPr>
                <w:rFonts w:cs="Arial"/>
                <w:bCs/>
                <w:szCs w:val="20"/>
              </w:rPr>
              <w:t>1</w:t>
            </w:r>
          </w:p>
        </w:tc>
        <w:tc>
          <w:tcPr>
            <w:tcW w:w="851" w:type="dxa"/>
          </w:tcPr>
          <w:p w14:paraId="115BE373" w14:textId="77777777" w:rsidR="00A66F79" w:rsidRPr="00403AF5" w:rsidRDefault="00A66F79" w:rsidP="00551718">
            <w:pPr>
              <w:spacing w:line="259" w:lineRule="auto"/>
              <w:jc w:val="center"/>
              <w:rPr>
                <w:rFonts w:cs="Arial"/>
                <w:bCs/>
                <w:szCs w:val="20"/>
              </w:rPr>
            </w:pPr>
            <w:r w:rsidRPr="00403AF5">
              <w:rPr>
                <w:rFonts w:cs="Arial"/>
                <w:bCs/>
                <w:szCs w:val="20"/>
              </w:rPr>
              <w:t>3</w:t>
            </w:r>
          </w:p>
        </w:tc>
      </w:tr>
      <w:tr w:rsidR="00A66F79" w:rsidRPr="00403AF5" w14:paraId="4193BA7C" w14:textId="77777777" w:rsidTr="00551718">
        <w:tc>
          <w:tcPr>
            <w:tcW w:w="4957" w:type="dxa"/>
            <w:gridSpan w:val="5"/>
          </w:tcPr>
          <w:p w14:paraId="3A9A03E2" w14:textId="77777777" w:rsidR="00A66F79" w:rsidRPr="00EE4633" w:rsidRDefault="00A66F79" w:rsidP="00551718">
            <w:pPr>
              <w:spacing w:line="259" w:lineRule="auto"/>
              <w:jc w:val="center"/>
              <w:rPr>
                <w:rFonts w:cs="Arial"/>
                <w:b/>
                <w:bCs/>
                <w:color w:val="00DEB4"/>
                <w:szCs w:val="20"/>
              </w:rPr>
            </w:pPr>
          </w:p>
        </w:tc>
      </w:tr>
      <w:tr w:rsidR="00A66F79" w:rsidRPr="00403AF5" w14:paraId="67C36D73" w14:textId="77777777" w:rsidTr="00551718">
        <w:tc>
          <w:tcPr>
            <w:tcW w:w="1980" w:type="dxa"/>
          </w:tcPr>
          <w:p w14:paraId="5B660887"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Wiskunde A</w:t>
            </w:r>
          </w:p>
        </w:tc>
        <w:tc>
          <w:tcPr>
            <w:tcW w:w="708" w:type="dxa"/>
          </w:tcPr>
          <w:p w14:paraId="746208F1" w14:textId="77777777" w:rsidR="00A66F79" w:rsidRPr="00403AF5" w:rsidRDefault="00A66F79" w:rsidP="00551718">
            <w:pPr>
              <w:spacing w:line="259" w:lineRule="auto"/>
              <w:jc w:val="center"/>
              <w:rPr>
                <w:rFonts w:cs="Arial"/>
                <w:bCs/>
                <w:szCs w:val="20"/>
              </w:rPr>
            </w:pPr>
            <w:r w:rsidRPr="00403AF5">
              <w:rPr>
                <w:rFonts w:cs="Arial"/>
                <w:bCs/>
                <w:szCs w:val="20"/>
              </w:rPr>
              <w:t>320</w:t>
            </w:r>
          </w:p>
        </w:tc>
        <w:tc>
          <w:tcPr>
            <w:tcW w:w="709" w:type="dxa"/>
          </w:tcPr>
          <w:p w14:paraId="6FFE06F3"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709" w:type="dxa"/>
          </w:tcPr>
          <w:p w14:paraId="7F5D8CCA"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851" w:type="dxa"/>
          </w:tcPr>
          <w:p w14:paraId="42EF0C9B" w14:textId="77777777" w:rsidR="00A66F79" w:rsidRPr="00403AF5" w:rsidRDefault="00A66F79" w:rsidP="00551718">
            <w:pPr>
              <w:spacing w:line="259" w:lineRule="auto"/>
              <w:jc w:val="center"/>
              <w:rPr>
                <w:rFonts w:cs="Arial"/>
                <w:bCs/>
                <w:szCs w:val="20"/>
              </w:rPr>
            </w:pPr>
            <w:r w:rsidRPr="00403AF5">
              <w:rPr>
                <w:rFonts w:cs="Arial"/>
                <w:bCs/>
                <w:szCs w:val="20"/>
              </w:rPr>
              <w:t>6</w:t>
            </w:r>
          </w:p>
        </w:tc>
      </w:tr>
      <w:tr w:rsidR="00A66F79" w:rsidRPr="00403AF5" w14:paraId="5792A29C" w14:textId="77777777" w:rsidTr="00551718">
        <w:tc>
          <w:tcPr>
            <w:tcW w:w="1980" w:type="dxa"/>
          </w:tcPr>
          <w:p w14:paraId="4F4AB822"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Wiskunde B</w:t>
            </w:r>
          </w:p>
        </w:tc>
        <w:tc>
          <w:tcPr>
            <w:tcW w:w="708" w:type="dxa"/>
          </w:tcPr>
          <w:p w14:paraId="0086C4A6" w14:textId="77777777" w:rsidR="00A66F79" w:rsidRPr="00403AF5" w:rsidRDefault="00A66F79" w:rsidP="00551718">
            <w:pPr>
              <w:spacing w:line="259" w:lineRule="auto"/>
              <w:jc w:val="center"/>
              <w:rPr>
                <w:rFonts w:cs="Arial"/>
                <w:bCs/>
                <w:szCs w:val="20"/>
              </w:rPr>
            </w:pPr>
            <w:r w:rsidRPr="00403AF5">
              <w:rPr>
                <w:rFonts w:cs="Arial"/>
                <w:bCs/>
                <w:szCs w:val="20"/>
              </w:rPr>
              <w:t>360</w:t>
            </w:r>
          </w:p>
        </w:tc>
        <w:tc>
          <w:tcPr>
            <w:tcW w:w="709" w:type="dxa"/>
          </w:tcPr>
          <w:p w14:paraId="4D32D50B"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709" w:type="dxa"/>
          </w:tcPr>
          <w:p w14:paraId="3223DE71" w14:textId="77777777" w:rsidR="00A66F79" w:rsidRPr="00403AF5" w:rsidRDefault="00A66F79" w:rsidP="00551718">
            <w:pPr>
              <w:spacing w:line="259" w:lineRule="auto"/>
              <w:jc w:val="center"/>
              <w:rPr>
                <w:rFonts w:cs="Arial"/>
                <w:bCs/>
                <w:szCs w:val="20"/>
              </w:rPr>
            </w:pPr>
            <w:r w:rsidRPr="00403AF5">
              <w:rPr>
                <w:rFonts w:cs="Arial"/>
                <w:bCs/>
                <w:szCs w:val="20"/>
              </w:rPr>
              <w:t>4</w:t>
            </w:r>
          </w:p>
        </w:tc>
        <w:tc>
          <w:tcPr>
            <w:tcW w:w="851" w:type="dxa"/>
          </w:tcPr>
          <w:p w14:paraId="25195305" w14:textId="77777777" w:rsidR="00A66F79" w:rsidRPr="00403AF5" w:rsidRDefault="00A66F79" w:rsidP="00551718">
            <w:pPr>
              <w:spacing w:line="259" w:lineRule="auto"/>
              <w:jc w:val="center"/>
              <w:rPr>
                <w:rFonts w:cs="Arial"/>
                <w:bCs/>
                <w:szCs w:val="20"/>
              </w:rPr>
            </w:pPr>
            <w:r w:rsidRPr="00403AF5">
              <w:rPr>
                <w:rFonts w:cs="Arial"/>
                <w:bCs/>
                <w:szCs w:val="20"/>
              </w:rPr>
              <w:t>7</w:t>
            </w:r>
          </w:p>
        </w:tc>
      </w:tr>
      <w:tr w:rsidR="00A66F79" w:rsidRPr="00403AF5" w14:paraId="21775ACB" w14:textId="77777777" w:rsidTr="00551718">
        <w:tc>
          <w:tcPr>
            <w:tcW w:w="1980" w:type="dxa"/>
          </w:tcPr>
          <w:p w14:paraId="2F751290"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Natuurkunde</w:t>
            </w:r>
          </w:p>
        </w:tc>
        <w:tc>
          <w:tcPr>
            <w:tcW w:w="708" w:type="dxa"/>
          </w:tcPr>
          <w:p w14:paraId="3955FAA0" w14:textId="77777777" w:rsidR="00A66F79" w:rsidRPr="00403AF5" w:rsidRDefault="00A66F79" w:rsidP="00551718">
            <w:pPr>
              <w:spacing w:line="259" w:lineRule="auto"/>
              <w:jc w:val="center"/>
              <w:rPr>
                <w:rFonts w:cs="Arial"/>
                <w:bCs/>
                <w:szCs w:val="20"/>
              </w:rPr>
            </w:pPr>
            <w:r w:rsidRPr="00403AF5">
              <w:rPr>
                <w:rFonts w:cs="Arial"/>
                <w:bCs/>
                <w:szCs w:val="20"/>
              </w:rPr>
              <w:t>400</w:t>
            </w:r>
          </w:p>
        </w:tc>
        <w:tc>
          <w:tcPr>
            <w:tcW w:w="709" w:type="dxa"/>
          </w:tcPr>
          <w:p w14:paraId="327C9D93"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709" w:type="dxa"/>
          </w:tcPr>
          <w:p w14:paraId="71B5D4E2" w14:textId="77777777" w:rsidR="00A66F79" w:rsidRPr="00403AF5" w:rsidRDefault="00A66F79" w:rsidP="00551718">
            <w:pPr>
              <w:spacing w:line="259" w:lineRule="auto"/>
              <w:jc w:val="center"/>
              <w:rPr>
                <w:rFonts w:cs="Arial"/>
                <w:bCs/>
                <w:szCs w:val="20"/>
              </w:rPr>
            </w:pPr>
            <w:r w:rsidRPr="00403AF5">
              <w:rPr>
                <w:rFonts w:cs="Arial"/>
                <w:bCs/>
                <w:szCs w:val="20"/>
              </w:rPr>
              <w:t>4</w:t>
            </w:r>
          </w:p>
        </w:tc>
        <w:tc>
          <w:tcPr>
            <w:tcW w:w="851" w:type="dxa"/>
          </w:tcPr>
          <w:p w14:paraId="67B4E30D" w14:textId="77777777" w:rsidR="00A66F79" w:rsidRPr="00403AF5" w:rsidRDefault="00A66F79" w:rsidP="00551718">
            <w:pPr>
              <w:spacing w:line="259" w:lineRule="auto"/>
              <w:jc w:val="center"/>
              <w:rPr>
                <w:rFonts w:cs="Arial"/>
                <w:bCs/>
                <w:szCs w:val="20"/>
              </w:rPr>
            </w:pPr>
            <w:r w:rsidRPr="00403AF5">
              <w:rPr>
                <w:rFonts w:cs="Arial"/>
                <w:bCs/>
                <w:szCs w:val="20"/>
              </w:rPr>
              <w:t>7</w:t>
            </w:r>
          </w:p>
        </w:tc>
      </w:tr>
      <w:tr w:rsidR="00A66F79" w:rsidRPr="00403AF5" w14:paraId="2DE10B49" w14:textId="77777777" w:rsidTr="00551718">
        <w:tc>
          <w:tcPr>
            <w:tcW w:w="1980" w:type="dxa"/>
          </w:tcPr>
          <w:p w14:paraId="7AE2D4E4"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Scheikunde</w:t>
            </w:r>
          </w:p>
        </w:tc>
        <w:tc>
          <w:tcPr>
            <w:tcW w:w="708" w:type="dxa"/>
          </w:tcPr>
          <w:p w14:paraId="6B0E230A" w14:textId="77777777" w:rsidR="00A66F79" w:rsidRPr="00403AF5" w:rsidRDefault="00A66F79" w:rsidP="00551718">
            <w:pPr>
              <w:spacing w:line="259" w:lineRule="auto"/>
              <w:jc w:val="center"/>
              <w:rPr>
                <w:rFonts w:cs="Arial"/>
                <w:bCs/>
                <w:szCs w:val="20"/>
              </w:rPr>
            </w:pPr>
            <w:r w:rsidRPr="00403AF5">
              <w:rPr>
                <w:rFonts w:cs="Arial"/>
                <w:bCs/>
                <w:szCs w:val="20"/>
              </w:rPr>
              <w:t>320</w:t>
            </w:r>
          </w:p>
        </w:tc>
        <w:tc>
          <w:tcPr>
            <w:tcW w:w="709" w:type="dxa"/>
          </w:tcPr>
          <w:p w14:paraId="18632C59"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709" w:type="dxa"/>
          </w:tcPr>
          <w:p w14:paraId="2FA91399"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851" w:type="dxa"/>
          </w:tcPr>
          <w:p w14:paraId="04619014" w14:textId="77777777" w:rsidR="00A66F79" w:rsidRPr="00403AF5" w:rsidRDefault="00A66F79" w:rsidP="00551718">
            <w:pPr>
              <w:spacing w:line="259" w:lineRule="auto"/>
              <w:jc w:val="center"/>
              <w:rPr>
                <w:rFonts w:cs="Arial"/>
                <w:bCs/>
                <w:szCs w:val="20"/>
              </w:rPr>
            </w:pPr>
            <w:r w:rsidRPr="00403AF5">
              <w:rPr>
                <w:rFonts w:cs="Arial"/>
                <w:bCs/>
                <w:szCs w:val="20"/>
              </w:rPr>
              <w:t>6</w:t>
            </w:r>
          </w:p>
        </w:tc>
      </w:tr>
      <w:tr w:rsidR="00A66F79" w:rsidRPr="00403AF5" w14:paraId="1CFA3E69" w14:textId="77777777" w:rsidTr="00551718">
        <w:tc>
          <w:tcPr>
            <w:tcW w:w="1980" w:type="dxa"/>
          </w:tcPr>
          <w:p w14:paraId="2D7AB5F4"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Biologie</w:t>
            </w:r>
          </w:p>
        </w:tc>
        <w:tc>
          <w:tcPr>
            <w:tcW w:w="708" w:type="dxa"/>
          </w:tcPr>
          <w:p w14:paraId="57A32197" w14:textId="77777777" w:rsidR="00A66F79" w:rsidRPr="00403AF5" w:rsidRDefault="00A66F79" w:rsidP="00551718">
            <w:pPr>
              <w:spacing w:line="259" w:lineRule="auto"/>
              <w:jc w:val="center"/>
              <w:rPr>
                <w:rFonts w:cs="Arial"/>
                <w:bCs/>
                <w:szCs w:val="20"/>
              </w:rPr>
            </w:pPr>
            <w:r w:rsidRPr="00403AF5">
              <w:rPr>
                <w:rFonts w:cs="Arial"/>
                <w:bCs/>
                <w:szCs w:val="20"/>
              </w:rPr>
              <w:t>400</w:t>
            </w:r>
          </w:p>
        </w:tc>
        <w:tc>
          <w:tcPr>
            <w:tcW w:w="709" w:type="dxa"/>
          </w:tcPr>
          <w:p w14:paraId="284C706E"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709" w:type="dxa"/>
          </w:tcPr>
          <w:p w14:paraId="1781E5E2" w14:textId="77777777" w:rsidR="00A66F79" w:rsidRPr="00403AF5" w:rsidRDefault="00A66F79" w:rsidP="00551718">
            <w:pPr>
              <w:spacing w:line="259" w:lineRule="auto"/>
              <w:jc w:val="center"/>
              <w:rPr>
                <w:rFonts w:cs="Arial"/>
                <w:bCs/>
                <w:szCs w:val="20"/>
              </w:rPr>
            </w:pPr>
            <w:r w:rsidRPr="00403AF5">
              <w:rPr>
                <w:rFonts w:cs="Arial"/>
                <w:bCs/>
                <w:szCs w:val="20"/>
              </w:rPr>
              <w:t>4</w:t>
            </w:r>
          </w:p>
        </w:tc>
        <w:tc>
          <w:tcPr>
            <w:tcW w:w="851" w:type="dxa"/>
          </w:tcPr>
          <w:p w14:paraId="6D5CD23C" w14:textId="77777777" w:rsidR="00A66F79" w:rsidRPr="00403AF5" w:rsidRDefault="00A66F79" w:rsidP="00551718">
            <w:pPr>
              <w:spacing w:line="259" w:lineRule="auto"/>
              <w:jc w:val="center"/>
              <w:rPr>
                <w:rFonts w:cs="Arial"/>
                <w:bCs/>
                <w:szCs w:val="20"/>
              </w:rPr>
            </w:pPr>
            <w:r w:rsidRPr="00403AF5">
              <w:rPr>
                <w:rFonts w:cs="Arial"/>
                <w:bCs/>
                <w:szCs w:val="20"/>
              </w:rPr>
              <w:t>7</w:t>
            </w:r>
          </w:p>
        </w:tc>
      </w:tr>
      <w:tr w:rsidR="00A66F79" w:rsidRPr="00403AF5" w14:paraId="6F10A945" w14:textId="77777777" w:rsidTr="00551718">
        <w:tc>
          <w:tcPr>
            <w:tcW w:w="1980" w:type="dxa"/>
          </w:tcPr>
          <w:p w14:paraId="47390A4D"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Informatica</w:t>
            </w:r>
          </w:p>
        </w:tc>
        <w:tc>
          <w:tcPr>
            <w:tcW w:w="708" w:type="dxa"/>
          </w:tcPr>
          <w:p w14:paraId="724D02BD" w14:textId="77777777" w:rsidR="00A66F79" w:rsidRPr="00403AF5" w:rsidRDefault="00A66F79" w:rsidP="00551718">
            <w:pPr>
              <w:spacing w:line="259" w:lineRule="auto"/>
              <w:jc w:val="center"/>
              <w:rPr>
                <w:rFonts w:cs="Arial"/>
                <w:bCs/>
                <w:szCs w:val="20"/>
              </w:rPr>
            </w:pPr>
            <w:r w:rsidRPr="00403AF5">
              <w:rPr>
                <w:rFonts w:cs="Arial"/>
                <w:bCs/>
                <w:szCs w:val="20"/>
              </w:rPr>
              <w:t>320</w:t>
            </w:r>
          </w:p>
        </w:tc>
        <w:tc>
          <w:tcPr>
            <w:tcW w:w="709" w:type="dxa"/>
          </w:tcPr>
          <w:p w14:paraId="0F6EF38A"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709" w:type="dxa"/>
          </w:tcPr>
          <w:p w14:paraId="2E81B7BF"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851" w:type="dxa"/>
          </w:tcPr>
          <w:p w14:paraId="4172E038" w14:textId="77777777" w:rsidR="00A66F79" w:rsidRPr="00403AF5" w:rsidRDefault="00A66F79" w:rsidP="00551718">
            <w:pPr>
              <w:spacing w:line="259" w:lineRule="auto"/>
              <w:jc w:val="center"/>
              <w:rPr>
                <w:rFonts w:cs="Arial"/>
                <w:bCs/>
                <w:szCs w:val="20"/>
              </w:rPr>
            </w:pPr>
            <w:r w:rsidRPr="00403AF5">
              <w:rPr>
                <w:rFonts w:cs="Arial"/>
                <w:bCs/>
                <w:szCs w:val="20"/>
              </w:rPr>
              <w:t>6</w:t>
            </w:r>
          </w:p>
        </w:tc>
      </w:tr>
      <w:tr w:rsidR="00A66F79" w:rsidRPr="00403AF5" w14:paraId="4E3A0A79" w14:textId="77777777" w:rsidTr="00551718">
        <w:tc>
          <w:tcPr>
            <w:tcW w:w="1980" w:type="dxa"/>
          </w:tcPr>
          <w:p w14:paraId="6D3AAF9A"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NLT</w:t>
            </w:r>
          </w:p>
        </w:tc>
        <w:tc>
          <w:tcPr>
            <w:tcW w:w="708" w:type="dxa"/>
          </w:tcPr>
          <w:p w14:paraId="7F6FAABE" w14:textId="77777777" w:rsidR="00A66F79" w:rsidRPr="00403AF5" w:rsidRDefault="00A66F79" w:rsidP="00551718">
            <w:pPr>
              <w:spacing w:line="259" w:lineRule="auto"/>
              <w:jc w:val="center"/>
              <w:rPr>
                <w:rFonts w:cs="Arial"/>
                <w:bCs/>
                <w:szCs w:val="20"/>
              </w:rPr>
            </w:pPr>
            <w:r w:rsidRPr="00403AF5">
              <w:rPr>
                <w:rFonts w:cs="Arial"/>
                <w:bCs/>
                <w:szCs w:val="20"/>
              </w:rPr>
              <w:t>320</w:t>
            </w:r>
          </w:p>
        </w:tc>
        <w:tc>
          <w:tcPr>
            <w:tcW w:w="709" w:type="dxa"/>
          </w:tcPr>
          <w:p w14:paraId="79F62857"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709" w:type="dxa"/>
          </w:tcPr>
          <w:p w14:paraId="73769268"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851" w:type="dxa"/>
          </w:tcPr>
          <w:p w14:paraId="26DB82EA" w14:textId="77777777" w:rsidR="00A66F79" w:rsidRPr="00403AF5" w:rsidRDefault="00A66F79" w:rsidP="00551718">
            <w:pPr>
              <w:spacing w:line="259" w:lineRule="auto"/>
              <w:jc w:val="center"/>
              <w:rPr>
                <w:rFonts w:cs="Arial"/>
                <w:bCs/>
                <w:szCs w:val="20"/>
              </w:rPr>
            </w:pPr>
            <w:r w:rsidRPr="00403AF5">
              <w:rPr>
                <w:rFonts w:cs="Arial"/>
                <w:bCs/>
                <w:szCs w:val="20"/>
              </w:rPr>
              <w:t>6</w:t>
            </w:r>
          </w:p>
        </w:tc>
      </w:tr>
      <w:tr w:rsidR="00A66F79" w:rsidRPr="00403AF5" w14:paraId="48C516BD" w14:textId="77777777" w:rsidTr="00551718">
        <w:tc>
          <w:tcPr>
            <w:tcW w:w="4957" w:type="dxa"/>
            <w:gridSpan w:val="5"/>
          </w:tcPr>
          <w:p w14:paraId="23B09807" w14:textId="77777777" w:rsidR="00A66F79" w:rsidRPr="00EE4633" w:rsidRDefault="00A66F79" w:rsidP="00551718">
            <w:pPr>
              <w:spacing w:line="259" w:lineRule="auto"/>
              <w:jc w:val="center"/>
              <w:rPr>
                <w:rFonts w:cs="Arial"/>
                <w:b/>
                <w:bCs/>
                <w:color w:val="00DEB4"/>
                <w:szCs w:val="20"/>
              </w:rPr>
            </w:pPr>
          </w:p>
        </w:tc>
      </w:tr>
      <w:tr w:rsidR="00A66F79" w:rsidRPr="00403AF5" w14:paraId="46681010" w14:textId="77777777" w:rsidTr="00551718">
        <w:tc>
          <w:tcPr>
            <w:tcW w:w="1980" w:type="dxa"/>
          </w:tcPr>
          <w:p w14:paraId="4C063477"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Rekenen</w:t>
            </w:r>
          </w:p>
        </w:tc>
        <w:tc>
          <w:tcPr>
            <w:tcW w:w="708" w:type="dxa"/>
          </w:tcPr>
          <w:p w14:paraId="251790F9" w14:textId="77777777" w:rsidR="00A66F79" w:rsidRPr="00403AF5" w:rsidRDefault="00A66F79" w:rsidP="00551718">
            <w:pPr>
              <w:spacing w:line="259" w:lineRule="auto"/>
              <w:jc w:val="center"/>
              <w:rPr>
                <w:rFonts w:cs="Arial"/>
                <w:bCs/>
                <w:szCs w:val="20"/>
              </w:rPr>
            </w:pPr>
            <w:r w:rsidRPr="00403AF5">
              <w:rPr>
                <w:rFonts w:cs="Arial"/>
                <w:bCs/>
                <w:szCs w:val="20"/>
              </w:rPr>
              <w:t>n.v.t.</w:t>
            </w:r>
          </w:p>
        </w:tc>
        <w:tc>
          <w:tcPr>
            <w:tcW w:w="709" w:type="dxa"/>
          </w:tcPr>
          <w:p w14:paraId="14216ED6" w14:textId="77777777" w:rsidR="00A66F79" w:rsidRPr="00403AF5" w:rsidRDefault="00A66F79" w:rsidP="00551718">
            <w:pPr>
              <w:spacing w:line="259" w:lineRule="auto"/>
              <w:jc w:val="center"/>
              <w:rPr>
                <w:rFonts w:cs="Arial"/>
                <w:bCs/>
                <w:szCs w:val="20"/>
              </w:rPr>
            </w:pPr>
            <w:r w:rsidRPr="00403AF5">
              <w:rPr>
                <w:rFonts w:cs="Arial"/>
                <w:bCs/>
                <w:szCs w:val="20"/>
              </w:rPr>
              <w:t>0,5</w:t>
            </w:r>
          </w:p>
        </w:tc>
        <w:tc>
          <w:tcPr>
            <w:tcW w:w="709" w:type="dxa"/>
          </w:tcPr>
          <w:p w14:paraId="61A5BB11" w14:textId="77777777" w:rsidR="00A66F79" w:rsidRPr="00403AF5" w:rsidRDefault="00A66F79" w:rsidP="00551718">
            <w:pPr>
              <w:spacing w:line="259" w:lineRule="auto"/>
              <w:jc w:val="center"/>
              <w:rPr>
                <w:rFonts w:cs="Arial"/>
                <w:bCs/>
                <w:szCs w:val="20"/>
              </w:rPr>
            </w:pPr>
            <w:r w:rsidRPr="00403AF5">
              <w:rPr>
                <w:rFonts w:cs="Arial"/>
                <w:bCs/>
                <w:szCs w:val="20"/>
              </w:rPr>
              <w:t>-</w:t>
            </w:r>
          </w:p>
        </w:tc>
        <w:tc>
          <w:tcPr>
            <w:tcW w:w="851" w:type="dxa"/>
          </w:tcPr>
          <w:p w14:paraId="2E066547" w14:textId="77777777" w:rsidR="00A66F79" w:rsidRPr="00403AF5" w:rsidRDefault="00A66F79" w:rsidP="00551718">
            <w:pPr>
              <w:spacing w:line="259" w:lineRule="auto"/>
              <w:jc w:val="center"/>
              <w:rPr>
                <w:rFonts w:cs="Arial"/>
                <w:bCs/>
                <w:szCs w:val="20"/>
              </w:rPr>
            </w:pPr>
            <w:r w:rsidRPr="00403AF5">
              <w:rPr>
                <w:rFonts w:cs="Arial"/>
                <w:bCs/>
                <w:szCs w:val="20"/>
              </w:rPr>
              <w:t>0,5</w:t>
            </w:r>
          </w:p>
        </w:tc>
      </w:tr>
      <w:tr w:rsidR="00A66F79" w:rsidRPr="00403AF5" w14:paraId="5AFAF70C" w14:textId="77777777" w:rsidTr="00551718">
        <w:tc>
          <w:tcPr>
            <w:tcW w:w="1980" w:type="dxa"/>
          </w:tcPr>
          <w:p w14:paraId="213D034A" w14:textId="77777777" w:rsidR="00A66F79" w:rsidRPr="00EE4633" w:rsidRDefault="00A66F79" w:rsidP="00551718">
            <w:pPr>
              <w:spacing w:line="259" w:lineRule="auto"/>
              <w:rPr>
                <w:rFonts w:cs="Arial"/>
                <w:b/>
                <w:bCs/>
                <w:color w:val="00DEB4"/>
                <w:sz w:val="16"/>
                <w:szCs w:val="16"/>
              </w:rPr>
            </w:pPr>
            <w:r w:rsidRPr="00EE4633">
              <w:rPr>
                <w:rFonts w:cs="Arial"/>
                <w:b/>
                <w:bCs/>
                <w:color w:val="00DEB4"/>
                <w:sz w:val="16"/>
                <w:szCs w:val="16"/>
              </w:rPr>
              <w:t>Lichamelijke opvoeding</w:t>
            </w:r>
          </w:p>
        </w:tc>
        <w:tc>
          <w:tcPr>
            <w:tcW w:w="708" w:type="dxa"/>
          </w:tcPr>
          <w:p w14:paraId="3CB400AE" w14:textId="77777777" w:rsidR="00A66F79" w:rsidRPr="00403AF5" w:rsidRDefault="00A66F79" w:rsidP="00551718">
            <w:pPr>
              <w:spacing w:line="259" w:lineRule="auto"/>
              <w:jc w:val="center"/>
              <w:rPr>
                <w:rFonts w:cs="Arial"/>
                <w:bCs/>
                <w:szCs w:val="20"/>
              </w:rPr>
            </w:pPr>
            <w:r w:rsidRPr="00403AF5">
              <w:rPr>
                <w:rFonts w:cs="Arial"/>
                <w:bCs/>
                <w:szCs w:val="20"/>
              </w:rPr>
              <w:t>120</w:t>
            </w:r>
          </w:p>
        </w:tc>
        <w:tc>
          <w:tcPr>
            <w:tcW w:w="709" w:type="dxa"/>
          </w:tcPr>
          <w:p w14:paraId="608AE209" w14:textId="77777777" w:rsidR="00A66F79" w:rsidRPr="00403AF5" w:rsidRDefault="00A66F79" w:rsidP="00551718">
            <w:pPr>
              <w:spacing w:line="259" w:lineRule="auto"/>
              <w:jc w:val="center"/>
              <w:rPr>
                <w:rFonts w:cs="Arial"/>
                <w:bCs/>
                <w:szCs w:val="20"/>
              </w:rPr>
            </w:pPr>
            <w:r w:rsidRPr="00403AF5">
              <w:rPr>
                <w:rFonts w:cs="Arial"/>
                <w:bCs/>
                <w:szCs w:val="20"/>
              </w:rPr>
              <w:t>2</w:t>
            </w:r>
          </w:p>
        </w:tc>
        <w:tc>
          <w:tcPr>
            <w:tcW w:w="709" w:type="dxa"/>
          </w:tcPr>
          <w:p w14:paraId="4B0E5068" w14:textId="77777777" w:rsidR="00A66F79" w:rsidRPr="00403AF5" w:rsidRDefault="00A66F79" w:rsidP="00551718">
            <w:pPr>
              <w:spacing w:line="259" w:lineRule="auto"/>
              <w:jc w:val="center"/>
              <w:rPr>
                <w:rFonts w:cs="Arial"/>
                <w:bCs/>
                <w:szCs w:val="20"/>
              </w:rPr>
            </w:pPr>
            <w:r w:rsidRPr="00403AF5">
              <w:rPr>
                <w:rFonts w:cs="Arial"/>
                <w:bCs/>
                <w:szCs w:val="20"/>
              </w:rPr>
              <w:t>1</w:t>
            </w:r>
          </w:p>
        </w:tc>
        <w:tc>
          <w:tcPr>
            <w:tcW w:w="851" w:type="dxa"/>
          </w:tcPr>
          <w:p w14:paraId="7F2F7726" w14:textId="77777777" w:rsidR="00A66F79" w:rsidRPr="00403AF5" w:rsidRDefault="00A66F79" w:rsidP="00551718">
            <w:pPr>
              <w:spacing w:line="259" w:lineRule="auto"/>
              <w:jc w:val="center"/>
              <w:rPr>
                <w:rFonts w:cs="Arial"/>
                <w:bCs/>
                <w:szCs w:val="20"/>
              </w:rPr>
            </w:pPr>
            <w:r w:rsidRPr="00403AF5">
              <w:rPr>
                <w:rFonts w:cs="Arial"/>
                <w:bCs/>
                <w:szCs w:val="20"/>
              </w:rPr>
              <w:t>3</w:t>
            </w:r>
          </w:p>
        </w:tc>
      </w:tr>
      <w:tr w:rsidR="00A66F79" w:rsidRPr="00403AF5" w14:paraId="5E32A50B" w14:textId="77777777" w:rsidTr="00551718">
        <w:tc>
          <w:tcPr>
            <w:tcW w:w="1980" w:type="dxa"/>
          </w:tcPr>
          <w:p w14:paraId="68E46624"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Mentorles</w:t>
            </w:r>
          </w:p>
        </w:tc>
        <w:tc>
          <w:tcPr>
            <w:tcW w:w="708" w:type="dxa"/>
          </w:tcPr>
          <w:p w14:paraId="1D2F6AAB" w14:textId="77777777" w:rsidR="00A66F79" w:rsidRPr="00403AF5" w:rsidRDefault="00A66F79" w:rsidP="00551718">
            <w:pPr>
              <w:spacing w:line="259" w:lineRule="auto"/>
              <w:jc w:val="center"/>
              <w:rPr>
                <w:rFonts w:cs="Arial"/>
                <w:bCs/>
                <w:szCs w:val="20"/>
              </w:rPr>
            </w:pPr>
            <w:r w:rsidRPr="00403AF5">
              <w:rPr>
                <w:rFonts w:cs="Arial"/>
                <w:bCs/>
                <w:szCs w:val="20"/>
              </w:rPr>
              <w:t>60</w:t>
            </w:r>
          </w:p>
        </w:tc>
        <w:tc>
          <w:tcPr>
            <w:tcW w:w="709" w:type="dxa"/>
          </w:tcPr>
          <w:p w14:paraId="3F1BD1B3" w14:textId="77777777" w:rsidR="00A66F79" w:rsidRPr="00403AF5" w:rsidRDefault="00A66F79" w:rsidP="00551718">
            <w:pPr>
              <w:spacing w:line="259" w:lineRule="auto"/>
              <w:jc w:val="center"/>
              <w:rPr>
                <w:rFonts w:cs="Arial"/>
                <w:bCs/>
                <w:szCs w:val="20"/>
              </w:rPr>
            </w:pPr>
            <w:r w:rsidRPr="00403AF5">
              <w:rPr>
                <w:rFonts w:cs="Arial"/>
                <w:bCs/>
                <w:szCs w:val="20"/>
              </w:rPr>
              <w:t>1</w:t>
            </w:r>
          </w:p>
        </w:tc>
        <w:tc>
          <w:tcPr>
            <w:tcW w:w="709" w:type="dxa"/>
          </w:tcPr>
          <w:p w14:paraId="2948A6FB" w14:textId="77777777" w:rsidR="00A66F79" w:rsidRPr="00403AF5" w:rsidRDefault="00A66F79" w:rsidP="00551718">
            <w:pPr>
              <w:spacing w:line="259" w:lineRule="auto"/>
              <w:jc w:val="center"/>
              <w:rPr>
                <w:rFonts w:cs="Arial"/>
                <w:bCs/>
                <w:szCs w:val="20"/>
              </w:rPr>
            </w:pPr>
            <w:r w:rsidRPr="00403AF5">
              <w:rPr>
                <w:rFonts w:cs="Arial"/>
                <w:bCs/>
                <w:szCs w:val="20"/>
              </w:rPr>
              <w:t>-</w:t>
            </w:r>
          </w:p>
        </w:tc>
        <w:tc>
          <w:tcPr>
            <w:tcW w:w="851" w:type="dxa"/>
          </w:tcPr>
          <w:p w14:paraId="633AB4B0" w14:textId="77777777" w:rsidR="00A66F79" w:rsidRPr="00403AF5" w:rsidRDefault="00A66F79" w:rsidP="00551718">
            <w:pPr>
              <w:spacing w:line="259" w:lineRule="auto"/>
              <w:jc w:val="center"/>
              <w:rPr>
                <w:rFonts w:cs="Arial"/>
                <w:bCs/>
                <w:szCs w:val="20"/>
              </w:rPr>
            </w:pPr>
            <w:r w:rsidRPr="00403AF5">
              <w:rPr>
                <w:rFonts w:cs="Arial"/>
                <w:bCs/>
                <w:szCs w:val="20"/>
              </w:rPr>
              <w:t>1</w:t>
            </w:r>
          </w:p>
        </w:tc>
      </w:tr>
      <w:tr w:rsidR="00A66F79" w:rsidRPr="00403AF5" w14:paraId="2E35EFAA" w14:textId="77777777" w:rsidTr="00551718">
        <w:tc>
          <w:tcPr>
            <w:tcW w:w="1980" w:type="dxa"/>
          </w:tcPr>
          <w:p w14:paraId="57F2806B"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PFM</w:t>
            </w:r>
          </w:p>
        </w:tc>
        <w:tc>
          <w:tcPr>
            <w:tcW w:w="708" w:type="dxa"/>
          </w:tcPr>
          <w:p w14:paraId="0D357885" w14:textId="77777777" w:rsidR="00A66F79" w:rsidRPr="00403AF5" w:rsidRDefault="00A66F79" w:rsidP="00551718">
            <w:pPr>
              <w:spacing w:line="259" w:lineRule="auto"/>
              <w:jc w:val="center"/>
              <w:rPr>
                <w:rFonts w:cs="Arial"/>
                <w:bCs/>
                <w:szCs w:val="20"/>
              </w:rPr>
            </w:pPr>
            <w:r w:rsidRPr="00403AF5">
              <w:rPr>
                <w:rFonts w:cs="Arial"/>
                <w:bCs/>
                <w:szCs w:val="20"/>
              </w:rPr>
              <w:t>n.v.t.</w:t>
            </w:r>
          </w:p>
        </w:tc>
        <w:tc>
          <w:tcPr>
            <w:tcW w:w="709" w:type="dxa"/>
          </w:tcPr>
          <w:p w14:paraId="575D2C27" w14:textId="77777777" w:rsidR="00A66F79" w:rsidRPr="00403AF5" w:rsidRDefault="00A66F79" w:rsidP="00551718">
            <w:pPr>
              <w:spacing w:line="259" w:lineRule="auto"/>
              <w:jc w:val="center"/>
              <w:rPr>
                <w:rFonts w:cs="Arial"/>
                <w:bCs/>
                <w:szCs w:val="20"/>
              </w:rPr>
            </w:pPr>
            <w:r w:rsidRPr="00403AF5">
              <w:rPr>
                <w:rFonts w:cs="Arial"/>
                <w:bCs/>
                <w:szCs w:val="20"/>
              </w:rPr>
              <w:t>1</w:t>
            </w:r>
          </w:p>
        </w:tc>
        <w:tc>
          <w:tcPr>
            <w:tcW w:w="709" w:type="dxa"/>
          </w:tcPr>
          <w:p w14:paraId="2C73C9F5" w14:textId="77777777" w:rsidR="00A66F79" w:rsidRPr="00403AF5" w:rsidRDefault="00A66F79" w:rsidP="00551718">
            <w:pPr>
              <w:spacing w:line="259" w:lineRule="auto"/>
              <w:jc w:val="center"/>
              <w:rPr>
                <w:rFonts w:cs="Arial"/>
                <w:bCs/>
                <w:szCs w:val="20"/>
              </w:rPr>
            </w:pPr>
            <w:r w:rsidRPr="00403AF5">
              <w:rPr>
                <w:rFonts w:cs="Arial"/>
                <w:bCs/>
                <w:szCs w:val="20"/>
              </w:rPr>
              <w:t>-</w:t>
            </w:r>
          </w:p>
        </w:tc>
        <w:tc>
          <w:tcPr>
            <w:tcW w:w="851" w:type="dxa"/>
          </w:tcPr>
          <w:p w14:paraId="71178428" w14:textId="77777777" w:rsidR="00A66F79" w:rsidRPr="00403AF5" w:rsidRDefault="00A66F79" w:rsidP="00551718">
            <w:pPr>
              <w:spacing w:line="259" w:lineRule="auto"/>
              <w:jc w:val="center"/>
              <w:rPr>
                <w:rFonts w:cs="Arial"/>
                <w:bCs/>
                <w:szCs w:val="20"/>
              </w:rPr>
            </w:pPr>
            <w:r w:rsidRPr="00403AF5">
              <w:rPr>
                <w:rFonts w:cs="Arial"/>
                <w:bCs/>
                <w:szCs w:val="20"/>
              </w:rPr>
              <w:t>1</w:t>
            </w:r>
          </w:p>
        </w:tc>
      </w:tr>
      <w:tr w:rsidR="00A66F79" w:rsidRPr="00403AF5" w14:paraId="4A763C16" w14:textId="77777777" w:rsidTr="00551718">
        <w:tc>
          <w:tcPr>
            <w:tcW w:w="1980" w:type="dxa"/>
          </w:tcPr>
          <w:p w14:paraId="66380D6B"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KWT</w:t>
            </w:r>
          </w:p>
        </w:tc>
        <w:tc>
          <w:tcPr>
            <w:tcW w:w="708" w:type="dxa"/>
          </w:tcPr>
          <w:p w14:paraId="0F67B8B6" w14:textId="77777777" w:rsidR="00A66F79" w:rsidRPr="00403AF5" w:rsidRDefault="00A66F79" w:rsidP="00551718">
            <w:pPr>
              <w:spacing w:line="259" w:lineRule="auto"/>
              <w:jc w:val="center"/>
              <w:rPr>
                <w:rFonts w:cs="Arial"/>
                <w:bCs/>
                <w:szCs w:val="20"/>
              </w:rPr>
            </w:pPr>
            <w:r w:rsidRPr="00403AF5">
              <w:rPr>
                <w:rFonts w:cs="Arial"/>
                <w:bCs/>
                <w:szCs w:val="20"/>
              </w:rPr>
              <w:t>n.v.t.</w:t>
            </w:r>
          </w:p>
        </w:tc>
        <w:tc>
          <w:tcPr>
            <w:tcW w:w="709" w:type="dxa"/>
          </w:tcPr>
          <w:p w14:paraId="1925D4BE"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709" w:type="dxa"/>
          </w:tcPr>
          <w:p w14:paraId="5B5F4075"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851" w:type="dxa"/>
          </w:tcPr>
          <w:p w14:paraId="7038B49F" w14:textId="77777777" w:rsidR="00A66F79" w:rsidRPr="00403AF5" w:rsidRDefault="00A66F79" w:rsidP="00551718">
            <w:pPr>
              <w:spacing w:line="259" w:lineRule="auto"/>
              <w:jc w:val="center"/>
              <w:rPr>
                <w:rFonts w:cs="Arial"/>
                <w:bCs/>
                <w:szCs w:val="20"/>
              </w:rPr>
            </w:pPr>
            <w:r w:rsidRPr="00403AF5">
              <w:rPr>
                <w:rFonts w:cs="Arial"/>
                <w:bCs/>
                <w:szCs w:val="20"/>
              </w:rPr>
              <w:t>6</w:t>
            </w:r>
          </w:p>
        </w:tc>
      </w:tr>
    </w:tbl>
    <w:p w14:paraId="34EBE971" w14:textId="77777777" w:rsidR="00A66F79" w:rsidRPr="00403AF5" w:rsidRDefault="00A66F79" w:rsidP="00A66F79">
      <w:pPr>
        <w:rPr>
          <w:rFonts w:cs="Arial"/>
          <w:b/>
          <w:bCs/>
          <w:sz w:val="48"/>
          <w:szCs w:val="48"/>
        </w:rPr>
      </w:pPr>
    </w:p>
    <w:p w14:paraId="27C4D259" w14:textId="1E7270CD" w:rsidR="00A66F79" w:rsidRDefault="00A66F79" w:rsidP="006C0568">
      <w:pPr>
        <w:spacing w:line="276" w:lineRule="auto"/>
        <w:rPr>
          <w:rFonts w:eastAsia="Verdana" w:cs="Arial"/>
          <w:sz w:val="22"/>
          <w:szCs w:val="22"/>
        </w:rPr>
      </w:pPr>
    </w:p>
    <w:p w14:paraId="275E22C5" w14:textId="7BD62778" w:rsidR="00A66F79" w:rsidRDefault="00A66F79" w:rsidP="006C0568">
      <w:pPr>
        <w:spacing w:line="276" w:lineRule="auto"/>
        <w:rPr>
          <w:rFonts w:eastAsia="Verdana" w:cs="Arial"/>
          <w:sz w:val="22"/>
          <w:szCs w:val="22"/>
        </w:rPr>
      </w:pPr>
    </w:p>
    <w:p w14:paraId="61B5182F" w14:textId="1629E6EF" w:rsidR="00A66F79" w:rsidRDefault="00A66F79" w:rsidP="006C0568">
      <w:pPr>
        <w:spacing w:line="276" w:lineRule="auto"/>
        <w:rPr>
          <w:rFonts w:eastAsia="Verdana" w:cs="Arial"/>
          <w:sz w:val="22"/>
          <w:szCs w:val="22"/>
        </w:rPr>
      </w:pPr>
    </w:p>
    <w:p w14:paraId="608D22C8" w14:textId="3F473607" w:rsidR="00A66F79" w:rsidRDefault="00A66F79" w:rsidP="006C0568">
      <w:pPr>
        <w:spacing w:line="276" w:lineRule="auto"/>
        <w:rPr>
          <w:rFonts w:eastAsia="Verdana" w:cs="Arial"/>
          <w:sz w:val="22"/>
          <w:szCs w:val="22"/>
        </w:rPr>
      </w:pPr>
    </w:p>
    <w:p w14:paraId="29F07CE4" w14:textId="3F398F49" w:rsidR="00A66F79" w:rsidRDefault="00A66F79" w:rsidP="006C0568">
      <w:pPr>
        <w:spacing w:line="276" w:lineRule="auto"/>
        <w:rPr>
          <w:rFonts w:eastAsia="Verdana" w:cs="Arial"/>
          <w:sz w:val="22"/>
          <w:szCs w:val="22"/>
        </w:rPr>
      </w:pPr>
    </w:p>
    <w:p w14:paraId="1E3ACBF9" w14:textId="387E7196" w:rsidR="00A66F79" w:rsidRDefault="00A66F79" w:rsidP="006C0568">
      <w:pPr>
        <w:spacing w:line="276" w:lineRule="auto"/>
        <w:rPr>
          <w:rFonts w:eastAsia="Verdana" w:cs="Arial"/>
          <w:sz w:val="22"/>
          <w:szCs w:val="22"/>
        </w:rPr>
      </w:pPr>
    </w:p>
    <w:p w14:paraId="65D8520B" w14:textId="71713990" w:rsidR="00A66F79" w:rsidRDefault="00A66F79" w:rsidP="006C0568">
      <w:pPr>
        <w:spacing w:line="276" w:lineRule="auto"/>
        <w:rPr>
          <w:rFonts w:eastAsia="Verdana" w:cs="Arial"/>
          <w:sz w:val="22"/>
          <w:szCs w:val="22"/>
        </w:rPr>
      </w:pPr>
    </w:p>
    <w:p w14:paraId="1FBA3B5B" w14:textId="3226C013" w:rsidR="00A66F79" w:rsidRDefault="00A66F79" w:rsidP="006C0568">
      <w:pPr>
        <w:spacing w:line="276" w:lineRule="auto"/>
        <w:rPr>
          <w:rFonts w:eastAsia="Verdana" w:cs="Arial"/>
          <w:sz w:val="22"/>
          <w:szCs w:val="22"/>
        </w:rPr>
      </w:pPr>
    </w:p>
    <w:p w14:paraId="13A37824" w14:textId="76AA8A3B" w:rsidR="00A66F79" w:rsidRDefault="00A66F79" w:rsidP="006C0568">
      <w:pPr>
        <w:spacing w:line="276" w:lineRule="auto"/>
        <w:rPr>
          <w:rFonts w:eastAsia="Verdana" w:cs="Arial"/>
          <w:sz w:val="22"/>
          <w:szCs w:val="22"/>
        </w:rPr>
      </w:pPr>
    </w:p>
    <w:p w14:paraId="0785FEBC" w14:textId="7D3324E0" w:rsidR="00A66F79" w:rsidRDefault="00A66F79" w:rsidP="006C0568">
      <w:pPr>
        <w:spacing w:line="276" w:lineRule="auto"/>
        <w:rPr>
          <w:rFonts w:eastAsia="Verdana" w:cs="Arial"/>
          <w:sz w:val="22"/>
          <w:szCs w:val="22"/>
        </w:rPr>
      </w:pPr>
    </w:p>
    <w:p w14:paraId="2E1A93AC" w14:textId="325803A0" w:rsidR="00A66F79" w:rsidRDefault="00A66F79" w:rsidP="006C0568">
      <w:pPr>
        <w:spacing w:line="276" w:lineRule="auto"/>
        <w:rPr>
          <w:rFonts w:eastAsia="Verdana" w:cs="Arial"/>
          <w:sz w:val="22"/>
          <w:szCs w:val="22"/>
        </w:rPr>
      </w:pPr>
    </w:p>
    <w:p w14:paraId="758FED22" w14:textId="34BF4DBC" w:rsidR="00A66F79" w:rsidRDefault="00A66F79" w:rsidP="006C0568">
      <w:pPr>
        <w:spacing w:line="276" w:lineRule="auto"/>
        <w:rPr>
          <w:rFonts w:eastAsia="Verdana" w:cs="Arial"/>
          <w:sz w:val="22"/>
          <w:szCs w:val="22"/>
        </w:rPr>
      </w:pPr>
    </w:p>
    <w:p w14:paraId="2A15EDE7" w14:textId="2E9FFB6C" w:rsidR="00A66F79" w:rsidRDefault="00A66F79" w:rsidP="006C0568">
      <w:pPr>
        <w:spacing w:line="276" w:lineRule="auto"/>
        <w:rPr>
          <w:rFonts w:eastAsia="Verdana" w:cs="Arial"/>
          <w:sz w:val="22"/>
          <w:szCs w:val="22"/>
        </w:rPr>
      </w:pPr>
    </w:p>
    <w:p w14:paraId="4A7D31C8" w14:textId="0F33CA28" w:rsidR="00A66F79" w:rsidRDefault="00A66F79" w:rsidP="006C0568">
      <w:pPr>
        <w:spacing w:line="276" w:lineRule="auto"/>
        <w:rPr>
          <w:rFonts w:eastAsia="Verdana" w:cs="Arial"/>
          <w:sz w:val="22"/>
          <w:szCs w:val="22"/>
        </w:rPr>
      </w:pPr>
    </w:p>
    <w:p w14:paraId="50DF2C6F" w14:textId="2FD609D2" w:rsidR="00A66F79" w:rsidRDefault="00A66F79" w:rsidP="006C0568">
      <w:pPr>
        <w:spacing w:line="276" w:lineRule="auto"/>
        <w:rPr>
          <w:rFonts w:eastAsia="Verdana" w:cs="Arial"/>
          <w:sz w:val="22"/>
          <w:szCs w:val="22"/>
        </w:rPr>
      </w:pPr>
    </w:p>
    <w:p w14:paraId="414380E0" w14:textId="130461E8" w:rsidR="00A66F79" w:rsidRDefault="00A66F79" w:rsidP="006C0568">
      <w:pPr>
        <w:spacing w:line="276" w:lineRule="auto"/>
        <w:rPr>
          <w:rFonts w:eastAsia="Verdana" w:cs="Arial"/>
          <w:sz w:val="22"/>
          <w:szCs w:val="22"/>
        </w:rPr>
      </w:pPr>
    </w:p>
    <w:p w14:paraId="2A2CC671" w14:textId="67BC4799" w:rsidR="00A66F79" w:rsidRDefault="00A66F79" w:rsidP="006C0568">
      <w:pPr>
        <w:spacing w:line="276" w:lineRule="auto"/>
        <w:rPr>
          <w:rFonts w:eastAsia="Verdana" w:cs="Arial"/>
          <w:sz w:val="22"/>
          <w:szCs w:val="22"/>
        </w:rPr>
      </w:pPr>
    </w:p>
    <w:p w14:paraId="3D13A202" w14:textId="69D7164B" w:rsidR="00A66F79" w:rsidRDefault="00A66F79" w:rsidP="006C0568">
      <w:pPr>
        <w:spacing w:line="276" w:lineRule="auto"/>
        <w:rPr>
          <w:rFonts w:eastAsia="Verdana" w:cs="Arial"/>
          <w:sz w:val="22"/>
          <w:szCs w:val="22"/>
        </w:rPr>
      </w:pPr>
    </w:p>
    <w:p w14:paraId="7B7F2E68" w14:textId="665C68D9" w:rsidR="00A66F79" w:rsidRDefault="00A66F79" w:rsidP="006C0568">
      <w:pPr>
        <w:spacing w:line="276" w:lineRule="auto"/>
        <w:rPr>
          <w:rFonts w:eastAsia="Verdana" w:cs="Arial"/>
          <w:sz w:val="22"/>
          <w:szCs w:val="22"/>
        </w:rPr>
      </w:pPr>
    </w:p>
    <w:p w14:paraId="22B0BA9E" w14:textId="77777777" w:rsidR="00A66F79" w:rsidRPr="009F3DD4" w:rsidRDefault="00A66F79" w:rsidP="00A66F79">
      <w:pPr>
        <w:rPr>
          <w:rFonts w:cs="Arial"/>
          <w:b/>
          <w:bCs/>
          <w:color w:val="C46200"/>
          <w:sz w:val="28"/>
          <w:szCs w:val="28"/>
        </w:rPr>
      </w:pPr>
      <w:r w:rsidRPr="009F3DD4">
        <w:rPr>
          <w:rFonts w:cs="Arial"/>
          <w:b/>
          <w:bCs/>
          <w:color w:val="C46200"/>
          <w:sz w:val="28"/>
          <w:szCs w:val="28"/>
        </w:rPr>
        <w:lastRenderedPageBreak/>
        <w:t>Lessentabel vwo bovenbouw</w:t>
      </w:r>
    </w:p>
    <w:tbl>
      <w:tblPr>
        <w:tblStyle w:val="Tabelraster"/>
        <w:tblW w:w="651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122"/>
        <w:gridCol w:w="765"/>
        <w:gridCol w:w="907"/>
        <w:gridCol w:w="907"/>
        <w:gridCol w:w="907"/>
        <w:gridCol w:w="908"/>
      </w:tblGrid>
      <w:tr w:rsidR="00A66F79" w:rsidRPr="00403AF5" w14:paraId="200C9074" w14:textId="77777777" w:rsidTr="00551718">
        <w:tc>
          <w:tcPr>
            <w:tcW w:w="2122" w:type="dxa"/>
          </w:tcPr>
          <w:p w14:paraId="70F40382"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vak</w:t>
            </w:r>
          </w:p>
        </w:tc>
        <w:tc>
          <w:tcPr>
            <w:tcW w:w="765" w:type="dxa"/>
          </w:tcPr>
          <w:p w14:paraId="5C377EB9" w14:textId="77777777" w:rsidR="00A66F79" w:rsidRPr="00EE4633" w:rsidRDefault="00A66F79" w:rsidP="00551718">
            <w:pPr>
              <w:spacing w:line="259" w:lineRule="auto"/>
              <w:jc w:val="center"/>
              <w:rPr>
                <w:rFonts w:cs="Arial"/>
                <w:b/>
                <w:bCs/>
                <w:szCs w:val="20"/>
              </w:rPr>
            </w:pPr>
            <w:r w:rsidRPr="00EE4633">
              <w:rPr>
                <w:rFonts w:cs="Arial"/>
                <w:b/>
                <w:bCs/>
                <w:szCs w:val="20"/>
              </w:rPr>
              <w:t>slu</w:t>
            </w:r>
          </w:p>
        </w:tc>
        <w:tc>
          <w:tcPr>
            <w:tcW w:w="907" w:type="dxa"/>
          </w:tcPr>
          <w:p w14:paraId="580559A5" w14:textId="77777777" w:rsidR="00A66F79" w:rsidRPr="00EE4633" w:rsidRDefault="00A66F79" w:rsidP="00551718">
            <w:pPr>
              <w:spacing w:line="259" w:lineRule="auto"/>
              <w:jc w:val="center"/>
              <w:rPr>
                <w:rFonts w:cs="Arial"/>
                <w:b/>
                <w:bCs/>
                <w:szCs w:val="20"/>
              </w:rPr>
            </w:pPr>
            <w:r w:rsidRPr="00EE4633">
              <w:rPr>
                <w:rFonts w:cs="Arial"/>
                <w:b/>
                <w:bCs/>
                <w:szCs w:val="20"/>
              </w:rPr>
              <w:t>V4</w:t>
            </w:r>
          </w:p>
        </w:tc>
        <w:tc>
          <w:tcPr>
            <w:tcW w:w="907" w:type="dxa"/>
          </w:tcPr>
          <w:p w14:paraId="604CF1FF" w14:textId="77777777" w:rsidR="00A66F79" w:rsidRPr="00EE4633" w:rsidRDefault="00A66F79" w:rsidP="00551718">
            <w:pPr>
              <w:spacing w:line="259" w:lineRule="auto"/>
              <w:jc w:val="center"/>
              <w:rPr>
                <w:rFonts w:cs="Arial"/>
                <w:b/>
                <w:bCs/>
                <w:szCs w:val="20"/>
              </w:rPr>
            </w:pPr>
            <w:r w:rsidRPr="00EE4633">
              <w:rPr>
                <w:rFonts w:cs="Arial"/>
                <w:b/>
                <w:bCs/>
                <w:szCs w:val="20"/>
              </w:rPr>
              <w:t>V5</w:t>
            </w:r>
          </w:p>
        </w:tc>
        <w:tc>
          <w:tcPr>
            <w:tcW w:w="907" w:type="dxa"/>
          </w:tcPr>
          <w:p w14:paraId="02ECA26D" w14:textId="77777777" w:rsidR="00A66F79" w:rsidRPr="00EE4633" w:rsidRDefault="00A66F79" w:rsidP="00551718">
            <w:pPr>
              <w:spacing w:line="259" w:lineRule="auto"/>
              <w:jc w:val="center"/>
              <w:rPr>
                <w:rFonts w:cs="Arial"/>
                <w:b/>
                <w:bCs/>
                <w:szCs w:val="20"/>
              </w:rPr>
            </w:pPr>
            <w:r w:rsidRPr="00EE4633">
              <w:rPr>
                <w:rFonts w:cs="Arial"/>
                <w:b/>
                <w:bCs/>
                <w:szCs w:val="20"/>
              </w:rPr>
              <w:t>V6</w:t>
            </w:r>
          </w:p>
        </w:tc>
        <w:tc>
          <w:tcPr>
            <w:tcW w:w="908" w:type="dxa"/>
          </w:tcPr>
          <w:p w14:paraId="4B1FDA75" w14:textId="77777777" w:rsidR="00A66F79" w:rsidRPr="00EE4633" w:rsidRDefault="00A66F79" w:rsidP="00551718">
            <w:pPr>
              <w:spacing w:line="259" w:lineRule="auto"/>
              <w:jc w:val="center"/>
              <w:rPr>
                <w:rFonts w:cs="Arial"/>
                <w:b/>
                <w:bCs/>
                <w:szCs w:val="20"/>
              </w:rPr>
            </w:pPr>
            <w:r w:rsidRPr="00EE4633">
              <w:rPr>
                <w:rFonts w:cs="Arial"/>
                <w:b/>
                <w:bCs/>
                <w:szCs w:val="20"/>
              </w:rPr>
              <w:t>totaal</w:t>
            </w:r>
          </w:p>
        </w:tc>
      </w:tr>
      <w:tr w:rsidR="00A66F79" w:rsidRPr="00403AF5" w14:paraId="7B75AFE9" w14:textId="77777777" w:rsidTr="00551718">
        <w:tc>
          <w:tcPr>
            <w:tcW w:w="2122" w:type="dxa"/>
          </w:tcPr>
          <w:p w14:paraId="1D0E635F"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Godsdienst</w:t>
            </w:r>
          </w:p>
        </w:tc>
        <w:tc>
          <w:tcPr>
            <w:tcW w:w="765" w:type="dxa"/>
          </w:tcPr>
          <w:p w14:paraId="4C06F3F3" w14:textId="77777777" w:rsidR="00A66F79" w:rsidRPr="00403AF5" w:rsidRDefault="00A66F79" w:rsidP="00551718">
            <w:pPr>
              <w:spacing w:line="259" w:lineRule="auto"/>
              <w:jc w:val="center"/>
              <w:rPr>
                <w:rFonts w:cs="Arial"/>
                <w:bCs/>
                <w:szCs w:val="20"/>
              </w:rPr>
            </w:pPr>
            <w:r w:rsidRPr="00403AF5">
              <w:rPr>
                <w:rFonts w:cs="Arial"/>
                <w:bCs/>
                <w:szCs w:val="20"/>
              </w:rPr>
              <w:t>110</w:t>
            </w:r>
          </w:p>
        </w:tc>
        <w:tc>
          <w:tcPr>
            <w:tcW w:w="907" w:type="dxa"/>
          </w:tcPr>
          <w:p w14:paraId="41C99335" w14:textId="77777777" w:rsidR="00A66F79" w:rsidRPr="00403AF5" w:rsidRDefault="00A66F79" w:rsidP="00551718">
            <w:pPr>
              <w:spacing w:line="259" w:lineRule="auto"/>
              <w:jc w:val="center"/>
              <w:rPr>
                <w:rFonts w:cs="Arial"/>
                <w:bCs/>
                <w:szCs w:val="20"/>
              </w:rPr>
            </w:pPr>
            <w:r w:rsidRPr="00403AF5">
              <w:rPr>
                <w:rFonts w:cs="Arial"/>
                <w:bCs/>
                <w:szCs w:val="20"/>
              </w:rPr>
              <w:t>1</w:t>
            </w:r>
          </w:p>
        </w:tc>
        <w:tc>
          <w:tcPr>
            <w:tcW w:w="907" w:type="dxa"/>
          </w:tcPr>
          <w:p w14:paraId="6D21419A" w14:textId="77777777" w:rsidR="00A66F79" w:rsidRPr="00403AF5" w:rsidRDefault="00A66F79" w:rsidP="00551718">
            <w:pPr>
              <w:spacing w:line="259" w:lineRule="auto"/>
              <w:jc w:val="center"/>
              <w:rPr>
                <w:rFonts w:cs="Arial"/>
                <w:bCs/>
                <w:szCs w:val="20"/>
              </w:rPr>
            </w:pPr>
            <w:r w:rsidRPr="00403AF5">
              <w:rPr>
                <w:rFonts w:cs="Arial"/>
                <w:bCs/>
                <w:szCs w:val="20"/>
              </w:rPr>
              <w:t>1</w:t>
            </w:r>
          </w:p>
        </w:tc>
        <w:tc>
          <w:tcPr>
            <w:tcW w:w="907" w:type="dxa"/>
          </w:tcPr>
          <w:p w14:paraId="2FDE999F" w14:textId="77777777" w:rsidR="00A66F79" w:rsidRPr="00403AF5" w:rsidRDefault="00A66F79" w:rsidP="00551718">
            <w:pPr>
              <w:spacing w:line="259" w:lineRule="auto"/>
              <w:jc w:val="center"/>
              <w:rPr>
                <w:rFonts w:cs="Arial"/>
                <w:bCs/>
                <w:szCs w:val="20"/>
              </w:rPr>
            </w:pPr>
            <w:r w:rsidRPr="00403AF5">
              <w:rPr>
                <w:rFonts w:cs="Arial"/>
                <w:bCs/>
                <w:szCs w:val="20"/>
              </w:rPr>
              <w:t>-</w:t>
            </w:r>
          </w:p>
        </w:tc>
        <w:tc>
          <w:tcPr>
            <w:tcW w:w="908" w:type="dxa"/>
          </w:tcPr>
          <w:p w14:paraId="09B8392A" w14:textId="77777777" w:rsidR="00A66F79" w:rsidRPr="00403AF5" w:rsidRDefault="00A66F79" w:rsidP="00551718">
            <w:pPr>
              <w:spacing w:line="259" w:lineRule="auto"/>
              <w:jc w:val="center"/>
              <w:rPr>
                <w:rFonts w:cs="Arial"/>
                <w:bCs/>
                <w:szCs w:val="20"/>
              </w:rPr>
            </w:pPr>
            <w:r>
              <w:rPr>
                <w:rFonts w:cs="Arial"/>
                <w:bCs/>
                <w:szCs w:val="20"/>
              </w:rPr>
              <w:t>2</w:t>
            </w:r>
          </w:p>
        </w:tc>
      </w:tr>
      <w:tr w:rsidR="00A66F79" w:rsidRPr="00403AF5" w14:paraId="782D5F22" w14:textId="77777777" w:rsidTr="00551718">
        <w:tc>
          <w:tcPr>
            <w:tcW w:w="6516" w:type="dxa"/>
            <w:gridSpan w:val="6"/>
          </w:tcPr>
          <w:p w14:paraId="6CEA6B90" w14:textId="77777777" w:rsidR="00A66F79" w:rsidRPr="00EE4633" w:rsidRDefault="00A66F79" w:rsidP="00551718">
            <w:pPr>
              <w:spacing w:line="259" w:lineRule="auto"/>
              <w:jc w:val="center"/>
              <w:rPr>
                <w:rFonts w:cs="Arial"/>
                <w:b/>
                <w:bCs/>
                <w:color w:val="00DEB4"/>
                <w:szCs w:val="20"/>
              </w:rPr>
            </w:pPr>
          </w:p>
        </w:tc>
      </w:tr>
      <w:tr w:rsidR="00A66F79" w:rsidRPr="00403AF5" w14:paraId="2BC490F3" w14:textId="77777777" w:rsidTr="00551718">
        <w:tc>
          <w:tcPr>
            <w:tcW w:w="2122" w:type="dxa"/>
          </w:tcPr>
          <w:p w14:paraId="7FA783DF"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Nederlands</w:t>
            </w:r>
          </w:p>
        </w:tc>
        <w:tc>
          <w:tcPr>
            <w:tcW w:w="765" w:type="dxa"/>
          </w:tcPr>
          <w:p w14:paraId="587B1133" w14:textId="77777777" w:rsidR="00A66F79" w:rsidRPr="00403AF5" w:rsidRDefault="00A66F79" w:rsidP="00551718">
            <w:pPr>
              <w:spacing w:line="259" w:lineRule="auto"/>
              <w:jc w:val="center"/>
              <w:rPr>
                <w:rFonts w:cs="Arial"/>
                <w:bCs/>
                <w:szCs w:val="20"/>
              </w:rPr>
            </w:pPr>
            <w:r w:rsidRPr="00403AF5">
              <w:rPr>
                <w:rFonts w:cs="Arial"/>
                <w:bCs/>
                <w:szCs w:val="20"/>
              </w:rPr>
              <w:t>480</w:t>
            </w:r>
          </w:p>
        </w:tc>
        <w:tc>
          <w:tcPr>
            <w:tcW w:w="907" w:type="dxa"/>
          </w:tcPr>
          <w:p w14:paraId="044FAFDE"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907" w:type="dxa"/>
          </w:tcPr>
          <w:p w14:paraId="001A7F11"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907" w:type="dxa"/>
          </w:tcPr>
          <w:p w14:paraId="1389511F"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908" w:type="dxa"/>
          </w:tcPr>
          <w:p w14:paraId="15F9D09B" w14:textId="77777777" w:rsidR="00A66F79" w:rsidRPr="00403AF5" w:rsidRDefault="00A66F79" w:rsidP="00551718">
            <w:pPr>
              <w:spacing w:line="259" w:lineRule="auto"/>
              <w:jc w:val="center"/>
              <w:rPr>
                <w:rFonts w:cs="Arial"/>
                <w:bCs/>
                <w:szCs w:val="20"/>
              </w:rPr>
            </w:pPr>
            <w:r w:rsidRPr="00403AF5">
              <w:rPr>
                <w:rFonts w:cs="Arial"/>
                <w:bCs/>
                <w:szCs w:val="20"/>
              </w:rPr>
              <w:t>9</w:t>
            </w:r>
          </w:p>
        </w:tc>
      </w:tr>
      <w:tr w:rsidR="00A66F79" w:rsidRPr="00403AF5" w14:paraId="06A88199" w14:textId="77777777" w:rsidTr="00551718">
        <w:tc>
          <w:tcPr>
            <w:tcW w:w="2122" w:type="dxa"/>
          </w:tcPr>
          <w:p w14:paraId="2EF9809E"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Engels</w:t>
            </w:r>
          </w:p>
        </w:tc>
        <w:tc>
          <w:tcPr>
            <w:tcW w:w="765" w:type="dxa"/>
          </w:tcPr>
          <w:p w14:paraId="34C7FE3F" w14:textId="77777777" w:rsidR="00A66F79" w:rsidRPr="00403AF5" w:rsidRDefault="00A66F79" w:rsidP="00551718">
            <w:pPr>
              <w:spacing w:line="259" w:lineRule="auto"/>
              <w:jc w:val="center"/>
              <w:rPr>
                <w:rFonts w:cs="Arial"/>
                <w:bCs/>
                <w:szCs w:val="20"/>
              </w:rPr>
            </w:pPr>
            <w:r w:rsidRPr="00403AF5">
              <w:rPr>
                <w:rFonts w:cs="Arial"/>
                <w:bCs/>
                <w:szCs w:val="20"/>
              </w:rPr>
              <w:t>400</w:t>
            </w:r>
          </w:p>
        </w:tc>
        <w:tc>
          <w:tcPr>
            <w:tcW w:w="907" w:type="dxa"/>
          </w:tcPr>
          <w:p w14:paraId="77719059"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907" w:type="dxa"/>
          </w:tcPr>
          <w:p w14:paraId="5ABBA1E3"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907" w:type="dxa"/>
          </w:tcPr>
          <w:p w14:paraId="6B3E6F88"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908" w:type="dxa"/>
          </w:tcPr>
          <w:p w14:paraId="5549AE17" w14:textId="77777777" w:rsidR="00A66F79" w:rsidRPr="00403AF5" w:rsidRDefault="00A66F79" w:rsidP="00551718">
            <w:pPr>
              <w:spacing w:line="259" w:lineRule="auto"/>
              <w:jc w:val="center"/>
              <w:rPr>
                <w:rFonts w:cs="Arial"/>
                <w:bCs/>
                <w:szCs w:val="20"/>
              </w:rPr>
            </w:pPr>
            <w:r w:rsidRPr="00403AF5">
              <w:rPr>
                <w:rFonts w:cs="Arial"/>
                <w:bCs/>
                <w:szCs w:val="20"/>
              </w:rPr>
              <w:t>9</w:t>
            </w:r>
          </w:p>
        </w:tc>
      </w:tr>
      <w:tr w:rsidR="00A66F79" w:rsidRPr="00403AF5" w14:paraId="2872E220" w14:textId="77777777" w:rsidTr="00551718">
        <w:tc>
          <w:tcPr>
            <w:tcW w:w="2122" w:type="dxa"/>
          </w:tcPr>
          <w:p w14:paraId="09808AE0"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Frans</w:t>
            </w:r>
          </w:p>
        </w:tc>
        <w:tc>
          <w:tcPr>
            <w:tcW w:w="765" w:type="dxa"/>
          </w:tcPr>
          <w:p w14:paraId="235C6102" w14:textId="77777777" w:rsidR="00A66F79" w:rsidRPr="00403AF5" w:rsidRDefault="00A66F79" w:rsidP="00551718">
            <w:pPr>
              <w:spacing w:line="259" w:lineRule="auto"/>
              <w:jc w:val="center"/>
              <w:rPr>
                <w:rFonts w:cs="Arial"/>
                <w:bCs/>
                <w:szCs w:val="20"/>
              </w:rPr>
            </w:pPr>
            <w:r w:rsidRPr="00403AF5">
              <w:rPr>
                <w:rFonts w:cs="Arial"/>
                <w:bCs/>
                <w:szCs w:val="20"/>
              </w:rPr>
              <w:t>480</w:t>
            </w:r>
          </w:p>
        </w:tc>
        <w:tc>
          <w:tcPr>
            <w:tcW w:w="907" w:type="dxa"/>
          </w:tcPr>
          <w:p w14:paraId="2A0254F5" w14:textId="77777777" w:rsidR="00A66F79" w:rsidRPr="00403AF5" w:rsidRDefault="00A66F79" w:rsidP="00551718">
            <w:pPr>
              <w:spacing w:line="259" w:lineRule="auto"/>
              <w:jc w:val="center"/>
              <w:rPr>
                <w:rFonts w:cs="Arial"/>
                <w:bCs/>
                <w:szCs w:val="20"/>
              </w:rPr>
            </w:pPr>
            <w:r w:rsidRPr="00403AF5">
              <w:rPr>
                <w:rFonts w:cs="Arial"/>
                <w:bCs/>
                <w:szCs w:val="20"/>
              </w:rPr>
              <w:t>2</w:t>
            </w:r>
          </w:p>
        </w:tc>
        <w:tc>
          <w:tcPr>
            <w:tcW w:w="907" w:type="dxa"/>
          </w:tcPr>
          <w:p w14:paraId="3681FC91"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907" w:type="dxa"/>
          </w:tcPr>
          <w:p w14:paraId="33C31E0B" w14:textId="77777777" w:rsidR="00A66F79" w:rsidRPr="00403AF5" w:rsidRDefault="00A66F79" w:rsidP="00551718">
            <w:pPr>
              <w:spacing w:line="259" w:lineRule="auto"/>
              <w:jc w:val="center"/>
              <w:rPr>
                <w:rFonts w:cs="Arial"/>
                <w:bCs/>
                <w:szCs w:val="20"/>
              </w:rPr>
            </w:pPr>
            <w:r w:rsidRPr="00403AF5">
              <w:rPr>
                <w:rFonts w:cs="Arial"/>
                <w:bCs/>
                <w:szCs w:val="20"/>
              </w:rPr>
              <w:t>4</w:t>
            </w:r>
          </w:p>
        </w:tc>
        <w:tc>
          <w:tcPr>
            <w:tcW w:w="908" w:type="dxa"/>
          </w:tcPr>
          <w:p w14:paraId="5F645DE4" w14:textId="77777777" w:rsidR="00A66F79" w:rsidRPr="00403AF5" w:rsidRDefault="00A66F79" w:rsidP="00551718">
            <w:pPr>
              <w:spacing w:line="259" w:lineRule="auto"/>
              <w:jc w:val="center"/>
              <w:rPr>
                <w:rFonts w:cs="Arial"/>
                <w:bCs/>
                <w:szCs w:val="20"/>
              </w:rPr>
            </w:pPr>
            <w:r w:rsidRPr="00403AF5">
              <w:rPr>
                <w:rFonts w:cs="Arial"/>
                <w:bCs/>
                <w:szCs w:val="20"/>
              </w:rPr>
              <w:t>9</w:t>
            </w:r>
          </w:p>
        </w:tc>
      </w:tr>
      <w:tr w:rsidR="00A66F79" w:rsidRPr="00403AF5" w14:paraId="5D0D194F" w14:textId="77777777" w:rsidTr="00551718">
        <w:tc>
          <w:tcPr>
            <w:tcW w:w="2122" w:type="dxa"/>
          </w:tcPr>
          <w:p w14:paraId="5A59A77C"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Duits</w:t>
            </w:r>
          </w:p>
        </w:tc>
        <w:tc>
          <w:tcPr>
            <w:tcW w:w="765" w:type="dxa"/>
          </w:tcPr>
          <w:p w14:paraId="3C7B334A" w14:textId="77777777" w:rsidR="00A66F79" w:rsidRPr="00403AF5" w:rsidRDefault="00A66F79" w:rsidP="00551718">
            <w:pPr>
              <w:spacing w:line="259" w:lineRule="auto"/>
              <w:jc w:val="center"/>
              <w:rPr>
                <w:rFonts w:cs="Arial"/>
                <w:bCs/>
                <w:szCs w:val="20"/>
              </w:rPr>
            </w:pPr>
            <w:r w:rsidRPr="00403AF5">
              <w:rPr>
                <w:rFonts w:cs="Arial"/>
                <w:bCs/>
                <w:szCs w:val="20"/>
              </w:rPr>
              <w:t>480</w:t>
            </w:r>
          </w:p>
        </w:tc>
        <w:tc>
          <w:tcPr>
            <w:tcW w:w="907" w:type="dxa"/>
          </w:tcPr>
          <w:p w14:paraId="5D6B5F4B"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907" w:type="dxa"/>
          </w:tcPr>
          <w:p w14:paraId="7B33B009"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907" w:type="dxa"/>
          </w:tcPr>
          <w:p w14:paraId="08F549C6"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908" w:type="dxa"/>
          </w:tcPr>
          <w:p w14:paraId="451BF830" w14:textId="77777777" w:rsidR="00A66F79" w:rsidRPr="00403AF5" w:rsidRDefault="00A66F79" w:rsidP="00551718">
            <w:pPr>
              <w:spacing w:line="259" w:lineRule="auto"/>
              <w:jc w:val="center"/>
              <w:rPr>
                <w:rFonts w:cs="Arial"/>
                <w:bCs/>
                <w:szCs w:val="20"/>
              </w:rPr>
            </w:pPr>
            <w:r w:rsidRPr="00403AF5">
              <w:rPr>
                <w:rFonts w:cs="Arial"/>
                <w:bCs/>
                <w:szCs w:val="20"/>
              </w:rPr>
              <w:t>9</w:t>
            </w:r>
          </w:p>
        </w:tc>
      </w:tr>
      <w:tr w:rsidR="00A66F79" w:rsidRPr="00403AF5" w14:paraId="4BB320E4" w14:textId="77777777" w:rsidTr="00551718">
        <w:tc>
          <w:tcPr>
            <w:tcW w:w="2122" w:type="dxa"/>
          </w:tcPr>
          <w:p w14:paraId="5A90DDAA"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 xml:space="preserve">Latijn </w:t>
            </w:r>
          </w:p>
        </w:tc>
        <w:tc>
          <w:tcPr>
            <w:tcW w:w="765" w:type="dxa"/>
          </w:tcPr>
          <w:p w14:paraId="0294A72A" w14:textId="77777777" w:rsidR="00A66F79" w:rsidRPr="00403AF5" w:rsidRDefault="00A66F79" w:rsidP="00551718">
            <w:pPr>
              <w:spacing w:line="259" w:lineRule="auto"/>
              <w:jc w:val="center"/>
              <w:rPr>
                <w:rFonts w:cs="Arial"/>
                <w:bCs/>
                <w:szCs w:val="20"/>
              </w:rPr>
            </w:pPr>
            <w:r w:rsidRPr="00403AF5">
              <w:rPr>
                <w:rFonts w:cs="Arial"/>
                <w:bCs/>
                <w:szCs w:val="20"/>
              </w:rPr>
              <w:t>600</w:t>
            </w:r>
          </w:p>
        </w:tc>
        <w:tc>
          <w:tcPr>
            <w:tcW w:w="907" w:type="dxa"/>
          </w:tcPr>
          <w:p w14:paraId="1BDDB905"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907" w:type="dxa"/>
          </w:tcPr>
          <w:p w14:paraId="240FC897" w14:textId="77777777" w:rsidR="00A66F79" w:rsidRPr="00403AF5" w:rsidRDefault="00A66F79" w:rsidP="00551718">
            <w:pPr>
              <w:spacing w:line="259" w:lineRule="auto"/>
              <w:jc w:val="center"/>
              <w:rPr>
                <w:rFonts w:cs="Arial"/>
                <w:bCs/>
                <w:szCs w:val="20"/>
              </w:rPr>
            </w:pPr>
            <w:r w:rsidRPr="00403AF5">
              <w:rPr>
                <w:rFonts w:cs="Arial"/>
                <w:bCs/>
                <w:szCs w:val="20"/>
              </w:rPr>
              <w:t>4</w:t>
            </w:r>
          </w:p>
        </w:tc>
        <w:tc>
          <w:tcPr>
            <w:tcW w:w="907" w:type="dxa"/>
          </w:tcPr>
          <w:p w14:paraId="0C8F162F" w14:textId="77777777" w:rsidR="00A66F79" w:rsidRPr="00403AF5" w:rsidRDefault="00A66F79" w:rsidP="00551718">
            <w:pPr>
              <w:spacing w:line="259" w:lineRule="auto"/>
              <w:jc w:val="center"/>
              <w:rPr>
                <w:rFonts w:cs="Arial"/>
                <w:bCs/>
                <w:szCs w:val="20"/>
              </w:rPr>
            </w:pPr>
            <w:r w:rsidRPr="00403AF5">
              <w:rPr>
                <w:rFonts w:cs="Arial"/>
                <w:bCs/>
                <w:szCs w:val="20"/>
              </w:rPr>
              <w:t>4</w:t>
            </w:r>
          </w:p>
        </w:tc>
        <w:tc>
          <w:tcPr>
            <w:tcW w:w="908" w:type="dxa"/>
          </w:tcPr>
          <w:p w14:paraId="6852CDEE" w14:textId="77777777" w:rsidR="00A66F79" w:rsidRPr="00403AF5" w:rsidRDefault="00A66F79" w:rsidP="00551718">
            <w:pPr>
              <w:spacing w:line="259" w:lineRule="auto"/>
              <w:jc w:val="center"/>
              <w:rPr>
                <w:rFonts w:cs="Arial"/>
                <w:bCs/>
                <w:szCs w:val="20"/>
              </w:rPr>
            </w:pPr>
            <w:r w:rsidRPr="00403AF5">
              <w:rPr>
                <w:rFonts w:cs="Arial"/>
                <w:bCs/>
                <w:szCs w:val="20"/>
              </w:rPr>
              <w:t>11</w:t>
            </w:r>
          </w:p>
        </w:tc>
      </w:tr>
      <w:tr w:rsidR="00A66F79" w:rsidRPr="00403AF5" w14:paraId="0D5F9233" w14:textId="77777777" w:rsidTr="00551718">
        <w:tc>
          <w:tcPr>
            <w:tcW w:w="2122" w:type="dxa"/>
          </w:tcPr>
          <w:p w14:paraId="3201A737"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 xml:space="preserve">Grieks </w:t>
            </w:r>
          </w:p>
        </w:tc>
        <w:tc>
          <w:tcPr>
            <w:tcW w:w="765" w:type="dxa"/>
          </w:tcPr>
          <w:p w14:paraId="0478C166" w14:textId="77777777" w:rsidR="00A66F79" w:rsidRPr="00403AF5" w:rsidRDefault="00A66F79" w:rsidP="00551718">
            <w:pPr>
              <w:spacing w:line="259" w:lineRule="auto"/>
              <w:jc w:val="center"/>
              <w:rPr>
                <w:rFonts w:cs="Arial"/>
                <w:bCs/>
                <w:szCs w:val="20"/>
              </w:rPr>
            </w:pPr>
            <w:r w:rsidRPr="00403AF5">
              <w:rPr>
                <w:rFonts w:cs="Arial"/>
                <w:bCs/>
                <w:szCs w:val="20"/>
              </w:rPr>
              <w:t>600</w:t>
            </w:r>
          </w:p>
        </w:tc>
        <w:tc>
          <w:tcPr>
            <w:tcW w:w="907" w:type="dxa"/>
          </w:tcPr>
          <w:p w14:paraId="27A0266B"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907" w:type="dxa"/>
          </w:tcPr>
          <w:p w14:paraId="45EEB1D6" w14:textId="77777777" w:rsidR="00A66F79" w:rsidRPr="00403AF5" w:rsidRDefault="00A66F79" w:rsidP="00551718">
            <w:pPr>
              <w:spacing w:line="259" w:lineRule="auto"/>
              <w:jc w:val="center"/>
              <w:rPr>
                <w:rFonts w:cs="Arial"/>
                <w:bCs/>
                <w:szCs w:val="20"/>
              </w:rPr>
            </w:pPr>
            <w:r w:rsidRPr="00403AF5">
              <w:rPr>
                <w:rFonts w:cs="Arial"/>
                <w:bCs/>
                <w:szCs w:val="20"/>
              </w:rPr>
              <w:t>4</w:t>
            </w:r>
          </w:p>
        </w:tc>
        <w:tc>
          <w:tcPr>
            <w:tcW w:w="907" w:type="dxa"/>
          </w:tcPr>
          <w:p w14:paraId="712925D9" w14:textId="77777777" w:rsidR="00A66F79" w:rsidRPr="00403AF5" w:rsidRDefault="00A66F79" w:rsidP="00551718">
            <w:pPr>
              <w:spacing w:line="259" w:lineRule="auto"/>
              <w:jc w:val="center"/>
              <w:rPr>
                <w:rFonts w:cs="Arial"/>
                <w:bCs/>
                <w:szCs w:val="20"/>
              </w:rPr>
            </w:pPr>
            <w:r w:rsidRPr="00403AF5">
              <w:rPr>
                <w:rFonts w:cs="Arial"/>
                <w:bCs/>
                <w:szCs w:val="20"/>
              </w:rPr>
              <w:t>4</w:t>
            </w:r>
          </w:p>
        </w:tc>
        <w:tc>
          <w:tcPr>
            <w:tcW w:w="908" w:type="dxa"/>
          </w:tcPr>
          <w:p w14:paraId="529DDE22" w14:textId="77777777" w:rsidR="00A66F79" w:rsidRPr="00403AF5" w:rsidRDefault="00A66F79" w:rsidP="00551718">
            <w:pPr>
              <w:spacing w:line="259" w:lineRule="auto"/>
              <w:jc w:val="center"/>
              <w:rPr>
                <w:rFonts w:cs="Arial"/>
                <w:bCs/>
                <w:szCs w:val="20"/>
              </w:rPr>
            </w:pPr>
            <w:r w:rsidRPr="00403AF5">
              <w:rPr>
                <w:rFonts w:cs="Arial"/>
                <w:bCs/>
                <w:szCs w:val="20"/>
              </w:rPr>
              <w:t>11</w:t>
            </w:r>
          </w:p>
        </w:tc>
      </w:tr>
      <w:tr w:rsidR="00A66F79" w:rsidRPr="00403AF5" w14:paraId="74CD2117" w14:textId="77777777" w:rsidTr="00551718">
        <w:tc>
          <w:tcPr>
            <w:tcW w:w="6516" w:type="dxa"/>
            <w:gridSpan w:val="6"/>
          </w:tcPr>
          <w:p w14:paraId="26786BD2" w14:textId="77777777" w:rsidR="00A66F79" w:rsidRPr="00EE4633" w:rsidRDefault="00A66F79" w:rsidP="00551718">
            <w:pPr>
              <w:spacing w:line="259" w:lineRule="auto"/>
              <w:jc w:val="center"/>
              <w:rPr>
                <w:rFonts w:cs="Arial"/>
                <w:b/>
                <w:bCs/>
                <w:color w:val="00DEB4"/>
                <w:szCs w:val="20"/>
              </w:rPr>
            </w:pPr>
          </w:p>
        </w:tc>
      </w:tr>
      <w:tr w:rsidR="00A66F79" w:rsidRPr="00403AF5" w14:paraId="61F4ADF0" w14:textId="77777777" w:rsidTr="00551718">
        <w:tc>
          <w:tcPr>
            <w:tcW w:w="2122" w:type="dxa"/>
          </w:tcPr>
          <w:p w14:paraId="7C7B6C55"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GLC</w:t>
            </w:r>
          </w:p>
        </w:tc>
        <w:tc>
          <w:tcPr>
            <w:tcW w:w="765" w:type="dxa"/>
          </w:tcPr>
          <w:p w14:paraId="25F7F82F" w14:textId="77777777" w:rsidR="00A66F79" w:rsidRPr="00403AF5" w:rsidRDefault="00A66F79" w:rsidP="00551718">
            <w:pPr>
              <w:spacing w:line="259" w:lineRule="auto"/>
              <w:jc w:val="center"/>
              <w:rPr>
                <w:rFonts w:cs="Arial"/>
                <w:bCs/>
                <w:szCs w:val="20"/>
              </w:rPr>
            </w:pPr>
            <w:r w:rsidRPr="00403AF5">
              <w:rPr>
                <w:rFonts w:cs="Arial"/>
                <w:bCs/>
                <w:szCs w:val="20"/>
              </w:rPr>
              <w:t>160</w:t>
            </w:r>
          </w:p>
        </w:tc>
        <w:tc>
          <w:tcPr>
            <w:tcW w:w="907" w:type="dxa"/>
          </w:tcPr>
          <w:p w14:paraId="34F8EDEE" w14:textId="77777777" w:rsidR="00A66F79" w:rsidRPr="00403AF5" w:rsidRDefault="00A66F79" w:rsidP="00551718">
            <w:pPr>
              <w:spacing w:line="259" w:lineRule="auto"/>
              <w:jc w:val="center"/>
              <w:rPr>
                <w:rFonts w:cs="Arial"/>
                <w:bCs/>
                <w:szCs w:val="20"/>
              </w:rPr>
            </w:pPr>
            <w:r w:rsidRPr="00403AF5">
              <w:rPr>
                <w:rFonts w:cs="Arial"/>
                <w:bCs/>
                <w:szCs w:val="20"/>
              </w:rPr>
              <w:t>2</w:t>
            </w:r>
          </w:p>
        </w:tc>
        <w:tc>
          <w:tcPr>
            <w:tcW w:w="907" w:type="dxa"/>
          </w:tcPr>
          <w:p w14:paraId="4CCC888B" w14:textId="77777777" w:rsidR="00A66F79" w:rsidRPr="00403AF5" w:rsidRDefault="00A66F79" w:rsidP="00551718">
            <w:pPr>
              <w:spacing w:line="259" w:lineRule="auto"/>
              <w:jc w:val="center"/>
              <w:rPr>
                <w:rFonts w:cs="Arial"/>
                <w:bCs/>
                <w:szCs w:val="20"/>
              </w:rPr>
            </w:pPr>
            <w:r w:rsidRPr="00403AF5">
              <w:rPr>
                <w:rFonts w:cs="Arial"/>
                <w:bCs/>
                <w:szCs w:val="20"/>
              </w:rPr>
              <w:t>1</w:t>
            </w:r>
          </w:p>
        </w:tc>
        <w:tc>
          <w:tcPr>
            <w:tcW w:w="907" w:type="dxa"/>
          </w:tcPr>
          <w:p w14:paraId="5D9F2877" w14:textId="77777777" w:rsidR="00A66F79" w:rsidRPr="00403AF5" w:rsidRDefault="00A66F79" w:rsidP="00551718">
            <w:pPr>
              <w:spacing w:line="259" w:lineRule="auto"/>
              <w:jc w:val="center"/>
              <w:rPr>
                <w:rFonts w:cs="Arial"/>
                <w:bCs/>
                <w:szCs w:val="20"/>
              </w:rPr>
            </w:pPr>
            <w:r w:rsidRPr="00403AF5">
              <w:rPr>
                <w:rFonts w:cs="Arial"/>
                <w:bCs/>
                <w:szCs w:val="20"/>
              </w:rPr>
              <w:t>-</w:t>
            </w:r>
          </w:p>
        </w:tc>
        <w:tc>
          <w:tcPr>
            <w:tcW w:w="908" w:type="dxa"/>
          </w:tcPr>
          <w:p w14:paraId="3DE0539E" w14:textId="77777777" w:rsidR="00A66F79" w:rsidRPr="00403AF5" w:rsidRDefault="00A66F79" w:rsidP="00551718">
            <w:pPr>
              <w:spacing w:line="259" w:lineRule="auto"/>
              <w:jc w:val="center"/>
              <w:rPr>
                <w:rFonts w:cs="Arial"/>
                <w:bCs/>
                <w:szCs w:val="20"/>
              </w:rPr>
            </w:pPr>
            <w:r w:rsidRPr="00403AF5">
              <w:rPr>
                <w:rFonts w:cs="Arial"/>
                <w:bCs/>
                <w:szCs w:val="20"/>
              </w:rPr>
              <w:t>3</w:t>
            </w:r>
          </w:p>
        </w:tc>
      </w:tr>
      <w:tr w:rsidR="00A66F79" w:rsidRPr="00403AF5" w14:paraId="108CC5F8" w14:textId="77777777" w:rsidTr="00551718">
        <w:tc>
          <w:tcPr>
            <w:tcW w:w="2122" w:type="dxa"/>
          </w:tcPr>
          <w:p w14:paraId="02C1AC5A"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CKV</w:t>
            </w:r>
          </w:p>
        </w:tc>
        <w:tc>
          <w:tcPr>
            <w:tcW w:w="765" w:type="dxa"/>
          </w:tcPr>
          <w:p w14:paraId="5AFDBC34" w14:textId="77777777" w:rsidR="00A66F79" w:rsidRPr="00403AF5" w:rsidRDefault="00A66F79" w:rsidP="00551718">
            <w:pPr>
              <w:spacing w:line="259" w:lineRule="auto"/>
              <w:jc w:val="center"/>
              <w:rPr>
                <w:rFonts w:cs="Arial"/>
                <w:bCs/>
                <w:szCs w:val="20"/>
              </w:rPr>
            </w:pPr>
            <w:r w:rsidRPr="00403AF5">
              <w:rPr>
                <w:rFonts w:cs="Arial"/>
                <w:bCs/>
                <w:szCs w:val="20"/>
              </w:rPr>
              <w:t>160</w:t>
            </w:r>
          </w:p>
        </w:tc>
        <w:tc>
          <w:tcPr>
            <w:tcW w:w="907" w:type="dxa"/>
          </w:tcPr>
          <w:p w14:paraId="532A09FB" w14:textId="77777777" w:rsidR="00A66F79" w:rsidRPr="00403AF5" w:rsidRDefault="00A66F79" w:rsidP="00551718">
            <w:pPr>
              <w:spacing w:line="259" w:lineRule="auto"/>
              <w:jc w:val="center"/>
              <w:rPr>
                <w:rFonts w:cs="Arial"/>
                <w:bCs/>
                <w:szCs w:val="20"/>
              </w:rPr>
            </w:pPr>
            <w:r w:rsidRPr="00403AF5">
              <w:rPr>
                <w:rFonts w:cs="Arial"/>
                <w:bCs/>
                <w:szCs w:val="20"/>
              </w:rPr>
              <w:t>1</w:t>
            </w:r>
          </w:p>
        </w:tc>
        <w:tc>
          <w:tcPr>
            <w:tcW w:w="907" w:type="dxa"/>
          </w:tcPr>
          <w:p w14:paraId="0ECDD307" w14:textId="77777777" w:rsidR="00A66F79" w:rsidRPr="00403AF5" w:rsidRDefault="00A66F79" w:rsidP="00551718">
            <w:pPr>
              <w:spacing w:line="259" w:lineRule="auto"/>
              <w:jc w:val="center"/>
              <w:rPr>
                <w:rFonts w:cs="Arial"/>
                <w:bCs/>
                <w:szCs w:val="20"/>
              </w:rPr>
            </w:pPr>
            <w:r w:rsidRPr="00403AF5">
              <w:rPr>
                <w:rFonts w:cs="Arial"/>
                <w:bCs/>
                <w:szCs w:val="20"/>
              </w:rPr>
              <w:t>1</w:t>
            </w:r>
          </w:p>
        </w:tc>
        <w:tc>
          <w:tcPr>
            <w:tcW w:w="907" w:type="dxa"/>
          </w:tcPr>
          <w:p w14:paraId="09257C27" w14:textId="77777777" w:rsidR="00A66F79" w:rsidRPr="00403AF5" w:rsidRDefault="00A66F79" w:rsidP="00551718">
            <w:pPr>
              <w:spacing w:line="259" w:lineRule="auto"/>
              <w:jc w:val="center"/>
              <w:rPr>
                <w:rFonts w:cs="Arial"/>
                <w:bCs/>
                <w:szCs w:val="20"/>
              </w:rPr>
            </w:pPr>
            <w:r w:rsidRPr="00403AF5">
              <w:rPr>
                <w:rFonts w:cs="Arial"/>
                <w:bCs/>
                <w:szCs w:val="20"/>
              </w:rPr>
              <w:t>-</w:t>
            </w:r>
          </w:p>
        </w:tc>
        <w:tc>
          <w:tcPr>
            <w:tcW w:w="908" w:type="dxa"/>
          </w:tcPr>
          <w:p w14:paraId="7E189804" w14:textId="77777777" w:rsidR="00A66F79" w:rsidRPr="00403AF5" w:rsidRDefault="00A66F79" w:rsidP="00551718">
            <w:pPr>
              <w:spacing w:line="259" w:lineRule="auto"/>
              <w:jc w:val="center"/>
              <w:rPr>
                <w:rFonts w:cs="Arial"/>
                <w:bCs/>
                <w:szCs w:val="20"/>
              </w:rPr>
            </w:pPr>
            <w:r w:rsidRPr="00403AF5">
              <w:rPr>
                <w:rFonts w:cs="Arial"/>
                <w:bCs/>
                <w:szCs w:val="20"/>
              </w:rPr>
              <w:t>2</w:t>
            </w:r>
          </w:p>
        </w:tc>
      </w:tr>
      <w:tr w:rsidR="00A66F79" w:rsidRPr="00403AF5" w14:paraId="23B79857" w14:textId="77777777" w:rsidTr="00551718">
        <w:tc>
          <w:tcPr>
            <w:tcW w:w="2122" w:type="dxa"/>
          </w:tcPr>
          <w:p w14:paraId="03937FF5"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KUBV</w:t>
            </w:r>
          </w:p>
        </w:tc>
        <w:tc>
          <w:tcPr>
            <w:tcW w:w="765" w:type="dxa"/>
          </w:tcPr>
          <w:p w14:paraId="4CA08AB5" w14:textId="77777777" w:rsidR="00A66F79" w:rsidRPr="00403AF5" w:rsidRDefault="00A66F79" w:rsidP="00551718">
            <w:pPr>
              <w:spacing w:line="259" w:lineRule="auto"/>
              <w:jc w:val="center"/>
              <w:rPr>
                <w:rFonts w:cs="Arial"/>
                <w:bCs/>
                <w:szCs w:val="20"/>
              </w:rPr>
            </w:pPr>
            <w:r w:rsidRPr="00403AF5">
              <w:rPr>
                <w:rFonts w:cs="Arial"/>
                <w:bCs/>
                <w:szCs w:val="20"/>
              </w:rPr>
              <w:t>480</w:t>
            </w:r>
          </w:p>
        </w:tc>
        <w:tc>
          <w:tcPr>
            <w:tcW w:w="907" w:type="dxa"/>
          </w:tcPr>
          <w:p w14:paraId="45F61E24" w14:textId="77777777" w:rsidR="00A66F79" w:rsidRPr="00403AF5" w:rsidRDefault="00A66F79" w:rsidP="00551718">
            <w:pPr>
              <w:spacing w:line="259" w:lineRule="auto"/>
              <w:jc w:val="center"/>
              <w:rPr>
                <w:rFonts w:cs="Arial"/>
                <w:bCs/>
                <w:szCs w:val="20"/>
              </w:rPr>
            </w:pPr>
            <w:r w:rsidRPr="00403AF5">
              <w:rPr>
                <w:rFonts w:cs="Arial"/>
                <w:bCs/>
                <w:szCs w:val="20"/>
              </w:rPr>
              <w:t>2</w:t>
            </w:r>
          </w:p>
        </w:tc>
        <w:tc>
          <w:tcPr>
            <w:tcW w:w="907" w:type="dxa"/>
          </w:tcPr>
          <w:p w14:paraId="0DEF237F" w14:textId="77777777" w:rsidR="00A66F79" w:rsidRPr="00403AF5" w:rsidRDefault="00A66F79" w:rsidP="00551718">
            <w:pPr>
              <w:spacing w:line="259" w:lineRule="auto"/>
              <w:jc w:val="center"/>
              <w:rPr>
                <w:rFonts w:cs="Arial"/>
                <w:bCs/>
                <w:szCs w:val="20"/>
              </w:rPr>
            </w:pPr>
            <w:r w:rsidRPr="00403AF5">
              <w:rPr>
                <w:rFonts w:cs="Arial"/>
                <w:bCs/>
                <w:szCs w:val="20"/>
              </w:rPr>
              <w:t>4</w:t>
            </w:r>
          </w:p>
        </w:tc>
        <w:tc>
          <w:tcPr>
            <w:tcW w:w="907" w:type="dxa"/>
          </w:tcPr>
          <w:p w14:paraId="2A317F80"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908" w:type="dxa"/>
          </w:tcPr>
          <w:p w14:paraId="47F52C76" w14:textId="77777777" w:rsidR="00A66F79" w:rsidRPr="00403AF5" w:rsidRDefault="00A66F79" w:rsidP="00551718">
            <w:pPr>
              <w:spacing w:line="259" w:lineRule="auto"/>
              <w:jc w:val="center"/>
              <w:rPr>
                <w:rFonts w:cs="Arial"/>
                <w:bCs/>
                <w:szCs w:val="20"/>
              </w:rPr>
            </w:pPr>
            <w:r w:rsidRPr="00403AF5">
              <w:rPr>
                <w:rFonts w:cs="Arial"/>
                <w:bCs/>
                <w:szCs w:val="20"/>
              </w:rPr>
              <w:t>9</w:t>
            </w:r>
          </w:p>
        </w:tc>
      </w:tr>
      <w:tr w:rsidR="00A66F79" w:rsidRPr="00403AF5" w14:paraId="137CE52F" w14:textId="77777777" w:rsidTr="00551718">
        <w:tc>
          <w:tcPr>
            <w:tcW w:w="2122" w:type="dxa"/>
          </w:tcPr>
          <w:p w14:paraId="555C038B"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KUMU</w:t>
            </w:r>
          </w:p>
        </w:tc>
        <w:tc>
          <w:tcPr>
            <w:tcW w:w="765" w:type="dxa"/>
          </w:tcPr>
          <w:p w14:paraId="4600BF57" w14:textId="77777777" w:rsidR="00A66F79" w:rsidRPr="00403AF5" w:rsidRDefault="00A66F79" w:rsidP="00551718">
            <w:pPr>
              <w:spacing w:line="259" w:lineRule="auto"/>
              <w:jc w:val="center"/>
              <w:rPr>
                <w:rFonts w:cs="Arial"/>
                <w:bCs/>
                <w:szCs w:val="20"/>
              </w:rPr>
            </w:pPr>
            <w:r w:rsidRPr="00403AF5">
              <w:rPr>
                <w:rFonts w:cs="Arial"/>
                <w:bCs/>
                <w:szCs w:val="20"/>
              </w:rPr>
              <w:t>480</w:t>
            </w:r>
          </w:p>
        </w:tc>
        <w:tc>
          <w:tcPr>
            <w:tcW w:w="907" w:type="dxa"/>
          </w:tcPr>
          <w:p w14:paraId="25B95043" w14:textId="77777777" w:rsidR="00A66F79" w:rsidRPr="00403AF5" w:rsidRDefault="00A66F79" w:rsidP="00551718">
            <w:pPr>
              <w:spacing w:line="259" w:lineRule="auto"/>
              <w:jc w:val="center"/>
              <w:rPr>
                <w:rFonts w:cs="Arial"/>
                <w:bCs/>
                <w:szCs w:val="20"/>
              </w:rPr>
            </w:pPr>
            <w:r w:rsidRPr="00403AF5">
              <w:rPr>
                <w:rFonts w:cs="Arial"/>
                <w:bCs/>
                <w:szCs w:val="20"/>
              </w:rPr>
              <w:t>2</w:t>
            </w:r>
          </w:p>
        </w:tc>
        <w:tc>
          <w:tcPr>
            <w:tcW w:w="907" w:type="dxa"/>
          </w:tcPr>
          <w:p w14:paraId="5148E425" w14:textId="77777777" w:rsidR="00A66F79" w:rsidRPr="00403AF5" w:rsidRDefault="00A66F79" w:rsidP="00551718">
            <w:pPr>
              <w:spacing w:line="259" w:lineRule="auto"/>
              <w:jc w:val="center"/>
              <w:rPr>
                <w:rFonts w:cs="Arial"/>
                <w:bCs/>
                <w:szCs w:val="20"/>
              </w:rPr>
            </w:pPr>
            <w:r w:rsidRPr="00403AF5">
              <w:rPr>
                <w:rFonts w:cs="Arial"/>
                <w:bCs/>
                <w:szCs w:val="20"/>
              </w:rPr>
              <w:t>4</w:t>
            </w:r>
          </w:p>
        </w:tc>
        <w:tc>
          <w:tcPr>
            <w:tcW w:w="907" w:type="dxa"/>
          </w:tcPr>
          <w:p w14:paraId="7465360E"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908" w:type="dxa"/>
          </w:tcPr>
          <w:p w14:paraId="69D7B663" w14:textId="77777777" w:rsidR="00A66F79" w:rsidRPr="00403AF5" w:rsidRDefault="00A66F79" w:rsidP="00551718">
            <w:pPr>
              <w:spacing w:line="259" w:lineRule="auto"/>
              <w:jc w:val="center"/>
              <w:rPr>
                <w:rFonts w:cs="Arial"/>
                <w:bCs/>
                <w:szCs w:val="20"/>
              </w:rPr>
            </w:pPr>
            <w:r w:rsidRPr="00403AF5">
              <w:rPr>
                <w:rFonts w:cs="Arial"/>
                <w:bCs/>
                <w:szCs w:val="20"/>
              </w:rPr>
              <w:t>9</w:t>
            </w:r>
          </w:p>
        </w:tc>
      </w:tr>
      <w:tr w:rsidR="00A66F79" w:rsidRPr="00403AF5" w14:paraId="3F464781" w14:textId="77777777" w:rsidTr="00551718">
        <w:tc>
          <w:tcPr>
            <w:tcW w:w="6516" w:type="dxa"/>
            <w:gridSpan w:val="6"/>
          </w:tcPr>
          <w:p w14:paraId="39710129" w14:textId="77777777" w:rsidR="00A66F79" w:rsidRPr="00EE4633" w:rsidRDefault="00A66F79" w:rsidP="00551718">
            <w:pPr>
              <w:spacing w:line="259" w:lineRule="auto"/>
              <w:jc w:val="center"/>
              <w:rPr>
                <w:rFonts w:cs="Arial"/>
                <w:b/>
                <w:bCs/>
                <w:color w:val="00DEB4"/>
                <w:szCs w:val="20"/>
              </w:rPr>
            </w:pPr>
          </w:p>
        </w:tc>
      </w:tr>
      <w:tr w:rsidR="00A66F79" w:rsidRPr="00403AF5" w14:paraId="7EC2C07A" w14:textId="77777777" w:rsidTr="00551718">
        <w:tc>
          <w:tcPr>
            <w:tcW w:w="2122" w:type="dxa"/>
          </w:tcPr>
          <w:p w14:paraId="0631EFE4"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Geschiedenis</w:t>
            </w:r>
          </w:p>
        </w:tc>
        <w:tc>
          <w:tcPr>
            <w:tcW w:w="765" w:type="dxa"/>
          </w:tcPr>
          <w:p w14:paraId="44CCB101" w14:textId="77777777" w:rsidR="00A66F79" w:rsidRPr="00403AF5" w:rsidRDefault="00A66F79" w:rsidP="00551718">
            <w:pPr>
              <w:spacing w:line="259" w:lineRule="auto"/>
              <w:jc w:val="center"/>
              <w:rPr>
                <w:rFonts w:cs="Arial"/>
                <w:bCs/>
                <w:szCs w:val="20"/>
              </w:rPr>
            </w:pPr>
            <w:r w:rsidRPr="00403AF5">
              <w:rPr>
                <w:rFonts w:cs="Arial"/>
                <w:bCs/>
                <w:szCs w:val="20"/>
              </w:rPr>
              <w:t>480</w:t>
            </w:r>
          </w:p>
        </w:tc>
        <w:tc>
          <w:tcPr>
            <w:tcW w:w="907" w:type="dxa"/>
          </w:tcPr>
          <w:p w14:paraId="7BAF4F86" w14:textId="77777777" w:rsidR="00A66F79" w:rsidRPr="00403AF5" w:rsidRDefault="00A66F79" w:rsidP="00551718">
            <w:pPr>
              <w:spacing w:line="259" w:lineRule="auto"/>
              <w:jc w:val="center"/>
              <w:rPr>
                <w:rFonts w:cs="Arial"/>
                <w:bCs/>
                <w:szCs w:val="20"/>
              </w:rPr>
            </w:pPr>
            <w:r w:rsidRPr="00403AF5">
              <w:rPr>
                <w:rFonts w:cs="Arial"/>
                <w:bCs/>
                <w:szCs w:val="20"/>
              </w:rPr>
              <w:t>2</w:t>
            </w:r>
          </w:p>
        </w:tc>
        <w:tc>
          <w:tcPr>
            <w:tcW w:w="907" w:type="dxa"/>
          </w:tcPr>
          <w:p w14:paraId="0F8AB18F"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907" w:type="dxa"/>
          </w:tcPr>
          <w:p w14:paraId="56CA6163"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908" w:type="dxa"/>
          </w:tcPr>
          <w:p w14:paraId="2D06F3C6" w14:textId="77777777" w:rsidR="00A66F79" w:rsidRPr="00403AF5" w:rsidRDefault="00A66F79" w:rsidP="00551718">
            <w:pPr>
              <w:spacing w:line="259" w:lineRule="auto"/>
              <w:jc w:val="center"/>
              <w:rPr>
                <w:rFonts w:cs="Arial"/>
                <w:bCs/>
                <w:szCs w:val="20"/>
              </w:rPr>
            </w:pPr>
            <w:r w:rsidRPr="00403AF5">
              <w:rPr>
                <w:rFonts w:cs="Arial"/>
                <w:bCs/>
                <w:szCs w:val="20"/>
              </w:rPr>
              <w:t>8</w:t>
            </w:r>
          </w:p>
        </w:tc>
      </w:tr>
      <w:tr w:rsidR="00A66F79" w:rsidRPr="00403AF5" w14:paraId="475D82FD" w14:textId="77777777" w:rsidTr="00551718">
        <w:tc>
          <w:tcPr>
            <w:tcW w:w="2122" w:type="dxa"/>
          </w:tcPr>
          <w:p w14:paraId="105F0873"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Aardrijkskunde</w:t>
            </w:r>
          </w:p>
        </w:tc>
        <w:tc>
          <w:tcPr>
            <w:tcW w:w="765" w:type="dxa"/>
          </w:tcPr>
          <w:p w14:paraId="28D3EEA2" w14:textId="77777777" w:rsidR="00A66F79" w:rsidRPr="00403AF5" w:rsidRDefault="00A66F79" w:rsidP="00551718">
            <w:pPr>
              <w:spacing w:line="259" w:lineRule="auto"/>
              <w:jc w:val="center"/>
              <w:rPr>
                <w:rFonts w:cs="Arial"/>
                <w:bCs/>
                <w:szCs w:val="20"/>
              </w:rPr>
            </w:pPr>
            <w:r w:rsidRPr="00403AF5">
              <w:rPr>
                <w:rFonts w:cs="Arial"/>
                <w:bCs/>
                <w:szCs w:val="20"/>
              </w:rPr>
              <w:t>440</w:t>
            </w:r>
          </w:p>
        </w:tc>
        <w:tc>
          <w:tcPr>
            <w:tcW w:w="907" w:type="dxa"/>
          </w:tcPr>
          <w:p w14:paraId="657681EF"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907" w:type="dxa"/>
          </w:tcPr>
          <w:p w14:paraId="0E6399CD" w14:textId="77777777" w:rsidR="00A66F79" w:rsidRPr="00403AF5" w:rsidRDefault="00A66F79" w:rsidP="00551718">
            <w:pPr>
              <w:spacing w:line="259" w:lineRule="auto"/>
              <w:jc w:val="center"/>
              <w:rPr>
                <w:rFonts w:cs="Arial"/>
                <w:bCs/>
                <w:szCs w:val="20"/>
              </w:rPr>
            </w:pPr>
            <w:r w:rsidRPr="00403AF5">
              <w:rPr>
                <w:rFonts w:cs="Arial"/>
                <w:bCs/>
                <w:szCs w:val="20"/>
              </w:rPr>
              <w:t>2</w:t>
            </w:r>
          </w:p>
        </w:tc>
        <w:tc>
          <w:tcPr>
            <w:tcW w:w="907" w:type="dxa"/>
          </w:tcPr>
          <w:p w14:paraId="1E0FF723"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908" w:type="dxa"/>
          </w:tcPr>
          <w:p w14:paraId="6588ACE4" w14:textId="77777777" w:rsidR="00A66F79" w:rsidRPr="00403AF5" w:rsidRDefault="00A66F79" w:rsidP="00551718">
            <w:pPr>
              <w:spacing w:line="259" w:lineRule="auto"/>
              <w:jc w:val="center"/>
              <w:rPr>
                <w:rFonts w:cs="Arial"/>
                <w:bCs/>
                <w:szCs w:val="20"/>
              </w:rPr>
            </w:pPr>
            <w:r w:rsidRPr="00403AF5">
              <w:rPr>
                <w:rFonts w:cs="Arial"/>
                <w:bCs/>
                <w:szCs w:val="20"/>
              </w:rPr>
              <w:t>8</w:t>
            </w:r>
          </w:p>
        </w:tc>
      </w:tr>
      <w:tr w:rsidR="00A66F79" w:rsidRPr="00403AF5" w14:paraId="5EB6710C" w14:textId="77777777" w:rsidTr="00551718">
        <w:tc>
          <w:tcPr>
            <w:tcW w:w="2122" w:type="dxa"/>
          </w:tcPr>
          <w:p w14:paraId="69770DC8"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Economie</w:t>
            </w:r>
          </w:p>
        </w:tc>
        <w:tc>
          <w:tcPr>
            <w:tcW w:w="765" w:type="dxa"/>
          </w:tcPr>
          <w:p w14:paraId="1758A4C0" w14:textId="77777777" w:rsidR="00A66F79" w:rsidRPr="00403AF5" w:rsidRDefault="00A66F79" w:rsidP="00551718">
            <w:pPr>
              <w:spacing w:line="259" w:lineRule="auto"/>
              <w:jc w:val="center"/>
              <w:rPr>
                <w:rFonts w:cs="Arial"/>
                <w:bCs/>
                <w:szCs w:val="20"/>
              </w:rPr>
            </w:pPr>
            <w:r w:rsidRPr="00403AF5">
              <w:rPr>
                <w:rFonts w:cs="Arial"/>
                <w:bCs/>
                <w:szCs w:val="20"/>
              </w:rPr>
              <w:t>480</w:t>
            </w:r>
          </w:p>
        </w:tc>
        <w:tc>
          <w:tcPr>
            <w:tcW w:w="907" w:type="dxa"/>
          </w:tcPr>
          <w:p w14:paraId="3EB50D3A" w14:textId="77777777" w:rsidR="00A66F79" w:rsidRPr="00403AF5" w:rsidRDefault="00A66F79" w:rsidP="00551718">
            <w:pPr>
              <w:spacing w:line="259" w:lineRule="auto"/>
              <w:jc w:val="center"/>
              <w:rPr>
                <w:rFonts w:cs="Arial"/>
                <w:bCs/>
                <w:szCs w:val="20"/>
              </w:rPr>
            </w:pPr>
            <w:r w:rsidRPr="00403AF5">
              <w:rPr>
                <w:rFonts w:cs="Arial"/>
                <w:bCs/>
                <w:szCs w:val="20"/>
              </w:rPr>
              <w:t>2</w:t>
            </w:r>
          </w:p>
        </w:tc>
        <w:tc>
          <w:tcPr>
            <w:tcW w:w="907" w:type="dxa"/>
          </w:tcPr>
          <w:p w14:paraId="42C93BBE" w14:textId="77777777" w:rsidR="00A66F79" w:rsidRPr="00403AF5" w:rsidRDefault="00A66F79" w:rsidP="00551718">
            <w:pPr>
              <w:spacing w:line="259" w:lineRule="auto"/>
              <w:jc w:val="center"/>
              <w:rPr>
                <w:rFonts w:cs="Arial"/>
                <w:bCs/>
                <w:szCs w:val="20"/>
              </w:rPr>
            </w:pPr>
            <w:r w:rsidRPr="00403AF5">
              <w:rPr>
                <w:rFonts w:cs="Arial"/>
                <w:bCs/>
                <w:szCs w:val="20"/>
              </w:rPr>
              <w:t>4</w:t>
            </w:r>
          </w:p>
        </w:tc>
        <w:tc>
          <w:tcPr>
            <w:tcW w:w="907" w:type="dxa"/>
          </w:tcPr>
          <w:p w14:paraId="3D05C16A"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908" w:type="dxa"/>
          </w:tcPr>
          <w:p w14:paraId="20D9CDBC" w14:textId="77777777" w:rsidR="00A66F79" w:rsidRPr="00403AF5" w:rsidRDefault="00A66F79" w:rsidP="00551718">
            <w:pPr>
              <w:spacing w:line="259" w:lineRule="auto"/>
              <w:jc w:val="center"/>
              <w:rPr>
                <w:rFonts w:cs="Arial"/>
                <w:bCs/>
                <w:szCs w:val="20"/>
              </w:rPr>
            </w:pPr>
            <w:r w:rsidRPr="00403AF5">
              <w:rPr>
                <w:rFonts w:cs="Arial"/>
                <w:bCs/>
                <w:szCs w:val="20"/>
              </w:rPr>
              <w:t>9</w:t>
            </w:r>
          </w:p>
        </w:tc>
      </w:tr>
      <w:tr w:rsidR="00A66F79" w:rsidRPr="00403AF5" w14:paraId="7D216ABB" w14:textId="77777777" w:rsidTr="00551718">
        <w:tc>
          <w:tcPr>
            <w:tcW w:w="2122" w:type="dxa"/>
          </w:tcPr>
          <w:p w14:paraId="181BCBB4"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Maatschappijleer</w:t>
            </w:r>
          </w:p>
        </w:tc>
        <w:tc>
          <w:tcPr>
            <w:tcW w:w="765" w:type="dxa"/>
          </w:tcPr>
          <w:p w14:paraId="7D6272E8" w14:textId="77777777" w:rsidR="00A66F79" w:rsidRPr="00403AF5" w:rsidRDefault="00A66F79" w:rsidP="00551718">
            <w:pPr>
              <w:spacing w:line="259" w:lineRule="auto"/>
              <w:jc w:val="center"/>
              <w:rPr>
                <w:rFonts w:cs="Arial"/>
                <w:bCs/>
                <w:szCs w:val="20"/>
              </w:rPr>
            </w:pPr>
            <w:r w:rsidRPr="00403AF5">
              <w:rPr>
                <w:rFonts w:cs="Arial"/>
                <w:bCs/>
                <w:szCs w:val="20"/>
              </w:rPr>
              <w:t>120</w:t>
            </w:r>
          </w:p>
        </w:tc>
        <w:tc>
          <w:tcPr>
            <w:tcW w:w="907" w:type="dxa"/>
          </w:tcPr>
          <w:p w14:paraId="44DF292A" w14:textId="77777777" w:rsidR="00A66F79" w:rsidRPr="00403AF5" w:rsidRDefault="00A66F79" w:rsidP="00551718">
            <w:pPr>
              <w:spacing w:line="259" w:lineRule="auto"/>
              <w:jc w:val="center"/>
              <w:rPr>
                <w:rFonts w:cs="Arial"/>
                <w:bCs/>
                <w:szCs w:val="20"/>
              </w:rPr>
            </w:pPr>
            <w:r w:rsidRPr="00403AF5">
              <w:rPr>
                <w:rFonts w:cs="Arial"/>
                <w:bCs/>
                <w:szCs w:val="20"/>
              </w:rPr>
              <w:t>2</w:t>
            </w:r>
          </w:p>
        </w:tc>
        <w:tc>
          <w:tcPr>
            <w:tcW w:w="907" w:type="dxa"/>
          </w:tcPr>
          <w:p w14:paraId="403B05E7" w14:textId="77777777" w:rsidR="00A66F79" w:rsidRPr="00403AF5" w:rsidRDefault="00A66F79" w:rsidP="00551718">
            <w:pPr>
              <w:spacing w:line="259" w:lineRule="auto"/>
              <w:jc w:val="center"/>
              <w:rPr>
                <w:rFonts w:cs="Arial"/>
                <w:bCs/>
                <w:szCs w:val="20"/>
              </w:rPr>
            </w:pPr>
            <w:r w:rsidRPr="00403AF5">
              <w:rPr>
                <w:rFonts w:cs="Arial"/>
                <w:bCs/>
                <w:szCs w:val="20"/>
              </w:rPr>
              <w:t>1</w:t>
            </w:r>
          </w:p>
        </w:tc>
        <w:tc>
          <w:tcPr>
            <w:tcW w:w="907" w:type="dxa"/>
          </w:tcPr>
          <w:p w14:paraId="335E39FF" w14:textId="77777777" w:rsidR="00A66F79" w:rsidRPr="00403AF5" w:rsidRDefault="00A66F79" w:rsidP="00551718">
            <w:pPr>
              <w:spacing w:line="259" w:lineRule="auto"/>
              <w:jc w:val="center"/>
              <w:rPr>
                <w:rFonts w:cs="Arial"/>
                <w:bCs/>
                <w:szCs w:val="20"/>
              </w:rPr>
            </w:pPr>
            <w:r w:rsidRPr="00403AF5">
              <w:rPr>
                <w:rFonts w:cs="Arial"/>
                <w:bCs/>
                <w:szCs w:val="20"/>
              </w:rPr>
              <w:t>-</w:t>
            </w:r>
          </w:p>
        </w:tc>
        <w:tc>
          <w:tcPr>
            <w:tcW w:w="908" w:type="dxa"/>
          </w:tcPr>
          <w:p w14:paraId="40E3C5A0" w14:textId="77777777" w:rsidR="00A66F79" w:rsidRPr="00403AF5" w:rsidRDefault="00A66F79" w:rsidP="00551718">
            <w:pPr>
              <w:spacing w:line="259" w:lineRule="auto"/>
              <w:jc w:val="center"/>
              <w:rPr>
                <w:rFonts w:cs="Arial"/>
                <w:bCs/>
                <w:szCs w:val="20"/>
              </w:rPr>
            </w:pPr>
            <w:r w:rsidRPr="00403AF5">
              <w:rPr>
                <w:rFonts w:cs="Arial"/>
                <w:bCs/>
                <w:szCs w:val="20"/>
              </w:rPr>
              <w:t>3</w:t>
            </w:r>
          </w:p>
        </w:tc>
      </w:tr>
      <w:tr w:rsidR="00A66F79" w:rsidRPr="00403AF5" w14:paraId="0F0E0777" w14:textId="77777777" w:rsidTr="00551718">
        <w:tc>
          <w:tcPr>
            <w:tcW w:w="6516" w:type="dxa"/>
            <w:gridSpan w:val="6"/>
          </w:tcPr>
          <w:p w14:paraId="06087F73" w14:textId="77777777" w:rsidR="00A66F79" w:rsidRPr="00EE4633" w:rsidRDefault="00A66F79" w:rsidP="00551718">
            <w:pPr>
              <w:spacing w:line="259" w:lineRule="auto"/>
              <w:jc w:val="center"/>
              <w:rPr>
                <w:rFonts w:cs="Arial"/>
                <w:b/>
                <w:bCs/>
                <w:color w:val="00DEB4"/>
                <w:szCs w:val="20"/>
              </w:rPr>
            </w:pPr>
          </w:p>
        </w:tc>
      </w:tr>
      <w:tr w:rsidR="00A66F79" w:rsidRPr="00403AF5" w14:paraId="3E6876D0" w14:textId="77777777" w:rsidTr="00551718">
        <w:tc>
          <w:tcPr>
            <w:tcW w:w="2122" w:type="dxa"/>
          </w:tcPr>
          <w:p w14:paraId="28412BE9"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Wiskunde A</w:t>
            </w:r>
          </w:p>
        </w:tc>
        <w:tc>
          <w:tcPr>
            <w:tcW w:w="765" w:type="dxa"/>
          </w:tcPr>
          <w:p w14:paraId="673E4EA7" w14:textId="77777777" w:rsidR="00A66F79" w:rsidRPr="00403AF5" w:rsidRDefault="00A66F79" w:rsidP="00551718">
            <w:pPr>
              <w:spacing w:line="259" w:lineRule="auto"/>
              <w:jc w:val="center"/>
              <w:rPr>
                <w:rFonts w:cs="Arial"/>
                <w:bCs/>
                <w:szCs w:val="20"/>
              </w:rPr>
            </w:pPr>
            <w:r w:rsidRPr="00403AF5">
              <w:rPr>
                <w:rFonts w:cs="Arial"/>
                <w:bCs/>
                <w:szCs w:val="20"/>
              </w:rPr>
              <w:t>520</w:t>
            </w:r>
          </w:p>
        </w:tc>
        <w:tc>
          <w:tcPr>
            <w:tcW w:w="907" w:type="dxa"/>
          </w:tcPr>
          <w:p w14:paraId="5C5C41AB"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907" w:type="dxa"/>
          </w:tcPr>
          <w:p w14:paraId="5A5037A1" w14:textId="77777777" w:rsidR="00A66F79" w:rsidRPr="00403AF5" w:rsidRDefault="00A66F79" w:rsidP="00551718">
            <w:pPr>
              <w:spacing w:line="259" w:lineRule="auto"/>
              <w:jc w:val="center"/>
              <w:rPr>
                <w:rFonts w:cs="Arial"/>
                <w:bCs/>
                <w:szCs w:val="20"/>
              </w:rPr>
            </w:pPr>
            <w:r w:rsidRPr="00403AF5">
              <w:rPr>
                <w:rFonts w:cs="Arial"/>
                <w:bCs/>
                <w:szCs w:val="20"/>
              </w:rPr>
              <w:t>4</w:t>
            </w:r>
          </w:p>
        </w:tc>
        <w:tc>
          <w:tcPr>
            <w:tcW w:w="907" w:type="dxa"/>
          </w:tcPr>
          <w:p w14:paraId="5272F4A7" w14:textId="77777777" w:rsidR="00A66F79" w:rsidRPr="00403AF5" w:rsidRDefault="00A66F79" w:rsidP="00551718">
            <w:pPr>
              <w:spacing w:line="259" w:lineRule="auto"/>
              <w:jc w:val="center"/>
              <w:rPr>
                <w:rFonts w:cs="Arial"/>
                <w:bCs/>
                <w:szCs w:val="20"/>
              </w:rPr>
            </w:pPr>
            <w:r w:rsidRPr="00403AF5">
              <w:rPr>
                <w:rFonts w:cs="Arial"/>
                <w:bCs/>
                <w:szCs w:val="20"/>
              </w:rPr>
              <w:t>4</w:t>
            </w:r>
          </w:p>
        </w:tc>
        <w:tc>
          <w:tcPr>
            <w:tcW w:w="908" w:type="dxa"/>
          </w:tcPr>
          <w:p w14:paraId="1F208A5B" w14:textId="77777777" w:rsidR="00A66F79" w:rsidRPr="00403AF5" w:rsidRDefault="00A66F79" w:rsidP="00551718">
            <w:pPr>
              <w:spacing w:line="259" w:lineRule="auto"/>
              <w:jc w:val="center"/>
              <w:rPr>
                <w:rFonts w:cs="Arial"/>
                <w:bCs/>
                <w:szCs w:val="20"/>
              </w:rPr>
            </w:pPr>
            <w:r w:rsidRPr="00403AF5">
              <w:rPr>
                <w:rFonts w:cs="Arial"/>
                <w:bCs/>
                <w:szCs w:val="20"/>
              </w:rPr>
              <w:t>11</w:t>
            </w:r>
          </w:p>
        </w:tc>
      </w:tr>
      <w:tr w:rsidR="00A66F79" w:rsidRPr="00403AF5" w14:paraId="2CCBCE6A" w14:textId="77777777" w:rsidTr="00551718">
        <w:tc>
          <w:tcPr>
            <w:tcW w:w="2122" w:type="dxa"/>
          </w:tcPr>
          <w:p w14:paraId="48A2D46A"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Wiskunde B</w:t>
            </w:r>
          </w:p>
        </w:tc>
        <w:tc>
          <w:tcPr>
            <w:tcW w:w="765" w:type="dxa"/>
          </w:tcPr>
          <w:p w14:paraId="29BBD1F5" w14:textId="77777777" w:rsidR="00A66F79" w:rsidRPr="00403AF5" w:rsidRDefault="00A66F79" w:rsidP="00551718">
            <w:pPr>
              <w:spacing w:line="259" w:lineRule="auto"/>
              <w:jc w:val="center"/>
              <w:rPr>
                <w:rFonts w:cs="Arial"/>
                <w:bCs/>
                <w:szCs w:val="20"/>
              </w:rPr>
            </w:pPr>
            <w:r w:rsidRPr="00403AF5">
              <w:rPr>
                <w:rFonts w:cs="Arial"/>
                <w:bCs/>
                <w:szCs w:val="20"/>
              </w:rPr>
              <w:t>600</w:t>
            </w:r>
          </w:p>
        </w:tc>
        <w:tc>
          <w:tcPr>
            <w:tcW w:w="907" w:type="dxa"/>
          </w:tcPr>
          <w:p w14:paraId="2572699D" w14:textId="77777777" w:rsidR="00A66F79" w:rsidRPr="00403AF5" w:rsidRDefault="00A66F79" w:rsidP="00551718">
            <w:pPr>
              <w:spacing w:line="259" w:lineRule="auto"/>
              <w:jc w:val="center"/>
              <w:rPr>
                <w:rFonts w:cs="Arial"/>
                <w:bCs/>
                <w:szCs w:val="20"/>
              </w:rPr>
            </w:pPr>
            <w:r w:rsidRPr="00403AF5">
              <w:rPr>
                <w:rFonts w:cs="Arial"/>
                <w:bCs/>
                <w:szCs w:val="20"/>
              </w:rPr>
              <w:t>4</w:t>
            </w:r>
          </w:p>
        </w:tc>
        <w:tc>
          <w:tcPr>
            <w:tcW w:w="907" w:type="dxa"/>
          </w:tcPr>
          <w:p w14:paraId="314A7C0F" w14:textId="77777777" w:rsidR="00A66F79" w:rsidRPr="00403AF5" w:rsidRDefault="00A66F79" w:rsidP="00551718">
            <w:pPr>
              <w:spacing w:line="259" w:lineRule="auto"/>
              <w:jc w:val="center"/>
              <w:rPr>
                <w:rFonts w:cs="Arial"/>
                <w:bCs/>
                <w:szCs w:val="20"/>
              </w:rPr>
            </w:pPr>
            <w:r w:rsidRPr="00403AF5">
              <w:rPr>
                <w:rFonts w:cs="Arial"/>
                <w:bCs/>
                <w:szCs w:val="20"/>
              </w:rPr>
              <w:t>4</w:t>
            </w:r>
          </w:p>
        </w:tc>
        <w:tc>
          <w:tcPr>
            <w:tcW w:w="907" w:type="dxa"/>
          </w:tcPr>
          <w:p w14:paraId="118624FE" w14:textId="77777777" w:rsidR="00A66F79" w:rsidRPr="00403AF5" w:rsidRDefault="00A66F79" w:rsidP="00551718">
            <w:pPr>
              <w:spacing w:line="259" w:lineRule="auto"/>
              <w:jc w:val="center"/>
              <w:rPr>
                <w:rFonts w:cs="Arial"/>
                <w:bCs/>
                <w:szCs w:val="20"/>
              </w:rPr>
            </w:pPr>
            <w:r w:rsidRPr="00403AF5">
              <w:rPr>
                <w:rFonts w:cs="Arial"/>
                <w:bCs/>
                <w:szCs w:val="20"/>
              </w:rPr>
              <w:t>4</w:t>
            </w:r>
          </w:p>
        </w:tc>
        <w:tc>
          <w:tcPr>
            <w:tcW w:w="908" w:type="dxa"/>
          </w:tcPr>
          <w:p w14:paraId="6245DA12" w14:textId="77777777" w:rsidR="00A66F79" w:rsidRPr="00403AF5" w:rsidRDefault="00A66F79" w:rsidP="00551718">
            <w:pPr>
              <w:spacing w:line="259" w:lineRule="auto"/>
              <w:jc w:val="center"/>
              <w:rPr>
                <w:rFonts w:cs="Arial"/>
                <w:bCs/>
                <w:szCs w:val="20"/>
              </w:rPr>
            </w:pPr>
            <w:r w:rsidRPr="00403AF5">
              <w:rPr>
                <w:rFonts w:cs="Arial"/>
                <w:bCs/>
                <w:szCs w:val="20"/>
              </w:rPr>
              <w:t>12</w:t>
            </w:r>
          </w:p>
        </w:tc>
      </w:tr>
      <w:tr w:rsidR="00A66F79" w:rsidRPr="00403AF5" w14:paraId="5F0147E8" w14:textId="77777777" w:rsidTr="00551718">
        <w:tc>
          <w:tcPr>
            <w:tcW w:w="2122" w:type="dxa"/>
          </w:tcPr>
          <w:p w14:paraId="21BA853D"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Wiskunde C</w:t>
            </w:r>
          </w:p>
        </w:tc>
        <w:tc>
          <w:tcPr>
            <w:tcW w:w="765" w:type="dxa"/>
          </w:tcPr>
          <w:p w14:paraId="0B9628A4" w14:textId="77777777" w:rsidR="00A66F79" w:rsidRPr="00403AF5" w:rsidRDefault="00A66F79" w:rsidP="00551718">
            <w:pPr>
              <w:spacing w:line="259" w:lineRule="auto"/>
              <w:jc w:val="center"/>
              <w:rPr>
                <w:rFonts w:cs="Arial"/>
                <w:bCs/>
                <w:szCs w:val="20"/>
              </w:rPr>
            </w:pPr>
            <w:r w:rsidRPr="00403AF5">
              <w:rPr>
                <w:rFonts w:cs="Arial"/>
                <w:bCs/>
                <w:szCs w:val="20"/>
              </w:rPr>
              <w:t>480</w:t>
            </w:r>
          </w:p>
        </w:tc>
        <w:tc>
          <w:tcPr>
            <w:tcW w:w="907" w:type="dxa"/>
          </w:tcPr>
          <w:p w14:paraId="1AA1C6E4"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907" w:type="dxa"/>
          </w:tcPr>
          <w:p w14:paraId="4B57CBDB"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907" w:type="dxa"/>
          </w:tcPr>
          <w:p w14:paraId="02345ECA"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908" w:type="dxa"/>
          </w:tcPr>
          <w:p w14:paraId="2E2510C6" w14:textId="77777777" w:rsidR="00A66F79" w:rsidRPr="00403AF5" w:rsidRDefault="00A66F79" w:rsidP="00551718">
            <w:pPr>
              <w:spacing w:line="259" w:lineRule="auto"/>
              <w:jc w:val="center"/>
              <w:rPr>
                <w:rFonts w:cs="Arial"/>
                <w:bCs/>
                <w:szCs w:val="20"/>
              </w:rPr>
            </w:pPr>
            <w:r w:rsidRPr="00403AF5">
              <w:rPr>
                <w:rFonts w:cs="Arial"/>
                <w:bCs/>
                <w:szCs w:val="20"/>
              </w:rPr>
              <w:t>9</w:t>
            </w:r>
          </w:p>
        </w:tc>
      </w:tr>
      <w:tr w:rsidR="00A66F79" w:rsidRPr="00403AF5" w14:paraId="59927A35" w14:textId="77777777" w:rsidTr="00551718">
        <w:tc>
          <w:tcPr>
            <w:tcW w:w="2122" w:type="dxa"/>
          </w:tcPr>
          <w:p w14:paraId="4F30872A"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Wiskunde D</w:t>
            </w:r>
          </w:p>
        </w:tc>
        <w:tc>
          <w:tcPr>
            <w:tcW w:w="765" w:type="dxa"/>
          </w:tcPr>
          <w:p w14:paraId="13BE4814" w14:textId="77777777" w:rsidR="00A66F79" w:rsidRPr="00403AF5" w:rsidRDefault="00A66F79" w:rsidP="00551718">
            <w:pPr>
              <w:spacing w:line="259" w:lineRule="auto"/>
              <w:jc w:val="center"/>
              <w:rPr>
                <w:rFonts w:cs="Arial"/>
                <w:bCs/>
                <w:szCs w:val="20"/>
              </w:rPr>
            </w:pPr>
            <w:r w:rsidRPr="00403AF5">
              <w:rPr>
                <w:rFonts w:cs="Arial"/>
                <w:bCs/>
                <w:szCs w:val="20"/>
              </w:rPr>
              <w:t>n.v.t.</w:t>
            </w:r>
          </w:p>
        </w:tc>
        <w:tc>
          <w:tcPr>
            <w:tcW w:w="907" w:type="dxa"/>
          </w:tcPr>
          <w:p w14:paraId="05DFD760" w14:textId="77777777" w:rsidR="00A66F79" w:rsidRPr="00403AF5" w:rsidRDefault="00A66F79" w:rsidP="00551718">
            <w:pPr>
              <w:spacing w:line="259" w:lineRule="auto"/>
              <w:jc w:val="center"/>
              <w:rPr>
                <w:rFonts w:cs="Arial"/>
                <w:bCs/>
                <w:szCs w:val="20"/>
              </w:rPr>
            </w:pPr>
            <w:r w:rsidRPr="00403AF5">
              <w:rPr>
                <w:rFonts w:cs="Arial"/>
                <w:bCs/>
                <w:szCs w:val="20"/>
              </w:rPr>
              <w:t>1</w:t>
            </w:r>
          </w:p>
        </w:tc>
        <w:tc>
          <w:tcPr>
            <w:tcW w:w="907" w:type="dxa"/>
          </w:tcPr>
          <w:p w14:paraId="77562283" w14:textId="77777777" w:rsidR="00A66F79" w:rsidRPr="00403AF5" w:rsidRDefault="00A66F79" w:rsidP="00551718">
            <w:pPr>
              <w:spacing w:line="259" w:lineRule="auto"/>
              <w:jc w:val="center"/>
              <w:rPr>
                <w:rFonts w:cs="Arial"/>
                <w:bCs/>
                <w:szCs w:val="20"/>
              </w:rPr>
            </w:pPr>
            <w:r w:rsidRPr="00403AF5">
              <w:rPr>
                <w:rFonts w:cs="Arial"/>
                <w:bCs/>
                <w:szCs w:val="20"/>
              </w:rPr>
              <w:t>1</w:t>
            </w:r>
          </w:p>
        </w:tc>
        <w:tc>
          <w:tcPr>
            <w:tcW w:w="907" w:type="dxa"/>
          </w:tcPr>
          <w:p w14:paraId="3E76F4F9" w14:textId="77777777" w:rsidR="00A66F79" w:rsidRPr="00403AF5" w:rsidRDefault="00A66F79" w:rsidP="00551718">
            <w:pPr>
              <w:spacing w:line="259" w:lineRule="auto"/>
              <w:jc w:val="center"/>
              <w:rPr>
                <w:rFonts w:cs="Arial"/>
                <w:bCs/>
                <w:szCs w:val="20"/>
              </w:rPr>
            </w:pPr>
            <w:r w:rsidRPr="00403AF5">
              <w:rPr>
                <w:rFonts w:cs="Arial"/>
                <w:bCs/>
                <w:szCs w:val="20"/>
              </w:rPr>
              <w:t>1</w:t>
            </w:r>
          </w:p>
        </w:tc>
        <w:tc>
          <w:tcPr>
            <w:tcW w:w="908" w:type="dxa"/>
          </w:tcPr>
          <w:p w14:paraId="74A0D82F" w14:textId="77777777" w:rsidR="00A66F79" w:rsidRPr="00403AF5" w:rsidRDefault="00A66F79" w:rsidP="00551718">
            <w:pPr>
              <w:spacing w:line="259" w:lineRule="auto"/>
              <w:jc w:val="center"/>
              <w:rPr>
                <w:rFonts w:cs="Arial"/>
                <w:bCs/>
                <w:szCs w:val="20"/>
              </w:rPr>
            </w:pPr>
            <w:r w:rsidRPr="00403AF5">
              <w:rPr>
                <w:rFonts w:cs="Arial"/>
                <w:bCs/>
                <w:szCs w:val="20"/>
              </w:rPr>
              <w:t>3</w:t>
            </w:r>
          </w:p>
        </w:tc>
      </w:tr>
      <w:tr w:rsidR="00A66F79" w:rsidRPr="00403AF5" w14:paraId="67B89FFE" w14:textId="77777777" w:rsidTr="00551718">
        <w:tc>
          <w:tcPr>
            <w:tcW w:w="2122" w:type="dxa"/>
          </w:tcPr>
          <w:p w14:paraId="63673C43"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Natuurkunde</w:t>
            </w:r>
          </w:p>
        </w:tc>
        <w:tc>
          <w:tcPr>
            <w:tcW w:w="765" w:type="dxa"/>
          </w:tcPr>
          <w:p w14:paraId="0A7FBD98" w14:textId="77777777" w:rsidR="00A66F79" w:rsidRPr="00403AF5" w:rsidRDefault="00A66F79" w:rsidP="00551718">
            <w:pPr>
              <w:spacing w:line="259" w:lineRule="auto"/>
              <w:jc w:val="center"/>
              <w:rPr>
                <w:rFonts w:cs="Arial"/>
                <w:bCs/>
                <w:szCs w:val="20"/>
              </w:rPr>
            </w:pPr>
            <w:r w:rsidRPr="00403AF5">
              <w:rPr>
                <w:rFonts w:cs="Arial"/>
                <w:bCs/>
                <w:szCs w:val="20"/>
              </w:rPr>
              <w:t>480</w:t>
            </w:r>
          </w:p>
        </w:tc>
        <w:tc>
          <w:tcPr>
            <w:tcW w:w="907" w:type="dxa"/>
          </w:tcPr>
          <w:p w14:paraId="61992F3B" w14:textId="77777777" w:rsidR="00A66F79" w:rsidRPr="00403AF5" w:rsidRDefault="00A66F79" w:rsidP="00551718">
            <w:pPr>
              <w:spacing w:line="259" w:lineRule="auto"/>
              <w:jc w:val="center"/>
              <w:rPr>
                <w:rFonts w:cs="Arial"/>
                <w:bCs/>
                <w:szCs w:val="20"/>
              </w:rPr>
            </w:pPr>
            <w:r w:rsidRPr="00403AF5">
              <w:rPr>
                <w:rFonts w:cs="Arial"/>
                <w:bCs/>
                <w:szCs w:val="20"/>
              </w:rPr>
              <w:t>2</w:t>
            </w:r>
          </w:p>
        </w:tc>
        <w:tc>
          <w:tcPr>
            <w:tcW w:w="907" w:type="dxa"/>
          </w:tcPr>
          <w:p w14:paraId="4CB5E16B"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907" w:type="dxa"/>
          </w:tcPr>
          <w:p w14:paraId="7895B0CA" w14:textId="77777777" w:rsidR="00A66F79" w:rsidRPr="00403AF5" w:rsidRDefault="00A66F79" w:rsidP="00551718">
            <w:pPr>
              <w:spacing w:line="259" w:lineRule="auto"/>
              <w:jc w:val="center"/>
              <w:rPr>
                <w:rFonts w:cs="Arial"/>
                <w:bCs/>
                <w:szCs w:val="20"/>
              </w:rPr>
            </w:pPr>
            <w:r w:rsidRPr="00403AF5">
              <w:rPr>
                <w:rFonts w:cs="Arial"/>
                <w:bCs/>
                <w:szCs w:val="20"/>
              </w:rPr>
              <w:t>4</w:t>
            </w:r>
          </w:p>
        </w:tc>
        <w:tc>
          <w:tcPr>
            <w:tcW w:w="908" w:type="dxa"/>
          </w:tcPr>
          <w:p w14:paraId="21AC3D4E" w14:textId="77777777" w:rsidR="00A66F79" w:rsidRPr="00403AF5" w:rsidRDefault="00A66F79" w:rsidP="00551718">
            <w:pPr>
              <w:spacing w:line="259" w:lineRule="auto"/>
              <w:jc w:val="center"/>
              <w:rPr>
                <w:rFonts w:cs="Arial"/>
                <w:bCs/>
                <w:szCs w:val="20"/>
              </w:rPr>
            </w:pPr>
            <w:r w:rsidRPr="00403AF5">
              <w:rPr>
                <w:rFonts w:cs="Arial"/>
                <w:bCs/>
                <w:szCs w:val="20"/>
              </w:rPr>
              <w:t>9</w:t>
            </w:r>
          </w:p>
        </w:tc>
      </w:tr>
      <w:tr w:rsidR="00A66F79" w:rsidRPr="00403AF5" w14:paraId="1734D6C9" w14:textId="77777777" w:rsidTr="00551718">
        <w:tc>
          <w:tcPr>
            <w:tcW w:w="2122" w:type="dxa"/>
          </w:tcPr>
          <w:p w14:paraId="30DEB821"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Scheikunde</w:t>
            </w:r>
          </w:p>
        </w:tc>
        <w:tc>
          <w:tcPr>
            <w:tcW w:w="765" w:type="dxa"/>
          </w:tcPr>
          <w:p w14:paraId="6B4A9032" w14:textId="77777777" w:rsidR="00A66F79" w:rsidRPr="00403AF5" w:rsidRDefault="00A66F79" w:rsidP="00551718">
            <w:pPr>
              <w:spacing w:line="259" w:lineRule="auto"/>
              <w:jc w:val="center"/>
              <w:rPr>
                <w:rFonts w:cs="Arial"/>
                <w:bCs/>
                <w:szCs w:val="20"/>
              </w:rPr>
            </w:pPr>
            <w:r w:rsidRPr="00403AF5">
              <w:rPr>
                <w:rFonts w:cs="Arial"/>
                <w:bCs/>
                <w:szCs w:val="20"/>
              </w:rPr>
              <w:t>440</w:t>
            </w:r>
          </w:p>
        </w:tc>
        <w:tc>
          <w:tcPr>
            <w:tcW w:w="907" w:type="dxa"/>
          </w:tcPr>
          <w:p w14:paraId="268AAF93" w14:textId="77777777" w:rsidR="00A66F79" w:rsidRPr="00403AF5" w:rsidRDefault="00A66F79" w:rsidP="00551718">
            <w:pPr>
              <w:spacing w:line="259" w:lineRule="auto"/>
              <w:jc w:val="center"/>
              <w:rPr>
                <w:rFonts w:cs="Arial"/>
                <w:bCs/>
                <w:szCs w:val="20"/>
              </w:rPr>
            </w:pPr>
            <w:r w:rsidRPr="00403AF5">
              <w:rPr>
                <w:rFonts w:cs="Arial"/>
                <w:bCs/>
                <w:szCs w:val="20"/>
              </w:rPr>
              <w:t>2</w:t>
            </w:r>
          </w:p>
        </w:tc>
        <w:tc>
          <w:tcPr>
            <w:tcW w:w="907" w:type="dxa"/>
          </w:tcPr>
          <w:p w14:paraId="317E52F9"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907" w:type="dxa"/>
          </w:tcPr>
          <w:p w14:paraId="5641F99D"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908" w:type="dxa"/>
          </w:tcPr>
          <w:p w14:paraId="3C11F01A" w14:textId="77777777" w:rsidR="00A66F79" w:rsidRPr="00403AF5" w:rsidRDefault="00A66F79" w:rsidP="00551718">
            <w:pPr>
              <w:spacing w:line="259" w:lineRule="auto"/>
              <w:jc w:val="center"/>
              <w:rPr>
                <w:rFonts w:cs="Arial"/>
                <w:bCs/>
                <w:szCs w:val="20"/>
              </w:rPr>
            </w:pPr>
            <w:r w:rsidRPr="00403AF5">
              <w:rPr>
                <w:rFonts w:cs="Arial"/>
                <w:bCs/>
                <w:szCs w:val="20"/>
              </w:rPr>
              <w:t>8</w:t>
            </w:r>
          </w:p>
        </w:tc>
      </w:tr>
      <w:tr w:rsidR="00A66F79" w:rsidRPr="00403AF5" w14:paraId="0B9973B1" w14:textId="77777777" w:rsidTr="00551718">
        <w:tc>
          <w:tcPr>
            <w:tcW w:w="2122" w:type="dxa"/>
          </w:tcPr>
          <w:p w14:paraId="61209F7B"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Biologie</w:t>
            </w:r>
          </w:p>
        </w:tc>
        <w:tc>
          <w:tcPr>
            <w:tcW w:w="765" w:type="dxa"/>
          </w:tcPr>
          <w:p w14:paraId="3B930FF2" w14:textId="77777777" w:rsidR="00A66F79" w:rsidRPr="00403AF5" w:rsidRDefault="00A66F79" w:rsidP="00551718">
            <w:pPr>
              <w:spacing w:line="259" w:lineRule="auto"/>
              <w:jc w:val="center"/>
              <w:rPr>
                <w:rFonts w:cs="Arial"/>
                <w:bCs/>
                <w:szCs w:val="20"/>
              </w:rPr>
            </w:pPr>
            <w:r w:rsidRPr="00403AF5">
              <w:rPr>
                <w:rFonts w:cs="Arial"/>
                <w:bCs/>
                <w:szCs w:val="20"/>
              </w:rPr>
              <w:t>480</w:t>
            </w:r>
          </w:p>
        </w:tc>
        <w:tc>
          <w:tcPr>
            <w:tcW w:w="907" w:type="dxa"/>
          </w:tcPr>
          <w:p w14:paraId="13D77DB9" w14:textId="77777777" w:rsidR="00A66F79" w:rsidRPr="00403AF5" w:rsidRDefault="00A66F79" w:rsidP="00551718">
            <w:pPr>
              <w:spacing w:line="259" w:lineRule="auto"/>
              <w:jc w:val="center"/>
              <w:rPr>
                <w:rFonts w:cs="Arial"/>
                <w:bCs/>
                <w:szCs w:val="20"/>
              </w:rPr>
            </w:pPr>
            <w:r w:rsidRPr="00403AF5">
              <w:rPr>
                <w:rFonts w:cs="Arial"/>
                <w:bCs/>
                <w:szCs w:val="20"/>
              </w:rPr>
              <w:t>2</w:t>
            </w:r>
          </w:p>
        </w:tc>
        <w:tc>
          <w:tcPr>
            <w:tcW w:w="907" w:type="dxa"/>
          </w:tcPr>
          <w:p w14:paraId="4CFEEEA2" w14:textId="77777777" w:rsidR="00A66F79" w:rsidRPr="00403AF5" w:rsidRDefault="00A66F79" w:rsidP="00551718">
            <w:pPr>
              <w:spacing w:line="259" w:lineRule="auto"/>
              <w:jc w:val="center"/>
              <w:rPr>
                <w:rFonts w:cs="Arial"/>
                <w:bCs/>
                <w:szCs w:val="20"/>
              </w:rPr>
            </w:pPr>
            <w:r w:rsidRPr="00403AF5">
              <w:rPr>
                <w:rFonts w:cs="Arial"/>
                <w:bCs/>
                <w:szCs w:val="20"/>
              </w:rPr>
              <w:t>4</w:t>
            </w:r>
          </w:p>
        </w:tc>
        <w:tc>
          <w:tcPr>
            <w:tcW w:w="907" w:type="dxa"/>
          </w:tcPr>
          <w:p w14:paraId="6B15A12E"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908" w:type="dxa"/>
          </w:tcPr>
          <w:p w14:paraId="37D543DE" w14:textId="77777777" w:rsidR="00A66F79" w:rsidRPr="00403AF5" w:rsidRDefault="00A66F79" w:rsidP="00551718">
            <w:pPr>
              <w:spacing w:line="259" w:lineRule="auto"/>
              <w:jc w:val="center"/>
              <w:rPr>
                <w:rFonts w:cs="Arial"/>
                <w:bCs/>
                <w:szCs w:val="20"/>
              </w:rPr>
            </w:pPr>
            <w:r w:rsidRPr="00403AF5">
              <w:rPr>
                <w:rFonts w:cs="Arial"/>
                <w:bCs/>
                <w:szCs w:val="20"/>
              </w:rPr>
              <w:t>9</w:t>
            </w:r>
          </w:p>
        </w:tc>
      </w:tr>
      <w:tr w:rsidR="00A66F79" w:rsidRPr="00403AF5" w14:paraId="62D02D81" w14:textId="77777777" w:rsidTr="00551718">
        <w:tc>
          <w:tcPr>
            <w:tcW w:w="2122" w:type="dxa"/>
          </w:tcPr>
          <w:p w14:paraId="18F81130"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Informatica</w:t>
            </w:r>
          </w:p>
        </w:tc>
        <w:tc>
          <w:tcPr>
            <w:tcW w:w="765" w:type="dxa"/>
          </w:tcPr>
          <w:p w14:paraId="7FB827A4" w14:textId="77777777" w:rsidR="00A66F79" w:rsidRPr="00403AF5" w:rsidRDefault="00A66F79" w:rsidP="00551718">
            <w:pPr>
              <w:spacing w:line="259" w:lineRule="auto"/>
              <w:jc w:val="center"/>
              <w:rPr>
                <w:rFonts w:cs="Arial"/>
                <w:bCs/>
                <w:szCs w:val="20"/>
              </w:rPr>
            </w:pPr>
            <w:r w:rsidRPr="00403AF5">
              <w:rPr>
                <w:rFonts w:cs="Arial"/>
                <w:bCs/>
                <w:szCs w:val="20"/>
              </w:rPr>
              <w:t>440</w:t>
            </w:r>
          </w:p>
        </w:tc>
        <w:tc>
          <w:tcPr>
            <w:tcW w:w="907" w:type="dxa"/>
          </w:tcPr>
          <w:p w14:paraId="56D5AA2D"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907" w:type="dxa"/>
          </w:tcPr>
          <w:p w14:paraId="5DEE53E4"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907" w:type="dxa"/>
          </w:tcPr>
          <w:p w14:paraId="1B153FFA" w14:textId="77777777" w:rsidR="00A66F79" w:rsidRPr="00403AF5" w:rsidRDefault="00A66F79" w:rsidP="00551718">
            <w:pPr>
              <w:spacing w:line="259" w:lineRule="auto"/>
              <w:jc w:val="center"/>
              <w:rPr>
                <w:rFonts w:cs="Arial"/>
                <w:bCs/>
                <w:szCs w:val="20"/>
              </w:rPr>
            </w:pPr>
            <w:r w:rsidRPr="00403AF5">
              <w:rPr>
                <w:rFonts w:cs="Arial"/>
                <w:bCs/>
                <w:szCs w:val="20"/>
              </w:rPr>
              <w:t>2</w:t>
            </w:r>
          </w:p>
        </w:tc>
        <w:tc>
          <w:tcPr>
            <w:tcW w:w="908" w:type="dxa"/>
          </w:tcPr>
          <w:p w14:paraId="19440DC0" w14:textId="77777777" w:rsidR="00A66F79" w:rsidRPr="00403AF5" w:rsidRDefault="00A66F79" w:rsidP="00551718">
            <w:pPr>
              <w:spacing w:line="259" w:lineRule="auto"/>
              <w:jc w:val="center"/>
              <w:rPr>
                <w:rFonts w:cs="Arial"/>
                <w:bCs/>
                <w:szCs w:val="20"/>
              </w:rPr>
            </w:pPr>
            <w:r w:rsidRPr="00403AF5">
              <w:rPr>
                <w:rFonts w:cs="Arial"/>
                <w:bCs/>
                <w:szCs w:val="20"/>
              </w:rPr>
              <w:t>8</w:t>
            </w:r>
          </w:p>
        </w:tc>
      </w:tr>
      <w:tr w:rsidR="00A66F79" w:rsidRPr="00403AF5" w14:paraId="22A8A403" w14:textId="77777777" w:rsidTr="00551718">
        <w:tc>
          <w:tcPr>
            <w:tcW w:w="2122" w:type="dxa"/>
          </w:tcPr>
          <w:p w14:paraId="676E94E3"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NLT</w:t>
            </w:r>
          </w:p>
        </w:tc>
        <w:tc>
          <w:tcPr>
            <w:tcW w:w="765" w:type="dxa"/>
          </w:tcPr>
          <w:p w14:paraId="1852BF4E" w14:textId="77777777" w:rsidR="00A66F79" w:rsidRPr="00403AF5" w:rsidRDefault="00A66F79" w:rsidP="00551718">
            <w:pPr>
              <w:spacing w:line="259" w:lineRule="auto"/>
              <w:jc w:val="center"/>
              <w:rPr>
                <w:rFonts w:cs="Arial"/>
                <w:bCs/>
                <w:szCs w:val="20"/>
              </w:rPr>
            </w:pPr>
            <w:r w:rsidRPr="00403AF5">
              <w:rPr>
                <w:rFonts w:cs="Arial"/>
                <w:bCs/>
                <w:szCs w:val="20"/>
              </w:rPr>
              <w:t>440</w:t>
            </w:r>
          </w:p>
        </w:tc>
        <w:tc>
          <w:tcPr>
            <w:tcW w:w="907" w:type="dxa"/>
          </w:tcPr>
          <w:p w14:paraId="3981C9F6"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907" w:type="dxa"/>
          </w:tcPr>
          <w:p w14:paraId="432DA5CE"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907" w:type="dxa"/>
          </w:tcPr>
          <w:p w14:paraId="493E9598" w14:textId="77777777" w:rsidR="00A66F79" w:rsidRPr="00403AF5" w:rsidRDefault="00A66F79" w:rsidP="00551718">
            <w:pPr>
              <w:spacing w:line="259" w:lineRule="auto"/>
              <w:jc w:val="center"/>
              <w:rPr>
                <w:rFonts w:cs="Arial"/>
                <w:bCs/>
                <w:szCs w:val="20"/>
              </w:rPr>
            </w:pPr>
            <w:r w:rsidRPr="00403AF5">
              <w:rPr>
                <w:rFonts w:cs="Arial"/>
                <w:bCs/>
                <w:szCs w:val="20"/>
              </w:rPr>
              <w:t>3</w:t>
            </w:r>
          </w:p>
        </w:tc>
        <w:tc>
          <w:tcPr>
            <w:tcW w:w="908" w:type="dxa"/>
          </w:tcPr>
          <w:p w14:paraId="00FDC62F" w14:textId="77777777" w:rsidR="00A66F79" w:rsidRPr="00403AF5" w:rsidRDefault="00A66F79" w:rsidP="00551718">
            <w:pPr>
              <w:spacing w:line="259" w:lineRule="auto"/>
              <w:jc w:val="center"/>
              <w:rPr>
                <w:rFonts w:cs="Arial"/>
                <w:bCs/>
                <w:szCs w:val="20"/>
              </w:rPr>
            </w:pPr>
            <w:r w:rsidRPr="00403AF5">
              <w:rPr>
                <w:rFonts w:cs="Arial"/>
                <w:bCs/>
                <w:szCs w:val="20"/>
              </w:rPr>
              <w:t>9</w:t>
            </w:r>
          </w:p>
        </w:tc>
      </w:tr>
      <w:tr w:rsidR="00A66F79" w:rsidRPr="00403AF5" w14:paraId="20C500F8" w14:textId="77777777" w:rsidTr="00551718">
        <w:tc>
          <w:tcPr>
            <w:tcW w:w="2122" w:type="dxa"/>
          </w:tcPr>
          <w:p w14:paraId="3AA8BDA4"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FAB</w:t>
            </w:r>
          </w:p>
        </w:tc>
        <w:tc>
          <w:tcPr>
            <w:tcW w:w="765" w:type="dxa"/>
          </w:tcPr>
          <w:p w14:paraId="7680048B" w14:textId="77777777" w:rsidR="00A66F79" w:rsidRPr="00403AF5" w:rsidRDefault="00A66F79" w:rsidP="00551718">
            <w:pPr>
              <w:spacing w:line="259" w:lineRule="auto"/>
              <w:jc w:val="center"/>
              <w:rPr>
                <w:rFonts w:cs="Arial"/>
                <w:bCs/>
                <w:szCs w:val="20"/>
              </w:rPr>
            </w:pPr>
            <w:r w:rsidRPr="00403AF5">
              <w:rPr>
                <w:rFonts w:cs="Arial"/>
                <w:bCs/>
                <w:szCs w:val="20"/>
              </w:rPr>
              <w:t>n.v.t.</w:t>
            </w:r>
          </w:p>
        </w:tc>
        <w:tc>
          <w:tcPr>
            <w:tcW w:w="907" w:type="dxa"/>
          </w:tcPr>
          <w:p w14:paraId="283B476D" w14:textId="77777777" w:rsidR="00A66F79" w:rsidRPr="00403AF5" w:rsidRDefault="00A66F79" w:rsidP="00551718">
            <w:pPr>
              <w:spacing w:line="259" w:lineRule="auto"/>
              <w:jc w:val="center"/>
              <w:rPr>
                <w:rFonts w:cs="Arial"/>
                <w:bCs/>
                <w:szCs w:val="20"/>
              </w:rPr>
            </w:pPr>
            <w:r w:rsidRPr="00403AF5">
              <w:rPr>
                <w:rFonts w:cs="Arial"/>
                <w:bCs/>
                <w:szCs w:val="20"/>
              </w:rPr>
              <w:t>1</w:t>
            </w:r>
          </w:p>
        </w:tc>
        <w:tc>
          <w:tcPr>
            <w:tcW w:w="907" w:type="dxa"/>
          </w:tcPr>
          <w:p w14:paraId="052FEF0D" w14:textId="77777777" w:rsidR="00A66F79" w:rsidRPr="00403AF5" w:rsidRDefault="00A66F79" w:rsidP="00551718">
            <w:pPr>
              <w:spacing w:line="259" w:lineRule="auto"/>
              <w:jc w:val="center"/>
              <w:rPr>
                <w:rFonts w:cs="Arial"/>
                <w:bCs/>
                <w:szCs w:val="20"/>
              </w:rPr>
            </w:pPr>
            <w:r w:rsidRPr="00403AF5">
              <w:rPr>
                <w:rFonts w:cs="Arial"/>
                <w:bCs/>
                <w:szCs w:val="20"/>
              </w:rPr>
              <w:t>-</w:t>
            </w:r>
          </w:p>
        </w:tc>
        <w:tc>
          <w:tcPr>
            <w:tcW w:w="907" w:type="dxa"/>
          </w:tcPr>
          <w:p w14:paraId="1AF28005" w14:textId="77777777" w:rsidR="00A66F79" w:rsidRPr="00403AF5" w:rsidRDefault="00A66F79" w:rsidP="00551718">
            <w:pPr>
              <w:spacing w:line="259" w:lineRule="auto"/>
              <w:jc w:val="center"/>
              <w:rPr>
                <w:rFonts w:cs="Arial"/>
                <w:bCs/>
                <w:szCs w:val="20"/>
              </w:rPr>
            </w:pPr>
            <w:r w:rsidRPr="00403AF5">
              <w:rPr>
                <w:rFonts w:cs="Arial"/>
                <w:bCs/>
                <w:szCs w:val="20"/>
              </w:rPr>
              <w:t>-</w:t>
            </w:r>
          </w:p>
        </w:tc>
        <w:tc>
          <w:tcPr>
            <w:tcW w:w="908" w:type="dxa"/>
          </w:tcPr>
          <w:p w14:paraId="6425FF6E" w14:textId="77777777" w:rsidR="00A66F79" w:rsidRPr="00403AF5" w:rsidRDefault="00A66F79" w:rsidP="00551718">
            <w:pPr>
              <w:spacing w:line="259" w:lineRule="auto"/>
              <w:jc w:val="center"/>
              <w:rPr>
                <w:rFonts w:cs="Arial"/>
                <w:bCs/>
                <w:szCs w:val="20"/>
              </w:rPr>
            </w:pPr>
            <w:r w:rsidRPr="00403AF5">
              <w:rPr>
                <w:rFonts w:cs="Arial"/>
                <w:bCs/>
                <w:szCs w:val="20"/>
              </w:rPr>
              <w:t>1</w:t>
            </w:r>
          </w:p>
        </w:tc>
      </w:tr>
      <w:tr w:rsidR="00A66F79" w:rsidRPr="00403AF5" w14:paraId="121954EB" w14:textId="77777777" w:rsidTr="00551718">
        <w:tc>
          <w:tcPr>
            <w:tcW w:w="6516" w:type="dxa"/>
            <w:gridSpan w:val="6"/>
          </w:tcPr>
          <w:p w14:paraId="40C2F40C" w14:textId="77777777" w:rsidR="00A66F79" w:rsidRPr="00EE4633" w:rsidRDefault="00A66F79" w:rsidP="00551718">
            <w:pPr>
              <w:spacing w:line="259" w:lineRule="auto"/>
              <w:jc w:val="center"/>
              <w:rPr>
                <w:rFonts w:cs="Arial"/>
                <w:b/>
                <w:bCs/>
                <w:color w:val="00DEB4"/>
                <w:szCs w:val="20"/>
              </w:rPr>
            </w:pPr>
          </w:p>
        </w:tc>
      </w:tr>
      <w:tr w:rsidR="00A66F79" w:rsidRPr="00403AF5" w14:paraId="562D7876" w14:textId="77777777" w:rsidTr="00551718">
        <w:tc>
          <w:tcPr>
            <w:tcW w:w="2122" w:type="dxa"/>
          </w:tcPr>
          <w:p w14:paraId="70DB65B4" w14:textId="77777777" w:rsidR="00A66F79" w:rsidRPr="00EE4633" w:rsidRDefault="00A66F79" w:rsidP="00551718">
            <w:pPr>
              <w:spacing w:line="259" w:lineRule="auto"/>
              <w:rPr>
                <w:rFonts w:cs="Arial"/>
                <w:b/>
                <w:bCs/>
                <w:color w:val="00DEB4"/>
                <w:sz w:val="16"/>
                <w:szCs w:val="16"/>
              </w:rPr>
            </w:pPr>
            <w:r w:rsidRPr="00EE4633">
              <w:rPr>
                <w:rFonts w:cs="Arial"/>
                <w:b/>
                <w:bCs/>
                <w:color w:val="00DEB4"/>
                <w:sz w:val="16"/>
                <w:szCs w:val="16"/>
              </w:rPr>
              <w:t>Lichamelijke opvoeding</w:t>
            </w:r>
          </w:p>
        </w:tc>
        <w:tc>
          <w:tcPr>
            <w:tcW w:w="765" w:type="dxa"/>
          </w:tcPr>
          <w:p w14:paraId="2BD99C48" w14:textId="77777777" w:rsidR="00A66F79" w:rsidRPr="00403AF5" w:rsidRDefault="00A66F79" w:rsidP="00551718">
            <w:pPr>
              <w:spacing w:line="259" w:lineRule="auto"/>
              <w:jc w:val="center"/>
              <w:rPr>
                <w:rFonts w:cs="Arial"/>
                <w:bCs/>
                <w:szCs w:val="20"/>
              </w:rPr>
            </w:pPr>
            <w:r w:rsidRPr="00403AF5">
              <w:rPr>
                <w:rFonts w:cs="Arial"/>
                <w:bCs/>
                <w:szCs w:val="20"/>
              </w:rPr>
              <w:t>160</w:t>
            </w:r>
          </w:p>
        </w:tc>
        <w:tc>
          <w:tcPr>
            <w:tcW w:w="907" w:type="dxa"/>
          </w:tcPr>
          <w:p w14:paraId="564D5397" w14:textId="77777777" w:rsidR="00A66F79" w:rsidRPr="00403AF5" w:rsidRDefault="00A66F79" w:rsidP="00551718">
            <w:pPr>
              <w:spacing w:line="259" w:lineRule="auto"/>
              <w:jc w:val="center"/>
              <w:rPr>
                <w:rFonts w:cs="Arial"/>
                <w:bCs/>
                <w:szCs w:val="20"/>
              </w:rPr>
            </w:pPr>
            <w:r w:rsidRPr="00403AF5">
              <w:rPr>
                <w:rFonts w:cs="Arial"/>
                <w:bCs/>
                <w:szCs w:val="20"/>
              </w:rPr>
              <w:t>2</w:t>
            </w:r>
          </w:p>
        </w:tc>
        <w:tc>
          <w:tcPr>
            <w:tcW w:w="907" w:type="dxa"/>
          </w:tcPr>
          <w:p w14:paraId="6F8CB519" w14:textId="77777777" w:rsidR="00A66F79" w:rsidRPr="00403AF5" w:rsidRDefault="00A66F79" w:rsidP="00551718">
            <w:pPr>
              <w:spacing w:line="259" w:lineRule="auto"/>
              <w:jc w:val="center"/>
              <w:rPr>
                <w:rFonts w:cs="Arial"/>
                <w:bCs/>
                <w:szCs w:val="20"/>
              </w:rPr>
            </w:pPr>
            <w:r w:rsidRPr="00403AF5">
              <w:rPr>
                <w:rFonts w:cs="Arial"/>
                <w:bCs/>
                <w:szCs w:val="20"/>
              </w:rPr>
              <w:t>2</w:t>
            </w:r>
          </w:p>
        </w:tc>
        <w:tc>
          <w:tcPr>
            <w:tcW w:w="907" w:type="dxa"/>
          </w:tcPr>
          <w:p w14:paraId="040C79D8" w14:textId="77777777" w:rsidR="00A66F79" w:rsidRPr="00403AF5" w:rsidRDefault="00A66F79" w:rsidP="00551718">
            <w:pPr>
              <w:spacing w:line="259" w:lineRule="auto"/>
              <w:jc w:val="center"/>
              <w:rPr>
                <w:rFonts w:cs="Arial"/>
                <w:bCs/>
                <w:szCs w:val="20"/>
              </w:rPr>
            </w:pPr>
            <w:r w:rsidRPr="00403AF5">
              <w:rPr>
                <w:rFonts w:cs="Arial"/>
                <w:bCs/>
                <w:szCs w:val="20"/>
              </w:rPr>
              <w:t>1</w:t>
            </w:r>
          </w:p>
        </w:tc>
        <w:tc>
          <w:tcPr>
            <w:tcW w:w="908" w:type="dxa"/>
          </w:tcPr>
          <w:p w14:paraId="6DAB0D63" w14:textId="77777777" w:rsidR="00A66F79" w:rsidRPr="00403AF5" w:rsidRDefault="00A66F79" w:rsidP="00551718">
            <w:pPr>
              <w:spacing w:line="259" w:lineRule="auto"/>
              <w:jc w:val="center"/>
              <w:rPr>
                <w:rFonts w:cs="Arial"/>
                <w:bCs/>
                <w:szCs w:val="20"/>
              </w:rPr>
            </w:pPr>
            <w:r w:rsidRPr="00403AF5">
              <w:rPr>
                <w:rFonts w:cs="Arial"/>
                <w:bCs/>
                <w:szCs w:val="20"/>
              </w:rPr>
              <w:t>5</w:t>
            </w:r>
          </w:p>
        </w:tc>
      </w:tr>
      <w:tr w:rsidR="00A66F79" w:rsidRPr="00403AF5" w14:paraId="1BD0651B" w14:textId="77777777" w:rsidTr="00551718">
        <w:tc>
          <w:tcPr>
            <w:tcW w:w="2122" w:type="dxa"/>
          </w:tcPr>
          <w:p w14:paraId="29733D7B"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Mentorles</w:t>
            </w:r>
          </w:p>
        </w:tc>
        <w:tc>
          <w:tcPr>
            <w:tcW w:w="765" w:type="dxa"/>
          </w:tcPr>
          <w:p w14:paraId="450A5FC4" w14:textId="77777777" w:rsidR="00A66F79" w:rsidRPr="00403AF5" w:rsidRDefault="00A66F79" w:rsidP="00551718">
            <w:pPr>
              <w:spacing w:line="259" w:lineRule="auto"/>
              <w:jc w:val="center"/>
              <w:rPr>
                <w:rFonts w:cs="Arial"/>
                <w:bCs/>
                <w:szCs w:val="20"/>
              </w:rPr>
            </w:pPr>
            <w:r w:rsidRPr="00403AF5">
              <w:rPr>
                <w:rFonts w:cs="Arial"/>
                <w:bCs/>
                <w:szCs w:val="20"/>
              </w:rPr>
              <w:t>50</w:t>
            </w:r>
          </w:p>
        </w:tc>
        <w:tc>
          <w:tcPr>
            <w:tcW w:w="907" w:type="dxa"/>
          </w:tcPr>
          <w:p w14:paraId="3A08B201" w14:textId="77777777" w:rsidR="00A66F79" w:rsidRPr="00403AF5" w:rsidRDefault="00A66F79" w:rsidP="00551718">
            <w:pPr>
              <w:spacing w:line="259" w:lineRule="auto"/>
              <w:jc w:val="center"/>
              <w:rPr>
                <w:rFonts w:cs="Arial"/>
                <w:bCs/>
                <w:szCs w:val="20"/>
              </w:rPr>
            </w:pPr>
            <w:r w:rsidRPr="00403AF5">
              <w:rPr>
                <w:rFonts w:cs="Arial"/>
                <w:bCs/>
                <w:szCs w:val="20"/>
              </w:rPr>
              <w:t>1</w:t>
            </w:r>
          </w:p>
        </w:tc>
        <w:tc>
          <w:tcPr>
            <w:tcW w:w="907" w:type="dxa"/>
          </w:tcPr>
          <w:p w14:paraId="7AA194FF" w14:textId="77777777" w:rsidR="00A66F79" w:rsidRPr="00403AF5" w:rsidRDefault="00A66F79" w:rsidP="00551718">
            <w:pPr>
              <w:spacing w:line="259" w:lineRule="auto"/>
              <w:jc w:val="center"/>
              <w:rPr>
                <w:rFonts w:cs="Arial"/>
                <w:bCs/>
                <w:szCs w:val="20"/>
              </w:rPr>
            </w:pPr>
            <w:r w:rsidRPr="00403AF5">
              <w:rPr>
                <w:rFonts w:cs="Arial"/>
                <w:bCs/>
                <w:szCs w:val="20"/>
              </w:rPr>
              <w:t>-</w:t>
            </w:r>
          </w:p>
        </w:tc>
        <w:tc>
          <w:tcPr>
            <w:tcW w:w="907" w:type="dxa"/>
          </w:tcPr>
          <w:p w14:paraId="23DDE32A" w14:textId="77777777" w:rsidR="00A66F79" w:rsidRPr="00403AF5" w:rsidRDefault="00A66F79" w:rsidP="00551718">
            <w:pPr>
              <w:spacing w:line="259" w:lineRule="auto"/>
              <w:jc w:val="center"/>
              <w:rPr>
                <w:rFonts w:cs="Arial"/>
                <w:bCs/>
                <w:szCs w:val="20"/>
              </w:rPr>
            </w:pPr>
            <w:r w:rsidRPr="00403AF5">
              <w:rPr>
                <w:rFonts w:cs="Arial"/>
                <w:bCs/>
                <w:szCs w:val="20"/>
              </w:rPr>
              <w:t>-</w:t>
            </w:r>
          </w:p>
        </w:tc>
        <w:tc>
          <w:tcPr>
            <w:tcW w:w="908" w:type="dxa"/>
          </w:tcPr>
          <w:p w14:paraId="126084B9" w14:textId="77777777" w:rsidR="00A66F79" w:rsidRPr="00403AF5" w:rsidRDefault="00A66F79" w:rsidP="00551718">
            <w:pPr>
              <w:spacing w:line="259" w:lineRule="auto"/>
              <w:jc w:val="center"/>
              <w:rPr>
                <w:rFonts w:cs="Arial"/>
                <w:bCs/>
                <w:szCs w:val="20"/>
              </w:rPr>
            </w:pPr>
            <w:r w:rsidRPr="00403AF5">
              <w:rPr>
                <w:rFonts w:cs="Arial"/>
                <w:bCs/>
                <w:szCs w:val="20"/>
              </w:rPr>
              <w:t>1</w:t>
            </w:r>
          </w:p>
        </w:tc>
      </w:tr>
      <w:tr w:rsidR="00A66F79" w:rsidRPr="00403AF5" w14:paraId="1E474781" w14:textId="77777777" w:rsidTr="00551718">
        <w:tc>
          <w:tcPr>
            <w:tcW w:w="2122" w:type="dxa"/>
          </w:tcPr>
          <w:p w14:paraId="24C3839E" w14:textId="77777777" w:rsidR="00A66F79" w:rsidRPr="00EE4633" w:rsidRDefault="00A66F79" w:rsidP="00551718">
            <w:pPr>
              <w:spacing w:line="259" w:lineRule="auto"/>
              <w:rPr>
                <w:rFonts w:cs="Arial"/>
                <w:b/>
                <w:bCs/>
                <w:color w:val="00DEB4"/>
                <w:szCs w:val="20"/>
              </w:rPr>
            </w:pPr>
            <w:r w:rsidRPr="00EE4633">
              <w:rPr>
                <w:rFonts w:cs="Arial"/>
                <w:b/>
                <w:bCs/>
                <w:color w:val="00DEB4"/>
                <w:szCs w:val="20"/>
              </w:rPr>
              <w:t>PMF</w:t>
            </w:r>
          </w:p>
        </w:tc>
        <w:tc>
          <w:tcPr>
            <w:tcW w:w="765" w:type="dxa"/>
          </w:tcPr>
          <w:p w14:paraId="7B9D10D2" w14:textId="77777777" w:rsidR="00A66F79" w:rsidRPr="00403AF5" w:rsidRDefault="00A66F79" w:rsidP="00551718">
            <w:pPr>
              <w:spacing w:line="259" w:lineRule="auto"/>
              <w:jc w:val="center"/>
              <w:rPr>
                <w:rFonts w:cs="Arial"/>
                <w:bCs/>
                <w:szCs w:val="20"/>
              </w:rPr>
            </w:pPr>
            <w:r w:rsidRPr="00403AF5">
              <w:rPr>
                <w:rFonts w:cs="Arial"/>
                <w:bCs/>
                <w:szCs w:val="20"/>
              </w:rPr>
              <w:t>n.v.t.</w:t>
            </w:r>
          </w:p>
        </w:tc>
        <w:tc>
          <w:tcPr>
            <w:tcW w:w="907" w:type="dxa"/>
          </w:tcPr>
          <w:p w14:paraId="539B52FB" w14:textId="77777777" w:rsidR="00A66F79" w:rsidRPr="00403AF5" w:rsidRDefault="00A66F79" w:rsidP="00551718">
            <w:pPr>
              <w:spacing w:line="259" w:lineRule="auto"/>
              <w:jc w:val="center"/>
              <w:rPr>
                <w:rFonts w:cs="Arial"/>
                <w:bCs/>
                <w:szCs w:val="20"/>
              </w:rPr>
            </w:pPr>
            <w:r w:rsidRPr="00403AF5">
              <w:rPr>
                <w:rFonts w:cs="Arial"/>
                <w:bCs/>
                <w:szCs w:val="20"/>
              </w:rPr>
              <w:t>1</w:t>
            </w:r>
          </w:p>
        </w:tc>
        <w:tc>
          <w:tcPr>
            <w:tcW w:w="907" w:type="dxa"/>
          </w:tcPr>
          <w:p w14:paraId="08CB496B" w14:textId="77777777" w:rsidR="00A66F79" w:rsidRPr="00403AF5" w:rsidRDefault="00A66F79" w:rsidP="00551718">
            <w:pPr>
              <w:spacing w:line="259" w:lineRule="auto"/>
              <w:jc w:val="center"/>
              <w:rPr>
                <w:rFonts w:cs="Arial"/>
                <w:bCs/>
                <w:szCs w:val="20"/>
              </w:rPr>
            </w:pPr>
            <w:r w:rsidRPr="00403AF5">
              <w:rPr>
                <w:rFonts w:cs="Arial"/>
                <w:bCs/>
                <w:szCs w:val="20"/>
              </w:rPr>
              <w:t>-</w:t>
            </w:r>
          </w:p>
        </w:tc>
        <w:tc>
          <w:tcPr>
            <w:tcW w:w="907" w:type="dxa"/>
          </w:tcPr>
          <w:p w14:paraId="79CC465D" w14:textId="77777777" w:rsidR="00A66F79" w:rsidRPr="00403AF5" w:rsidRDefault="00A66F79" w:rsidP="00551718">
            <w:pPr>
              <w:spacing w:line="259" w:lineRule="auto"/>
              <w:jc w:val="center"/>
              <w:rPr>
                <w:rFonts w:cs="Arial"/>
                <w:bCs/>
                <w:szCs w:val="20"/>
              </w:rPr>
            </w:pPr>
            <w:r w:rsidRPr="00403AF5">
              <w:rPr>
                <w:rFonts w:cs="Arial"/>
                <w:bCs/>
                <w:szCs w:val="20"/>
              </w:rPr>
              <w:t>-</w:t>
            </w:r>
          </w:p>
        </w:tc>
        <w:tc>
          <w:tcPr>
            <w:tcW w:w="908" w:type="dxa"/>
          </w:tcPr>
          <w:p w14:paraId="2CB45C57" w14:textId="77777777" w:rsidR="00A66F79" w:rsidRPr="00403AF5" w:rsidRDefault="00A66F79" w:rsidP="00551718">
            <w:pPr>
              <w:spacing w:line="259" w:lineRule="auto"/>
              <w:jc w:val="center"/>
              <w:rPr>
                <w:rFonts w:cs="Arial"/>
                <w:bCs/>
                <w:szCs w:val="20"/>
              </w:rPr>
            </w:pPr>
            <w:r w:rsidRPr="00403AF5">
              <w:rPr>
                <w:rFonts w:cs="Arial"/>
                <w:bCs/>
                <w:szCs w:val="20"/>
              </w:rPr>
              <w:t>1</w:t>
            </w:r>
          </w:p>
        </w:tc>
      </w:tr>
    </w:tbl>
    <w:p w14:paraId="61F98871" w14:textId="5BCFDDCA" w:rsidR="00A66F79" w:rsidRDefault="00A66F79" w:rsidP="006C0568">
      <w:pPr>
        <w:spacing w:line="276" w:lineRule="auto"/>
        <w:rPr>
          <w:rFonts w:eastAsia="Verdana" w:cs="Arial"/>
          <w:sz w:val="22"/>
          <w:szCs w:val="22"/>
        </w:rPr>
      </w:pPr>
    </w:p>
    <w:p w14:paraId="507C6752" w14:textId="4B98C3F4" w:rsidR="0066117C" w:rsidRDefault="0066117C" w:rsidP="006C0568">
      <w:pPr>
        <w:spacing w:line="276" w:lineRule="auto"/>
        <w:rPr>
          <w:rFonts w:eastAsia="Verdana" w:cs="Arial"/>
          <w:sz w:val="22"/>
          <w:szCs w:val="22"/>
        </w:rPr>
      </w:pPr>
    </w:p>
    <w:p w14:paraId="3EA2465A" w14:textId="44B96048" w:rsidR="0066117C" w:rsidRDefault="0066117C" w:rsidP="006C0568">
      <w:pPr>
        <w:spacing w:line="276" w:lineRule="auto"/>
        <w:rPr>
          <w:rFonts w:eastAsia="Verdana" w:cs="Arial"/>
          <w:sz w:val="22"/>
          <w:szCs w:val="22"/>
        </w:rPr>
      </w:pPr>
    </w:p>
    <w:p w14:paraId="16AF81D3" w14:textId="5DCC569A" w:rsidR="0066117C" w:rsidRDefault="0066117C" w:rsidP="006C0568">
      <w:pPr>
        <w:spacing w:line="276" w:lineRule="auto"/>
        <w:rPr>
          <w:rFonts w:eastAsia="Verdana" w:cs="Arial"/>
          <w:sz w:val="22"/>
          <w:szCs w:val="22"/>
        </w:rPr>
      </w:pPr>
    </w:p>
    <w:p w14:paraId="03233D9F" w14:textId="5E746A2B" w:rsidR="0066117C" w:rsidRDefault="0066117C" w:rsidP="006C0568">
      <w:pPr>
        <w:spacing w:line="276" w:lineRule="auto"/>
        <w:rPr>
          <w:rFonts w:eastAsia="Verdana" w:cs="Arial"/>
          <w:sz w:val="22"/>
          <w:szCs w:val="22"/>
        </w:rPr>
      </w:pPr>
    </w:p>
    <w:p w14:paraId="3319CA8A" w14:textId="25F51110" w:rsidR="0066117C" w:rsidRDefault="0066117C" w:rsidP="006C0568">
      <w:pPr>
        <w:spacing w:line="276" w:lineRule="auto"/>
        <w:rPr>
          <w:rFonts w:eastAsia="Verdana" w:cs="Arial"/>
          <w:sz w:val="22"/>
          <w:szCs w:val="22"/>
        </w:rPr>
      </w:pPr>
    </w:p>
    <w:p w14:paraId="459C5CD7" w14:textId="5892521C" w:rsidR="0066117C" w:rsidRDefault="0066117C" w:rsidP="006C0568">
      <w:pPr>
        <w:spacing w:line="276" w:lineRule="auto"/>
        <w:rPr>
          <w:rFonts w:eastAsia="Verdana" w:cs="Arial"/>
          <w:sz w:val="22"/>
          <w:szCs w:val="22"/>
        </w:rPr>
      </w:pPr>
    </w:p>
    <w:p w14:paraId="0064DB69" w14:textId="09C7DC6F" w:rsidR="0066117C" w:rsidRDefault="0066117C" w:rsidP="006C0568">
      <w:pPr>
        <w:spacing w:line="276" w:lineRule="auto"/>
        <w:rPr>
          <w:rFonts w:eastAsia="Verdana" w:cs="Arial"/>
          <w:sz w:val="22"/>
          <w:szCs w:val="22"/>
        </w:rPr>
      </w:pPr>
    </w:p>
    <w:p w14:paraId="5360537B" w14:textId="6C5FADF8" w:rsidR="0066117C" w:rsidRDefault="0066117C" w:rsidP="006C0568">
      <w:pPr>
        <w:spacing w:line="276" w:lineRule="auto"/>
        <w:rPr>
          <w:rFonts w:eastAsia="Verdana" w:cs="Arial"/>
          <w:sz w:val="22"/>
          <w:szCs w:val="22"/>
        </w:rPr>
      </w:pPr>
    </w:p>
    <w:p w14:paraId="2DA1EC5F" w14:textId="6D158D1B" w:rsidR="0066117C" w:rsidRDefault="0066117C" w:rsidP="006C0568">
      <w:pPr>
        <w:spacing w:line="276" w:lineRule="auto"/>
        <w:rPr>
          <w:rFonts w:eastAsia="Verdana" w:cs="Arial"/>
          <w:sz w:val="22"/>
          <w:szCs w:val="22"/>
        </w:rPr>
      </w:pPr>
    </w:p>
    <w:p w14:paraId="6ED3319A" w14:textId="24519D02" w:rsidR="0066117C" w:rsidRDefault="0066117C" w:rsidP="006C0568">
      <w:pPr>
        <w:spacing w:line="276" w:lineRule="auto"/>
        <w:rPr>
          <w:rFonts w:eastAsia="Verdana" w:cs="Arial"/>
          <w:sz w:val="22"/>
          <w:szCs w:val="22"/>
        </w:rPr>
      </w:pPr>
    </w:p>
    <w:p w14:paraId="6A012B24" w14:textId="56492869" w:rsidR="0066117C" w:rsidRDefault="0066117C" w:rsidP="006C0568">
      <w:pPr>
        <w:spacing w:line="276" w:lineRule="auto"/>
        <w:rPr>
          <w:rFonts w:eastAsia="Verdana" w:cs="Arial"/>
          <w:sz w:val="22"/>
          <w:szCs w:val="22"/>
        </w:rPr>
      </w:pPr>
    </w:p>
    <w:p w14:paraId="4FA0367C" w14:textId="187471F8" w:rsidR="0066117C" w:rsidRDefault="0066117C" w:rsidP="006C0568">
      <w:pPr>
        <w:spacing w:line="276" w:lineRule="auto"/>
        <w:rPr>
          <w:rFonts w:eastAsia="Verdana" w:cs="Arial"/>
          <w:sz w:val="22"/>
          <w:szCs w:val="22"/>
        </w:rPr>
      </w:pPr>
    </w:p>
    <w:p w14:paraId="464508C4" w14:textId="721D1C94" w:rsidR="0066117C" w:rsidRDefault="0066117C" w:rsidP="006C0568">
      <w:pPr>
        <w:spacing w:line="276" w:lineRule="auto"/>
        <w:rPr>
          <w:rFonts w:eastAsia="Verdana" w:cs="Arial"/>
          <w:sz w:val="22"/>
          <w:szCs w:val="22"/>
        </w:rPr>
      </w:pPr>
    </w:p>
    <w:p w14:paraId="61DE4489" w14:textId="22D3A757" w:rsidR="0066117C" w:rsidRDefault="0066117C" w:rsidP="006C0568">
      <w:pPr>
        <w:spacing w:line="276" w:lineRule="auto"/>
        <w:rPr>
          <w:rFonts w:eastAsia="Verdana" w:cs="Arial"/>
          <w:sz w:val="22"/>
          <w:szCs w:val="22"/>
        </w:rPr>
      </w:pPr>
    </w:p>
    <w:p w14:paraId="2CC77C2A" w14:textId="2C1E6E7F" w:rsidR="0066117C" w:rsidRDefault="0066117C" w:rsidP="006C0568">
      <w:pPr>
        <w:spacing w:line="276" w:lineRule="auto"/>
        <w:rPr>
          <w:rFonts w:eastAsia="Verdana" w:cs="Arial"/>
          <w:sz w:val="22"/>
          <w:szCs w:val="22"/>
        </w:rPr>
      </w:pPr>
    </w:p>
    <w:p w14:paraId="2681C505" w14:textId="316D6D5A" w:rsidR="0066117C" w:rsidRDefault="0066117C" w:rsidP="006C0568">
      <w:pPr>
        <w:spacing w:line="276" w:lineRule="auto"/>
        <w:rPr>
          <w:rFonts w:eastAsia="Verdana" w:cs="Arial"/>
          <w:sz w:val="22"/>
          <w:szCs w:val="22"/>
        </w:rPr>
      </w:pPr>
    </w:p>
    <w:p w14:paraId="4E08F501" w14:textId="0CF5C593" w:rsidR="0066117C" w:rsidRDefault="0066117C" w:rsidP="006C0568">
      <w:pPr>
        <w:spacing w:line="276" w:lineRule="auto"/>
        <w:rPr>
          <w:rFonts w:eastAsia="Verdana" w:cs="Arial"/>
          <w:sz w:val="22"/>
          <w:szCs w:val="22"/>
        </w:rPr>
      </w:pPr>
    </w:p>
    <w:p w14:paraId="4DB02D87" w14:textId="54DB7609" w:rsidR="0066117C" w:rsidRDefault="0066117C" w:rsidP="0066117C">
      <w:pPr>
        <w:rPr>
          <w:rFonts w:ascii="Calibri" w:hAnsi="Calibri" w:cs="Calibri"/>
          <w:i/>
          <w:iCs/>
          <w:color w:val="1F497D"/>
          <w:sz w:val="22"/>
          <w:szCs w:val="22"/>
        </w:rPr>
      </w:pPr>
      <w:r>
        <w:rPr>
          <w:rFonts w:ascii="Calibri" w:hAnsi="Calibri" w:cs="Calibri"/>
          <w:i/>
          <w:iCs/>
          <w:color w:val="1F497D"/>
          <w:sz w:val="22"/>
          <w:szCs w:val="22"/>
        </w:rPr>
        <w:t>Verklaring MR</w:t>
      </w:r>
    </w:p>
    <w:p w14:paraId="024C07D2" w14:textId="77777777" w:rsidR="0066117C" w:rsidRDefault="0066117C" w:rsidP="0066117C">
      <w:pPr>
        <w:rPr>
          <w:rFonts w:ascii="Calibri" w:hAnsi="Calibri" w:cs="Calibri"/>
          <w:i/>
          <w:iCs/>
          <w:color w:val="1F497D"/>
          <w:sz w:val="22"/>
          <w:szCs w:val="22"/>
        </w:rPr>
      </w:pPr>
    </w:p>
    <w:p w14:paraId="389569B0" w14:textId="55DD80CD" w:rsidR="0066117C" w:rsidRDefault="0066117C" w:rsidP="0066117C">
      <w:pPr>
        <w:rPr>
          <w:rFonts w:ascii="Calibri" w:hAnsi="Calibri" w:cs="Calibri"/>
          <w:i/>
          <w:iCs/>
          <w:color w:val="1F497D"/>
          <w:sz w:val="22"/>
          <w:szCs w:val="22"/>
        </w:rPr>
      </w:pPr>
      <w:r>
        <w:rPr>
          <w:rFonts w:ascii="Calibri" w:hAnsi="Calibri" w:cs="Calibri"/>
          <w:i/>
          <w:iCs/>
          <w:color w:val="1F497D"/>
          <w:sz w:val="22"/>
          <w:szCs w:val="22"/>
        </w:rPr>
        <w:t>Het concept schoolplan 2019-2023 van Christelijk College De Populier is in juni 2019 in eerste aanleg besproken in de medezeggenschapsraad van De Populier. Hierbij is gebleken dat dit concept draagvlak geniet binnen de MR. Omdat er evenwel nog een nader onderzoek naar draagvlak onder de medewerkers moest plaatsvinden en het overleg met de medewerkers plaatsvond na de laatste MR-vergadering van schooljaar 2018-2019, heeft de MR het verlenen van instemming opgeschort tot na de zomervakantie. Het overleg met de medewerkers zal tot enige aanpassingen van het schoolplan leiden. De intentie en verwachting van directie en MR is, dat er spoedig in het nieuwe schooljaar overeenstemming over de tekst van het schoolplan bereikt zal worden en dat de MR vervolgens aan een definitieve versie instemming zal kunnen verlenen.</w:t>
      </w:r>
    </w:p>
    <w:p w14:paraId="2DA31FCD" w14:textId="6404A382" w:rsidR="0066117C" w:rsidRDefault="0066117C" w:rsidP="0066117C">
      <w:pPr>
        <w:rPr>
          <w:rFonts w:ascii="Calibri" w:hAnsi="Calibri" w:cs="Calibri"/>
          <w:i/>
          <w:iCs/>
          <w:color w:val="1F497D"/>
          <w:sz w:val="22"/>
          <w:szCs w:val="22"/>
        </w:rPr>
      </w:pPr>
    </w:p>
    <w:p w14:paraId="210199A1" w14:textId="03DA478B" w:rsidR="0066117C" w:rsidRDefault="0066117C" w:rsidP="0066117C">
      <w:pPr>
        <w:rPr>
          <w:rFonts w:ascii="Calibri" w:hAnsi="Calibri" w:cs="Calibri"/>
          <w:i/>
          <w:iCs/>
          <w:color w:val="1F497D"/>
          <w:sz w:val="22"/>
          <w:szCs w:val="22"/>
        </w:rPr>
      </w:pPr>
      <w:r>
        <w:rPr>
          <w:rFonts w:ascii="Calibri" w:hAnsi="Calibri" w:cs="Calibri"/>
          <w:i/>
          <w:iCs/>
          <w:color w:val="1F497D"/>
          <w:sz w:val="22"/>
          <w:szCs w:val="22"/>
        </w:rPr>
        <w:t>drs. R. van Peursen</w:t>
      </w:r>
    </w:p>
    <w:p w14:paraId="4BA95060" w14:textId="37FDD6FA" w:rsidR="0066117C" w:rsidRDefault="0066117C" w:rsidP="006C0568">
      <w:pPr>
        <w:spacing w:line="276" w:lineRule="auto"/>
        <w:rPr>
          <w:rFonts w:eastAsia="Verdana" w:cs="Arial"/>
          <w:sz w:val="22"/>
          <w:szCs w:val="22"/>
        </w:rPr>
      </w:pPr>
    </w:p>
    <w:p w14:paraId="202D157B" w14:textId="037C4D74" w:rsidR="0066117C" w:rsidRDefault="0066117C" w:rsidP="006C0568">
      <w:pPr>
        <w:spacing w:line="276" w:lineRule="auto"/>
        <w:rPr>
          <w:rFonts w:eastAsia="Verdana" w:cs="Arial"/>
          <w:sz w:val="22"/>
          <w:szCs w:val="22"/>
        </w:rPr>
      </w:pPr>
    </w:p>
    <w:p w14:paraId="1DA6719B" w14:textId="77777777" w:rsidR="0066117C" w:rsidRPr="00EA5DFC" w:rsidRDefault="0066117C" w:rsidP="006C0568">
      <w:pPr>
        <w:spacing w:line="276" w:lineRule="auto"/>
        <w:rPr>
          <w:rFonts w:eastAsia="Verdana" w:cs="Arial"/>
          <w:sz w:val="22"/>
          <w:szCs w:val="22"/>
        </w:rPr>
      </w:pPr>
    </w:p>
    <w:sectPr w:rsidR="0066117C" w:rsidRPr="00EA5DFC" w:rsidSect="0011003B">
      <w:headerReference w:type="default" r:id="rId15"/>
      <w:pgSz w:w="11906" w:h="16838" w:code="9"/>
      <w:pgMar w:top="1134" w:right="1134" w:bottom="1418" w:left="1418"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91812" w14:textId="77777777" w:rsidR="00551718" w:rsidRDefault="00551718">
      <w:r>
        <w:separator/>
      </w:r>
    </w:p>
  </w:endnote>
  <w:endnote w:type="continuationSeparator" w:id="0">
    <w:p w14:paraId="3F99BAF0" w14:textId="77777777" w:rsidR="00551718" w:rsidRDefault="0055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691219"/>
      <w:docPartObj>
        <w:docPartGallery w:val="Page Numbers (Bottom of Page)"/>
        <w:docPartUnique/>
      </w:docPartObj>
    </w:sdtPr>
    <w:sdtEndPr/>
    <w:sdtContent>
      <w:p w14:paraId="06C795E7" w14:textId="022D9AE1" w:rsidR="00551718" w:rsidRDefault="00551718">
        <w:pPr>
          <w:pStyle w:val="Voettekst"/>
          <w:jc w:val="right"/>
        </w:pPr>
        <w:r>
          <w:fldChar w:fldCharType="begin"/>
        </w:r>
        <w:r>
          <w:instrText>PAGE   \* MERGEFORMAT</w:instrText>
        </w:r>
        <w:r>
          <w:fldChar w:fldCharType="separate"/>
        </w:r>
        <w:r w:rsidR="0066117C">
          <w:rPr>
            <w:noProof/>
          </w:rPr>
          <w:t>1</w:t>
        </w:r>
        <w:r>
          <w:fldChar w:fldCharType="end"/>
        </w:r>
      </w:p>
    </w:sdtContent>
  </w:sdt>
  <w:p w14:paraId="4590CB77" w14:textId="4A1E4847" w:rsidR="00551718" w:rsidRPr="00B50D99" w:rsidRDefault="00551718" w:rsidP="00E970B4">
    <w:pPr>
      <w:tabs>
        <w:tab w:val="center" w:pos="4678"/>
        <w:tab w:val="right" w:pos="935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D32C7" w14:textId="77777777" w:rsidR="00551718" w:rsidRDefault="00551718">
      <w:r>
        <w:separator/>
      </w:r>
    </w:p>
  </w:footnote>
  <w:footnote w:type="continuationSeparator" w:id="0">
    <w:p w14:paraId="34982545" w14:textId="77777777" w:rsidR="00551718" w:rsidRDefault="00551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18"/>
      <w:gridCol w:w="3118"/>
      <w:gridCol w:w="3118"/>
    </w:tblGrid>
    <w:tr w:rsidR="00551718" w14:paraId="70DCE79C" w14:textId="77777777" w:rsidTr="14FB2C56">
      <w:tc>
        <w:tcPr>
          <w:tcW w:w="3118" w:type="dxa"/>
        </w:tcPr>
        <w:p w14:paraId="7FC741FD" w14:textId="4226BA8B" w:rsidR="00551718" w:rsidRDefault="00551718" w:rsidP="14FB2C56">
          <w:pPr>
            <w:pStyle w:val="Koptekst"/>
            <w:ind w:left="-115"/>
          </w:pPr>
        </w:p>
      </w:tc>
      <w:tc>
        <w:tcPr>
          <w:tcW w:w="3118" w:type="dxa"/>
        </w:tcPr>
        <w:p w14:paraId="46340290" w14:textId="2B7F6233" w:rsidR="00551718" w:rsidRDefault="00551718" w:rsidP="14FB2C56">
          <w:pPr>
            <w:pStyle w:val="Koptekst"/>
            <w:jc w:val="center"/>
          </w:pPr>
        </w:p>
      </w:tc>
      <w:tc>
        <w:tcPr>
          <w:tcW w:w="3118" w:type="dxa"/>
        </w:tcPr>
        <w:p w14:paraId="35901280" w14:textId="6C919676" w:rsidR="00551718" w:rsidRDefault="00551718" w:rsidP="14FB2C56">
          <w:pPr>
            <w:pStyle w:val="Koptekst"/>
            <w:ind w:right="-115"/>
            <w:jc w:val="right"/>
          </w:pPr>
        </w:p>
      </w:tc>
    </w:tr>
  </w:tbl>
  <w:p w14:paraId="442B3D6A" w14:textId="50B7BDB9" w:rsidR="00551718" w:rsidRDefault="00551718" w:rsidP="14FB2C5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762"/>
      <w:gridCol w:w="4762"/>
      <w:gridCol w:w="4762"/>
    </w:tblGrid>
    <w:tr w:rsidR="00551718" w14:paraId="7D80C151" w14:textId="77777777" w:rsidTr="14FB2C56">
      <w:tc>
        <w:tcPr>
          <w:tcW w:w="4762" w:type="dxa"/>
        </w:tcPr>
        <w:p w14:paraId="6DF7ED00" w14:textId="2880F4B3" w:rsidR="00551718" w:rsidRDefault="00551718" w:rsidP="14FB2C56">
          <w:pPr>
            <w:pStyle w:val="Koptekst"/>
            <w:ind w:left="-115"/>
          </w:pPr>
        </w:p>
      </w:tc>
      <w:tc>
        <w:tcPr>
          <w:tcW w:w="4762" w:type="dxa"/>
        </w:tcPr>
        <w:p w14:paraId="69FAD6B8" w14:textId="18704F35" w:rsidR="00551718" w:rsidRDefault="00551718" w:rsidP="14FB2C56">
          <w:pPr>
            <w:pStyle w:val="Koptekst"/>
            <w:jc w:val="center"/>
          </w:pPr>
        </w:p>
      </w:tc>
      <w:tc>
        <w:tcPr>
          <w:tcW w:w="4762" w:type="dxa"/>
        </w:tcPr>
        <w:p w14:paraId="25BE002B" w14:textId="50EDD8F7" w:rsidR="00551718" w:rsidRDefault="00551718" w:rsidP="14FB2C56">
          <w:pPr>
            <w:pStyle w:val="Koptekst"/>
            <w:ind w:right="-115"/>
            <w:jc w:val="right"/>
          </w:pPr>
        </w:p>
      </w:tc>
    </w:tr>
  </w:tbl>
  <w:p w14:paraId="01C790BD" w14:textId="05368FA3" w:rsidR="00551718" w:rsidRDefault="00551718" w:rsidP="14FB2C5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18"/>
      <w:gridCol w:w="3118"/>
      <w:gridCol w:w="3118"/>
    </w:tblGrid>
    <w:tr w:rsidR="00551718" w14:paraId="4D1F5806" w14:textId="77777777" w:rsidTr="14FB2C56">
      <w:tc>
        <w:tcPr>
          <w:tcW w:w="3118" w:type="dxa"/>
        </w:tcPr>
        <w:p w14:paraId="513DC5F8" w14:textId="00761AE6" w:rsidR="00551718" w:rsidRDefault="00551718" w:rsidP="14FB2C56">
          <w:pPr>
            <w:pStyle w:val="Koptekst"/>
            <w:ind w:left="-115"/>
          </w:pPr>
        </w:p>
      </w:tc>
      <w:tc>
        <w:tcPr>
          <w:tcW w:w="3118" w:type="dxa"/>
        </w:tcPr>
        <w:p w14:paraId="37C67775" w14:textId="710D25B3" w:rsidR="00551718" w:rsidRDefault="00551718" w:rsidP="14FB2C56">
          <w:pPr>
            <w:pStyle w:val="Koptekst"/>
            <w:jc w:val="center"/>
          </w:pPr>
        </w:p>
      </w:tc>
      <w:tc>
        <w:tcPr>
          <w:tcW w:w="3118" w:type="dxa"/>
        </w:tcPr>
        <w:p w14:paraId="385404AE" w14:textId="08446FCF" w:rsidR="00551718" w:rsidRDefault="00551718" w:rsidP="14FB2C56">
          <w:pPr>
            <w:pStyle w:val="Koptekst"/>
            <w:ind w:right="-115"/>
            <w:jc w:val="right"/>
          </w:pPr>
        </w:p>
      </w:tc>
    </w:tr>
  </w:tbl>
  <w:p w14:paraId="28B3A882" w14:textId="0722B300" w:rsidR="00551718" w:rsidRDefault="00551718" w:rsidP="14FB2C5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0608"/>
    <w:multiLevelType w:val="multilevel"/>
    <w:tmpl w:val="0E2E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086C58"/>
    <w:multiLevelType w:val="multilevel"/>
    <w:tmpl w:val="8068A6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B85D23"/>
    <w:multiLevelType w:val="multilevel"/>
    <w:tmpl w:val="BA2219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7D5DB6"/>
    <w:multiLevelType w:val="multilevel"/>
    <w:tmpl w:val="A51A45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DF368C"/>
    <w:multiLevelType w:val="multilevel"/>
    <w:tmpl w:val="8D3A6E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704FE8"/>
    <w:multiLevelType w:val="hybridMultilevel"/>
    <w:tmpl w:val="815E6BA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C863A9"/>
    <w:multiLevelType w:val="multilevel"/>
    <w:tmpl w:val="3D2A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9D406A"/>
    <w:multiLevelType w:val="multilevel"/>
    <w:tmpl w:val="A8E618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DD61BF"/>
    <w:multiLevelType w:val="multilevel"/>
    <w:tmpl w:val="6216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817360"/>
    <w:multiLevelType w:val="multilevel"/>
    <w:tmpl w:val="08922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521012"/>
    <w:multiLevelType w:val="multilevel"/>
    <w:tmpl w:val="A8E6F2A2"/>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b/>
        <w:color w:val="1F497D" w:themeColor="text2"/>
        <w:sz w:val="22"/>
        <w:szCs w:val="22"/>
      </w:rPr>
    </w:lvl>
    <w:lvl w:ilvl="2">
      <w:start w:val="1"/>
      <w:numFmt w:val="decimal"/>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35E2CE9"/>
    <w:multiLevelType w:val="multilevel"/>
    <w:tmpl w:val="4424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365507"/>
    <w:multiLevelType w:val="multilevel"/>
    <w:tmpl w:val="76ECCE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A66D20"/>
    <w:multiLevelType w:val="multilevel"/>
    <w:tmpl w:val="61543F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4A0BA5"/>
    <w:multiLevelType w:val="multilevel"/>
    <w:tmpl w:val="EDEA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C31ABE"/>
    <w:multiLevelType w:val="multilevel"/>
    <w:tmpl w:val="3FBED1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3B3F0D"/>
    <w:multiLevelType w:val="multilevel"/>
    <w:tmpl w:val="1C5C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A64872"/>
    <w:multiLevelType w:val="hybridMultilevel"/>
    <w:tmpl w:val="723C06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90879BA"/>
    <w:multiLevelType w:val="multilevel"/>
    <w:tmpl w:val="5D22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7"/>
  </w:num>
  <w:num w:numId="3">
    <w:abstractNumId w:val="10"/>
    <w:lvlOverride w:ilvl="0">
      <w:startOverride w:val="7"/>
    </w:lvlOverride>
  </w:num>
  <w:num w:numId="4">
    <w:abstractNumId w:val="14"/>
  </w:num>
  <w:num w:numId="5">
    <w:abstractNumId w:val="16"/>
  </w:num>
  <w:num w:numId="6">
    <w:abstractNumId w:val="0"/>
  </w:num>
  <w:num w:numId="7">
    <w:abstractNumId w:val="9"/>
  </w:num>
  <w:num w:numId="8">
    <w:abstractNumId w:val="15"/>
  </w:num>
  <w:num w:numId="9">
    <w:abstractNumId w:val="3"/>
  </w:num>
  <w:num w:numId="10">
    <w:abstractNumId w:val="2"/>
  </w:num>
  <w:num w:numId="11">
    <w:abstractNumId w:val="12"/>
  </w:num>
  <w:num w:numId="12">
    <w:abstractNumId w:val="13"/>
  </w:num>
  <w:num w:numId="13">
    <w:abstractNumId w:val="1"/>
  </w:num>
  <w:num w:numId="14">
    <w:abstractNumId w:val="7"/>
  </w:num>
  <w:num w:numId="15">
    <w:abstractNumId w:val="4"/>
  </w:num>
  <w:num w:numId="16">
    <w:abstractNumId w:val="6"/>
  </w:num>
  <w:num w:numId="17">
    <w:abstractNumId w:val="8"/>
  </w:num>
  <w:num w:numId="18">
    <w:abstractNumId w:val="18"/>
  </w:num>
  <w:num w:numId="19">
    <w:abstractNumId w:val="11"/>
  </w:num>
  <w:num w:numId="20">
    <w:abstractNumId w:val="10"/>
    <w:lvlOverride w:ilvl="0">
      <w:startOverride w:val="5"/>
    </w:lvlOverride>
    <w:lvlOverride w:ilvl="1">
      <w:startOverride w:val="6"/>
    </w:lvlOverride>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61"/>
    <w:rsid w:val="00022306"/>
    <w:rsid w:val="00032DB2"/>
    <w:rsid w:val="00033723"/>
    <w:rsid w:val="00057F1A"/>
    <w:rsid w:val="00070899"/>
    <w:rsid w:val="000715DD"/>
    <w:rsid w:val="000751BE"/>
    <w:rsid w:val="000803A3"/>
    <w:rsid w:val="0008189D"/>
    <w:rsid w:val="00085456"/>
    <w:rsid w:val="00095DF4"/>
    <w:rsid w:val="000A1E8C"/>
    <w:rsid w:val="000A7306"/>
    <w:rsid w:val="000A7EB9"/>
    <w:rsid w:val="000B27E7"/>
    <w:rsid w:val="000B52AE"/>
    <w:rsid w:val="000E30E1"/>
    <w:rsid w:val="000E3747"/>
    <w:rsid w:val="000E417E"/>
    <w:rsid w:val="000E4FCF"/>
    <w:rsid w:val="000F4401"/>
    <w:rsid w:val="00104F6B"/>
    <w:rsid w:val="0011003B"/>
    <w:rsid w:val="00113BD8"/>
    <w:rsid w:val="00140F97"/>
    <w:rsid w:val="00167D93"/>
    <w:rsid w:val="001712D6"/>
    <w:rsid w:val="00172D98"/>
    <w:rsid w:val="001770CB"/>
    <w:rsid w:val="00182483"/>
    <w:rsid w:val="0018371A"/>
    <w:rsid w:val="00187535"/>
    <w:rsid w:val="00190EBC"/>
    <w:rsid w:val="001A29DA"/>
    <w:rsid w:val="001A5A5B"/>
    <w:rsid w:val="001B5636"/>
    <w:rsid w:val="001B6321"/>
    <w:rsid w:val="001B643D"/>
    <w:rsid w:val="001B7941"/>
    <w:rsid w:val="001C6B5B"/>
    <w:rsid w:val="001D1089"/>
    <w:rsid w:val="00211D9F"/>
    <w:rsid w:val="00212A7B"/>
    <w:rsid w:val="00213B94"/>
    <w:rsid w:val="002140FF"/>
    <w:rsid w:val="002253A9"/>
    <w:rsid w:val="00240B23"/>
    <w:rsid w:val="00254235"/>
    <w:rsid w:val="00256E22"/>
    <w:rsid w:val="00276FDC"/>
    <w:rsid w:val="00280B50"/>
    <w:rsid w:val="00283F5C"/>
    <w:rsid w:val="002876D7"/>
    <w:rsid w:val="00290678"/>
    <w:rsid w:val="00295C1A"/>
    <w:rsid w:val="002A4635"/>
    <w:rsid w:val="002B6AAF"/>
    <w:rsid w:val="002C2208"/>
    <w:rsid w:val="002D030B"/>
    <w:rsid w:val="002F0D35"/>
    <w:rsid w:val="00303413"/>
    <w:rsid w:val="00310EDA"/>
    <w:rsid w:val="003129D4"/>
    <w:rsid w:val="00314D50"/>
    <w:rsid w:val="00330B9C"/>
    <w:rsid w:val="00343393"/>
    <w:rsid w:val="0035267F"/>
    <w:rsid w:val="0035418D"/>
    <w:rsid w:val="00360254"/>
    <w:rsid w:val="00365655"/>
    <w:rsid w:val="00376784"/>
    <w:rsid w:val="00377D73"/>
    <w:rsid w:val="003903C5"/>
    <w:rsid w:val="00392D83"/>
    <w:rsid w:val="003B279D"/>
    <w:rsid w:val="003C1075"/>
    <w:rsid w:val="003C7B67"/>
    <w:rsid w:val="003D68BA"/>
    <w:rsid w:val="003E285F"/>
    <w:rsid w:val="003E5F00"/>
    <w:rsid w:val="00405498"/>
    <w:rsid w:val="00411C98"/>
    <w:rsid w:val="00412F5B"/>
    <w:rsid w:val="00417FB1"/>
    <w:rsid w:val="00442F42"/>
    <w:rsid w:val="00475B84"/>
    <w:rsid w:val="00477E37"/>
    <w:rsid w:val="004822E3"/>
    <w:rsid w:val="00487134"/>
    <w:rsid w:val="00487D22"/>
    <w:rsid w:val="0049301C"/>
    <w:rsid w:val="00495F40"/>
    <w:rsid w:val="004977A3"/>
    <w:rsid w:val="004B3D8F"/>
    <w:rsid w:val="004C430F"/>
    <w:rsid w:val="004C528F"/>
    <w:rsid w:val="004C7835"/>
    <w:rsid w:val="004D7408"/>
    <w:rsid w:val="004E464F"/>
    <w:rsid w:val="004F248F"/>
    <w:rsid w:val="00500A77"/>
    <w:rsid w:val="0051693D"/>
    <w:rsid w:val="005251E0"/>
    <w:rsid w:val="00533661"/>
    <w:rsid w:val="00542F43"/>
    <w:rsid w:val="00551718"/>
    <w:rsid w:val="00551B1E"/>
    <w:rsid w:val="00560137"/>
    <w:rsid w:val="00563A05"/>
    <w:rsid w:val="0056574A"/>
    <w:rsid w:val="005778DE"/>
    <w:rsid w:val="00590F77"/>
    <w:rsid w:val="005948C1"/>
    <w:rsid w:val="005974E5"/>
    <w:rsid w:val="005A0785"/>
    <w:rsid w:val="005A4D5D"/>
    <w:rsid w:val="005A5602"/>
    <w:rsid w:val="005A6EC1"/>
    <w:rsid w:val="005B0194"/>
    <w:rsid w:val="005B0DCC"/>
    <w:rsid w:val="005B1E2A"/>
    <w:rsid w:val="005B26AB"/>
    <w:rsid w:val="005B2D6E"/>
    <w:rsid w:val="005C1FD9"/>
    <w:rsid w:val="005C6251"/>
    <w:rsid w:val="005C76A3"/>
    <w:rsid w:val="005E4490"/>
    <w:rsid w:val="005E6E95"/>
    <w:rsid w:val="00603A95"/>
    <w:rsid w:val="006108F0"/>
    <w:rsid w:val="00620BD8"/>
    <w:rsid w:val="0062534E"/>
    <w:rsid w:val="00657B79"/>
    <w:rsid w:val="0066117C"/>
    <w:rsid w:val="00671C05"/>
    <w:rsid w:val="00673D5A"/>
    <w:rsid w:val="0068687B"/>
    <w:rsid w:val="00692DFE"/>
    <w:rsid w:val="006A0927"/>
    <w:rsid w:val="006A156A"/>
    <w:rsid w:val="006A7CED"/>
    <w:rsid w:val="006C0568"/>
    <w:rsid w:val="006C159C"/>
    <w:rsid w:val="006C4CAA"/>
    <w:rsid w:val="006E1EC3"/>
    <w:rsid w:val="006F37A8"/>
    <w:rsid w:val="00706D2A"/>
    <w:rsid w:val="00712C70"/>
    <w:rsid w:val="007225A4"/>
    <w:rsid w:val="00723B47"/>
    <w:rsid w:val="00723D19"/>
    <w:rsid w:val="00744083"/>
    <w:rsid w:val="0074530F"/>
    <w:rsid w:val="00754FC1"/>
    <w:rsid w:val="00760478"/>
    <w:rsid w:val="007633B7"/>
    <w:rsid w:val="007639F0"/>
    <w:rsid w:val="007656C9"/>
    <w:rsid w:val="00766BA3"/>
    <w:rsid w:val="007712D9"/>
    <w:rsid w:val="0077391B"/>
    <w:rsid w:val="00776CBD"/>
    <w:rsid w:val="0078412F"/>
    <w:rsid w:val="00797832"/>
    <w:rsid w:val="00797DDA"/>
    <w:rsid w:val="007A0ECF"/>
    <w:rsid w:val="007A3EEA"/>
    <w:rsid w:val="007A700D"/>
    <w:rsid w:val="007B0C6C"/>
    <w:rsid w:val="007B6674"/>
    <w:rsid w:val="007B7C78"/>
    <w:rsid w:val="007D15D7"/>
    <w:rsid w:val="007D642E"/>
    <w:rsid w:val="007E0EDC"/>
    <w:rsid w:val="007E2359"/>
    <w:rsid w:val="008405AA"/>
    <w:rsid w:val="008428E9"/>
    <w:rsid w:val="00846DD0"/>
    <w:rsid w:val="0085317E"/>
    <w:rsid w:val="0086388B"/>
    <w:rsid w:val="00871A69"/>
    <w:rsid w:val="00873D73"/>
    <w:rsid w:val="008744B1"/>
    <w:rsid w:val="00894814"/>
    <w:rsid w:val="008A7DB7"/>
    <w:rsid w:val="008B713D"/>
    <w:rsid w:val="008C1D75"/>
    <w:rsid w:val="008C5B28"/>
    <w:rsid w:val="008D503B"/>
    <w:rsid w:val="008D5A3D"/>
    <w:rsid w:val="008E04B3"/>
    <w:rsid w:val="008F09E6"/>
    <w:rsid w:val="008F4A19"/>
    <w:rsid w:val="008F53CB"/>
    <w:rsid w:val="00900B3E"/>
    <w:rsid w:val="00905E3F"/>
    <w:rsid w:val="0092190E"/>
    <w:rsid w:val="00923ACD"/>
    <w:rsid w:val="009275AB"/>
    <w:rsid w:val="00935720"/>
    <w:rsid w:val="009363BD"/>
    <w:rsid w:val="00943D88"/>
    <w:rsid w:val="00946B57"/>
    <w:rsid w:val="009475E5"/>
    <w:rsid w:val="0095375C"/>
    <w:rsid w:val="00955B76"/>
    <w:rsid w:val="00955FE9"/>
    <w:rsid w:val="00961A9B"/>
    <w:rsid w:val="009662A8"/>
    <w:rsid w:val="009669B6"/>
    <w:rsid w:val="00983D54"/>
    <w:rsid w:val="0099505F"/>
    <w:rsid w:val="00995093"/>
    <w:rsid w:val="009A798B"/>
    <w:rsid w:val="009B1A18"/>
    <w:rsid w:val="009B422E"/>
    <w:rsid w:val="009C0BA8"/>
    <w:rsid w:val="009C498F"/>
    <w:rsid w:val="009C6889"/>
    <w:rsid w:val="009F2611"/>
    <w:rsid w:val="00A0769F"/>
    <w:rsid w:val="00A11BE4"/>
    <w:rsid w:val="00A1502A"/>
    <w:rsid w:val="00A21CD6"/>
    <w:rsid w:val="00A23BA2"/>
    <w:rsid w:val="00A24004"/>
    <w:rsid w:val="00A412FE"/>
    <w:rsid w:val="00A420D8"/>
    <w:rsid w:val="00A44542"/>
    <w:rsid w:val="00A51F54"/>
    <w:rsid w:val="00A629A1"/>
    <w:rsid w:val="00A66F79"/>
    <w:rsid w:val="00A86C6F"/>
    <w:rsid w:val="00A9435E"/>
    <w:rsid w:val="00AA7E81"/>
    <w:rsid w:val="00AB3D99"/>
    <w:rsid w:val="00AB40E4"/>
    <w:rsid w:val="00AB6683"/>
    <w:rsid w:val="00AB6772"/>
    <w:rsid w:val="00AC42A2"/>
    <w:rsid w:val="00AE17EC"/>
    <w:rsid w:val="00B022B4"/>
    <w:rsid w:val="00B20B89"/>
    <w:rsid w:val="00B20DC9"/>
    <w:rsid w:val="00B244F9"/>
    <w:rsid w:val="00B44263"/>
    <w:rsid w:val="00B50D99"/>
    <w:rsid w:val="00B55FB9"/>
    <w:rsid w:val="00B56EA9"/>
    <w:rsid w:val="00B60CB9"/>
    <w:rsid w:val="00B66134"/>
    <w:rsid w:val="00B662B6"/>
    <w:rsid w:val="00B7006C"/>
    <w:rsid w:val="00B73361"/>
    <w:rsid w:val="00B83010"/>
    <w:rsid w:val="00B87740"/>
    <w:rsid w:val="00B91833"/>
    <w:rsid w:val="00B95211"/>
    <w:rsid w:val="00BA2E81"/>
    <w:rsid w:val="00BC4F97"/>
    <w:rsid w:val="00BC628B"/>
    <w:rsid w:val="00BE0137"/>
    <w:rsid w:val="00BF4079"/>
    <w:rsid w:val="00C054F3"/>
    <w:rsid w:val="00C063E5"/>
    <w:rsid w:val="00C07A78"/>
    <w:rsid w:val="00C14554"/>
    <w:rsid w:val="00C20BA7"/>
    <w:rsid w:val="00C21708"/>
    <w:rsid w:val="00C27373"/>
    <w:rsid w:val="00C30A6D"/>
    <w:rsid w:val="00C3329A"/>
    <w:rsid w:val="00C460AC"/>
    <w:rsid w:val="00C4661A"/>
    <w:rsid w:val="00C62A3C"/>
    <w:rsid w:val="00C63B99"/>
    <w:rsid w:val="00C906DF"/>
    <w:rsid w:val="00C92427"/>
    <w:rsid w:val="00C941B5"/>
    <w:rsid w:val="00CA22B8"/>
    <w:rsid w:val="00CA466F"/>
    <w:rsid w:val="00CB03FD"/>
    <w:rsid w:val="00CB11F7"/>
    <w:rsid w:val="00CB34DB"/>
    <w:rsid w:val="00CB3E32"/>
    <w:rsid w:val="00CB6688"/>
    <w:rsid w:val="00CC4C35"/>
    <w:rsid w:val="00CC554E"/>
    <w:rsid w:val="00CD0FC6"/>
    <w:rsid w:val="00CD104A"/>
    <w:rsid w:val="00CD33B5"/>
    <w:rsid w:val="00CE4946"/>
    <w:rsid w:val="00CE4B65"/>
    <w:rsid w:val="00CE55D1"/>
    <w:rsid w:val="00D004EA"/>
    <w:rsid w:val="00D019F5"/>
    <w:rsid w:val="00D062A5"/>
    <w:rsid w:val="00D10673"/>
    <w:rsid w:val="00D17923"/>
    <w:rsid w:val="00D2091B"/>
    <w:rsid w:val="00D22B4D"/>
    <w:rsid w:val="00D27D36"/>
    <w:rsid w:val="00D32A0F"/>
    <w:rsid w:val="00D339DB"/>
    <w:rsid w:val="00D34703"/>
    <w:rsid w:val="00D41B7B"/>
    <w:rsid w:val="00D67865"/>
    <w:rsid w:val="00D7360F"/>
    <w:rsid w:val="00D76852"/>
    <w:rsid w:val="00DA13D6"/>
    <w:rsid w:val="00DA6D1C"/>
    <w:rsid w:val="00DB1923"/>
    <w:rsid w:val="00DB2A59"/>
    <w:rsid w:val="00DC16F4"/>
    <w:rsid w:val="00DD6427"/>
    <w:rsid w:val="00DF44FE"/>
    <w:rsid w:val="00E0014A"/>
    <w:rsid w:val="00E0404A"/>
    <w:rsid w:val="00E041CB"/>
    <w:rsid w:val="00E05E58"/>
    <w:rsid w:val="00E20105"/>
    <w:rsid w:val="00E2146D"/>
    <w:rsid w:val="00E26093"/>
    <w:rsid w:val="00E26B9C"/>
    <w:rsid w:val="00E4059D"/>
    <w:rsid w:val="00E537AF"/>
    <w:rsid w:val="00E607F7"/>
    <w:rsid w:val="00E63E22"/>
    <w:rsid w:val="00E70314"/>
    <w:rsid w:val="00E741C0"/>
    <w:rsid w:val="00E82303"/>
    <w:rsid w:val="00E83219"/>
    <w:rsid w:val="00E87EB4"/>
    <w:rsid w:val="00E9019E"/>
    <w:rsid w:val="00E970B4"/>
    <w:rsid w:val="00EA4B99"/>
    <w:rsid w:val="00EA5DFC"/>
    <w:rsid w:val="00EB48B2"/>
    <w:rsid w:val="00EB4B4D"/>
    <w:rsid w:val="00EB56EC"/>
    <w:rsid w:val="00ED3D41"/>
    <w:rsid w:val="00EE09E1"/>
    <w:rsid w:val="00EE1266"/>
    <w:rsid w:val="00EE3857"/>
    <w:rsid w:val="00EE7D14"/>
    <w:rsid w:val="00EF4396"/>
    <w:rsid w:val="00F07F53"/>
    <w:rsid w:val="00F150C9"/>
    <w:rsid w:val="00F179E6"/>
    <w:rsid w:val="00F217BC"/>
    <w:rsid w:val="00F2380A"/>
    <w:rsid w:val="00F47A63"/>
    <w:rsid w:val="00F525E5"/>
    <w:rsid w:val="00F603C3"/>
    <w:rsid w:val="00F61BAC"/>
    <w:rsid w:val="00F65BEA"/>
    <w:rsid w:val="00F76AD6"/>
    <w:rsid w:val="00F8047E"/>
    <w:rsid w:val="00FA2B08"/>
    <w:rsid w:val="00FA4FD2"/>
    <w:rsid w:val="00FB2664"/>
    <w:rsid w:val="00FC1D63"/>
    <w:rsid w:val="00FC4BE7"/>
    <w:rsid w:val="00FD3FFD"/>
    <w:rsid w:val="00FD7C22"/>
    <w:rsid w:val="00FE0291"/>
    <w:rsid w:val="00FE43C5"/>
    <w:rsid w:val="00FE7799"/>
    <w:rsid w:val="11EB0BAB"/>
    <w:rsid w:val="13188E14"/>
    <w:rsid w:val="14EF3D41"/>
    <w:rsid w:val="14FB2C56"/>
    <w:rsid w:val="188510D7"/>
    <w:rsid w:val="1F70C29D"/>
    <w:rsid w:val="25696022"/>
    <w:rsid w:val="29C99465"/>
    <w:rsid w:val="29F00357"/>
    <w:rsid w:val="2D400B5F"/>
    <w:rsid w:val="31C951FE"/>
    <w:rsid w:val="366CAF73"/>
    <w:rsid w:val="4980FF2B"/>
    <w:rsid w:val="4AA07BAD"/>
    <w:rsid w:val="4D8D04DA"/>
    <w:rsid w:val="54346FF8"/>
    <w:rsid w:val="63D1E8E7"/>
    <w:rsid w:val="70D06661"/>
    <w:rsid w:val="76F62A14"/>
    <w:rsid w:val="77FC0A3B"/>
    <w:rsid w:val="78308C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789B8E0"/>
  <w15:docId w15:val="{CE5C35D3-09E4-4A91-9C94-088988082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3661"/>
    <w:rPr>
      <w:rFonts w:ascii="Arial" w:hAnsi="Arial"/>
      <w:szCs w:val="24"/>
    </w:rPr>
  </w:style>
  <w:style w:type="paragraph" w:styleId="Kop1">
    <w:name w:val="heading 1"/>
    <w:basedOn w:val="Standaard"/>
    <w:next w:val="Standaard"/>
    <w:autoRedefine/>
    <w:qFormat/>
    <w:rsid w:val="00E4059D"/>
    <w:pPr>
      <w:keepNext/>
      <w:numPr>
        <w:numId w:val="1"/>
      </w:numPr>
      <w:pBdr>
        <w:bottom w:val="single" w:sz="8" w:space="1" w:color="800000"/>
      </w:pBdr>
      <w:tabs>
        <w:tab w:val="left" w:pos="0"/>
      </w:tabs>
      <w:spacing w:before="240" w:after="60" w:line="276" w:lineRule="auto"/>
      <w:outlineLvl w:val="0"/>
    </w:pPr>
    <w:rPr>
      <w:rFonts w:eastAsia="Verdana" w:cs="Arial"/>
      <w:b/>
      <w:bCs/>
      <w:color w:val="003366"/>
      <w:kern w:val="32"/>
      <w:sz w:val="22"/>
      <w:szCs w:val="22"/>
    </w:rPr>
  </w:style>
  <w:style w:type="paragraph" w:styleId="Kop2">
    <w:name w:val="heading 2"/>
    <w:basedOn w:val="Standaard"/>
    <w:next w:val="Standaard"/>
    <w:autoRedefine/>
    <w:qFormat/>
    <w:rsid w:val="00D22B4D"/>
    <w:pPr>
      <w:keepNext/>
      <w:numPr>
        <w:ilvl w:val="1"/>
        <w:numId w:val="1"/>
      </w:numPr>
      <w:spacing w:before="240" w:after="60" w:line="276" w:lineRule="auto"/>
      <w:outlineLvl w:val="1"/>
    </w:pPr>
    <w:rPr>
      <w:rFonts w:cs="Arial"/>
      <w:b/>
      <w:iCs/>
      <w:color w:val="003366"/>
      <w:sz w:val="22"/>
      <w:szCs w:val="22"/>
    </w:rPr>
  </w:style>
  <w:style w:type="paragraph" w:styleId="Kop3">
    <w:name w:val="heading 3"/>
    <w:basedOn w:val="Standaard"/>
    <w:next w:val="Standaard"/>
    <w:autoRedefine/>
    <w:qFormat/>
    <w:rsid w:val="00B20DC9"/>
    <w:pPr>
      <w:keepNext/>
      <w:spacing w:before="240" w:after="60" w:line="276" w:lineRule="auto"/>
      <w:outlineLvl w:val="2"/>
    </w:pPr>
    <w:rPr>
      <w:rFonts w:eastAsia="Verdana" w:cs="Arial"/>
      <w:b/>
      <w:bCs/>
      <w:color w:val="1F497D" w:themeColor="text2"/>
      <w:sz w:val="22"/>
      <w:szCs w:val="22"/>
    </w:rPr>
  </w:style>
  <w:style w:type="paragraph" w:styleId="Kop4">
    <w:name w:val="heading 4"/>
    <w:basedOn w:val="Standaard"/>
    <w:next w:val="Standaard"/>
    <w:autoRedefine/>
    <w:qFormat/>
    <w:rsid w:val="00533661"/>
    <w:pPr>
      <w:keepNext/>
      <w:numPr>
        <w:ilvl w:val="3"/>
        <w:numId w:val="1"/>
      </w:numPr>
      <w:spacing w:before="240" w:after="60"/>
      <w:outlineLvl w:val="3"/>
    </w:pPr>
    <w:rPr>
      <w:b/>
      <w:bCs/>
      <w:color w:val="003366"/>
      <w:szCs w:val="28"/>
    </w:rPr>
  </w:style>
  <w:style w:type="paragraph" w:styleId="Kop5">
    <w:name w:val="heading 5"/>
    <w:basedOn w:val="Standaard"/>
    <w:next w:val="Standaard"/>
    <w:autoRedefine/>
    <w:qFormat/>
    <w:rsid w:val="00533661"/>
    <w:pPr>
      <w:numPr>
        <w:ilvl w:val="4"/>
        <w:numId w:val="1"/>
      </w:numPr>
      <w:spacing w:before="240" w:after="60"/>
      <w:outlineLvl w:val="4"/>
    </w:pPr>
    <w:rPr>
      <w:b/>
      <w:bCs/>
      <w:iCs/>
      <w:color w:val="003366"/>
      <w:szCs w:val="26"/>
    </w:rPr>
  </w:style>
  <w:style w:type="paragraph" w:styleId="Kop6">
    <w:name w:val="heading 6"/>
    <w:basedOn w:val="Standaard"/>
    <w:next w:val="Standaard"/>
    <w:link w:val="Kop6Char"/>
    <w:semiHidden/>
    <w:unhideWhenUsed/>
    <w:qFormat/>
    <w:rsid w:val="00D17923"/>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c-Subtitel">
    <w:name w:val="Doc-Subtitel"/>
    <w:basedOn w:val="Standaard"/>
    <w:rsid w:val="00533661"/>
    <w:pPr>
      <w:jc w:val="center"/>
    </w:pPr>
    <w:rPr>
      <w:color w:val="990033"/>
      <w:sz w:val="32"/>
      <w:szCs w:val="20"/>
    </w:rPr>
  </w:style>
  <w:style w:type="paragraph" w:customStyle="1" w:styleId="Doc-Titel">
    <w:name w:val="Doc-Titel"/>
    <w:basedOn w:val="Standaard"/>
    <w:rsid w:val="00533661"/>
    <w:pPr>
      <w:jc w:val="center"/>
    </w:pPr>
    <w:rPr>
      <w:color w:val="003366"/>
      <w:sz w:val="40"/>
      <w:szCs w:val="20"/>
    </w:rPr>
  </w:style>
  <w:style w:type="paragraph" w:customStyle="1" w:styleId="Opmaakprofiel8ptGrijs-50Rechts">
    <w:name w:val="Opmaakprofiel 8 pt Grijs-50% Rechts"/>
    <w:basedOn w:val="Standaard"/>
    <w:autoRedefine/>
    <w:rsid w:val="00C941B5"/>
    <w:pPr>
      <w:jc w:val="right"/>
    </w:pPr>
    <w:rPr>
      <w:b/>
      <w:color w:val="808080"/>
      <w:sz w:val="18"/>
      <w:szCs w:val="20"/>
    </w:rPr>
  </w:style>
  <w:style w:type="paragraph" w:customStyle="1" w:styleId="Opmaakprofiel8ptGrijs-50Rechts1">
    <w:name w:val="Opmaakprofiel 8 pt Grijs-50% Rechts1"/>
    <w:basedOn w:val="Standaard"/>
    <w:autoRedefine/>
    <w:rsid w:val="00C941B5"/>
    <w:pPr>
      <w:jc w:val="right"/>
    </w:pPr>
    <w:rPr>
      <w:color w:val="808080"/>
      <w:sz w:val="18"/>
      <w:szCs w:val="20"/>
    </w:rPr>
  </w:style>
  <w:style w:type="paragraph" w:customStyle="1" w:styleId="Opmaakprofiel8ptGrijs-50Rechts2">
    <w:name w:val="Opmaakprofiel 8 pt Grijs-50% Rechts2"/>
    <w:basedOn w:val="Standaard"/>
    <w:rsid w:val="008F53CB"/>
    <w:pPr>
      <w:jc w:val="right"/>
    </w:pPr>
    <w:rPr>
      <w:color w:val="808080"/>
      <w:sz w:val="18"/>
      <w:szCs w:val="20"/>
    </w:rPr>
  </w:style>
  <w:style w:type="paragraph" w:styleId="Inhopg1">
    <w:name w:val="toc 1"/>
    <w:basedOn w:val="Standaard"/>
    <w:next w:val="Standaard"/>
    <w:autoRedefine/>
    <w:uiPriority w:val="39"/>
    <w:rsid w:val="0049301C"/>
  </w:style>
  <w:style w:type="paragraph" w:styleId="Koptekst">
    <w:name w:val="header"/>
    <w:basedOn w:val="Standaard"/>
    <w:rsid w:val="00995093"/>
    <w:pPr>
      <w:tabs>
        <w:tab w:val="center" w:pos="4536"/>
        <w:tab w:val="right" w:pos="9072"/>
      </w:tabs>
    </w:pPr>
  </w:style>
  <w:style w:type="paragraph" w:styleId="Voettekst">
    <w:name w:val="footer"/>
    <w:basedOn w:val="Standaard"/>
    <w:link w:val="VoettekstChar"/>
    <w:uiPriority w:val="99"/>
    <w:rsid w:val="00995093"/>
    <w:pPr>
      <w:tabs>
        <w:tab w:val="center" w:pos="4536"/>
        <w:tab w:val="right" w:pos="9072"/>
      </w:tabs>
    </w:pPr>
  </w:style>
  <w:style w:type="table" w:styleId="Tabelraster">
    <w:name w:val="Table Grid"/>
    <w:basedOn w:val="Standaardtabel"/>
    <w:uiPriority w:val="39"/>
    <w:rsid w:val="00995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rsid w:val="00CB34DB"/>
    <w:rPr>
      <w:szCs w:val="20"/>
    </w:rPr>
  </w:style>
  <w:style w:type="character" w:styleId="Voetnootmarkering">
    <w:name w:val="footnote reference"/>
    <w:basedOn w:val="Standaardalinea-lettertype"/>
    <w:rsid w:val="00CB34DB"/>
    <w:rPr>
      <w:vertAlign w:val="superscript"/>
    </w:rPr>
  </w:style>
  <w:style w:type="paragraph" w:styleId="Inhopg2">
    <w:name w:val="toc 2"/>
    <w:basedOn w:val="Standaard"/>
    <w:next w:val="Standaard"/>
    <w:autoRedefine/>
    <w:uiPriority w:val="39"/>
    <w:rsid w:val="00276FDC"/>
    <w:pPr>
      <w:ind w:left="200"/>
    </w:pPr>
  </w:style>
  <w:style w:type="paragraph" w:styleId="Ballontekst">
    <w:name w:val="Balloon Text"/>
    <w:basedOn w:val="Standaard"/>
    <w:semiHidden/>
    <w:rsid w:val="00FA4FD2"/>
    <w:rPr>
      <w:rFonts w:ascii="Tahoma" w:hAnsi="Tahoma" w:cs="Tahoma"/>
      <w:sz w:val="16"/>
      <w:szCs w:val="16"/>
    </w:rPr>
  </w:style>
  <w:style w:type="character" w:styleId="Verwijzingopmerking">
    <w:name w:val="annotation reference"/>
    <w:basedOn w:val="Standaardalinea-lettertype"/>
    <w:semiHidden/>
    <w:rsid w:val="000B52AE"/>
    <w:rPr>
      <w:sz w:val="16"/>
      <w:szCs w:val="16"/>
    </w:rPr>
  </w:style>
  <w:style w:type="paragraph" w:styleId="Tekstopmerking">
    <w:name w:val="annotation text"/>
    <w:basedOn w:val="Standaard"/>
    <w:semiHidden/>
    <w:rsid w:val="000B52AE"/>
    <w:rPr>
      <w:szCs w:val="20"/>
    </w:rPr>
  </w:style>
  <w:style w:type="paragraph" w:styleId="Onderwerpvanopmerking">
    <w:name w:val="annotation subject"/>
    <w:basedOn w:val="Tekstopmerking"/>
    <w:next w:val="Tekstopmerking"/>
    <w:semiHidden/>
    <w:rsid w:val="000B52AE"/>
    <w:rPr>
      <w:b/>
      <w:bCs/>
    </w:rPr>
  </w:style>
  <w:style w:type="paragraph" w:styleId="Geenafstand">
    <w:name w:val="No Spacing"/>
    <w:link w:val="GeenafstandChar"/>
    <w:uiPriority w:val="1"/>
    <w:qFormat/>
    <w:rsid w:val="007B0C6C"/>
    <w:rPr>
      <w:rFonts w:asciiTheme="minorHAnsi" w:eastAsiaTheme="minorEastAsia" w:hAnsiTheme="minorHAnsi" w:cstheme="minorBidi"/>
      <w:sz w:val="22"/>
      <w:szCs w:val="22"/>
      <w:lang w:eastAsia="en-US"/>
    </w:rPr>
  </w:style>
  <w:style w:type="character" w:customStyle="1" w:styleId="GeenafstandChar">
    <w:name w:val="Geen afstand Char"/>
    <w:basedOn w:val="Standaardalinea-lettertype"/>
    <w:link w:val="Geenafstand"/>
    <w:uiPriority w:val="1"/>
    <w:rsid w:val="007B0C6C"/>
    <w:rPr>
      <w:rFonts w:asciiTheme="minorHAnsi" w:eastAsiaTheme="minorEastAsia" w:hAnsiTheme="minorHAnsi" w:cstheme="minorBidi"/>
      <w:sz w:val="22"/>
      <w:szCs w:val="22"/>
      <w:lang w:eastAsia="en-US"/>
    </w:rPr>
  </w:style>
  <w:style w:type="paragraph" w:customStyle="1" w:styleId="Default">
    <w:name w:val="Default"/>
    <w:rsid w:val="00190EBC"/>
    <w:pPr>
      <w:autoSpaceDE w:val="0"/>
      <w:autoSpaceDN w:val="0"/>
      <w:adjustRightInd w:val="0"/>
    </w:pPr>
    <w:rPr>
      <w:rFonts w:ascii="Verdana" w:hAnsi="Verdana" w:cs="Verdana"/>
      <w:color w:val="000000"/>
      <w:sz w:val="24"/>
      <w:szCs w:val="24"/>
    </w:rPr>
  </w:style>
  <w:style w:type="paragraph" w:styleId="Lijstalinea">
    <w:name w:val="List Paragraph"/>
    <w:basedOn w:val="Standaard"/>
    <w:uiPriority w:val="34"/>
    <w:qFormat/>
    <w:rsid w:val="00CB3E32"/>
    <w:pPr>
      <w:ind w:left="720"/>
      <w:contextualSpacing/>
    </w:pPr>
  </w:style>
  <w:style w:type="paragraph" w:styleId="Inhopg3">
    <w:name w:val="toc 3"/>
    <w:basedOn w:val="Standaard"/>
    <w:next w:val="Standaard"/>
    <w:autoRedefine/>
    <w:uiPriority w:val="39"/>
    <w:rsid w:val="00E83219"/>
    <w:pPr>
      <w:spacing w:after="100"/>
      <w:ind w:left="400"/>
    </w:pPr>
  </w:style>
  <w:style w:type="paragraph" w:customStyle="1" w:styleId="footnotedescription">
    <w:name w:val="footnote description"/>
    <w:next w:val="Standaard"/>
    <w:link w:val="footnotedescriptionChar"/>
    <w:hidden/>
    <w:rsid w:val="00873D73"/>
    <w:pPr>
      <w:spacing w:line="266" w:lineRule="auto"/>
    </w:pPr>
    <w:rPr>
      <w:rFonts w:ascii="Arial" w:eastAsia="Arial" w:hAnsi="Arial" w:cs="Arial"/>
      <w:color w:val="000000"/>
      <w:sz w:val="18"/>
      <w:szCs w:val="22"/>
    </w:rPr>
  </w:style>
  <w:style w:type="character" w:customStyle="1" w:styleId="footnotedescriptionChar">
    <w:name w:val="footnote description Char"/>
    <w:link w:val="footnotedescription"/>
    <w:rsid w:val="00873D73"/>
    <w:rPr>
      <w:rFonts w:ascii="Arial" w:eastAsia="Arial" w:hAnsi="Arial" w:cs="Arial"/>
      <w:color w:val="000000"/>
      <w:sz w:val="18"/>
      <w:szCs w:val="22"/>
    </w:rPr>
  </w:style>
  <w:style w:type="character" w:customStyle="1" w:styleId="footnotemark">
    <w:name w:val="footnote mark"/>
    <w:hidden/>
    <w:rsid w:val="00873D73"/>
    <w:rPr>
      <w:rFonts w:ascii="Arial" w:eastAsia="Arial" w:hAnsi="Arial" w:cs="Arial"/>
      <w:color w:val="000000"/>
      <w:sz w:val="18"/>
      <w:vertAlign w:val="superscript"/>
    </w:rPr>
  </w:style>
  <w:style w:type="character" w:customStyle="1" w:styleId="Kop6Char">
    <w:name w:val="Kop 6 Char"/>
    <w:basedOn w:val="Standaardalinea-lettertype"/>
    <w:link w:val="Kop6"/>
    <w:semiHidden/>
    <w:rsid w:val="00D17923"/>
    <w:rPr>
      <w:rFonts w:asciiTheme="majorHAnsi" w:eastAsiaTheme="majorEastAsia" w:hAnsiTheme="majorHAnsi" w:cstheme="majorBidi"/>
      <w:color w:val="243F60" w:themeColor="accent1" w:themeShade="7F"/>
      <w:szCs w:val="24"/>
    </w:rPr>
  </w:style>
  <w:style w:type="paragraph" w:customStyle="1" w:styleId="lid">
    <w:name w:val="lid"/>
    <w:basedOn w:val="Standaard"/>
    <w:rsid w:val="00D17923"/>
    <w:pPr>
      <w:spacing w:before="100" w:beforeAutospacing="1" w:after="100" w:afterAutospacing="1"/>
    </w:pPr>
    <w:rPr>
      <w:rFonts w:ascii="Times New Roman" w:hAnsi="Times New Roman"/>
      <w:sz w:val="24"/>
    </w:rPr>
  </w:style>
  <w:style w:type="character" w:customStyle="1" w:styleId="lidnr">
    <w:name w:val="lidnr"/>
    <w:basedOn w:val="Standaardalinea-lettertype"/>
    <w:rsid w:val="00D17923"/>
  </w:style>
  <w:style w:type="character" w:styleId="Hyperlink">
    <w:name w:val="Hyperlink"/>
    <w:basedOn w:val="Standaardalinea-lettertype"/>
    <w:uiPriority w:val="99"/>
    <w:unhideWhenUsed/>
    <w:rsid w:val="00E0014A"/>
    <w:rPr>
      <w:color w:val="0000FF" w:themeColor="hyperlink"/>
      <w:u w:val="single"/>
    </w:rPr>
  </w:style>
  <w:style w:type="paragraph" w:styleId="Kopvaninhoudsopgave">
    <w:name w:val="TOC Heading"/>
    <w:basedOn w:val="Kop1"/>
    <w:next w:val="Standaard"/>
    <w:uiPriority w:val="39"/>
    <w:unhideWhenUsed/>
    <w:qFormat/>
    <w:rsid w:val="0011003B"/>
    <w:pPr>
      <w:keepLines/>
      <w:numPr>
        <w:numId w:val="0"/>
      </w:numPr>
      <w:pBdr>
        <w:bottom w:val="none" w:sz="0" w:space="0" w:color="auto"/>
      </w:pBdr>
      <w:tabs>
        <w:tab w:val="clear" w:pos="0"/>
      </w:tabs>
      <w:spacing w:after="0" w:line="259" w:lineRule="auto"/>
      <w:outlineLvl w:val="9"/>
    </w:pPr>
    <w:rPr>
      <w:rFonts w:asciiTheme="majorHAnsi" w:eastAsiaTheme="majorEastAsia" w:hAnsiTheme="majorHAnsi" w:cstheme="majorBidi"/>
      <w:b w:val="0"/>
      <w:bCs w:val="0"/>
      <w:color w:val="365F91" w:themeColor="accent1" w:themeShade="BF"/>
      <w:kern w:val="0"/>
      <w:sz w:val="32"/>
    </w:rPr>
  </w:style>
  <w:style w:type="paragraph" w:customStyle="1" w:styleId="normalArial">
    <w:name w:val="normalArial"/>
    <w:basedOn w:val="Standaard"/>
    <w:rsid w:val="004F248F"/>
    <w:pPr>
      <w:spacing w:line="280" w:lineRule="atLeast"/>
    </w:pPr>
    <w:rPr>
      <w:sz w:val="18"/>
      <w:szCs w:val="20"/>
    </w:rPr>
  </w:style>
  <w:style w:type="character" w:customStyle="1" w:styleId="VoetnoottekstChar">
    <w:name w:val="Voetnoottekst Char"/>
    <w:basedOn w:val="Standaardalinea-lettertype"/>
    <w:link w:val="Voetnoottekst"/>
    <w:rsid w:val="004F248F"/>
    <w:rPr>
      <w:rFonts w:ascii="Arial" w:hAnsi="Arial"/>
    </w:rPr>
  </w:style>
  <w:style w:type="paragraph" w:customStyle="1" w:styleId="paragraph">
    <w:name w:val="paragraph"/>
    <w:basedOn w:val="Standaard"/>
    <w:rsid w:val="005C6251"/>
    <w:pPr>
      <w:spacing w:before="100" w:beforeAutospacing="1" w:after="100" w:afterAutospacing="1"/>
    </w:pPr>
    <w:rPr>
      <w:rFonts w:ascii="Times New Roman" w:hAnsi="Times New Roman"/>
      <w:sz w:val="24"/>
    </w:rPr>
  </w:style>
  <w:style w:type="character" w:customStyle="1" w:styleId="normaltextrun">
    <w:name w:val="normaltextrun"/>
    <w:basedOn w:val="Standaardalinea-lettertype"/>
    <w:rsid w:val="005C6251"/>
  </w:style>
  <w:style w:type="character" w:customStyle="1" w:styleId="eop">
    <w:name w:val="eop"/>
    <w:basedOn w:val="Standaardalinea-lettertype"/>
    <w:rsid w:val="005C6251"/>
  </w:style>
  <w:style w:type="character" w:customStyle="1" w:styleId="spellingerror">
    <w:name w:val="spellingerror"/>
    <w:basedOn w:val="Standaardalinea-lettertype"/>
    <w:rsid w:val="005C6251"/>
  </w:style>
  <w:style w:type="paragraph" w:styleId="Normaalweb">
    <w:name w:val="Normal (Web)"/>
    <w:basedOn w:val="Standaard"/>
    <w:uiPriority w:val="99"/>
    <w:semiHidden/>
    <w:unhideWhenUsed/>
    <w:rsid w:val="00EE1266"/>
    <w:pPr>
      <w:spacing w:before="100" w:beforeAutospacing="1" w:after="100" w:afterAutospacing="1"/>
    </w:pPr>
    <w:rPr>
      <w:rFonts w:ascii="Times New Roman" w:hAnsi="Times New Roman"/>
      <w:sz w:val="24"/>
    </w:rPr>
  </w:style>
  <w:style w:type="character" w:customStyle="1" w:styleId="contextualspellingandgrammarerror">
    <w:name w:val="contextualspellingandgrammarerror"/>
    <w:basedOn w:val="Standaardalinea-lettertype"/>
    <w:rsid w:val="006C0568"/>
  </w:style>
  <w:style w:type="character" w:customStyle="1" w:styleId="normaltextrun1">
    <w:name w:val="normaltextrun1"/>
    <w:basedOn w:val="Standaardalinea-lettertype"/>
    <w:rsid w:val="006C0568"/>
  </w:style>
  <w:style w:type="character" w:customStyle="1" w:styleId="scxw136996210">
    <w:name w:val="scxw136996210"/>
    <w:basedOn w:val="Standaardalinea-lettertype"/>
    <w:rsid w:val="006C0568"/>
  </w:style>
  <w:style w:type="character" w:customStyle="1" w:styleId="scxw168926919">
    <w:name w:val="scxw168926919"/>
    <w:basedOn w:val="Standaardalinea-lettertype"/>
    <w:rsid w:val="005A0785"/>
  </w:style>
  <w:style w:type="character" w:customStyle="1" w:styleId="VoettekstChar">
    <w:name w:val="Voettekst Char"/>
    <w:basedOn w:val="Standaardalinea-lettertype"/>
    <w:link w:val="Voettekst"/>
    <w:uiPriority w:val="99"/>
    <w:rsid w:val="005C1FD9"/>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3881">
      <w:bodyDiv w:val="1"/>
      <w:marLeft w:val="0"/>
      <w:marRight w:val="0"/>
      <w:marTop w:val="0"/>
      <w:marBottom w:val="0"/>
      <w:divBdr>
        <w:top w:val="none" w:sz="0" w:space="0" w:color="auto"/>
        <w:left w:val="none" w:sz="0" w:space="0" w:color="auto"/>
        <w:bottom w:val="none" w:sz="0" w:space="0" w:color="auto"/>
        <w:right w:val="none" w:sz="0" w:space="0" w:color="auto"/>
      </w:divBdr>
      <w:divsChild>
        <w:div w:id="1135219009">
          <w:marLeft w:val="0"/>
          <w:marRight w:val="0"/>
          <w:marTop w:val="0"/>
          <w:marBottom w:val="0"/>
          <w:divBdr>
            <w:top w:val="none" w:sz="0" w:space="0" w:color="auto"/>
            <w:left w:val="none" w:sz="0" w:space="0" w:color="auto"/>
            <w:bottom w:val="none" w:sz="0" w:space="0" w:color="auto"/>
            <w:right w:val="none" w:sz="0" w:space="0" w:color="auto"/>
          </w:divBdr>
          <w:divsChild>
            <w:div w:id="1683127603">
              <w:marLeft w:val="0"/>
              <w:marRight w:val="0"/>
              <w:marTop w:val="0"/>
              <w:marBottom w:val="0"/>
              <w:divBdr>
                <w:top w:val="none" w:sz="0" w:space="0" w:color="auto"/>
                <w:left w:val="none" w:sz="0" w:space="0" w:color="auto"/>
                <w:bottom w:val="none" w:sz="0" w:space="0" w:color="auto"/>
                <w:right w:val="none" w:sz="0" w:space="0" w:color="auto"/>
              </w:divBdr>
              <w:divsChild>
                <w:div w:id="117337088">
                  <w:marLeft w:val="0"/>
                  <w:marRight w:val="0"/>
                  <w:marTop w:val="0"/>
                  <w:marBottom w:val="0"/>
                  <w:divBdr>
                    <w:top w:val="none" w:sz="0" w:space="0" w:color="auto"/>
                    <w:left w:val="none" w:sz="0" w:space="0" w:color="auto"/>
                    <w:bottom w:val="none" w:sz="0" w:space="0" w:color="auto"/>
                    <w:right w:val="none" w:sz="0" w:space="0" w:color="auto"/>
                  </w:divBdr>
                  <w:divsChild>
                    <w:div w:id="632636434">
                      <w:marLeft w:val="0"/>
                      <w:marRight w:val="0"/>
                      <w:marTop w:val="0"/>
                      <w:marBottom w:val="0"/>
                      <w:divBdr>
                        <w:top w:val="none" w:sz="0" w:space="0" w:color="auto"/>
                        <w:left w:val="none" w:sz="0" w:space="0" w:color="auto"/>
                        <w:bottom w:val="none" w:sz="0" w:space="0" w:color="auto"/>
                        <w:right w:val="none" w:sz="0" w:space="0" w:color="auto"/>
                      </w:divBdr>
                      <w:divsChild>
                        <w:div w:id="1055813210">
                          <w:marLeft w:val="0"/>
                          <w:marRight w:val="0"/>
                          <w:marTop w:val="0"/>
                          <w:marBottom w:val="0"/>
                          <w:divBdr>
                            <w:top w:val="none" w:sz="0" w:space="0" w:color="auto"/>
                            <w:left w:val="none" w:sz="0" w:space="0" w:color="auto"/>
                            <w:bottom w:val="none" w:sz="0" w:space="0" w:color="auto"/>
                            <w:right w:val="none" w:sz="0" w:space="0" w:color="auto"/>
                          </w:divBdr>
                          <w:divsChild>
                            <w:div w:id="426771554">
                              <w:marLeft w:val="0"/>
                              <w:marRight w:val="0"/>
                              <w:marTop w:val="0"/>
                              <w:marBottom w:val="0"/>
                              <w:divBdr>
                                <w:top w:val="none" w:sz="0" w:space="0" w:color="auto"/>
                                <w:left w:val="none" w:sz="0" w:space="0" w:color="auto"/>
                                <w:bottom w:val="none" w:sz="0" w:space="0" w:color="auto"/>
                                <w:right w:val="none" w:sz="0" w:space="0" w:color="auto"/>
                              </w:divBdr>
                              <w:divsChild>
                                <w:div w:id="1721704090">
                                  <w:marLeft w:val="0"/>
                                  <w:marRight w:val="0"/>
                                  <w:marTop w:val="0"/>
                                  <w:marBottom w:val="0"/>
                                  <w:divBdr>
                                    <w:top w:val="none" w:sz="0" w:space="0" w:color="auto"/>
                                    <w:left w:val="none" w:sz="0" w:space="0" w:color="auto"/>
                                    <w:bottom w:val="none" w:sz="0" w:space="0" w:color="auto"/>
                                    <w:right w:val="none" w:sz="0" w:space="0" w:color="auto"/>
                                  </w:divBdr>
                                  <w:divsChild>
                                    <w:div w:id="1750423567">
                                      <w:marLeft w:val="0"/>
                                      <w:marRight w:val="0"/>
                                      <w:marTop w:val="0"/>
                                      <w:marBottom w:val="0"/>
                                      <w:divBdr>
                                        <w:top w:val="none" w:sz="0" w:space="0" w:color="auto"/>
                                        <w:left w:val="none" w:sz="0" w:space="0" w:color="auto"/>
                                        <w:bottom w:val="none" w:sz="0" w:space="0" w:color="auto"/>
                                        <w:right w:val="none" w:sz="0" w:space="0" w:color="auto"/>
                                      </w:divBdr>
                                      <w:divsChild>
                                        <w:div w:id="1086344534">
                                          <w:marLeft w:val="0"/>
                                          <w:marRight w:val="0"/>
                                          <w:marTop w:val="0"/>
                                          <w:marBottom w:val="0"/>
                                          <w:divBdr>
                                            <w:top w:val="none" w:sz="0" w:space="0" w:color="auto"/>
                                            <w:left w:val="none" w:sz="0" w:space="0" w:color="auto"/>
                                            <w:bottom w:val="none" w:sz="0" w:space="0" w:color="auto"/>
                                            <w:right w:val="none" w:sz="0" w:space="0" w:color="auto"/>
                                          </w:divBdr>
                                          <w:divsChild>
                                            <w:div w:id="436482387">
                                              <w:marLeft w:val="0"/>
                                              <w:marRight w:val="0"/>
                                              <w:marTop w:val="0"/>
                                              <w:marBottom w:val="0"/>
                                              <w:divBdr>
                                                <w:top w:val="none" w:sz="0" w:space="0" w:color="auto"/>
                                                <w:left w:val="none" w:sz="0" w:space="0" w:color="auto"/>
                                                <w:bottom w:val="none" w:sz="0" w:space="0" w:color="auto"/>
                                                <w:right w:val="none" w:sz="0" w:space="0" w:color="auto"/>
                                              </w:divBdr>
                                              <w:divsChild>
                                                <w:div w:id="269705894">
                                                  <w:marLeft w:val="0"/>
                                                  <w:marRight w:val="0"/>
                                                  <w:marTop w:val="0"/>
                                                  <w:marBottom w:val="0"/>
                                                  <w:divBdr>
                                                    <w:top w:val="none" w:sz="0" w:space="0" w:color="auto"/>
                                                    <w:left w:val="none" w:sz="0" w:space="0" w:color="auto"/>
                                                    <w:bottom w:val="none" w:sz="0" w:space="0" w:color="auto"/>
                                                    <w:right w:val="none" w:sz="0" w:space="0" w:color="auto"/>
                                                  </w:divBdr>
                                                  <w:divsChild>
                                                    <w:div w:id="1043945689">
                                                      <w:marLeft w:val="0"/>
                                                      <w:marRight w:val="0"/>
                                                      <w:marTop w:val="0"/>
                                                      <w:marBottom w:val="0"/>
                                                      <w:divBdr>
                                                        <w:top w:val="single" w:sz="6" w:space="0" w:color="ABABAB"/>
                                                        <w:left w:val="single" w:sz="6" w:space="0" w:color="ABABAB"/>
                                                        <w:bottom w:val="single" w:sz="12" w:space="0" w:color="ABABAB"/>
                                                        <w:right w:val="single" w:sz="6" w:space="0" w:color="ABABAB"/>
                                                      </w:divBdr>
                                                      <w:divsChild>
                                                        <w:div w:id="376784389">
                                                          <w:marLeft w:val="0"/>
                                                          <w:marRight w:val="0"/>
                                                          <w:marTop w:val="0"/>
                                                          <w:marBottom w:val="0"/>
                                                          <w:divBdr>
                                                            <w:top w:val="none" w:sz="0" w:space="0" w:color="auto"/>
                                                            <w:left w:val="none" w:sz="0" w:space="0" w:color="auto"/>
                                                            <w:bottom w:val="none" w:sz="0" w:space="0" w:color="auto"/>
                                                            <w:right w:val="none" w:sz="0" w:space="0" w:color="auto"/>
                                                          </w:divBdr>
                                                          <w:divsChild>
                                                            <w:div w:id="1196966634">
                                                              <w:marLeft w:val="0"/>
                                                              <w:marRight w:val="0"/>
                                                              <w:marTop w:val="0"/>
                                                              <w:marBottom w:val="0"/>
                                                              <w:divBdr>
                                                                <w:top w:val="none" w:sz="0" w:space="0" w:color="auto"/>
                                                                <w:left w:val="none" w:sz="0" w:space="0" w:color="auto"/>
                                                                <w:bottom w:val="none" w:sz="0" w:space="0" w:color="auto"/>
                                                                <w:right w:val="none" w:sz="0" w:space="0" w:color="auto"/>
                                                              </w:divBdr>
                                                              <w:divsChild>
                                                                <w:div w:id="206795382">
                                                                  <w:marLeft w:val="0"/>
                                                                  <w:marRight w:val="0"/>
                                                                  <w:marTop w:val="0"/>
                                                                  <w:marBottom w:val="0"/>
                                                                  <w:divBdr>
                                                                    <w:top w:val="none" w:sz="0" w:space="0" w:color="auto"/>
                                                                    <w:left w:val="none" w:sz="0" w:space="0" w:color="auto"/>
                                                                    <w:bottom w:val="none" w:sz="0" w:space="0" w:color="auto"/>
                                                                    <w:right w:val="none" w:sz="0" w:space="0" w:color="auto"/>
                                                                  </w:divBdr>
                                                                  <w:divsChild>
                                                                    <w:div w:id="931821513">
                                                                      <w:marLeft w:val="0"/>
                                                                      <w:marRight w:val="0"/>
                                                                      <w:marTop w:val="0"/>
                                                                      <w:marBottom w:val="0"/>
                                                                      <w:divBdr>
                                                                        <w:top w:val="none" w:sz="0" w:space="0" w:color="auto"/>
                                                                        <w:left w:val="none" w:sz="0" w:space="0" w:color="auto"/>
                                                                        <w:bottom w:val="none" w:sz="0" w:space="0" w:color="auto"/>
                                                                        <w:right w:val="none" w:sz="0" w:space="0" w:color="auto"/>
                                                                      </w:divBdr>
                                                                      <w:divsChild>
                                                                        <w:div w:id="1836457951">
                                                                          <w:marLeft w:val="0"/>
                                                                          <w:marRight w:val="0"/>
                                                                          <w:marTop w:val="0"/>
                                                                          <w:marBottom w:val="0"/>
                                                                          <w:divBdr>
                                                                            <w:top w:val="none" w:sz="0" w:space="0" w:color="auto"/>
                                                                            <w:left w:val="none" w:sz="0" w:space="0" w:color="auto"/>
                                                                            <w:bottom w:val="none" w:sz="0" w:space="0" w:color="auto"/>
                                                                            <w:right w:val="none" w:sz="0" w:space="0" w:color="auto"/>
                                                                          </w:divBdr>
                                                                          <w:divsChild>
                                                                            <w:div w:id="2059667606">
                                                                              <w:marLeft w:val="0"/>
                                                                              <w:marRight w:val="0"/>
                                                                              <w:marTop w:val="0"/>
                                                                              <w:marBottom w:val="0"/>
                                                                              <w:divBdr>
                                                                                <w:top w:val="none" w:sz="0" w:space="0" w:color="auto"/>
                                                                                <w:left w:val="none" w:sz="0" w:space="0" w:color="auto"/>
                                                                                <w:bottom w:val="none" w:sz="0" w:space="0" w:color="auto"/>
                                                                                <w:right w:val="none" w:sz="0" w:space="0" w:color="auto"/>
                                                                              </w:divBdr>
                                                                              <w:divsChild>
                                                                                <w:div w:id="1656453121">
                                                                                  <w:marLeft w:val="0"/>
                                                                                  <w:marRight w:val="0"/>
                                                                                  <w:marTop w:val="0"/>
                                                                                  <w:marBottom w:val="0"/>
                                                                                  <w:divBdr>
                                                                                    <w:top w:val="none" w:sz="0" w:space="0" w:color="auto"/>
                                                                                    <w:left w:val="none" w:sz="0" w:space="0" w:color="auto"/>
                                                                                    <w:bottom w:val="none" w:sz="0" w:space="0" w:color="auto"/>
                                                                                    <w:right w:val="none" w:sz="0" w:space="0" w:color="auto"/>
                                                                                  </w:divBdr>
                                                                                  <w:divsChild>
                                                                                    <w:div w:id="1548175955">
                                                                                      <w:marLeft w:val="0"/>
                                                                                      <w:marRight w:val="0"/>
                                                                                      <w:marTop w:val="0"/>
                                                                                      <w:marBottom w:val="0"/>
                                                                                      <w:divBdr>
                                                                                        <w:top w:val="none" w:sz="0" w:space="0" w:color="auto"/>
                                                                                        <w:left w:val="none" w:sz="0" w:space="0" w:color="auto"/>
                                                                                        <w:bottom w:val="none" w:sz="0" w:space="0" w:color="auto"/>
                                                                                        <w:right w:val="none" w:sz="0" w:space="0" w:color="auto"/>
                                                                                      </w:divBdr>
                                                                                    </w:div>
                                                                                    <w:div w:id="1825969781">
                                                                                      <w:marLeft w:val="0"/>
                                                                                      <w:marRight w:val="0"/>
                                                                                      <w:marTop w:val="0"/>
                                                                                      <w:marBottom w:val="0"/>
                                                                                      <w:divBdr>
                                                                                        <w:top w:val="none" w:sz="0" w:space="0" w:color="auto"/>
                                                                                        <w:left w:val="none" w:sz="0" w:space="0" w:color="auto"/>
                                                                                        <w:bottom w:val="none" w:sz="0" w:space="0" w:color="auto"/>
                                                                                        <w:right w:val="none" w:sz="0" w:space="0" w:color="auto"/>
                                                                                      </w:divBdr>
                                                                                    </w:div>
                                                                                    <w:div w:id="436414740">
                                                                                      <w:marLeft w:val="0"/>
                                                                                      <w:marRight w:val="0"/>
                                                                                      <w:marTop w:val="0"/>
                                                                                      <w:marBottom w:val="0"/>
                                                                                      <w:divBdr>
                                                                                        <w:top w:val="none" w:sz="0" w:space="0" w:color="auto"/>
                                                                                        <w:left w:val="none" w:sz="0" w:space="0" w:color="auto"/>
                                                                                        <w:bottom w:val="none" w:sz="0" w:space="0" w:color="auto"/>
                                                                                        <w:right w:val="none" w:sz="0" w:space="0" w:color="auto"/>
                                                                                      </w:divBdr>
                                                                                    </w:div>
                                                                                    <w:div w:id="96609675">
                                                                                      <w:marLeft w:val="0"/>
                                                                                      <w:marRight w:val="0"/>
                                                                                      <w:marTop w:val="0"/>
                                                                                      <w:marBottom w:val="0"/>
                                                                                      <w:divBdr>
                                                                                        <w:top w:val="none" w:sz="0" w:space="0" w:color="auto"/>
                                                                                        <w:left w:val="none" w:sz="0" w:space="0" w:color="auto"/>
                                                                                        <w:bottom w:val="none" w:sz="0" w:space="0" w:color="auto"/>
                                                                                        <w:right w:val="none" w:sz="0" w:space="0" w:color="auto"/>
                                                                                      </w:divBdr>
                                                                                    </w:div>
                                                                                    <w:div w:id="312419506">
                                                                                      <w:marLeft w:val="0"/>
                                                                                      <w:marRight w:val="0"/>
                                                                                      <w:marTop w:val="0"/>
                                                                                      <w:marBottom w:val="0"/>
                                                                                      <w:divBdr>
                                                                                        <w:top w:val="none" w:sz="0" w:space="0" w:color="auto"/>
                                                                                        <w:left w:val="none" w:sz="0" w:space="0" w:color="auto"/>
                                                                                        <w:bottom w:val="none" w:sz="0" w:space="0" w:color="auto"/>
                                                                                        <w:right w:val="none" w:sz="0" w:space="0" w:color="auto"/>
                                                                                      </w:divBdr>
                                                                                    </w:div>
                                                                                  </w:divsChild>
                                                                                </w:div>
                                                                                <w:div w:id="2035185684">
                                                                                  <w:marLeft w:val="0"/>
                                                                                  <w:marRight w:val="0"/>
                                                                                  <w:marTop w:val="0"/>
                                                                                  <w:marBottom w:val="0"/>
                                                                                  <w:divBdr>
                                                                                    <w:top w:val="none" w:sz="0" w:space="0" w:color="auto"/>
                                                                                    <w:left w:val="none" w:sz="0" w:space="0" w:color="auto"/>
                                                                                    <w:bottom w:val="none" w:sz="0" w:space="0" w:color="auto"/>
                                                                                    <w:right w:val="none" w:sz="0" w:space="0" w:color="auto"/>
                                                                                  </w:divBdr>
                                                                                  <w:divsChild>
                                                                                    <w:div w:id="2027367179">
                                                                                      <w:marLeft w:val="0"/>
                                                                                      <w:marRight w:val="0"/>
                                                                                      <w:marTop w:val="0"/>
                                                                                      <w:marBottom w:val="0"/>
                                                                                      <w:divBdr>
                                                                                        <w:top w:val="none" w:sz="0" w:space="0" w:color="auto"/>
                                                                                        <w:left w:val="none" w:sz="0" w:space="0" w:color="auto"/>
                                                                                        <w:bottom w:val="none" w:sz="0" w:space="0" w:color="auto"/>
                                                                                        <w:right w:val="none" w:sz="0" w:space="0" w:color="auto"/>
                                                                                      </w:divBdr>
                                                                                    </w:div>
                                                                                    <w:div w:id="1276788064">
                                                                                      <w:marLeft w:val="0"/>
                                                                                      <w:marRight w:val="0"/>
                                                                                      <w:marTop w:val="0"/>
                                                                                      <w:marBottom w:val="0"/>
                                                                                      <w:divBdr>
                                                                                        <w:top w:val="none" w:sz="0" w:space="0" w:color="auto"/>
                                                                                        <w:left w:val="none" w:sz="0" w:space="0" w:color="auto"/>
                                                                                        <w:bottom w:val="none" w:sz="0" w:space="0" w:color="auto"/>
                                                                                        <w:right w:val="none" w:sz="0" w:space="0" w:color="auto"/>
                                                                                      </w:divBdr>
                                                                                    </w:div>
                                                                                    <w:div w:id="373581788">
                                                                                      <w:marLeft w:val="0"/>
                                                                                      <w:marRight w:val="0"/>
                                                                                      <w:marTop w:val="0"/>
                                                                                      <w:marBottom w:val="0"/>
                                                                                      <w:divBdr>
                                                                                        <w:top w:val="none" w:sz="0" w:space="0" w:color="auto"/>
                                                                                        <w:left w:val="none" w:sz="0" w:space="0" w:color="auto"/>
                                                                                        <w:bottom w:val="none" w:sz="0" w:space="0" w:color="auto"/>
                                                                                        <w:right w:val="none" w:sz="0" w:space="0" w:color="auto"/>
                                                                                      </w:divBdr>
                                                                                    </w:div>
                                                                                  </w:divsChild>
                                                                                </w:div>
                                                                                <w:div w:id="1276333045">
                                                                                  <w:marLeft w:val="0"/>
                                                                                  <w:marRight w:val="0"/>
                                                                                  <w:marTop w:val="0"/>
                                                                                  <w:marBottom w:val="0"/>
                                                                                  <w:divBdr>
                                                                                    <w:top w:val="none" w:sz="0" w:space="0" w:color="auto"/>
                                                                                    <w:left w:val="none" w:sz="0" w:space="0" w:color="auto"/>
                                                                                    <w:bottom w:val="none" w:sz="0" w:space="0" w:color="auto"/>
                                                                                    <w:right w:val="none" w:sz="0" w:space="0" w:color="auto"/>
                                                                                  </w:divBdr>
                                                                                </w:div>
                                                                                <w:div w:id="415126983">
                                                                                  <w:marLeft w:val="0"/>
                                                                                  <w:marRight w:val="0"/>
                                                                                  <w:marTop w:val="0"/>
                                                                                  <w:marBottom w:val="0"/>
                                                                                  <w:divBdr>
                                                                                    <w:top w:val="none" w:sz="0" w:space="0" w:color="auto"/>
                                                                                    <w:left w:val="none" w:sz="0" w:space="0" w:color="auto"/>
                                                                                    <w:bottom w:val="none" w:sz="0" w:space="0" w:color="auto"/>
                                                                                    <w:right w:val="none" w:sz="0" w:space="0" w:color="auto"/>
                                                                                  </w:divBdr>
                                                                                </w:div>
                                                                                <w:div w:id="1341735345">
                                                                                  <w:marLeft w:val="0"/>
                                                                                  <w:marRight w:val="0"/>
                                                                                  <w:marTop w:val="0"/>
                                                                                  <w:marBottom w:val="0"/>
                                                                                  <w:divBdr>
                                                                                    <w:top w:val="none" w:sz="0" w:space="0" w:color="auto"/>
                                                                                    <w:left w:val="none" w:sz="0" w:space="0" w:color="auto"/>
                                                                                    <w:bottom w:val="none" w:sz="0" w:space="0" w:color="auto"/>
                                                                                    <w:right w:val="none" w:sz="0" w:space="0" w:color="auto"/>
                                                                                  </w:divBdr>
                                                                                </w:div>
                                                                                <w:div w:id="830409005">
                                                                                  <w:marLeft w:val="0"/>
                                                                                  <w:marRight w:val="0"/>
                                                                                  <w:marTop w:val="0"/>
                                                                                  <w:marBottom w:val="0"/>
                                                                                  <w:divBdr>
                                                                                    <w:top w:val="none" w:sz="0" w:space="0" w:color="auto"/>
                                                                                    <w:left w:val="none" w:sz="0" w:space="0" w:color="auto"/>
                                                                                    <w:bottom w:val="none" w:sz="0" w:space="0" w:color="auto"/>
                                                                                    <w:right w:val="none" w:sz="0" w:space="0" w:color="auto"/>
                                                                                  </w:divBdr>
                                                                                </w:div>
                                                                                <w:div w:id="422577207">
                                                                                  <w:marLeft w:val="0"/>
                                                                                  <w:marRight w:val="0"/>
                                                                                  <w:marTop w:val="0"/>
                                                                                  <w:marBottom w:val="0"/>
                                                                                  <w:divBdr>
                                                                                    <w:top w:val="none" w:sz="0" w:space="0" w:color="auto"/>
                                                                                    <w:left w:val="none" w:sz="0" w:space="0" w:color="auto"/>
                                                                                    <w:bottom w:val="none" w:sz="0" w:space="0" w:color="auto"/>
                                                                                    <w:right w:val="none" w:sz="0" w:space="0" w:color="auto"/>
                                                                                  </w:divBdr>
                                                                                </w:div>
                                                                                <w:div w:id="1678732450">
                                                                                  <w:marLeft w:val="0"/>
                                                                                  <w:marRight w:val="0"/>
                                                                                  <w:marTop w:val="0"/>
                                                                                  <w:marBottom w:val="0"/>
                                                                                  <w:divBdr>
                                                                                    <w:top w:val="none" w:sz="0" w:space="0" w:color="auto"/>
                                                                                    <w:left w:val="none" w:sz="0" w:space="0" w:color="auto"/>
                                                                                    <w:bottom w:val="none" w:sz="0" w:space="0" w:color="auto"/>
                                                                                    <w:right w:val="none" w:sz="0" w:space="0" w:color="auto"/>
                                                                                  </w:divBdr>
                                                                                  <w:divsChild>
                                                                                    <w:div w:id="908342019">
                                                                                      <w:marLeft w:val="0"/>
                                                                                      <w:marRight w:val="0"/>
                                                                                      <w:marTop w:val="0"/>
                                                                                      <w:marBottom w:val="0"/>
                                                                                      <w:divBdr>
                                                                                        <w:top w:val="none" w:sz="0" w:space="0" w:color="auto"/>
                                                                                        <w:left w:val="none" w:sz="0" w:space="0" w:color="auto"/>
                                                                                        <w:bottom w:val="none" w:sz="0" w:space="0" w:color="auto"/>
                                                                                        <w:right w:val="none" w:sz="0" w:space="0" w:color="auto"/>
                                                                                      </w:divBdr>
                                                                                    </w:div>
                                                                                    <w:div w:id="1387292293">
                                                                                      <w:marLeft w:val="0"/>
                                                                                      <w:marRight w:val="0"/>
                                                                                      <w:marTop w:val="0"/>
                                                                                      <w:marBottom w:val="0"/>
                                                                                      <w:divBdr>
                                                                                        <w:top w:val="none" w:sz="0" w:space="0" w:color="auto"/>
                                                                                        <w:left w:val="none" w:sz="0" w:space="0" w:color="auto"/>
                                                                                        <w:bottom w:val="none" w:sz="0" w:space="0" w:color="auto"/>
                                                                                        <w:right w:val="none" w:sz="0" w:space="0" w:color="auto"/>
                                                                                      </w:divBdr>
                                                                                    </w:div>
                                                                                    <w:div w:id="571551433">
                                                                                      <w:marLeft w:val="0"/>
                                                                                      <w:marRight w:val="0"/>
                                                                                      <w:marTop w:val="0"/>
                                                                                      <w:marBottom w:val="0"/>
                                                                                      <w:divBdr>
                                                                                        <w:top w:val="none" w:sz="0" w:space="0" w:color="auto"/>
                                                                                        <w:left w:val="none" w:sz="0" w:space="0" w:color="auto"/>
                                                                                        <w:bottom w:val="none" w:sz="0" w:space="0" w:color="auto"/>
                                                                                        <w:right w:val="none" w:sz="0" w:space="0" w:color="auto"/>
                                                                                      </w:divBdr>
                                                                                    </w:div>
                                                                                  </w:divsChild>
                                                                                </w:div>
                                                                                <w:div w:id="1259367854">
                                                                                  <w:marLeft w:val="0"/>
                                                                                  <w:marRight w:val="0"/>
                                                                                  <w:marTop w:val="0"/>
                                                                                  <w:marBottom w:val="0"/>
                                                                                  <w:divBdr>
                                                                                    <w:top w:val="none" w:sz="0" w:space="0" w:color="auto"/>
                                                                                    <w:left w:val="none" w:sz="0" w:space="0" w:color="auto"/>
                                                                                    <w:bottom w:val="none" w:sz="0" w:space="0" w:color="auto"/>
                                                                                    <w:right w:val="none" w:sz="0" w:space="0" w:color="auto"/>
                                                                                  </w:divBdr>
                                                                                  <w:divsChild>
                                                                                    <w:div w:id="905804199">
                                                                                      <w:marLeft w:val="0"/>
                                                                                      <w:marRight w:val="0"/>
                                                                                      <w:marTop w:val="0"/>
                                                                                      <w:marBottom w:val="0"/>
                                                                                      <w:divBdr>
                                                                                        <w:top w:val="none" w:sz="0" w:space="0" w:color="auto"/>
                                                                                        <w:left w:val="none" w:sz="0" w:space="0" w:color="auto"/>
                                                                                        <w:bottom w:val="none" w:sz="0" w:space="0" w:color="auto"/>
                                                                                        <w:right w:val="none" w:sz="0" w:space="0" w:color="auto"/>
                                                                                      </w:divBdr>
                                                                                    </w:div>
                                                                                    <w:div w:id="976837383">
                                                                                      <w:marLeft w:val="0"/>
                                                                                      <w:marRight w:val="0"/>
                                                                                      <w:marTop w:val="0"/>
                                                                                      <w:marBottom w:val="0"/>
                                                                                      <w:divBdr>
                                                                                        <w:top w:val="none" w:sz="0" w:space="0" w:color="auto"/>
                                                                                        <w:left w:val="none" w:sz="0" w:space="0" w:color="auto"/>
                                                                                        <w:bottom w:val="none" w:sz="0" w:space="0" w:color="auto"/>
                                                                                        <w:right w:val="none" w:sz="0" w:space="0" w:color="auto"/>
                                                                                      </w:divBdr>
                                                                                    </w:div>
                                                                                    <w:div w:id="1451434479">
                                                                                      <w:marLeft w:val="0"/>
                                                                                      <w:marRight w:val="0"/>
                                                                                      <w:marTop w:val="0"/>
                                                                                      <w:marBottom w:val="0"/>
                                                                                      <w:divBdr>
                                                                                        <w:top w:val="none" w:sz="0" w:space="0" w:color="auto"/>
                                                                                        <w:left w:val="none" w:sz="0" w:space="0" w:color="auto"/>
                                                                                        <w:bottom w:val="none" w:sz="0" w:space="0" w:color="auto"/>
                                                                                        <w:right w:val="none" w:sz="0" w:space="0" w:color="auto"/>
                                                                                      </w:divBdr>
                                                                                    </w:div>
                                                                                    <w:div w:id="1655060018">
                                                                                      <w:marLeft w:val="0"/>
                                                                                      <w:marRight w:val="0"/>
                                                                                      <w:marTop w:val="0"/>
                                                                                      <w:marBottom w:val="0"/>
                                                                                      <w:divBdr>
                                                                                        <w:top w:val="none" w:sz="0" w:space="0" w:color="auto"/>
                                                                                        <w:left w:val="none" w:sz="0" w:space="0" w:color="auto"/>
                                                                                        <w:bottom w:val="none" w:sz="0" w:space="0" w:color="auto"/>
                                                                                        <w:right w:val="none" w:sz="0" w:space="0" w:color="auto"/>
                                                                                      </w:divBdr>
                                                                                    </w:div>
                                                                                    <w:div w:id="1327395123">
                                                                                      <w:marLeft w:val="0"/>
                                                                                      <w:marRight w:val="0"/>
                                                                                      <w:marTop w:val="0"/>
                                                                                      <w:marBottom w:val="0"/>
                                                                                      <w:divBdr>
                                                                                        <w:top w:val="none" w:sz="0" w:space="0" w:color="auto"/>
                                                                                        <w:left w:val="none" w:sz="0" w:space="0" w:color="auto"/>
                                                                                        <w:bottom w:val="none" w:sz="0" w:space="0" w:color="auto"/>
                                                                                        <w:right w:val="none" w:sz="0" w:space="0" w:color="auto"/>
                                                                                      </w:divBdr>
                                                                                    </w:div>
                                                                                  </w:divsChild>
                                                                                </w:div>
                                                                                <w:div w:id="1197813490">
                                                                                  <w:marLeft w:val="0"/>
                                                                                  <w:marRight w:val="0"/>
                                                                                  <w:marTop w:val="0"/>
                                                                                  <w:marBottom w:val="0"/>
                                                                                  <w:divBdr>
                                                                                    <w:top w:val="none" w:sz="0" w:space="0" w:color="auto"/>
                                                                                    <w:left w:val="none" w:sz="0" w:space="0" w:color="auto"/>
                                                                                    <w:bottom w:val="none" w:sz="0" w:space="0" w:color="auto"/>
                                                                                    <w:right w:val="none" w:sz="0" w:space="0" w:color="auto"/>
                                                                                  </w:divBdr>
                                                                                  <w:divsChild>
                                                                                    <w:div w:id="1292830207">
                                                                                      <w:marLeft w:val="0"/>
                                                                                      <w:marRight w:val="0"/>
                                                                                      <w:marTop w:val="0"/>
                                                                                      <w:marBottom w:val="0"/>
                                                                                      <w:divBdr>
                                                                                        <w:top w:val="none" w:sz="0" w:space="0" w:color="auto"/>
                                                                                        <w:left w:val="none" w:sz="0" w:space="0" w:color="auto"/>
                                                                                        <w:bottom w:val="none" w:sz="0" w:space="0" w:color="auto"/>
                                                                                        <w:right w:val="none" w:sz="0" w:space="0" w:color="auto"/>
                                                                                      </w:divBdr>
                                                                                    </w:div>
                                                                                    <w:div w:id="1963728915">
                                                                                      <w:marLeft w:val="0"/>
                                                                                      <w:marRight w:val="0"/>
                                                                                      <w:marTop w:val="0"/>
                                                                                      <w:marBottom w:val="0"/>
                                                                                      <w:divBdr>
                                                                                        <w:top w:val="none" w:sz="0" w:space="0" w:color="auto"/>
                                                                                        <w:left w:val="none" w:sz="0" w:space="0" w:color="auto"/>
                                                                                        <w:bottom w:val="none" w:sz="0" w:space="0" w:color="auto"/>
                                                                                        <w:right w:val="none" w:sz="0" w:space="0" w:color="auto"/>
                                                                                      </w:divBdr>
                                                                                    </w:div>
                                                                                    <w:div w:id="84617481">
                                                                                      <w:marLeft w:val="0"/>
                                                                                      <w:marRight w:val="0"/>
                                                                                      <w:marTop w:val="0"/>
                                                                                      <w:marBottom w:val="0"/>
                                                                                      <w:divBdr>
                                                                                        <w:top w:val="none" w:sz="0" w:space="0" w:color="auto"/>
                                                                                        <w:left w:val="none" w:sz="0" w:space="0" w:color="auto"/>
                                                                                        <w:bottom w:val="none" w:sz="0" w:space="0" w:color="auto"/>
                                                                                        <w:right w:val="none" w:sz="0" w:space="0" w:color="auto"/>
                                                                                      </w:divBdr>
                                                                                    </w:div>
                                                                                    <w:div w:id="1693219881">
                                                                                      <w:marLeft w:val="0"/>
                                                                                      <w:marRight w:val="0"/>
                                                                                      <w:marTop w:val="0"/>
                                                                                      <w:marBottom w:val="0"/>
                                                                                      <w:divBdr>
                                                                                        <w:top w:val="none" w:sz="0" w:space="0" w:color="auto"/>
                                                                                        <w:left w:val="none" w:sz="0" w:space="0" w:color="auto"/>
                                                                                        <w:bottom w:val="none" w:sz="0" w:space="0" w:color="auto"/>
                                                                                        <w:right w:val="none" w:sz="0" w:space="0" w:color="auto"/>
                                                                                      </w:divBdr>
                                                                                    </w:div>
                                                                                    <w:div w:id="315650958">
                                                                                      <w:marLeft w:val="0"/>
                                                                                      <w:marRight w:val="0"/>
                                                                                      <w:marTop w:val="0"/>
                                                                                      <w:marBottom w:val="0"/>
                                                                                      <w:divBdr>
                                                                                        <w:top w:val="none" w:sz="0" w:space="0" w:color="auto"/>
                                                                                        <w:left w:val="none" w:sz="0" w:space="0" w:color="auto"/>
                                                                                        <w:bottom w:val="none" w:sz="0" w:space="0" w:color="auto"/>
                                                                                        <w:right w:val="none" w:sz="0" w:space="0" w:color="auto"/>
                                                                                      </w:divBdr>
                                                                                    </w:div>
                                                                                  </w:divsChild>
                                                                                </w:div>
                                                                                <w:div w:id="431513391">
                                                                                  <w:marLeft w:val="0"/>
                                                                                  <w:marRight w:val="0"/>
                                                                                  <w:marTop w:val="0"/>
                                                                                  <w:marBottom w:val="0"/>
                                                                                  <w:divBdr>
                                                                                    <w:top w:val="none" w:sz="0" w:space="0" w:color="auto"/>
                                                                                    <w:left w:val="none" w:sz="0" w:space="0" w:color="auto"/>
                                                                                    <w:bottom w:val="none" w:sz="0" w:space="0" w:color="auto"/>
                                                                                    <w:right w:val="none" w:sz="0" w:space="0" w:color="auto"/>
                                                                                  </w:divBdr>
                                                                                  <w:divsChild>
                                                                                    <w:div w:id="1070153046">
                                                                                      <w:marLeft w:val="0"/>
                                                                                      <w:marRight w:val="0"/>
                                                                                      <w:marTop w:val="0"/>
                                                                                      <w:marBottom w:val="0"/>
                                                                                      <w:divBdr>
                                                                                        <w:top w:val="none" w:sz="0" w:space="0" w:color="auto"/>
                                                                                        <w:left w:val="none" w:sz="0" w:space="0" w:color="auto"/>
                                                                                        <w:bottom w:val="none" w:sz="0" w:space="0" w:color="auto"/>
                                                                                        <w:right w:val="none" w:sz="0" w:space="0" w:color="auto"/>
                                                                                      </w:divBdr>
                                                                                    </w:div>
                                                                                    <w:div w:id="1607425428">
                                                                                      <w:marLeft w:val="0"/>
                                                                                      <w:marRight w:val="0"/>
                                                                                      <w:marTop w:val="0"/>
                                                                                      <w:marBottom w:val="0"/>
                                                                                      <w:divBdr>
                                                                                        <w:top w:val="none" w:sz="0" w:space="0" w:color="auto"/>
                                                                                        <w:left w:val="none" w:sz="0" w:space="0" w:color="auto"/>
                                                                                        <w:bottom w:val="none" w:sz="0" w:space="0" w:color="auto"/>
                                                                                        <w:right w:val="none" w:sz="0" w:space="0" w:color="auto"/>
                                                                                      </w:divBdr>
                                                                                    </w:div>
                                                                                    <w:div w:id="472992942">
                                                                                      <w:marLeft w:val="0"/>
                                                                                      <w:marRight w:val="0"/>
                                                                                      <w:marTop w:val="0"/>
                                                                                      <w:marBottom w:val="0"/>
                                                                                      <w:divBdr>
                                                                                        <w:top w:val="none" w:sz="0" w:space="0" w:color="auto"/>
                                                                                        <w:left w:val="none" w:sz="0" w:space="0" w:color="auto"/>
                                                                                        <w:bottom w:val="none" w:sz="0" w:space="0" w:color="auto"/>
                                                                                        <w:right w:val="none" w:sz="0" w:space="0" w:color="auto"/>
                                                                                      </w:divBdr>
                                                                                    </w:div>
                                                                                    <w:div w:id="1911886099">
                                                                                      <w:marLeft w:val="0"/>
                                                                                      <w:marRight w:val="0"/>
                                                                                      <w:marTop w:val="0"/>
                                                                                      <w:marBottom w:val="0"/>
                                                                                      <w:divBdr>
                                                                                        <w:top w:val="none" w:sz="0" w:space="0" w:color="auto"/>
                                                                                        <w:left w:val="none" w:sz="0" w:space="0" w:color="auto"/>
                                                                                        <w:bottom w:val="none" w:sz="0" w:space="0" w:color="auto"/>
                                                                                        <w:right w:val="none" w:sz="0" w:space="0" w:color="auto"/>
                                                                                      </w:divBdr>
                                                                                    </w:div>
                                                                                    <w:div w:id="218131618">
                                                                                      <w:marLeft w:val="0"/>
                                                                                      <w:marRight w:val="0"/>
                                                                                      <w:marTop w:val="0"/>
                                                                                      <w:marBottom w:val="0"/>
                                                                                      <w:divBdr>
                                                                                        <w:top w:val="none" w:sz="0" w:space="0" w:color="auto"/>
                                                                                        <w:left w:val="none" w:sz="0" w:space="0" w:color="auto"/>
                                                                                        <w:bottom w:val="none" w:sz="0" w:space="0" w:color="auto"/>
                                                                                        <w:right w:val="none" w:sz="0" w:space="0" w:color="auto"/>
                                                                                      </w:divBdr>
                                                                                    </w:div>
                                                                                  </w:divsChild>
                                                                                </w:div>
                                                                                <w:div w:id="1096248432">
                                                                                  <w:marLeft w:val="0"/>
                                                                                  <w:marRight w:val="0"/>
                                                                                  <w:marTop w:val="0"/>
                                                                                  <w:marBottom w:val="0"/>
                                                                                  <w:divBdr>
                                                                                    <w:top w:val="none" w:sz="0" w:space="0" w:color="auto"/>
                                                                                    <w:left w:val="none" w:sz="0" w:space="0" w:color="auto"/>
                                                                                    <w:bottom w:val="none" w:sz="0" w:space="0" w:color="auto"/>
                                                                                    <w:right w:val="none" w:sz="0" w:space="0" w:color="auto"/>
                                                                                  </w:divBdr>
                                                                                </w:div>
                                                                                <w:div w:id="6085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872119">
      <w:bodyDiv w:val="1"/>
      <w:marLeft w:val="0"/>
      <w:marRight w:val="0"/>
      <w:marTop w:val="0"/>
      <w:marBottom w:val="0"/>
      <w:divBdr>
        <w:top w:val="none" w:sz="0" w:space="0" w:color="auto"/>
        <w:left w:val="none" w:sz="0" w:space="0" w:color="auto"/>
        <w:bottom w:val="none" w:sz="0" w:space="0" w:color="auto"/>
        <w:right w:val="none" w:sz="0" w:space="0" w:color="auto"/>
      </w:divBdr>
    </w:div>
    <w:div w:id="902985245">
      <w:bodyDiv w:val="1"/>
      <w:marLeft w:val="0"/>
      <w:marRight w:val="0"/>
      <w:marTop w:val="0"/>
      <w:marBottom w:val="0"/>
      <w:divBdr>
        <w:top w:val="none" w:sz="0" w:space="0" w:color="auto"/>
        <w:left w:val="none" w:sz="0" w:space="0" w:color="auto"/>
        <w:bottom w:val="none" w:sz="0" w:space="0" w:color="auto"/>
        <w:right w:val="none" w:sz="0" w:space="0" w:color="auto"/>
      </w:divBdr>
    </w:div>
    <w:div w:id="957570092">
      <w:bodyDiv w:val="1"/>
      <w:marLeft w:val="0"/>
      <w:marRight w:val="0"/>
      <w:marTop w:val="0"/>
      <w:marBottom w:val="0"/>
      <w:divBdr>
        <w:top w:val="none" w:sz="0" w:space="0" w:color="auto"/>
        <w:left w:val="none" w:sz="0" w:space="0" w:color="auto"/>
        <w:bottom w:val="none" w:sz="0" w:space="0" w:color="auto"/>
        <w:right w:val="none" w:sz="0" w:space="0" w:color="auto"/>
      </w:divBdr>
      <w:divsChild>
        <w:div w:id="1374620398">
          <w:marLeft w:val="0"/>
          <w:marRight w:val="0"/>
          <w:marTop w:val="0"/>
          <w:marBottom w:val="0"/>
          <w:divBdr>
            <w:top w:val="none" w:sz="0" w:space="0" w:color="auto"/>
            <w:left w:val="none" w:sz="0" w:space="0" w:color="auto"/>
            <w:bottom w:val="none" w:sz="0" w:space="0" w:color="auto"/>
            <w:right w:val="none" w:sz="0" w:space="0" w:color="auto"/>
          </w:divBdr>
        </w:div>
        <w:div w:id="1309936751">
          <w:marLeft w:val="0"/>
          <w:marRight w:val="0"/>
          <w:marTop w:val="0"/>
          <w:marBottom w:val="0"/>
          <w:divBdr>
            <w:top w:val="none" w:sz="0" w:space="0" w:color="auto"/>
            <w:left w:val="none" w:sz="0" w:space="0" w:color="auto"/>
            <w:bottom w:val="none" w:sz="0" w:space="0" w:color="auto"/>
            <w:right w:val="none" w:sz="0" w:space="0" w:color="auto"/>
          </w:divBdr>
        </w:div>
        <w:div w:id="429161251">
          <w:marLeft w:val="0"/>
          <w:marRight w:val="0"/>
          <w:marTop w:val="0"/>
          <w:marBottom w:val="0"/>
          <w:divBdr>
            <w:top w:val="none" w:sz="0" w:space="0" w:color="auto"/>
            <w:left w:val="none" w:sz="0" w:space="0" w:color="auto"/>
            <w:bottom w:val="none" w:sz="0" w:space="0" w:color="auto"/>
            <w:right w:val="none" w:sz="0" w:space="0" w:color="auto"/>
          </w:divBdr>
        </w:div>
        <w:div w:id="495807215">
          <w:marLeft w:val="0"/>
          <w:marRight w:val="0"/>
          <w:marTop w:val="0"/>
          <w:marBottom w:val="0"/>
          <w:divBdr>
            <w:top w:val="none" w:sz="0" w:space="0" w:color="auto"/>
            <w:left w:val="none" w:sz="0" w:space="0" w:color="auto"/>
            <w:bottom w:val="none" w:sz="0" w:space="0" w:color="auto"/>
            <w:right w:val="none" w:sz="0" w:space="0" w:color="auto"/>
          </w:divBdr>
        </w:div>
        <w:div w:id="112749611">
          <w:marLeft w:val="0"/>
          <w:marRight w:val="0"/>
          <w:marTop w:val="0"/>
          <w:marBottom w:val="0"/>
          <w:divBdr>
            <w:top w:val="none" w:sz="0" w:space="0" w:color="auto"/>
            <w:left w:val="none" w:sz="0" w:space="0" w:color="auto"/>
            <w:bottom w:val="none" w:sz="0" w:space="0" w:color="auto"/>
            <w:right w:val="none" w:sz="0" w:space="0" w:color="auto"/>
          </w:divBdr>
        </w:div>
        <w:div w:id="270599501">
          <w:marLeft w:val="0"/>
          <w:marRight w:val="0"/>
          <w:marTop w:val="0"/>
          <w:marBottom w:val="0"/>
          <w:divBdr>
            <w:top w:val="none" w:sz="0" w:space="0" w:color="auto"/>
            <w:left w:val="none" w:sz="0" w:space="0" w:color="auto"/>
            <w:bottom w:val="none" w:sz="0" w:space="0" w:color="auto"/>
            <w:right w:val="none" w:sz="0" w:space="0" w:color="auto"/>
          </w:divBdr>
        </w:div>
        <w:div w:id="371923738">
          <w:marLeft w:val="0"/>
          <w:marRight w:val="0"/>
          <w:marTop w:val="0"/>
          <w:marBottom w:val="0"/>
          <w:divBdr>
            <w:top w:val="none" w:sz="0" w:space="0" w:color="auto"/>
            <w:left w:val="none" w:sz="0" w:space="0" w:color="auto"/>
            <w:bottom w:val="none" w:sz="0" w:space="0" w:color="auto"/>
            <w:right w:val="none" w:sz="0" w:space="0" w:color="auto"/>
          </w:divBdr>
        </w:div>
      </w:divsChild>
    </w:div>
    <w:div w:id="990328527">
      <w:bodyDiv w:val="1"/>
      <w:marLeft w:val="0"/>
      <w:marRight w:val="0"/>
      <w:marTop w:val="0"/>
      <w:marBottom w:val="0"/>
      <w:divBdr>
        <w:top w:val="none" w:sz="0" w:space="0" w:color="auto"/>
        <w:left w:val="none" w:sz="0" w:space="0" w:color="auto"/>
        <w:bottom w:val="none" w:sz="0" w:space="0" w:color="auto"/>
        <w:right w:val="none" w:sz="0" w:space="0" w:color="auto"/>
      </w:divBdr>
      <w:divsChild>
        <w:div w:id="378866260">
          <w:marLeft w:val="0"/>
          <w:marRight w:val="0"/>
          <w:marTop w:val="0"/>
          <w:marBottom w:val="0"/>
          <w:divBdr>
            <w:top w:val="none" w:sz="0" w:space="0" w:color="auto"/>
            <w:left w:val="none" w:sz="0" w:space="0" w:color="auto"/>
            <w:bottom w:val="none" w:sz="0" w:space="0" w:color="auto"/>
            <w:right w:val="none" w:sz="0" w:space="0" w:color="auto"/>
          </w:divBdr>
          <w:divsChild>
            <w:div w:id="1773822987">
              <w:marLeft w:val="0"/>
              <w:marRight w:val="0"/>
              <w:marTop w:val="0"/>
              <w:marBottom w:val="0"/>
              <w:divBdr>
                <w:top w:val="none" w:sz="0" w:space="0" w:color="auto"/>
                <w:left w:val="none" w:sz="0" w:space="0" w:color="auto"/>
                <w:bottom w:val="none" w:sz="0" w:space="0" w:color="auto"/>
                <w:right w:val="none" w:sz="0" w:space="0" w:color="auto"/>
              </w:divBdr>
              <w:divsChild>
                <w:div w:id="443423161">
                  <w:marLeft w:val="0"/>
                  <w:marRight w:val="0"/>
                  <w:marTop w:val="0"/>
                  <w:marBottom w:val="0"/>
                  <w:divBdr>
                    <w:top w:val="none" w:sz="0" w:space="0" w:color="auto"/>
                    <w:left w:val="none" w:sz="0" w:space="0" w:color="auto"/>
                    <w:bottom w:val="none" w:sz="0" w:space="0" w:color="auto"/>
                    <w:right w:val="none" w:sz="0" w:space="0" w:color="auto"/>
                  </w:divBdr>
                  <w:divsChild>
                    <w:div w:id="2055962573">
                      <w:marLeft w:val="0"/>
                      <w:marRight w:val="0"/>
                      <w:marTop w:val="0"/>
                      <w:marBottom w:val="0"/>
                      <w:divBdr>
                        <w:top w:val="none" w:sz="0" w:space="0" w:color="auto"/>
                        <w:left w:val="none" w:sz="0" w:space="0" w:color="auto"/>
                        <w:bottom w:val="none" w:sz="0" w:space="0" w:color="auto"/>
                        <w:right w:val="none" w:sz="0" w:space="0" w:color="auto"/>
                      </w:divBdr>
                      <w:divsChild>
                        <w:div w:id="1902254372">
                          <w:marLeft w:val="0"/>
                          <w:marRight w:val="0"/>
                          <w:marTop w:val="0"/>
                          <w:marBottom w:val="0"/>
                          <w:divBdr>
                            <w:top w:val="none" w:sz="0" w:space="0" w:color="auto"/>
                            <w:left w:val="none" w:sz="0" w:space="0" w:color="auto"/>
                            <w:bottom w:val="none" w:sz="0" w:space="0" w:color="auto"/>
                            <w:right w:val="none" w:sz="0" w:space="0" w:color="auto"/>
                          </w:divBdr>
                          <w:divsChild>
                            <w:div w:id="1404063128">
                              <w:marLeft w:val="0"/>
                              <w:marRight w:val="0"/>
                              <w:marTop w:val="0"/>
                              <w:marBottom w:val="0"/>
                              <w:divBdr>
                                <w:top w:val="none" w:sz="0" w:space="0" w:color="auto"/>
                                <w:left w:val="none" w:sz="0" w:space="0" w:color="auto"/>
                                <w:bottom w:val="none" w:sz="0" w:space="0" w:color="auto"/>
                                <w:right w:val="none" w:sz="0" w:space="0" w:color="auto"/>
                              </w:divBdr>
                              <w:divsChild>
                                <w:div w:id="1100099159">
                                  <w:marLeft w:val="0"/>
                                  <w:marRight w:val="0"/>
                                  <w:marTop w:val="0"/>
                                  <w:marBottom w:val="0"/>
                                  <w:divBdr>
                                    <w:top w:val="none" w:sz="0" w:space="0" w:color="auto"/>
                                    <w:left w:val="none" w:sz="0" w:space="0" w:color="auto"/>
                                    <w:bottom w:val="none" w:sz="0" w:space="0" w:color="auto"/>
                                    <w:right w:val="none" w:sz="0" w:space="0" w:color="auto"/>
                                  </w:divBdr>
                                  <w:divsChild>
                                    <w:div w:id="357046012">
                                      <w:marLeft w:val="0"/>
                                      <w:marRight w:val="0"/>
                                      <w:marTop w:val="0"/>
                                      <w:marBottom w:val="0"/>
                                      <w:divBdr>
                                        <w:top w:val="none" w:sz="0" w:space="0" w:color="auto"/>
                                        <w:left w:val="none" w:sz="0" w:space="0" w:color="auto"/>
                                        <w:bottom w:val="none" w:sz="0" w:space="0" w:color="auto"/>
                                        <w:right w:val="none" w:sz="0" w:space="0" w:color="auto"/>
                                      </w:divBdr>
                                      <w:divsChild>
                                        <w:div w:id="1365906714">
                                          <w:marLeft w:val="0"/>
                                          <w:marRight w:val="0"/>
                                          <w:marTop w:val="0"/>
                                          <w:marBottom w:val="0"/>
                                          <w:divBdr>
                                            <w:top w:val="none" w:sz="0" w:space="0" w:color="auto"/>
                                            <w:left w:val="none" w:sz="0" w:space="0" w:color="auto"/>
                                            <w:bottom w:val="none" w:sz="0" w:space="0" w:color="auto"/>
                                            <w:right w:val="none" w:sz="0" w:space="0" w:color="auto"/>
                                          </w:divBdr>
                                          <w:divsChild>
                                            <w:div w:id="1540162369">
                                              <w:marLeft w:val="0"/>
                                              <w:marRight w:val="0"/>
                                              <w:marTop w:val="0"/>
                                              <w:marBottom w:val="0"/>
                                              <w:divBdr>
                                                <w:top w:val="none" w:sz="0" w:space="0" w:color="auto"/>
                                                <w:left w:val="none" w:sz="0" w:space="0" w:color="auto"/>
                                                <w:bottom w:val="none" w:sz="0" w:space="0" w:color="auto"/>
                                                <w:right w:val="none" w:sz="0" w:space="0" w:color="auto"/>
                                              </w:divBdr>
                                              <w:divsChild>
                                                <w:div w:id="1281062245">
                                                  <w:marLeft w:val="0"/>
                                                  <w:marRight w:val="0"/>
                                                  <w:marTop w:val="0"/>
                                                  <w:marBottom w:val="0"/>
                                                  <w:divBdr>
                                                    <w:top w:val="none" w:sz="0" w:space="0" w:color="auto"/>
                                                    <w:left w:val="none" w:sz="0" w:space="0" w:color="auto"/>
                                                    <w:bottom w:val="none" w:sz="0" w:space="0" w:color="auto"/>
                                                    <w:right w:val="none" w:sz="0" w:space="0" w:color="auto"/>
                                                  </w:divBdr>
                                                  <w:divsChild>
                                                    <w:div w:id="1679649424">
                                                      <w:marLeft w:val="0"/>
                                                      <w:marRight w:val="0"/>
                                                      <w:marTop w:val="0"/>
                                                      <w:marBottom w:val="0"/>
                                                      <w:divBdr>
                                                        <w:top w:val="single" w:sz="6" w:space="0" w:color="ABABAB"/>
                                                        <w:left w:val="single" w:sz="6" w:space="0" w:color="ABABAB"/>
                                                        <w:bottom w:val="single" w:sz="6" w:space="0" w:color="ABABAB"/>
                                                        <w:right w:val="single" w:sz="6" w:space="0" w:color="ABABAB"/>
                                                      </w:divBdr>
                                                      <w:divsChild>
                                                        <w:div w:id="1959870941">
                                                          <w:marLeft w:val="0"/>
                                                          <w:marRight w:val="0"/>
                                                          <w:marTop w:val="0"/>
                                                          <w:marBottom w:val="0"/>
                                                          <w:divBdr>
                                                            <w:top w:val="none" w:sz="0" w:space="0" w:color="auto"/>
                                                            <w:left w:val="none" w:sz="0" w:space="0" w:color="auto"/>
                                                            <w:bottom w:val="none" w:sz="0" w:space="0" w:color="auto"/>
                                                            <w:right w:val="none" w:sz="0" w:space="0" w:color="auto"/>
                                                          </w:divBdr>
                                                          <w:divsChild>
                                                            <w:div w:id="206455799">
                                                              <w:marLeft w:val="0"/>
                                                              <w:marRight w:val="0"/>
                                                              <w:marTop w:val="0"/>
                                                              <w:marBottom w:val="0"/>
                                                              <w:divBdr>
                                                                <w:top w:val="none" w:sz="0" w:space="0" w:color="auto"/>
                                                                <w:left w:val="none" w:sz="0" w:space="0" w:color="auto"/>
                                                                <w:bottom w:val="none" w:sz="0" w:space="0" w:color="auto"/>
                                                                <w:right w:val="none" w:sz="0" w:space="0" w:color="auto"/>
                                                              </w:divBdr>
                                                              <w:divsChild>
                                                                <w:div w:id="763257730">
                                                                  <w:marLeft w:val="0"/>
                                                                  <w:marRight w:val="0"/>
                                                                  <w:marTop w:val="0"/>
                                                                  <w:marBottom w:val="0"/>
                                                                  <w:divBdr>
                                                                    <w:top w:val="none" w:sz="0" w:space="0" w:color="auto"/>
                                                                    <w:left w:val="none" w:sz="0" w:space="0" w:color="auto"/>
                                                                    <w:bottom w:val="none" w:sz="0" w:space="0" w:color="auto"/>
                                                                    <w:right w:val="none" w:sz="0" w:space="0" w:color="auto"/>
                                                                  </w:divBdr>
                                                                  <w:divsChild>
                                                                    <w:div w:id="2139913309">
                                                                      <w:marLeft w:val="0"/>
                                                                      <w:marRight w:val="0"/>
                                                                      <w:marTop w:val="0"/>
                                                                      <w:marBottom w:val="0"/>
                                                                      <w:divBdr>
                                                                        <w:top w:val="none" w:sz="0" w:space="0" w:color="auto"/>
                                                                        <w:left w:val="none" w:sz="0" w:space="0" w:color="auto"/>
                                                                        <w:bottom w:val="none" w:sz="0" w:space="0" w:color="auto"/>
                                                                        <w:right w:val="none" w:sz="0" w:space="0" w:color="auto"/>
                                                                      </w:divBdr>
                                                                      <w:divsChild>
                                                                        <w:div w:id="534004664">
                                                                          <w:marLeft w:val="0"/>
                                                                          <w:marRight w:val="0"/>
                                                                          <w:marTop w:val="0"/>
                                                                          <w:marBottom w:val="0"/>
                                                                          <w:divBdr>
                                                                            <w:top w:val="none" w:sz="0" w:space="0" w:color="auto"/>
                                                                            <w:left w:val="none" w:sz="0" w:space="0" w:color="auto"/>
                                                                            <w:bottom w:val="none" w:sz="0" w:space="0" w:color="auto"/>
                                                                            <w:right w:val="none" w:sz="0" w:space="0" w:color="auto"/>
                                                                          </w:divBdr>
                                                                          <w:divsChild>
                                                                            <w:div w:id="1641113761">
                                                                              <w:marLeft w:val="0"/>
                                                                              <w:marRight w:val="0"/>
                                                                              <w:marTop w:val="0"/>
                                                                              <w:marBottom w:val="0"/>
                                                                              <w:divBdr>
                                                                                <w:top w:val="none" w:sz="0" w:space="0" w:color="auto"/>
                                                                                <w:left w:val="none" w:sz="0" w:space="0" w:color="auto"/>
                                                                                <w:bottom w:val="none" w:sz="0" w:space="0" w:color="auto"/>
                                                                                <w:right w:val="none" w:sz="0" w:space="0" w:color="auto"/>
                                                                              </w:divBdr>
                                                                              <w:divsChild>
                                                                                <w:div w:id="1529903754">
                                                                                  <w:marLeft w:val="0"/>
                                                                                  <w:marRight w:val="0"/>
                                                                                  <w:marTop w:val="0"/>
                                                                                  <w:marBottom w:val="0"/>
                                                                                  <w:divBdr>
                                                                                    <w:top w:val="none" w:sz="0" w:space="0" w:color="auto"/>
                                                                                    <w:left w:val="none" w:sz="0" w:space="0" w:color="auto"/>
                                                                                    <w:bottom w:val="none" w:sz="0" w:space="0" w:color="auto"/>
                                                                                    <w:right w:val="none" w:sz="0" w:space="0" w:color="auto"/>
                                                                                  </w:divBdr>
                                                                                  <w:divsChild>
                                                                                    <w:div w:id="2101678436">
                                                                                      <w:marLeft w:val="0"/>
                                                                                      <w:marRight w:val="0"/>
                                                                                      <w:marTop w:val="0"/>
                                                                                      <w:marBottom w:val="0"/>
                                                                                      <w:divBdr>
                                                                                        <w:top w:val="none" w:sz="0" w:space="0" w:color="auto"/>
                                                                                        <w:left w:val="none" w:sz="0" w:space="0" w:color="auto"/>
                                                                                        <w:bottom w:val="none" w:sz="0" w:space="0" w:color="auto"/>
                                                                                        <w:right w:val="none" w:sz="0" w:space="0" w:color="auto"/>
                                                                                      </w:divBdr>
                                                                                    </w:div>
                                                                                    <w:div w:id="2019765828">
                                                                                      <w:marLeft w:val="0"/>
                                                                                      <w:marRight w:val="0"/>
                                                                                      <w:marTop w:val="0"/>
                                                                                      <w:marBottom w:val="0"/>
                                                                                      <w:divBdr>
                                                                                        <w:top w:val="none" w:sz="0" w:space="0" w:color="auto"/>
                                                                                        <w:left w:val="none" w:sz="0" w:space="0" w:color="auto"/>
                                                                                        <w:bottom w:val="none" w:sz="0" w:space="0" w:color="auto"/>
                                                                                        <w:right w:val="none" w:sz="0" w:space="0" w:color="auto"/>
                                                                                      </w:divBdr>
                                                                                    </w:div>
                                                                                    <w:div w:id="189876884">
                                                                                      <w:marLeft w:val="0"/>
                                                                                      <w:marRight w:val="0"/>
                                                                                      <w:marTop w:val="0"/>
                                                                                      <w:marBottom w:val="0"/>
                                                                                      <w:divBdr>
                                                                                        <w:top w:val="none" w:sz="0" w:space="0" w:color="auto"/>
                                                                                        <w:left w:val="none" w:sz="0" w:space="0" w:color="auto"/>
                                                                                        <w:bottom w:val="none" w:sz="0" w:space="0" w:color="auto"/>
                                                                                        <w:right w:val="none" w:sz="0" w:space="0" w:color="auto"/>
                                                                                      </w:divBdr>
                                                                                    </w:div>
                                                                                    <w:div w:id="1063795968">
                                                                                      <w:marLeft w:val="0"/>
                                                                                      <w:marRight w:val="0"/>
                                                                                      <w:marTop w:val="0"/>
                                                                                      <w:marBottom w:val="0"/>
                                                                                      <w:divBdr>
                                                                                        <w:top w:val="none" w:sz="0" w:space="0" w:color="auto"/>
                                                                                        <w:left w:val="none" w:sz="0" w:space="0" w:color="auto"/>
                                                                                        <w:bottom w:val="none" w:sz="0" w:space="0" w:color="auto"/>
                                                                                        <w:right w:val="none" w:sz="0" w:space="0" w:color="auto"/>
                                                                                      </w:divBdr>
                                                                                    </w:div>
                                                                                    <w:div w:id="845250288">
                                                                                      <w:marLeft w:val="0"/>
                                                                                      <w:marRight w:val="0"/>
                                                                                      <w:marTop w:val="0"/>
                                                                                      <w:marBottom w:val="0"/>
                                                                                      <w:divBdr>
                                                                                        <w:top w:val="none" w:sz="0" w:space="0" w:color="auto"/>
                                                                                        <w:left w:val="none" w:sz="0" w:space="0" w:color="auto"/>
                                                                                        <w:bottom w:val="none" w:sz="0" w:space="0" w:color="auto"/>
                                                                                        <w:right w:val="none" w:sz="0" w:space="0" w:color="auto"/>
                                                                                      </w:divBdr>
                                                                                    </w:div>
                                                                                  </w:divsChild>
                                                                                </w:div>
                                                                                <w:div w:id="513768446">
                                                                                  <w:marLeft w:val="0"/>
                                                                                  <w:marRight w:val="0"/>
                                                                                  <w:marTop w:val="0"/>
                                                                                  <w:marBottom w:val="0"/>
                                                                                  <w:divBdr>
                                                                                    <w:top w:val="none" w:sz="0" w:space="0" w:color="auto"/>
                                                                                    <w:left w:val="none" w:sz="0" w:space="0" w:color="auto"/>
                                                                                    <w:bottom w:val="none" w:sz="0" w:space="0" w:color="auto"/>
                                                                                    <w:right w:val="none" w:sz="0" w:space="0" w:color="auto"/>
                                                                                  </w:divBdr>
                                                                                </w:div>
                                                                                <w:div w:id="1579562077">
                                                                                  <w:marLeft w:val="0"/>
                                                                                  <w:marRight w:val="0"/>
                                                                                  <w:marTop w:val="0"/>
                                                                                  <w:marBottom w:val="0"/>
                                                                                  <w:divBdr>
                                                                                    <w:top w:val="none" w:sz="0" w:space="0" w:color="auto"/>
                                                                                    <w:left w:val="none" w:sz="0" w:space="0" w:color="auto"/>
                                                                                    <w:bottom w:val="none" w:sz="0" w:space="0" w:color="auto"/>
                                                                                    <w:right w:val="none" w:sz="0" w:space="0" w:color="auto"/>
                                                                                  </w:divBdr>
                                                                                </w:div>
                                                                                <w:div w:id="1564634352">
                                                                                  <w:marLeft w:val="0"/>
                                                                                  <w:marRight w:val="0"/>
                                                                                  <w:marTop w:val="0"/>
                                                                                  <w:marBottom w:val="0"/>
                                                                                  <w:divBdr>
                                                                                    <w:top w:val="none" w:sz="0" w:space="0" w:color="auto"/>
                                                                                    <w:left w:val="none" w:sz="0" w:space="0" w:color="auto"/>
                                                                                    <w:bottom w:val="none" w:sz="0" w:space="0" w:color="auto"/>
                                                                                    <w:right w:val="none" w:sz="0" w:space="0" w:color="auto"/>
                                                                                  </w:divBdr>
                                                                                </w:div>
                                                                                <w:div w:id="1348749173">
                                                                                  <w:marLeft w:val="0"/>
                                                                                  <w:marRight w:val="0"/>
                                                                                  <w:marTop w:val="0"/>
                                                                                  <w:marBottom w:val="0"/>
                                                                                  <w:divBdr>
                                                                                    <w:top w:val="none" w:sz="0" w:space="0" w:color="auto"/>
                                                                                    <w:left w:val="none" w:sz="0" w:space="0" w:color="auto"/>
                                                                                    <w:bottom w:val="none" w:sz="0" w:space="0" w:color="auto"/>
                                                                                    <w:right w:val="none" w:sz="0" w:space="0" w:color="auto"/>
                                                                                  </w:divBdr>
                                                                                </w:div>
                                                                                <w:div w:id="1868373800">
                                                                                  <w:marLeft w:val="0"/>
                                                                                  <w:marRight w:val="0"/>
                                                                                  <w:marTop w:val="0"/>
                                                                                  <w:marBottom w:val="0"/>
                                                                                  <w:divBdr>
                                                                                    <w:top w:val="none" w:sz="0" w:space="0" w:color="auto"/>
                                                                                    <w:left w:val="none" w:sz="0" w:space="0" w:color="auto"/>
                                                                                    <w:bottom w:val="none" w:sz="0" w:space="0" w:color="auto"/>
                                                                                    <w:right w:val="none" w:sz="0" w:space="0" w:color="auto"/>
                                                                                  </w:divBdr>
                                                                                </w:div>
                                                                                <w:div w:id="89935024">
                                                                                  <w:marLeft w:val="0"/>
                                                                                  <w:marRight w:val="0"/>
                                                                                  <w:marTop w:val="0"/>
                                                                                  <w:marBottom w:val="0"/>
                                                                                  <w:divBdr>
                                                                                    <w:top w:val="none" w:sz="0" w:space="0" w:color="auto"/>
                                                                                    <w:left w:val="none" w:sz="0" w:space="0" w:color="auto"/>
                                                                                    <w:bottom w:val="none" w:sz="0" w:space="0" w:color="auto"/>
                                                                                    <w:right w:val="none" w:sz="0" w:space="0" w:color="auto"/>
                                                                                  </w:divBdr>
                                                                                  <w:divsChild>
                                                                                    <w:div w:id="1564830368">
                                                                                      <w:marLeft w:val="0"/>
                                                                                      <w:marRight w:val="0"/>
                                                                                      <w:marTop w:val="0"/>
                                                                                      <w:marBottom w:val="0"/>
                                                                                      <w:divBdr>
                                                                                        <w:top w:val="none" w:sz="0" w:space="0" w:color="auto"/>
                                                                                        <w:left w:val="none" w:sz="0" w:space="0" w:color="auto"/>
                                                                                        <w:bottom w:val="none" w:sz="0" w:space="0" w:color="auto"/>
                                                                                        <w:right w:val="none" w:sz="0" w:space="0" w:color="auto"/>
                                                                                      </w:divBdr>
                                                                                    </w:div>
                                                                                    <w:div w:id="1738894456">
                                                                                      <w:marLeft w:val="0"/>
                                                                                      <w:marRight w:val="0"/>
                                                                                      <w:marTop w:val="0"/>
                                                                                      <w:marBottom w:val="0"/>
                                                                                      <w:divBdr>
                                                                                        <w:top w:val="none" w:sz="0" w:space="0" w:color="auto"/>
                                                                                        <w:left w:val="none" w:sz="0" w:space="0" w:color="auto"/>
                                                                                        <w:bottom w:val="none" w:sz="0" w:space="0" w:color="auto"/>
                                                                                        <w:right w:val="none" w:sz="0" w:space="0" w:color="auto"/>
                                                                                      </w:divBdr>
                                                                                    </w:div>
                                                                                    <w:div w:id="1826164909">
                                                                                      <w:marLeft w:val="0"/>
                                                                                      <w:marRight w:val="0"/>
                                                                                      <w:marTop w:val="0"/>
                                                                                      <w:marBottom w:val="0"/>
                                                                                      <w:divBdr>
                                                                                        <w:top w:val="none" w:sz="0" w:space="0" w:color="auto"/>
                                                                                        <w:left w:val="none" w:sz="0" w:space="0" w:color="auto"/>
                                                                                        <w:bottom w:val="none" w:sz="0" w:space="0" w:color="auto"/>
                                                                                        <w:right w:val="none" w:sz="0" w:space="0" w:color="auto"/>
                                                                                      </w:divBdr>
                                                                                    </w:div>
                                                                                    <w:div w:id="1160198438">
                                                                                      <w:marLeft w:val="0"/>
                                                                                      <w:marRight w:val="0"/>
                                                                                      <w:marTop w:val="0"/>
                                                                                      <w:marBottom w:val="0"/>
                                                                                      <w:divBdr>
                                                                                        <w:top w:val="none" w:sz="0" w:space="0" w:color="auto"/>
                                                                                        <w:left w:val="none" w:sz="0" w:space="0" w:color="auto"/>
                                                                                        <w:bottom w:val="none" w:sz="0" w:space="0" w:color="auto"/>
                                                                                        <w:right w:val="none" w:sz="0" w:space="0" w:color="auto"/>
                                                                                      </w:divBdr>
                                                                                    </w:div>
                                                                                    <w:div w:id="1878078504">
                                                                                      <w:marLeft w:val="0"/>
                                                                                      <w:marRight w:val="0"/>
                                                                                      <w:marTop w:val="0"/>
                                                                                      <w:marBottom w:val="0"/>
                                                                                      <w:divBdr>
                                                                                        <w:top w:val="none" w:sz="0" w:space="0" w:color="auto"/>
                                                                                        <w:left w:val="none" w:sz="0" w:space="0" w:color="auto"/>
                                                                                        <w:bottom w:val="none" w:sz="0" w:space="0" w:color="auto"/>
                                                                                        <w:right w:val="none" w:sz="0" w:space="0" w:color="auto"/>
                                                                                      </w:divBdr>
                                                                                    </w:div>
                                                                                  </w:divsChild>
                                                                                </w:div>
                                                                                <w:div w:id="1315067469">
                                                                                  <w:marLeft w:val="0"/>
                                                                                  <w:marRight w:val="0"/>
                                                                                  <w:marTop w:val="0"/>
                                                                                  <w:marBottom w:val="0"/>
                                                                                  <w:divBdr>
                                                                                    <w:top w:val="none" w:sz="0" w:space="0" w:color="auto"/>
                                                                                    <w:left w:val="none" w:sz="0" w:space="0" w:color="auto"/>
                                                                                    <w:bottom w:val="none" w:sz="0" w:space="0" w:color="auto"/>
                                                                                    <w:right w:val="none" w:sz="0" w:space="0" w:color="auto"/>
                                                                                  </w:divBdr>
                                                                                  <w:divsChild>
                                                                                    <w:div w:id="135805732">
                                                                                      <w:marLeft w:val="0"/>
                                                                                      <w:marRight w:val="0"/>
                                                                                      <w:marTop w:val="0"/>
                                                                                      <w:marBottom w:val="0"/>
                                                                                      <w:divBdr>
                                                                                        <w:top w:val="none" w:sz="0" w:space="0" w:color="auto"/>
                                                                                        <w:left w:val="none" w:sz="0" w:space="0" w:color="auto"/>
                                                                                        <w:bottom w:val="none" w:sz="0" w:space="0" w:color="auto"/>
                                                                                        <w:right w:val="none" w:sz="0" w:space="0" w:color="auto"/>
                                                                                      </w:divBdr>
                                                                                    </w:div>
                                                                                    <w:div w:id="1653026034">
                                                                                      <w:marLeft w:val="0"/>
                                                                                      <w:marRight w:val="0"/>
                                                                                      <w:marTop w:val="0"/>
                                                                                      <w:marBottom w:val="0"/>
                                                                                      <w:divBdr>
                                                                                        <w:top w:val="none" w:sz="0" w:space="0" w:color="auto"/>
                                                                                        <w:left w:val="none" w:sz="0" w:space="0" w:color="auto"/>
                                                                                        <w:bottom w:val="none" w:sz="0" w:space="0" w:color="auto"/>
                                                                                        <w:right w:val="none" w:sz="0" w:space="0" w:color="auto"/>
                                                                                      </w:divBdr>
                                                                                    </w:div>
                                                                                    <w:div w:id="1484926134">
                                                                                      <w:marLeft w:val="0"/>
                                                                                      <w:marRight w:val="0"/>
                                                                                      <w:marTop w:val="0"/>
                                                                                      <w:marBottom w:val="0"/>
                                                                                      <w:divBdr>
                                                                                        <w:top w:val="none" w:sz="0" w:space="0" w:color="auto"/>
                                                                                        <w:left w:val="none" w:sz="0" w:space="0" w:color="auto"/>
                                                                                        <w:bottom w:val="none" w:sz="0" w:space="0" w:color="auto"/>
                                                                                        <w:right w:val="none" w:sz="0" w:space="0" w:color="auto"/>
                                                                                      </w:divBdr>
                                                                                    </w:div>
                                                                                    <w:div w:id="1201818674">
                                                                                      <w:marLeft w:val="0"/>
                                                                                      <w:marRight w:val="0"/>
                                                                                      <w:marTop w:val="0"/>
                                                                                      <w:marBottom w:val="0"/>
                                                                                      <w:divBdr>
                                                                                        <w:top w:val="none" w:sz="0" w:space="0" w:color="auto"/>
                                                                                        <w:left w:val="none" w:sz="0" w:space="0" w:color="auto"/>
                                                                                        <w:bottom w:val="none" w:sz="0" w:space="0" w:color="auto"/>
                                                                                        <w:right w:val="none" w:sz="0" w:space="0" w:color="auto"/>
                                                                                      </w:divBdr>
                                                                                    </w:div>
                                                                                    <w:div w:id="1560437695">
                                                                                      <w:marLeft w:val="0"/>
                                                                                      <w:marRight w:val="0"/>
                                                                                      <w:marTop w:val="0"/>
                                                                                      <w:marBottom w:val="0"/>
                                                                                      <w:divBdr>
                                                                                        <w:top w:val="none" w:sz="0" w:space="0" w:color="auto"/>
                                                                                        <w:left w:val="none" w:sz="0" w:space="0" w:color="auto"/>
                                                                                        <w:bottom w:val="none" w:sz="0" w:space="0" w:color="auto"/>
                                                                                        <w:right w:val="none" w:sz="0" w:space="0" w:color="auto"/>
                                                                                      </w:divBdr>
                                                                                    </w:div>
                                                                                  </w:divsChild>
                                                                                </w:div>
                                                                                <w:div w:id="1818297820">
                                                                                  <w:marLeft w:val="0"/>
                                                                                  <w:marRight w:val="0"/>
                                                                                  <w:marTop w:val="0"/>
                                                                                  <w:marBottom w:val="0"/>
                                                                                  <w:divBdr>
                                                                                    <w:top w:val="none" w:sz="0" w:space="0" w:color="auto"/>
                                                                                    <w:left w:val="none" w:sz="0" w:space="0" w:color="auto"/>
                                                                                    <w:bottom w:val="none" w:sz="0" w:space="0" w:color="auto"/>
                                                                                    <w:right w:val="none" w:sz="0" w:space="0" w:color="auto"/>
                                                                                  </w:divBdr>
                                                                                  <w:divsChild>
                                                                                    <w:div w:id="267087035">
                                                                                      <w:marLeft w:val="0"/>
                                                                                      <w:marRight w:val="0"/>
                                                                                      <w:marTop w:val="0"/>
                                                                                      <w:marBottom w:val="0"/>
                                                                                      <w:divBdr>
                                                                                        <w:top w:val="none" w:sz="0" w:space="0" w:color="auto"/>
                                                                                        <w:left w:val="none" w:sz="0" w:space="0" w:color="auto"/>
                                                                                        <w:bottom w:val="none" w:sz="0" w:space="0" w:color="auto"/>
                                                                                        <w:right w:val="none" w:sz="0" w:space="0" w:color="auto"/>
                                                                                      </w:divBdr>
                                                                                    </w:div>
                                                                                  </w:divsChild>
                                                                                </w:div>
                                                                                <w:div w:id="1907108714">
                                                                                  <w:marLeft w:val="0"/>
                                                                                  <w:marRight w:val="0"/>
                                                                                  <w:marTop w:val="0"/>
                                                                                  <w:marBottom w:val="0"/>
                                                                                  <w:divBdr>
                                                                                    <w:top w:val="none" w:sz="0" w:space="0" w:color="auto"/>
                                                                                    <w:left w:val="none" w:sz="0" w:space="0" w:color="auto"/>
                                                                                    <w:bottom w:val="none" w:sz="0" w:space="0" w:color="auto"/>
                                                                                    <w:right w:val="none" w:sz="0" w:space="0" w:color="auto"/>
                                                                                  </w:divBdr>
                                                                                  <w:divsChild>
                                                                                    <w:div w:id="1659067245">
                                                                                      <w:marLeft w:val="0"/>
                                                                                      <w:marRight w:val="0"/>
                                                                                      <w:marTop w:val="0"/>
                                                                                      <w:marBottom w:val="0"/>
                                                                                      <w:divBdr>
                                                                                        <w:top w:val="none" w:sz="0" w:space="0" w:color="auto"/>
                                                                                        <w:left w:val="none" w:sz="0" w:space="0" w:color="auto"/>
                                                                                        <w:bottom w:val="none" w:sz="0" w:space="0" w:color="auto"/>
                                                                                        <w:right w:val="none" w:sz="0" w:space="0" w:color="auto"/>
                                                                                      </w:divBdr>
                                                                                    </w:div>
                                                                                    <w:div w:id="216747051">
                                                                                      <w:marLeft w:val="0"/>
                                                                                      <w:marRight w:val="0"/>
                                                                                      <w:marTop w:val="0"/>
                                                                                      <w:marBottom w:val="0"/>
                                                                                      <w:divBdr>
                                                                                        <w:top w:val="none" w:sz="0" w:space="0" w:color="auto"/>
                                                                                        <w:left w:val="none" w:sz="0" w:space="0" w:color="auto"/>
                                                                                        <w:bottom w:val="none" w:sz="0" w:space="0" w:color="auto"/>
                                                                                        <w:right w:val="none" w:sz="0" w:space="0" w:color="auto"/>
                                                                                      </w:divBdr>
                                                                                    </w:div>
                                                                                    <w:div w:id="575631620">
                                                                                      <w:marLeft w:val="0"/>
                                                                                      <w:marRight w:val="0"/>
                                                                                      <w:marTop w:val="0"/>
                                                                                      <w:marBottom w:val="0"/>
                                                                                      <w:divBdr>
                                                                                        <w:top w:val="none" w:sz="0" w:space="0" w:color="auto"/>
                                                                                        <w:left w:val="none" w:sz="0" w:space="0" w:color="auto"/>
                                                                                        <w:bottom w:val="none" w:sz="0" w:space="0" w:color="auto"/>
                                                                                        <w:right w:val="none" w:sz="0" w:space="0" w:color="auto"/>
                                                                                      </w:divBdr>
                                                                                    </w:div>
                                                                                    <w:div w:id="1266619337">
                                                                                      <w:marLeft w:val="0"/>
                                                                                      <w:marRight w:val="0"/>
                                                                                      <w:marTop w:val="0"/>
                                                                                      <w:marBottom w:val="0"/>
                                                                                      <w:divBdr>
                                                                                        <w:top w:val="none" w:sz="0" w:space="0" w:color="auto"/>
                                                                                        <w:left w:val="none" w:sz="0" w:space="0" w:color="auto"/>
                                                                                        <w:bottom w:val="none" w:sz="0" w:space="0" w:color="auto"/>
                                                                                        <w:right w:val="none" w:sz="0" w:space="0" w:color="auto"/>
                                                                                      </w:divBdr>
                                                                                    </w:div>
                                                                                    <w:div w:id="256057376">
                                                                                      <w:marLeft w:val="0"/>
                                                                                      <w:marRight w:val="0"/>
                                                                                      <w:marTop w:val="0"/>
                                                                                      <w:marBottom w:val="0"/>
                                                                                      <w:divBdr>
                                                                                        <w:top w:val="none" w:sz="0" w:space="0" w:color="auto"/>
                                                                                        <w:left w:val="none" w:sz="0" w:space="0" w:color="auto"/>
                                                                                        <w:bottom w:val="none" w:sz="0" w:space="0" w:color="auto"/>
                                                                                        <w:right w:val="none" w:sz="0" w:space="0" w:color="auto"/>
                                                                                      </w:divBdr>
                                                                                    </w:div>
                                                                                  </w:divsChild>
                                                                                </w:div>
                                                                                <w:div w:id="270403609">
                                                                                  <w:marLeft w:val="0"/>
                                                                                  <w:marRight w:val="0"/>
                                                                                  <w:marTop w:val="0"/>
                                                                                  <w:marBottom w:val="0"/>
                                                                                  <w:divBdr>
                                                                                    <w:top w:val="none" w:sz="0" w:space="0" w:color="auto"/>
                                                                                    <w:left w:val="none" w:sz="0" w:space="0" w:color="auto"/>
                                                                                    <w:bottom w:val="none" w:sz="0" w:space="0" w:color="auto"/>
                                                                                    <w:right w:val="none" w:sz="0" w:space="0" w:color="auto"/>
                                                                                  </w:divBdr>
                                                                                </w:div>
                                                                                <w:div w:id="660042889">
                                                                                  <w:marLeft w:val="0"/>
                                                                                  <w:marRight w:val="0"/>
                                                                                  <w:marTop w:val="0"/>
                                                                                  <w:marBottom w:val="0"/>
                                                                                  <w:divBdr>
                                                                                    <w:top w:val="none" w:sz="0" w:space="0" w:color="auto"/>
                                                                                    <w:left w:val="none" w:sz="0" w:space="0" w:color="auto"/>
                                                                                    <w:bottom w:val="none" w:sz="0" w:space="0" w:color="auto"/>
                                                                                    <w:right w:val="none" w:sz="0" w:space="0" w:color="auto"/>
                                                                                  </w:divBdr>
                                                                                </w:div>
                                                                                <w:div w:id="1223835977">
                                                                                  <w:marLeft w:val="0"/>
                                                                                  <w:marRight w:val="0"/>
                                                                                  <w:marTop w:val="0"/>
                                                                                  <w:marBottom w:val="0"/>
                                                                                  <w:divBdr>
                                                                                    <w:top w:val="none" w:sz="0" w:space="0" w:color="auto"/>
                                                                                    <w:left w:val="none" w:sz="0" w:space="0" w:color="auto"/>
                                                                                    <w:bottom w:val="none" w:sz="0" w:space="0" w:color="auto"/>
                                                                                    <w:right w:val="none" w:sz="0" w:space="0" w:color="auto"/>
                                                                                  </w:divBdr>
                                                                                </w:div>
                                                                                <w:div w:id="872304299">
                                                                                  <w:marLeft w:val="0"/>
                                                                                  <w:marRight w:val="0"/>
                                                                                  <w:marTop w:val="0"/>
                                                                                  <w:marBottom w:val="0"/>
                                                                                  <w:divBdr>
                                                                                    <w:top w:val="none" w:sz="0" w:space="0" w:color="auto"/>
                                                                                    <w:left w:val="none" w:sz="0" w:space="0" w:color="auto"/>
                                                                                    <w:bottom w:val="none" w:sz="0" w:space="0" w:color="auto"/>
                                                                                    <w:right w:val="none" w:sz="0" w:space="0" w:color="auto"/>
                                                                                  </w:divBdr>
                                                                                </w:div>
                                                                                <w:div w:id="225262405">
                                                                                  <w:marLeft w:val="0"/>
                                                                                  <w:marRight w:val="0"/>
                                                                                  <w:marTop w:val="0"/>
                                                                                  <w:marBottom w:val="0"/>
                                                                                  <w:divBdr>
                                                                                    <w:top w:val="none" w:sz="0" w:space="0" w:color="auto"/>
                                                                                    <w:left w:val="none" w:sz="0" w:space="0" w:color="auto"/>
                                                                                    <w:bottom w:val="none" w:sz="0" w:space="0" w:color="auto"/>
                                                                                    <w:right w:val="none" w:sz="0" w:space="0" w:color="auto"/>
                                                                                  </w:divBdr>
                                                                                </w:div>
                                                                                <w:div w:id="429009674">
                                                                                  <w:marLeft w:val="0"/>
                                                                                  <w:marRight w:val="0"/>
                                                                                  <w:marTop w:val="0"/>
                                                                                  <w:marBottom w:val="0"/>
                                                                                  <w:divBdr>
                                                                                    <w:top w:val="none" w:sz="0" w:space="0" w:color="auto"/>
                                                                                    <w:left w:val="none" w:sz="0" w:space="0" w:color="auto"/>
                                                                                    <w:bottom w:val="none" w:sz="0" w:space="0" w:color="auto"/>
                                                                                    <w:right w:val="none" w:sz="0" w:space="0" w:color="auto"/>
                                                                                  </w:divBdr>
                                                                                  <w:divsChild>
                                                                                    <w:div w:id="524946574">
                                                                                      <w:marLeft w:val="0"/>
                                                                                      <w:marRight w:val="0"/>
                                                                                      <w:marTop w:val="0"/>
                                                                                      <w:marBottom w:val="0"/>
                                                                                      <w:divBdr>
                                                                                        <w:top w:val="none" w:sz="0" w:space="0" w:color="auto"/>
                                                                                        <w:left w:val="none" w:sz="0" w:space="0" w:color="auto"/>
                                                                                        <w:bottom w:val="none" w:sz="0" w:space="0" w:color="auto"/>
                                                                                        <w:right w:val="none" w:sz="0" w:space="0" w:color="auto"/>
                                                                                      </w:divBdr>
                                                                                    </w:div>
                                                                                    <w:div w:id="491795712">
                                                                                      <w:marLeft w:val="0"/>
                                                                                      <w:marRight w:val="0"/>
                                                                                      <w:marTop w:val="0"/>
                                                                                      <w:marBottom w:val="0"/>
                                                                                      <w:divBdr>
                                                                                        <w:top w:val="none" w:sz="0" w:space="0" w:color="auto"/>
                                                                                        <w:left w:val="none" w:sz="0" w:space="0" w:color="auto"/>
                                                                                        <w:bottom w:val="none" w:sz="0" w:space="0" w:color="auto"/>
                                                                                        <w:right w:val="none" w:sz="0" w:space="0" w:color="auto"/>
                                                                                      </w:divBdr>
                                                                                    </w:div>
                                                                                    <w:div w:id="1743289269">
                                                                                      <w:marLeft w:val="0"/>
                                                                                      <w:marRight w:val="0"/>
                                                                                      <w:marTop w:val="0"/>
                                                                                      <w:marBottom w:val="0"/>
                                                                                      <w:divBdr>
                                                                                        <w:top w:val="none" w:sz="0" w:space="0" w:color="auto"/>
                                                                                        <w:left w:val="none" w:sz="0" w:space="0" w:color="auto"/>
                                                                                        <w:bottom w:val="none" w:sz="0" w:space="0" w:color="auto"/>
                                                                                        <w:right w:val="none" w:sz="0" w:space="0" w:color="auto"/>
                                                                                      </w:divBdr>
                                                                                    </w:div>
                                                                                    <w:div w:id="187912933">
                                                                                      <w:marLeft w:val="0"/>
                                                                                      <w:marRight w:val="0"/>
                                                                                      <w:marTop w:val="0"/>
                                                                                      <w:marBottom w:val="0"/>
                                                                                      <w:divBdr>
                                                                                        <w:top w:val="none" w:sz="0" w:space="0" w:color="auto"/>
                                                                                        <w:left w:val="none" w:sz="0" w:space="0" w:color="auto"/>
                                                                                        <w:bottom w:val="none" w:sz="0" w:space="0" w:color="auto"/>
                                                                                        <w:right w:val="none" w:sz="0" w:space="0" w:color="auto"/>
                                                                                      </w:divBdr>
                                                                                    </w:div>
                                                                                    <w:div w:id="775172587">
                                                                                      <w:marLeft w:val="0"/>
                                                                                      <w:marRight w:val="0"/>
                                                                                      <w:marTop w:val="0"/>
                                                                                      <w:marBottom w:val="0"/>
                                                                                      <w:divBdr>
                                                                                        <w:top w:val="none" w:sz="0" w:space="0" w:color="auto"/>
                                                                                        <w:left w:val="none" w:sz="0" w:space="0" w:color="auto"/>
                                                                                        <w:bottom w:val="none" w:sz="0" w:space="0" w:color="auto"/>
                                                                                        <w:right w:val="none" w:sz="0" w:space="0" w:color="auto"/>
                                                                                      </w:divBdr>
                                                                                    </w:div>
                                                                                  </w:divsChild>
                                                                                </w:div>
                                                                                <w:div w:id="453062692">
                                                                                  <w:marLeft w:val="0"/>
                                                                                  <w:marRight w:val="0"/>
                                                                                  <w:marTop w:val="0"/>
                                                                                  <w:marBottom w:val="0"/>
                                                                                  <w:divBdr>
                                                                                    <w:top w:val="none" w:sz="0" w:space="0" w:color="auto"/>
                                                                                    <w:left w:val="none" w:sz="0" w:space="0" w:color="auto"/>
                                                                                    <w:bottom w:val="none" w:sz="0" w:space="0" w:color="auto"/>
                                                                                    <w:right w:val="none" w:sz="0" w:space="0" w:color="auto"/>
                                                                                  </w:divBdr>
                                                                                  <w:divsChild>
                                                                                    <w:div w:id="1732118766">
                                                                                      <w:marLeft w:val="0"/>
                                                                                      <w:marRight w:val="0"/>
                                                                                      <w:marTop w:val="0"/>
                                                                                      <w:marBottom w:val="0"/>
                                                                                      <w:divBdr>
                                                                                        <w:top w:val="none" w:sz="0" w:space="0" w:color="auto"/>
                                                                                        <w:left w:val="none" w:sz="0" w:space="0" w:color="auto"/>
                                                                                        <w:bottom w:val="none" w:sz="0" w:space="0" w:color="auto"/>
                                                                                        <w:right w:val="none" w:sz="0" w:space="0" w:color="auto"/>
                                                                                      </w:divBdr>
                                                                                    </w:div>
                                                                                    <w:div w:id="691808472">
                                                                                      <w:marLeft w:val="0"/>
                                                                                      <w:marRight w:val="0"/>
                                                                                      <w:marTop w:val="0"/>
                                                                                      <w:marBottom w:val="0"/>
                                                                                      <w:divBdr>
                                                                                        <w:top w:val="none" w:sz="0" w:space="0" w:color="auto"/>
                                                                                        <w:left w:val="none" w:sz="0" w:space="0" w:color="auto"/>
                                                                                        <w:bottom w:val="none" w:sz="0" w:space="0" w:color="auto"/>
                                                                                        <w:right w:val="none" w:sz="0" w:space="0" w:color="auto"/>
                                                                                      </w:divBdr>
                                                                                    </w:div>
                                                                                    <w:div w:id="1862935531">
                                                                                      <w:marLeft w:val="0"/>
                                                                                      <w:marRight w:val="0"/>
                                                                                      <w:marTop w:val="0"/>
                                                                                      <w:marBottom w:val="0"/>
                                                                                      <w:divBdr>
                                                                                        <w:top w:val="none" w:sz="0" w:space="0" w:color="auto"/>
                                                                                        <w:left w:val="none" w:sz="0" w:space="0" w:color="auto"/>
                                                                                        <w:bottom w:val="none" w:sz="0" w:space="0" w:color="auto"/>
                                                                                        <w:right w:val="none" w:sz="0" w:space="0" w:color="auto"/>
                                                                                      </w:divBdr>
                                                                                    </w:div>
                                                                                    <w:div w:id="1971936985">
                                                                                      <w:marLeft w:val="0"/>
                                                                                      <w:marRight w:val="0"/>
                                                                                      <w:marTop w:val="0"/>
                                                                                      <w:marBottom w:val="0"/>
                                                                                      <w:divBdr>
                                                                                        <w:top w:val="none" w:sz="0" w:space="0" w:color="auto"/>
                                                                                        <w:left w:val="none" w:sz="0" w:space="0" w:color="auto"/>
                                                                                        <w:bottom w:val="none" w:sz="0" w:space="0" w:color="auto"/>
                                                                                        <w:right w:val="none" w:sz="0" w:space="0" w:color="auto"/>
                                                                                      </w:divBdr>
                                                                                    </w:div>
                                                                                    <w:div w:id="1332836421">
                                                                                      <w:marLeft w:val="0"/>
                                                                                      <w:marRight w:val="0"/>
                                                                                      <w:marTop w:val="0"/>
                                                                                      <w:marBottom w:val="0"/>
                                                                                      <w:divBdr>
                                                                                        <w:top w:val="none" w:sz="0" w:space="0" w:color="auto"/>
                                                                                        <w:left w:val="none" w:sz="0" w:space="0" w:color="auto"/>
                                                                                        <w:bottom w:val="none" w:sz="0" w:space="0" w:color="auto"/>
                                                                                        <w:right w:val="none" w:sz="0" w:space="0" w:color="auto"/>
                                                                                      </w:divBdr>
                                                                                    </w:div>
                                                                                  </w:divsChild>
                                                                                </w:div>
                                                                                <w:div w:id="1532378571">
                                                                                  <w:marLeft w:val="0"/>
                                                                                  <w:marRight w:val="0"/>
                                                                                  <w:marTop w:val="0"/>
                                                                                  <w:marBottom w:val="0"/>
                                                                                  <w:divBdr>
                                                                                    <w:top w:val="none" w:sz="0" w:space="0" w:color="auto"/>
                                                                                    <w:left w:val="none" w:sz="0" w:space="0" w:color="auto"/>
                                                                                    <w:bottom w:val="none" w:sz="0" w:space="0" w:color="auto"/>
                                                                                    <w:right w:val="none" w:sz="0" w:space="0" w:color="auto"/>
                                                                                  </w:divBdr>
                                                                                </w:div>
                                                                                <w:div w:id="659581665">
                                                                                  <w:marLeft w:val="0"/>
                                                                                  <w:marRight w:val="0"/>
                                                                                  <w:marTop w:val="0"/>
                                                                                  <w:marBottom w:val="0"/>
                                                                                  <w:divBdr>
                                                                                    <w:top w:val="none" w:sz="0" w:space="0" w:color="auto"/>
                                                                                    <w:left w:val="none" w:sz="0" w:space="0" w:color="auto"/>
                                                                                    <w:bottom w:val="none" w:sz="0" w:space="0" w:color="auto"/>
                                                                                    <w:right w:val="none" w:sz="0" w:space="0" w:color="auto"/>
                                                                                  </w:divBdr>
                                                                                </w:div>
                                                                                <w:div w:id="1622375399">
                                                                                  <w:marLeft w:val="0"/>
                                                                                  <w:marRight w:val="0"/>
                                                                                  <w:marTop w:val="0"/>
                                                                                  <w:marBottom w:val="0"/>
                                                                                  <w:divBdr>
                                                                                    <w:top w:val="none" w:sz="0" w:space="0" w:color="auto"/>
                                                                                    <w:left w:val="none" w:sz="0" w:space="0" w:color="auto"/>
                                                                                    <w:bottom w:val="none" w:sz="0" w:space="0" w:color="auto"/>
                                                                                    <w:right w:val="none" w:sz="0" w:space="0" w:color="auto"/>
                                                                                  </w:divBdr>
                                                                                </w:div>
                                                                                <w:div w:id="1980071692">
                                                                                  <w:marLeft w:val="0"/>
                                                                                  <w:marRight w:val="0"/>
                                                                                  <w:marTop w:val="0"/>
                                                                                  <w:marBottom w:val="0"/>
                                                                                  <w:divBdr>
                                                                                    <w:top w:val="none" w:sz="0" w:space="0" w:color="auto"/>
                                                                                    <w:left w:val="none" w:sz="0" w:space="0" w:color="auto"/>
                                                                                    <w:bottom w:val="none" w:sz="0" w:space="0" w:color="auto"/>
                                                                                    <w:right w:val="none" w:sz="0" w:space="0" w:color="auto"/>
                                                                                  </w:divBdr>
                                                                                </w:div>
                                                                                <w:div w:id="28778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154454">
      <w:bodyDiv w:val="1"/>
      <w:marLeft w:val="0"/>
      <w:marRight w:val="0"/>
      <w:marTop w:val="0"/>
      <w:marBottom w:val="0"/>
      <w:divBdr>
        <w:top w:val="none" w:sz="0" w:space="0" w:color="auto"/>
        <w:left w:val="none" w:sz="0" w:space="0" w:color="auto"/>
        <w:bottom w:val="none" w:sz="0" w:space="0" w:color="auto"/>
        <w:right w:val="none" w:sz="0" w:space="0" w:color="auto"/>
      </w:divBdr>
      <w:divsChild>
        <w:div w:id="1359618456">
          <w:marLeft w:val="0"/>
          <w:marRight w:val="0"/>
          <w:marTop w:val="0"/>
          <w:marBottom w:val="0"/>
          <w:divBdr>
            <w:top w:val="none" w:sz="0" w:space="0" w:color="auto"/>
            <w:left w:val="none" w:sz="0" w:space="0" w:color="auto"/>
            <w:bottom w:val="none" w:sz="0" w:space="0" w:color="auto"/>
            <w:right w:val="none" w:sz="0" w:space="0" w:color="auto"/>
          </w:divBdr>
        </w:div>
        <w:div w:id="1187717718">
          <w:marLeft w:val="0"/>
          <w:marRight w:val="0"/>
          <w:marTop w:val="0"/>
          <w:marBottom w:val="0"/>
          <w:divBdr>
            <w:top w:val="none" w:sz="0" w:space="0" w:color="auto"/>
            <w:left w:val="none" w:sz="0" w:space="0" w:color="auto"/>
            <w:bottom w:val="none" w:sz="0" w:space="0" w:color="auto"/>
            <w:right w:val="none" w:sz="0" w:space="0" w:color="auto"/>
          </w:divBdr>
        </w:div>
      </w:divsChild>
    </w:div>
    <w:div w:id="1375349293">
      <w:bodyDiv w:val="1"/>
      <w:marLeft w:val="0"/>
      <w:marRight w:val="0"/>
      <w:marTop w:val="0"/>
      <w:marBottom w:val="0"/>
      <w:divBdr>
        <w:top w:val="none" w:sz="0" w:space="0" w:color="auto"/>
        <w:left w:val="none" w:sz="0" w:space="0" w:color="auto"/>
        <w:bottom w:val="none" w:sz="0" w:space="0" w:color="auto"/>
        <w:right w:val="none" w:sz="0" w:space="0" w:color="auto"/>
      </w:divBdr>
    </w:div>
    <w:div w:id="1508516494">
      <w:bodyDiv w:val="1"/>
      <w:marLeft w:val="0"/>
      <w:marRight w:val="0"/>
      <w:marTop w:val="0"/>
      <w:marBottom w:val="0"/>
      <w:divBdr>
        <w:top w:val="none" w:sz="0" w:space="0" w:color="auto"/>
        <w:left w:val="none" w:sz="0" w:space="0" w:color="auto"/>
        <w:bottom w:val="none" w:sz="0" w:space="0" w:color="auto"/>
        <w:right w:val="none" w:sz="0" w:space="0" w:color="auto"/>
      </w:divBdr>
      <w:divsChild>
        <w:div w:id="1294291100">
          <w:marLeft w:val="0"/>
          <w:marRight w:val="0"/>
          <w:marTop w:val="0"/>
          <w:marBottom w:val="0"/>
          <w:divBdr>
            <w:top w:val="none" w:sz="0" w:space="0" w:color="auto"/>
            <w:left w:val="none" w:sz="0" w:space="0" w:color="auto"/>
            <w:bottom w:val="none" w:sz="0" w:space="0" w:color="auto"/>
            <w:right w:val="none" w:sz="0" w:space="0" w:color="auto"/>
          </w:divBdr>
        </w:div>
        <w:div w:id="1661807039">
          <w:marLeft w:val="0"/>
          <w:marRight w:val="0"/>
          <w:marTop w:val="0"/>
          <w:marBottom w:val="0"/>
          <w:divBdr>
            <w:top w:val="none" w:sz="0" w:space="0" w:color="auto"/>
            <w:left w:val="none" w:sz="0" w:space="0" w:color="auto"/>
            <w:bottom w:val="none" w:sz="0" w:space="0" w:color="auto"/>
            <w:right w:val="none" w:sz="0" w:space="0" w:color="auto"/>
          </w:divBdr>
        </w:div>
        <w:div w:id="504128913">
          <w:marLeft w:val="0"/>
          <w:marRight w:val="0"/>
          <w:marTop w:val="0"/>
          <w:marBottom w:val="0"/>
          <w:divBdr>
            <w:top w:val="none" w:sz="0" w:space="0" w:color="auto"/>
            <w:left w:val="none" w:sz="0" w:space="0" w:color="auto"/>
            <w:bottom w:val="none" w:sz="0" w:space="0" w:color="auto"/>
            <w:right w:val="none" w:sz="0" w:space="0" w:color="auto"/>
          </w:divBdr>
        </w:div>
        <w:div w:id="1839417155">
          <w:marLeft w:val="0"/>
          <w:marRight w:val="0"/>
          <w:marTop w:val="0"/>
          <w:marBottom w:val="0"/>
          <w:divBdr>
            <w:top w:val="none" w:sz="0" w:space="0" w:color="auto"/>
            <w:left w:val="none" w:sz="0" w:space="0" w:color="auto"/>
            <w:bottom w:val="none" w:sz="0" w:space="0" w:color="auto"/>
            <w:right w:val="none" w:sz="0" w:space="0" w:color="auto"/>
          </w:divBdr>
        </w:div>
        <w:div w:id="932931869">
          <w:marLeft w:val="0"/>
          <w:marRight w:val="0"/>
          <w:marTop w:val="0"/>
          <w:marBottom w:val="0"/>
          <w:divBdr>
            <w:top w:val="none" w:sz="0" w:space="0" w:color="auto"/>
            <w:left w:val="none" w:sz="0" w:space="0" w:color="auto"/>
            <w:bottom w:val="none" w:sz="0" w:space="0" w:color="auto"/>
            <w:right w:val="none" w:sz="0" w:space="0" w:color="auto"/>
          </w:divBdr>
        </w:div>
        <w:div w:id="535507757">
          <w:marLeft w:val="0"/>
          <w:marRight w:val="0"/>
          <w:marTop w:val="0"/>
          <w:marBottom w:val="0"/>
          <w:divBdr>
            <w:top w:val="none" w:sz="0" w:space="0" w:color="auto"/>
            <w:left w:val="none" w:sz="0" w:space="0" w:color="auto"/>
            <w:bottom w:val="none" w:sz="0" w:space="0" w:color="auto"/>
            <w:right w:val="none" w:sz="0" w:space="0" w:color="auto"/>
          </w:divBdr>
        </w:div>
      </w:divsChild>
    </w:div>
    <w:div w:id="1776705168">
      <w:bodyDiv w:val="1"/>
      <w:marLeft w:val="0"/>
      <w:marRight w:val="0"/>
      <w:marTop w:val="0"/>
      <w:marBottom w:val="0"/>
      <w:divBdr>
        <w:top w:val="none" w:sz="0" w:space="0" w:color="auto"/>
        <w:left w:val="none" w:sz="0" w:space="0" w:color="auto"/>
        <w:bottom w:val="none" w:sz="0" w:space="0" w:color="auto"/>
        <w:right w:val="none" w:sz="0" w:space="0" w:color="auto"/>
      </w:divBdr>
      <w:divsChild>
        <w:div w:id="237716212">
          <w:marLeft w:val="0"/>
          <w:marRight w:val="0"/>
          <w:marTop w:val="0"/>
          <w:marBottom w:val="0"/>
          <w:divBdr>
            <w:top w:val="none" w:sz="0" w:space="0" w:color="auto"/>
            <w:left w:val="none" w:sz="0" w:space="0" w:color="auto"/>
            <w:bottom w:val="none" w:sz="0" w:space="0" w:color="auto"/>
            <w:right w:val="none" w:sz="0" w:space="0" w:color="auto"/>
          </w:divBdr>
        </w:div>
        <w:div w:id="250312984">
          <w:marLeft w:val="0"/>
          <w:marRight w:val="0"/>
          <w:marTop w:val="0"/>
          <w:marBottom w:val="0"/>
          <w:divBdr>
            <w:top w:val="none" w:sz="0" w:space="0" w:color="auto"/>
            <w:left w:val="none" w:sz="0" w:space="0" w:color="auto"/>
            <w:bottom w:val="none" w:sz="0" w:space="0" w:color="auto"/>
            <w:right w:val="none" w:sz="0" w:space="0" w:color="auto"/>
          </w:divBdr>
        </w:div>
        <w:div w:id="1118766154">
          <w:marLeft w:val="0"/>
          <w:marRight w:val="0"/>
          <w:marTop w:val="0"/>
          <w:marBottom w:val="0"/>
          <w:divBdr>
            <w:top w:val="none" w:sz="0" w:space="0" w:color="auto"/>
            <w:left w:val="none" w:sz="0" w:space="0" w:color="auto"/>
            <w:bottom w:val="none" w:sz="0" w:space="0" w:color="auto"/>
            <w:right w:val="none" w:sz="0" w:space="0" w:color="auto"/>
          </w:divBdr>
        </w:div>
        <w:div w:id="38672453">
          <w:marLeft w:val="0"/>
          <w:marRight w:val="0"/>
          <w:marTop w:val="0"/>
          <w:marBottom w:val="0"/>
          <w:divBdr>
            <w:top w:val="none" w:sz="0" w:space="0" w:color="auto"/>
            <w:left w:val="none" w:sz="0" w:space="0" w:color="auto"/>
            <w:bottom w:val="none" w:sz="0" w:space="0" w:color="auto"/>
            <w:right w:val="none" w:sz="0" w:space="0" w:color="auto"/>
          </w:divBdr>
        </w:div>
        <w:div w:id="1803813934">
          <w:marLeft w:val="0"/>
          <w:marRight w:val="0"/>
          <w:marTop w:val="0"/>
          <w:marBottom w:val="0"/>
          <w:divBdr>
            <w:top w:val="none" w:sz="0" w:space="0" w:color="auto"/>
            <w:left w:val="none" w:sz="0" w:space="0" w:color="auto"/>
            <w:bottom w:val="none" w:sz="0" w:space="0" w:color="auto"/>
            <w:right w:val="none" w:sz="0" w:space="0" w:color="auto"/>
          </w:divBdr>
        </w:div>
        <w:div w:id="1434788961">
          <w:marLeft w:val="0"/>
          <w:marRight w:val="0"/>
          <w:marTop w:val="0"/>
          <w:marBottom w:val="0"/>
          <w:divBdr>
            <w:top w:val="none" w:sz="0" w:space="0" w:color="auto"/>
            <w:left w:val="none" w:sz="0" w:space="0" w:color="auto"/>
            <w:bottom w:val="none" w:sz="0" w:space="0" w:color="auto"/>
            <w:right w:val="none" w:sz="0" w:space="0" w:color="auto"/>
          </w:divBdr>
        </w:div>
        <w:div w:id="1046444214">
          <w:marLeft w:val="0"/>
          <w:marRight w:val="0"/>
          <w:marTop w:val="0"/>
          <w:marBottom w:val="0"/>
          <w:divBdr>
            <w:top w:val="none" w:sz="0" w:space="0" w:color="auto"/>
            <w:left w:val="none" w:sz="0" w:space="0" w:color="auto"/>
            <w:bottom w:val="none" w:sz="0" w:space="0" w:color="auto"/>
            <w:right w:val="none" w:sz="0" w:space="0" w:color="auto"/>
          </w:divBdr>
        </w:div>
        <w:div w:id="57018604">
          <w:marLeft w:val="0"/>
          <w:marRight w:val="0"/>
          <w:marTop w:val="0"/>
          <w:marBottom w:val="0"/>
          <w:divBdr>
            <w:top w:val="none" w:sz="0" w:space="0" w:color="auto"/>
            <w:left w:val="none" w:sz="0" w:space="0" w:color="auto"/>
            <w:bottom w:val="none" w:sz="0" w:space="0" w:color="auto"/>
            <w:right w:val="none" w:sz="0" w:space="0" w:color="auto"/>
          </w:divBdr>
        </w:div>
        <w:div w:id="1372683793">
          <w:marLeft w:val="0"/>
          <w:marRight w:val="0"/>
          <w:marTop w:val="0"/>
          <w:marBottom w:val="0"/>
          <w:divBdr>
            <w:top w:val="none" w:sz="0" w:space="0" w:color="auto"/>
            <w:left w:val="none" w:sz="0" w:space="0" w:color="auto"/>
            <w:bottom w:val="none" w:sz="0" w:space="0" w:color="auto"/>
            <w:right w:val="none" w:sz="0" w:space="0" w:color="auto"/>
          </w:divBdr>
        </w:div>
        <w:div w:id="1914967820">
          <w:marLeft w:val="0"/>
          <w:marRight w:val="0"/>
          <w:marTop w:val="0"/>
          <w:marBottom w:val="0"/>
          <w:divBdr>
            <w:top w:val="none" w:sz="0" w:space="0" w:color="auto"/>
            <w:left w:val="none" w:sz="0" w:space="0" w:color="auto"/>
            <w:bottom w:val="none" w:sz="0" w:space="0" w:color="auto"/>
            <w:right w:val="none" w:sz="0" w:space="0" w:color="auto"/>
          </w:divBdr>
        </w:div>
        <w:div w:id="759638006">
          <w:marLeft w:val="0"/>
          <w:marRight w:val="0"/>
          <w:marTop w:val="0"/>
          <w:marBottom w:val="0"/>
          <w:divBdr>
            <w:top w:val="none" w:sz="0" w:space="0" w:color="auto"/>
            <w:left w:val="none" w:sz="0" w:space="0" w:color="auto"/>
            <w:bottom w:val="none" w:sz="0" w:space="0" w:color="auto"/>
            <w:right w:val="none" w:sz="0" w:space="0" w:color="auto"/>
          </w:divBdr>
        </w:div>
        <w:div w:id="734084949">
          <w:marLeft w:val="0"/>
          <w:marRight w:val="0"/>
          <w:marTop w:val="0"/>
          <w:marBottom w:val="0"/>
          <w:divBdr>
            <w:top w:val="none" w:sz="0" w:space="0" w:color="auto"/>
            <w:left w:val="none" w:sz="0" w:space="0" w:color="auto"/>
            <w:bottom w:val="none" w:sz="0" w:space="0" w:color="auto"/>
            <w:right w:val="none" w:sz="0" w:space="0" w:color="auto"/>
          </w:divBdr>
        </w:div>
        <w:div w:id="1121536898">
          <w:marLeft w:val="0"/>
          <w:marRight w:val="0"/>
          <w:marTop w:val="0"/>
          <w:marBottom w:val="0"/>
          <w:divBdr>
            <w:top w:val="none" w:sz="0" w:space="0" w:color="auto"/>
            <w:left w:val="none" w:sz="0" w:space="0" w:color="auto"/>
            <w:bottom w:val="none" w:sz="0" w:space="0" w:color="auto"/>
            <w:right w:val="none" w:sz="0" w:space="0" w:color="auto"/>
          </w:divBdr>
        </w:div>
      </w:divsChild>
    </w:div>
    <w:div w:id="1821068621">
      <w:bodyDiv w:val="1"/>
      <w:marLeft w:val="0"/>
      <w:marRight w:val="0"/>
      <w:marTop w:val="0"/>
      <w:marBottom w:val="0"/>
      <w:divBdr>
        <w:top w:val="none" w:sz="0" w:space="0" w:color="auto"/>
        <w:left w:val="none" w:sz="0" w:space="0" w:color="auto"/>
        <w:bottom w:val="none" w:sz="0" w:space="0" w:color="auto"/>
        <w:right w:val="none" w:sz="0" w:space="0" w:color="auto"/>
      </w:divBdr>
      <w:divsChild>
        <w:div w:id="142741391">
          <w:marLeft w:val="0"/>
          <w:marRight w:val="0"/>
          <w:marTop w:val="0"/>
          <w:marBottom w:val="0"/>
          <w:divBdr>
            <w:top w:val="none" w:sz="0" w:space="0" w:color="auto"/>
            <w:left w:val="none" w:sz="0" w:space="0" w:color="auto"/>
            <w:bottom w:val="none" w:sz="0" w:space="0" w:color="auto"/>
            <w:right w:val="none" w:sz="0" w:space="0" w:color="auto"/>
          </w:divBdr>
          <w:divsChild>
            <w:div w:id="2064525892">
              <w:marLeft w:val="0"/>
              <w:marRight w:val="0"/>
              <w:marTop w:val="0"/>
              <w:marBottom w:val="0"/>
              <w:divBdr>
                <w:top w:val="none" w:sz="0" w:space="0" w:color="auto"/>
                <w:left w:val="none" w:sz="0" w:space="0" w:color="auto"/>
                <w:bottom w:val="none" w:sz="0" w:space="0" w:color="auto"/>
                <w:right w:val="none" w:sz="0" w:space="0" w:color="auto"/>
              </w:divBdr>
              <w:divsChild>
                <w:div w:id="445581125">
                  <w:marLeft w:val="0"/>
                  <w:marRight w:val="0"/>
                  <w:marTop w:val="0"/>
                  <w:marBottom w:val="0"/>
                  <w:divBdr>
                    <w:top w:val="none" w:sz="0" w:space="0" w:color="auto"/>
                    <w:left w:val="none" w:sz="0" w:space="0" w:color="auto"/>
                    <w:bottom w:val="none" w:sz="0" w:space="0" w:color="auto"/>
                    <w:right w:val="none" w:sz="0" w:space="0" w:color="auto"/>
                  </w:divBdr>
                  <w:divsChild>
                    <w:div w:id="394091077">
                      <w:marLeft w:val="0"/>
                      <w:marRight w:val="0"/>
                      <w:marTop w:val="0"/>
                      <w:marBottom w:val="0"/>
                      <w:divBdr>
                        <w:top w:val="none" w:sz="0" w:space="0" w:color="auto"/>
                        <w:left w:val="none" w:sz="0" w:space="0" w:color="auto"/>
                        <w:bottom w:val="none" w:sz="0" w:space="0" w:color="auto"/>
                        <w:right w:val="none" w:sz="0" w:space="0" w:color="auto"/>
                      </w:divBdr>
                      <w:divsChild>
                        <w:div w:id="79490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456630">
      <w:bodyDiv w:val="1"/>
      <w:marLeft w:val="0"/>
      <w:marRight w:val="0"/>
      <w:marTop w:val="0"/>
      <w:marBottom w:val="0"/>
      <w:divBdr>
        <w:top w:val="none" w:sz="0" w:space="0" w:color="auto"/>
        <w:left w:val="none" w:sz="0" w:space="0" w:color="auto"/>
        <w:bottom w:val="none" w:sz="0" w:space="0" w:color="auto"/>
        <w:right w:val="none" w:sz="0" w:space="0" w:color="auto"/>
      </w:divBdr>
    </w:div>
    <w:div w:id="1940987883">
      <w:bodyDiv w:val="1"/>
      <w:marLeft w:val="0"/>
      <w:marRight w:val="0"/>
      <w:marTop w:val="0"/>
      <w:marBottom w:val="0"/>
      <w:divBdr>
        <w:top w:val="none" w:sz="0" w:space="0" w:color="auto"/>
        <w:left w:val="none" w:sz="0" w:space="0" w:color="auto"/>
        <w:bottom w:val="none" w:sz="0" w:space="0" w:color="auto"/>
        <w:right w:val="none" w:sz="0" w:space="0" w:color="auto"/>
      </w:divBdr>
    </w:div>
    <w:div w:id="1945265477">
      <w:bodyDiv w:val="1"/>
      <w:marLeft w:val="0"/>
      <w:marRight w:val="0"/>
      <w:marTop w:val="0"/>
      <w:marBottom w:val="0"/>
      <w:divBdr>
        <w:top w:val="none" w:sz="0" w:space="0" w:color="auto"/>
        <w:left w:val="none" w:sz="0" w:space="0" w:color="auto"/>
        <w:bottom w:val="none" w:sz="0" w:space="0" w:color="auto"/>
        <w:right w:val="none" w:sz="0" w:space="0" w:color="auto"/>
      </w:divBdr>
    </w:div>
    <w:div w:id="1992906298">
      <w:bodyDiv w:val="1"/>
      <w:marLeft w:val="0"/>
      <w:marRight w:val="0"/>
      <w:marTop w:val="0"/>
      <w:marBottom w:val="0"/>
      <w:divBdr>
        <w:top w:val="none" w:sz="0" w:space="0" w:color="auto"/>
        <w:left w:val="none" w:sz="0" w:space="0" w:color="auto"/>
        <w:bottom w:val="none" w:sz="0" w:space="0" w:color="auto"/>
        <w:right w:val="none" w:sz="0" w:space="0" w:color="auto"/>
      </w:divBdr>
      <w:divsChild>
        <w:div w:id="339888426">
          <w:marLeft w:val="0"/>
          <w:marRight w:val="0"/>
          <w:marTop w:val="0"/>
          <w:marBottom w:val="0"/>
          <w:divBdr>
            <w:top w:val="none" w:sz="0" w:space="0" w:color="auto"/>
            <w:left w:val="none" w:sz="0" w:space="0" w:color="auto"/>
            <w:bottom w:val="none" w:sz="0" w:space="0" w:color="auto"/>
            <w:right w:val="none" w:sz="0" w:space="0" w:color="auto"/>
          </w:divBdr>
        </w:div>
        <w:div w:id="1944073268">
          <w:marLeft w:val="0"/>
          <w:marRight w:val="0"/>
          <w:marTop w:val="0"/>
          <w:marBottom w:val="0"/>
          <w:divBdr>
            <w:top w:val="none" w:sz="0" w:space="0" w:color="auto"/>
            <w:left w:val="none" w:sz="0" w:space="0" w:color="auto"/>
            <w:bottom w:val="none" w:sz="0" w:space="0" w:color="auto"/>
            <w:right w:val="none" w:sz="0" w:space="0" w:color="auto"/>
          </w:divBdr>
        </w:div>
        <w:div w:id="1379353120">
          <w:marLeft w:val="0"/>
          <w:marRight w:val="0"/>
          <w:marTop w:val="0"/>
          <w:marBottom w:val="0"/>
          <w:divBdr>
            <w:top w:val="none" w:sz="0" w:space="0" w:color="auto"/>
            <w:left w:val="none" w:sz="0" w:space="0" w:color="auto"/>
            <w:bottom w:val="none" w:sz="0" w:space="0" w:color="auto"/>
            <w:right w:val="none" w:sz="0" w:space="0" w:color="auto"/>
          </w:divBdr>
        </w:div>
        <w:div w:id="1496990632">
          <w:marLeft w:val="0"/>
          <w:marRight w:val="0"/>
          <w:marTop w:val="0"/>
          <w:marBottom w:val="0"/>
          <w:divBdr>
            <w:top w:val="none" w:sz="0" w:space="0" w:color="auto"/>
            <w:left w:val="none" w:sz="0" w:space="0" w:color="auto"/>
            <w:bottom w:val="none" w:sz="0" w:space="0" w:color="auto"/>
            <w:right w:val="none" w:sz="0" w:space="0" w:color="auto"/>
          </w:divBdr>
        </w:div>
        <w:div w:id="894199970">
          <w:marLeft w:val="0"/>
          <w:marRight w:val="0"/>
          <w:marTop w:val="0"/>
          <w:marBottom w:val="0"/>
          <w:divBdr>
            <w:top w:val="none" w:sz="0" w:space="0" w:color="auto"/>
            <w:left w:val="none" w:sz="0" w:space="0" w:color="auto"/>
            <w:bottom w:val="none" w:sz="0" w:space="0" w:color="auto"/>
            <w:right w:val="none" w:sz="0" w:space="0" w:color="auto"/>
          </w:divBdr>
        </w:div>
        <w:div w:id="1442382349">
          <w:marLeft w:val="0"/>
          <w:marRight w:val="0"/>
          <w:marTop w:val="0"/>
          <w:marBottom w:val="0"/>
          <w:divBdr>
            <w:top w:val="none" w:sz="0" w:space="0" w:color="auto"/>
            <w:left w:val="none" w:sz="0" w:space="0" w:color="auto"/>
            <w:bottom w:val="none" w:sz="0" w:space="0" w:color="auto"/>
            <w:right w:val="none" w:sz="0" w:space="0" w:color="auto"/>
          </w:divBdr>
        </w:div>
        <w:div w:id="992682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alityboard.n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D4F44-9D1B-404F-B8A0-FF6E9BCFB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31</Pages>
  <Words>9549</Words>
  <Characters>54435</Characters>
  <Application>Microsoft Office Word</Application>
  <DocSecurity>0</DocSecurity>
  <Lines>453</Lines>
  <Paragraphs>127</Paragraphs>
  <ScaleCrop>false</ScaleCrop>
  <HeadingPairs>
    <vt:vector size="2" baseType="variant">
      <vt:variant>
        <vt:lpstr>Titel</vt:lpstr>
      </vt:variant>
      <vt:variant>
        <vt:i4>1</vt:i4>
      </vt:variant>
    </vt:vector>
  </HeadingPairs>
  <TitlesOfParts>
    <vt:vector size="1" baseType="lpstr">
      <vt:lpstr/>
    </vt:vector>
  </TitlesOfParts>
  <Company>Stichting Meerkring</Company>
  <LinksUpToDate>false</LinksUpToDate>
  <CharactersWithSpaces>63857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M.vandenDool@kpcgroep.nl;i.sagasser@kpcgroep.nl;M.Hoeffgen@kpcgroep.nl</dc:creator>
  <cp:keywords/>
  <dc:description/>
  <cp:lastModifiedBy>Rob van Oevelen</cp:lastModifiedBy>
  <cp:revision>83</cp:revision>
  <cp:lastPrinted>2018-03-07T13:57:00Z</cp:lastPrinted>
  <dcterms:created xsi:type="dcterms:W3CDTF">2019-01-22T11:31:00Z</dcterms:created>
  <dcterms:modified xsi:type="dcterms:W3CDTF">2019-07-22T13:22:00Z</dcterms:modified>
</cp:coreProperties>
</file>