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987B" w14:textId="77777777" w:rsidR="00924327" w:rsidRDefault="00924327">
      <w:pPr>
        <w:rPr>
          <w:b/>
          <w:bCs/>
        </w:rPr>
      </w:pPr>
    </w:p>
    <w:p w14:paraId="1626E60B" w14:textId="7822D2F4" w:rsidR="00924327" w:rsidRDefault="00924327">
      <w:pPr>
        <w:rPr>
          <w:b/>
          <w:bCs/>
        </w:rPr>
      </w:pPr>
    </w:p>
    <w:p w14:paraId="4FDDE0FB" w14:textId="77777777" w:rsidR="00924327" w:rsidRDefault="00924327">
      <w:pPr>
        <w:rPr>
          <w:b/>
          <w:bCs/>
          <w:sz w:val="48"/>
          <w:szCs w:val="56"/>
        </w:rPr>
      </w:pPr>
    </w:p>
    <w:p w14:paraId="1E4B6B39" w14:textId="77777777" w:rsidR="00924327" w:rsidRDefault="00924327">
      <w:pPr>
        <w:rPr>
          <w:b/>
          <w:bCs/>
          <w:sz w:val="48"/>
          <w:szCs w:val="56"/>
        </w:rPr>
      </w:pPr>
    </w:p>
    <w:p w14:paraId="68F29AAE" w14:textId="77777777" w:rsidR="00924327" w:rsidRDefault="00924327">
      <w:pPr>
        <w:rPr>
          <w:b/>
          <w:bCs/>
          <w:sz w:val="48"/>
          <w:szCs w:val="56"/>
        </w:rPr>
      </w:pPr>
    </w:p>
    <w:p w14:paraId="28CCD90B" w14:textId="77777777" w:rsidR="00924327" w:rsidRDefault="00924327">
      <w:pPr>
        <w:rPr>
          <w:b/>
          <w:bCs/>
          <w:sz w:val="48"/>
          <w:szCs w:val="56"/>
        </w:rPr>
      </w:pPr>
    </w:p>
    <w:p w14:paraId="64520AD2" w14:textId="6AF6C2FB" w:rsidR="00924327" w:rsidRPr="00924327" w:rsidRDefault="00924327" w:rsidP="00924327">
      <w:pPr>
        <w:rPr>
          <w:b/>
          <w:bCs/>
          <w:sz w:val="28"/>
          <w:szCs w:val="36"/>
        </w:rPr>
      </w:pPr>
      <w:r w:rsidRPr="00924327">
        <w:rPr>
          <w:b/>
          <w:bCs/>
          <w:sz w:val="52"/>
          <w:szCs w:val="72"/>
        </w:rPr>
        <w:t xml:space="preserve">School Ondersteuning Profiel De Gooise Daltonschool </w:t>
      </w:r>
      <w:r>
        <w:rPr>
          <w:b/>
          <w:bCs/>
          <w:sz w:val="48"/>
          <w:szCs w:val="56"/>
        </w:rPr>
        <w:br/>
      </w:r>
      <w:r>
        <w:rPr>
          <w:b/>
          <w:bCs/>
          <w:sz w:val="28"/>
          <w:szCs w:val="36"/>
        </w:rPr>
        <w:t>Versie 01-02-2022</w:t>
      </w:r>
    </w:p>
    <w:p w14:paraId="3A27FAFB" w14:textId="17A30D33" w:rsidR="00924327" w:rsidRDefault="00924327" w:rsidP="00924327">
      <w:pPr>
        <w:ind w:firstLine="708"/>
      </w:pPr>
      <w:r w:rsidRPr="00924327">
        <w:rPr>
          <w:noProof/>
          <w:sz w:val="52"/>
          <w:szCs w:val="72"/>
        </w:rPr>
        <w:drawing>
          <wp:anchor distT="0" distB="0" distL="114300" distR="114300" simplePos="0" relativeHeight="251658240" behindDoc="0" locked="0" layoutInCell="1" allowOverlap="1" wp14:anchorId="02B18ED7" wp14:editId="1A367F70">
            <wp:simplePos x="0" y="0"/>
            <wp:positionH relativeFrom="margin">
              <wp:posOffset>3426460</wp:posOffset>
            </wp:positionH>
            <wp:positionV relativeFrom="paragraph">
              <wp:posOffset>1911350</wp:posOffset>
            </wp:positionV>
            <wp:extent cx="5995416" cy="1557528"/>
            <wp:effectExtent l="0" t="0" r="5715" b="5080"/>
            <wp:wrapTopAndBottom/>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95416" cy="1557528"/>
                    </a:xfrm>
                    <a:prstGeom prst="rect">
                      <a:avLst/>
                    </a:prstGeom>
                  </pic:spPr>
                </pic:pic>
              </a:graphicData>
            </a:graphic>
          </wp:anchor>
        </w:drawing>
      </w:r>
      <w:r>
        <w:rPr>
          <w:b/>
          <w:bCs/>
          <w:sz w:val="48"/>
          <w:szCs w:val="56"/>
        </w:rPr>
        <w:tab/>
      </w:r>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8652"/>
        <w:gridCol w:w="4796"/>
      </w:tblGrid>
      <w:tr w:rsidR="00877015" w14:paraId="353BF5F1" w14:textId="77777777" w:rsidTr="00924327">
        <w:tc>
          <w:tcPr>
            <w:tcW w:w="544" w:type="dxa"/>
            <w:shd w:val="clear" w:color="auto" w:fill="auto"/>
          </w:tcPr>
          <w:p w14:paraId="3E796617" w14:textId="77777777" w:rsidR="00877015" w:rsidRPr="0019465D" w:rsidRDefault="00877015" w:rsidP="0019465D">
            <w:pPr>
              <w:pStyle w:val="Kop1"/>
            </w:pPr>
          </w:p>
        </w:tc>
        <w:tc>
          <w:tcPr>
            <w:tcW w:w="8652" w:type="dxa"/>
            <w:shd w:val="clear" w:color="auto" w:fill="auto"/>
          </w:tcPr>
          <w:p w14:paraId="524E485C" w14:textId="77777777" w:rsidR="00877015" w:rsidRPr="0019465D" w:rsidRDefault="00877015" w:rsidP="007C3C69">
            <w:pPr>
              <w:rPr>
                <w:b/>
                <w:sz w:val="28"/>
                <w:szCs w:val="28"/>
              </w:rPr>
            </w:pPr>
            <w:r w:rsidRPr="0019465D">
              <w:rPr>
                <w:b/>
                <w:sz w:val="28"/>
                <w:szCs w:val="28"/>
              </w:rPr>
              <w:t xml:space="preserve">School </w:t>
            </w:r>
            <w:proofErr w:type="spellStart"/>
            <w:r w:rsidRPr="0019465D">
              <w:rPr>
                <w:b/>
                <w:sz w:val="28"/>
                <w:szCs w:val="28"/>
              </w:rPr>
              <w:t>Ondersteunings</w:t>
            </w:r>
            <w:proofErr w:type="spellEnd"/>
            <w:r w:rsidRPr="0019465D">
              <w:rPr>
                <w:b/>
                <w:sz w:val="28"/>
                <w:szCs w:val="28"/>
              </w:rPr>
              <w:t xml:space="preserve"> Profiel</w:t>
            </w:r>
          </w:p>
          <w:p w14:paraId="203AE09E" w14:textId="77777777" w:rsidR="00877015" w:rsidRPr="0019465D" w:rsidRDefault="00877015">
            <w:pPr>
              <w:rPr>
                <w:b/>
              </w:rPr>
            </w:pPr>
          </w:p>
          <w:p w14:paraId="0DC7D628" w14:textId="77777777" w:rsidR="00877015" w:rsidRPr="00382058" w:rsidRDefault="00877015">
            <w:pPr>
              <w:rPr>
                <w:sz w:val="22"/>
                <w:szCs w:val="22"/>
              </w:rPr>
            </w:pPr>
            <w:r w:rsidRPr="00BA2DC7">
              <w:rPr>
                <w:b/>
                <w:sz w:val="22"/>
                <w:szCs w:val="22"/>
              </w:rPr>
              <w:t>School:</w:t>
            </w:r>
            <w:r w:rsidR="00382058">
              <w:rPr>
                <w:b/>
                <w:sz w:val="22"/>
                <w:szCs w:val="22"/>
              </w:rPr>
              <w:t xml:space="preserve"> </w:t>
            </w:r>
            <w:r w:rsidR="00382058">
              <w:rPr>
                <w:sz w:val="22"/>
                <w:szCs w:val="22"/>
              </w:rPr>
              <w:t xml:space="preserve">De Gooise Daltonschool </w:t>
            </w:r>
          </w:p>
          <w:p w14:paraId="466F7E51" w14:textId="77777777" w:rsidR="00877015" w:rsidRPr="00BA2DC7" w:rsidRDefault="00877015">
            <w:pPr>
              <w:rPr>
                <w:b/>
                <w:sz w:val="22"/>
                <w:szCs w:val="22"/>
              </w:rPr>
            </w:pPr>
          </w:p>
          <w:p w14:paraId="3E4DD5B3" w14:textId="2CB2EFFF" w:rsidR="00877015" w:rsidRPr="00382058" w:rsidRDefault="00A046E3">
            <w:pPr>
              <w:rPr>
                <w:sz w:val="22"/>
                <w:szCs w:val="22"/>
              </w:rPr>
            </w:pPr>
            <w:r>
              <w:rPr>
                <w:b/>
                <w:sz w:val="22"/>
                <w:szCs w:val="22"/>
              </w:rPr>
              <w:t xml:space="preserve">Opgesteld d.d.: </w:t>
            </w:r>
            <w:r w:rsidR="00702453" w:rsidRPr="00D50403">
              <w:rPr>
                <w:bCs/>
                <w:sz w:val="22"/>
                <w:szCs w:val="22"/>
              </w:rPr>
              <w:t>maart 2021, bijgewerkt</w:t>
            </w:r>
            <w:r w:rsidR="00702453">
              <w:rPr>
                <w:b/>
                <w:sz w:val="22"/>
                <w:szCs w:val="22"/>
              </w:rPr>
              <w:t xml:space="preserve"> </w:t>
            </w:r>
            <w:r w:rsidR="00702453">
              <w:rPr>
                <w:sz w:val="22"/>
                <w:szCs w:val="22"/>
              </w:rPr>
              <w:t>februari 2022</w:t>
            </w:r>
          </w:p>
          <w:p w14:paraId="4B0BF98F" w14:textId="77777777" w:rsidR="00877015" w:rsidRDefault="00877015"/>
        </w:tc>
        <w:tc>
          <w:tcPr>
            <w:tcW w:w="4796" w:type="dxa"/>
            <w:shd w:val="clear" w:color="auto" w:fill="auto"/>
          </w:tcPr>
          <w:p w14:paraId="2571D25F" w14:textId="77777777" w:rsidR="00877015" w:rsidRPr="0019465D" w:rsidRDefault="00877015" w:rsidP="0019465D">
            <w:pPr>
              <w:ind w:right="-108"/>
              <w:rPr>
                <w:i/>
                <w:sz w:val="22"/>
                <w:szCs w:val="22"/>
              </w:rPr>
            </w:pPr>
          </w:p>
          <w:p w14:paraId="1AA03DD0" w14:textId="77777777" w:rsidR="00877015" w:rsidRPr="0019465D" w:rsidRDefault="00877015" w:rsidP="0019465D">
            <w:pPr>
              <w:ind w:right="-108"/>
              <w:rPr>
                <w:i/>
                <w:sz w:val="22"/>
                <w:szCs w:val="22"/>
              </w:rPr>
            </w:pPr>
          </w:p>
          <w:p w14:paraId="107009FD" w14:textId="77777777" w:rsidR="00877015" w:rsidRPr="0019465D" w:rsidRDefault="00877015" w:rsidP="0019465D">
            <w:pPr>
              <w:ind w:right="-108"/>
              <w:rPr>
                <w:sz w:val="28"/>
                <w:szCs w:val="28"/>
              </w:rPr>
            </w:pPr>
          </w:p>
        </w:tc>
      </w:tr>
    </w:tbl>
    <w:p w14:paraId="5856FFE2" w14:textId="77777777" w:rsidR="007C3C69" w:rsidRDefault="007C3C69"/>
    <w:p w14:paraId="1CA35912" w14:textId="77777777" w:rsidR="007C3C69" w:rsidRDefault="007C3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8612"/>
        <w:gridCol w:w="4794"/>
      </w:tblGrid>
      <w:tr w:rsidR="007C3C69" w:rsidRPr="0019465D" w14:paraId="4631999B" w14:textId="77777777" w:rsidTr="0019465D">
        <w:tc>
          <w:tcPr>
            <w:tcW w:w="589" w:type="dxa"/>
            <w:shd w:val="clear" w:color="auto" w:fill="auto"/>
          </w:tcPr>
          <w:p w14:paraId="419CC475" w14:textId="77777777" w:rsidR="007C3C69" w:rsidRPr="0019465D" w:rsidRDefault="007C3C69" w:rsidP="00390014">
            <w:pPr>
              <w:rPr>
                <w:b/>
              </w:rPr>
            </w:pPr>
            <w:r w:rsidRPr="0019465D">
              <w:rPr>
                <w:b/>
              </w:rPr>
              <w:t xml:space="preserve">  1.</w:t>
            </w:r>
          </w:p>
        </w:tc>
        <w:tc>
          <w:tcPr>
            <w:tcW w:w="8699" w:type="dxa"/>
            <w:shd w:val="clear" w:color="auto" w:fill="auto"/>
          </w:tcPr>
          <w:p w14:paraId="362989D5" w14:textId="77777777" w:rsidR="007C3C69" w:rsidRPr="0019465D" w:rsidRDefault="007C3C69" w:rsidP="00390014">
            <w:pPr>
              <w:rPr>
                <w:b/>
                <w:sz w:val="22"/>
                <w:szCs w:val="22"/>
              </w:rPr>
            </w:pPr>
            <w:r w:rsidRPr="0019465D">
              <w:rPr>
                <w:b/>
                <w:sz w:val="22"/>
                <w:szCs w:val="22"/>
              </w:rPr>
              <w:t>Inleiding</w:t>
            </w:r>
          </w:p>
          <w:p w14:paraId="7299753C" w14:textId="77777777" w:rsidR="007C3C69" w:rsidRPr="0019465D" w:rsidRDefault="007C3C69" w:rsidP="00390014">
            <w:pPr>
              <w:rPr>
                <w:b/>
                <w:sz w:val="22"/>
                <w:szCs w:val="22"/>
              </w:rPr>
            </w:pPr>
          </w:p>
        </w:tc>
        <w:tc>
          <w:tcPr>
            <w:tcW w:w="4860" w:type="dxa"/>
            <w:shd w:val="clear" w:color="auto" w:fill="auto"/>
          </w:tcPr>
          <w:p w14:paraId="04337C3B" w14:textId="77777777" w:rsidR="007C3C69" w:rsidRPr="0019465D" w:rsidRDefault="007C3C69" w:rsidP="00390014">
            <w:pPr>
              <w:rPr>
                <w:b/>
                <w:sz w:val="22"/>
                <w:szCs w:val="22"/>
              </w:rPr>
            </w:pPr>
          </w:p>
        </w:tc>
      </w:tr>
      <w:tr w:rsidR="007C3C69" w:rsidRPr="007C3C69" w14:paraId="6D57F63A" w14:textId="77777777" w:rsidTr="0019465D">
        <w:tc>
          <w:tcPr>
            <w:tcW w:w="589" w:type="dxa"/>
            <w:shd w:val="clear" w:color="auto" w:fill="auto"/>
          </w:tcPr>
          <w:p w14:paraId="77DEB5A8" w14:textId="77777777" w:rsidR="007C3C69" w:rsidRPr="007C3C69" w:rsidRDefault="007C3C69" w:rsidP="00390014"/>
        </w:tc>
        <w:tc>
          <w:tcPr>
            <w:tcW w:w="8699" w:type="dxa"/>
            <w:shd w:val="clear" w:color="auto" w:fill="auto"/>
          </w:tcPr>
          <w:p w14:paraId="35EBF2E1" w14:textId="6E5955E6" w:rsidR="007C3C69" w:rsidRDefault="00382058" w:rsidP="00382058">
            <w:pPr>
              <w:rPr>
                <w:sz w:val="22"/>
                <w:szCs w:val="22"/>
              </w:rPr>
            </w:pPr>
            <w:r>
              <w:rPr>
                <w:sz w:val="22"/>
                <w:szCs w:val="22"/>
              </w:rPr>
              <w:t xml:space="preserve">Dit School </w:t>
            </w:r>
            <w:proofErr w:type="spellStart"/>
            <w:r>
              <w:rPr>
                <w:sz w:val="22"/>
                <w:szCs w:val="22"/>
              </w:rPr>
              <w:t>OndersteuningsProfiel</w:t>
            </w:r>
            <w:proofErr w:type="spellEnd"/>
            <w:r>
              <w:rPr>
                <w:sz w:val="22"/>
                <w:szCs w:val="22"/>
              </w:rPr>
              <w:t xml:space="preserve"> (SOP) is een actualisering van </w:t>
            </w:r>
            <w:r w:rsidR="00923D8F">
              <w:rPr>
                <w:sz w:val="22"/>
                <w:szCs w:val="22"/>
              </w:rPr>
              <w:t>het</w:t>
            </w:r>
            <w:r>
              <w:rPr>
                <w:sz w:val="22"/>
                <w:szCs w:val="22"/>
              </w:rPr>
              <w:t xml:space="preserve"> voorgaande SOP. Het is opgesteld door de Intern Begeleider onder supervisie van de directie.</w:t>
            </w:r>
          </w:p>
          <w:p w14:paraId="37D17D87" w14:textId="2C7922EC" w:rsidR="00382058" w:rsidRDefault="00382058" w:rsidP="00382058">
            <w:pPr>
              <w:rPr>
                <w:sz w:val="22"/>
                <w:szCs w:val="22"/>
              </w:rPr>
            </w:pPr>
            <w:r>
              <w:rPr>
                <w:sz w:val="22"/>
                <w:szCs w:val="22"/>
              </w:rPr>
              <w:t xml:space="preserve">In dit SOP worden de mogelijkheden beschreven voor het bieden van passend onderwijs aan leerlingen met specifieke onderwijsbehoeften. Hiermee wordt voor onze (nieuwe) ouders, het team, de MR, het bestuur en het Samenwerkingsverband (Unita) duidelijk wat de mogelijkheden en grenzen zijn. Beschreven wordt welke ondersteuning de school nu kan realiseren en hoe de school zich hierin wil </w:t>
            </w:r>
            <w:r w:rsidR="00BF12C5">
              <w:rPr>
                <w:sz w:val="22"/>
                <w:szCs w:val="22"/>
              </w:rPr>
              <w:t>ontwikkelen</w:t>
            </w:r>
            <w:r>
              <w:rPr>
                <w:sz w:val="22"/>
                <w:szCs w:val="22"/>
              </w:rPr>
              <w:t>.</w:t>
            </w:r>
          </w:p>
          <w:p w14:paraId="7AC96B12" w14:textId="77777777" w:rsidR="00382058" w:rsidRDefault="00382058" w:rsidP="00382058">
            <w:pPr>
              <w:rPr>
                <w:sz w:val="22"/>
                <w:szCs w:val="22"/>
              </w:rPr>
            </w:pPr>
          </w:p>
          <w:p w14:paraId="1C1D993D" w14:textId="77777777" w:rsidR="00382058" w:rsidRDefault="00382058" w:rsidP="00382058">
            <w:pPr>
              <w:rPr>
                <w:sz w:val="22"/>
                <w:szCs w:val="22"/>
              </w:rPr>
            </w:pPr>
            <w:r>
              <w:rPr>
                <w:sz w:val="22"/>
                <w:szCs w:val="22"/>
              </w:rPr>
              <w:t>De Gooise Daltonschool is een openbare basisschool in Hilversums. Op de Gooise Daltonschool gaan wij uit van mogelijkheden en de potentie die leerlingen hebben. Er wordt gewerkt in vrijheid binnen bepaalde grenzen, waarbij de leerlingen een groeiende verantwoordelijkheid ontwikkelen.</w:t>
            </w:r>
          </w:p>
          <w:p w14:paraId="368C6AD7" w14:textId="77777777" w:rsidR="00382058" w:rsidRDefault="00382058" w:rsidP="00382058">
            <w:pPr>
              <w:rPr>
                <w:sz w:val="22"/>
                <w:szCs w:val="22"/>
              </w:rPr>
            </w:pPr>
          </w:p>
          <w:p w14:paraId="43EB7DFE" w14:textId="070B7DDA" w:rsidR="00382058" w:rsidRPr="00382058" w:rsidRDefault="00382058" w:rsidP="00382058">
            <w:pPr>
              <w:rPr>
                <w:sz w:val="22"/>
                <w:szCs w:val="22"/>
              </w:rPr>
            </w:pPr>
            <w:r>
              <w:rPr>
                <w:sz w:val="22"/>
                <w:szCs w:val="22"/>
              </w:rPr>
              <w:t xml:space="preserve">De Gooise Daltonschool ligt in de Hilversumse Meent, naast de Bussumse wijk Het Spiegel. De </w:t>
            </w:r>
            <w:proofErr w:type="spellStart"/>
            <w:r>
              <w:rPr>
                <w:sz w:val="22"/>
                <w:szCs w:val="22"/>
              </w:rPr>
              <w:t>leerlingpopulatie</w:t>
            </w:r>
            <w:proofErr w:type="spellEnd"/>
            <w:r>
              <w:rPr>
                <w:sz w:val="22"/>
                <w:szCs w:val="22"/>
              </w:rPr>
              <w:t xml:space="preserve"> van de school bestaat hoofdzakelijk uit leerlingen uit de Meent. Een klein gedeelte van de leerlingen komt uit Naarden, Bussum en Wijdemeren. De school fungeert ook </w:t>
            </w:r>
            <w:r w:rsidRPr="00BF12C5">
              <w:rPr>
                <w:sz w:val="22"/>
                <w:szCs w:val="22"/>
              </w:rPr>
              <w:t>als regioschool voor Tweetalig Primair Onderwijs (TPO) en Daltononderwijs</w:t>
            </w:r>
          </w:p>
        </w:tc>
        <w:tc>
          <w:tcPr>
            <w:tcW w:w="4860" w:type="dxa"/>
            <w:shd w:val="clear" w:color="auto" w:fill="auto"/>
          </w:tcPr>
          <w:p w14:paraId="377A63EB" w14:textId="1A6D6281" w:rsidR="007C3C69" w:rsidRPr="0019465D" w:rsidRDefault="007C3C69" w:rsidP="00B91685">
            <w:pPr>
              <w:rPr>
                <w:i/>
                <w:sz w:val="22"/>
                <w:szCs w:val="22"/>
              </w:rPr>
            </w:pPr>
          </w:p>
        </w:tc>
      </w:tr>
    </w:tbl>
    <w:p w14:paraId="628DF053" w14:textId="77777777" w:rsidR="007C3C69" w:rsidRDefault="007C3C69"/>
    <w:p w14:paraId="7A4997A9" w14:textId="77777777" w:rsidR="00B91685" w:rsidRDefault="00B91685"/>
    <w:p w14:paraId="744C23BB" w14:textId="77777777" w:rsidR="00BC6AA7" w:rsidRDefault="00BC6A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559"/>
        <w:gridCol w:w="4849"/>
      </w:tblGrid>
      <w:tr w:rsidR="007C3C69" w:rsidRPr="0019465D" w14:paraId="0DBB8E29" w14:textId="77777777" w:rsidTr="0019465D">
        <w:tc>
          <w:tcPr>
            <w:tcW w:w="589" w:type="dxa"/>
            <w:shd w:val="clear" w:color="auto" w:fill="auto"/>
          </w:tcPr>
          <w:p w14:paraId="2803A828" w14:textId="77777777" w:rsidR="007C3C69" w:rsidRPr="0019465D" w:rsidRDefault="007C3C69" w:rsidP="00390014">
            <w:pPr>
              <w:rPr>
                <w:b/>
              </w:rPr>
            </w:pPr>
            <w:r w:rsidRPr="0019465D">
              <w:rPr>
                <w:b/>
              </w:rPr>
              <w:lastRenderedPageBreak/>
              <w:t xml:space="preserve">  2.</w:t>
            </w:r>
          </w:p>
        </w:tc>
        <w:tc>
          <w:tcPr>
            <w:tcW w:w="8699" w:type="dxa"/>
            <w:shd w:val="clear" w:color="auto" w:fill="auto"/>
          </w:tcPr>
          <w:p w14:paraId="2F56DDAD" w14:textId="77777777" w:rsidR="007C3C69" w:rsidRPr="0019465D" w:rsidRDefault="007C3C69" w:rsidP="00390014">
            <w:pPr>
              <w:rPr>
                <w:b/>
                <w:sz w:val="22"/>
                <w:szCs w:val="22"/>
              </w:rPr>
            </w:pPr>
            <w:r w:rsidRPr="0019465D">
              <w:rPr>
                <w:b/>
                <w:sz w:val="22"/>
                <w:szCs w:val="22"/>
              </w:rPr>
              <w:t>Algemene gegevens</w:t>
            </w:r>
          </w:p>
          <w:p w14:paraId="3282F2D7" w14:textId="77777777" w:rsidR="007C3C69" w:rsidRPr="0019465D" w:rsidRDefault="007C3C69" w:rsidP="00390014">
            <w:pPr>
              <w:rPr>
                <w:b/>
                <w:sz w:val="22"/>
                <w:szCs w:val="22"/>
              </w:rPr>
            </w:pPr>
          </w:p>
        </w:tc>
        <w:tc>
          <w:tcPr>
            <w:tcW w:w="4930" w:type="dxa"/>
            <w:shd w:val="clear" w:color="auto" w:fill="auto"/>
          </w:tcPr>
          <w:p w14:paraId="64AAF666" w14:textId="77777777" w:rsidR="007C3C69" w:rsidRPr="00BA2DC7" w:rsidRDefault="00BA2DC7" w:rsidP="00390014">
            <w:pPr>
              <w:rPr>
                <w:i/>
                <w:sz w:val="22"/>
                <w:szCs w:val="22"/>
              </w:rPr>
            </w:pPr>
            <w:r w:rsidRPr="00BA2DC7">
              <w:rPr>
                <w:i/>
                <w:sz w:val="22"/>
                <w:szCs w:val="22"/>
              </w:rPr>
              <w:t>Contactgegevens</w:t>
            </w:r>
          </w:p>
        </w:tc>
      </w:tr>
      <w:tr w:rsidR="007C3C69" w:rsidRPr="007C3C69" w14:paraId="08EC0974" w14:textId="77777777" w:rsidTr="0019465D">
        <w:tc>
          <w:tcPr>
            <w:tcW w:w="589" w:type="dxa"/>
            <w:shd w:val="clear" w:color="auto" w:fill="auto"/>
          </w:tcPr>
          <w:p w14:paraId="6F496BF8" w14:textId="77777777" w:rsidR="007C3C69" w:rsidRPr="007C3C69" w:rsidRDefault="007C3C69" w:rsidP="00390014"/>
        </w:tc>
        <w:tc>
          <w:tcPr>
            <w:tcW w:w="8699" w:type="dxa"/>
            <w:shd w:val="clear" w:color="auto" w:fill="auto"/>
          </w:tcPr>
          <w:p w14:paraId="6EC00852" w14:textId="77777777" w:rsidR="007C3C69" w:rsidRPr="0019465D" w:rsidRDefault="00481321" w:rsidP="00390014">
            <w:pPr>
              <w:rPr>
                <w:sz w:val="22"/>
                <w:szCs w:val="22"/>
              </w:rPr>
            </w:pPr>
            <w:r w:rsidRPr="0019465D">
              <w:rPr>
                <w:sz w:val="22"/>
                <w:szCs w:val="22"/>
              </w:rPr>
              <w:t>Schoolnaam:</w:t>
            </w:r>
            <w:r w:rsidR="00382058">
              <w:rPr>
                <w:sz w:val="22"/>
                <w:szCs w:val="22"/>
              </w:rPr>
              <w:t xml:space="preserve"> De Gooise Daltonschool</w:t>
            </w:r>
          </w:p>
          <w:p w14:paraId="580C1C1C" w14:textId="77777777" w:rsidR="00481321" w:rsidRPr="0019465D" w:rsidRDefault="00481321" w:rsidP="00390014">
            <w:pPr>
              <w:rPr>
                <w:sz w:val="22"/>
                <w:szCs w:val="22"/>
              </w:rPr>
            </w:pPr>
            <w:r w:rsidRPr="0019465D">
              <w:rPr>
                <w:sz w:val="22"/>
                <w:szCs w:val="22"/>
              </w:rPr>
              <w:t>Adres:</w:t>
            </w:r>
            <w:r w:rsidR="00382058">
              <w:rPr>
                <w:sz w:val="22"/>
                <w:szCs w:val="22"/>
              </w:rPr>
              <w:t xml:space="preserve"> Vuurvlindermeent 56, 1218 GZ Hilversum</w:t>
            </w:r>
          </w:p>
          <w:p w14:paraId="639F54C8" w14:textId="77777777" w:rsidR="00481321" w:rsidRPr="0019465D" w:rsidRDefault="00481321" w:rsidP="00390014">
            <w:pPr>
              <w:rPr>
                <w:sz w:val="22"/>
                <w:szCs w:val="22"/>
              </w:rPr>
            </w:pPr>
          </w:p>
          <w:p w14:paraId="72846B19" w14:textId="77777777" w:rsidR="00BA2DC7" w:rsidRDefault="00BA2DC7" w:rsidP="00390014">
            <w:pPr>
              <w:rPr>
                <w:sz w:val="22"/>
                <w:szCs w:val="22"/>
              </w:rPr>
            </w:pPr>
            <w:r>
              <w:rPr>
                <w:sz w:val="22"/>
                <w:szCs w:val="22"/>
              </w:rPr>
              <w:t>Naam directeur:</w:t>
            </w:r>
            <w:r w:rsidR="00382058">
              <w:rPr>
                <w:sz w:val="22"/>
                <w:szCs w:val="22"/>
              </w:rPr>
              <w:t xml:space="preserve"> Sharon Agenant</w:t>
            </w:r>
          </w:p>
          <w:p w14:paraId="5D0D943E" w14:textId="77777777" w:rsidR="00BA2DC7" w:rsidRDefault="00BA2DC7" w:rsidP="00390014">
            <w:pPr>
              <w:rPr>
                <w:sz w:val="22"/>
                <w:szCs w:val="22"/>
              </w:rPr>
            </w:pPr>
          </w:p>
          <w:p w14:paraId="6CFCF998" w14:textId="77777777" w:rsidR="00481321" w:rsidRPr="0019465D" w:rsidRDefault="00481321" w:rsidP="00390014">
            <w:pPr>
              <w:rPr>
                <w:sz w:val="22"/>
                <w:szCs w:val="22"/>
              </w:rPr>
            </w:pPr>
            <w:r w:rsidRPr="0019465D">
              <w:rPr>
                <w:sz w:val="22"/>
                <w:szCs w:val="22"/>
              </w:rPr>
              <w:t>Tel. nr.:</w:t>
            </w:r>
            <w:r w:rsidR="00382058">
              <w:rPr>
                <w:sz w:val="22"/>
                <w:szCs w:val="22"/>
              </w:rPr>
              <w:t xml:space="preserve"> 035-6912446</w:t>
            </w:r>
          </w:p>
          <w:p w14:paraId="40002BB6" w14:textId="77777777" w:rsidR="00481321" w:rsidRPr="00FE3956" w:rsidRDefault="00481321" w:rsidP="00390014">
            <w:pPr>
              <w:rPr>
                <w:sz w:val="22"/>
                <w:szCs w:val="22"/>
                <w:lang w:val="en-US"/>
              </w:rPr>
            </w:pPr>
            <w:r w:rsidRPr="00FE3956">
              <w:rPr>
                <w:sz w:val="22"/>
                <w:szCs w:val="22"/>
                <w:lang w:val="en-US"/>
              </w:rPr>
              <w:t>Email:</w:t>
            </w:r>
            <w:r w:rsidR="00382058" w:rsidRPr="00FE3956">
              <w:rPr>
                <w:sz w:val="22"/>
                <w:szCs w:val="22"/>
                <w:lang w:val="en-US"/>
              </w:rPr>
              <w:t xml:space="preserve"> </w:t>
            </w:r>
            <w:hyperlink r:id="rId13" w:history="1">
              <w:r w:rsidR="00382058" w:rsidRPr="00FE3956">
                <w:rPr>
                  <w:rStyle w:val="Hyperlink"/>
                  <w:sz w:val="22"/>
                  <w:szCs w:val="22"/>
                  <w:lang w:val="en-US"/>
                </w:rPr>
                <w:t>directie@degooisedaltonschool.nl</w:t>
              </w:r>
            </w:hyperlink>
          </w:p>
          <w:p w14:paraId="6199C9BF" w14:textId="77777777" w:rsidR="00481321" w:rsidRPr="00FE3956" w:rsidRDefault="00BA2DC7" w:rsidP="00390014">
            <w:pPr>
              <w:rPr>
                <w:sz w:val="22"/>
                <w:szCs w:val="22"/>
                <w:lang w:val="en-US"/>
              </w:rPr>
            </w:pPr>
            <w:r w:rsidRPr="00FE3956">
              <w:rPr>
                <w:sz w:val="22"/>
                <w:szCs w:val="22"/>
                <w:lang w:val="en-US"/>
              </w:rPr>
              <w:t>We</w:t>
            </w:r>
            <w:r w:rsidR="00481321" w:rsidRPr="00FE3956">
              <w:rPr>
                <w:sz w:val="22"/>
                <w:szCs w:val="22"/>
                <w:lang w:val="en-US"/>
              </w:rPr>
              <w:t>bsite:</w:t>
            </w:r>
            <w:r w:rsidR="00382058" w:rsidRPr="00FE3956">
              <w:rPr>
                <w:sz w:val="22"/>
                <w:szCs w:val="22"/>
                <w:lang w:val="en-US"/>
              </w:rPr>
              <w:t xml:space="preserve"> </w:t>
            </w:r>
            <w:hyperlink r:id="rId14" w:history="1">
              <w:r w:rsidR="00382058" w:rsidRPr="00FE3956">
                <w:rPr>
                  <w:rStyle w:val="Hyperlink"/>
                  <w:sz w:val="22"/>
                  <w:szCs w:val="22"/>
                  <w:lang w:val="en-US"/>
                </w:rPr>
                <w:t>www.degooisedaltonschool.nl</w:t>
              </w:r>
            </w:hyperlink>
          </w:p>
          <w:p w14:paraId="63DD7C0D" w14:textId="77777777" w:rsidR="001F3F23" w:rsidRPr="00FE3956" w:rsidRDefault="001F3F23" w:rsidP="00390014">
            <w:pPr>
              <w:rPr>
                <w:sz w:val="22"/>
                <w:szCs w:val="22"/>
                <w:lang w:val="en-US"/>
              </w:rPr>
            </w:pPr>
          </w:p>
          <w:p w14:paraId="42ECEC7E" w14:textId="77777777" w:rsidR="001F3F23" w:rsidRPr="0019465D" w:rsidRDefault="001F3F23" w:rsidP="00390014">
            <w:pPr>
              <w:rPr>
                <w:sz w:val="22"/>
                <w:szCs w:val="22"/>
              </w:rPr>
            </w:pPr>
            <w:proofErr w:type="spellStart"/>
            <w:r w:rsidRPr="0019465D">
              <w:rPr>
                <w:sz w:val="22"/>
                <w:szCs w:val="22"/>
              </w:rPr>
              <w:t>Brinnummer</w:t>
            </w:r>
            <w:proofErr w:type="spellEnd"/>
            <w:r w:rsidRPr="0019465D">
              <w:rPr>
                <w:sz w:val="22"/>
                <w:szCs w:val="22"/>
              </w:rPr>
              <w:t>:</w:t>
            </w:r>
            <w:r w:rsidR="00382058">
              <w:rPr>
                <w:sz w:val="22"/>
                <w:szCs w:val="22"/>
              </w:rPr>
              <w:t xml:space="preserve"> 19 MW</w:t>
            </w:r>
          </w:p>
          <w:p w14:paraId="16397B96" w14:textId="77777777" w:rsidR="001F3F23" w:rsidRPr="0019465D" w:rsidRDefault="001F3F23" w:rsidP="00390014">
            <w:pPr>
              <w:rPr>
                <w:sz w:val="22"/>
                <w:szCs w:val="22"/>
              </w:rPr>
            </w:pPr>
          </w:p>
          <w:p w14:paraId="3646ECDB" w14:textId="77777777" w:rsidR="001F3F23" w:rsidRPr="0019465D" w:rsidRDefault="001F3F23" w:rsidP="00390014">
            <w:pPr>
              <w:rPr>
                <w:sz w:val="22"/>
                <w:szCs w:val="22"/>
              </w:rPr>
            </w:pPr>
            <w:proofErr w:type="spellStart"/>
            <w:r w:rsidRPr="0019465D">
              <w:rPr>
                <w:sz w:val="22"/>
                <w:szCs w:val="22"/>
              </w:rPr>
              <w:t>Bestuur:</w:t>
            </w:r>
            <w:r w:rsidR="008A69B9">
              <w:rPr>
                <w:sz w:val="22"/>
                <w:szCs w:val="22"/>
              </w:rPr>
              <w:t>STIP</w:t>
            </w:r>
            <w:proofErr w:type="spellEnd"/>
          </w:p>
          <w:p w14:paraId="59F94C59" w14:textId="77777777" w:rsidR="001F3F23" w:rsidRPr="0019465D" w:rsidRDefault="001F3F23" w:rsidP="00390014">
            <w:pPr>
              <w:rPr>
                <w:sz w:val="22"/>
                <w:szCs w:val="22"/>
              </w:rPr>
            </w:pPr>
            <w:r w:rsidRPr="0019465D">
              <w:rPr>
                <w:sz w:val="22"/>
                <w:szCs w:val="22"/>
              </w:rPr>
              <w:t>Adres:</w:t>
            </w:r>
            <w:r w:rsidR="008A69B9">
              <w:rPr>
                <w:sz w:val="22"/>
                <w:szCs w:val="22"/>
              </w:rPr>
              <w:t xml:space="preserve"> Oude </w:t>
            </w:r>
            <w:proofErr w:type="spellStart"/>
            <w:r w:rsidR="008A69B9">
              <w:rPr>
                <w:sz w:val="22"/>
                <w:szCs w:val="22"/>
              </w:rPr>
              <w:t>Enghweg</w:t>
            </w:r>
            <w:proofErr w:type="spellEnd"/>
            <w:r w:rsidR="008A69B9">
              <w:rPr>
                <w:sz w:val="22"/>
                <w:szCs w:val="22"/>
              </w:rPr>
              <w:t xml:space="preserve"> 2, 1217 JC Hilversum</w:t>
            </w:r>
          </w:p>
          <w:p w14:paraId="4BF2D46A" w14:textId="77777777" w:rsidR="001F3F23" w:rsidRPr="0019465D" w:rsidRDefault="001F3F23" w:rsidP="00390014">
            <w:pPr>
              <w:rPr>
                <w:sz w:val="22"/>
                <w:szCs w:val="22"/>
              </w:rPr>
            </w:pPr>
          </w:p>
          <w:p w14:paraId="3DCBB76E" w14:textId="77777777" w:rsidR="001F3F23" w:rsidRPr="0019465D" w:rsidRDefault="001F3F23" w:rsidP="00390014">
            <w:pPr>
              <w:rPr>
                <w:sz w:val="22"/>
                <w:szCs w:val="22"/>
              </w:rPr>
            </w:pPr>
            <w:proofErr w:type="spellStart"/>
            <w:r w:rsidRPr="0019465D">
              <w:rPr>
                <w:sz w:val="22"/>
                <w:szCs w:val="22"/>
              </w:rPr>
              <w:t>Bestuursnummer</w:t>
            </w:r>
            <w:proofErr w:type="spellEnd"/>
            <w:r w:rsidRPr="0019465D">
              <w:rPr>
                <w:sz w:val="22"/>
                <w:szCs w:val="22"/>
              </w:rPr>
              <w:t>:</w:t>
            </w:r>
            <w:r w:rsidR="008A69B9">
              <w:rPr>
                <w:sz w:val="22"/>
                <w:szCs w:val="22"/>
              </w:rPr>
              <w:t xml:space="preserve"> 41493</w:t>
            </w:r>
          </w:p>
          <w:p w14:paraId="4B48D765" w14:textId="77777777" w:rsidR="001F3F23" w:rsidRPr="0019465D" w:rsidRDefault="001F3F23" w:rsidP="00390014">
            <w:pPr>
              <w:rPr>
                <w:sz w:val="22"/>
                <w:szCs w:val="22"/>
              </w:rPr>
            </w:pPr>
          </w:p>
          <w:p w14:paraId="447C0EC4" w14:textId="77777777" w:rsidR="001F3F23" w:rsidRPr="0019465D" w:rsidRDefault="001F3F23" w:rsidP="00390014">
            <w:pPr>
              <w:rPr>
                <w:sz w:val="22"/>
                <w:szCs w:val="22"/>
              </w:rPr>
            </w:pPr>
          </w:p>
        </w:tc>
        <w:tc>
          <w:tcPr>
            <w:tcW w:w="4930" w:type="dxa"/>
            <w:shd w:val="clear" w:color="auto" w:fill="auto"/>
          </w:tcPr>
          <w:p w14:paraId="664F3D35" w14:textId="77777777" w:rsidR="007C3C69" w:rsidRPr="0019465D" w:rsidRDefault="007C3C69" w:rsidP="00390014">
            <w:pPr>
              <w:rPr>
                <w:i/>
                <w:sz w:val="22"/>
                <w:szCs w:val="22"/>
              </w:rPr>
            </w:pPr>
          </w:p>
        </w:tc>
      </w:tr>
    </w:tbl>
    <w:p w14:paraId="62334988" w14:textId="77777777" w:rsidR="001F3F23" w:rsidRDefault="001F3F23"/>
    <w:p w14:paraId="6498CE8E" w14:textId="77777777" w:rsidR="00BC6AA7" w:rsidRDefault="00BC6A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
        <w:gridCol w:w="8694"/>
        <w:gridCol w:w="4721"/>
      </w:tblGrid>
      <w:tr w:rsidR="001F3F23" w:rsidRPr="007C3C69" w14:paraId="5A121E75" w14:textId="77777777" w:rsidTr="0019465D">
        <w:tc>
          <w:tcPr>
            <w:tcW w:w="589" w:type="dxa"/>
            <w:shd w:val="clear" w:color="auto" w:fill="auto"/>
          </w:tcPr>
          <w:p w14:paraId="553909DB" w14:textId="77777777" w:rsidR="001F3F23" w:rsidRPr="0019465D" w:rsidRDefault="001F3F23" w:rsidP="00390014">
            <w:pPr>
              <w:rPr>
                <w:b/>
              </w:rPr>
            </w:pPr>
            <w:r w:rsidRPr="0019465D">
              <w:rPr>
                <w:b/>
              </w:rPr>
              <w:lastRenderedPageBreak/>
              <w:t xml:space="preserve">  3.</w:t>
            </w:r>
          </w:p>
        </w:tc>
        <w:tc>
          <w:tcPr>
            <w:tcW w:w="8699" w:type="dxa"/>
            <w:shd w:val="clear" w:color="auto" w:fill="auto"/>
          </w:tcPr>
          <w:p w14:paraId="083C0276" w14:textId="77777777" w:rsidR="001F3F23" w:rsidRPr="0019465D" w:rsidRDefault="001F3F23" w:rsidP="00390014">
            <w:pPr>
              <w:rPr>
                <w:b/>
                <w:sz w:val="22"/>
                <w:szCs w:val="22"/>
              </w:rPr>
            </w:pPr>
            <w:r w:rsidRPr="0019465D">
              <w:rPr>
                <w:b/>
                <w:sz w:val="22"/>
                <w:szCs w:val="22"/>
              </w:rPr>
              <w:t>Onderwijsvisie/ schoolconcept</w:t>
            </w:r>
          </w:p>
          <w:p w14:paraId="01370B90" w14:textId="77777777" w:rsidR="001F3F23" w:rsidRPr="0019465D" w:rsidRDefault="001F3F23" w:rsidP="00390014">
            <w:pPr>
              <w:rPr>
                <w:sz w:val="22"/>
                <w:szCs w:val="22"/>
              </w:rPr>
            </w:pPr>
          </w:p>
        </w:tc>
        <w:tc>
          <w:tcPr>
            <w:tcW w:w="4930" w:type="dxa"/>
            <w:shd w:val="clear" w:color="auto" w:fill="auto"/>
          </w:tcPr>
          <w:p w14:paraId="37C34A9C" w14:textId="77777777" w:rsidR="001F3F23" w:rsidRPr="0019465D" w:rsidRDefault="001F3F23" w:rsidP="00390014">
            <w:pPr>
              <w:rPr>
                <w:i/>
                <w:sz w:val="22"/>
                <w:szCs w:val="22"/>
              </w:rPr>
            </w:pPr>
          </w:p>
        </w:tc>
      </w:tr>
      <w:tr w:rsidR="001F3F23" w:rsidRPr="007C3C69" w14:paraId="115D22CB" w14:textId="77777777" w:rsidTr="0019465D">
        <w:tc>
          <w:tcPr>
            <w:tcW w:w="589" w:type="dxa"/>
            <w:shd w:val="clear" w:color="auto" w:fill="auto"/>
          </w:tcPr>
          <w:p w14:paraId="0427675E" w14:textId="77777777" w:rsidR="001F3F23" w:rsidRPr="00B2279E" w:rsidRDefault="001F3F23" w:rsidP="00390014">
            <w:pPr>
              <w:rPr>
                <w:sz w:val="22"/>
                <w:szCs w:val="22"/>
              </w:rPr>
            </w:pPr>
          </w:p>
        </w:tc>
        <w:tc>
          <w:tcPr>
            <w:tcW w:w="8699" w:type="dxa"/>
            <w:shd w:val="clear" w:color="auto" w:fill="auto"/>
          </w:tcPr>
          <w:p w14:paraId="76B53419" w14:textId="77777777" w:rsidR="001F3F23" w:rsidRPr="00B2279E" w:rsidRDefault="008A69B9" w:rsidP="00390014">
            <w:pPr>
              <w:rPr>
                <w:b/>
                <w:sz w:val="22"/>
                <w:szCs w:val="22"/>
              </w:rPr>
            </w:pPr>
            <w:r w:rsidRPr="00B2279E">
              <w:rPr>
                <w:b/>
                <w:sz w:val="22"/>
                <w:szCs w:val="22"/>
              </w:rPr>
              <w:t>Missie</w:t>
            </w:r>
          </w:p>
          <w:p w14:paraId="209C90B4" w14:textId="77777777" w:rsidR="008A69B9" w:rsidRPr="00B2279E" w:rsidRDefault="008A69B9" w:rsidP="00390014">
            <w:pPr>
              <w:rPr>
                <w:sz w:val="22"/>
                <w:szCs w:val="22"/>
              </w:rPr>
            </w:pPr>
            <w:r w:rsidRPr="00B2279E">
              <w:rPr>
                <w:sz w:val="22"/>
                <w:szCs w:val="22"/>
              </w:rPr>
              <w:t>Elk kind goed Daltononderwijs!</w:t>
            </w:r>
          </w:p>
          <w:p w14:paraId="31681957" w14:textId="77777777" w:rsidR="008A69B9" w:rsidRPr="00B2279E" w:rsidRDefault="008A69B9" w:rsidP="00390014">
            <w:pPr>
              <w:rPr>
                <w:sz w:val="22"/>
                <w:szCs w:val="22"/>
              </w:rPr>
            </w:pPr>
          </w:p>
          <w:p w14:paraId="01A0F12E" w14:textId="77777777" w:rsidR="008A69B9" w:rsidRPr="00B2279E" w:rsidRDefault="008A69B9" w:rsidP="00390014">
            <w:pPr>
              <w:rPr>
                <w:sz w:val="22"/>
                <w:szCs w:val="22"/>
              </w:rPr>
            </w:pPr>
          </w:p>
          <w:p w14:paraId="16512BA2" w14:textId="77777777" w:rsidR="008A69B9" w:rsidRPr="00B2279E" w:rsidRDefault="008A69B9" w:rsidP="00390014">
            <w:pPr>
              <w:rPr>
                <w:b/>
                <w:sz w:val="22"/>
                <w:szCs w:val="22"/>
              </w:rPr>
            </w:pPr>
            <w:r w:rsidRPr="00B2279E">
              <w:rPr>
                <w:b/>
                <w:sz w:val="22"/>
                <w:szCs w:val="22"/>
              </w:rPr>
              <w:t>Visie</w:t>
            </w:r>
          </w:p>
          <w:p w14:paraId="4303A8FD" w14:textId="77777777" w:rsidR="00B2279E" w:rsidRDefault="008A69B9" w:rsidP="00B2279E">
            <w:pPr>
              <w:rPr>
                <w:rFonts w:cs="Arial"/>
                <w:color w:val="1D1E1C"/>
                <w:sz w:val="22"/>
                <w:szCs w:val="22"/>
                <w:shd w:val="clear" w:color="auto" w:fill="FFFFFF"/>
              </w:rPr>
            </w:pPr>
            <w:r w:rsidRPr="00B2279E">
              <w:rPr>
                <w:rFonts w:cs="Arial"/>
                <w:color w:val="1D1E1C"/>
                <w:sz w:val="22"/>
                <w:szCs w:val="22"/>
                <w:shd w:val="clear" w:color="auto" w:fill="FFFFFF"/>
              </w:rPr>
              <w:t>Onze school is een Daltonschool. Wij willen een wezenlijke bijdrage leveren aan onze leerlingen om hen in staat te stellen te kunnen functioneren in een complexe samenleving, door ondernemend en zelfverantwoordelijk te zijn in het leven, in het werken en in het samenleven. </w:t>
            </w:r>
            <w:r w:rsidRPr="00B2279E">
              <w:rPr>
                <w:rFonts w:cs="Arial"/>
                <w:color w:val="1D1E1C"/>
                <w:sz w:val="22"/>
                <w:szCs w:val="22"/>
                <w:bdr w:val="none" w:sz="0" w:space="0" w:color="auto" w:frame="1"/>
                <w:shd w:val="clear" w:color="auto" w:fill="FFFFFF"/>
              </w:rPr>
              <w:t>Wij vinden de cognitieve, creatieve en sociaal-emotionele ontwikkeling onze kerntaak. Om dit mogelijk te maken moet voldaan worden aan de drie basisbehoeften: relatie, competentie en autonomie.</w:t>
            </w:r>
            <w:r w:rsidRPr="00B2279E">
              <w:rPr>
                <w:rFonts w:cs="Arial"/>
                <w:color w:val="1D1E1C"/>
                <w:sz w:val="22"/>
                <w:szCs w:val="22"/>
              </w:rPr>
              <w:br/>
            </w:r>
            <w:r w:rsidRPr="00B2279E">
              <w:rPr>
                <w:rFonts w:cs="Arial"/>
                <w:color w:val="1D1E1C"/>
                <w:sz w:val="22"/>
                <w:szCs w:val="22"/>
              </w:rPr>
              <w:br/>
            </w:r>
            <w:r w:rsidRPr="00B2279E">
              <w:rPr>
                <w:rFonts w:cs="Arial"/>
                <w:color w:val="1D1E1C"/>
                <w:sz w:val="22"/>
                <w:szCs w:val="22"/>
                <w:shd w:val="clear" w:color="auto" w:fill="FFFFFF"/>
              </w:rPr>
              <w:t>De Gooise Daltonschool werkt volgens de vijf Daltonkernwaarden, zoals die door De Nederlandse Daltonvereniging op basis van de ideeën van Helen Parkhurst als uitgangspunt zijn genomen.</w:t>
            </w:r>
            <w:r w:rsidRPr="00B2279E">
              <w:rPr>
                <w:rFonts w:cs="Arial"/>
                <w:color w:val="1D1E1C"/>
                <w:sz w:val="22"/>
                <w:szCs w:val="22"/>
              </w:rPr>
              <w:br/>
            </w:r>
            <w:r w:rsidRPr="00B2279E">
              <w:rPr>
                <w:rFonts w:cs="Arial"/>
                <w:color w:val="1D1E1C"/>
                <w:sz w:val="22"/>
                <w:szCs w:val="22"/>
              </w:rPr>
              <w:br/>
            </w:r>
            <w:r w:rsidRPr="00B2279E">
              <w:rPr>
                <w:rFonts w:cs="Arial"/>
                <w:color w:val="1D1E1C"/>
                <w:sz w:val="22"/>
                <w:szCs w:val="22"/>
                <w:shd w:val="clear" w:color="auto" w:fill="FFFFFF"/>
              </w:rPr>
              <w:t>De 5 kernwaarden zijn:</w:t>
            </w:r>
          </w:p>
          <w:p w14:paraId="7E76CDA8" w14:textId="77777777" w:rsidR="00B2279E" w:rsidRDefault="00B2279E" w:rsidP="00B2279E">
            <w:pPr>
              <w:rPr>
                <w:rFonts w:cs="Arial"/>
                <w:color w:val="1D1E1C"/>
                <w:sz w:val="22"/>
                <w:szCs w:val="22"/>
                <w:shd w:val="clear" w:color="auto" w:fill="FFFFFF"/>
              </w:rPr>
            </w:pPr>
          </w:p>
          <w:p w14:paraId="2EBCA32A" w14:textId="1C62C65B" w:rsidR="00B2279E" w:rsidRDefault="005203EA" w:rsidP="00B2279E">
            <w:pPr>
              <w:rPr>
                <w:rFonts w:cs="Arial"/>
                <w:color w:val="1D1E1C"/>
                <w:sz w:val="22"/>
                <w:szCs w:val="22"/>
                <w:shd w:val="clear" w:color="auto" w:fill="FFFFFF"/>
              </w:rPr>
            </w:pPr>
            <w:r>
              <w:rPr>
                <w:rFonts w:cs="Arial"/>
                <w:noProof/>
                <w:color w:val="1D1E1C"/>
                <w:sz w:val="22"/>
                <w:szCs w:val="22"/>
                <w:shd w:val="clear" w:color="auto" w:fill="FFFFFF"/>
              </w:rPr>
              <w:drawing>
                <wp:inline distT="0" distB="0" distL="0" distR="0" wp14:anchorId="036D2A1A" wp14:editId="0A488D56">
                  <wp:extent cx="5334000" cy="8153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815340"/>
                          </a:xfrm>
                          <a:prstGeom prst="rect">
                            <a:avLst/>
                          </a:prstGeom>
                          <a:noFill/>
                          <a:ln>
                            <a:noFill/>
                          </a:ln>
                        </pic:spPr>
                      </pic:pic>
                    </a:graphicData>
                  </a:graphic>
                </wp:inline>
              </w:drawing>
            </w:r>
          </w:p>
          <w:p w14:paraId="15CC42ED" w14:textId="77777777" w:rsidR="00B2279E" w:rsidRDefault="00B2279E" w:rsidP="00B2279E">
            <w:pPr>
              <w:rPr>
                <w:rFonts w:cs="Arial"/>
                <w:color w:val="1D1E1C"/>
                <w:sz w:val="22"/>
                <w:szCs w:val="22"/>
                <w:shd w:val="clear" w:color="auto" w:fill="FFFFFF"/>
              </w:rPr>
            </w:pPr>
          </w:p>
          <w:p w14:paraId="58302835" w14:textId="77777777" w:rsidR="00B2279E" w:rsidRDefault="00B2279E" w:rsidP="00B2279E">
            <w:pPr>
              <w:rPr>
                <w:rFonts w:cs="Arial"/>
                <w:color w:val="1D1E1C"/>
                <w:sz w:val="22"/>
                <w:szCs w:val="22"/>
                <w:shd w:val="clear" w:color="auto" w:fill="FFFFFF"/>
              </w:rPr>
            </w:pPr>
          </w:p>
          <w:p w14:paraId="4A83563D" w14:textId="77777777" w:rsidR="008A69B9" w:rsidRPr="00B2279E" w:rsidRDefault="00B2279E" w:rsidP="00B2279E">
            <w:pPr>
              <w:rPr>
                <w:sz w:val="22"/>
                <w:szCs w:val="22"/>
              </w:rPr>
            </w:pPr>
            <w:r w:rsidRPr="00B2279E">
              <w:rPr>
                <w:sz w:val="22"/>
                <w:szCs w:val="22"/>
              </w:rPr>
              <w:t xml:space="preserve"> </w:t>
            </w:r>
          </w:p>
        </w:tc>
        <w:tc>
          <w:tcPr>
            <w:tcW w:w="4930" w:type="dxa"/>
            <w:shd w:val="clear" w:color="auto" w:fill="auto"/>
          </w:tcPr>
          <w:p w14:paraId="2B904BF6" w14:textId="77777777" w:rsidR="004E50BE" w:rsidRPr="0019465D" w:rsidRDefault="004E50BE" w:rsidP="00390014">
            <w:pPr>
              <w:rPr>
                <w:i/>
                <w:sz w:val="22"/>
                <w:szCs w:val="22"/>
              </w:rPr>
            </w:pPr>
            <w:r w:rsidRPr="0019465D">
              <w:rPr>
                <w:i/>
                <w:sz w:val="22"/>
                <w:szCs w:val="22"/>
              </w:rPr>
              <w:t>Zie Schoolplan</w:t>
            </w:r>
            <w:r w:rsidR="00B91685">
              <w:rPr>
                <w:i/>
                <w:sz w:val="22"/>
                <w:szCs w:val="22"/>
              </w:rPr>
              <w:t>.</w:t>
            </w:r>
          </w:p>
          <w:p w14:paraId="59BEE220" w14:textId="77777777" w:rsidR="004E50BE" w:rsidRPr="0019465D" w:rsidRDefault="004E50BE" w:rsidP="00390014">
            <w:pPr>
              <w:rPr>
                <w:i/>
                <w:sz w:val="22"/>
                <w:szCs w:val="22"/>
              </w:rPr>
            </w:pPr>
          </w:p>
          <w:p w14:paraId="0AF5C397" w14:textId="77777777" w:rsidR="00390014" w:rsidRPr="0019465D" w:rsidRDefault="00390014" w:rsidP="002E3170">
            <w:pPr>
              <w:rPr>
                <w:i/>
                <w:sz w:val="22"/>
                <w:szCs w:val="22"/>
              </w:rPr>
            </w:pPr>
          </w:p>
        </w:tc>
      </w:tr>
    </w:tbl>
    <w:p w14:paraId="3D0C7C4B" w14:textId="77777777" w:rsidR="001F3F23" w:rsidRDefault="001F3F23"/>
    <w:p w14:paraId="23092C14" w14:textId="77777777" w:rsidR="004E50BE" w:rsidRDefault="004E50BE"/>
    <w:p w14:paraId="31ECC525" w14:textId="77777777" w:rsidR="00BC6AA7" w:rsidRDefault="00BC6A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848"/>
        <w:gridCol w:w="2427"/>
        <w:gridCol w:w="1000"/>
        <w:gridCol w:w="1033"/>
        <w:gridCol w:w="4136"/>
      </w:tblGrid>
      <w:tr w:rsidR="004E50BE" w:rsidRPr="0019465D" w14:paraId="786167ED" w14:textId="77777777" w:rsidTr="0019465D">
        <w:tc>
          <w:tcPr>
            <w:tcW w:w="589" w:type="dxa"/>
            <w:shd w:val="clear" w:color="auto" w:fill="auto"/>
          </w:tcPr>
          <w:p w14:paraId="6353FA06" w14:textId="77777777" w:rsidR="004E50BE" w:rsidRPr="0019465D" w:rsidRDefault="004E50BE" w:rsidP="00390014">
            <w:pPr>
              <w:rPr>
                <w:b/>
              </w:rPr>
            </w:pPr>
            <w:r w:rsidRPr="0019465D">
              <w:rPr>
                <w:b/>
              </w:rPr>
              <w:lastRenderedPageBreak/>
              <w:t xml:space="preserve">  4.</w:t>
            </w:r>
          </w:p>
        </w:tc>
        <w:tc>
          <w:tcPr>
            <w:tcW w:w="8699" w:type="dxa"/>
            <w:gridSpan w:val="4"/>
            <w:shd w:val="clear" w:color="auto" w:fill="auto"/>
          </w:tcPr>
          <w:p w14:paraId="27ABB35D" w14:textId="77777777" w:rsidR="004E50BE" w:rsidRPr="0019465D" w:rsidRDefault="004E50BE" w:rsidP="00390014">
            <w:pPr>
              <w:rPr>
                <w:b/>
                <w:sz w:val="22"/>
                <w:szCs w:val="22"/>
              </w:rPr>
            </w:pPr>
            <w:r w:rsidRPr="0019465D">
              <w:rPr>
                <w:b/>
                <w:sz w:val="22"/>
                <w:szCs w:val="22"/>
              </w:rPr>
              <w:t>Kengetallen leerlingenpopulatie huidig schooljaar en afgelopen jaar/jaren</w:t>
            </w:r>
          </w:p>
          <w:p w14:paraId="010CC1F1" w14:textId="77777777" w:rsidR="004E50BE" w:rsidRPr="0019465D" w:rsidRDefault="004E50BE" w:rsidP="00390014">
            <w:pPr>
              <w:rPr>
                <w:b/>
                <w:sz w:val="22"/>
                <w:szCs w:val="22"/>
              </w:rPr>
            </w:pPr>
          </w:p>
        </w:tc>
        <w:tc>
          <w:tcPr>
            <w:tcW w:w="4858" w:type="dxa"/>
            <w:shd w:val="clear" w:color="auto" w:fill="auto"/>
          </w:tcPr>
          <w:p w14:paraId="6178F525" w14:textId="77777777" w:rsidR="004E50BE" w:rsidRPr="0019465D" w:rsidRDefault="004E50BE" w:rsidP="00390014">
            <w:pPr>
              <w:rPr>
                <w:i/>
                <w:sz w:val="22"/>
                <w:szCs w:val="22"/>
              </w:rPr>
            </w:pPr>
          </w:p>
        </w:tc>
      </w:tr>
      <w:tr w:rsidR="004E50BE" w:rsidRPr="007C3C69" w14:paraId="080FB0A7" w14:textId="77777777" w:rsidTr="0019465D">
        <w:tc>
          <w:tcPr>
            <w:tcW w:w="589" w:type="dxa"/>
            <w:shd w:val="clear" w:color="auto" w:fill="auto"/>
          </w:tcPr>
          <w:p w14:paraId="4BDCF272" w14:textId="77777777" w:rsidR="004E50BE" w:rsidRDefault="004E50BE" w:rsidP="00390014"/>
        </w:tc>
        <w:tc>
          <w:tcPr>
            <w:tcW w:w="5459" w:type="dxa"/>
            <w:shd w:val="clear" w:color="auto" w:fill="auto"/>
          </w:tcPr>
          <w:p w14:paraId="764DE949" w14:textId="77777777" w:rsidR="004E50BE" w:rsidRPr="0019465D" w:rsidRDefault="004E50BE" w:rsidP="00390014">
            <w:pPr>
              <w:rPr>
                <w:sz w:val="22"/>
                <w:szCs w:val="22"/>
              </w:rPr>
            </w:pPr>
          </w:p>
        </w:tc>
        <w:tc>
          <w:tcPr>
            <w:tcW w:w="1056" w:type="dxa"/>
            <w:shd w:val="clear" w:color="auto" w:fill="auto"/>
          </w:tcPr>
          <w:p w14:paraId="25FB889C" w14:textId="77777777" w:rsidR="004E50BE" w:rsidRDefault="00B2279E" w:rsidP="0019465D">
            <w:pPr>
              <w:ind w:left="1917" w:hanging="1917"/>
              <w:rPr>
                <w:sz w:val="22"/>
                <w:szCs w:val="22"/>
              </w:rPr>
            </w:pPr>
            <w:r>
              <w:rPr>
                <w:sz w:val="22"/>
                <w:szCs w:val="22"/>
              </w:rPr>
              <w:t>’18 - ‘19</w:t>
            </w:r>
          </w:p>
          <w:p w14:paraId="3DB4A283" w14:textId="77777777" w:rsidR="00B2279E" w:rsidRPr="0019465D" w:rsidRDefault="00B2279E" w:rsidP="0019465D">
            <w:pPr>
              <w:ind w:left="1917" w:hanging="1917"/>
              <w:rPr>
                <w:sz w:val="22"/>
                <w:szCs w:val="22"/>
              </w:rPr>
            </w:pPr>
          </w:p>
        </w:tc>
        <w:tc>
          <w:tcPr>
            <w:tcW w:w="1056" w:type="dxa"/>
            <w:shd w:val="clear" w:color="auto" w:fill="auto"/>
          </w:tcPr>
          <w:p w14:paraId="55CB4D43" w14:textId="77777777" w:rsidR="004E50BE" w:rsidRPr="0019465D" w:rsidRDefault="00B2279E" w:rsidP="00B2279E">
            <w:pPr>
              <w:rPr>
                <w:sz w:val="22"/>
                <w:szCs w:val="22"/>
              </w:rPr>
            </w:pPr>
            <w:r>
              <w:rPr>
                <w:sz w:val="22"/>
                <w:szCs w:val="22"/>
              </w:rPr>
              <w:t>’19 - ‘</w:t>
            </w:r>
            <w:r w:rsidR="00A046E3">
              <w:rPr>
                <w:sz w:val="22"/>
                <w:szCs w:val="22"/>
              </w:rPr>
              <w:t>20</w:t>
            </w:r>
          </w:p>
        </w:tc>
        <w:tc>
          <w:tcPr>
            <w:tcW w:w="1128" w:type="dxa"/>
            <w:shd w:val="clear" w:color="auto" w:fill="auto"/>
          </w:tcPr>
          <w:p w14:paraId="735FDCBA" w14:textId="77777777" w:rsidR="004E50BE" w:rsidRPr="0019465D" w:rsidRDefault="00B2279E" w:rsidP="00B2279E">
            <w:pPr>
              <w:rPr>
                <w:sz w:val="22"/>
                <w:szCs w:val="22"/>
              </w:rPr>
            </w:pPr>
            <w:r>
              <w:rPr>
                <w:sz w:val="22"/>
                <w:szCs w:val="22"/>
              </w:rPr>
              <w:t>’</w:t>
            </w:r>
            <w:r w:rsidR="00A046E3">
              <w:rPr>
                <w:sz w:val="22"/>
                <w:szCs w:val="22"/>
              </w:rPr>
              <w:t>20</w:t>
            </w:r>
            <w:r>
              <w:rPr>
                <w:sz w:val="22"/>
                <w:szCs w:val="22"/>
              </w:rPr>
              <w:t xml:space="preserve"> - ‘21</w:t>
            </w:r>
          </w:p>
        </w:tc>
        <w:tc>
          <w:tcPr>
            <w:tcW w:w="4858" w:type="dxa"/>
            <w:shd w:val="clear" w:color="auto" w:fill="auto"/>
          </w:tcPr>
          <w:p w14:paraId="3FA3C029" w14:textId="61780BCE" w:rsidR="004E50BE" w:rsidRPr="0019465D" w:rsidRDefault="00817339" w:rsidP="00390014">
            <w:pPr>
              <w:rPr>
                <w:i/>
                <w:sz w:val="22"/>
                <w:szCs w:val="22"/>
              </w:rPr>
            </w:pPr>
            <w:r w:rsidRPr="0019465D">
              <w:rPr>
                <w:i/>
                <w:sz w:val="22"/>
                <w:szCs w:val="22"/>
              </w:rPr>
              <w:t>Teldatum</w:t>
            </w:r>
            <w:r w:rsidR="00A046E3">
              <w:rPr>
                <w:i/>
                <w:sz w:val="22"/>
                <w:szCs w:val="22"/>
              </w:rPr>
              <w:t xml:space="preserve"> 1 oktober</w:t>
            </w:r>
          </w:p>
        </w:tc>
      </w:tr>
      <w:tr w:rsidR="00A046E3" w:rsidRPr="007C3C69" w14:paraId="3993F04A" w14:textId="77777777" w:rsidTr="0019465D">
        <w:tc>
          <w:tcPr>
            <w:tcW w:w="589" w:type="dxa"/>
            <w:shd w:val="clear" w:color="auto" w:fill="auto"/>
          </w:tcPr>
          <w:p w14:paraId="5CF89C48" w14:textId="77777777" w:rsidR="00A046E3" w:rsidRDefault="00A046E3" w:rsidP="00A046E3"/>
        </w:tc>
        <w:tc>
          <w:tcPr>
            <w:tcW w:w="5459" w:type="dxa"/>
            <w:shd w:val="clear" w:color="auto" w:fill="auto"/>
          </w:tcPr>
          <w:p w14:paraId="4890570A" w14:textId="77777777" w:rsidR="00A046E3" w:rsidRPr="0019465D" w:rsidRDefault="00A046E3" w:rsidP="00A046E3">
            <w:pPr>
              <w:rPr>
                <w:sz w:val="22"/>
                <w:szCs w:val="22"/>
              </w:rPr>
            </w:pPr>
            <w:r w:rsidRPr="0019465D">
              <w:rPr>
                <w:sz w:val="22"/>
                <w:szCs w:val="22"/>
              </w:rPr>
              <w:t>a. aantal leerlingen (totaal)</w:t>
            </w:r>
          </w:p>
        </w:tc>
        <w:tc>
          <w:tcPr>
            <w:tcW w:w="1056" w:type="dxa"/>
            <w:shd w:val="clear" w:color="auto" w:fill="auto"/>
          </w:tcPr>
          <w:p w14:paraId="6467EF26" w14:textId="77777777" w:rsidR="00A046E3" w:rsidRPr="0019465D" w:rsidRDefault="00B2279E" w:rsidP="00B2279E">
            <w:pPr>
              <w:ind w:left="1917" w:hanging="1917"/>
              <w:jc w:val="right"/>
              <w:rPr>
                <w:sz w:val="22"/>
                <w:szCs w:val="22"/>
              </w:rPr>
            </w:pPr>
            <w:r>
              <w:rPr>
                <w:sz w:val="22"/>
                <w:szCs w:val="22"/>
              </w:rPr>
              <w:t>239</w:t>
            </w:r>
          </w:p>
        </w:tc>
        <w:tc>
          <w:tcPr>
            <w:tcW w:w="1056" w:type="dxa"/>
            <w:shd w:val="clear" w:color="auto" w:fill="auto"/>
          </w:tcPr>
          <w:p w14:paraId="024E80D1" w14:textId="77777777" w:rsidR="00A046E3" w:rsidRPr="0019465D" w:rsidRDefault="00B2279E" w:rsidP="00B2279E">
            <w:pPr>
              <w:jc w:val="right"/>
              <w:rPr>
                <w:sz w:val="22"/>
                <w:szCs w:val="22"/>
              </w:rPr>
            </w:pPr>
            <w:r>
              <w:rPr>
                <w:sz w:val="22"/>
                <w:szCs w:val="22"/>
              </w:rPr>
              <w:t>236</w:t>
            </w:r>
          </w:p>
        </w:tc>
        <w:tc>
          <w:tcPr>
            <w:tcW w:w="1128" w:type="dxa"/>
            <w:shd w:val="clear" w:color="auto" w:fill="auto"/>
          </w:tcPr>
          <w:p w14:paraId="18B076A5" w14:textId="77777777" w:rsidR="00A046E3" w:rsidRPr="0019465D" w:rsidRDefault="00B2279E" w:rsidP="00B2279E">
            <w:pPr>
              <w:jc w:val="right"/>
              <w:rPr>
                <w:sz w:val="22"/>
                <w:szCs w:val="22"/>
              </w:rPr>
            </w:pPr>
            <w:r>
              <w:rPr>
                <w:sz w:val="22"/>
                <w:szCs w:val="22"/>
              </w:rPr>
              <w:t>2</w:t>
            </w:r>
            <w:r w:rsidR="00D33671">
              <w:rPr>
                <w:sz w:val="22"/>
                <w:szCs w:val="22"/>
              </w:rPr>
              <w:t>41</w:t>
            </w:r>
          </w:p>
        </w:tc>
        <w:tc>
          <w:tcPr>
            <w:tcW w:w="4858" w:type="dxa"/>
            <w:shd w:val="clear" w:color="auto" w:fill="auto"/>
          </w:tcPr>
          <w:p w14:paraId="44C44B92" w14:textId="77777777" w:rsidR="00A046E3" w:rsidRPr="0019465D" w:rsidRDefault="00A046E3" w:rsidP="00A046E3">
            <w:pPr>
              <w:rPr>
                <w:i/>
                <w:sz w:val="22"/>
                <w:szCs w:val="22"/>
              </w:rPr>
            </w:pPr>
          </w:p>
        </w:tc>
      </w:tr>
      <w:tr w:rsidR="00A046E3" w:rsidRPr="007C3C69" w14:paraId="270D372B" w14:textId="77777777" w:rsidTr="0019465D">
        <w:tc>
          <w:tcPr>
            <w:tcW w:w="589" w:type="dxa"/>
            <w:shd w:val="clear" w:color="auto" w:fill="auto"/>
          </w:tcPr>
          <w:p w14:paraId="7B760EF6" w14:textId="77777777" w:rsidR="00A046E3" w:rsidRDefault="00A046E3" w:rsidP="00A046E3"/>
        </w:tc>
        <w:tc>
          <w:tcPr>
            <w:tcW w:w="5459" w:type="dxa"/>
            <w:shd w:val="clear" w:color="auto" w:fill="auto"/>
          </w:tcPr>
          <w:p w14:paraId="7B28E987" w14:textId="77777777" w:rsidR="00A046E3" w:rsidRPr="0019465D" w:rsidRDefault="00A046E3" w:rsidP="00A046E3">
            <w:pPr>
              <w:rPr>
                <w:sz w:val="22"/>
                <w:szCs w:val="22"/>
              </w:rPr>
            </w:pPr>
            <w:r w:rsidRPr="0019465D">
              <w:rPr>
                <w:sz w:val="22"/>
                <w:szCs w:val="22"/>
              </w:rPr>
              <w:t xml:space="preserve">b. </w:t>
            </w:r>
            <w:r>
              <w:rPr>
                <w:sz w:val="22"/>
                <w:szCs w:val="22"/>
              </w:rPr>
              <w:t>schoolgewicht</w:t>
            </w:r>
          </w:p>
        </w:tc>
        <w:tc>
          <w:tcPr>
            <w:tcW w:w="1056" w:type="dxa"/>
            <w:shd w:val="clear" w:color="auto" w:fill="auto"/>
          </w:tcPr>
          <w:p w14:paraId="6B93CB1D" w14:textId="77777777" w:rsidR="00A046E3" w:rsidRPr="0019465D" w:rsidRDefault="00B2279E" w:rsidP="00B2279E">
            <w:pPr>
              <w:ind w:left="1917" w:hanging="1917"/>
              <w:jc w:val="right"/>
              <w:rPr>
                <w:sz w:val="22"/>
                <w:szCs w:val="22"/>
              </w:rPr>
            </w:pPr>
            <w:r>
              <w:rPr>
                <w:sz w:val="22"/>
                <w:szCs w:val="22"/>
              </w:rPr>
              <w:t>28,9</w:t>
            </w:r>
          </w:p>
        </w:tc>
        <w:tc>
          <w:tcPr>
            <w:tcW w:w="1056" w:type="dxa"/>
            <w:shd w:val="clear" w:color="auto" w:fill="auto"/>
          </w:tcPr>
          <w:p w14:paraId="1FE4071B" w14:textId="77777777" w:rsidR="00A046E3" w:rsidRPr="0019465D" w:rsidRDefault="00B2279E" w:rsidP="00B2279E">
            <w:pPr>
              <w:jc w:val="right"/>
              <w:rPr>
                <w:sz w:val="22"/>
                <w:szCs w:val="22"/>
              </w:rPr>
            </w:pPr>
            <w:r>
              <w:rPr>
                <w:sz w:val="22"/>
                <w:szCs w:val="22"/>
              </w:rPr>
              <w:t>29</w:t>
            </w:r>
          </w:p>
        </w:tc>
        <w:tc>
          <w:tcPr>
            <w:tcW w:w="1128" w:type="dxa"/>
            <w:shd w:val="clear" w:color="auto" w:fill="auto"/>
          </w:tcPr>
          <w:p w14:paraId="09F15C1F" w14:textId="77777777" w:rsidR="00A046E3" w:rsidRPr="0019465D" w:rsidRDefault="00B2279E" w:rsidP="00B2279E">
            <w:pPr>
              <w:jc w:val="right"/>
              <w:rPr>
                <w:sz w:val="22"/>
                <w:szCs w:val="22"/>
              </w:rPr>
            </w:pPr>
            <w:r>
              <w:rPr>
                <w:sz w:val="22"/>
                <w:szCs w:val="22"/>
              </w:rPr>
              <w:t>28,9</w:t>
            </w:r>
          </w:p>
        </w:tc>
        <w:tc>
          <w:tcPr>
            <w:tcW w:w="4858" w:type="dxa"/>
            <w:shd w:val="clear" w:color="auto" w:fill="auto"/>
          </w:tcPr>
          <w:p w14:paraId="0B67C56A" w14:textId="77777777" w:rsidR="00A046E3" w:rsidRPr="0019465D" w:rsidRDefault="00A046E3" w:rsidP="00A046E3">
            <w:pPr>
              <w:rPr>
                <w:i/>
                <w:sz w:val="22"/>
                <w:szCs w:val="22"/>
              </w:rPr>
            </w:pPr>
          </w:p>
        </w:tc>
      </w:tr>
      <w:tr w:rsidR="00A046E3" w:rsidRPr="007C3C69" w14:paraId="4C460B78" w14:textId="77777777" w:rsidTr="0019465D">
        <w:tc>
          <w:tcPr>
            <w:tcW w:w="589" w:type="dxa"/>
            <w:shd w:val="clear" w:color="auto" w:fill="auto"/>
          </w:tcPr>
          <w:p w14:paraId="410A4749" w14:textId="77777777" w:rsidR="00A046E3" w:rsidRDefault="00A046E3" w:rsidP="00A046E3"/>
        </w:tc>
        <w:tc>
          <w:tcPr>
            <w:tcW w:w="5459" w:type="dxa"/>
            <w:shd w:val="clear" w:color="auto" w:fill="auto"/>
          </w:tcPr>
          <w:p w14:paraId="425D8D1E" w14:textId="77777777" w:rsidR="00A046E3" w:rsidRPr="0019465D" w:rsidRDefault="00A046E3" w:rsidP="00A046E3">
            <w:pPr>
              <w:rPr>
                <w:sz w:val="22"/>
                <w:szCs w:val="22"/>
              </w:rPr>
            </w:pPr>
            <w:r w:rsidRPr="0019465D">
              <w:rPr>
                <w:sz w:val="22"/>
                <w:szCs w:val="22"/>
              </w:rPr>
              <w:t xml:space="preserve">c. </w:t>
            </w:r>
            <w:r>
              <w:rPr>
                <w:sz w:val="22"/>
                <w:szCs w:val="22"/>
              </w:rPr>
              <w:t>spreidingsgetal</w:t>
            </w:r>
          </w:p>
        </w:tc>
        <w:tc>
          <w:tcPr>
            <w:tcW w:w="1056" w:type="dxa"/>
            <w:shd w:val="clear" w:color="auto" w:fill="auto"/>
          </w:tcPr>
          <w:p w14:paraId="19FB8A52" w14:textId="77777777" w:rsidR="00A046E3" w:rsidRPr="0019465D" w:rsidRDefault="00B2279E" w:rsidP="00B2279E">
            <w:pPr>
              <w:ind w:left="1917" w:hanging="1917"/>
              <w:jc w:val="right"/>
              <w:rPr>
                <w:sz w:val="22"/>
                <w:szCs w:val="22"/>
              </w:rPr>
            </w:pPr>
            <w:r>
              <w:rPr>
                <w:sz w:val="22"/>
                <w:szCs w:val="22"/>
              </w:rPr>
              <w:t>7,4</w:t>
            </w:r>
          </w:p>
        </w:tc>
        <w:tc>
          <w:tcPr>
            <w:tcW w:w="1056" w:type="dxa"/>
            <w:shd w:val="clear" w:color="auto" w:fill="auto"/>
          </w:tcPr>
          <w:p w14:paraId="61F63E22" w14:textId="77777777" w:rsidR="00A046E3" w:rsidRPr="0019465D" w:rsidRDefault="00B2279E" w:rsidP="00B2279E">
            <w:pPr>
              <w:jc w:val="right"/>
              <w:rPr>
                <w:sz w:val="22"/>
                <w:szCs w:val="22"/>
              </w:rPr>
            </w:pPr>
            <w:r>
              <w:rPr>
                <w:sz w:val="22"/>
                <w:szCs w:val="22"/>
              </w:rPr>
              <w:t>7,3</w:t>
            </w:r>
          </w:p>
        </w:tc>
        <w:tc>
          <w:tcPr>
            <w:tcW w:w="1128" w:type="dxa"/>
            <w:shd w:val="clear" w:color="auto" w:fill="auto"/>
          </w:tcPr>
          <w:p w14:paraId="3EBA9018" w14:textId="77777777" w:rsidR="00A046E3" w:rsidRPr="0019465D" w:rsidRDefault="00B2279E" w:rsidP="00B2279E">
            <w:pPr>
              <w:jc w:val="right"/>
              <w:rPr>
                <w:sz w:val="22"/>
                <w:szCs w:val="22"/>
              </w:rPr>
            </w:pPr>
            <w:r>
              <w:rPr>
                <w:sz w:val="22"/>
                <w:szCs w:val="22"/>
              </w:rPr>
              <w:t>7,3</w:t>
            </w:r>
          </w:p>
        </w:tc>
        <w:tc>
          <w:tcPr>
            <w:tcW w:w="4858" w:type="dxa"/>
            <w:shd w:val="clear" w:color="auto" w:fill="auto"/>
          </w:tcPr>
          <w:p w14:paraId="1636B838" w14:textId="77777777" w:rsidR="00A046E3" w:rsidRPr="0019465D" w:rsidRDefault="00A046E3" w:rsidP="00A046E3">
            <w:pPr>
              <w:rPr>
                <w:i/>
                <w:sz w:val="22"/>
                <w:szCs w:val="22"/>
              </w:rPr>
            </w:pPr>
          </w:p>
        </w:tc>
      </w:tr>
      <w:tr w:rsidR="00A046E3" w:rsidRPr="007C3C69" w14:paraId="6D46E841" w14:textId="77777777" w:rsidTr="0019465D">
        <w:tc>
          <w:tcPr>
            <w:tcW w:w="589" w:type="dxa"/>
            <w:shd w:val="clear" w:color="auto" w:fill="auto"/>
          </w:tcPr>
          <w:p w14:paraId="3632CD3E" w14:textId="77777777" w:rsidR="00A046E3" w:rsidRDefault="00A046E3" w:rsidP="00A046E3"/>
        </w:tc>
        <w:tc>
          <w:tcPr>
            <w:tcW w:w="5459" w:type="dxa"/>
            <w:shd w:val="clear" w:color="auto" w:fill="auto"/>
          </w:tcPr>
          <w:p w14:paraId="55F88469" w14:textId="77777777" w:rsidR="00A046E3" w:rsidRPr="0019465D" w:rsidRDefault="00A046E3" w:rsidP="00A046E3">
            <w:pPr>
              <w:rPr>
                <w:sz w:val="22"/>
                <w:szCs w:val="22"/>
              </w:rPr>
            </w:pPr>
            <w:r w:rsidRPr="0019465D">
              <w:rPr>
                <w:sz w:val="22"/>
                <w:szCs w:val="22"/>
              </w:rPr>
              <w:t xml:space="preserve">d. </w:t>
            </w:r>
            <w:r>
              <w:rPr>
                <w:sz w:val="22"/>
                <w:szCs w:val="22"/>
              </w:rPr>
              <w:t>percentage</w:t>
            </w:r>
            <w:r w:rsidRPr="0019465D">
              <w:rPr>
                <w:sz w:val="22"/>
                <w:szCs w:val="22"/>
              </w:rPr>
              <w:t xml:space="preserve"> leerlingen dat de voor- of </w:t>
            </w:r>
            <w:proofErr w:type="spellStart"/>
            <w:r w:rsidRPr="0019465D">
              <w:rPr>
                <w:sz w:val="22"/>
                <w:szCs w:val="22"/>
              </w:rPr>
              <w:t>vroegschool</w:t>
            </w:r>
            <w:proofErr w:type="spellEnd"/>
            <w:r w:rsidRPr="0019465D">
              <w:rPr>
                <w:sz w:val="22"/>
                <w:szCs w:val="22"/>
              </w:rPr>
              <w:t xml:space="preserve"> heeft bezocht</w:t>
            </w:r>
          </w:p>
        </w:tc>
        <w:tc>
          <w:tcPr>
            <w:tcW w:w="1056" w:type="dxa"/>
            <w:shd w:val="clear" w:color="auto" w:fill="auto"/>
          </w:tcPr>
          <w:p w14:paraId="39FC9586" w14:textId="77777777" w:rsidR="00A046E3" w:rsidRPr="0019465D" w:rsidRDefault="00A046E3" w:rsidP="00B2279E">
            <w:pPr>
              <w:ind w:left="1917" w:hanging="1917"/>
              <w:jc w:val="right"/>
              <w:rPr>
                <w:sz w:val="22"/>
                <w:szCs w:val="22"/>
              </w:rPr>
            </w:pPr>
          </w:p>
        </w:tc>
        <w:tc>
          <w:tcPr>
            <w:tcW w:w="1056" w:type="dxa"/>
            <w:shd w:val="clear" w:color="auto" w:fill="auto"/>
          </w:tcPr>
          <w:p w14:paraId="2A01064E" w14:textId="77777777" w:rsidR="00A046E3" w:rsidRPr="0019465D" w:rsidRDefault="00B2279E" w:rsidP="00B2279E">
            <w:pPr>
              <w:jc w:val="right"/>
              <w:rPr>
                <w:sz w:val="22"/>
                <w:szCs w:val="22"/>
              </w:rPr>
            </w:pPr>
            <w:r>
              <w:rPr>
                <w:sz w:val="22"/>
                <w:szCs w:val="22"/>
              </w:rPr>
              <w:t>100%</w:t>
            </w:r>
          </w:p>
        </w:tc>
        <w:tc>
          <w:tcPr>
            <w:tcW w:w="1128" w:type="dxa"/>
            <w:shd w:val="clear" w:color="auto" w:fill="auto"/>
          </w:tcPr>
          <w:p w14:paraId="045BA2E6" w14:textId="77777777" w:rsidR="00A046E3" w:rsidRPr="0019465D" w:rsidRDefault="00B2279E" w:rsidP="00B2279E">
            <w:pPr>
              <w:jc w:val="right"/>
              <w:rPr>
                <w:sz w:val="22"/>
                <w:szCs w:val="22"/>
              </w:rPr>
            </w:pPr>
            <w:r>
              <w:rPr>
                <w:sz w:val="22"/>
                <w:szCs w:val="22"/>
              </w:rPr>
              <w:t>95%</w:t>
            </w:r>
          </w:p>
        </w:tc>
        <w:tc>
          <w:tcPr>
            <w:tcW w:w="4858" w:type="dxa"/>
            <w:shd w:val="clear" w:color="auto" w:fill="auto"/>
          </w:tcPr>
          <w:p w14:paraId="4A850CBF" w14:textId="77777777" w:rsidR="00A046E3" w:rsidRPr="0019465D" w:rsidRDefault="00A046E3" w:rsidP="00A046E3">
            <w:pPr>
              <w:rPr>
                <w:i/>
                <w:sz w:val="22"/>
                <w:szCs w:val="22"/>
              </w:rPr>
            </w:pPr>
          </w:p>
        </w:tc>
      </w:tr>
      <w:tr w:rsidR="00A046E3" w:rsidRPr="007C3C69" w14:paraId="0D1A23A3" w14:textId="77777777" w:rsidTr="0019465D">
        <w:tc>
          <w:tcPr>
            <w:tcW w:w="589" w:type="dxa"/>
            <w:shd w:val="clear" w:color="auto" w:fill="auto"/>
          </w:tcPr>
          <w:p w14:paraId="544902E4" w14:textId="77777777" w:rsidR="00A046E3" w:rsidRDefault="00A046E3" w:rsidP="00A046E3"/>
        </w:tc>
        <w:tc>
          <w:tcPr>
            <w:tcW w:w="5459" w:type="dxa"/>
            <w:shd w:val="clear" w:color="auto" w:fill="auto"/>
          </w:tcPr>
          <w:p w14:paraId="1000D9A5" w14:textId="77777777" w:rsidR="00A046E3" w:rsidRPr="0019465D" w:rsidRDefault="00A046E3" w:rsidP="00A046E3">
            <w:pPr>
              <w:rPr>
                <w:sz w:val="22"/>
                <w:szCs w:val="22"/>
              </w:rPr>
            </w:pPr>
            <w:r>
              <w:rPr>
                <w:sz w:val="22"/>
                <w:szCs w:val="22"/>
              </w:rPr>
              <w:t>e.</w:t>
            </w:r>
            <w:r w:rsidR="00B2279E">
              <w:rPr>
                <w:sz w:val="22"/>
                <w:szCs w:val="22"/>
              </w:rPr>
              <w:t xml:space="preserve"> </w:t>
            </w:r>
            <w:r>
              <w:rPr>
                <w:sz w:val="22"/>
                <w:szCs w:val="22"/>
              </w:rPr>
              <w:t>percentage</w:t>
            </w:r>
            <w:r w:rsidRPr="0019465D">
              <w:rPr>
                <w:sz w:val="22"/>
                <w:szCs w:val="22"/>
              </w:rPr>
              <w:t xml:space="preserve"> leerlingen dat is geplaatst in het SBO</w:t>
            </w:r>
          </w:p>
        </w:tc>
        <w:tc>
          <w:tcPr>
            <w:tcW w:w="1056" w:type="dxa"/>
            <w:shd w:val="clear" w:color="auto" w:fill="auto"/>
          </w:tcPr>
          <w:p w14:paraId="0BAA493D" w14:textId="77777777" w:rsidR="00A046E3" w:rsidRPr="0019465D" w:rsidRDefault="00A046E3" w:rsidP="00B2279E">
            <w:pPr>
              <w:ind w:left="1917" w:hanging="1917"/>
              <w:jc w:val="right"/>
              <w:rPr>
                <w:sz w:val="22"/>
                <w:szCs w:val="22"/>
              </w:rPr>
            </w:pPr>
          </w:p>
        </w:tc>
        <w:tc>
          <w:tcPr>
            <w:tcW w:w="1056" w:type="dxa"/>
            <w:shd w:val="clear" w:color="auto" w:fill="auto"/>
          </w:tcPr>
          <w:p w14:paraId="1EC868C7" w14:textId="77777777" w:rsidR="00A046E3" w:rsidRPr="0019465D" w:rsidRDefault="00B2279E" w:rsidP="00B2279E">
            <w:pPr>
              <w:jc w:val="right"/>
              <w:rPr>
                <w:sz w:val="22"/>
                <w:szCs w:val="22"/>
              </w:rPr>
            </w:pPr>
            <w:r>
              <w:rPr>
                <w:sz w:val="22"/>
                <w:szCs w:val="22"/>
              </w:rPr>
              <w:t>1%</w:t>
            </w:r>
          </w:p>
        </w:tc>
        <w:tc>
          <w:tcPr>
            <w:tcW w:w="1128" w:type="dxa"/>
            <w:shd w:val="clear" w:color="auto" w:fill="auto"/>
          </w:tcPr>
          <w:p w14:paraId="096855F1" w14:textId="77777777" w:rsidR="00A046E3" w:rsidRPr="0019465D" w:rsidRDefault="00B2279E" w:rsidP="00B2279E">
            <w:pPr>
              <w:jc w:val="right"/>
              <w:rPr>
                <w:sz w:val="22"/>
                <w:szCs w:val="22"/>
              </w:rPr>
            </w:pPr>
            <w:r>
              <w:rPr>
                <w:sz w:val="22"/>
                <w:szCs w:val="22"/>
              </w:rPr>
              <w:t>1%</w:t>
            </w:r>
          </w:p>
        </w:tc>
        <w:tc>
          <w:tcPr>
            <w:tcW w:w="4858" w:type="dxa"/>
            <w:shd w:val="clear" w:color="auto" w:fill="auto"/>
          </w:tcPr>
          <w:p w14:paraId="02B5A225" w14:textId="77777777" w:rsidR="00A046E3" w:rsidRPr="0019465D" w:rsidRDefault="00A046E3" w:rsidP="00A046E3">
            <w:pPr>
              <w:rPr>
                <w:i/>
                <w:sz w:val="22"/>
                <w:szCs w:val="22"/>
              </w:rPr>
            </w:pPr>
          </w:p>
        </w:tc>
      </w:tr>
      <w:tr w:rsidR="00A046E3" w:rsidRPr="007C3C69" w14:paraId="081F78D7" w14:textId="77777777" w:rsidTr="0019465D">
        <w:tc>
          <w:tcPr>
            <w:tcW w:w="589" w:type="dxa"/>
            <w:shd w:val="clear" w:color="auto" w:fill="auto"/>
          </w:tcPr>
          <w:p w14:paraId="3ED5CE8D" w14:textId="77777777" w:rsidR="00A046E3" w:rsidRDefault="00A046E3" w:rsidP="00A046E3"/>
        </w:tc>
        <w:tc>
          <w:tcPr>
            <w:tcW w:w="5459" w:type="dxa"/>
            <w:shd w:val="clear" w:color="auto" w:fill="auto"/>
          </w:tcPr>
          <w:p w14:paraId="2B61D9BF" w14:textId="77777777" w:rsidR="00A046E3" w:rsidRPr="0019465D" w:rsidRDefault="00A046E3" w:rsidP="00A046E3">
            <w:pPr>
              <w:rPr>
                <w:sz w:val="22"/>
                <w:szCs w:val="22"/>
              </w:rPr>
            </w:pPr>
            <w:r>
              <w:rPr>
                <w:sz w:val="22"/>
                <w:szCs w:val="22"/>
              </w:rPr>
              <w:t>f. percentage</w:t>
            </w:r>
            <w:r w:rsidRPr="0019465D">
              <w:rPr>
                <w:sz w:val="22"/>
                <w:szCs w:val="22"/>
              </w:rPr>
              <w:t xml:space="preserve"> </w:t>
            </w:r>
            <w:r>
              <w:rPr>
                <w:sz w:val="22"/>
                <w:szCs w:val="22"/>
              </w:rPr>
              <w:t>leerlingen dat is geplaatst in het SO</w:t>
            </w:r>
          </w:p>
        </w:tc>
        <w:tc>
          <w:tcPr>
            <w:tcW w:w="1056" w:type="dxa"/>
            <w:shd w:val="clear" w:color="auto" w:fill="auto"/>
          </w:tcPr>
          <w:p w14:paraId="63EB3978" w14:textId="77777777" w:rsidR="00A046E3" w:rsidRPr="0019465D" w:rsidRDefault="00A046E3" w:rsidP="00B2279E">
            <w:pPr>
              <w:ind w:left="1917" w:hanging="1917"/>
              <w:jc w:val="right"/>
              <w:rPr>
                <w:sz w:val="22"/>
                <w:szCs w:val="22"/>
              </w:rPr>
            </w:pPr>
          </w:p>
        </w:tc>
        <w:tc>
          <w:tcPr>
            <w:tcW w:w="1056" w:type="dxa"/>
            <w:shd w:val="clear" w:color="auto" w:fill="auto"/>
          </w:tcPr>
          <w:p w14:paraId="52089C91" w14:textId="77777777" w:rsidR="00A046E3" w:rsidRPr="0019465D" w:rsidRDefault="00B2279E" w:rsidP="00B2279E">
            <w:pPr>
              <w:jc w:val="right"/>
              <w:rPr>
                <w:sz w:val="22"/>
                <w:szCs w:val="22"/>
              </w:rPr>
            </w:pPr>
            <w:r>
              <w:rPr>
                <w:sz w:val="22"/>
                <w:szCs w:val="22"/>
              </w:rPr>
              <w:t>0,5%</w:t>
            </w:r>
          </w:p>
        </w:tc>
        <w:tc>
          <w:tcPr>
            <w:tcW w:w="1128" w:type="dxa"/>
            <w:shd w:val="clear" w:color="auto" w:fill="auto"/>
          </w:tcPr>
          <w:p w14:paraId="2F6B36B3" w14:textId="77777777" w:rsidR="00A046E3" w:rsidRPr="0019465D" w:rsidRDefault="00A046E3" w:rsidP="00B2279E">
            <w:pPr>
              <w:jc w:val="right"/>
              <w:rPr>
                <w:sz w:val="22"/>
                <w:szCs w:val="22"/>
              </w:rPr>
            </w:pPr>
          </w:p>
        </w:tc>
        <w:tc>
          <w:tcPr>
            <w:tcW w:w="4858" w:type="dxa"/>
            <w:shd w:val="clear" w:color="auto" w:fill="auto"/>
          </w:tcPr>
          <w:p w14:paraId="3F1E4A91" w14:textId="77777777" w:rsidR="00A046E3" w:rsidRPr="0019465D" w:rsidRDefault="00A046E3" w:rsidP="00A046E3">
            <w:pPr>
              <w:rPr>
                <w:i/>
                <w:sz w:val="22"/>
                <w:szCs w:val="22"/>
              </w:rPr>
            </w:pPr>
          </w:p>
        </w:tc>
      </w:tr>
      <w:tr w:rsidR="00A046E3" w:rsidRPr="007C3C69" w14:paraId="36FD92DA" w14:textId="77777777" w:rsidTr="0019465D">
        <w:tc>
          <w:tcPr>
            <w:tcW w:w="589" w:type="dxa"/>
            <w:shd w:val="clear" w:color="auto" w:fill="auto"/>
          </w:tcPr>
          <w:p w14:paraId="3A6B939E" w14:textId="77777777" w:rsidR="00A046E3" w:rsidRDefault="00A046E3" w:rsidP="00A046E3"/>
        </w:tc>
        <w:tc>
          <w:tcPr>
            <w:tcW w:w="5459" w:type="dxa"/>
            <w:shd w:val="clear" w:color="auto" w:fill="auto"/>
          </w:tcPr>
          <w:p w14:paraId="4C0AE120" w14:textId="77777777" w:rsidR="00A046E3" w:rsidRPr="0019465D" w:rsidRDefault="00A046E3" w:rsidP="00A046E3">
            <w:pPr>
              <w:rPr>
                <w:sz w:val="22"/>
                <w:szCs w:val="22"/>
              </w:rPr>
            </w:pPr>
            <w:r>
              <w:rPr>
                <w:sz w:val="22"/>
                <w:szCs w:val="22"/>
              </w:rPr>
              <w:t>g</w:t>
            </w:r>
            <w:r w:rsidRPr="0019465D">
              <w:rPr>
                <w:sz w:val="22"/>
                <w:szCs w:val="22"/>
              </w:rPr>
              <w:t xml:space="preserve">. </w:t>
            </w:r>
            <w:r>
              <w:rPr>
                <w:sz w:val="22"/>
                <w:szCs w:val="22"/>
              </w:rPr>
              <w:t>percentage</w:t>
            </w:r>
            <w:r w:rsidRPr="0019465D">
              <w:rPr>
                <w:sz w:val="22"/>
                <w:szCs w:val="22"/>
              </w:rPr>
              <w:t xml:space="preserve"> leerlingen dat is teruggeplaatst uit het SBO</w:t>
            </w:r>
          </w:p>
        </w:tc>
        <w:tc>
          <w:tcPr>
            <w:tcW w:w="1056" w:type="dxa"/>
            <w:shd w:val="clear" w:color="auto" w:fill="auto"/>
          </w:tcPr>
          <w:p w14:paraId="586B6276" w14:textId="77777777" w:rsidR="00A046E3" w:rsidRPr="0019465D" w:rsidRDefault="00A046E3" w:rsidP="00B2279E">
            <w:pPr>
              <w:ind w:left="1917" w:hanging="1917"/>
              <w:jc w:val="right"/>
              <w:rPr>
                <w:sz w:val="22"/>
                <w:szCs w:val="22"/>
              </w:rPr>
            </w:pPr>
          </w:p>
        </w:tc>
        <w:tc>
          <w:tcPr>
            <w:tcW w:w="1056" w:type="dxa"/>
            <w:shd w:val="clear" w:color="auto" w:fill="auto"/>
          </w:tcPr>
          <w:p w14:paraId="2AAD40E7" w14:textId="77777777" w:rsidR="00A046E3" w:rsidRPr="0019465D" w:rsidRDefault="00B2279E" w:rsidP="00B2279E">
            <w:pPr>
              <w:jc w:val="right"/>
              <w:rPr>
                <w:sz w:val="22"/>
                <w:szCs w:val="22"/>
              </w:rPr>
            </w:pPr>
            <w:r>
              <w:rPr>
                <w:sz w:val="22"/>
                <w:szCs w:val="22"/>
              </w:rPr>
              <w:t>0%</w:t>
            </w:r>
          </w:p>
        </w:tc>
        <w:tc>
          <w:tcPr>
            <w:tcW w:w="1128" w:type="dxa"/>
            <w:shd w:val="clear" w:color="auto" w:fill="auto"/>
          </w:tcPr>
          <w:p w14:paraId="539FB74E" w14:textId="77777777" w:rsidR="00A046E3" w:rsidRPr="0019465D" w:rsidRDefault="00B2279E" w:rsidP="00B2279E">
            <w:pPr>
              <w:jc w:val="right"/>
              <w:rPr>
                <w:sz w:val="22"/>
                <w:szCs w:val="22"/>
              </w:rPr>
            </w:pPr>
            <w:r>
              <w:rPr>
                <w:sz w:val="22"/>
                <w:szCs w:val="22"/>
              </w:rPr>
              <w:t>0%</w:t>
            </w:r>
          </w:p>
        </w:tc>
        <w:tc>
          <w:tcPr>
            <w:tcW w:w="4858" w:type="dxa"/>
            <w:shd w:val="clear" w:color="auto" w:fill="auto"/>
          </w:tcPr>
          <w:p w14:paraId="31481FED" w14:textId="77777777" w:rsidR="00A046E3" w:rsidRPr="0019465D" w:rsidRDefault="00A046E3" w:rsidP="00A046E3">
            <w:pPr>
              <w:rPr>
                <w:i/>
                <w:sz w:val="22"/>
                <w:szCs w:val="22"/>
              </w:rPr>
            </w:pPr>
          </w:p>
        </w:tc>
      </w:tr>
      <w:tr w:rsidR="00A046E3" w:rsidRPr="007C3C69" w14:paraId="69E5738C" w14:textId="77777777" w:rsidTr="0019465D">
        <w:tc>
          <w:tcPr>
            <w:tcW w:w="589" w:type="dxa"/>
            <w:shd w:val="clear" w:color="auto" w:fill="auto"/>
          </w:tcPr>
          <w:p w14:paraId="38F7812C" w14:textId="77777777" w:rsidR="00A046E3" w:rsidRDefault="00A046E3" w:rsidP="00A046E3"/>
        </w:tc>
        <w:tc>
          <w:tcPr>
            <w:tcW w:w="5459" w:type="dxa"/>
            <w:shd w:val="clear" w:color="auto" w:fill="auto"/>
          </w:tcPr>
          <w:p w14:paraId="0A2355DF" w14:textId="77777777" w:rsidR="00A046E3" w:rsidRPr="0019465D" w:rsidRDefault="00A046E3" w:rsidP="00A046E3">
            <w:pPr>
              <w:rPr>
                <w:sz w:val="22"/>
                <w:szCs w:val="22"/>
              </w:rPr>
            </w:pPr>
            <w:r>
              <w:rPr>
                <w:sz w:val="22"/>
                <w:szCs w:val="22"/>
              </w:rPr>
              <w:t>h</w:t>
            </w:r>
            <w:r w:rsidRPr="0019465D">
              <w:rPr>
                <w:sz w:val="22"/>
                <w:szCs w:val="22"/>
              </w:rPr>
              <w:t xml:space="preserve">. </w:t>
            </w:r>
            <w:r>
              <w:rPr>
                <w:sz w:val="22"/>
                <w:szCs w:val="22"/>
              </w:rPr>
              <w:t>percentage</w:t>
            </w:r>
            <w:r w:rsidRPr="0019465D">
              <w:rPr>
                <w:sz w:val="22"/>
                <w:szCs w:val="22"/>
              </w:rPr>
              <w:t xml:space="preserve"> leerlingen dat is teruggeplaatst uit het SO</w:t>
            </w:r>
          </w:p>
        </w:tc>
        <w:tc>
          <w:tcPr>
            <w:tcW w:w="1056" w:type="dxa"/>
            <w:shd w:val="clear" w:color="auto" w:fill="auto"/>
          </w:tcPr>
          <w:p w14:paraId="08A1FA2C" w14:textId="77777777" w:rsidR="00A046E3" w:rsidRPr="0019465D" w:rsidRDefault="00A046E3" w:rsidP="00B2279E">
            <w:pPr>
              <w:ind w:left="1917" w:hanging="1917"/>
              <w:jc w:val="right"/>
              <w:rPr>
                <w:sz w:val="22"/>
                <w:szCs w:val="22"/>
              </w:rPr>
            </w:pPr>
          </w:p>
        </w:tc>
        <w:tc>
          <w:tcPr>
            <w:tcW w:w="1056" w:type="dxa"/>
            <w:shd w:val="clear" w:color="auto" w:fill="auto"/>
          </w:tcPr>
          <w:p w14:paraId="49071944" w14:textId="77777777" w:rsidR="00A046E3" w:rsidRPr="0019465D" w:rsidRDefault="00B2279E" w:rsidP="00B2279E">
            <w:pPr>
              <w:jc w:val="right"/>
              <w:rPr>
                <w:sz w:val="22"/>
                <w:szCs w:val="22"/>
              </w:rPr>
            </w:pPr>
            <w:r>
              <w:rPr>
                <w:sz w:val="22"/>
                <w:szCs w:val="22"/>
              </w:rPr>
              <w:t>0%</w:t>
            </w:r>
          </w:p>
        </w:tc>
        <w:tc>
          <w:tcPr>
            <w:tcW w:w="1128" w:type="dxa"/>
            <w:shd w:val="clear" w:color="auto" w:fill="auto"/>
          </w:tcPr>
          <w:p w14:paraId="306110C8" w14:textId="77777777" w:rsidR="00A046E3" w:rsidRPr="0019465D" w:rsidRDefault="00B2279E" w:rsidP="00B2279E">
            <w:pPr>
              <w:jc w:val="right"/>
              <w:rPr>
                <w:sz w:val="22"/>
                <w:szCs w:val="22"/>
              </w:rPr>
            </w:pPr>
            <w:r>
              <w:rPr>
                <w:sz w:val="22"/>
                <w:szCs w:val="22"/>
              </w:rPr>
              <w:t>0%</w:t>
            </w:r>
          </w:p>
        </w:tc>
        <w:tc>
          <w:tcPr>
            <w:tcW w:w="4858" w:type="dxa"/>
            <w:shd w:val="clear" w:color="auto" w:fill="auto"/>
          </w:tcPr>
          <w:p w14:paraId="16CDA2A6" w14:textId="77777777" w:rsidR="00A046E3" w:rsidRPr="0019465D" w:rsidRDefault="00A046E3" w:rsidP="00A046E3">
            <w:pPr>
              <w:rPr>
                <w:i/>
                <w:sz w:val="22"/>
                <w:szCs w:val="22"/>
              </w:rPr>
            </w:pPr>
          </w:p>
        </w:tc>
      </w:tr>
      <w:tr w:rsidR="00A046E3" w:rsidRPr="007C3C69" w14:paraId="5659E9E4" w14:textId="77777777" w:rsidTr="0019465D">
        <w:tc>
          <w:tcPr>
            <w:tcW w:w="589" w:type="dxa"/>
            <w:shd w:val="clear" w:color="auto" w:fill="auto"/>
          </w:tcPr>
          <w:p w14:paraId="228EB95F" w14:textId="77777777" w:rsidR="00A046E3" w:rsidRDefault="00A046E3" w:rsidP="00A046E3"/>
        </w:tc>
        <w:tc>
          <w:tcPr>
            <w:tcW w:w="5459" w:type="dxa"/>
            <w:shd w:val="clear" w:color="auto" w:fill="auto"/>
          </w:tcPr>
          <w:p w14:paraId="586A407C" w14:textId="77777777" w:rsidR="00A046E3" w:rsidRPr="0019465D" w:rsidRDefault="00A046E3" w:rsidP="00A046E3">
            <w:pPr>
              <w:rPr>
                <w:sz w:val="22"/>
                <w:szCs w:val="22"/>
              </w:rPr>
            </w:pPr>
            <w:r>
              <w:rPr>
                <w:sz w:val="22"/>
                <w:szCs w:val="22"/>
              </w:rPr>
              <w:t>i.  aantal leerlingen met een groeidocument</w:t>
            </w:r>
          </w:p>
        </w:tc>
        <w:tc>
          <w:tcPr>
            <w:tcW w:w="1056" w:type="dxa"/>
            <w:shd w:val="clear" w:color="auto" w:fill="auto"/>
          </w:tcPr>
          <w:p w14:paraId="7F38C01E" w14:textId="77777777" w:rsidR="00A046E3" w:rsidRPr="0019465D" w:rsidRDefault="00A046E3" w:rsidP="00B2279E">
            <w:pPr>
              <w:ind w:left="1917" w:hanging="1917"/>
              <w:jc w:val="right"/>
              <w:rPr>
                <w:sz w:val="22"/>
                <w:szCs w:val="22"/>
              </w:rPr>
            </w:pPr>
          </w:p>
        </w:tc>
        <w:tc>
          <w:tcPr>
            <w:tcW w:w="1056" w:type="dxa"/>
            <w:shd w:val="clear" w:color="auto" w:fill="auto"/>
          </w:tcPr>
          <w:p w14:paraId="3F2F2E64" w14:textId="77777777" w:rsidR="00A046E3" w:rsidRPr="0019465D" w:rsidRDefault="00B2279E" w:rsidP="00B2279E">
            <w:pPr>
              <w:jc w:val="right"/>
              <w:rPr>
                <w:sz w:val="22"/>
                <w:szCs w:val="22"/>
              </w:rPr>
            </w:pPr>
            <w:r>
              <w:rPr>
                <w:sz w:val="22"/>
                <w:szCs w:val="22"/>
              </w:rPr>
              <w:t>10</w:t>
            </w:r>
          </w:p>
        </w:tc>
        <w:tc>
          <w:tcPr>
            <w:tcW w:w="1128" w:type="dxa"/>
            <w:shd w:val="clear" w:color="auto" w:fill="auto"/>
          </w:tcPr>
          <w:p w14:paraId="101396F6" w14:textId="77777777" w:rsidR="00A046E3" w:rsidRPr="0019465D" w:rsidRDefault="00B2279E" w:rsidP="00B2279E">
            <w:pPr>
              <w:jc w:val="right"/>
              <w:rPr>
                <w:sz w:val="22"/>
                <w:szCs w:val="22"/>
              </w:rPr>
            </w:pPr>
            <w:r>
              <w:rPr>
                <w:sz w:val="22"/>
                <w:szCs w:val="22"/>
              </w:rPr>
              <w:t>11</w:t>
            </w:r>
          </w:p>
        </w:tc>
        <w:tc>
          <w:tcPr>
            <w:tcW w:w="4858" w:type="dxa"/>
            <w:shd w:val="clear" w:color="auto" w:fill="auto"/>
          </w:tcPr>
          <w:p w14:paraId="5A930CAB" w14:textId="77777777" w:rsidR="00A046E3" w:rsidRPr="0019465D" w:rsidRDefault="00A046E3" w:rsidP="00A046E3">
            <w:pPr>
              <w:rPr>
                <w:i/>
                <w:sz w:val="22"/>
                <w:szCs w:val="22"/>
              </w:rPr>
            </w:pPr>
          </w:p>
        </w:tc>
      </w:tr>
      <w:tr w:rsidR="00A046E3" w:rsidRPr="007C3C69" w14:paraId="0E3DB248" w14:textId="77777777" w:rsidTr="0019465D">
        <w:tc>
          <w:tcPr>
            <w:tcW w:w="589" w:type="dxa"/>
            <w:shd w:val="clear" w:color="auto" w:fill="auto"/>
          </w:tcPr>
          <w:p w14:paraId="526EADA3" w14:textId="77777777" w:rsidR="00A046E3" w:rsidRDefault="00A046E3" w:rsidP="00A046E3"/>
        </w:tc>
        <w:tc>
          <w:tcPr>
            <w:tcW w:w="5459" w:type="dxa"/>
            <w:shd w:val="clear" w:color="auto" w:fill="auto"/>
          </w:tcPr>
          <w:p w14:paraId="7B082FEF" w14:textId="4B3428EC" w:rsidR="00A046E3" w:rsidRPr="0019465D" w:rsidRDefault="00A046E3" w:rsidP="00A046E3">
            <w:pPr>
              <w:rPr>
                <w:sz w:val="22"/>
                <w:szCs w:val="22"/>
              </w:rPr>
            </w:pPr>
            <w:r>
              <w:rPr>
                <w:sz w:val="22"/>
                <w:szCs w:val="22"/>
              </w:rPr>
              <w:t>j</w:t>
            </w:r>
            <w:r w:rsidRPr="0019465D">
              <w:rPr>
                <w:sz w:val="22"/>
                <w:szCs w:val="22"/>
              </w:rPr>
              <w:t xml:space="preserve">.  </w:t>
            </w:r>
            <w:r w:rsidR="0019365A">
              <w:rPr>
                <w:sz w:val="22"/>
                <w:szCs w:val="22"/>
              </w:rPr>
              <w:t xml:space="preserve">aantal leerlingen </w:t>
            </w:r>
            <w:r w:rsidRPr="0019465D">
              <w:rPr>
                <w:sz w:val="22"/>
                <w:szCs w:val="22"/>
              </w:rPr>
              <w:t xml:space="preserve">uitstroom </w:t>
            </w:r>
            <w:r>
              <w:rPr>
                <w:sz w:val="22"/>
                <w:szCs w:val="22"/>
              </w:rPr>
              <w:t>Pro en LWOO</w:t>
            </w:r>
          </w:p>
        </w:tc>
        <w:tc>
          <w:tcPr>
            <w:tcW w:w="1056" w:type="dxa"/>
            <w:shd w:val="clear" w:color="auto" w:fill="auto"/>
          </w:tcPr>
          <w:p w14:paraId="0423EF58" w14:textId="77777777" w:rsidR="00A046E3" w:rsidRPr="0019465D" w:rsidRDefault="00A046E3" w:rsidP="00B2279E">
            <w:pPr>
              <w:ind w:left="1917" w:hanging="1917"/>
              <w:jc w:val="right"/>
              <w:rPr>
                <w:sz w:val="22"/>
                <w:szCs w:val="22"/>
              </w:rPr>
            </w:pPr>
          </w:p>
        </w:tc>
        <w:tc>
          <w:tcPr>
            <w:tcW w:w="1056" w:type="dxa"/>
            <w:shd w:val="clear" w:color="auto" w:fill="auto"/>
          </w:tcPr>
          <w:p w14:paraId="71A1BED5" w14:textId="77777777" w:rsidR="00A046E3" w:rsidRPr="0019465D" w:rsidRDefault="00B2279E" w:rsidP="00B2279E">
            <w:pPr>
              <w:jc w:val="right"/>
              <w:rPr>
                <w:sz w:val="22"/>
                <w:szCs w:val="22"/>
              </w:rPr>
            </w:pPr>
            <w:r>
              <w:rPr>
                <w:sz w:val="22"/>
                <w:szCs w:val="22"/>
              </w:rPr>
              <w:t>4</w:t>
            </w:r>
          </w:p>
        </w:tc>
        <w:tc>
          <w:tcPr>
            <w:tcW w:w="1128" w:type="dxa"/>
            <w:shd w:val="clear" w:color="auto" w:fill="auto"/>
          </w:tcPr>
          <w:p w14:paraId="6522F699" w14:textId="77777777" w:rsidR="00A046E3" w:rsidRPr="0019465D" w:rsidRDefault="00B2279E" w:rsidP="00B2279E">
            <w:pPr>
              <w:jc w:val="right"/>
              <w:rPr>
                <w:sz w:val="22"/>
                <w:szCs w:val="22"/>
              </w:rPr>
            </w:pPr>
            <w:r>
              <w:rPr>
                <w:sz w:val="22"/>
                <w:szCs w:val="22"/>
              </w:rPr>
              <w:t>0</w:t>
            </w:r>
          </w:p>
        </w:tc>
        <w:tc>
          <w:tcPr>
            <w:tcW w:w="4858" w:type="dxa"/>
            <w:shd w:val="clear" w:color="auto" w:fill="auto"/>
          </w:tcPr>
          <w:p w14:paraId="095B4A4A" w14:textId="77777777" w:rsidR="00A046E3" w:rsidRPr="0019465D" w:rsidRDefault="00A046E3" w:rsidP="00A046E3">
            <w:pPr>
              <w:rPr>
                <w:i/>
                <w:sz w:val="22"/>
                <w:szCs w:val="22"/>
              </w:rPr>
            </w:pPr>
          </w:p>
        </w:tc>
      </w:tr>
      <w:tr w:rsidR="00A046E3" w:rsidRPr="007C3C69" w14:paraId="245821D3" w14:textId="77777777" w:rsidTr="0019465D">
        <w:tc>
          <w:tcPr>
            <w:tcW w:w="589" w:type="dxa"/>
            <w:shd w:val="clear" w:color="auto" w:fill="auto"/>
          </w:tcPr>
          <w:p w14:paraId="6FED2CE0" w14:textId="77777777" w:rsidR="00A046E3" w:rsidRDefault="00A046E3" w:rsidP="00A046E3"/>
        </w:tc>
        <w:tc>
          <w:tcPr>
            <w:tcW w:w="5459" w:type="dxa"/>
            <w:shd w:val="clear" w:color="auto" w:fill="auto"/>
          </w:tcPr>
          <w:p w14:paraId="78DF7A78" w14:textId="77777777" w:rsidR="00A046E3" w:rsidRPr="0019465D" w:rsidRDefault="00A046E3" w:rsidP="00A046E3">
            <w:pPr>
              <w:rPr>
                <w:sz w:val="22"/>
                <w:szCs w:val="22"/>
              </w:rPr>
            </w:pPr>
            <w:r>
              <w:rPr>
                <w:sz w:val="22"/>
                <w:szCs w:val="22"/>
              </w:rPr>
              <w:t>k</w:t>
            </w:r>
            <w:r w:rsidRPr="0019465D">
              <w:rPr>
                <w:sz w:val="22"/>
                <w:szCs w:val="22"/>
              </w:rPr>
              <w:t>. aantal leerlingen dat in het ZAT is besproken</w:t>
            </w:r>
          </w:p>
        </w:tc>
        <w:tc>
          <w:tcPr>
            <w:tcW w:w="1056" w:type="dxa"/>
            <w:shd w:val="clear" w:color="auto" w:fill="auto"/>
          </w:tcPr>
          <w:p w14:paraId="306A396B" w14:textId="77777777" w:rsidR="00A046E3" w:rsidRPr="0019465D" w:rsidRDefault="00A046E3" w:rsidP="00B2279E">
            <w:pPr>
              <w:ind w:left="1917" w:hanging="1917"/>
              <w:jc w:val="right"/>
              <w:rPr>
                <w:sz w:val="22"/>
                <w:szCs w:val="22"/>
              </w:rPr>
            </w:pPr>
          </w:p>
        </w:tc>
        <w:tc>
          <w:tcPr>
            <w:tcW w:w="1056" w:type="dxa"/>
            <w:shd w:val="clear" w:color="auto" w:fill="auto"/>
          </w:tcPr>
          <w:p w14:paraId="76298008" w14:textId="77777777" w:rsidR="00A046E3" w:rsidRPr="0019465D" w:rsidRDefault="00B2279E" w:rsidP="00B2279E">
            <w:pPr>
              <w:jc w:val="right"/>
              <w:rPr>
                <w:sz w:val="22"/>
                <w:szCs w:val="22"/>
              </w:rPr>
            </w:pPr>
            <w:r>
              <w:rPr>
                <w:sz w:val="22"/>
                <w:szCs w:val="22"/>
              </w:rPr>
              <w:t>1</w:t>
            </w:r>
          </w:p>
        </w:tc>
        <w:tc>
          <w:tcPr>
            <w:tcW w:w="1128" w:type="dxa"/>
            <w:shd w:val="clear" w:color="auto" w:fill="auto"/>
          </w:tcPr>
          <w:p w14:paraId="31219BA8" w14:textId="77777777" w:rsidR="00A046E3" w:rsidRPr="0019465D" w:rsidRDefault="00B2279E" w:rsidP="00B2279E">
            <w:pPr>
              <w:jc w:val="right"/>
              <w:rPr>
                <w:sz w:val="22"/>
                <w:szCs w:val="22"/>
              </w:rPr>
            </w:pPr>
            <w:r>
              <w:rPr>
                <w:sz w:val="22"/>
                <w:szCs w:val="22"/>
              </w:rPr>
              <w:t>0</w:t>
            </w:r>
          </w:p>
        </w:tc>
        <w:tc>
          <w:tcPr>
            <w:tcW w:w="4858" w:type="dxa"/>
            <w:shd w:val="clear" w:color="auto" w:fill="auto"/>
          </w:tcPr>
          <w:p w14:paraId="715D5378" w14:textId="77777777" w:rsidR="00A046E3" w:rsidRPr="0019465D" w:rsidRDefault="00B2279E" w:rsidP="00A046E3">
            <w:pPr>
              <w:rPr>
                <w:i/>
                <w:sz w:val="22"/>
                <w:szCs w:val="22"/>
              </w:rPr>
            </w:pPr>
            <w:r>
              <w:rPr>
                <w:i/>
                <w:sz w:val="22"/>
                <w:szCs w:val="22"/>
              </w:rPr>
              <w:t>ZAT wordt weer opgestart in 2022</w:t>
            </w:r>
          </w:p>
        </w:tc>
      </w:tr>
      <w:tr w:rsidR="00A046E3" w:rsidRPr="007C3C69" w14:paraId="4045B473" w14:textId="77777777" w:rsidTr="0019465D">
        <w:tc>
          <w:tcPr>
            <w:tcW w:w="589" w:type="dxa"/>
            <w:shd w:val="clear" w:color="auto" w:fill="auto"/>
          </w:tcPr>
          <w:p w14:paraId="64165F9C" w14:textId="77777777" w:rsidR="00A046E3" w:rsidRDefault="00A046E3" w:rsidP="00A046E3"/>
        </w:tc>
        <w:tc>
          <w:tcPr>
            <w:tcW w:w="5459" w:type="dxa"/>
            <w:shd w:val="clear" w:color="auto" w:fill="auto"/>
          </w:tcPr>
          <w:p w14:paraId="495EDA35" w14:textId="77777777" w:rsidR="00A046E3" w:rsidRPr="0019465D" w:rsidRDefault="00A046E3" w:rsidP="00A046E3">
            <w:pPr>
              <w:rPr>
                <w:sz w:val="22"/>
                <w:szCs w:val="22"/>
              </w:rPr>
            </w:pPr>
            <w:r>
              <w:rPr>
                <w:sz w:val="22"/>
                <w:szCs w:val="22"/>
              </w:rPr>
              <w:t>l</w:t>
            </w:r>
            <w:r w:rsidRPr="0019465D">
              <w:rPr>
                <w:sz w:val="22"/>
                <w:szCs w:val="22"/>
              </w:rPr>
              <w:t xml:space="preserve">. aantal leerlingen dat is gemeld bij het </w:t>
            </w:r>
            <w:r>
              <w:rPr>
                <w:sz w:val="22"/>
                <w:szCs w:val="22"/>
              </w:rPr>
              <w:t>Veilig thuis</w:t>
            </w:r>
          </w:p>
        </w:tc>
        <w:tc>
          <w:tcPr>
            <w:tcW w:w="1056" w:type="dxa"/>
            <w:shd w:val="clear" w:color="auto" w:fill="auto"/>
          </w:tcPr>
          <w:p w14:paraId="56E60ABB" w14:textId="77777777" w:rsidR="00A046E3" w:rsidRPr="0019465D" w:rsidRDefault="00A046E3" w:rsidP="00B2279E">
            <w:pPr>
              <w:ind w:left="1917" w:hanging="1917"/>
              <w:jc w:val="right"/>
              <w:rPr>
                <w:sz w:val="22"/>
                <w:szCs w:val="22"/>
              </w:rPr>
            </w:pPr>
          </w:p>
        </w:tc>
        <w:tc>
          <w:tcPr>
            <w:tcW w:w="1056" w:type="dxa"/>
            <w:shd w:val="clear" w:color="auto" w:fill="auto"/>
          </w:tcPr>
          <w:p w14:paraId="52367BDA" w14:textId="77777777" w:rsidR="00A046E3" w:rsidRPr="0019465D" w:rsidRDefault="00B2279E" w:rsidP="00B2279E">
            <w:pPr>
              <w:jc w:val="right"/>
              <w:rPr>
                <w:sz w:val="22"/>
                <w:szCs w:val="22"/>
              </w:rPr>
            </w:pPr>
            <w:r>
              <w:rPr>
                <w:sz w:val="22"/>
                <w:szCs w:val="22"/>
              </w:rPr>
              <w:t>1</w:t>
            </w:r>
          </w:p>
        </w:tc>
        <w:tc>
          <w:tcPr>
            <w:tcW w:w="1128" w:type="dxa"/>
            <w:shd w:val="clear" w:color="auto" w:fill="auto"/>
          </w:tcPr>
          <w:p w14:paraId="0F3A44D2" w14:textId="77777777" w:rsidR="00A046E3" w:rsidRPr="0019465D" w:rsidRDefault="00D33671" w:rsidP="00B2279E">
            <w:pPr>
              <w:jc w:val="right"/>
              <w:rPr>
                <w:sz w:val="22"/>
                <w:szCs w:val="22"/>
              </w:rPr>
            </w:pPr>
            <w:r>
              <w:rPr>
                <w:sz w:val="22"/>
                <w:szCs w:val="22"/>
              </w:rPr>
              <w:t>0</w:t>
            </w:r>
          </w:p>
        </w:tc>
        <w:tc>
          <w:tcPr>
            <w:tcW w:w="4858" w:type="dxa"/>
            <w:shd w:val="clear" w:color="auto" w:fill="auto"/>
          </w:tcPr>
          <w:p w14:paraId="496EF1F9" w14:textId="77777777" w:rsidR="00A046E3" w:rsidRPr="0019465D" w:rsidRDefault="00A046E3" w:rsidP="00A046E3">
            <w:pPr>
              <w:rPr>
                <w:i/>
                <w:sz w:val="22"/>
                <w:szCs w:val="22"/>
              </w:rPr>
            </w:pPr>
          </w:p>
        </w:tc>
      </w:tr>
      <w:tr w:rsidR="00A046E3" w:rsidRPr="007C3C69" w14:paraId="50E4FF90" w14:textId="77777777" w:rsidTr="0019465D">
        <w:tc>
          <w:tcPr>
            <w:tcW w:w="589" w:type="dxa"/>
            <w:shd w:val="clear" w:color="auto" w:fill="auto"/>
          </w:tcPr>
          <w:p w14:paraId="4D287532" w14:textId="77777777" w:rsidR="00A046E3" w:rsidRDefault="00A046E3" w:rsidP="00A046E3"/>
        </w:tc>
        <w:tc>
          <w:tcPr>
            <w:tcW w:w="5459" w:type="dxa"/>
            <w:shd w:val="clear" w:color="auto" w:fill="auto"/>
          </w:tcPr>
          <w:p w14:paraId="2424DBB4" w14:textId="77777777" w:rsidR="00A046E3" w:rsidRPr="0019465D" w:rsidRDefault="00A046E3" w:rsidP="00A046E3">
            <w:pPr>
              <w:rPr>
                <w:sz w:val="22"/>
                <w:szCs w:val="22"/>
              </w:rPr>
            </w:pPr>
            <w:r>
              <w:rPr>
                <w:sz w:val="22"/>
                <w:szCs w:val="22"/>
              </w:rPr>
              <w:t>m</w:t>
            </w:r>
            <w:r w:rsidRPr="0019465D">
              <w:rPr>
                <w:sz w:val="22"/>
                <w:szCs w:val="22"/>
              </w:rPr>
              <w:t xml:space="preserve">. aantal leerlingen dat is geschorst  </w:t>
            </w:r>
          </w:p>
        </w:tc>
        <w:tc>
          <w:tcPr>
            <w:tcW w:w="1056" w:type="dxa"/>
            <w:shd w:val="clear" w:color="auto" w:fill="auto"/>
          </w:tcPr>
          <w:p w14:paraId="350D4861" w14:textId="15882DE5" w:rsidR="00A046E3" w:rsidRPr="0019465D" w:rsidRDefault="00591FAE" w:rsidP="00B2279E">
            <w:pPr>
              <w:ind w:left="1917" w:hanging="1917"/>
              <w:jc w:val="right"/>
              <w:rPr>
                <w:sz w:val="22"/>
                <w:szCs w:val="22"/>
              </w:rPr>
            </w:pPr>
            <w:r>
              <w:rPr>
                <w:sz w:val="22"/>
                <w:szCs w:val="22"/>
              </w:rPr>
              <w:t>1</w:t>
            </w:r>
          </w:p>
        </w:tc>
        <w:tc>
          <w:tcPr>
            <w:tcW w:w="1056" w:type="dxa"/>
            <w:shd w:val="clear" w:color="auto" w:fill="auto"/>
          </w:tcPr>
          <w:p w14:paraId="599E8FB9" w14:textId="77777777" w:rsidR="00A046E3" w:rsidRPr="0019465D" w:rsidRDefault="00B2279E" w:rsidP="00B2279E">
            <w:pPr>
              <w:jc w:val="right"/>
              <w:rPr>
                <w:sz w:val="22"/>
                <w:szCs w:val="22"/>
              </w:rPr>
            </w:pPr>
            <w:r>
              <w:rPr>
                <w:sz w:val="22"/>
                <w:szCs w:val="22"/>
              </w:rPr>
              <w:t>0</w:t>
            </w:r>
          </w:p>
        </w:tc>
        <w:tc>
          <w:tcPr>
            <w:tcW w:w="1128" w:type="dxa"/>
            <w:shd w:val="clear" w:color="auto" w:fill="auto"/>
          </w:tcPr>
          <w:p w14:paraId="32FC87EC" w14:textId="77777777" w:rsidR="00A046E3" w:rsidRPr="0019465D" w:rsidRDefault="00B2279E" w:rsidP="00B2279E">
            <w:pPr>
              <w:jc w:val="right"/>
              <w:rPr>
                <w:sz w:val="22"/>
                <w:szCs w:val="22"/>
              </w:rPr>
            </w:pPr>
            <w:r>
              <w:rPr>
                <w:sz w:val="22"/>
                <w:szCs w:val="22"/>
              </w:rPr>
              <w:t>0</w:t>
            </w:r>
          </w:p>
        </w:tc>
        <w:tc>
          <w:tcPr>
            <w:tcW w:w="4858" w:type="dxa"/>
            <w:shd w:val="clear" w:color="auto" w:fill="auto"/>
          </w:tcPr>
          <w:p w14:paraId="1CF728CD" w14:textId="56CD837A" w:rsidR="00A046E3" w:rsidRPr="0019465D" w:rsidRDefault="00A046E3" w:rsidP="00A046E3">
            <w:pPr>
              <w:rPr>
                <w:i/>
                <w:sz w:val="22"/>
                <w:szCs w:val="22"/>
              </w:rPr>
            </w:pPr>
          </w:p>
        </w:tc>
      </w:tr>
      <w:tr w:rsidR="00A046E3" w:rsidRPr="007C3C69" w14:paraId="7AFDE06B" w14:textId="77777777" w:rsidTr="0019465D">
        <w:tc>
          <w:tcPr>
            <w:tcW w:w="589" w:type="dxa"/>
            <w:shd w:val="clear" w:color="auto" w:fill="auto"/>
          </w:tcPr>
          <w:p w14:paraId="7C2D0EE6" w14:textId="77777777" w:rsidR="00A046E3" w:rsidRDefault="00A046E3" w:rsidP="00A046E3"/>
        </w:tc>
        <w:tc>
          <w:tcPr>
            <w:tcW w:w="5459" w:type="dxa"/>
            <w:shd w:val="clear" w:color="auto" w:fill="auto"/>
          </w:tcPr>
          <w:p w14:paraId="67A19AB8" w14:textId="77777777" w:rsidR="00A046E3" w:rsidRPr="0019465D" w:rsidRDefault="00A046E3" w:rsidP="00A046E3">
            <w:pPr>
              <w:rPr>
                <w:sz w:val="22"/>
                <w:szCs w:val="22"/>
              </w:rPr>
            </w:pPr>
            <w:r>
              <w:rPr>
                <w:sz w:val="22"/>
                <w:szCs w:val="22"/>
              </w:rPr>
              <w:t>n. aantal plusarrangement/ HB DB arrangement in de school</w:t>
            </w:r>
          </w:p>
        </w:tc>
        <w:tc>
          <w:tcPr>
            <w:tcW w:w="1056" w:type="dxa"/>
            <w:shd w:val="clear" w:color="auto" w:fill="auto"/>
          </w:tcPr>
          <w:p w14:paraId="3DB966C7" w14:textId="77777777" w:rsidR="00A046E3" w:rsidRPr="0019465D" w:rsidRDefault="00A046E3" w:rsidP="00B2279E">
            <w:pPr>
              <w:ind w:left="1917" w:hanging="1917"/>
              <w:jc w:val="right"/>
              <w:rPr>
                <w:sz w:val="22"/>
                <w:szCs w:val="22"/>
              </w:rPr>
            </w:pPr>
          </w:p>
        </w:tc>
        <w:tc>
          <w:tcPr>
            <w:tcW w:w="1056" w:type="dxa"/>
            <w:shd w:val="clear" w:color="auto" w:fill="auto"/>
          </w:tcPr>
          <w:p w14:paraId="0CA8A348" w14:textId="77777777" w:rsidR="00A046E3" w:rsidRPr="0019465D" w:rsidRDefault="00B2279E" w:rsidP="00B2279E">
            <w:pPr>
              <w:jc w:val="right"/>
              <w:rPr>
                <w:sz w:val="22"/>
                <w:szCs w:val="22"/>
              </w:rPr>
            </w:pPr>
            <w:r>
              <w:rPr>
                <w:sz w:val="22"/>
                <w:szCs w:val="22"/>
              </w:rPr>
              <w:t>1</w:t>
            </w:r>
          </w:p>
        </w:tc>
        <w:tc>
          <w:tcPr>
            <w:tcW w:w="1128" w:type="dxa"/>
            <w:shd w:val="clear" w:color="auto" w:fill="auto"/>
          </w:tcPr>
          <w:p w14:paraId="3C8CC378" w14:textId="368BFD03" w:rsidR="00A046E3" w:rsidRPr="0019465D" w:rsidRDefault="00591FAE" w:rsidP="00B2279E">
            <w:pPr>
              <w:jc w:val="right"/>
              <w:rPr>
                <w:sz w:val="22"/>
                <w:szCs w:val="22"/>
              </w:rPr>
            </w:pPr>
            <w:r>
              <w:rPr>
                <w:sz w:val="22"/>
                <w:szCs w:val="22"/>
              </w:rPr>
              <w:t>2</w:t>
            </w:r>
          </w:p>
        </w:tc>
        <w:tc>
          <w:tcPr>
            <w:tcW w:w="4858" w:type="dxa"/>
            <w:shd w:val="clear" w:color="auto" w:fill="auto"/>
          </w:tcPr>
          <w:p w14:paraId="7F33A2EA" w14:textId="4BA231BC" w:rsidR="00A046E3" w:rsidRPr="0019465D" w:rsidRDefault="00A046E3" w:rsidP="00A046E3">
            <w:pPr>
              <w:rPr>
                <w:i/>
                <w:sz w:val="22"/>
                <w:szCs w:val="22"/>
              </w:rPr>
            </w:pPr>
          </w:p>
        </w:tc>
      </w:tr>
      <w:tr w:rsidR="00A046E3" w:rsidRPr="007C3C69" w14:paraId="1EA79836" w14:textId="77777777" w:rsidTr="0019465D">
        <w:tc>
          <w:tcPr>
            <w:tcW w:w="589" w:type="dxa"/>
            <w:shd w:val="clear" w:color="auto" w:fill="auto"/>
          </w:tcPr>
          <w:p w14:paraId="78975AFC" w14:textId="77777777" w:rsidR="00A046E3" w:rsidRDefault="00A046E3" w:rsidP="00A046E3"/>
        </w:tc>
        <w:tc>
          <w:tcPr>
            <w:tcW w:w="5459" w:type="dxa"/>
            <w:shd w:val="clear" w:color="auto" w:fill="auto"/>
          </w:tcPr>
          <w:p w14:paraId="618A67F6" w14:textId="77777777" w:rsidR="00A046E3" w:rsidRDefault="00A046E3" w:rsidP="00A046E3">
            <w:pPr>
              <w:rPr>
                <w:sz w:val="22"/>
                <w:szCs w:val="22"/>
              </w:rPr>
            </w:pPr>
            <w:r>
              <w:rPr>
                <w:sz w:val="22"/>
                <w:szCs w:val="22"/>
              </w:rPr>
              <w:t>o. aantal leerlingen die gebruik maken van ondersteuning Unita ( leesambulatorium, sociale vaardigheden, rekengroep en taalgroep)</w:t>
            </w:r>
          </w:p>
        </w:tc>
        <w:tc>
          <w:tcPr>
            <w:tcW w:w="1056" w:type="dxa"/>
            <w:shd w:val="clear" w:color="auto" w:fill="auto"/>
          </w:tcPr>
          <w:p w14:paraId="15C3304C" w14:textId="77777777" w:rsidR="00A046E3" w:rsidRPr="0019465D" w:rsidRDefault="00A046E3" w:rsidP="00B2279E">
            <w:pPr>
              <w:ind w:left="1917" w:hanging="1917"/>
              <w:jc w:val="right"/>
              <w:rPr>
                <w:sz w:val="22"/>
                <w:szCs w:val="22"/>
              </w:rPr>
            </w:pPr>
          </w:p>
        </w:tc>
        <w:tc>
          <w:tcPr>
            <w:tcW w:w="1056" w:type="dxa"/>
            <w:shd w:val="clear" w:color="auto" w:fill="auto"/>
          </w:tcPr>
          <w:p w14:paraId="7C20849C" w14:textId="77777777" w:rsidR="00A046E3" w:rsidRPr="0019465D" w:rsidRDefault="00B2279E" w:rsidP="00B2279E">
            <w:pPr>
              <w:jc w:val="right"/>
              <w:rPr>
                <w:sz w:val="22"/>
                <w:szCs w:val="22"/>
              </w:rPr>
            </w:pPr>
            <w:r>
              <w:rPr>
                <w:sz w:val="22"/>
                <w:szCs w:val="22"/>
              </w:rPr>
              <w:t>0</w:t>
            </w:r>
          </w:p>
        </w:tc>
        <w:tc>
          <w:tcPr>
            <w:tcW w:w="1128" w:type="dxa"/>
            <w:shd w:val="clear" w:color="auto" w:fill="auto"/>
          </w:tcPr>
          <w:p w14:paraId="068C4CF0" w14:textId="77777777" w:rsidR="00A046E3" w:rsidRPr="0019465D" w:rsidRDefault="00B2279E" w:rsidP="00B2279E">
            <w:pPr>
              <w:jc w:val="right"/>
              <w:rPr>
                <w:sz w:val="22"/>
                <w:szCs w:val="22"/>
              </w:rPr>
            </w:pPr>
            <w:r>
              <w:rPr>
                <w:sz w:val="22"/>
                <w:szCs w:val="22"/>
              </w:rPr>
              <w:t>0</w:t>
            </w:r>
          </w:p>
        </w:tc>
        <w:tc>
          <w:tcPr>
            <w:tcW w:w="4858" w:type="dxa"/>
            <w:shd w:val="clear" w:color="auto" w:fill="auto"/>
          </w:tcPr>
          <w:p w14:paraId="4F7034D4" w14:textId="77777777" w:rsidR="00A046E3" w:rsidRPr="0019465D" w:rsidRDefault="00A046E3" w:rsidP="00A046E3">
            <w:pPr>
              <w:rPr>
                <w:i/>
                <w:sz w:val="22"/>
                <w:szCs w:val="22"/>
              </w:rPr>
            </w:pPr>
          </w:p>
        </w:tc>
      </w:tr>
      <w:tr w:rsidR="007426F4" w:rsidRPr="007C3C69" w14:paraId="20030175" w14:textId="77777777" w:rsidTr="0019465D">
        <w:tc>
          <w:tcPr>
            <w:tcW w:w="589" w:type="dxa"/>
            <w:shd w:val="clear" w:color="auto" w:fill="auto"/>
          </w:tcPr>
          <w:p w14:paraId="1E871860" w14:textId="77777777" w:rsidR="007426F4" w:rsidRDefault="007426F4" w:rsidP="00A046E3"/>
        </w:tc>
        <w:tc>
          <w:tcPr>
            <w:tcW w:w="5459" w:type="dxa"/>
            <w:shd w:val="clear" w:color="auto" w:fill="auto"/>
          </w:tcPr>
          <w:p w14:paraId="3FBEDCAA" w14:textId="77777777" w:rsidR="007426F4" w:rsidRDefault="007426F4" w:rsidP="00A046E3">
            <w:pPr>
              <w:rPr>
                <w:sz w:val="22"/>
                <w:szCs w:val="22"/>
              </w:rPr>
            </w:pPr>
            <w:r>
              <w:rPr>
                <w:sz w:val="22"/>
                <w:szCs w:val="22"/>
              </w:rPr>
              <w:t>p. aantal leerlingen met dyslexieverklaring</w:t>
            </w:r>
          </w:p>
        </w:tc>
        <w:tc>
          <w:tcPr>
            <w:tcW w:w="1056" w:type="dxa"/>
            <w:shd w:val="clear" w:color="auto" w:fill="auto"/>
          </w:tcPr>
          <w:p w14:paraId="18242BAB" w14:textId="77777777" w:rsidR="007426F4" w:rsidRPr="0019465D" w:rsidRDefault="007426F4" w:rsidP="00B2279E">
            <w:pPr>
              <w:ind w:left="1917" w:hanging="1917"/>
              <w:jc w:val="right"/>
              <w:rPr>
                <w:sz w:val="22"/>
                <w:szCs w:val="22"/>
              </w:rPr>
            </w:pPr>
          </w:p>
        </w:tc>
        <w:tc>
          <w:tcPr>
            <w:tcW w:w="1056" w:type="dxa"/>
            <w:shd w:val="clear" w:color="auto" w:fill="auto"/>
          </w:tcPr>
          <w:p w14:paraId="3EAC04A8" w14:textId="77777777" w:rsidR="007426F4" w:rsidRPr="0019465D" w:rsidRDefault="00B2279E" w:rsidP="00B2279E">
            <w:pPr>
              <w:jc w:val="right"/>
              <w:rPr>
                <w:sz w:val="22"/>
                <w:szCs w:val="22"/>
              </w:rPr>
            </w:pPr>
            <w:r>
              <w:rPr>
                <w:sz w:val="22"/>
                <w:szCs w:val="22"/>
              </w:rPr>
              <w:t>3</w:t>
            </w:r>
          </w:p>
        </w:tc>
        <w:tc>
          <w:tcPr>
            <w:tcW w:w="1128" w:type="dxa"/>
            <w:shd w:val="clear" w:color="auto" w:fill="auto"/>
          </w:tcPr>
          <w:p w14:paraId="683B6A16" w14:textId="77777777" w:rsidR="007426F4" w:rsidRPr="0019465D" w:rsidRDefault="00B2279E" w:rsidP="00B2279E">
            <w:pPr>
              <w:jc w:val="right"/>
              <w:rPr>
                <w:sz w:val="22"/>
                <w:szCs w:val="22"/>
              </w:rPr>
            </w:pPr>
            <w:r>
              <w:rPr>
                <w:sz w:val="22"/>
                <w:szCs w:val="22"/>
              </w:rPr>
              <w:t>4</w:t>
            </w:r>
          </w:p>
        </w:tc>
        <w:tc>
          <w:tcPr>
            <w:tcW w:w="4858" w:type="dxa"/>
            <w:shd w:val="clear" w:color="auto" w:fill="auto"/>
          </w:tcPr>
          <w:p w14:paraId="4A61ABA7" w14:textId="77777777" w:rsidR="007426F4" w:rsidRPr="0019465D" w:rsidRDefault="007426F4" w:rsidP="00A046E3">
            <w:pPr>
              <w:rPr>
                <w:i/>
                <w:sz w:val="22"/>
                <w:szCs w:val="22"/>
              </w:rPr>
            </w:pPr>
          </w:p>
        </w:tc>
      </w:tr>
      <w:tr w:rsidR="007426F4" w:rsidRPr="007C3C69" w14:paraId="199FD113" w14:textId="77777777" w:rsidTr="0019465D">
        <w:tc>
          <w:tcPr>
            <w:tcW w:w="589" w:type="dxa"/>
            <w:shd w:val="clear" w:color="auto" w:fill="auto"/>
          </w:tcPr>
          <w:p w14:paraId="2E5BAC8A" w14:textId="77777777" w:rsidR="007426F4" w:rsidRDefault="007426F4" w:rsidP="00A046E3"/>
        </w:tc>
        <w:tc>
          <w:tcPr>
            <w:tcW w:w="5459" w:type="dxa"/>
            <w:shd w:val="clear" w:color="auto" w:fill="auto"/>
          </w:tcPr>
          <w:p w14:paraId="0DF6E51B" w14:textId="77777777" w:rsidR="007426F4" w:rsidRDefault="007426F4" w:rsidP="00A046E3">
            <w:pPr>
              <w:rPr>
                <w:sz w:val="22"/>
                <w:szCs w:val="22"/>
              </w:rPr>
            </w:pPr>
            <w:r>
              <w:rPr>
                <w:sz w:val="22"/>
                <w:szCs w:val="22"/>
              </w:rPr>
              <w:t>q. aantal leerlingen HB</w:t>
            </w:r>
          </w:p>
        </w:tc>
        <w:tc>
          <w:tcPr>
            <w:tcW w:w="1056" w:type="dxa"/>
            <w:shd w:val="clear" w:color="auto" w:fill="auto"/>
          </w:tcPr>
          <w:p w14:paraId="53BFEE69" w14:textId="77777777" w:rsidR="007426F4" w:rsidRPr="0019465D" w:rsidRDefault="007426F4" w:rsidP="00B2279E">
            <w:pPr>
              <w:ind w:left="1917" w:hanging="1917"/>
              <w:jc w:val="right"/>
              <w:rPr>
                <w:sz w:val="22"/>
                <w:szCs w:val="22"/>
              </w:rPr>
            </w:pPr>
          </w:p>
        </w:tc>
        <w:tc>
          <w:tcPr>
            <w:tcW w:w="1056" w:type="dxa"/>
            <w:shd w:val="clear" w:color="auto" w:fill="auto"/>
          </w:tcPr>
          <w:p w14:paraId="052A156E" w14:textId="77777777" w:rsidR="007426F4" w:rsidRPr="0019465D" w:rsidRDefault="007426F4" w:rsidP="00B2279E">
            <w:pPr>
              <w:jc w:val="right"/>
              <w:rPr>
                <w:sz w:val="22"/>
                <w:szCs w:val="22"/>
              </w:rPr>
            </w:pPr>
          </w:p>
        </w:tc>
        <w:tc>
          <w:tcPr>
            <w:tcW w:w="1128" w:type="dxa"/>
            <w:shd w:val="clear" w:color="auto" w:fill="auto"/>
          </w:tcPr>
          <w:p w14:paraId="3A84C3ED" w14:textId="77777777" w:rsidR="007426F4" w:rsidRPr="0019465D" w:rsidRDefault="00B2279E" w:rsidP="00B2279E">
            <w:pPr>
              <w:jc w:val="right"/>
              <w:rPr>
                <w:sz w:val="22"/>
                <w:szCs w:val="22"/>
              </w:rPr>
            </w:pPr>
            <w:r>
              <w:rPr>
                <w:sz w:val="22"/>
                <w:szCs w:val="22"/>
              </w:rPr>
              <w:t>5</w:t>
            </w:r>
          </w:p>
        </w:tc>
        <w:tc>
          <w:tcPr>
            <w:tcW w:w="4858" w:type="dxa"/>
            <w:shd w:val="clear" w:color="auto" w:fill="auto"/>
          </w:tcPr>
          <w:p w14:paraId="125D1FF6" w14:textId="77777777" w:rsidR="007426F4" w:rsidRPr="0019465D" w:rsidRDefault="00B2279E" w:rsidP="00A046E3">
            <w:pPr>
              <w:rPr>
                <w:i/>
                <w:sz w:val="22"/>
                <w:szCs w:val="22"/>
              </w:rPr>
            </w:pPr>
            <w:r>
              <w:rPr>
                <w:i/>
                <w:sz w:val="22"/>
                <w:szCs w:val="22"/>
              </w:rPr>
              <w:t>Waarvan .. in plusklas</w:t>
            </w:r>
          </w:p>
        </w:tc>
      </w:tr>
      <w:tr w:rsidR="007426F4" w:rsidRPr="007C3C69" w14:paraId="4DB50BC0" w14:textId="77777777" w:rsidTr="0019465D">
        <w:tc>
          <w:tcPr>
            <w:tcW w:w="589" w:type="dxa"/>
            <w:shd w:val="clear" w:color="auto" w:fill="auto"/>
          </w:tcPr>
          <w:p w14:paraId="23247BED" w14:textId="77777777" w:rsidR="007426F4" w:rsidRDefault="007426F4" w:rsidP="00A046E3"/>
        </w:tc>
        <w:tc>
          <w:tcPr>
            <w:tcW w:w="5459" w:type="dxa"/>
            <w:shd w:val="clear" w:color="auto" w:fill="auto"/>
          </w:tcPr>
          <w:p w14:paraId="49B30B83" w14:textId="77777777" w:rsidR="007426F4" w:rsidRDefault="007426F4" w:rsidP="00A046E3">
            <w:pPr>
              <w:rPr>
                <w:sz w:val="22"/>
                <w:szCs w:val="22"/>
              </w:rPr>
            </w:pPr>
            <w:r>
              <w:rPr>
                <w:sz w:val="22"/>
                <w:szCs w:val="22"/>
              </w:rPr>
              <w:t>r.</w:t>
            </w:r>
            <w:r w:rsidR="00D33671">
              <w:rPr>
                <w:sz w:val="22"/>
                <w:szCs w:val="22"/>
              </w:rPr>
              <w:t xml:space="preserve"> aantal doublures/versnellers?</w:t>
            </w:r>
          </w:p>
        </w:tc>
        <w:tc>
          <w:tcPr>
            <w:tcW w:w="1056" w:type="dxa"/>
            <w:shd w:val="clear" w:color="auto" w:fill="auto"/>
          </w:tcPr>
          <w:p w14:paraId="74CD8750" w14:textId="77777777" w:rsidR="007426F4" w:rsidRPr="0019465D" w:rsidRDefault="007426F4" w:rsidP="00B2279E">
            <w:pPr>
              <w:ind w:left="1917" w:hanging="1917"/>
              <w:jc w:val="right"/>
              <w:rPr>
                <w:sz w:val="22"/>
                <w:szCs w:val="22"/>
              </w:rPr>
            </w:pPr>
          </w:p>
        </w:tc>
        <w:tc>
          <w:tcPr>
            <w:tcW w:w="1056" w:type="dxa"/>
            <w:shd w:val="clear" w:color="auto" w:fill="auto"/>
          </w:tcPr>
          <w:p w14:paraId="0BCD0964" w14:textId="77777777" w:rsidR="007426F4" w:rsidRPr="0019465D" w:rsidRDefault="007426F4" w:rsidP="00B2279E">
            <w:pPr>
              <w:jc w:val="right"/>
              <w:rPr>
                <w:sz w:val="22"/>
                <w:szCs w:val="22"/>
              </w:rPr>
            </w:pPr>
          </w:p>
        </w:tc>
        <w:tc>
          <w:tcPr>
            <w:tcW w:w="1128" w:type="dxa"/>
            <w:shd w:val="clear" w:color="auto" w:fill="auto"/>
          </w:tcPr>
          <w:p w14:paraId="53EE0896" w14:textId="77777777" w:rsidR="007426F4" w:rsidRPr="0019465D" w:rsidRDefault="007426F4" w:rsidP="00B2279E">
            <w:pPr>
              <w:jc w:val="right"/>
              <w:rPr>
                <w:sz w:val="22"/>
                <w:szCs w:val="22"/>
              </w:rPr>
            </w:pPr>
          </w:p>
        </w:tc>
        <w:tc>
          <w:tcPr>
            <w:tcW w:w="4858" w:type="dxa"/>
            <w:shd w:val="clear" w:color="auto" w:fill="auto"/>
          </w:tcPr>
          <w:p w14:paraId="6DCC325D" w14:textId="77777777" w:rsidR="007426F4" w:rsidRPr="0019465D" w:rsidRDefault="007426F4" w:rsidP="00A046E3">
            <w:pPr>
              <w:rPr>
                <w:i/>
                <w:sz w:val="22"/>
                <w:szCs w:val="22"/>
              </w:rPr>
            </w:pPr>
          </w:p>
        </w:tc>
      </w:tr>
      <w:tr w:rsidR="007426F4" w:rsidRPr="007C3C69" w14:paraId="65C5AADE" w14:textId="77777777" w:rsidTr="0019465D">
        <w:tc>
          <w:tcPr>
            <w:tcW w:w="589" w:type="dxa"/>
            <w:shd w:val="clear" w:color="auto" w:fill="auto"/>
          </w:tcPr>
          <w:p w14:paraId="3590A93B" w14:textId="77777777" w:rsidR="007426F4" w:rsidRDefault="007426F4" w:rsidP="00A046E3"/>
        </w:tc>
        <w:tc>
          <w:tcPr>
            <w:tcW w:w="5459" w:type="dxa"/>
            <w:shd w:val="clear" w:color="auto" w:fill="auto"/>
          </w:tcPr>
          <w:p w14:paraId="09B9062B" w14:textId="77777777" w:rsidR="007426F4" w:rsidRDefault="007426F4" w:rsidP="00A046E3">
            <w:pPr>
              <w:rPr>
                <w:sz w:val="22"/>
                <w:szCs w:val="22"/>
              </w:rPr>
            </w:pPr>
            <w:r>
              <w:rPr>
                <w:sz w:val="22"/>
                <w:szCs w:val="22"/>
              </w:rPr>
              <w:t>s.</w:t>
            </w:r>
          </w:p>
        </w:tc>
        <w:tc>
          <w:tcPr>
            <w:tcW w:w="1056" w:type="dxa"/>
            <w:shd w:val="clear" w:color="auto" w:fill="auto"/>
          </w:tcPr>
          <w:p w14:paraId="1A2E48E9" w14:textId="77777777" w:rsidR="007426F4" w:rsidRPr="0019465D" w:rsidRDefault="007426F4" w:rsidP="00B2279E">
            <w:pPr>
              <w:ind w:left="1917" w:hanging="1917"/>
              <w:jc w:val="right"/>
              <w:rPr>
                <w:sz w:val="22"/>
                <w:szCs w:val="22"/>
              </w:rPr>
            </w:pPr>
          </w:p>
        </w:tc>
        <w:tc>
          <w:tcPr>
            <w:tcW w:w="1056" w:type="dxa"/>
            <w:shd w:val="clear" w:color="auto" w:fill="auto"/>
          </w:tcPr>
          <w:p w14:paraId="7CAFC957" w14:textId="77777777" w:rsidR="007426F4" w:rsidRPr="0019465D" w:rsidRDefault="007426F4" w:rsidP="00B2279E">
            <w:pPr>
              <w:jc w:val="right"/>
              <w:rPr>
                <w:sz w:val="22"/>
                <w:szCs w:val="22"/>
              </w:rPr>
            </w:pPr>
          </w:p>
        </w:tc>
        <w:tc>
          <w:tcPr>
            <w:tcW w:w="1128" w:type="dxa"/>
            <w:shd w:val="clear" w:color="auto" w:fill="auto"/>
          </w:tcPr>
          <w:p w14:paraId="7ECBFF5E" w14:textId="77777777" w:rsidR="007426F4" w:rsidRPr="0019465D" w:rsidRDefault="007426F4" w:rsidP="00B2279E">
            <w:pPr>
              <w:jc w:val="right"/>
              <w:rPr>
                <w:sz w:val="22"/>
                <w:szCs w:val="22"/>
              </w:rPr>
            </w:pPr>
          </w:p>
        </w:tc>
        <w:tc>
          <w:tcPr>
            <w:tcW w:w="4858" w:type="dxa"/>
            <w:shd w:val="clear" w:color="auto" w:fill="auto"/>
          </w:tcPr>
          <w:p w14:paraId="7310C796" w14:textId="77777777" w:rsidR="007426F4" w:rsidRPr="0019465D" w:rsidRDefault="007426F4" w:rsidP="00A046E3">
            <w:pPr>
              <w:rPr>
                <w:i/>
                <w:sz w:val="22"/>
                <w:szCs w:val="22"/>
              </w:rPr>
            </w:pPr>
          </w:p>
        </w:tc>
      </w:tr>
    </w:tbl>
    <w:p w14:paraId="6B38FDB5" w14:textId="77777777" w:rsidR="004E50BE" w:rsidRDefault="004E50BE"/>
    <w:p w14:paraId="0469FAA6" w14:textId="77777777" w:rsidR="007C3C69" w:rsidRDefault="007C3C69"/>
    <w:p w14:paraId="70C16960" w14:textId="77777777" w:rsidR="00CF3C8C" w:rsidRDefault="00CF3C8C"/>
    <w:p w14:paraId="46F4751F" w14:textId="77777777" w:rsidR="00CF3C8C" w:rsidRDefault="00CF3C8C"/>
    <w:p w14:paraId="2B3DF9CF" w14:textId="77777777" w:rsidR="00CF3C8C" w:rsidRDefault="00CF3C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545"/>
        <w:gridCol w:w="4863"/>
      </w:tblGrid>
      <w:tr w:rsidR="00CF3C8C" w:rsidRPr="0019465D" w14:paraId="57F330EF" w14:textId="77777777" w:rsidTr="001D4BBC">
        <w:tc>
          <w:tcPr>
            <w:tcW w:w="589" w:type="dxa"/>
            <w:shd w:val="clear" w:color="auto" w:fill="auto"/>
          </w:tcPr>
          <w:p w14:paraId="03A541FC" w14:textId="77777777" w:rsidR="00CF3C8C" w:rsidRPr="0019465D" w:rsidRDefault="00CF3C8C" w:rsidP="001D4BBC">
            <w:pPr>
              <w:rPr>
                <w:b/>
              </w:rPr>
            </w:pPr>
            <w:r w:rsidRPr="0019465D">
              <w:rPr>
                <w:b/>
              </w:rPr>
              <w:t xml:space="preserve">  5.</w:t>
            </w:r>
          </w:p>
        </w:tc>
        <w:tc>
          <w:tcPr>
            <w:tcW w:w="8699" w:type="dxa"/>
            <w:shd w:val="clear" w:color="auto" w:fill="auto"/>
          </w:tcPr>
          <w:p w14:paraId="75E11478" w14:textId="77777777" w:rsidR="00CF3C8C" w:rsidRPr="0019465D" w:rsidRDefault="00CF3C8C" w:rsidP="001D4BBC">
            <w:pPr>
              <w:rPr>
                <w:b/>
                <w:sz w:val="22"/>
                <w:szCs w:val="22"/>
              </w:rPr>
            </w:pPr>
            <w:r>
              <w:rPr>
                <w:b/>
                <w:sz w:val="22"/>
                <w:szCs w:val="22"/>
              </w:rPr>
              <w:t>Stand van zaken b</w:t>
            </w:r>
            <w:r w:rsidRPr="0019465D">
              <w:rPr>
                <w:b/>
                <w:sz w:val="22"/>
                <w:szCs w:val="22"/>
              </w:rPr>
              <w:t>asisondersteuning</w:t>
            </w:r>
          </w:p>
          <w:p w14:paraId="56DB3B13" w14:textId="77777777" w:rsidR="00CF3C8C" w:rsidRPr="0019465D" w:rsidRDefault="00CF3C8C" w:rsidP="001D4BBC">
            <w:pPr>
              <w:rPr>
                <w:b/>
                <w:sz w:val="22"/>
                <w:szCs w:val="22"/>
              </w:rPr>
            </w:pPr>
          </w:p>
        </w:tc>
        <w:tc>
          <w:tcPr>
            <w:tcW w:w="4930" w:type="dxa"/>
            <w:shd w:val="clear" w:color="auto" w:fill="auto"/>
          </w:tcPr>
          <w:p w14:paraId="33762EEE" w14:textId="77777777" w:rsidR="00CF3C8C" w:rsidRPr="0019465D" w:rsidRDefault="00CF3C8C" w:rsidP="001D4BBC">
            <w:pPr>
              <w:rPr>
                <w:i/>
                <w:sz w:val="22"/>
                <w:szCs w:val="22"/>
              </w:rPr>
            </w:pPr>
          </w:p>
        </w:tc>
      </w:tr>
      <w:tr w:rsidR="00223038" w:rsidRPr="0019465D" w14:paraId="35BFA0BC" w14:textId="77777777" w:rsidTr="00EA1337">
        <w:tc>
          <w:tcPr>
            <w:tcW w:w="589" w:type="dxa"/>
            <w:tcBorders>
              <w:bottom w:val="nil"/>
            </w:tcBorders>
            <w:shd w:val="clear" w:color="auto" w:fill="auto"/>
          </w:tcPr>
          <w:p w14:paraId="27A91DD0" w14:textId="77777777" w:rsidR="00223038" w:rsidRPr="0019465D" w:rsidRDefault="00223038" w:rsidP="001D4BBC">
            <w:pPr>
              <w:rPr>
                <w:b/>
              </w:rPr>
            </w:pPr>
          </w:p>
        </w:tc>
        <w:tc>
          <w:tcPr>
            <w:tcW w:w="8699" w:type="dxa"/>
            <w:tcBorders>
              <w:bottom w:val="nil"/>
            </w:tcBorders>
            <w:shd w:val="clear" w:color="auto" w:fill="auto"/>
          </w:tcPr>
          <w:p w14:paraId="1DE97800" w14:textId="77777777" w:rsidR="00223038" w:rsidRPr="00BB6F72" w:rsidRDefault="00223038" w:rsidP="00223038">
            <w:pPr>
              <w:rPr>
                <w:sz w:val="22"/>
                <w:szCs w:val="22"/>
              </w:rPr>
            </w:pPr>
            <w:r w:rsidRPr="00BB6F72">
              <w:rPr>
                <w:sz w:val="22"/>
                <w:szCs w:val="22"/>
              </w:rPr>
              <w:t>Voor het in kaart brengen van de huidige stand van zaken (feb. 2022) is gebruik gemaakt van de scan basisondersteuning  (Unita) die in juni 2020 ingevuld met een aanvulling naar de actuele situatie (feb. 2022)</w:t>
            </w:r>
          </w:p>
          <w:p w14:paraId="20AD5DC3" w14:textId="77777777" w:rsidR="00223038" w:rsidRPr="00BB6F72" w:rsidRDefault="00223038" w:rsidP="00223038">
            <w:pPr>
              <w:rPr>
                <w:sz w:val="22"/>
                <w:szCs w:val="22"/>
              </w:rPr>
            </w:pPr>
          </w:p>
          <w:p w14:paraId="35F2B970" w14:textId="6A083A60" w:rsidR="00223038" w:rsidRPr="00BB6F72" w:rsidRDefault="00223038" w:rsidP="00223038">
            <w:pPr>
              <w:rPr>
                <w:sz w:val="22"/>
                <w:szCs w:val="22"/>
              </w:rPr>
            </w:pPr>
            <w:r w:rsidRPr="00BB6F72">
              <w:rPr>
                <w:sz w:val="22"/>
                <w:szCs w:val="22"/>
              </w:rPr>
              <w:t xml:space="preserve">Door de vele wisselingen in IB zijn sommige ontwikkelpunten blijven liggen/nog niet volledig afgerond. Gelet op de hoeveelheid aan onderwerpen waarop beleid moet worden ontwikkeld, is het noodzakelijk dat de school hierin keuzes maakt en planmatig te werk gaat. Mede gelet op de mate van belastbaarheid van het team. De school is zich ervan bewust dat dit tot gevolg heeft dat nog niet op alle onderdelen is vastgesteld hoe de school tegemoet komt aan bepaalde onderwijsbehoeften van leerlingen. </w:t>
            </w:r>
            <w:r w:rsidRPr="00653B82">
              <w:rPr>
                <w:sz w:val="22"/>
                <w:szCs w:val="22"/>
              </w:rPr>
              <w:t>Planmatig wordt de uitwerking van deze onderdelen in de jaarplanningen opgenomen.</w:t>
            </w:r>
          </w:p>
          <w:p w14:paraId="3BC0CEFC" w14:textId="77777777" w:rsidR="00223038" w:rsidRPr="00BB6F72" w:rsidRDefault="00223038" w:rsidP="00223038">
            <w:pPr>
              <w:rPr>
                <w:sz w:val="22"/>
                <w:szCs w:val="22"/>
              </w:rPr>
            </w:pPr>
          </w:p>
          <w:p w14:paraId="6ED17675" w14:textId="77777777" w:rsidR="00223038" w:rsidRPr="00BB6F72" w:rsidRDefault="00223038" w:rsidP="00223038">
            <w:pPr>
              <w:rPr>
                <w:sz w:val="22"/>
                <w:szCs w:val="22"/>
              </w:rPr>
            </w:pPr>
          </w:p>
          <w:p w14:paraId="74BA4955" w14:textId="77777777" w:rsidR="00223038" w:rsidRDefault="00223038" w:rsidP="00223038">
            <w:pPr>
              <w:rPr>
                <w:sz w:val="22"/>
                <w:szCs w:val="22"/>
              </w:rPr>
            </w:pPr>
            <w:r w:rsidRPr="00BB6F72">
              <w:rPr>
                <w:sz w:val="22"/>
                <w:szCs w:val="22"/>
              </w:rPr>
              <w:t>De belangrijkste onderdelen worden hieronder per ijkpunt omschreven.</w:t>
            </w:r>
          </w:p>
          <w:p w14:paraId="299C3233" w14:textId="77777777" w:rsidR="00223038" w:rsidRDefault="00223038" w:rsidP="001D4BBC">
            <w:pPr>
              <w:rPr>
                <w:b/>
                <w:sz w:val="22"/>
                <w:szCs w:val="22"/>
              </w:rPr>
            </w:pPr>
          </w:p>
        </w:tc>
        <w:tc>
          <w:tcPr>
            <w:tcW w:w="4930" w:type="dxa"/>
            <w:tcBorders>
              <w:bottom w:val="nil"/>
            </w:tcBorders>
            <w:shd w:val="clear" w:color="auto" w:fill="auto"/>
          </w:tcPr>
          <w:p w14:paraId="683E8CCA" w14:textId="77777777" w:rsidR="00223038" w:rsidRDefault="00223038" w:rsidP="00223038">
            <w:pPr>
              <w:rPr>
                <w:i/>
                <w:sz w:val="22"/>
                <w:szCs w:val="22"/>
              </w:rPr>
            </w:pPr>
            <w:r>
              <w:rPr>
                <w:i/>
                <w:sz w:val="22"/>
                <w:szCs w:val="22"/>
              </w:rPr>
              <w:t>Basisondersteuning Unita vastgesteld 18-09-2013</w:t>
            </w:r>
          </w:p>
          <w:p w14:paraId="42AC1F6A" w14:textId="77777777" w:rsidR="00223038" w:rsidRDefault="00223038" w:rsidP="00223038">
            <w:pPr>
              <w:rPr>
                <w:i/>
                <w:sz w:val="22"/>
                <w:szCs w:val="22"/>
              </w:rPr>
            </w:pPr>
          </w:p>
          <w:p w14:paraId="1DE6AE76" w14:textId="77777777" w:rsidR="00223038" w:rsidRPr="0019465D" w:rsidRDefault="00223038" w:rsidP="002A0956">
            <w:pPr>
              <w:rPr>
                <w:i/>
                <w:sz w:val="22"/>
                <w:szCs w:val="22"/>
              </w:rPr>
            </w:pPr>
          </w:p>
        </w:tc>
      </w:tr>
      <w:tr w:rsidR="00223038" w:rsidRPr="0019465D" w14:paraId="3610B3E3" w14:textId="77777777" w:rsidTr="00EA1337">
        <w:tc>
          <w:tcPr>
            <w:tcW w:w="589" w:type="dxa"/>
            <w:tcBorders>
              <w:top w:val="nil"/>
            </w:tcBorders>
            <w:shd w:val="clear" w:color="auto" w:fill="auto"/>
          </w:tcPr>
          <w:p w14:paraId="13862B29" w14:textId="77777777" w:rsidR="00223038" w:rsidRPr="0019465D" w:rsidRDefault="00223038" w:rsidP="001D4BBC">
            <w:pPr>
              <w:rPr>
                <w:b/>
              </w:rPr>
            </w:pPr>
          </w:p>
        </w:tc>
        <w:tc>
          <w:tcPr>
            <w:tcW w:w="8699" w:type="dxa"/>
            <w:tcBorders>
              <w:top w:val="nil"/>
            </w:tcBorders>
            <w:shd w:val="clear" w:color="auto" w:fill="auto"/>
          </w:tcPr>
          <w:p w14:paraId="1D3275B9" w14:textId="77777777" w:rsidR="00223038" w:rsidRPr="002A0956" w:rsidRDefault="00223038" w:rsidP="00223038">
            <w:pPr>
              <w:rPr>
                <w:b/>
                <w:bCs/>
                <w:sz w:val="22"/>
                <w:szCs w:val="22"/>
              </w:rPr>
            </w:pPr>
            <w:r w:rsidRPr="002A0956">
              <w:rPr>
                <w:b/>
                <w:bCs/>
                <w:sz w:val="22"/>
                <w:szCs w:val="22"/>
              </w:rPr>
              <w:t>IJkpunt 1 Visie</w:t>
            </w:r>
          </w:p>
          <w:p w14:paraId="598ACBD4" w14:textId="77777777" w:rsidR="00223038" w:rsidRDefault="00223038" w:rsidP="002A0956">
            <w:pPr>
              <w:rPr>
                <w:i/>
                <w:iCs/>
                <w:sz w:val="22"/>
                <w:szCs w:val="22"/>
              </w:rPr>
            </w:pPr>
            <w:r w:rsidRPr="002A0956">
              <w:rPr>
                <w:i/>
                <w:iCs/>
                <w:sz w:val="22"/>
                <w:szCs w:val="22"/>
              </w:rPr>
              <w:t xml:space="preserve">De school voert een helder beleid op het terrein van leerlingondersteuning dat is gebaseerd op de zeven uitgangspunten van </w:t>
            </w:r>
            <w:proofErr w:type="spellStart"/>
            <w:r w:rsidRPr="002A0956">
              <w:rPr>
                <w:i/>
                <w:iCs/>
                <w:sz w:val="22"/>
                <w:szCs w:val="22"/>
              </w:rPr>
              <w:t>HandelingsGericht</w:t>
            </w:r>
            <w:proofErr w:type="spellEnd"/>
            <w:r w:rsidRPr="002A0956">
              <w:rPr>
                <w:i/>
                <w:iCs/>
                <w:sz w:val="22"/>
                <w:szCs w:val="22"/>
              </w:rPr>
              <w:t xml:space="preserve"> Werken (HGW).</w:t>
            </w:r>
          </w:p>
          <w:p w14:paraId="58CE5CC4" w14:textId="77777777" w:rsidR="002A0956" w:rsidRDefault="002A0956" w:rsidP="002A0956">
            <w:pPr>
              <w:rPr>
                <w:i/>
                <w:iCs/>
                <w:sz w:val="22"/>
                <w:szCs w:val="22"/>
              </w:rPr>
            </w:pPr>
          </w:p>
          <w:p w14:paraId="61B2CBFC" w14:textId="77777777" w:rsidR="002A0956" w:rsidRPr="009E0EC5" w:rsidRDefault="002A0956" w:rsidP="002A0956">
            <w:pPr>
              <w:rPr>
                <w:sz w:val="22"/>
                <w:szCs w:val="22"/>
              </w:rPr>
            </w:pPr>
            <w:r w:rsidRPr="009E0EC5">
              <w:rPr>
                <w:sz w:val="22"/>
                <w:szCs w:val="22"/>
              </w:rPr>
              <w:t xml:space="preserve">De Gooise Daltonschool geeft vorm aan de zorgstructuur aan de hand van de cyclus van HGW. Binnen deze cyclus stemt de school het onderwijs voldoende af op de onderwijsbehoefte van de leerlingen. In het schoolplan staat de aanpak beschreven rondom zorg en begeleiding. De school heeft een intern begeleider die de leerkracht ondersteunt en begeleidt in de leerlingenzorg. In het schooljaar 2020-2021 is er extra aandacht voor de procedures en afspraken rondom de leerlingenzorg. Ook is er extra aandacht voor de analyse van toetsen zodat er meer zicht is wanneer de ontwikkeling stagneert en de leerlingen onvoldoende profiteren van het onderwijs. Zo kunnen we het onderwijs er goed op aanpassen. </w:t>
            </w:r>
          </w:p>
          <w:p w14:paraId="2219982E" w14:textId="3CBA795B" w:rsidR="002A0956" w:rsidRPr="002A0956" w:rsidRDefault="002A0956" w:rsidP="002A0956">
            <w:pPr>
              <w:rPr>
                <w:sz w:val="22"/>
                <w:szCs w:val="22"/>
              </w:rPr>
            </w:pPr>
          </w:p>
        </w:tc>
        <w:tc>
          <w:tcPr>
            <w:tcW w:w="4930" w:type="dxa"/>
            <w:tcBorders>
              <w:top w:val="nil"/>
            </w:tcBorders>
            <w:shd w:val="clear" w:color="auto" w:fill="auto"/>
          </w:tcPr>
          <w:p w14:paraId="212225CB" w14:textId="32511A5E" w:rsidR="00223038" w:rsidRPr="002A0956" w:rsidRDefault="002A0956" w:rsidP="002A0956">
            <w:pPr>
              <w:rPr>
                <w:i/>
                <w:iCs/>
                <w:sz w:val="22"/>
                <w:szCs w:val="22"/>
              </w:rPr>
            </w:pPr>
            <w:r w:rsidRPr="002A0956">
              <w:rPr>
                <w:i/>
                <w:iCs/>
                <w:sz w:val="22"/>
                <w:szCs w:val="22"/>
              </w:rPr>
              <w:t>Voor meer informatie</w:t>
            </w:r>
            <w:r>
              <w:rPr>
                <w:i/>
                <w:iCs/>
                <w:sz w:val="22"/>
                <w:szCs w:val="22"/>
              </w:rPr>
              <w:t>:</w:t>
            </w:r>
            <w:r>
              <w:rPr>
                <w:i/>
                <w:iCs/>
                <w:sz w:val="22"/>
                <w:szCs w:val="22"/>
              </w:rPr>
              <w:br/>
            </w:r>
            <w:r w:rsidRPr="002A0956">
              <w:rPr>
                <w:i/>
                <w:iCs/>
                <w:sz w:val="22"/>
                <w:szCs w:val="22"/>
              </w:rPr>
              <w:t xml:space="preserve">zie </w:t>
            </w:r>
            <w:r>
              <w:rPr>
                <w:i/>
                <w:iCs/>
                <w:sz w:val="22"/>
                <w:szCs w:val="22"/>
              </w:rPr>
              <w:t>s</w:t>
            </w:r>
            <w:r w:rsidRPr="002A0956">
              <w:rPr>
                <w:i/>
                <w:iCs/>
                <w:sz w:val="22"/>
                <w:szCs w:val="22"/>
              </w:rPr>
              <w:t xml:space="preserve">choolplan 2021-2024, zorg en begeleiding en </w:t>
            </w:r>
            <w:proofErr w:type="spellStart"/>
            <w:r w:rsidRPr="002A0956">
              <w:rPr>
                <w:i/>
                <w:iCs/>
                <w:sz w:val="22"/>
                <w:szCs w:val="22"/>
              </w:rPr>
              <w:t>HandelingsGericht</w:t>
            </w:r>
            <w:proofErr w:type="spellEnd"/>
            <w:r w:rsidRPr="002A0956">
              <w:rPr>
                <w:i/>
                <w:iCs/>
                <w:sz w:val="22"/>
                <w:szCs w:val="22"/>
              </w:rPr>
              <w:t xml:space="preserve"> Werken (HGW).</w:t>
            </w:r>
          </w:p>
        </w:tc>
      </w:tr>
    </w:tbl>
    <w:p w14:paraId="507A8D78" w14:textId="77777777" w:rsidR="00EA1337" w:rsidRDefault="00EA13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8557"/>
        <w:gridCol w:w="4855"/>
      </w:tblGrid>
      <w:tr w:rsidR="00223038" w:rsidRPr="0019465D" w14:paraId="193DF90E" w14:textId="77777777" w:rsidTr="005A6E06">
        <w:tc>
          <w:tcPr>
            <w:tcW w:w="589" w:type="dxa"/>
            <w:tcBorders>
              <w:bottom w:val="single" w:sz="4" w:space="0" w:color="auto"/>
            </w:tcBorders>
            <w:shd w:val="clear" w:color="auto" w:fill="auto"/>
          </w:tcPr>
          <w:p w14:paraId="39D1EED2" w14:textId="66AB30C3" w:rsidR="00223038" w:rsidRPr="0019465D" w:rsidRDefault="00223038" w:rsidP="001D4BBC">
            <w:pPr>
              <w:rPr>
                <w:b/>
              </w:rPr>
            </w:pPr>
          </w:p>
        </w:tc>
        <w:tc>
          <w:tcPr>
            <w:tcW w:w="8699" w:type="dxa"/>
            <w:tcBorders>
              <w:bottom w:val="single" w:sz="4" w:space="0" w:color="auto"/>
            </w:tcBorders>
            <w:shd w:val="clear" w:color="auto" w:fill="auto"/>
          </w:tcPr>
          <w:p w14:paraId="45C3C295" w14:textId="77777777" w:rsidR="00223038" w:rsidRPr="002A0956" w:rsidRDefault="00223038" w:rsidP="00223038">
            <w:pPr>
              <w:rPr>
                <w:b/>
                <w:bCs/>
                <w:sz w:val="22"/>
                <w:szCs w:val="22"/>
              </w:rPr>
            </w:pPr>
            <w:r w:rsidRPr="002A0956">
              <w:rPr>
                <w:b/>
                <w:bCs/>
                <w:sz w:val="22"/>
                <w:szCs w:val="22"/>
              </w:rPr>
              <w:t>IJkpunt 2 Schoolondersteuningsprofiel</w:t>
            </w:r>
          </w:p>
          <w:p w14:paraId="020CB53C" w14:textId="65BC163E" w:rsidR="00223038" w:rsidRPr="002A0956" w:rsidRDefault="00223038" w:rsidP="00223038">
            <w:pPr>
              <w:rPr>
                <w:i/>
                <w:iCs/>
                <w:sz w:val="22"/>
                <w:szCs w:val="22"/>
              </w:rPr>
            </w:pPr>
            <w:r w:rsidRPr="002A0956">
              <w:rPr>
                <w:i/>
                <w:iCs/>
                <w:sz w:val="22"/>
                <w:szCs w:val="22"/>
              </w:rPr>
              <w:t>De school heeft haar ondersteuningsprofiel vastgesteld.</w:t>
            </w:r>
          </w:p>
          <w:p w14:paraId="7BAE2A87" w14:textId="63A26D5C" w:rsidR="002A0956" w:rsidRDefault="002A0956" w:rsidP="00223038">
            <w:pPr>
              <w:rPr>
                <w:sz w:val="22"/>
                <w:szCs w:val="22"/>
              </w:rPr>
            </w:pPr>
          </w:p>
          <w:p w14:paraId="33847108" w14:textId="77777777" w:rsidR="002A0956" w:rsidRPr="009E0EC5" w:rsidRDefault="002A0956" w:rsidP="002A0956">
            <w:r w:rsidRPr="009E0EC5">
              <w:rPr>
                <w:sz w:val="22"/>
                <w:szCs w:val="22"/>
              </w:rPr>
              <w:t xml:space="preserve">Als er zorgen zijn (zoals in ijkpunt 2 van de scan benoemd worden), wordt er aan de hand van een groeps-/leerlingbespreking door de leerkracht en intern begeleider een plan van aanpak gemaakt. Hierbij worden ouders en het kind betrokken. Gezamenlijk onderzoeken we wat de leerling nodig heeft, plannen we, evalueren en stellen we waar nodig bij, om het passende onderwijsaanbod te kunnen faciliteren. </w:t>
            </w:r>
          </w:p>
          <w:p w14:paraId="7AF110D3" w14:textId="77777777" w:rsidR="002A0956" w:rsidRPr="009E0EC5" w:rsidRDefault="002A0956" w:rsidP="002A0956">
            <w:pPr>
              <w:rPr>
                <w:sz w:val="22"/>
                <w:szCs w:val="22"/>
              </w:rPr>
            </w:pPr>
          </w:p>
          <w:p w14:paraId="0D1F7574" w14:textId="77777777" w:rsidR="002A0956" w:rsidRPr="009E0EC5" w:rsidRDefault="002A0956" w:rsidP="002A0956">
            <w:pPr>
              <w:rPr>
                <w:sz w:val="22"/>
                <w:szCs w:val="22"/>
              </w:rPr>
            </w:pPr>
            <w:r w:rsidRPr="009E0EC5">
              <w:rPr>
                <w:sz w:val="22"/>
                <w:szCs w:val="22"/>
              </w:rPr>
              <w:t xml:space="preserve">De basisondersteuning vastgesteld door Unita, stelt dat wij op het gebied van leesproblemen en dyslexie, voor alle leerlingen niveau 3 zouden moeten bieden. Dit is op de </w:t>
            </w:r>
            <w:proofErr w:type="spellStart"/>
            <w:r w:rsidRPr="009E0EC5">
              <w:rPr>
                <w:sz w:val="22"/>
                <w:szCs w:val="22"/>
              </w:rPr>
              <w:t>De</w:t>
            </w:r>
            <w:proofErr w:type="spellEnd"/>
            <w:r w:rsidRPr="009E0EC5">
              <w:rPr>
                <w:sz w:val="22"/>
                <w:szCs w:val="22"/>
              </w:rPr>
              <w:t xml:space="preserve"> Gooise Daltonschool niet haalbaar gebleken. We hebben niet het geschoolde personeel beschikbaar om deze begeleiding aan te bieden. Een oplossing hiervoor wordt </w:t>
            </w:r>
            <w:proofErr w:type="spellStart"/>
            <w:r w:rsidRPr="009E0EC5">
              <w:rPr>
                <w:sz w:val="22"/>
                <w:szCs w:val="22"/>
              </w:rPr>
              <w:t>stichtingsbreed</w:t>
            </w:r>
            <w:proofErr w:type="spellEnd"/>
            <w:r w:rsidRPr="009E0EC5">
              <w:rPr>
                <w:sz w:val="22"/>
                <w:szCs w:val="22"/>
              </w:rPr>
              <w:t xml:space="preserve"> door STIP opgepakt.</w:t>
            </w:r>
          </w:p>
          <w:p w14:paraId="0AE98DEE" w14:textId="77777777" w:rsidR="002A0956" w:rsidRPr="009E0EC5" w:rsidRDefault="002A0956" w:rsidP="002A0956">
            <w:pPr>
              <w:rPr>
                <w:sz w:val="22"/>
                <w:szCs w:val="22"/>
              </w:rPr>
            </w:pPr>
          </w:p>
          <w:p w14:paraId="3CF68C13" w14:textId="77777777" w:rsidR="002A0956" w:rsidRPr="009E0EC5" w:rsidRDefault="002A0956" w:rsidP="002A0956">
            <w:pPr>
              <w:rPr>
                <w:sz w:val="22"/>
                <w:szCs w:val="22"/>
              </w:rPr>
            </w:pPr>
            <w:r w:rsidRPr="009E0EC5">
              <w:rPr>
                <w:sz w:val="22"/>
                <w:szCs w:val="22"/>
              </w:rPr>
              <w:t xml:space="preserve">In het schooljaar 2020-2021 zal het protocol dyslexie bijgewerkt worden en geïntegreerd worden in het team. </w:t>
            </w:r>
          </w:p>
          <w:p w14:paraId="694A470C" w14:textId="77777777" w:rsidR="002A0956" w:rsidRDefault="002A0956" w:rsidP="00223038">
            <w:pPr>
              <w:rPr>
                <w:sz w:val="22"/>
                <w:szCs w:val="22"/>
              </w:rPr>
            </w:pPr>
          </w:p>
          <w:p w14:paraId="3C916FE0" w14:textId="77777777" w:rsidR="00223038" w:rsidRPr="00BB6F72" w:rsidRDefault="00223038" w:rsidP="00223038">
            <w:pPr>
              <w:rPr>
                <w:sz w:val="22"/>
                <w:szCs w:val="22"/>
              </w:rPr>
            </w:pPr>
          </w:p>
        </w:tc>
        <w:tc>
          <w:tcPr>
            <w:tcW w:w="4930" w:type="dxa"/>
            <w:tcBorders>
              <w:bottom w:val="single" w:sz="4" w:space="0" w:color="auto"/>
            </w:tcBorders>
            <w:shd w:val="clear" w:color="auto" w:fill="auto"/>
          </w:tcPr>
          <w:p w14:paraId="50348D38" w14:textId="77777777" w:rsidR="00223038" w:rsidRDefault="00223038" w:rsidP="002A0956">
            <w:pPr>
              <w:rPr>
                <w:i/>
                <w:sz w:val="22"/>
                <w:szCs w:val="22"/>
              </w:rPr>
            </w:pPr>
          </w:p>
          <w:p w14:paraId="1315C3D5" w14:textId="77777777" w:rsidR="002A0956" w:rsidRDefault="002A0956" w:rsidP="002A0956">
            <w:pPr>
              <w:rPr>
                <w:i/>
                <w:sz w:val="22"/>
                <w:szCs w:val="22"/>
              </w:rPr>
            </w:pPr>
          </w:p>
          <w:p w14:paraId="267386BF" w14:textId="77777777" w:rsidR="002A0956" w:rsidRDefault="002A0956" w:rsidP="002A0956">
            <w:pPr>
              <w:rPr>
                <w:i/>
                <w:sz w:val="22"/>
                <w:szCs w:val="22"/>
              </w:rPr>
            </w:pPr>
          </w:p>
          <w:p w14:paraId="12D90F1C" w14:textId="77777777" w:rsidR="002A0956" w:rsidRDefault="002A0956" w:rsidP="002A0956">
            <w:pPr>
              <w:rPr>
                <w:i/>
                <w:sz w:val="22"/>
                <w:szCs w:val="22"/>
              </w:rPr>
            </w:pPr>
          </w:p>
          <w:p w14:paraId="33D17B6C" w14:textId="77777777" w:rsidR="002A0956" w:rsidRDefault="002A0956" w:rsidP="002A0956">
            <w:pPr>
              <w:rPr>
                <w:i/>
                <w:sz w:val="22"/>
                <w:szCs w:val="22"/>
              </w:rPr>
            </w:pPr>
          </w:p>
          <w:p w14:paraId="5C4C6FD6" w14:textId="77777777" w:rsidR="002A0956" w:rsidRDefault="002A0956" w:rsidP="002A0956">
            <w:pPr>
              <w:rPr>
                <w:i/>
                <w:sz w:val="22"/>
                <w:szCs w:val="22"/>
              </w:rPr>
            </w:pPr>
          </w:p>
          <w:p w14:paraId="5FAB0500" w14:textId="77777777" w:rsidR="002A0956" w:rsidRDefault="002A0956" w:rsidP="002A0956">
            <w:pPr>
              <w:rPr>
                <w:i/>
                <w:sz w:val="22"/>
                <w:szCs w:val="22"/>
              </w:rPr>
            </w:pPr>
          </w:p>
          <w:p w14:paraId="766C9914" w14:textId="77777777" w:rsidR="002A0956" w:rsidRDefault="002A0956" w:rsidP="002A0956">
            <w:pPr>
              <w:rPr>
                <w:i/>
                <w:sz w:val="22"/>
                <w:szCs w:val="22"/>
              </w:rPr>
            </w:pPr>
          </w:p>
          <w:p w14:paraId="1E4F595C" w14:textId="77777777" w:rsidR="002A0956" w:rsidRDefault="002A0956" w:rsidP="002A0956">
            <w:pPr>
              <w:rPr>
                <w:i/>
                <w:sz w:val="22"/>
                <w:szCs w:val="22"/>
              </w:rPr>
            </w:pPr>
          </w:p>
          <w:p w14:paraId="7E22D478" w14:textId="57B3741A" w:rsidR="002A0956" w:rsidRDefault="002A0956" w:rsidP="002A0956">
            <w:pPr>
              <w:rPr>
                <w:i/>
                <w:sz w:val="22"/>
                <w:szCs w:val="22"/>
              </w:rPr>
            </w:pPr>
            <w:r>
              <w:rPr>
                <w:i/>
                <w:sz w:val="22"/>
                <w:szCs w:val="22"/>
              </w:rPr>
              <w:t>Dit is op bovenschools niveau besproken en er is formatie toegekend om dit wel te kunnen bieden. Dit is vijf uur per week en wordt uitgevoerd door de onderwijsassistent.</w:t>
            </w:r>
            <w:r>
              <w:rPr>
                <w:i/>
                <w:sz w:val="22"/>
                <w:szCs w:val="22"/>
              </w:rPr>
              <w:br/>
            </w:r>
          </w:p>
        </w:tc>
      </w:tr>
    </w:tbl>
    <w:p w14:paraId="3A477606"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8555"/>
        <w:gridCol w:w="4857"/>
      </w:tblGrid>
      <w:tr w:rsidR="00223038" w:rsidRPr="0019465D" w14:paraId="0706F55C" w14:textId="77777777" w:rsidTr="005A6E06">
        <w:tc>
          <w:tcPr>
            <w:tcW w:w="589" w:type="dxa"/>
            <w:tcBorders>
              <w:top w:val="single" w:sz="4" w:space="0" w:color="auto"/>
              <w:bottom w:val="single" w:sz="4" w:space="0" w:color="auto"/>
            </w:tcBorders>
            <w:shd w:val="clear" w:color="auto" w:fill="auto"/>
          </w:tcPr>
          <w:p w14:paraId="7988527E" w14:textId="1E804799" w:rsidR="00223038" w:rsidRPr="0019465D" w:rsidRDefault="00223038" w:rsidP="001D4BBC">
            <w:pPr>
              <w:rPr>
                <w:b/>
              </w:rPr>
            </w:pPr>
          </w:p>
        </w:tc>
        <w:tc>
          <w:tcPr>
            <w:tcW w:w="8699" w:type="dxa"/>
            <w:tcBorders>
              <w:top w:val="single" w:sz="4" w:space="0" w:color="auto"/>
              <w:bottom w:val="single" w:sz="4" w:space="0" w:color="auto"/>
            </w:tcBorders>
            <w:shd w:val="clear" w:color="auto" w:fill="auto"/>
          </w:tcPr>
          <w:p w14:paraId="7DD1A5C1" w14:textId="38BF00AD" w:rsidR="00223038" w:rsidRPr="003C4DC7" w:rsidRDefault="00223038" w:rsidP="00223038">
            <w:pPr>
              <w:rPr>
                <w:b/>
                <w:bCs/>
                <w:sz w:val="22"/>
                <w:szCs w:val="22"/>
              </w:rPr>
            </w:pPr>
            <w:r w:rsidRPr="003C4DC7">
              <w:rPr>
                <w:b/>
                <w:bCs/>
                <w:sz w:val="22"/>
                <w:szCs w:val="22"/>
              </w:rPr>
              <w:t>IJkpunt 3 O</w:t>
            </w:r>
            <w:r w:rsidR="003C4DC7">
              <w:rPr>
                <w:b/>
                <w:bCs/>
                <w:sz w:val="22"/>
                <w:szCs w:val="22"/>
              </w:rPr>
              <w:t>p</w:t>
            </w:r>
            <w:r w:rsidRPr="003C4DC7">
              <w:rPr>
                <w:b/>
                <w:bCs/>
                <w:sz w:val="22"/>
                <w:szCs w:val="22"/>
              </w:rPr>
              <w:t>brengstgericht werken</w:t>
            </w:r>
          </w:p>
          <w:p w14:paraId="6ED0D239" w14:textId="77777777" w:rsidR="00223038" w:rsidRDefault="00223038" w:rsidP="00223038">
            <w:pPr>
              <w:rPr>
                <w:i/>
                <w:iCs/>
                <w:sz w:val="22"/>
                <w:szCs w:val="22"/>
              </w:rPr>
            </w:pPr>
            <w:r w:rsidRPr="003C4DC7">
              <w:rPr>
                <w:i/>
                <w:iCs/>
                <w:sz w:val="22"/>
                <w:szCs w:val="22"/>
              </w:rPr>
              <w:t>De school bepaalt jaarlijks de effectiviteit van de leerlingondersteuning en past het beeld zo nodig aan. (Opbrengstgericht werken op school-, groeps- en individueel niveau).</w:t>
            </w:r>
          </w:p>
          <w:p w14:paraId="5C1DD150" w14:textId="77777777" w:rsidR="003C4DC7" w:rsidRDefault="003C4DC7" w:rsidP="00223038">
            <w:pPr>
              <w:rPr>
                <w:i/>
                <w:iCs/>
                <w:sz w:val="22"/>
                <w:szCs w:val="22"/>
              </w:rPr>
            </w:pPr>
          </w:p>
          <w:p w14:paraId="7EF3C698" w14:textId="77777777" w:rsidR="00F73CD7" w:rsidRDefault="003C4DC7" w:rsidP="00F73CD7">
            <w:pPr>
              <w:pStyle w:val="Lijstalinea"/>
              <w:numPr>
                <w:ilvl w:val="0"/>
                <w:numId w:val="3"/>
              </w:numPr>
              <w:rPr>
                <w:color w:val="auto"/>
                <w:sz w:val="22"/>
                <w:szCs w:val="22"/>
              </w:rPr>
            </w:pPr>
            <w:r w:rsidRPr="0011795B">
              <w:rPr>
                <w:color w:val="auto"/>
                <w:sz w:val="22"/>
                <w:szCs w:val="22"/>
              </w:rPr>
              <w:t xml:space="preserve">Twee keer per jaar worden de resultaten van de methode onafhankelijke toetsen geanalyseerd op school-, groeps- en individueel niveau (zie ook ijkpunt 5). Gemonitord wordt of de school, de groep en de individuele leerlingen de beoogde vaardigheidsgroei behalen. </w:t>
            </w:r>
          </w:p>
          <w:p w14:paraId="6916C1EF" w14:textId="77777777" w:rsidR="00F73CD7" w:rsidRPr="009E0EC5" w:rsidRDefault="00F73CD7" w:rsidP="00F73CD7">
            <w:pPr>
              <w:pStyle w:val="Lijstalinea"/>
              <w:numPr>
                <w:ilvl w:val="0"/>
                <w:numId w:val="3"/>
              </w:numPr>
              <w:rPr>
                <w:color w:val="auto"/>
                <w:sz w:val="22"/>
                <w:szCs w:val="22"/>
              </w:rPr>
            </w:pPr>
            <w:r w:rsidRPr="009E0EC5">
              <w:rPr>
                <w:color w:val="auto"/>
                <w:sz w:val="22"/>
                <w:szCs w:val="22"/>
              </w:rPr>
              <w:t xml:space="preserve">De intern begeleider maakt </w:t>
            </w:r>
            <w:r>
              <w:rPr>
                <w:color w:val="auto"/>
                <w:sz w:val="22"/>
                <w:szCs w:val="22"/>
              </w:rPr>
              <w:t>de analyse op schoolniveau, bespreekt deze met de directie en presenteert deze daarna aan het team.</w:t>
            </w:r>
            <w:r w:rsidRPr="009E0EC5">
              <w:rPr>
                <w:color w:val="auto"/>
                <w:sz w:val="22"/>
                <w:szCs w:val="22"/>
              </w:rPr>
              <w:t xml:space="preserve"> </w:t>
            </w:r>
          </w:p>
          <w:p w14:paraId="291ACC76" w14:textId="1F2868B6" w:rsidR="00F73CD7" w:rsidRPr="00FA6C7F" w:rsidRDefault="00F73CD7" w:rsidP="0011795B">
            <w:pPr>
              <w:pStyle w:val="Lijstalinea"/>
              <w:numPr>
                <w:ilvl w:val="0"/>
                <w:numId w:val="3"/>
              </w:numPr>
              <w:rPr>
                <w:i/>
                <w:iCs/>
                <w:color w:val="auto"/>
                <w:sz w:val="22"/>
                <w:szCs w:val="22"/>
              </w:rPr>
            </w:pPr>
            <w:r>
              <w:rPr>
                <w:color w:val="auto"/>
                <w:sz w:val="22"/>
                <w:szCs w:val="22"/>
              </w:rPr>
              <w:t xml:space="preserve">De leerkrachten maken de analyse op groeps- en individueel niveau. </w:t>
            </w:r>
          </w:p>
          <w:p w14:paraId="04228E28" w14:textId="4DD3EA30" w:rsidR="00F73CD7" w:rsidRDefault="0011795B" w:rsidP="00F73CD7">
            <w:pPr>
              <w:pStyle w:val="Lijstalinea"/>
              <w:rPr>
                <w:color w:val="auto"/>
                <w:sz w:val="22"/>
                <w:szCs w:val="22"/>
              </w:rPr>
            </w:pPr>
            <w:r w:rsidRPr="0011795B">
              <w:rPr>
                <w:color w:val="auto"/>
                <w:sz w:val="22"/>
                <w:szCs w:val="22"/>
              </w:rPr>
              <w:t xml:space="preserve">Naar aanleiding </w:t>
            </w:r>
            <w:r w:rsidR="005A6E06">
              <w:rPr>
                <w:color w:val="auto"/>
                <w:sz w:val="22"/>
                <w:szCs w:val="22"/>
              </w:rPr>
              <w:t xml:space="preserve">van de analyse op groepsniveau </w:t>
            </w:r>
            <w:r w:rsidRPr="0011795B">
              <w:rPr>
                <w:color w:val="auto"/>
                <w:sz w:val="22"/>
                <w:szCs w:val="22"/>
              </w:rPr>
              <w:t xml:space="preserve">worden de nieuwe groepsplannen opgesteld en eventueel aangepast. </w:t>
            </w:r>
            <w:r w:rsidR="005A6E06">
              <w:rPr>
                <w:color w:val="auto"/>
                <w:sz w:val="22"/>
                <w:szCs w:val="22"/>
              </w:rPr>
              <w:br/>
            </w:r>
            <w:r w:rsidR="005A6E06" w:rsidRPr="0011795B">
              <w:rPr>
                <w:color w:val="auto"/>
                <w:sz w:val="22"/>
                <w:szCs w:val="22"/>
              </w:rPr>
              <w:t xml:space="preserve">Naar aanleiding </w:t>
            </w:r>
            <w:r w:rsidR="005A6E06">
              <w:rPr>
                <w:color w:val="auto"/>
                <w:sz w:val="22"/>
                <w:szCs w:val="22"/>
              </w:rPr>
              <w:t xml:space="preserve">van de analyse op individueel niveau </w:t>
            </w:r>
            <w:r w:rsidR="005A6E06" w:rsidRPr="0011795B">
              <w:rPr>
                <w:color w:val="auto"/>
                <w:sz w:val="22"/>
                <w:szCs w:val="22"/>
              </w:rPr>
              <w:t xml:space="preserve">worden de </w:t>
            </w:r>
            <w:r w:rsidR="005A6E06">
              <w:rPr>
                <w:color w:val="auto"/>
                <w:sz w:val="22"/>
                <w:szCs w:val="22"/>
              </w:rPr>
              <w:t>onderwijsbehoeften in het groepsoverzicht aangepast.</w:t>
            </w:r>
            <w:r w:rsidR="005A6E06">
              <w:rPr>
                <w:color w:val="auto"/>
                <w:sz w:val="22"/>
                <w:szCs w:val="22"/>
              </w:rPr>
              <w:br/>
            </w:r>
            <w:r w:rsidR="00F73CD7" w:rsidRPr="00F73CD7">
              <w:rPr>
                <w:color w:val="auto"/>
                <w:sz w:val="22"/>
                <w:szCs w:val="22"/>
              </w:rPr>
              <w:t xml:space="preserve">De school beschikt over de kwaliteitskaart </w:t>
            </w:r>
            <w:r w:rsidR="00F73CD7" w:rsidRPr="00F73CD7">
              <w:rPr>
                <w:i/>
                <w:iCs/>
                <w:color w:val="auto"/>
                <w:sz w:val="22"/>
                <w:szCs w:val="22"/>
              </w:rPr>
              <w:t>groepsplannen</w:t>
            </w:r>
            <w:r w:rsidR="00F73CD7" w:rsidRPr="00F73CD7">
              <w:rPr>
                <w:color w:val="auto"/>
                <w:sz w:val="22"/>
                <w:szCs w:val="22"/>
              </w:rPr>
              <w:t xml:space="preserve"> om eenduidigheid in de groepsplannen te waarborgen.</w:t>
            </w:r>
          </w:p>
          <w:p w14:paraId="3CB44C5A" w14:textId="77777777" w:rsidR="003C4DC7" w:rsidRPr="000C1998" w:rsidRDefault="00F73CD7" w:rsidP="001D4BBC">
            <w:pPr>
              <w:pStyle w:val="Lijstalinea"/>
              <w:numPr>
                <w:ilvl w:val="0"/>
                <w:numId w:val="7"/>
              </w:numPr>
              <w:rPr>
                <w:sz w:val="22"/>
                <w:szCs w:val="22"/>
              </w:rPr>
            </w:pPr>
            <w:r w:rsidRPr="00F73CD7">
              <w:rPr>
                <w:color w:val="auto"/>
                <w:sz w:val="22"/>
                <w:szCs w:val="22"/>
              </w:rPr>
              <w:t xml:space="preserve">De resultaten op schoolniveau worden op de studiemiddag opbrengsten door de intern begeleider gepresenteerd aan het team. De resultaten op groepsniveau worden </w:t>
            </w:r>
            <w:r>
              <w:rPr>
                <w:color w:val="auto"/>
                <w:sz w:val="22"/>
                <w:szCs w:val="22"/>
              </w:rPr>
              <w:t xml:space="preserve">op deze studiedag </w:t>
            </w:r>
            <w:r w:rsidRPr="00F73CD7">
              <w:rPr>
                <w:color w:val="auto"/>
                <w:sz w:val="22"/>
                <w:szCs w:val="22"/>
              </w:rPr>
              <w:t xml:space="preserve">besproken in het team. </w:t>
            </w:r>
            <w:r>
              <w:rPr>
                <w:color w:val="auto"/>
                <w:sz w:val="22"/>
                <w:szCs w:val="22"/>
              </w:rPr>
              <w:t>Op deze wijze wordt een eenduidig aanpak bevorderd en leren teamleden met en van elkaar.</w:t>
            </w:r>
            <w:r>
              <w:rPr>
                <w:color w:val="auto"/>
                <w:sz w:val="22"/>
                <w:szCs w:val="22"/>
              </w:rPr>
              <w:br/>
            </w:r>
            <w:r w:rsidRPr="00F73CD7">
              <w:rPr>
                <w:color w:val="auto"/>
                <w:sz w:val="22"/>
                <w:szCs w:val="22"/>
              </w:rPr>
              <w:t xml:space="preserve">Naar aanleiding van deze studiemiddag kunnen er acties worden uitgezet op </w:t>
            </w:r>
            <w:r w:rsidR="0011795B" w:rsidRPr="00F73CD7">
              <w:rPr>
                <w:color w:val="auto"/>
                <w:sz w:val="22"/>
                <w:szCs w:val="22"/>
              </w:rPr>
              <w:t>groeps- en/of schoolniveau.</w:t>
            </w:r>
            <w:r w:rsidRPr="00F73CD7">
              <w:rPr>
                <w:color w:val="auto"/>
                <w:sz w:val="22"/>
                <w:szCs w:val="22"/>
              </w:rPr>
              <w:t xml:space="preserve"> </w:t>
            </w:r>
            <w:r w:rsidR="0011795B" w:rsidRPr="00F73CD7">
              <w:rPr>
                <w:color w:val="auto"/>
                <w:sz w:val="22"/>
                <w:szCs w:val="22"/>
              </w:rPr>
              <w:t xml:space="preserve">Ontwikkelpunt: stappenplan maken om van bespreken van resultaten </w:t>
            </w:r>
            <w:r>
              <w:rPr>
                <w:color w:val="auto"/>
                <w:sz w:val="22"/>
                <w:szCs w:val="22"/>
              </w:rPr>
              <w:t xml:space="preserve">op groepsniveau </w:t>
            </w:r>
            <w:r w:rsidR="0011795B" w:rsidRPr="00F73CD7">
              <w:rPr>
                <w:color w:val="auto"/>
                <w:sz w:val="22"/>
                <w:szCs w:val="22"/>
              </w:rPr>
              <w:t xml:space="preserve">te gaan naar een data muur. </w:t>
            </w:r>
          </w:p>
          <w:p w14:paraId="6BE1FEE5" w14:textId="63A2C731" w:rsidR="000C1998" w:rsidRPr="00C23356" w:rsidRDefault="00A456C2" w:rsidP="001D4BBC">
            <w:pPr>
              <w:pStyle w:val="Lijstalinea"/>
              <w:numPr>
                <w:ilvl w:val="0"/>
                <w:numId w:val="7"/>
              </w:numPr>
              <w:rPr>
                <w:sz w:val="22"/>
                <w:szCs w:val="22"/>
              </w:rPr>
            </w:pPr>
            <w:r w:rsidRPr="00C23356">
              <w:rPr>
                <w:sz w:val="22"/>
                <w:szCs w:val="22"/>
              </w:rPr>
              <w:t>De opbrengsten worden verwerkt in MijnOpbrengsten.nl</w:t>
            </w:r>
          </w:p>
          <w:p w14:paraId="57FC8E1A" w14:textId="77777777" w:rsidR="003C4DC7" w:rsidRPr="005C0752" w:rsidRDefault="003C4DC7" w:rsidP="003C4DC7">
            <w:pPr>
              <w:pStyle w:val="Lijstalinea"/>
              <w:numPr>
                <w:ilvl w:val="0"/>
                <w:numId w:val="3"/>
              </w:numPr>
              <w:rPr>
                <w:color w:val="auto"/>
                <w:sz w:val="22"/>
                <w:szCs w:val="22"/>
              </w:rPr>
            </w:pPr>
            <w:r w:rsidRPr="005C0752">
              <w:rPr>
                <w:color w:val="auto"/>
                <w:sz w:val="22"/>
                <w:szCs w:val="22"/>
              </w:rPr>
              <w:t xml:space="preserve">Sinds de analyse van de midden resultaten van schooljaar 2019-2020 worden voor groep 6,7 en 8 voor rekenen en begrijpend lezen de behaalde referentieniveaus in kaart gebracht. </w:t>
            </w:r>
          </w:p>
          <w:p w14:paraId="6A2F919A" w14:textId="3F3902F3" w:rsidR="003C4DC7" w:rsidRPr="001B00DE" w:rsidRDefault="003C4DC7" w:rsidP="003C4DC7">
            <w:pPr>
              <w:pStyle w:val="Lijstalinea"/>
              <w:numPr>
                <w:ilvl w:val="0"/>
                <w:numId w:val="3"/>
              </w:numPr>
              <w:rPr>
                <w:color w:val="auto"/>
                <w:sz w:val="22"/>
                <w:szCs w:val="22"/>
              </w:rPr>
            </w:pPr>
            <w:r w:rsidRPr="001B00DE">
              <w:rPr>
                <w:color w:val="auto"/>
                <w:sz w:val="22"/>
                <w:szCs w:val="22"/>
              </w:rPr>
              <w:t>De directie en de intern begeleider leg</w:t>
            </w:r>
            <w:r w:rsidR="001B00DE" w:rsidRPr="001B00DE">
              <w:rPr>
                <w:color w:val="auto"/>
                <w:sz w:val="22"/>
                <w:szCs w:val="22"/>
              </w:rPr>
              <w:t>gen</w:t>
            </w:r>
            <w:r w:rsidRPr="001B00DE">
              <w:rPr>
                <w:color w:val="auto"/>
                <w:sz w:val="22"/>
                <w:szCs w:val="22"/>
              </w:rPr>
              <w:t xml:space="preserve"> verantwoording af aan het bestuur middels kwartaalgesprekken. </w:t>
            </w:r>
          </w:p>
          <w:p w14:paraId="7AF98999" w14:textId="77777777" w:rsidR="003C4DC7" w:rsidRDefault="003C4DC7" w:rsidP="00223038">
            <w:pPr>
              <w:rPr>
                <w:sz w:val="22"/>
                <w:szCs w:val="22"/>
              </w:rPr>
            </w:pPr>
          </w:p>
          <w:p w14:paraId="5220B87A" w14:textId="77777777" w:rsidR="00223038" w:rsidRPr="00BB6F72" w:rsidRDefault="00223038" w:rsidP="00223038">
            <w:pPr>
              <w:rPr>
                <w:sz w:val="22"/>
                <w:szCs w:val="22"/>
              </w:rPr>
            </w:pPr>
          </w:p>
        </w:tc>
        <w:tc>
          <w:tcPr>
            <w:tcW w:w="4930" w:type="dxa"/>
            <w:tcBorders>
              <w:top w:val="single" w:sz="4" w:space="0" w:color="auto"/>
              <w:bottom w:val="single" w:sz="4" w:space="0" w:color="auto"/>
            </w:tcBorders>
            <w:shd w:val="clear" w:color="auto" w:fill="auto"/>
          </w:tcPr>
          <w:p w14:paraId="3A3A458A" w14:textId="3E44B11A" w:rsidR="002A0956" w:rsidRDefault="002A0956" w:rsidP="003C4DC7">
            <w:pPr>
              <w:rPr>
                <w:i/>
                <w:sz w:val="22"/>
                <w:szCs w:val="22"/>
              </w:rPr>
            </w:pPr>
            <w:r>
              <w:rPr>
                <w:i/>
                <w:sz w:val="22"/>
                <w:szCs w:val="22"/>
              </w:rPr>
              <w:t>Dit ijkpunt is aangepast in februari 2022</w:t>
            </w:r>
          </w:p>
          <w:p w14:paraId="25B9F58C" w14:textId="77777777" w:rsidR="002A0956" w:rsidRDefault="002A0956" w:rsidP="003C4DC7">
            <w:pPr>
              <w:rPr>
                <w:i/>
                <w:sz w:val="22"/>
                <w:szCs w:val="22"/>
              </w:rPr>
            </w:pPr>
          </w:p>
          <w:p w14:paraId="4C5210F0" w14:textId="688A8916" w:rsidR="003C4DC7" w:rsidRDefault="003C4DC7" w:rsidP="003C4DC7">
            <w:pPr>
              <w:rPr>
                <w:i/>
                <w:sz w:val="22"/>
                <w:szCs w:val="22"/>
              </w:rPr>
            </w:pPr>
            <w:r>
              <w:rPr>
                <w:i/>
                <w:sz w:val="22"/>
                <w:szCs w:val="22"/>
              </w:rPr>
              <w:t>Ontwikkelpunt:</w:t>
            </w:r>
          </w:p>
          <w:p w14:paraId="2D16FAD4" w14:textId="77777777" w:rsidR="00F73CD7" w:rsidRDefault="0011795B" w:rsidP="001D4BBC">
            <w:pPr>
              <w:numPr>
                <w:ilvl w:val="0"/>
                <w:numId w:val="6"/>
              </w:numPr>
              <w:rPr>
                <w:i/>
                <w:sz w:val="22"/>
                <w:szCs w:val="22"/>
              </w:rPr>
            </w:pPr>
            <w:r>
              <w:rPr>
                <w:i/>
                <w:sz w:val="22"/>
                <w:szCs w:val="22"/>
              </w:rPr>
              <w:t>Stappenplan maken om van bespreken van  resultaten naar datamuur te gaan</w:t>
            </w:r>
          </w:p>
          <w:p w14:paraId="65A1640A" w14:textId="77777777" w:rsidR="003C4DC7" w:rsidRPr="003C4DC7" w:rsidRDefault="00F73CD7" w:rsidP="001D4BBC">
            <w:pPr>
              <w:numPr>
                <w:ilvl w:val="0"/>
                <w:numId w:val="6"/>
              </w:numPr>
              <w:rPr>
                <w:i/>
                <w:sz w:val="22"/>
                <w:szCs w:val="22"/>
              </w:rPr>
            </w:pPr>
            <w:r>
              <w:rPr>
                <w:i/>
                <w:sz w:val="22"/>
                <w:szCs w:val="22"/>
              </w:rPr>
              <w:t>Schooldoelen opstellen methode onafhankelijke toetsen</w:t>
            </w:r>
            <w:r w:rsidR="003C4DC7">
              <w:rPr>
                <w:i/>
                <w:sz w:val="22"/>
                <w:szCs w:val="22"/>
              </w:rPr>
              <w:br/>
            </w:r>
          </w:p>
          <w:p w14:paraId="7B87C958" w14:textId="77777777" w:rsidR="003C4DC7" w:rsidRDefault="003C4DC7" w:rsidP="003C4DC7">
            <w:pPr>
              <w:rPr>
                <w:i/>
                <w:sz w:val="22"/>
                <w:szCs w:val="22"/>
              </w:rPr>
            </w:pPr>
            <w:r>
              <w:rPr>
                <w:i/>
                <w:sz w:val="22"/>
                <w:szCs w:val="22"/>
              </w:rPr>
              <w:t>Acties:</w:t>
            </w:r>
          </w:p>
          <w:p w14:paraId="23441C86" w14:textId="77777777" w:rsidR="00223038" w:rsidRDefault="0011795B" w:rsidP="003C4DC7">
            <w:pPr>
              <w:numPr>
                <w:ilvl w:val="0"/>
                <w:numId w:val="6"/>
              </w:numPr>
              <w:rPr>
                <w:i/>
                <w:sz w:val="22"/>
                <w:szCs w:val="22"/>
              </w:rPr>
            </w:pPr>
            <w:r>
              <w:rPr>
                <w:i/>
                <w:sz w:val="22"/>
                <w:szCs w:val="22"/>
              </w:rPr>
              <w:t xml:space="preserve">Kwaliteitskaart groepsplannen </w:t>
            </w:r>
            <w:r w:rsidR="00F73CD7">
              <w:rPr>
                <w:i/>
                <w:sz w:val="22"/>
                <w:szCs w:val="22"/>
              </w:rPr>
              <w:t>evalueren, staat alles er in?</w:t>
            </w:r>
          </w:p>
        </w:tc>
      </w:tr>
    </w:tbl>
    <w:p w14:paraId="07757B1D"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8549"/>
        <w:gridCol w:w="4864"/>
      </w:tblGrid>
      <w:tr w:rsidR="00223038" w:rsidRPr="0019465D" w14:paraId="2D1EB537" w14:textId="77777777" w:rsidTr="005A6E06">
        <w:tc>
          <w:tcPr>
            <w:tcW w:w="589" w:type="dxa"/>
            <w:tcBorders>
              <w:top w:val="single" w:sz="4" w:space="0" w:color="auto"/>
              <w:bottom w:val="single" w:sz="4" w:space="0" w:color="auto"/>
            </w:tcBorders>
            <w:shd w:val="clear" w:color="auto" w:fill="auto"/>
          </w:tcPr>
          <w:p w14:paraId="30FF7223" w14:textId="62879BEB" w:rsidR="00223038" w:rsidRPr="0019465D" w:rsidRDefault="00223038" w:rsidP="001D4BBC">
            <w:pPr>
              <w:rPr>
                <w:b/>
              </w:rPr>
            </w:pPr>
          </w:p>
        </w:tc>
        <w:tc>
          <w:tcPr>
            <w:tcW w:w="8699" w:type="dxa"/>
            <w:tcBorders>
              <w:top w:val="single" w:sz="4" w:space="0" w:color="auto"/>
              <w:bottom w:val="single" w:sz="4" w:space="0" w:color="auto"/>
            </w:tcBorders>
            <w:shd w:val="clear" w:color="auto" w:fill="auto"/>
          </w:tcPr>
          <w:p w14:paraId="52CA6688" w14:textId="77777777" w:rsidR="00223038" w:rsidRPr="00BB6F72" w:rsidRDefault="00223038" w:rsidP="00223038">
            <w:pPr>
              <w:rPr>
                <w:b/>
                <w:sz w:val="22"/>
                <w:szCs w:val="22"/>
              </w:rPr>
            </w:pPr>
            <w:r w:rsidRPr="00BB6F72">
              <w:rPr>
                <w:b/>
                <w:sz w:val="22"/>
                <w:szCs w:val="22"/>
              </w:rPr>
              <w:t>IJkpunt 4 Sociale veiligheid</w:t>
            </w:r>
          </w:p>
          <w:p w14:paraId="39CC43A0" w14:textId="77777777" w:rsidR="00223038" w:rsidRPr="00BB6F72" w:rsidRDefault="00223038" w:rsidP="00223038">
            <w:pPr>
              <w:rPr>
                <w:i/>
                <w:sz w:val="22"/>
                <w:szCs w:val="22"/>
              </w:rPr>
            </w:pPr>
            <w:r w:rsidRPr="00BB6F72">
              <w:rPr>
                <w:i/>
                <w:sz w:val="22"/>
                <w:szCs w:val="22"/>
              </w:rPr>
              <w:t>De school is fysiek en sociaal gezien veilig en heeft een goed pedagogisch klimaat.</w:t>
            </w:r>
            <w:r w:rsidR="0069261E">
              <w:rPr>
                <w:i/>
                <w:sz w:val="22"/>
                <w:szCs w:val="22"/>
              </w:rPr>
              <w:br/>
            </w:r>
          </w:p>
          <w:p w14:paraId="6C4B3141" w14:textId="77777777" w:rsidR="00223038" w:rsidRPr="00CF3C8C" w:rsidRDefault="00223038" w:rsidP="00223038">
            <w:pPr>
              <w:pStyle w:val="Lijstalinea"/>
              <w:numPr>
                <w:ilvl w:val="0"/>
                <w:numId w:val="3"/>
              </w:numPr>
              <w:rPr>
                <w:color w:val="auto"/>
                <w:sz w:val="22"/>
                <w:szCs w:val="22"/>
              </w:rPr>
            </w:pPr>
            <w:r>
              <w:rPr>
                <w:color w:val="auto"/>
                <w:sz w:val="22"/>
                <w:szCs w:val="22"/>
              </w:rPr>
              <w:t xml:space="preserve">De Gooise Daltonschool werkt met de methode </w:t>
            </w:r>
            <w:r w:rsidRPr="0069261E">
              <w:rPr>
                <w:i/>
                <w:iCs/>
                <w:color w:val="auto"/>
                <w:sz w:val="22"/>
                <w:szCs w:val="22"/>
              </w:rPr>
              <w:t xml:space="preserve">De </w:t>
            </w:r>
            <w:proofErr w:type="spellStart"/>
            <w:r w:rsidRPr="0069261E">
              <w:rPr>
                <w:i/>
                <w:iCs/>
                <w:color w:val="auto"/>
                <w:sz w:val="22"/>
                <w:szCs w:val="22"/>
              </w:rPr>
              <w:t>gelukskoff</w:t>
            </w:r>
            <w:r w:rsidR="0069261E">
              <w:rPr>
                <w:i/>
                <w:iCs/>
                <w:color w:val="auto"/>
                <w:sz w:val="22"/>
                <w:szCs w:val="22"/>
              </w:rPr>
              <w:t>er</w:t>
            </w:r>
            <w:proofErr w:type="spellEnd"/>
            <w:r>
              <w:rPr>
                <w:color w:val="auto"/>
                <w:sz w:val="22"/>
                <w:szCs w:val="22"/>
              </w:rPr>
              <w:t xml:space="preserve"> voor de groepen 1 t/m 8. Met deze methode werken de kinderen in 7 thema’s als positief denken, dankbaarheid en zelfvertrouwen aan hun persoonlijke ontwikkeling en ontdekken hun eigen invloed op geluk. Alle leerkrachten zijn geschoold, nieuwe leerkrachten volgen deze scholing in hun eerste jaar.</w:t>
            </w:r>
          </w:p>
          <w:p w14:paraId="1BAD8C8B" w14:textId="7D68BDA6" w:rsidR="00223038" w:rsidRDefault="00223038" w:rsidP="00223038">
            <w:pPr>
              <w:pStyle w:val="Lijstalinea"/>
              <w:numPr>
                <w:ilvl w:val="0"/>
                <w:numId w:val="3"/>
              </w:numPr>
              <w:rPr>
                <w:color w:val="auto"/>
                <w:sz w:val="22"/>
                <w:szCs w:val="22"/>
              </w:rPr>
            </w:pPr>
            <w:r>
              <w:rPr>
                <w:color w:val="auto"/>
                <w:sz w:val="22"/>
                <w:szCs w:val="22"/>
              </w:rPr>
              <w:t xml:space="preserve">Op de Gooise Daltonschool hebben </w:t>
            </w:r>
            <w:r w:rsidRPr="00DD1B2F">
              <w:rPr>
                <w:color w:val="auto"/>
                <w:sz w:val="22"/>
                <w:szCs w:val="22"/>
              </w:rPr>
              <w:t>wij een anti-pestprotocol. Dit is vernieuwd in 2021-2022.</w:t>
            </w:r>
            <w:r>
              <w:rPr>
                <w:color w:val="auto"/>
                <w:sz w:val="22"/>
                <w:szCs w:val="22"/>
              </w:rPr>
              <w:t xml:space="preserve"> </w:t>
            </w:r>
            <w:r w:rsidR="00C85D2C">
              <w:rPr>
                <w:color w:val="auto"/>
                <w:sz w:val="22"/>
                <w:szCs w:val="22"/>
              </w:rPr>
              <w:t>Actie: dit moet nog besproken worden in het team.</w:t>
            </w:r>
            <w:r w:rsidR="00C85D2C">
              <w:rPr>
                <w:color w:val="auto"/>
                <w:sz w:val="22"/>
                <w:szCs w:val="22"/>
              </w:rPr>
              <w:br/>
            </w:r>
            <w:r w:rsidRPr="00DD1B2F">
              <w:rPr>
                <w:color w:val="auto"/>
                <w:sz w:val="22"/>
                <w:szCs w:val="22"/>
              </w:rPr>
              <w:t>Ook is er een schor</w:t>
            </w:r>
            <w:r w:rsidR="00BD6543">
              <w:rPr>
                <w:color w:val="auto"/>
                <w:sz w:val="22"/>
                <w:szCs w:val="22"/>
              </w:rPr>
              <w:t xml:space="preserve">sen en </w:t>
            </w:r>
            <w:proofErr w:type="spellStart"/>
            <w:r w:rsidR="00BD6543">
              <w:rPr>
                <w:color w:val="auto"/>
                <w:sz w:val="22"/>
                <w:szCs w:val="22"/>
              </w:rPr>
              <w:t>verwijderen</w:t>
            </w:r>
            <w:r w:rsidRPr="00DD1B2F">
              <w:rPr>
                <w:color w:val="auto"/>
                <w:sz w:val="22"/>
                <w:szCs w:val="22"/>
              </w:rPr>
              <w:t>protocol</w:t>
            </w:r>
            <w:proofErr w:type="spellEnd"/>
            <w:r>
              <w:rPr>
                <w:color w:val="auto"/>
                <w:sz w:val="22"/>
                <w:szCs w:val="22"/>
              </w:rPr>
              <w:t xml:space="preserve">, een expert Sociaal Emotioneel </w:t>
            </w:r>
            <w:r w:rsidR="00A16D6F">
              <w:rPr>
                <w:color w:val="auto"/>
                <w:sz w:val="22"/>
                <w:szCs w:val="22"/>
              </w:rPr>
              <w:t>L</w:t>
            </w:r>
            <w:r>
              <w:rPr>
                <w:color w:val="auto"/>
                <w:sz w:val="22"/>
                <w:szCs w:val="22"/>
              </w:rPr>
              <w:t>eren</w:t>
            </w:r>
            <w:r w:rsidRPr="00DD1B2F">
              <w:rPr>
                <w:color w:val="auto"/>
                <w:sz w:val="22"/>
                <w:szCs w:val="22"/>
              </w:rPr>
              <w:t xml:space="preserve"> en </w:t>
            </w:r>
            <w:r>
              <w:rPr>
                <w:color w:val="auto"/>
                <w:sz w:val="22"/>
                <w:szCs w:val="22"/>
              </w:rPr>
              <w:t xml:space="preserve">is een leerkracht </w:t>
            </w:r>
            <w:r w:rsidR="00A16D6F">
              <w:rPr>
                <w:color w:val="auto"/>
                <w:sz w:val="22"/>
                <w:szCs w:val="22"/>
              </w:rPr>
              <w:t>die</w:t>
            </w:r>
            <w:r>
              <w:rPr>
                <w:color w:val="auto"/>
                <w:sz w:val="22"/>
                <w:szCs w:val="22"/>
              </w:rPr>
              <w:t xml:space="preserve"> </w:t>
            </w:r>
            <w:r w:rsidRPr="00DD1B2F">
              <w:rPr>
                <w:color w:val="auto"/>
                <w:sz w:val="22"/>
                <w:szCs w:val="22"/>
              </w:rPr>
              <w:t>contactpersoon</w:t>
            </w:r>
            <w:r w:rsidR="00A16D6F">
              <w:rPr>
                <w:color w:val="auto"/>
                <w:sz w:val="22"/>
                <w:szCs w:val="22"/>
              </w:rPr>
              <w:t xml:space="preserve"> en </w:t>
            </w:r>
            <w:r w:rsidR="00AC434B">
              <w:rPr>
                <w:color w:val="auto"/>
                <w:sz w:val="22"/>
                <w:szCs w:val="22"/>
              </w:rPr>
              <w:t>vertrouwenspersoon is.</w:t>
            </w:r>
          </w:p>
          <w:p w14:paraId="39D59276" w14:textId="77777777" w:rsidR="00AC434B" w:rsidRPr="00CF3C8C" w:rsidRDefault="00AC434B" w:rsidP="00AC434B">
            <w:pPr>
              <w:pStyle w:val="Lijstalinea"/>
              <w:numPr>
                <w:ilvl w:val="0"/>
                <w:numId w:val="3"/>
              </w:numPr>
              <w:rPr>
                <w:color w:val="auto"/>
                <w:sz w:val="22"/>
                <w:szCs w:val="22"/>
              </w:rPr>
            </w:pPr>
            <w:r w:rsidRPr="00CF3C8C">
              <w:rPr>
                <w:color w:val="auto"/>
                <w:sz w:val="22"/>
                <w:szCs w:val="22"/>
              </w:rPr>
              <w:t>De Intern Begeleider is gecertificeerd aandachtsfunctionaris.</w:t>
            </w:r>
          </w:p>
          <w:p w14:paraId="6BF562C5" w14:textId="77777777" w:rsidR="00223038" w:rsidRPr="00DD1B2F" w:rsidRDefault="00223038" w:rsidP="00223038">
            <w:pPr>
              <w:pStyle w:val="Lijstalinea"/>
              <w:numPr>
                <w:ilvl w:val="0"/>
                <w:numId w:val="3"/>
              </w:numPr>
              <w:rPr>
                <w:color w:val="auto"/>
                <w:sz w:val="22"/>
                <w:szCs w:val="22"/>
              </w:rPr>
            </w:pPr>
            <w:r w:rsidRPr="009E0EC5">
              <w:rPr>
                <w:color w:val="auto"/>
                <w:sz w:val="22"/>
                <w:szCs w:val="22"/>
              </w:rPr>
              <w:t>De Gooise Daltonschool maakt gebruikt van</w:t>
            </w:r>
            <w:r>
              <w:rPr>
                <w:color w:val="auto"/>
                <w:sz w:val="22"/>
                <w:szCs w:val="22"/>
              </w:rPr>
              <w:t xml:space="preserve"> het digitaal leerlingvolgsysteem </w:t>
            </w:r>
            <w:r w:rsidRPr="0069261E">
              <w:rPr>
                <w:i/>
                <w:iCs/>
                <w:color w:val="auto"/>
                <w:sz w:val="22"/>
                <w:szCs w:val="22"/>
              </w:rPr>
              <w:t>Op School</w:t>
            </w:r>
            <w:r>
              <w:rPr>
                <w:color w:val="auto"/>
                <w:sz w:val="22"/>
                <w:szCs w:val="22"/>
              </w:rPr>
              <w:t xml:space="preserve"> om de sociaal emotionele ontwikkeling van de leerlingen te volgen.</w:t>
            </w:r>
            <w:r>
              <w:rPr>
                <w:color w:val="auto"/>
                <w:sz w:val="22"/>
                <w:szCs w:val="22"/>
              </w:rPr>
              <w:br/>
              <w:t xml:space="preserve">De (opvallende) gegevens hieruit worden verwerkt in het </w:t>
            </w:r>
            <w:r w:rsidRPr="00DD1B2F">
              <w:rPr>
                <w:color w:val="auto"/>
                <w:sz w:val="22"/>
                <w:szCs w:val="22"/>
              </w:rPr>
              <w:t xml:space="preserve">groepsoverzicht. </w:t>
            </w:r>
          </w:p>
          <w:p w14:paraId="3FDB1B33" w14:textId="376A574C" w:rsidR="00223038" w:rsidRDefault="00223038" w:rsidP="00223038">
            <w:pPr>
              <w:pStyle w:val="Lijstalinea"/>
              <w:numPr>
                <w:ilvl w:val="0"/>
                <w:numId w:val="3"/>
              </w:numPr>
              <w:rPr>
                <w:color w:val="auto"/>
                <w:sz w:val="22"/>
                <w:szCs w:val="22"/>
              </w:rPr>
            </w:pPr>
            <w:r w:rsidRPr="009E0EC5">
              <w:rPr>
                <w:color w:val="auto"/>
                <w:sz w:val="22"/>
                <w:szCs w:val="22"/>
              </w:rPr>
              <w:t xml:space="preserve">De Gooise Daltonschool </w:t>
            </w:r>
            <w:r>
              <w:rPr>
                <w:color w:val="auto"/>
                <w:sz w:val="22"/>
                <w:szCs w:val="22"/>
              </w:rPr>
              <w:t xml:space="preserve">zet elk jaar een </w:t>
            </w:r>
            <w:proofErr w:type="spellStart"/>
            <w:r>
              <w:rPr>
                <w:color w:val="auto"/>
                <w:sz w:val="22"/>
                <w:szCs w:val="22"/>
              </w:rPr>
              <w:t>leerlingvragenlijst</w:t>
            </w:r>
            <w:proofErr w:type="spellEnd"/>
            <w:r>
              <w:rPr>
                <w:color w:val="auto"/>
                <w:sz w:val="22"/>
                <w:szCs w:val="22"/>
              </w:rPr>
              <w:t xml:space="preserve"> uit vanuit </w:t>
            </w:r>
            <w:r w:rsidRPr="0069261E">
              <w:rPr>
                <w:i/>
                <w:iCs/>
                <w:color w:val="auto"/>
                <w:sz w:val="22"/>
                <w:szCs w:val="22"/>
              </w:rPr>
              <w:t>Op School</w:t>
            </w:r>
            <w:r>
              <w:rPr>
                <w:color w:val="auto"/>
                <w:sz w:val="22"/>
                <w:szCs w:val="22"/>
              </w:rPr>
              <w:t xml:space="preserve"> om de sociale veiligheid in kaart te brengen bij de leerlingen uit groep 6 t/m 8. </w:t>
            </w:r>
            <w:r w:rsidRPr="009E0EC5">
              <w:rPr>
                <w:color w:val="auto"/>
                <w:sz w:val="22"/>
                <w:szCs w:val="22"/>
              </w:rPr>
              <w:t xml:space="preserve">Aan de hand </w:t>
            </w:r>
            <w:r>
              <w:rPr>
                <w:color w:val="auto"/>
                <w:sz w:val="22"/>
                <w:szCs w:val="22"/>
              </w:rPr>
              <w:t xml:space="preserve">van de uitslagen </w:t>
            </w:r>
            <w:r w:rsidRPr="009E0EC5">
              <w:rPr>
                <w:color w:val="auto"/>
                <w:sz w:val="22"/>
                <w:szCs w:val="22"/>
              </w:rPr>
              <w:t>worden waar nodig verbeteracties in gang gezet.</w:t>
            </w:r>
            <w:r w:rsidR="00C85D2C">
              <w:rPr>
                <w:color w:val="auto"/>
                <w:sz w:val="22"/>
                <w:szCs w:val="22"/>
              </w:rPr>
              <w:br/>
              <w:t>Ontwikkelpunt: dit moet nog beschreven worden in de kwalite</w:t>
            </w:r>
            <w:r w:rsidR="0025465A">
              <w:rPr>
                <w:color w:val="auto"/>
                <w:sz w:val="22"/>
                <w:szCs w:val="22"/>
              </w:rPr>
              <w:t>i</w:t>
            </w:r>
            <w:r w:rsidR="00C85D2C">
              <w:rPr>
                <w:color w:val="auto"/>
                <w:sz w:val="22"/>
                <w:szCs w:val="22"/>
              </w:rPr>
              <w:t xml:space="preserve">tskaart </w:t>
            </w:r>
            <w:r w:rsidR="00C85D2C" w:rsidRPr="00C85D2C">
              <w:rPr>
                <w:i/>
                <w:iCs/>
                <w:color w:val="auto"/>
                <w:sz w:val="22"/>
                <w:szCs w:val="22"/>
              </w:rPr>
              <w:t>Op School</w:t>
            </w:r>
            <w:r w:rsidR="00C85D2C">
              <w:rPr>
                <w:color w:val="auto"/>
                <w:sz w:val="22"/>
                <w:szCs w:val="22"/>
              </w:rPr>
              <w:t>.</w:t>
            </w:r>
          </w:p>
          <w:p w14:paraId="53AF4247" w14:textId="35971F97" w:rsidR="00223038" w:rsidRDefault="00223038" w:rsidP="00223038">
            <w:pPr>
              <w:pStyle w:val="Lijstalinea"/>
              <w:rPr>
                <w:color w:val="auto"/>
                <w:sz w:val="22"/>
                <w:szCs w:val="22"/>
              </w:rPr>
            </w:pPr>
            <w:r>
              <w:rPr>
                <w:color w:val="auto"/>
                <w:sz w:val="22"/>
                <w:szCs w:val="22"/>
              </w:rPr>
              <w:t xml:space="preserve">De Gooise Daltonschool zet </w:t>
            </w:r>
            <w:r w:rsidR="00913787">
              <w:rPr>
                <w:color w:val="auto"/>
                <w:sz w:val="22"/>
                <w:szCs w:val="22"/>
              </w:rPr>
              <w:t>elk</w:t>
            </w:r>
            <w:r w:rsidRPr="009E0EC5">
              <w:rPr>
                <w:color w:val="auto"/>
                <w:sz w:val="22"/>
                <w:szCs w:val="22"/>
              </w:rPr>
              <w:t xml:space="preserve"> jaar vragenlijsten uit </w:t>
            </w:r>
            <w:r>
              <w:rPr>
                <w:color w:val="auto"/>
                <w:sz w:val="22"/>
                <w:szCs w:val="22"/>
              </w:rPr>
              <w:t xml:space="preserve">vanuit </w:t>
            </w:r>
            <w:r w:rsidRPr="0069261E">
              <w:rPr>
                <w:i/>
                <w:iCs/>
                <w:color w:val="auto"/>
                <w:sz w:val="22"/>
                <w:szCs w:val="22"/>
              </w:rPr>
              <w:t>WMK</w:t>
            </w:r>
            <w:r w:rsidR="00A30391">
              <w:rPr>
                <w:i/>
                <w:iCs/>
                <w:color w:val="auto"/>
                <w:sz w:val="22"/>
                <w:szCs w:val="22"/>
              </w:rPr>
              <w:t xml:space="preserve"> (Werken Met Kwaliteit</w:t>
            </w:r>
            <w:r w:rsidR="00F73FF1">
              <w:rPr>
                <w:i/>
                <w:iCs/>
                <w:color w:val="auto"/>
                <w:sz w:val="22"/>
                <w:szCs w:val="22"/>
              </w:rPr>
              <w:t>s</w:t>
            </w:r>
            <w:r w:rsidR="00A30391">
              <w:rPr>
                <w:i/>
                <w:iCs/>
                <w:color w:val="auto"/>
                <w:sz w:val="22"/>
                <w:szCs w:val="22"/>
              </w:rPr>
              <w:t>kaarten)</w:t>
            </w:r>
            <w:r>
              <w:rPr>
                <w:color w:val="auto"/>
                <w:sz w:val="22"/>
                <w:szCs w:val="22"/>
              </w:rPr>
              <w:t xml:space="preserve"> </w:t>
            </w:r>
            <w:r w:rsidRPr="009E0EC5">
              <w:rPr>
                <w:color w:val="auto"/>
                <w:sz w:val="22"/>
                <w:szCs w:val="22"/>
              </w:rPr>
              <w:t>om de sociale veiligheid in kaart te brengen</w:t>
            </w:r>
            <w:r>
              <w:rPr>
                <w:color w:val="auto"/>
                <w:sz w:val="22"/>
                <w:szCs w:val="22"/>
              </w:rPr>
              <w:t xml:space="preserve"> </w:t>
            </w:r>
            <w:r w:rsidRPr="009E0EC5">
              <w:rPr>
                <w:color w:val="auto"/>
                <w:sz w:val="22"/>
                <w:szCs w:val="22"/>
              </w:rPr>
              <w:t>bij leerlingen</w:t>
            </w:r>
            <w:r w:rsidR="00BC3CD7">
              <w:rPr>
                <w:color w:val="auto"/>
                <w:sz w:val="22"/>
                <w:szCs w:val="22"/>
              </w:rPr>
              <w:t xml:space="preserve"> </w:t>
            </w:r>
            <w:r w:rsidRPr="009E0EC5">
              <w:rPr>
                <w:color w:val="auto"/>
                <w:sz w:val="22"/>
                <w:szCs w:val="22"/>
              </w:rPr>
              <w:t>en leerkrachten.</w:t>
            </w:r>
            <w:r>
              <w:rPr>
                <w:color w:val="auto"/>
                <w:sz w:val="22"/>
                <w:szCs w:val="22"/>
              </w:rPr>
              <w:br/>
            </w:r>
            <w:r w:rsidRPr="009E0EC5">
              <w:rPr>
                <w:color w:val="auto"/>
                <w:sz w:val="22"/>
                <w:szCs w:val="22"/>
              </w:rPr>
              <w:t xml:space="preserve">Aan de hand </w:t>
            </w:r>
            <w:r>
              <w:rPr>
                <w:color w:val="auto"/>
                <w:sz w:val="22"/>
                <w:szCs w:val="22"/>
              </w:rPr>
              <w:t xml:space="preserve">van de uitslagen </w:t>
            </w:r>
            <w:r w:rsidRPr="009E0EC5">
              <w:rPr>
                <w:color w:val="auto"/>
                <w:sz w:val="22"/>
                <w:szCs w:val="22"/>
              </w:rPr>
              <w:t xml:space="preserve">worden waar nodig verbeteracties in gang gezet. </w:t>
            </w:r>
          </w:p>
          <w:p w14:paraId="450379DC" w14:textId="77777777" w:rsidR="00223038" w:rsidRPr="00BB6F72" w:rsidRDefault="00223038" w:rsidP="0025465A">
            <w:pPr>
              <w:pStyle w:val="Lijstalinea"/>
              <w:ind w:left="0"/>
              <w:rPr>
                <w:sz w:val="22"/>
                <w:szCs w:val="22"/>
              </w:rPr>
            </w:pPr>
          </w:p>
        </w:tc>
        <w:tc>
          <w:tcPr>
            <w:tcW w:w="4930" w:type="dxa"/>
            <w:tcBorders>
              <w:top w:val="single" w:sz="4" w:space="0" w:color="auto"/>
              <w:bottom w:val="single" w:sz="4" w:space="0" w:color="auto"/>
            </w:tcBorders>
            <w:shd w:val="clear" w:color="auto" w:fill="auto"/>
          </w:tcPr>
          <w:p w14:paraId="29619066" w14:textId="06C1CB97" w:rsidR="002A0956" w:rsidRDefault="002A0956" w:rsidP="00223038">
            <w:pPr>
              <w:rPr>
                <w:i/>
                <w:sz w:val="22"/>
                <w:szCs w:val="22"/>
              </w:rPr>
            </w:pPr>
            <w:r>
              <w:rPr>
                <w:i/>
                <w:sz w:val="22"/>
                <w:szCs w:val="22"/>
              </w:rPr>
              <w:t>Dit ijkpunt is aangepast in februari 2022</w:t>
            </w:r>
          </w:p>
          <w:p w14:paraId="13B44B84" w14:textId="77777777" w:rsidR="002A0956" w:rsidRDefault="002A0956" w:rsidP="00223038">
            <w:pPr>
              <w:rPr>
                <w:i/>
                <w:sz w:val="22"/>
                <w:szCs w:val="22"/>
              </w:rPr>
            </w:pPr>
          </w:p>
          <w:p w14:paraId="3166D06E" w14:textId="1EED6123" w:rsidR="00223038" w:rsidRDefault="00223038" w:rsidP="00223038">
            <w:pPr>
              <w:rPr>
                <w:i/>
                <w:sz w:val="22"/>
                <w:szCs w:val="22"/>
              </w:rPr>
            </w:pPr>
            <w:r>
              <w:rPr>
                <w:i/>
                <w:sz w:val="22"/>
                <w:szCs w:val="22"/>
              </w:rPr>
              <w:t>Ontwikkelpunt:</w:t>
            </w:r>
          </w:p>
          <w:p w14:paraId="5056C7D4" w14:textId="77777777" w:rsidR="00223038" w:rsidRDefault="00223038" w:rsidP="00223038">
            <w:pPr>
              <w:numPr>
                <w:ilvl w:val="0"/>
                <w:numId w:val="6"/>
              </w:numPr>
              <w:rPr>
                <w:i/>
                <w:sz w:val="22"/>
                <w:szCs w:val="22"/>
              </w:rPr>
            </w:pPr>
            <w:r>
              <w:rPr>
                <w:i/>
                <w:sz w:val="22"/>
                <w:szCs w:val="22"/>
              </w:rPr>
              <w:t>Kwaliteitskaart Op School maken</w:t>
            </w:r>
          </w:p>
          <w:p w14:paraId="2C3CEEE0" w14:textId="77777777" w:rsidR="00223038" w:rsidRDefault="00223038" w:rsidP="00223038">
            <w:pPr>
              <w:rPr>
                <w:i/>
                <w:sz w:val="22"/>
                <w:szCs w:val="22"/>
              </w:rPr>
            </w:pPr>
          </w:p>
          <w:p w14:paraId="38A4DF91" w14:textId="77777777" w:rsidR="00223038" w:rsidRDefault="00223038" w:rsidP="00223038">
            <w:pPr>
              <w:rPr>
                <w:i/>
                <w:sz w:val="22"/>
                <w:szCs w:val="22"/>
              </w:rPr>
            </w:pPr>
            <w:r>
              <w:rPr>
                <w:i/>
                <w:sz w:val="22"/>
                <w:szCs w:val="22"/>
              </w:rPr>
              <w:t>Acties:</w:t>
            </w:r>
          </w:p>
          <w:p w14:paraId="28218F80" w14:textId="77777777" w:rsidR="003C4DC7" w:rsidRDefault="00223038" w:rsidP="003C4DC7">
            <w:pPr>
              <w:numPr>
                <w:ilvl w:val="0"/>
                <w:numId w:val="6"/>
              </w:numPr>
              <w:rPr>
                <w:i/>
                <w:sz w:val="22"/>
                <w:szCs w:val="22"/>
              </w:rPr>
            </w:pPr>
            <w:r>
              <w:rPr>
                <w:i/>
                <w:sz w:val="22"/>
                <w:szCs w:val="22"/>
              </w:rPr>
              <w:t>Anti-pestprotocol bespreken met team</w:t>
            </w:r>
            <w:r w:rsidR="003C4DC7">
              <w:rPr>
                <w:i/>
                <w:sz w:val="22"/>
                <w:szCs w:val="22"/>
              </w:rPr>
              <w:t xml:space="preserve"> </w:t>
            </w:r>
          </w:p>
          <w:p w14:paraId="443FD2B0" w14:textId="77777777" w:rsidR="00223038" w:rsidRDefault="003C4DC7" w:rsidP="003C4DC7">
            <w:pPr>
              <w:numPr>
                <w:ilvl w:val="0"/>
                <w:numId w:val="6"/>
              </w:numPr>
              <w:rPr>
                <w:i/>
                <w:sz w:val="22"/>
                <w:szCs w:val="22"/>
              </w:rPr>
            </w:pPr>
            <w:r>
              <w:rPr>
                <w:i/>
                <w:sz w:val="22"/>
                <w:szCs w:val="22"/>
              </w:rPr>
              <w:t>Uitzoeken of er een meldcode kindermishandeling en huiselijk geweld is</w:t>
            </w:r>
          </w:p>
          <w:p w14:paraId="2A8AE277" w14:textId="61885B66" w:rsidR="00A61384" w:rsidRPr="003C4DC7" w:rsidRDefault="00A61384" w:rsidP="003C4DC7">
            <w:pPr>
              <w:numPr>
                <w:ilvl w:val="0"/>
                <w:numId w:val="6"/>
              </w:numPr>
              <w:rPr>
                <w:i/>
                <w:sz w:val="22"/>
                <w:szCs w:val="22"/>
              </w:rPr>
            </w:pPr>
            <w:r>
              <w:rPr>
                <w:i/>
                <w:sz w:val="22"/>
                <w:szCs w:val="22"/>
              </w:rPr>
              <w:t>Vragenlijst veiligheid in WMK in laten vullen door ouders</w:t>
            </w:r>
          </w:p>
        </w:tc>
      </w:tr>
    </w:tbl>
    <w:p w14:paraId="540D7405"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573"/>
        <w:gridCol w:w="4843"/>
      </w:tblGrid>
      <w:tr w:rsidR="00C85D2C" w:rsidRPr="0019465D" w14:paraId="3ABD4995" w14:textId="77777777" w:rsidTr="005A6E06">
        <w:tc>
          <w:tcPr>
            <w:tcW w:w="589" w:type="dxa"/>
            <w:tcBorders>
              <w:top w:val="single" w:sz="4" w:space="0" w:color="auto"/>
              <w:bottom w:val="nil"/>
            </w:tcBorders>
            <w:shd w:val="clear" w:color="auto" w:fill="auto"/>
          </w:tcPr>
          <w:p w14:paraId="0E1ACB7C" w14:textId="4100BADC" w:rsidR="00C85D2C" w:rsidRPr="0019465D" w:rsidRDefault="00C85D2C" w:rsidP="00C85D2C">
            <w:pPr>
              <w:rPr>
                <w:b/>
              </w:rPr>
            </w:pPr>
          </w:p>
        </w:tc>
        <w:tc>
          <w:tcPr>
            <w:tcW w:w="8699" w:type="dxa"/>
            <w:tcBorders>
              <w:top w:val="single" w:sz="4" w:space="0" w:color="auto"/>
              <w:bottom w:val="nil"/>
            </w:tcBorders>
            <w:shd w:val="clear" w:color="auto" w:fill="auto"/>
          </w:tcPr>
          <w:p w14:paraId="34FD18FB" w14:textId="77777777" w:rsidR="00C85D2C" w:rsidRPr="008038FE" w:rsidRDefault="00C85D2C" w:rsidP="00C85D2C">
            <w:pPr>
              <w:rPr>
                <w:b/>
                <w:bCs/>
                <w:sz w:val="22"/>
                <w:szCs w:val="22"/>
              </w:rPr>
            </w:pPr>
            <w:r w:rsidRPr="008038FE">
              <w:rPr>
                <w:b/>
                <w:bCs/>
                <w:sz w:val="22"/>
                <w:szCs w:val="22"/>
              </w:rPr>
              <w:t>IJkpunt 5 Leerlingvolgsysteem</w:t>
            </w:r>
          </w:p>
          <w:p w14:paraId="6CB43337" w14:textId="77777777" w:rsidR="00C85D2C" w:rsidRPr="0069261E" w:rsidRDefault="00C85D2C" w:rsidP="00C85D2C">
            <w:pPr>
              <w:rPr>
                <w:i/>
                <w:iCs/>
                <w:sz w:val="22"/>
                <w:szCs w:val="22"/>
              </w:rPr>
            </w:pPr>
            <w:r w:rsidRPr="0069261E">
              <w:rPr>
                <w:i/>
                <w:iCs/>
                <w:sz w:val="22"/>
                <w:szCs w:val="22"/>
              </w:rPr>
              <w:t>De school heeft zicht op de ontwikkeling en vordering van de leerlingen.</w:t>
            </w:r>
            <w:r w:rsidRPr="0069261E">
              <w:rPr>
                <w:i/>
                <w:iCs/>
                <w:sz w:val="22"/>
                <w:szCs w:val="22"/>
              </w:rPr>
              <w:br/>
            </w:r>
          </w:p>
          <w:p w14:paraId="581DC39C" w14:textId="77777777" w:rsidR="00C85D2C" w:rsidRDefault="00C85D2C" w:rsidP="00C85D2C">
            <w:pPr>
              <w:pStyle w:val="Lijstalinea"/>
              <w:numPr>
                <w:ilvl w:val="0"/>
                <w:numId w:val="3"/>
              </w:numPr>
              <w:rPr>
                <w:color w:val="auto"/>
                <w:sz w:val="22"/>
                <w:szCs w:val="22"/>
              </w:rPr>
            </w:pPr>
            <w:r>
              <w:rPr>
                <w:color w:val="auto"/>
                <w:sz w:val="22"/>
                <w:szCs w:val="22"/>
              </w:rPr>
              <w:t xml:space="preserve">In groepsoverzichten worden de onderwijsbehoeften van de leerlingen, opvallende signaleringen en belangrijke informatie omschreven. </w:t>
            </w:r>
            <w:r>
              <w:rPr>
                <w:color w:val="auto"/>
                <w:sz w:val="22"/>
                <w:szCs w:val="22"/>
              </w:rPr>
              <w:br/>
              <w:t>Twee keer per jaar worden het groepsoverzicht digitaal geactualiseerd.</w:t>
            </w:r>
          </w:p>
          <w:p w14:paraId="08E6109E" w14:textId="77777777" w:rsidR="00C85D2C" w:rsidRPr="008038FE" w:rsidRDefault="00C85D2C" w:rsidP="00C85D2C">
            <w:pPr>
              <w:pStyle w:val="Lijstalinea"/>
              <w:numPr>
                <w:ilvl w:val="0"/>
                <w:numId w:val="3"/>
              </w:numPr>
              <w:rPr>
                <w:color w:val="auto"/>
                <w:sz w:val="22"/>
                <w:szCs w:val="22"/>
              </w:rPr>
            </w:pPr>
            <w:r>
              <w:rPr>
                <w:color w:val="auto"/>
                <w:sz w:val="22"/>
                <w:szCs w:val="22"/>
              </w:rPr>
              <w:t>De ontwikkeling van een leerling</w:t>
            </w:r>
            <w:r w:rsidRPr="009E0EC5">
              <w:rPr>
                <w:color w:val="auto"/>
                <w:sz w:val="22"/>
                <w:szCs w:val="22"/>
              </w:rPr>
              <w:t xml:space="preserve"> word</w:t>
            </w:r>
            <w:r>
              <w:rPr>
                <w:color w:val="auto"/>
                <w:sz w:val="22"/>
                <w:szCs w:val="22"/>
              </w:rPr>
              <w:t>t</w:t>
            </w:r>
            <w:r w:rsidRPr="009E0EC5">
              <w:rPr>
                <w:color w:val="auto"/>
                <w:sz w:val="22"/>
                <w:szCs w:val="22"/>
              </w:rPr>
              <w:t xml:space="preserve"> </w:t>
            </w:r>
            <w:r>
              <w:rPr>
                <w:color w:val="auto"/>
                <w:sz w:val="22"/>
                <w:szCs w:val="22"/>
              </w:rPr>
              <w:t xml:space="preserve">in groep 1 en 2 in kaart gebracht middels het observatiesysteem </w:t>
            </w:r>
            <w:r w:rsidRPr="0069261E">
              <w:rPr>
                <w:i/>
                <w:iCs/>
                <w:color w:val="auto"/>
                <w:sz w:val="22"/>
                <w:szCs w:val="22"/>
              </w:rPr>
              <w:t>Bosos</w:t>
            </w:r>
            <w:r>
              <w:rPr>
                <w:color w:val="auto"/>
                <w:sz w:val="22"/>
                <w:szCs w:val="22"/>
              </w:rPr>
              <w:t>.</w:t>
            </w:r>
            <w:r>
              <w:rPr>
                <w:color w:val="auto"/>
                <w:sz w:val="22"/>
                <w:szCs w:val="22"/>
              </w:rPr>
              <w:br/>
              <w:t xml:space="preserve">In dit observatiesysteem worden kinderen gevolgd op het gebied van: </w:t>
            </w:r>
            <w:r>
              <w:rPr>
                <w:color w:val="auto"/>
                <w:sz w:val="22"/>
                <w:szCs w:val="22"/>
              </w:rPr>
              <w:br/>
              <w:t xml:space="preserve">- </w:t>
            </w:r>
            <w:r w:rsidRPr="008038FE">
              <w:rPr>
                <w:color w:val="auto"/>
                <w:sz w:val="22"/>
                <w:szCs w:val="22"/>
              </w:rPr>
              <w:t>de visuele-motorische ontwikkeling</w:t>
            </w:r>
            <w:r>
              <w:rPr>
                <w:color w:val="auto"/>
                <w:sz w:val="22"/>
                <w:szCs w:val="22"/>
              </w:rPr>
              <w:br/>
              <w:t xml:space="preserve">- de </w:t>
            </w:r>
            <w:r w:rsidRPr="008038FE">
              <w:rPr>
                <w:color w:val="auto"/>
                <w:sz w:val="22"/>
                <w:szCs w:val="22"/>
              </w:rPr>
              <w:t>taal/denk ontwikkeling</w:t>
            </w:r>
            <w:r>
              <w:rPr>
                <w:color w:val="auto"/>
                <w:sz w:val="22"/>
                <w:szCs w:val="22"/>
              </w:rPr>
              <w:br/>
              <w:t>- de auditieve ontwikkeling en de ontwikkeling van lees- en spellingsvoorwaarden</w:t>
            </w:r>
            <w:r>
              <w:rPr>
                <w:color w:val="auto"/>
                <w:sz w:val="22"/>
                <w:szCs w:val="22"/>
              </w:rPr>
              <w:br/>
              <w:t>- de ontwikkeling van de rekenvoorwaarden</w:t>
            </w:r>
            <w:r>
              <w:rPr>
                <w:color w:val="auto"/>
                <w:sz w:val="22"/>
                <w:szCs w:val="22"/>
              </w:rPr>
              <w:br/>
              <w:t>- de sociaal-emotionele ontwikkeling</w:t>
            </w:r>
            <w:r w:rsidR="003C4DC7">
              <w:rPr>
                <w:color w:val="auto"/>
                <w:sz w:val="22"/>
                <w:szCs w:val="22"/>
              </w:rPr>
              <w:br/>
              <w:t>In groep 1 worden drie observatielijsten ingevuld, in groep 2 worden minimaal 2 observatiemomenten ingepland, voor risicoleerlingen minimaal 4.</w:t>
            </w:r>
            <w:r w:rsidR="003C4DC7">
              <w:rPr>
                <w:color w:val="auto"/>
                <w:sz w:val="22"/>
                <w:szCs w:val="22"/>
              </w:rPr>
              <w:br/>
            </w:r>
            <w:r>
              <w:rPr>
                <w:color w:val="auto"/>
                <w:sz w:val="22"/>
                <w:szCs w:val="22"/>
              </w:rPr>
              <w:t xml:space="preserve">Actie: </w:t>
            </w:r>
            <w:proofErr w:type="spellStart"/>
            <w:r>
              <w:rPr>
                <w:color w:val="auto"/>
                <w:sz w:val="22"/>
                <w:szCs w:val="22"/>
              </w:rPr>
              <w:t>Bososplanning</w:t>
            </w:r>
            <w:proofErr w:type="spellEnd"/>
            <w:r>
              <w:rPr>
                <w:color w:val="auto"/>
                <w:sz w:val="22"/>
                <w:szCs w:val="22"/>
              </w:rPr>
              <w:t xml:space="preserve"> opnieuw bekijken</w:t>
            </w:r>
            <w:r w:rsidR="003C4DC7">
              <w:rPr>
                <w:color w:val="auto"/>
                <w:sz w:val="22"/>
                <w:szCs w:val="22"/>
              </w:rPr>
              <w:t xml:space="preserve"> en overgangsprotocol 2-3 actualiseren, voldoen deze nog?</w:t>
            </w:r>
          </w:p>
          <w:p w14:paraId="7D1821CF" w14:textId="77777777" w:rsidR="00C85D2C" w:rsidRDefault="00C85D2C" w:rsidP="00C85D2C">
            <w:pPr>
              <w:pStyle w:val="Lijstalinea"/>
              <w:numPr>
                <w:ilvl w:val="0"/>
                <w:numId w:val="3"/>
              </w:numPr>
              <w:rPr>
                <w:color w:val="auto"/>
                <w:sz w:val="22"/>
                <w:szCs w:val="22"/>
              </w:rPr>
            </w:pPr>
            <w:r w:rsidRPr="0069261E">
              <w:rPr>
                <w:color w:val="auto"/>
                <w:sz w:val="22"/>
                <w:szCs w:val="22"/>
              </w:rPr>
              <w:t xml:space="preserve">De </w:t>
            </w:r>
            <w:r>
              <w:rPr>
                <w:color w:val="auto"/>
                <w:sz w:val="22"/>
                <w:szCs w:val="22"/>
              </w:rPr>
              <w:t xml:space="preserve">ontwikkeling van een leerling </w:t>
            </w:r>
            <w:r w:rsidRPr="0069261E">
              <w:rPr>
                <w:color w:val="auto"/>
                <w:sz w:val="22"/>
                <w:szCs w:val="22"/>
              </w:rPr>
              <w:t>word</w:t>
            </w:r>
            <w:r>
              <w:rPr>
                <w:color w:val="auto"/>
                <w:sz w:val="22"/>
                <w:szCs w:val="22"/>
              </w:rPr>
              <w:t>t</w:t>
            </w:r>
            <w:r w:rsidRPr="0069261E">
              <w:rPr>
                <w:color w:val="auto"/>
                <w:sz w:val="22"/>
                <w:szCs w:val="22"/>
              </w:rPr>
              <w:t xml:space="preserve"> in groep 3 t/m 8 in kaart gebracht middels methodegebonden toetsen en methode onafhankelijke toetsen.</w:t>
            </w:r>
            <w:r>
              <w:rPr>
                <w:color w:val="auto"/>
                <w:sz w:val="22"/>
                <w:szCs w:val="22"/>
              </w:rPr>
              <w:t xml:space="preserve"> Dit zijn toetsen op het gebied van rekenen, spelling, technisch lezen en begrijpend lezen.</w:t>
            </w:r>
          </w:p>
          <w:p w14:paraId="21D60D0B" w14:textId="77777777" w:rsidR="00C85D2C" w:rsidRDefault="00C85D2C" w:rsidP="00C85D2C">
            <w:pPr>
              <w:pStyle w:val="Lijstalinea"/>
              <w:numPr>
                <w:ilvl w:val="0"/>
                <w:numId w:val="3"/>
              </w:numPr>
              <w:rPr>
                <w:color w:val="auto"/>
                <w:sz w:val="22"/>
                <w:szCs w:val="22"/>
              </w:rPr>
            </w:pPr>
            <w:r>
              <w:rPr>
                <w:color w:val="auto"/>
                <w:sz w:val="22"/>
                <w:szCs w:val="22"/>
              </w:rPr>
              <w:t xml:space="preserve">Voor het eenduidig afnemen van de toetsen hebben wij de kwaliteitskaart </w:t>
            </w:r>
            <w:r w:rsidRPr="00F94DD7">
              <w:rPr>
                <w:i/>
                <w:iCs/>
                <w:color w:val="auto"/>
                <w:sz w:val="22"/>
                <w:szCs w:val="22"/>
              </w:rPr>
              <w:t>Cito toetsen</w:t>
            </w:r>
            <w:r>
              <w:rPr>
                <w:color w:val="auto"/>
                <w:sz w:val="22"/>
                <w:szCs w:val="22"/>
              </w:rPr>
              <w:t xml:space="preserve"> ontwikkeld.</w:t>
            </w:r>
          </w:p>
          <w:p w14:paraId="2BBF28CD" w14:textId="77777777" w:rsidR="00C85D2C" w:rsidRDefault="00C85D2C" w:rsidP="00C85D2C">
            <w:pPr>
              <w:pStyle w:val="Lijstalinea"/>
              <w:numPr>
                <w:ilvl w:val="0"/>
                <w:numId w:val="3"/>
              </w:numPr>
              <w:rPr>
                <w:color w:val="auto"/>
                <w:sz w:val="22"/>
                <w:szCs w:val="22"/>
              </w:rPr>
            </w:pPr>
            <w:r>
              <w:rPr>
                <w:color w:val="auto"/>
                <w:sz w:val="22"/>
                <w:szCs w:val="22"/>
              </w:rPr>
              <w:t xml:space="preserve">De ontwikkeling op sociaal-emotioneel gebied wordt in alle groepen in kaart gebracht middels het observatiesysteem </w:t>
            </w:r>
            <w:r w:rsidRPr="0069261E">
              <w:rPr>
                <w:i/>
                <w:iCs/>
                <w:color w:val="auto"/>
                <w:sz w:val="22"/>
                <w:szCs w:val="22"/>
              </w:rPr>
              <w:t>Op School</w:t>
            </w:r>
            <w:r>
              <w:rPr>
                <w:color w:val="auto"/>
                <w:sz w:val="22"/>
                <w:szCs w:val="22"/>
              </w:rPr>
              <w:t>. (zie</w:t>
            </w:r>
            <w:r w:rsidR="003C4DC7">
              <w:rPr>
                <w:color w:val="auto"/>
                <w:sz w:val="22"/>
                <w:szCs w:val="22"/>
              </w:rPr>
              <w:t xml:space="preserve"> ook</w:t>
            </w:r>
            <w:r>
              <w:rPr>
                <w:color w:val="auto"/>
                <w:sz w:val="22"/>
                <w:szCs w:val="22"/>
              </w:rPr>
              <w:t xml:space="preserve"> ijkpunt 4)</w:t>
            </w:r>
          </w:p>
          <w:p w14:paraId="5F8D1717" w14:textId="77777777" w:rsidR="00C85D2C" w:rsidRPr="00F94DD7" w:rsidRDefault="00C85D2C" w:rsidP="00C85D2C">
            <w:pPr>
              <w:pStyle w:val="Lijstalinea"/>
              <w:numPr>
                <w:ilvl w:val="0"/>
                <w:numId w:val="3"/>
              </w:numPr>
              <w:rPr>
                <w:i/>
                <w:iCs/>
                <w:color w:val="auto"/>
                <w:sz w:val="22"/>
                <w:szCs w:val="22"/>
              </w:rPr>
            </w:pPr>
            <w:r>
              <w:rPr>
                <w:sz w:val="22"/>
                <w:szCs w:val="22"/>
              </w:rPr>
              <w:t xml:space="preserve">De school beschikt over een toetskalender voor de methode onafhankelijke toetsen waarin per maand beschreven staat welke toetsen in welke </w:t>
            </w:r>
            <w:r w:rsidRPr="009E0EC5">
              <w:rPr>
                <w:color w:val="auto"/>
                <w:sz w:val="22"/>
                <w:szCs w:val="22"/>
              </w:rPr>
              <w:t>groepen moeten worden afgeno</w:t>
            </w:r>
            <w:r>
              <w:rPr>
                <w:color w:val="auto"/>
                <w:sz w:val="22"/>
                <w:szCs w:val="22"/>
              </w:rPr>
              <w:t>men.</w:t>
            </w:r>
          </w:p>
          <w:p w14:paraId="42BBA64C" w14:textId="2C583BBC" w:rsidR="00C85D2C" w:rsidRPr="00F94DD7" w:rsidRDefault="00C85D2C" w:rsidP="00C85D2C">
            <w:pPr>
              <w:pStyle w:val="Lijstalinea"/>
              <w:numPr>
                <w:ilvl w:val="0"/>
                <w:numId w:val="3"/>
              </w:numPr>
              <w:rPr>
                <w:i/>
                <w:iCs/>
                <w:color w:val="auto"/>
                <w:sz w:val="22"/>
                <w:szCs w:val="22"/>
              </w:rPr>
            </w:pPr>
            <w:r>
              <w:rPr>
                <w:color w:val="auto"/>
                <w:sz w:val="22"/>
                <w:szCs w:val="22"/>
              </w:rPr>
              <w:t xml:space="preserve">Om de ontwikkeling van zorgleerlingen nog gerichter te volgen, worden naast de reguliere afnames van de methode onafhankelijke toetsen ook tussentoetsen afgenomen. Deze staan gepland in de toetskalender en/of een </w:t>
            </w:r>
            <w:r w:rsidRPr="005A6E06">
              <w:rPr>
                <w:color w:val="auto"/>
                <w:sz w:val="22"/>
                <w:szCs w:val="22"/>
              </w:rPr>
              <w:t>OPP</w:t>
            </w:r>
            <w:r w:rsidR="005A6E06" w:rsidRPr="005A6E06">
              <w:rPr>
                <w:color w:val="auto"/>
                <w:sz w:val="22"/>
                <w:szCs w:val="22"/>
              </w:rPr>
              <w:t xml:space="preserve"> (ontwikkelingsperspectief)</w:t>
            </w:r>
            <w:r w:rsidRPr="005A6E06">
              <w:rPr>
                <w:color w:val="auto"/>
                <w:sz w:val="22"/>
                <w:szCs w:val="22"/>
              </w:rPr>
              <w:t>/IHP</w:t>
            </w:r>
            <w:r w:rsidR="005A6E06">
              <w:rPr>
                <w:color w:val="auto"/>
                <w:sz w:val="22"/>
                <w:szCs w:val="22"/>
              </w:rPr>
              <w:t>(individueel handelingsplan)</w:t>
            </w:r>
            <w:r>
              <w:rPr>
                <w:color w:val="auto"/>
                <w:sz w:val="22"/>
                <w:szCs w:val="22"/>
              </w:rPr>
              <w:t xml:space="preserve"> van een kind.</w:t>
            </w:r>
          </w:p>
          <w:p w14:paraId="33E77C64" w14:textId="77777777" w:rsidR="00C85D2C" w:rsidRPr="00F94DD7" w:rsidRDefault="00C85D2C" w:rsidP="00C85D2C">
            <w:pPr>
              <w:pStyle w:val="Lijstalinea"/>
              <w:numPr>
                <w:ilvl w:val="0"/>
                <w:numId w:val="3"/>
              </w:numPr>
              <w:rPr>
                <w:i/>
                <w:iCs/>
                <w:color w:val="auto"/>
                <w:sz w:val="22"/>
                <w:szCs w:val="22"/>
              </w:rPr>
            </w:pPr>
            <w:r>
              <w:rPr>
                <w:color w:val="auto"/>
                <w:sz w:val="22"/>
                <w:szCs w:val="22"/>
              </w:rPr>
              <w:lastRenderedPageBreak/>
              <w:t xml:space="preserve">De school beschikt over een kwaliteitskaart </w:t>
            </w:r>
            <w:r w:rsidRPr="0069261E">
              <w:rPr>
                <w:i/>
                <w:iCs/>
                <w:color w:val="auto"/>
                <w:sz w:val="22"/>
                <w:szCs w:val="22"/>
              </w:rPr>
              <w:t>route van toetsen naar opbrengsten en plannen</w:t>
            </w:r>
            <w:r>
              <w:rPr>
                <w:i/>
                <w:iCs/>
                <w:color w:val="auto"/>
                <w:sz w:val="22"/>
                <w:szCs w:val="22"/>
              </w:rPr>
              <w:t xml:space="preserve"> </w:t>
            </w:r>
            <w:r>
              <w:rPr>
                <w:color w:val="auto"/>
                <w:sz w:val="22"/>
                <w:szCs w:val="22"/>
              </w:rPr>
              <w:t>waarin beschreven staat wat de afspraken zijn na het afnemen van de methode onafhankelijke toetsen.</w:t>
            </w:r>
          </w:p>
          <w:p w14:paraId="529BC671" w14:textId="77777777" w:rsidR="00C85D2C" w:rsidRDefault="00C85D2C" w:rsidP="00C85D2C">
            <w:pPr>
              <w:pStyle w:val="Lijstalinea"/>
              <w:numPr>
                <w:ilvl w:val="0"/>
                <w:numId w:val="3"/>
              </w:numPr>
              <w:rPr>
                <w:color w:val="auto"/>
                <w:sz w:val="22"/>
                <w:szCs w:val="22"/>
              </w:rPr>
            </w:pPr>
            <w:r w:rsidRPr="00F94DD7">
              <w:rPr>
                <w:color w:val="auto"/>
                <w:sz w:val="22"/>
                <w:szCs w:val="22"/>
              </w:rPr>
              <w:t xml:space="preserve">Twee keer </w:t>
            </w:r>
            <w:r>
              <w:rPr>
                <w:color w:val="auto"/>
                <w:sz w:val="22"/>
                <w:szCs w:val="22"/>
              </w:rPr>
              <w:t xml:space="preserve">per jaar worden de resultaten geanalyseerd op school-, groeps- en individueel niveau (zie </w:t>
            </w:r>
            <w:r w:rsidR="003C4DC7">
              <w:rPr>
                <w:color w:val="auto"/>
                <w:sz w:val="22"/>
                <w:szCs w:val="22"/>
              </w:rPr>
              <w:t xml:space="preserve">ook </w:t>
            </w:r>
            <w:r>
              <w:rPr>
                <w:color w:val="auto"/>
                <w:sz w:val="22"/>
                <w:szCs w:val="22"/>
              </w:rPr>
              <w:t>ijkpunt 3). Gemonitord wordt of de leerlingen de beoogde vaardigheidsgroei behalen. Alle leerlingen die opvallen (niet behaald of juist opvallend wel behaald) worden benoemd in het groepsoverzicht en er worden acties ingezet op individueel of groepsniveau.</w:t>
            </w:r>
          </w:p>
          <w:p w14:paraId="3D18CD25" w14:textId="77777777" w:rsidR="00C85D2C" w:rsidRPr="00C85D2C" w:rsidRDefault="00C85D2C" w:rsidP="001D4BBC">
            <w:pPr>
              <w:pStyle w:val="Lijstalinea"/>
              <w:numPr>
                <w:ilvl w:val="0"/>
                <w:numId w:val="3"/>
              </w:numPr>
              <w:rPr>
                <w:sz w:val="22"/>
                <w:szCs w:val="22"/>
              </w:rPr>
            </w:pPr>
            <w:r>
              <w:rPr>
                <w:sz w:val="22"/>
                <w:szCs w:val="22"/>
              </w:rPr>
              <w:t>Actie: schooldoelen methode onafhankelijke toetsen specifiek maken voor De Gooise Daltonschool</w:t>
            </w:r>
          </w:p>
          <w:p w14:paraId="7B82D416" w14:textId="77777777" w:rsidR="00C85D2C" w:rsidRPr="00BB6F72" w:rsidRDefault="00C85D2C" w:rsidP="00C85D2C">
            <w:pPr>
              <w:rPr>
                <w:b/>
                <w:sz w:val="22"/>
                <w:szCs w:val="22"/>
              </w:rPr>
            </w:pPr>
          </w:p>
        </w:tc>
        <w:tc>
          <w:tcPr>
            <w:tcW w:w="4930" w:type="dxa"/>
            <w:tcBorders>
              <w:top w:val="single" w:sz="4" w:space="0" w:color="auto"/>
              <w:bottom w:val="nil"/>
            </w:tcBorders>
            <w:shd w:val="clear" w:color="auto" w:fill="auto"/>
          </w:tcPr>
          <w:p w14:paraId="0DA1DC35" w14:textId="4BDC2E6A" w:rsidR="002A0956" w:rsidRDefault="002A0956" w:rsidP="000C1998">
            <w:pPr>
              <w:rPr>
                <w:i/>
                <w:sz w:val="22"/>
                <w:szCs w:val="22"/>
              </w:rPr>
            </w:pPr>
            <w:r>
              <w:rPr>
                <w:i/>
                <w:sz w:val="22"/>
                <w:szCs w:val="22"/>
              </w:rPr>
              <w:lastRenderedPageBreak/>
              <w:t>Dit ijkpunt is aangepast in februari 2022</w:t>
            </w:r>
          </w:p>
          <w:p w14:paraId="59206C00" w14:textId="77777777" w:rsidR="002A0956" w:rsidRDefault="002A0956" w:rsidP="000C1998">
            <w:pPr>
              <w:rPr>
                <w:i/>
                <w:sz w:val="22"/>
                <w:szCs w:val="22"/>
              </w:rPr>
            </w:pPr>
          </w:p>
          <w:p w14:paraId="650F536A" w14:textId="15898E2F" w:rsidR="00C85D2C" w:rsidRPr="000C1998" w:rsidRDefault="00C85D2C" w:rsidP="000C1998">
            <w:pPr>
              <w:rPr>
                <w:i/>
                <w:sz w:val="22"/>
                <w:szCs w:val="22"/>
              </w:rPr>
            </w:pPr>
            <w:r w:rsidRPr="000C1998">
              <w:rPr>
                <w:i/>
                <w:sz w:val="22"/>
                <w:szCs w:val="22"/>
              </w:rPr>
              <w:t>Ontwikkelpunt:</w:t>
            </w:r>
          </w:p>
          <w:p w14:paraId="17FFFA6D" w14:textId="77777777" w:rsidR="00C85D2C" w:rsidRDefault="00C85D2C" w:rsidP="00C85D2C">
            <w:pPr>
              <w:numPr>
                <w:ilvl w:val="0"/>
                <w:numId w:val="6"/>
              </w:numPr>
              <w:rPr>
                <w:i/>
                <w:sz w:val="22"/>
                <w:szCs w:val="22"/>
              </w:rPr>
            </w:pPr>
            <w:r>
              <w:rPr>
                <w:i/>
                <w:sz w:val="22"/>
                <w:szCs w:val="22"/>
              </w:rPr>
              <w:t>Kwaliteitskaart Op School maken</w:t>
            </w:r>
          </w:p>
          <w:p w14:paraId="5236F72C" w14:textId="77777777" w:rsidR="00C85D2C" w:rsidRDefault="00C85D2C" w:rsidP="00C85D2C">
            <w:pPr>
              <w:rPr>
                <w:i/>
                <w:sz w:val="22"/>
                <w:szCs w:val="22"/>
              </w:rPr>
            </w:pPr>
          </w:p>
          <w:p w14:paraId="21B52914" w14:textId="77777777" w:rsidR="00C85D2C" w:rsidRDefault="00C85D2C" w:rsidP="00C85D2C">
            <w:pPr>
              <w:rPr>
                <w:i/>
                <w:sz w:val="22"/>
                <w:szCs w:val="22"/>
              </w:rPr>
            </w:pPr>
            <w:r>
              <w:rPr>
                <w:i/>
                <w:sz w:val="22"/>
                <w:szCs w:val="22"/>
              </w:rPr>
              <w:t>Acties:</w:t>
            </w:r>
          </w:p>
          <w:p w14:paraId="3DF5B2CA" w14:textId="77777777" w:rsidR="00C85D2C" w:rsidRDefault="00C85D2C" w:rsidP="00C85D2C">
            <w:pPr>
              <w:numPr>
                <w:ilvl w:val="0"/>
                <w:numId w:val="6"/>
              </w:numPr>
              <w:rPr>
                <w:i/>
                <w:sz w:val="22"/>
                <w:szCs w:val="22"/>
              </w:rPr>
            </w:pPr>
            <w:r>
              <w:rPr>
                <w:i/>
                <w:sz w:val="22"/>
                <w:szCs w:val="22"/>
              </w:rPr>
              <w:t>Schooldoelen methode onafhankelijke toetsen specifiek maken</w:t>
            </w:r>
          </w:p>
          <w:p w14:paraId="15D8D703" w14:textId="77777777" w:rsidR="003C4DC7" w:rsidRDefault="00C85D2C" w:rsidP="003C4DC7">
            <w:pPr>
              <w:numPr>
                <w:ilvl w:val="0"/>
                <w:numId w:val="6"/>
              </w:numPr>
              <w:rPr>
                <w:i/>
                <w:sz w:val="22"/>
                <w:szCs w:val="22"/>
              </w:rPr>
            </w:pPr>
            <w:proofErr w:type="spellStart"/>
            <w:r>
              <w:rPr>
                <w:i/>
                <w:sz w:val="22"/>
                <w:szCs w:val="22"/>
              </w:rPr>
              <w:t>Bososplanning</w:t>
            </w:r>
            <w:proofErr w:type="spellEnd"/>
            <w:r>
              <w:rPr>
                <w:i/>
                <w:sz w:val="22"/>
                <w:szCs w:val="22"/>
              </w:rPr>
              <w:t xml:space="preserve"> bekijken</w:t>
            </w:r>
            <w:r w:rsidR="003C4DC7">
              <w:rPr>
                <w:i/>
                <w:sz w:val="22"/>
                <w:szCs w:val="22"/>
              </w:rPr>
              <w:t xml:space="preserve"> en overgangsprotocol 2-3 actualiseren</w:t>
            </w:r>
          </w:p>
        </w:tc>
      </w:tr>
      <w:tr w:rsidR="00C85D2C" w:rsidRPr="0019465D" w14:paraId="7F4EE77E" w14:textId="77777777" w:rsidTr="00EA1337">
        <w:tc>
          <w:tcPr>
            <w:tcW w:w="589" w:type="dxa"/>
            <w:tcBorders>
              <w:top w:val="nil"/>
            </w:tcBorders>
            <w:shd w:val="clear" w:color="auto" w:fill="auto"/>
          </w:tcPr>
          <w:p w14:paraId="0ABCBB83" w14:textId="77777777" w:rsidR="00C85D2C" w:rsidRPr="0019465D" w:rsidRDefault="00C85D2C" w:rsidP="00C85D2C">
            <w:pPr>
              <w:rPr>
                <w:b/>
              </w:rPr>
            </w:pPr>
          </w:p>
        </w:tc>
        <w:tc>
          <w:tcPr>
            <w:tcW w:w="8699" w:type="dxa"/>
            <w:tcBorders>
              <w:top w:val="nil"/>
            </w:tcBorders>
            <w:shd w:val="clear" w:color="auto" w:fill="auto"/>
          </w:tcPr>
          <w:p w14:paraId="05725707" w14:textId="77777777" w:rsidR="00C85D2C" w:rsidRPr="002A0956" w:rsidRDefault="00C85D2C" w:rsidP="00C85D2C">
            <w:pPr>
              <w:rPr>
                <w:b/>
                <w:bCs/>
                <w:sz w:val="22"/>
                <w:szCs w:val="22"/>
              </w:rPr>
            </w:pPr>
            <w:r w:rsidRPr="002A0956">
              <w:rPr>
                <w:b/>
                <w:bCs/>
                <w:sz w:val="22"/>
                <w:szCs w:val="22"/>
              </w:rPr>
              <w:t xml:space="preserve">IJkpunt 6 Opbrengstgericht werken met leerlingen met specifieke onderwijsbehoeften </w:t>
            </w:r>
          </w:p>
          <w:p w14:paraId="0E815122" w14:textId="45590CE7" w:rsidR="00C85D2C" w:rsidRDefault="00C85D2C" w:rsidP="00C85D2C">
            <w:pPr>
              <w:rPr>
                <w:sz w:val="22"/>
                <w:szCs w:val="22"/>
              </w:rPr>
            </w:pPr>
            <w:r w:rsidRPr="002A0956">
              <w:rPr>
                <w:i/>
                <w:iCs/>
                <w:sz w:val="22"/>
                <w:szCs w:val="22"/>
              </w:rPr>
              <w:t xml:space="preserve">De school werkt opbrengst- en handelingsgericht aan het realiseren van de </w:t>
            </w:r>
            <w:proofErr w:type="spellStart"/>
            <w:r w:rsidRPr="002A0956">
              <w:rPr>
                <w:i/>
                <w:iCs/>
                <w:sz w:val="22"/>
                <w:szCs w:val="22"/>
              </w:rPr>
              <w:t>onderwijsondersteuningsarrangementen</w:t>
            </w:r>
            <w:proofErr w:type="spellEnd"/>
            <w:r>
              <w:rPr>
                <w:sz w:val="22"/>
                <w:szCs w:val="22"/>
              </w:rPr>
              <w:t>.</w:t>
            </w:r>
          </w:p>
          <w:p w14:paraId="0450DFD3" w14:textId="2DA75654" w:rsidR="002A0956" w:rsidRDefault="002A0956" w:rsidP="00C85D2C">
            <w:pPr>
              <w:rPr>
                <w:sz w:val="22"/>
                <w:szCs w:val="22"/>
              </w:rPr>
            </w:pPr>
          </w:p>
          <w:p w14:paraId="45155F09" w14:textId="18FC6425" w:rsidR="002A0956" w:rsidRPr="009E0EC5" w:rsidRDefault="002A0956" w:rsidP="002A0956">
            <w:r w:rsidRPr="009E0EC5">
              <w:rPr>
                <w:sz w:val="22"/>
                <w:szCs w:val="22"/>
              </w:rPr>
              <w:t>Dit doen wij op De Gooise Daltonschool door:</w:t>
            </w:r>
          </w:p>
          <w:p w14:paraId="5FEBB07D"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De leraren maken twee keer jaar, voorafgaand aan de groepsbespreking, een groepsoverzicht waarin van elke leerling zowel de stimulerende factoren als de belemmerende factoren beschreven worden en de daaruit volgende onderwijsbehoeften. </w:t>
            </w:r>
          </w:p>
          <w:p w14:paraId="6FDE8B8A"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In tweejaarlijkse groepsbesprekingen wordt gesignaleerd welke leerlingen extra ondersteuning nodig hebben, in </w:t>
            </w:r>
            <w:proofErr w:type="spellStart"/>
            <w:r w:rsidRPr="009E0EC5">
              <w:rPr>
                <w:color w:val="auto"/>
                <w:sz w:val="22"/>
                <w:szCs w:val="22"/>
              </w:rPr>
              <w:t>leerlingbesprekingen</w:t>
            </w:r>
            <w:proofErr w:type="spellEnd"/>
            <w:r w:rsidRPr="009E0EC5">
              <w:rPr>
                <w:color w:val="auto"/>
                <w:sz w:val="22"/>
                <w:szCs w:val="22"/>
              </w:rPr>
              <w:t xml:space="preserve"> worden interventies bepaald en deze worden na een periode van plus minus zes weken geëvalueerd. </w:t>
            </w:r>
          </w:p>
          <w:p w14:paraId="479C2F0F"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Blijkt een leraar handelingsverlegen dan zet de school, in overleg met ouders, een MDO traject in gang bij het Samenwerkingsverband Unita.</w:t>
            </w:r>
          </w:p>
          <w:p w14:paraId="07A7A298" w14:textId="77777777" w:rsidR="002A0956" w:rsidRDefault="002A0956" w:rsidP="00C85D2C">
            <w:pPr>
              <w:rPr>
                <w:sz w:val="22"/>
                <w:szCs w:val="22"/>
              </w:rPr>
            </w:pPr>
          </w:p>
          <w:p w14:paraId="12123190" w14:textId="77777777" w:rsidR="00C85D2C" w:rsidRDefault="00C85D2C" w:rsidP="00C85D2C">
            <w:pPr>
              <w:rPr>
                <w:sz w:val="22"/>
                <w:szCs w:val="22"/>
              </w:rPr>
            </w:pPr>
          </w:p>
        </w:tc>
        <w:tc>
          <w:tcPr>
            <w:tcW w:w="4930" w:type="dxa"/>
            <w:tcBorders>
              <w:top w:val="nil"/>
            </w:tcBorders>
            <w:shd w:val="clear" w:color="auto" w:fill="auto"/>
          </w:tcPr>
          <w:p w14:paraId="17A064FC" w14:textId="0F22C736" w:rsidR="00C85D2C" w:rsidRDefault="00C85D2C" w:rsidP="002A0956">
            <w:pPr>
              <w:rPr>
                <w:i/>
                <w:sz w:val="22"/>
                <w:szCs w:val="22"/>
              </w:rPr>
            </w:pPr>
          </w:p>
        </w:tc>
      </w:tr>
    </w:tbl>
    <w:p w14:paraId="0AB37EE5"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584"/>
        <w:gridCol w:w="4827"/>
      </w:tblGrid>
      <w:tr w:rsidR="00C85D2C" w:rsidRPr="0019465D" w14:paraId="4447E51C" w14:textId="77777777" w:rsidTr="005A6E06">
        <w:tc>
          <w:tcPr>
            <w:tcW w:w="589" w:type="dxa"/>
            <w:tcBorders>
              <w:bottom w:val="nil"/>
            </w:tcBorders>
            <w:shd w:val="clear" w:color="auto" w:fill="auto"/>
          </w:tcPr>
          <w:p w14:paraId="1113C5B6" w14:textId="40795B61" w:rsidR="00C85D2C" w:rsidRPr="0019465D" w:rsidRDefault="00C85D2C" w:rsidP="00C85D2C">
            <w:pPr>
              <w:rPr>
                <w:b/>
              </w:rPr>
            </w:pPr>
          </w:p>
        </w:tc>
        <w:tc>
          <w:tcPr>
            <w:tcW w:w="8699" w:type="dxa"/>
            <w:tcBorders>
              <w:bottom w:val="nil"/>
            </w:tcBorders>
            <w:shd w:val="clear" w:color="auto" w:fill="auto"/>
          </w:tcPr>
          <w:p w14:paraId="3E949130" w14:textId="77777777" w:rsidR="00C85D2C" w:rsidRPr="002A0956" w:rsidRDefault="00C85D2C" w:rsidP="00C85D2C">
            <w:pPr>
              <w:rPr>
                <w:b/>
                <w:bCs/>
                <w:sz w:val="22"/>
                <w:szCs w:val="22"/>
              </w:rPr>
            </w:pPr>
            <w:r w:rsidRPr="002A0956">
              <w:rPr>
                <w:b/>
                <w:bCs/>
                <w:sz w:val="22"/>
                <w:szCs w:val="22"/>
              </w:rPr>
              <w:t>IJkpunt 7 Adaptief onderwijzen en afstemmen</w:t>
            </w:r>
          </w:p>
          <w:p w14:paraId="6492AF82" w14:textId="1C717426" w:rsidR="00C85D2C" w:rsidRPr="002A0956" w:rsidRDefault="00C85D2C" w:rsidP="00C85D2C">
            <w:pPr>
              <w:rPr>
                <w:i/>
                <w:iCs/>
                <w:sz w:val="22"/>
                <w:szCs w:val="22"/>
              </w:rPr>
            </w:pPr>
            <w:r w:rsidRPr="002A0956">
              <w:rPr>
                <w:i/>
                <w:iCs/>
                <w:sz w:val="22"/>
                <w:szCs w:val="22"/>
              </w:rPr>
              <w:t>De school biedt een uitdagende leeromgeving en hanteert effectieve instructiemethoden.</w:t>
            </w:r>
          </w:p>
          <w:p w14:paraId="4781A142" w14:textId="53143771" w:rsidR="002A0956" w:rsidRDefault="002A0956" w:rsidP="00C85D2C">
            <w:pPr>
              <w:rPr>
                <w:sz w:val="22"/>
                <w:szCs w:val="22"/>
              </w:rPr>
            </w:pPr>
          </w:p>
          <w:p w14:paraId="47DC8EB9" w14:textId="09AC4FA8" w:rsidR="002A0956" w:rsidRPr="009E0EC5" w:rsidRDefault="002A0956" w:rsidP="002A0956">
            <w:pPr>
              <w:rPr>
                <w:sz w:val="22"/>
                <w:szCs w:val="22"/>
              </w:rPr>
            </w:pPr>
            <w:r w:rsidRPr="009E0EC5">
              <w:rPr>
                <w:sz w:val="22"/>
                <w:szCs w:val="22"/>
              </w:rPr>
              <w:t>Op de Gooise Daltonschool wordt de instructie, verwerking en onderwijstijd afgestemd op de verschillen tussen de leerlingen. Door</w:t>
            </w:r>
            <w:r w:rsidR="008E2D34">
              <w:rPr>
                <w:sz w:val="22"/>
                <w:szCs w:val="22"/>
              </w:rPr>
              <w:t xml:space="preserve"> </w:t>
            </w:r>
            <w:r w:rsidRPr="009E0EC5">
              <w:rPr>
                <w:sz w:val="22"/>
                <w:szCs w:val="22"/>
              </w:rPr>
              <w:t>middel van een teamfoto in WMK</w:t>
            </w:r>
            <w:r w:rsidR="008E2D34">
              <w:rPr>
                <w:sz w:val="22"/>
                <w:szCs w:val="22"/>
              </w:rPr>
              <w:t xml:space="preserve"> (Werken met Kwaliteitskaarten)</w:t>
            </w:r>
            <w:r w:rsidRPr="009E0EC5">
              <w:rPr>
                <w:sz w:val="22"/>
                <w:szCs w:val="22"/>
              </w:rPr>
              <w:t xml:space="preserve"> bespreken we één keer in het jaar de speerpunten waar we aan gaan werken binnen het team. </w:t>
            </w:r>
            <w:r w:rsidR="008E2D34">
              <w:rPr>
                <w:sz w:val="22"/>
                <w:szCs w:val="22"/>
              </w:rPr>
              <w:t>In een teamfoto vergelijken we het handelen van alle leerkrachten met de afspraken die op papier staan.</w:t>
            </w:r>
          </w:p>
          <w:p w14:paraId="735C21DA" w14:textId="77777777" w:rsidR="002A0956" w:rsidRPr="009E0EC5" w:rsidRDefault="002A0956" w:rsidP="002A0956">
            <w:pPr>
              <w:rPr>
                <w:sz w:val="22"/>
                <w:szCs w:val="22"/>
              </w:rPr>
            </w:pPr>
            <w:r w:rsidRPr="009E0EC5">
              <w:rPr>
                <w:sz w:val="22"/>
                <w:szCs w:val="22"/>
              </w:rPr>
              <w:t xml:space="preserve">In het schooljaar 2020-2021 staat het didactisch handelen en de doorgaande lijn centraal. Dit krijgt in het schooljaar 2021-2022 een vervolg. </w:t>
            </w:r>
          </w:p>
          <w:p w14:paraId="499FDB6B" w14:textId="77777777" w:rsidR="002A0956" w:rsidRDefault="002A0956" w:rsidP="00C85D2C">
            <w:pPr>
              <w:rPr>
                <w:sz w:val="22"/>
                <w:szCs w:val="22"/>
              </w:rPr>
            </w:pPr>
          </w:p>
          <w:p w14:paraId="6A63FC98" w14:textId="77777777" w:rsidR="00C85D2C" w:rsidRDefault="00C85D2C" w:rsidP="00C85D2C">
            <w:pPr>
              <w:rPr>
                <w:sz w:val="22"/>
                <w:szCs w:val="22"/>
              </w:rPr>
            </w:pPr>
          </w:p>
        </w:tc>
        <w:tc>
          <w:tcPr>
            <w:tcW w:w="4930" w:type="dxa"/>
            <w:tcBorders>
              <w:bottom w:val="nil"/>
            </w:tcBorders>
            <w:shd w:val="clear" w:color="auto" w:fill="auto"/>
          </w:tcPr>
          <w:p w14:paraId="690A1EAE" w14:textId="33BFF492" w:rsidR="00C85D2C" w:rsidRDefault="00C85D2C" w:rsidP="002A0956">
            <w:pPr>
              <w:rPr>
                <w:i/>
                <w:sz w:val="22"/>
                <w:szCs w:val="22"/>
              </w:rPr>
            </w:pPr>
          </w:p>
        </w:tc>
      </w:tr>
      <w:tr w:rsidR="00C85D2C" w:rsidRPr="0019465D" w14:paraId="297C276D" w14:textId="77777777" w:rsidTr="005A6E06">
        <w:tc>
          <w:tcPr>
            <w:tcW w:w="589" w:type="dxa"/>
            <w:tcBorders>
              <w:top w:val="nil"/>
              <w:bottom w:val="single" w:sz="4" w:space="0" w:color="auto"/>
            </w:tcBorders>
            <w:shd w:val="clear" w:color="auto" w:fill="auto"/>
          </w:tcPr>
          <w:p w14:paraId="152D2C3B" w14:textId="77777777" w:rsidR="00C85D2C" w:rsidRPr="0019465D" w:rsidRDefault="00C85D2C" w:rsidP="00C85D2C">
            <w:pPr>
              <w:rPr>
                <w:b/>
              </w:rPr>
            </w:pPr>
          </w:p>
        </w:tc>
        <w:tc>
          <w:tcPr>
            <w:tcW w:w="8699" w:type="dxa"/>
            <w:tcBorders>
              <w:top w:val="nil"/>
              <w:bottom w:val="single" w:sz="4" w:space="0" w:color="auto"/>
            </w:tcBorders>
            <w:shd w:val="clear" w:color="auto" w:fill="auto"/>
          </w:tcPr>
          <w:p w14:paraId="01068ABC" w14:textId="77777777" w:rsidR="00C85D2C" w:rsidRPr="002A0956" w:rsidRDefault="00C85D2C" w:rsidP="00C85D2C">
            <w:pPr>
              <w:rPr>
                <w:b/>
                <w:bCs/>
                <w:sz w:val="22"/>
                <w:szCs w:val="22"/>
              </w:rPr>
            </w:pPr>
            <w:r w:rsidRPr="002A0956">
              <w:rPr>
                <w:b/>
                <w:bCs/>
                <w:sz w:val="22"/>
                <w:szCs w:val="22"/>
              </w:rPr>
              <w:t>IJkpunt 8 Leerkrachtcompetenties</w:t>
            </w:r>
          </w:p>
          <w:p w14:paraId="730503B8" w14:textId="20A27031" w:rsidR="00C85D2C" w:rsidRPr="002A0956" w:rsidRDefault="00C85D2C" w:rsidP="00C85D2C">
            <w:pPr>
              <w:rPr>
                <w:i/>
                <w:iCs/>
                <w:sz w:val="22"/>
                <w:szCs w:val="22"/>
              </w:rPr>
            </w:pPr>
            <w:r w:rsidRPr="002A0956">
              <w:rPr>
                <w:i/>
                <w:iCs/>
                <w:sz w:val="22"/>
                <w:szCs w:val="22"/>
              </w:rPr>
              <w:t>Het team werkt gericht aan haar handelingsbekwaamheid en competenties.</w:t>
            </w:r>
          </w:p>
          <w:p w14:paraId="12B6D2CF" w14:textId="0AC1FBDC" w:rsidR="002A0956" w:rsidRDefault="002A0956" w:rsidP="00C85D2C">
            <w:pPr>
              <w:rPr>
                <w:sz w:val="22"/>
                <w:szCs w:val="22"/>
              </w:rPr>
            </w:pPr>
          </w:p>
          <w:p w14:paraId="312DBBA8" w14:textId="0427AACC" w:rsidR="002A0956" w:rsidRPr="009E0EC5" w:rsidRDefault="002A0956" w:rsidP="002A0956">
            <w:pPr>
              <w:rPr>
                <w:sz w:val="22"/>
                <w:szCs w:val="22"/>
              </w:rPr>
            </w:pPr>
            <w:r w:rsidRPr="009E0EC5">
              <w:rPr>
                <w:sz w:val="22"/>
                <w:szCs w:val="22"/>
              </w:rPr>
              <w:t>De volgende punten worden elk jaar op de Gooise Daltonschool doorlopen</w:t>
            </w:r>
          </w:p>
          <w:p w14:paraId="4284EE87"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De directie stelt jaarlijks een professionaliseringsplan op. </w:t>
            </w:r>
          </w:p>
          <w:p w14:paraId="00BF8A5D"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De directie voert functioneringsgesprekken m.b.t. leerkrachtcompetenties waaruit professionalisering kan volgen op verzoek van de leraar of op verzoek van de directie. </w:t>
            </w:r>
          </w:p>
          <w:p w14:paraId="4F2BB2AE"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Per schooljaar zijn er gemiddeld 4 studiedagen waarop o.a. aan schoolbrede professionalisering gewerkt wordt. </w:t>
            </w:r>
          </w:p>
          <w:p w14:paraId="5A728D16"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Indien leraren m.b.t. een leerling handelingsverlegen zijn, worden zij via de trajectbegeleider van een MDO weer </w:t>
            </w:r>
            <w:proofErr w:type="spellStart"/>
            <w:r w:rsidRPr="009E0EC5">
              <w:rPr>
                <w:color w:val="auto"/>
                <w:sz w:val="22"/>
                <w:szCs w:val="22"/>
              </w:rPr>
              <w:t>handelinsbekwaam</w:t>
            </w:r>
            <w:proofErr w:type="spellEnd"/>
            <w:r w:rsidRPr="009E0EC5">
              <w:rPr>
                <w:color w:val="auto"/>
                <w:sz w:val="22"/>
                <w:szCs w:val="22"/>
              </w:rPr>
              <w:t xml:space="preserve"> doordat zij nieuwe kennis en vaardigheden krijgen aangereikt. </w:t>
            </w:r>
          </w:p>
          <w:p w14:paraId="779B5C0E"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De leerkrachten uit groep 1-2 kunnen deelnemen aan het bovenschoolse Netwerk Jonge Kind.  </w:t>
            </w:r>
          </w:p>
          <w:p w14:paraId="1E2787D7"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De leerkrachten van groep 8 kunnen deelnemen aan het bovenschoolse netwerk voor leerkrachten groep 8.</w:t>
            </w:r>
          </w:p>
          <w:p w14:paraId="4EE7E44A" w14:textId="77777777" w:rsidR="002A0956" w:rsidRDefault="002A0956" w:rsidP="00C85D2C">
            <w:pPr>
              <w:rPr>
                <w:sz w:val="22"/>
                <w:szCs w:val="22"/>
              </w:rPr>
            </w:pPr>
          </w:p>
          <w:p w14:paraId="226C973E" w14:textId="77777777" w:rsidR="00C85D2C" w:rsidRDefault="00C85D2C" w:rsidP="00C85D2C">
            <w:pPr>
              <w:rPr>
                <w:sz w:val="22"/>
                <w:szCs w:val="22"/>
              </w:rPr>
            </w:pPr>
          </w:p>
        </w:tc>
        <w:tc>
          <w:tcPr>
            <w:tcW w:w="4930" w:type="dxa"/>
            <w:tcBorders>
              <w:top w:val="nil"/>
              <w:bottom w:val="single" w:sz="4" w:space="0" w:color="auto"/>
            </w:tcBorders>
            <w:shd w:val="clear" w:color="auto" w:fill="auto"/>
          </w:tcPr>
          <w:p w14:paraId="572B0C1A" w14:textId="3F57151C" w:rsidR="00C85D2C" w:rsidRDefault="00C85D2C" w:rsidP="002A0956">
            <w:pPr>
              <w:rPr>
                <w:i/>
                <w:sz w:val="22"/>
                <w:szCs w:val="22"/>
              </w:rPr>
            </w:pPr>
          </w:p>
        </w:tc>
      </w:tr>
    </w:tbl>
    <w:p w14:paraId="61E69DE1"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581"/>
        <w:gridCol w:w="4830"/>
      </w:tblGrid>
      <w:tr w:rsidR="00C85D2C" w:rsidRPr="0019465D" w14:paraId="34E56456" w14:textId="77777777" w:rsidTr="005A6E06">
        <w:tc>
          <w:tcPr>
            <w:tcW w:w="589" w:type="dxa"/>
            <w:tcBorders>
              <w:top w:val="single" w:sz="4" w:space="0" w:color="auto"/>
              <w:bottom w:val="single" w:sz="4" w:space="0" w:color="auto"/>
            </w:tcBorders>
            <w:shd w:val="clear" w:color="auto" w:fill="auto"/>
          </w:tcPr>
          <w:p w14:paraId="1B013C3E" w14:textId="2317C4D3" w:rsidR="00C85D2C" w:rsidRPr="0019465D" w:rsidRDefault="00C85D2C" w:rsidP="00C85D2C">
            <w:pPr>
              <w:rPr>
                <w:b/>
              </w:rPr>
            </w:pPr>
          </w:p>
        </w:tc>
        <w:tc>
          <w:tcPr>
            <w:tcW w:w="8699" w:type="dxa"/>
            <w:tcBorders>
              <w:top w:val="single" w:sz="4" w:space="0" w:color="auto"/>
              <w:bottom w:val="single" w:sz="4" w:space="0" w:color="auto"/>
            </w:tcBorders>
            <w:shd w:val="clear" w:color="auto" w:fill="auto"/>
          </w:tcPr>
          <w:p w14:paraId="1970E07B" w14:textId="77777777" w:rsidR="00C85D2C" w:rsidRPr="002A0956" w:rsidRDefault="00C85D2C" w:rsidP="00C85D2C">
            <w:pPr>
              <w:rPr>
                <w:b/>
                <w:bCs/>
                <w:sz w:val="22"/>
                <w:szCs w:val="22"/>
              </w:rPr>
            </w:pPr>
            <w:r w:rsidRPr="002A0956">
              <w:rPr>
                <w:b/>
                <w:bCs/>
                <w:sz w:val="22"/>
                <w:szCs w:val="22"/>
              </w:rPr>
              <w:t>IJkpunt 9 OPP</w:t>
            </w:r>
          </w:p>
          <w:p w14:paraId="1475D09A" w14:textId="77777777" w:rsidR="00C85D2C" w:rsidRPr="002A0956" w:rsidRDefault="00C85D2C" w:rsidP="002A0956">
            <w:pPr>
              <w:rPr>
                <w:i/>
                <w:iCs/>
                <w:sz w:val="22"/>
                <w:szCs w:val="22"/>
              </w:rPr>
            </w:pPr>
            <w:r w:rsidRPr="002A0956">
              <w:rPr>
                <w:i/>
                <w:iCs/>
                <w:sz w:val="22"/>
                <w:szCs w:val="22"/>
              </w:rPr>
              <w:t>Voor elke leerling met specifieke onderwijsbehoeften is een gedocumenteerd onderwijsondersteuning arrangement vastgesteld.</w:t>
            </w:r>
          </w:p>
          <w:p w14:paraId="03CD43DB" w14:textId="77777777" w:rsidR="002A0956" w:rsidRDefault="002A0956" w:rsidP="002A0956">
            <w:pPr>
              <w:rPr>
                <w:sz w:val="22"/>
                <w:szCs w:val="22"/>
              </w:rPr>
            </w:pPr>
          </w:p>
          <w:p w14:paraId="74B0DC55" w14:textId="77777777" w:rsidR="002A0956" w:rsidRPr="009E0EC5" w:rsidRDefault="002A0956" w:rsidP="002A0956">
            <w:r w:rsidRPr="009E0EC5">
              <w:rPr>
                <w:sz w:val="22"/>
                <w:szCs w:val="22"/>
              </w:rPr>
              <w:t>Op de Gooise Daltonschool werken wij aan de volgende punten voor leerlingen met speciale onderwijsbehoeften:</w:t>
            </w:r>
          </w:p>
          <w:p w14:paraId="4001966D"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Alle leerlingen voor wie vaker dan 1 keer een MDO in gang gezet wordt krijgen een OPP. </w:t>
            </w:r>
          </w:p>
          <w:p w14:paraId="17F49CA8"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Voor de groep 1-2 wordt het kleuter OPP gebruikt. Dit geldt ook voor leerlingen waar bij plaatsing al sprake is van speciale onderwijsbehoeften. </w:t>
            </w:r>
          </w:p>
          <w:p w14:paraId="1E2A9055"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Het OPP dient ondertekend door de ouders opgeslagen te worden in het digitale </w:t>
            </w:r>
            <w:proofErr w:type="spellStart"/>
            <w:r w:rsidRPr="009E0EC5">
              <w:rPr>
                <w:color w:val="auto"/>
                <w:sz w:val="22"/>
                <w:szCs w:val="22"/>
              </w:rPr>
              <w:t>leerlingdossier</w:t>
            </w:r>
            <w:proofErr w:type="spellEnd"/>
            <w:r w:rsidRPr="009E0EC5">
              <w:rPr>
                <w:color w:val="auto"/>
                <w:sz w:val="22"/>
                <w:szCs w:val="22"/>
              </w:rPr>
              <w:t xml:space="preserve"> Parnassys. </w:t>
            </w:r>
          </w:p>
          <w:p w14:paraId="61EFC24D"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De doelen in het handelingsplan worden twee keer per jaar bijgesteld namelijk na de M toetsen en na de E toetsen vanaf groep 3. </w:t>
            </w:r>
          </w:p>
          <w:p w14:paraId="45FDF15E"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Leerlingen met en meer dan gemiddelde intelligentie krijgen uitdaging en verdieping aangereikt en kunnen eventueel deelnemen aan de bovenschoolse </w:t>
            </w:r>
            <w:proofErr w:type="spellStart"/>
            <w:r w:rsidRPr="009E0EC5">
              <w:rPr>
                <w:color w:val="auto"/>
                <w:sz w:val="22"/>
                <w:szCs w:val="22"/>
              </w:rPr>
              <w:t>STIPklas</w:t>
            </w:r>
            <w:proofErr w:type="spellEnd"/>
            <w:r w:rsidRPr="009E0EC5">
              <w:rPr>
                <w:color w:val="auto"/>
                <w:sz w:val="22"/>
                <w:szCs w:val="22"/>
              </w:rPr>
              <w:t xml:space="preserve"> vanaf groep 5. </w:t>
            </w:r>
          </w:p>
          <w:p w14:paraId="3A21847B"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Leer- en/of opgroei- en opvoedproblemen worden besproken in het ZAT waarbij aanwezig zijn: de schoolarts, de jeugdverpleegkundige, de jeugdconsulent van de gemeente, de leerplichtambtenaar, en de school maatschappelijk werker. </w:t>
            </w:r>
          </w:p>
          <w:p w14:paraId="32E43AA7"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Leerlingen met een dyslexieverklaring krijgen aanpassingen zoals meer tijd voor toetsen. </w:t>
            </w:r>
          </w:p>
          <w:p w14:paraId="78AAD595"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Indien een leerling ondersteuning of begeleiding krijgt van externen (enk aan logopedie, fysiotherapie, onderzoek in het Audiologisch Centrum, bijles) gaat de school uit van samenwerking en zal, na toestemming van de ouders, daar contact mee gemaakt worden</w:t>
            </w:r>
          </w:p>
          <w:p w14:paraId="05093E14" w14:textId="06D0655D" w:rsidR="002A0956" w:rsidRDefault="002A0956" w:rsidP="002A0956">
            <w:pPr>
              <w:rPr>
                <w:sz w:val="22"/>
                <w:szCs w:val="22"/>
              </w:rPr>
            </w:pPr>
          </w:p>
        </w:tc>
        <w:tc>
          <w:tcPr>
            <w:tcW w:w="4930" w:type="dxa"/>
            <w:tcBorders>
              <w:top w:val="single" w:sz="4" w:space="0" w:color="auto"/>
              <w:bottom w:val="single" w:sz="4" w:space="0" w:color="auto"/>
            </w:tcBorders>
            <w:shd w:val="clear" w:color="auto" w:fill="auto"/>
          </w:tcPr>
          <w:p w14:paraId="7A47F094" w14:textId="49E6CD36" w:rsidR="00C85D2C" w:rsidRDefault="00C85D2C" w:rsidP="002A0956">
            <w:pPr>
              <w:rPr>
                <w:i/>
                <w:sz w:val="22"/>
                <w:szCs w:val="22"/>
              </w:rPr>
            </w:pPr>
          </w:p>
        </w:tc>
      </w:tr>
    </w:tbl>
    <w:p w14:paraId="29AA5920"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8590"/>
        <w:gridCol w:w="4822"/>
      </w:tblGrid>
      <w:tr w:rsidR="00C85D2C" w:rsidRPr="0019465D" w14:paraId="558B722E" w14:textId="77777777" w:rsidTr="005A6E06">
        <w:tc>
          <w:tcPr>
            <w:tcW w:w="589" w:type="dxa"/>
            <w:tcBorders>
              <w:top w:val="single" w:sz="4" w:space="0" w:color="auto"/>
              <w:bottom w:val="single" w:sz="4" w:space="0" w:color="auto"/>
            </w:tcBorders>
            <w:shd w:val="clear" w:color="auto" w:fill="auto"/>
          </w:tcPr>
          <w:p w14:paraId="5F4719C5" w14:textId="6743A8A9" w:rsidR="00C85D2C" w:rsidRPr="0019465D" w:rsidRDefault="00C85D2C" w:rsidP="00C85D2C">
            <w:pPr>
              <w:rPr>
                <w:b/>
              </w:rPr>
            </w:pPr>
          </w:p>
        </w:tc>
        <w:tc>
          <w:tcPr>
            <w:tcW w:w="8699" w:type="dxa"/>
            <w:tcBorders>
              <w:top w:val="single" w:sz="4" w:space="0" w:color="auto"/>
              <w:bottom w:val="single" w:sz="4" w:space="0" w:color="auto"/>
            </w:tcBorders>
            <w:shd w:val="clear" w:color="auto" w:fill="auto"/>
          </w:tcPr>
          <w:p w14:paraId="45B4954D" w14:textId="77777777" w:rsidR="00C85D2C" w:rsidRPr="002A0956" w:rsidRDefault="00C85D2C" w:rsidP="00C85D2C">
            <w:pPr>
              <w:rPr>
                <w:b/>
                <w:bCs/>
                <w:sz w:val="22"/>
                <w:szCs w:val="22"/>
              </w:rPr>
            </w:pPr>
            <w:r w:rsidRPr="002A0956">
              <w:rPr>
                <w:b/>
                <w:bCs/>
                <w:sz w:val="22"/>
                <w:szCs w:val="22"/>
              </w:rPr>
              <w:t>IJkpunt 10 Warme overdracht</w:t>
            </w:r>
          </w:p>
          <w:p w14:paraId="3BD072AE" w14:textId="77777777" w:rsidR="00C85D2C" w:rsidRPr="002A0956" w:rsidRDefault="00C85D2C" w:rsidP="00C85D2C">
            <w:pPr>
              <w:rPr>
                <w:i/>
                <w:iCs/>
                <w:sz w:val="22"/>
                <w:szCs w:val="22"/>
              </w:rPr>
            </w:pPr>
            <w:r w:rsidRPr="002A0956">
              <w:rPr>
                <w:i/>
                <w:iCs/>
                <w:sz w:val="22"/>
                <w:szCs w:val="22"/>
              </w:rPr>
              <w:t>De school neemt leerlingen zorgvuldig aan en draagt leerlingen zorgvuldig over volgens vastgesteld beleid op school-, bestuurs- en samenwerkingsverband niveau.</w:t>
            </w:r>
          </w:p>
          <w:p w14:paraId="0B3AFF49" w14:textId="77777777" w:rsidR="00C85D2C" w:rsidRDefault="00C85D2C" w:rsidP="00C85D2C">
            <w:pPr>
              <w:rPr>
                <w:sz w:val="22"/>
                <w:szCs w:val="22"/>
              </w:rPr>
            </w:pPr>
          </w:p>
          <w:p w14:paraId="716059A6" w14:textId="3DC39230" w:rsidR="002A0956" w:rsidRPr="009E0EC5" w:rsidRDefault="002A0956" w:rsidP="002A0956">
            <w:pPr>
              <w:rPr>
                <w:sz w:val="22"/>
                <w:szCs w:val="22"/>
              </w:rPr>
            </w:pPr>
            <w:r w:rsidRPr="009E0EC5">
              <w:rPr>
                <w:sz w:val="22"/>
                <w:szCs w:val="22"/>
              </w:rPr>
              <w:t>De Gooise Daltonschool doet dit door:</w:t>
            </w:r>
          </w:p>
          <w:p w14:paraId="185C361C"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Over leerlingen die tussentijds instromen neemt de intern begeleider altijd contact op met de intern begeleider/leerkracht van de vorige school en indien ouders toestemming geven worden leerresultaten en andere relevante documenten overgedragen.</w:t>
            </w:r>
          </w:p>
          <w:p w14:paraId="24948CF1"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Leerlingen met een ondersteuningsarrangement worden altijd in bijzijn van de intern begeleider overgedragen naar een volgende leerkracht. </w:t>
            </w:r>
          </w:p>
          <w:p w14:paraId="71EFB8F0"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Over leerlingen die doorstromen naar het VO verzorgt de leerkracht van groep 8 een warme overdracht. </w:t>
            </w:r>
          </w:p>
          <w:p w14:paraId="1496C2A8"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De leerlingen worden gedurende 3 jaar gevolgd in het VO.</w:t>
            </w:r>
          </w:p>
          <w:p w14:paraId="76B6570F"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Indien een leerling tussentijds de school verlaat, neemt de intern begeleider van de vervolgschool altijd contact op met de intern begeleider en wordt er via Parnassys, met toestemming van de ouders, een OSO en andere relevante documenten doorgestuurd naar de volgende school. </w:t>
            </w:r>
          </w:p>
          <w:p w14:paraId="4C36C4D9"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Er is een schorsing/</w:t>
            </w:r>
            <w:proofErr w:type="spellStart"/>
            <w:r w:rsidRPr="009E0EC5">
              <w:rPr>
                <w:color w:val="auto"/>
                <w:sz w:val="22"/>
                <w:szCs w:val="22"/>
              </w:rPr>
              <w:t>verwijderingprotocol</w:t>
            </w:r>
            <w:proofErr w:type="spellEnd"/>
            <w:r w:rsidRPr="009E0EC5">
              <w:rPr>
                <w:color w:val="auto"/>
                <w:sz w:val="22"/>
                <w:szCs w:val="22"/>
              </w:rPr>
              <w:t>.</w:t>
            </w:r>
          </w:p>
          <w:p w14:paraId="46CC5088" w14:textId="6A745057" w:rsidR="002A0956" w:rsidRDefault="002A0956" w:rsidP="00C85D2C">
            <w:pPr>
              <w:rPr>
                <w:sz w:val="22"/>
                <w:szCs w:val="22"/>
              </w:rPr>
            </w:pPr>
          </w:p>
        </w:tc>
        <w:tc>
          <w:tcPr>
            <w:tcW w:w="4930" w:type="dxa"/>
            <w:tcBorders>
              <w:top w:val="single" w:sz="4" w:space="0" w:color="auto"/>
              <w:bottom w:val="single" w:sz="4" w:space="0" w:color="auto"/>
            </w:tcBorders>
            <w:shd w:val="clear" w:color="auto" w:fill="auto"/>
          </w:tcPr>
          <w:p w14:paraId="03A46A37" w14:textId="1A858765" w:rsidR="00C85D2C" w:rsidRDefault="00C85D2C" w:rsidP="00F72F01">
            <w:pPr>
              <w:rPr>
                <w:i/>
                <w:sz w:val="22"/>
                <w:szCs w:val="22"/>
              </w:rPr>
            </w:pPr>
          </w:p>
        </w:tc>
      </w:tr>
    </w:tbl>
    <w:p w14:paraId="6F49C69C"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581"/>
        <w:gridCol w:w="4830"/>
      </w:tblGrid>
      <w:tr w:rsidR="00C85D2C" w:rsidRPr="0019465D" w14:paraId="78F198B8" w14:textId="77777777" w:rsidTr="005A6E06">
        <w:tc>
          <w:tcPr>
            <w:tcW w:w="589" w:type="dxa"/>
            <w:tcBorders>
              <w:top w:val="single" w:sz="4" w:space="0" w:color="auto"/>
              <w:bottom w:val="single" w:sz="4" w:space="0" w:color="auto"/>
            </w:tcBorders>
            <w:shd w:val="clear" w:color="auto" w:fill="auto"/>
          </w:tcPr>
          <w:p w14:paraId="61A8435F" w14:textId="0729F287" w:rsidR="00C85D2C" w:rsidRPr="0019465D" w:rsidRDefault="00C85D2C" w:rsidP="00C85D2C">
            <w:pPr>
              <w:rPr>
                <w:b/>
              </w:rPr>
            </w:pPr>
          </w:p>
        </w:tc>
        <w:tc>
          <w:tcPr>
            <w:tcW w:w="8699" w:type="dxa"/>
            <w:tcBorders>
              <w:top w:val="single" w:sz="4" w:space="0" w:color="auto"/>
              <w:bottom w:val="single" w:sz="4" w:space="0" w:color="auto"/>
            </w:tcBorders>
            <w:shd w:val="clear" w:color="auto" w:fill="auto"/>
          </w:tcPr>
          <w:p w14:paraId="0F2D8C99" w14:textId="77777777" w:rsidR="00C85D2C" w:rsidRPr="002A0956" w:rsidRDefault="00C85D2C" w:rsidP="00C85D2C">
            <w:pPr>
              <w:rPr>
                <w:b/>
                <w:bCs/>
                <w:sz w:val="22"/>
                <w:szCs w:val="22"/>
              </w:rPr>
            </w:pPr>
            <w:r w:rsidRPr="002A0956">
              <w:rPr>
                <w:b/>
                <w:bCs/>
                <w:sz w:val="22"/>
                <w:szCs w:val="22"/>
              </w:rPr>
              <w:t>IJkpunt 11 Ouders als partner</w:t>
            </w:r>
          </w:p>
          <w:p w14:paraId="61779170" w14:textId="6AAB9B18" w:rsidR="00C85D2C" w:rsidRPr="002A0956" w:rsidRDefault="00C85D2C" w:rsidP="00C85D2C">
            <w:pPr>
              <w:rPr>
                <w:i/>
                <w:iCs/>
                <w:sz w:val="22"/>
                <w:szCs w:val="22"/>
              </w:rPr>
            </w:pPr>
            <w:r w:rsidRPr="002A0956">
              <w:rPr>
                <w:i/>
                <w:iCs/>
                <w:sz w:val="22"/>
                <w:szCs w:val="22"/>
              </w:rPr>
              <w:t>Ouders , leerlingen en school hebben een gezamenlijke verantwoordelijkheid ten aan zien van de ontwikkeling van het individuele kind. Ouders worden daarom conform de visie “afstemming en handelingsgericht werken” betrokken bij de ontwikkeling van het individuele kind.</w:t>
            </w:r>
          </w:p>
          <w:p w14:paraId="5469CF45" w14:textId="7A4164F4" w:rsidR="002A0956" w:rsidRDefault="002A0956" w:rsidP="00C85D2C">
            <w:pPr>
              <w:rPr>
                <w:sz w:val="22"/>
                <w:szCs w:val="22"/>
              </w:rPr>
            </w:pPr>
          </w:p>
          <w:p w14:paraId="33E01080" w14:textId="44DF0E00" w:rsidR="002A0956" w:rsidRPr="009E0EC5" w:rsidRDefault="002A0956" w:rsidP="002A0956">
            <w:r w:rsidRPr="009E0EC5">
              <w:rPr>
                <w:sz w:val="22"/>
                <w:szCs w:val="22"/>
              </w:rPr>
              <w:t>Dit ziet er op De Gooise Daltonschool zo uit:</w:t>
            </w:r>
          </w:p>
          <w:p w14:paraId="35E5D1F9"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Voor instromende vierjarigen voert de directie of kleuterleerkracht een intakegesprek over de eerste vier levensjaren van het kind en de gezinssituatie. Na ongeveer zes weken voert de leerkracht van groep 1 het vervolggesprek met de ouders over de eerste periode op school. De leerkracht gaat ook op huis bezoek. </w:t>
            </w:r>
          </w:p>
          <w:p w14:paraId="4CB4FE45"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Er zijn gedurende het schooljaar minstens drie gesprekken met ouders over de ontwikkeling van hun kind. Het eerste gesprek, het startgesprek is bedoeld om ouders aan het woord te laten over wat hun kind nodig heeft. Het tweede en derde gesprek zijn voortgangsgesprekken over de resultaten van hun kind. </w:t>
            </w:r>
          </w:p>
          <w:p w14:paraId="568B7B7A"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Indien ouders vragen of zorg hebben, of indien de leerkracht dit heeft, kunnen ouders altijd een afspraak maken. </w:t>
            </w:r>
          </w:p>
          <w:p w14:paraId="400CCC11"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Als de school een MDO voor een leerling in gang wil zetten kan dit alleen na het voeren van een oudergesprek waarin de ouders toestemming geven. Indien nodig wordt er voor de ouders een tolk ingezet. </w:t>
            </w:r>
          </w:p>
          <w:p w14:paraId="39CACB25" w14:textId="77777777" w:rsidR="002A0956" w:rsidRDefault="002A0956" w:rsidP="00C85D2C">
            <w:pPr>
              <w:rPr>
                <w:sz w:val="22"/>
                <w:szCs w:val="22"/>
              </w:rPr>
            </w:pPr>
          </w:p>
          <w:p w14:paraId="431356F2" w14:textId="77777777" w:rsidR="00C85D2C" w:rsidRDefault="00C85D2C" w:rsidP="00C85D2C">
            <w:pPr>
              <w:rPr>
                <w:sz w:val="22"/>
                <w:szCs w:val="22"/>
              </w:rPr>
            </w:pPr>
          </w:p>
        </w:tc>
        <w:tc>
          <w:tcPr>
            <w:tcW w:w="4930" w:type="dxa"/>
            <w:tcBorders>
              <w:top w:val="single" w:sz="4" w:space="0" w:color="auto"/>
              <w:bottom w:val="single" w:sz="4" w:space="0" w:color="auto"/>
            </w:tcBorders>
            <w:shd w:val="clear" w:color="auto" w:fill="auto"/>
          </w:tcPr>
          <w:p w14:paraId="14AAD672" w14:textId="44B02AE3" w:rsidR="00C85D2C" w:rsidRDefault="00C85D2C" w:rsidP="002A0956">
            <w:pPr>
              <w:rPr>
                <w:i/>
                <w:sz w:val="22"/>
                <w:szCs w:val="22"/>
              </w:rPr>
            </w:pPr>
          </w:p>
        </w:tc>
      </w:tr>
    </w:tbl>
    <w:p w14:paraId="6C27E281" w14:textId="77777777" w:rsidR="005A6E06" w:rsidRDefault="005A6E0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8580"/>
        <w:gridCol w:w="4830"/>
      </w:tblGrid>
      <w:tr w:rsidR="00C85D2C" w:rsidRPr="0019465D" w14:paraId="3548AB27" w14:textId="77777777" w:rsidTr="005A6E06">
        <w:tc>
          <w:tcPr>
            <w:tcW w:w="589" w:type="dxa"/>
            <w:tcBorders>
              <w:top w:val="single" w:sz="4" w:space="0" w:color="auto"/>
              <w:bottom w:val="nil"/>
            </w:tcBorders>
            <w:shd w:val="clear" w:color="auto" w:fill="auto"/>
          </w:tcPr>
          <w:p w14:paraId="677CCBB8" w14:textId="7C5536E5" w:rsidR="00C85D2C" w:rsidRPr="0019465D" w:rsidRDefault="00C85D2C" w:rsidP="00C85D2C">
            <w:pPr>
              <w:rPr>
                <w:b/>
              </w:rPr>
            </w:pPr>
          </w:p>
        </w:tc>
        <w:tc>
          <w:tcPr>
            <w:tcW w:w="8699" w:type="dxa"/>
            <w:tcBorders>
              <w:top w:val="single" w:sz="4" w:space="0" w:color="auto"/>
              <w:bottom w:val="nil"/>
            </w:tcBorders>
            <w:shd w:val="clear" w:color="auto" w:fill="auto"/>
          </w:tcPr>
          <w:p w14:paraId="39A03BDE" w14:textId="77777777" w:rsidR="00C85D2C" w:rsidRPr="002A0956" w:rsidRDefault="00C85D2C" w:rsidP="00C85D2C">
            <w:pPr>
              <w:rPr>
                <w:b/>
                <w:bCs/>
                <w:sz w:val="22"/>
                <w:szCs w:val="22"/>
              </w:rPr>
            </w:pPr>
            <w:r w:rsidRPr="002A0956">
              <w:rPr>
                <w:b/>
                <w:bCs/>
                <w:sz w:val="22"/>
                <w:szCs w:val="22"/>
              </w:rPr>
              <w:t>IJkpunt 12 Ondersteuningsstructuur</w:t>
            </w:r>
          </w:p>
          <w:p w14:paraId="53258E50" w14:textId="77777777" w:rsidR="00C85D2C" w:rsidRPr="002A0956" w:rsidRDefault="00C85D2C" w:rsidP="00C85D2C">
            <w:pPr>
              <w:rPr>
                <w:i/>
                <w:iCs/>
                <w:sz w:val="22"/>
                <w:szCs w:val="22"/>
              </w:rPr>
            </w:pPr>
            <w:r w:rsidRPr="002A0956">
              <w:rPr>
                <w:i/>
                <w:iCs/>
                <w:sz w:val="22"/>
                <w:szCs w:val="22"/>
              </w:rPr>
              <w:t>De school heeft een effectieve interne ondersteuningsstructuur.</w:t>
            </w:r>
          </w:p>
          <w:p w14:paraId="5744B6E4" w14:textId="77777777" w:rsidR="002A0956" w:rsidRDefault="002A0956" w:rsidP="00C85D2C">
            <w:pPr>
              <w:rPr>
                <w:sz w:val="22"/>
                <w:szCs w:val="22"/>
              </w:rPr>
            </w:pPr>
          </w:p>
          <w:p w14:paraId="62D164A8" w14:textId="46EB9876" w:rsidR="00C85D2C" w:rsidRDefault="002A0956" w:rsidP="00C85D2C">
            <w:pPr>
              <w:rPr>
                <w:sz w:val="22"/>
                <w:szCs w:val="22"/>
              </w:rPr>
            </w:pPr>
            <w:r>
              <w:rPr>
                <w:sz w:val="22"/>
                <w:szCs w:val="22"/>
              </w:rPr>
              <w:t>&amp;</w:t>
            </w:r>
          </w:p>
        </w:tc>
        <w:tc>
          <w:tcPr>
            <w:tcW w:w="4930" w:type="dxa"/>
            <w:tcBorders>
              <w:top w:val="single" w:sz="4" w:space="0" w:color="auto"/>
              <w:bottom w:val="nil"/>
            </w:tcBorders>
            <w:shd w:val="clear" w:color="auto" w:fill="auto"/>
          </w:tcPr>
          <w:p w14:paraId="6F629DB2" w14:textId="0229225F" w:rsidR="00C85D2C" w:rsidRDefault="00C85D2C" w:rsidP="002A0956">
            <w:pPr>
              <w:rPr>
                <w:i/>
                <w:sz w:val="22"/>
                <w:szCs w:val="22"/>
              </w:rPr>
            </w:pPr>
          </w:p>
        </w:tc>
      </w:tr>
      <w:tr w:rsidR="00C85D2C" w:rsidRPr="0019465D" w14:paraId="7BDDBA16" w14:textId="77777777" w:rsidTr="00EA1337">
        <w:tc>
          <w:tcPr>
            <w:tcW w:w="589" w:type="dxa"/>
            <w:tcBorders>
              <w:top w:val="nil"/>
            </w:tcBorders>
            <w:shd w:val="clear" w:color="auto" w:fill="auto"/>
          </w:tcPr>
          <w:p w14:paraId="3FDAC9D0" w14:textId="77777777" w:rsidR="00C85D2C" w:rsidRPr="0019465D" w:rsidRDefault="00C85D2C" w:rsidP="00C85D2C">
            <w:pPr>
              <w:rPr>
                <w:b/>
              </w:rPr>
            </w:pPr>
          </w:p>
        </w:tc>
        <w:tc>
          <w:tcPr>
            <w:tcW w:w="8699" w:type="dxa"/>
            <w:tcBorders>
              <w:top w:val="nil"/>
            </w:tcBorders>
            <w:shd w:val="clear" w:color="auto" w:fill="auto"/>
          </w:tcPr>
          <w:p w14:paraId="477D17D0" w14:textId="77777777" w:rsidR="00C85D2C" w:rsidRPr="002A0956" w:rsidRDefault="00C85D2C" w:rsidP="00C85D2C">
            <w:pPr>
              <w:rPr>
                <w:b/>
                <w:bCs/>
                <w:sz w:val="22"/>
                <w:szCs w:val="22"/>
              </w:rPr>
            </w:pPr>
            <w:r w:rsidRPr="002A0956">
              <w:rPr>
                <w:b/>
                <w:bCs/>
                <w:sz w:val="22"/>
                <w:szCs w:val="22"/>
              </w:rPr>
              <w:t xml:space="preserve">IJkpunt 13 </w:t>
            </w:r>
            <w:proofErr w:type="spellStart"/>
            <w:r w:rsidRPr="002A0956">
              <w:rPr>
                <w:b/>
                <w:bCs/>
                <w:sz w:val="22"/>
                <w:szCs w:val="22"/>
              </w:rPr>
              <w:t>Ondersteunigsteam</w:t>
            </w:r>
            <w:proofErr w:type="spellEnd"/>
          </w:p>
          <w:p w14:paraId="25076BF1" w14:textId="1D0A8894" w:rsidR="00C85D2C" w:rsidRPr="002A0956" w:rsidRDefault="00C85D2C" w:rsidP="00C85D2C">
            <w:pPr>
              <w:rPr>
                <w:i/>
                <w:iCs/>
                <w:sz w:val="22"/>
                <w:szCs w:val="22"/>
              </w:rPr>
            </w:pPr>
            <w:r w:rsidRPr="002A0956">
              <w:rPr>
                <w:i/>
                <w:iCs/>
                <w:sz w:val="22"/>
                <w:szCs w:val="22"/>
              </w:rPr>
              <w:t>De school heeft een effectief ondersteuningsteam.</w:t>
            </w:r>
          </w:p>
          <w:p w14:paraId="38265D06" w14:textId="32CB7F0E" w:rsidR="002A0956" w:rsidRDefault="002A0956" w:rsidP="00C85D2C">
            <w:pPr>
              <w:rPr>
                <w:sz w:val="22"/>
                <w:szCs w:val="22"/>
              </w:rPr>
            </w:pPr>
          </w:p>
          <w:p w14:paraId="77A0F8E2" w14:textId="77777777" w:rsidR="002A0956" w:rsidRPr="009E0EC5" w:rsidRDefault="002A0956" w:rsidP="002A0956">
            <w:pPr>
              <w:rPr>
                <w:sz w:val="22"/>
                <w:szCs w:val="22"/>
              </w:rPr>
            </w:pPr>
            <w:r w:rsidRPr="009E0EC5">
              <w:rPr>
                <w:sz w:val="22"/>
                <w:szCs w:val="22"/>
              </w:rPr>
              <w:t>Op De Gooise Daltonschool kenmerkt zich dat door:</w:t>
            </w:r>
          </w:p>
          <w:p w14:paraId="7578FF11"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De HGW cyclus zorgt voor een planmatige en vroegtijdige signalering wanneer leerlingen zorg nodig hebben. De school streeft ernaar dat het in gang zetten van </w:t>
            </w:r>
            <w:proofErr w:type="spellStart"/>
            <w:r w:rsidRPr="009E0EC5">
              <w:rPr>
                <w:color w:val="auto"/>
                <w:sz w:val="22"/>
                <w:szCs w:val="22"/>
              </w:rPr>
              <w:t>MDO’s</w:t>
            </w:r>
            <w:proofErr w:type="spellEnd"/>
            <w:r w:rsidRPr="009E0EC5">
              <w:rPr>
                <w:color w:val="auto"/>
                <w:sz w:val="22"/>
                <w:szCs w:val="22"/>
              </w:rPr>
              <w:t xml:space="preserve"> vanaf groep 6 minder vaak voorkomt. </w:t>
            </w:r>
          </w:p>
          <w:p w14:paraId="3DDE30E1"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 xml:space="preserve">Indien interventies geen resultaten hebben wordt met toestemming van ouders een MDO in gang gezet. </w:t>
            </w:r>
          </w:p>
          <w:p w14:paraId="1005EB67"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De intern begeleider weet ketenpartners te vinden en werkt daar mee samen.</w:t>
            </w:r>
          </w:p>
          <w:p w14:paraId="4E2482B8" w14:textId="77777777" w:rsidR="002A0956" w:rsidRPr="009E0EC5" w:rsidRDefault="002A0956" w:rsidP="002A0956">
            <w:pPr>
              <w:pStyle w:val="Lijstalinea"/>
              <w:numPr>
                <w:ilvl w:val="0"/>
                <w:numId w:val="3"/>
              </w:numPr>
              <w:rPr>
                <w:color w:val="auto"/>
                <w:sz w:val="22"/>
                <w:szCs w:val="22"/>
              </w:rPr>
            </w:pPr>
            <w:r w:rsidRPr="009E0EC5">
              <w:rPr>
                <w:color w:val="auto"/>
                <w:sz w:val="22"/>
                <w:szCs w:val="22"/>
              </w:rPr>
              <w:t>Wij maken gebruik van een Zorg Advies Team waarin zijn vertegenwoordigd: de schoolarts, de leerplichtambtenaar, de school maatschappelijk werker van VERSA, de jeugdverpleegkundige van de GGD en de jeugdconsulent van de gemeente die een verwijzende functie heeft voor wat betreft jeugdzorg. Het ZAT komt drie tot vier keer per jaar bij elkaar.</w:t>
            </w:r>
          </w:p>
          <w:p w14:paraId="69B79E70" w14:textId="77777777" w:rsidR="002A0956" w:rsidRDefault="002A0956" w:rsidP="002A0956">
            <w:pPr>
              <w:pStyle w:val="Lijstalinea"/>
              <w:numPr>
                <w:ilvl w:val="0"/>
                <w:numId w:val="3"/>
              </w:numPr>
              <w:rPr>
                <w:sz w:val="22"/>
                <w:szCs w:val="22"/>
              </w:rPr>
            </w:pPr>
            <w:r w:rsidRPr="009E0EC5">
              <w:rPr>
                <w:color w:val="auto"/>
                <w:sz w:val="22"/>
                <w:szCs w:val="22"/>
              </w:rPr>
              <w:t xml:space="preserve">De intern begeleider bespreekt minimaal 1 x per maand de leerlingenzorg in het ib-directie overleg. </w:t>
            </w:r>
          </w:p>
          <w:p w14:paraId="44462779" w14:textId="77777777" w:rsidR="002A0956" w:rsidRDefault="002A0956" w:rsidP="002A0956">
            <w:pPr>
              <w:pStyle w:val="Lijstalinea"/>
              <w:numPr>
                <w:ilvl w:val="0"/>
                <w:numId w:val="3"/>
              </w:numPr>
              <w:rPr>
                <w:sz w:val="22"/>
                <w:szCs w:val="22"/>
              </w:rPr>
            </w:pPr>
            <w:r>
              <w:rPr>
                <w:sz w:val="22"/>
                <w:szCs w:val="22"/>
              </w:rPr>
              <w:t>Waar nodig verwijst de intern begeleider ouders naar een passende hulpverlenende instantie.</w:t>
            </w:r>
          </w:p>
          <w:p w14:paraId="43D607B0" w14:textId="77777777" w:rsidR="002A0956" w:rsidRDefault="002A0956" w:rsidP="00C85D2C">
            <w:pPr>
              <w:rPr>
                <w:sz w:val="22"/>
                <w:szCs w:val="22"/>
              </w:rPr>
            </w:pPr>
          </w:p>
          <w:p w14:paraId="28C4CD2D" w14:textId="77777777" w:rsidR="00C85D2C" w:rsidRDefault="00C85D2C" w:rsidP="00C85D2C">
            <w:pPr>
              <w:rPr>
                <w:sz w:val="22"/>
                <w:szCs w:val="22"/>
              </w:rPr>
            </w:pPr>
          </w:p>
        </w:tc>
        <w:tc>
          <w:tcPr>
            <w:tcW w:w="4930" w:type="dxa"/>
            <w:tcBorders>
              <w:top w:val="nil"/>
            </w:tcBorders>
            <w:shd w:val="clear" w:color="auto" w:fill="auto"/>
          </w:tcPr>
          <w:p w14:paraId="4A8217F4" w14:textId="0DD05723" w:rsidR="00C85D2C" w:rsidRDefault="00C85D2C" w:rsidP="002A0956">
            <w:pPr>
              <w:rPr>
                <w:i/>
                <w:sz w:val="22"/>
                <w:szCs w:val="22"/>
              </w:rPr>
            </w:pPr>
          </w:p>
        </w:tc>
      </w:tr>
    </w:tbl>
    <w:p w14:paraId="0438E504" w14:textId="77777777" w:rsidR="00CF3C8C" w:rsidRDefault="00CF3C8C"/>
    <w:p w14:paraId="15B68A38" w14:textId="77777777" w:rsidR="00CF3C8C" w:rsidRDefault="00CF3C8C"/>
    <w:p w14:paraId="16E14FED" w14:textId="77777777" w:rsidR="007C3C69" w:rsidRDefault="007C3C69"/>
    <w:p w14:paraId="5CC3F8CF" w14:textId="77777777" w:rsidR="00BC6AA7" w:rsidRDefault="00BC6A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8547"/>
        <w:gridCol w:w="4861"/>
      </w:tblGrid>
      <w:tr w:rsidR="005A07EE" w:rsidRPr="007C3C69" w14:paraId="1DCFBB52" w14:textId="77777777" w:rsidTr="0019465D">
        <w:tc>
          <w:tcPr>
            <w:tcW w:w="589" w:type="dxa"/>
            <w:shd w:val="clear" w:color="auto" w:fill="auto"/>
          </w:tcPr>
          <w:p w14:paraId="652D0280" w14:textId="77777777" w:rsidR="005A07EE" w:rsidRPr="0019465D" w:rsidRDefault="005A07EE" w:rsidP="00390014">
            <w:pPr>
              <w:rPr>
                <w:b/>
              </w:rPr>
            </w:pPr>
            <w:r w:rsidRPr="0019465D">
              <w:rPr>
                <w:b/>
              </w:rPr>
              <w:lastRenderedPageBreak/>
              <w:t xml:space="preserve">  6.</w:t>
            </w:r>
          </w:p>
        </w:tc>
        <w:tc>
          <w:tcPr>
            <w:tcW w:w="8699" w:type="dxa"/>
            <w:shd w:val="clear" w:color="auto" w:fill="auto"/>
          </w:tcPr>
          <w:p w14:paraId="0AC5D885" w14:textId="77777777" w:rsidR="005A07EE" w:rsidRPr="0019465D" w:rsidRDefault="005A07EE" w:rsidP="00390014">
            <w:pPr>
              <w:rPr>
                <w:b/>
                <w:sz w:val="22"/>
                <w:szCs w:val="22"/>
              </w:rPr>
            </w:pPr>
            <w:r w:rsidRPr="0019465D">
              <w:rPr>
                <w:b/>
                <w:sz w:val="22"/>
                <w:szCs w:val="22"/>
              </w:rPr>
              <w:t>Basiskwaliteit van het onderwijs (meest recent oordeel inspectie)</w:t>
            </w:r>
          </w:p>
          <w:p w14:paraId="63102EFF" w14:textId="77777777" w:rsidR="005A07EE" w:rsidRPr="0019465D" w:rsidRDefault="005A07EE" w:rsidP="00390014">
            <w:pPr>
              <w:rPr>
                <w:b/>
                <w:sz w:val="22"/>
                <w:szCs w:val="22"/>
              </w:rPr>
            </w:pPr>
          </w:p>
        </w:tc>
        <w:tc>
          <w:tcPr>
            <w:tcW w:w="4930" w:type="dxa"/>
            <w:shd w:val="clear" w:color="auto" w:fill="auto"/>
          </w:tcPr>
          <w:p w14:paraId="7EE7CDD1" w14:textId="77777777" w:rsidR="005A07EE" w:rsidRPr="0019465D" w:rsidRDefault="005A07EE" w:rsidP="00390014">
            <w:pPr>
              <w:rPr>
                <w:i/>
                <w:sz w:val="22"/>
                <w:szCs w:val="22"/>
              </w:rPr>
            </w:pPr>
            <w:r w:rsidRPr="0019465D">
              <w:rPr>
                <w:i/>
                <w:sz w:val="22"/>
                <w:szCs w:val="22"/>
              </w:rPr>
              <w:t>Zie rapportage inspectietoezicht</w:t>
            </w:r>
          </w:p>
        </w:tc>
      </w:tr>
      <w:tr w:rsidR="005A07EE" w:rsidRPr="007C3C69" w14:paraId="25EA9884" w14:textId="77777777" w:rsidTr="0019465D">
        <w:tc>
          <w:tcPr>
            <w:tcW w:w="589" w:type="dxa"/>
            <w:shd w:val="clear" w:color="auto" w:fill="auto"/>
          </w:tcPr>
          <w:p w14:paraId="4551FDF3" w14:textId="77777777" w:rsidR="005A07EE" w:rsidRDefault="005A07EE" w:rsidP="00390014"/>
        </w:tc>
        <w:tc>
          <w:tcPr>
            <w:tcW w:w="8699" w:type="dxa"/>
            <w:shd w:val="clear" w:color="auto" w:fill="auto"/>
          </w:tcPr>
          <w:p w14:paraId="50E0DECE" w14:textId="77777777" w:rsidR="008E2D34" w:rsidRDefault="008E2D34" w:rsidP="008E2D34">
            <w:pPr>
              <w:rPr>
                <w:sz w:val="22"/>
                <w:szCs w:val="22"/>
              </w:rPr>
            </w:pPr>
            <w:r>
              <w:rPr>
                <w:sz w:val="22"/>
                <w:szCs w:val="22"/>
              </w:rPr>
              <w:t>Laatste inspectietoezicht d.d.: 02-07-2013</w:t>
            </w:r>
          </w:p>
          <w:p w14:paraId="5DD06185" w14:textId="77777777" w:rsidR="008E2D34" w:rsidRDefault="008E2D34" w:rsidP="008E2D34">
            <w:pPr>
              <w:rPr>
                <w:sz w:val="22"/>
                <w:szCs w:val="22"/>
              </w:rPr>
            </w:pPr>
            <w:r>
              <w:rPr>
                <w:sz w:val="22"/>
                <w:szCs w:val="22"/>
              </w:rPr>
              <w:t>Oordeel: voldoende</w:t>
            </w:r>
          </w:p>
          <w:p w14:paraId="1E3A1F9C" w14:textId="77777777" w:rsidR="008E2D34" w:rsidRDefault="008E2D34" w:rsidP="008E2D34">
            <w:pPr>
              <w:rPr>
                <w:sz w:val="22"/>
                <w:szCs w:val="22"/>
              </w:rPr>
            </w:pPr>
            <w:r>
              <w:rPr>
                <w:sz w:val="22"/>
                <w:szCs w:val="22"/>
              </w:rPr>
              <w:br/>
            </w:r>
          </w:p>
          <w:p w14:paraId="6DFE47D6" w14:textId="47560FBF" w:rsidR="005A07EE" w:rsidRPr="0019465D" w:rsidRDefault="008E2D34" w:rsidP="008E2D34">
            <w:pPr>
              <w:rPr>
                <w:sz w:val="22"/>
                <w:szCs w:val="22"/>
              </w:rPr>
            </w:pPr>
            <w:r>
              <w:rPr>
                <w:sz w:val="22"/>
                <w:szCs w:val="22"/>
              </w:rPr>
              <w:t xml:space="preserve">Themaonderzoek </w:t>
            </w:r>
            <w:r w:rsidR="00B358D4">
              <w:rPr>
                <w:sz w:val="22"/>
                <w:szCs w:val="22"/>
              </w:rPr>
              <w:t xml:space="preserve">op </w:t>
            </w:r>
            <w:proofErr w:type="spellStart"/>
            <w:r w:rsidR="00B358D4">
              <w:rPr>
                <w:sz w:val="22"/>
                <w:szCs w:val="22"/>
              </w:rPr>
              <w:t>leerlingpo</w:t>
            </w:r>
            <w:r w:rsidR="00391A6F">
              <w:rPr>
                <w:sz w:val="22"/>
                <w:szCs w:val="22"/>
              </w:rPr>
              <w:t>p</w:t>
            </w:r>
            <w:r w:rsidR="00B358D4">
              <w:rPr>
                <w:sz w:val="22"/>
                <w:szCs w:val="22"/>
              </w:rPr>
              <w:t>ulatie</w:t>
            </w:r>
            <w:proofErr w:type="spellEnd"/>
            <w:r w:rsidR="00B358D4">
              <w:rPr>
                <w:sz w:val="22"/>
                <w:szCs w:val="22"/>
              </w:rPr>
              <w:t xml:space="preserve"> en zicht op ontwikkeling</w:t>
            </w:r>
            <w:r w:rsidR="00012A98">
              <w:rPr>
                <w:sz w:val="22"/>
                <w:szCs w:val="22"/>
              </w:rPr>
              <w:t xml:space="preserve"> d.d.</w:t>
            </w:r>
            <w:r>
              <w:rPr>
                <w:sz w:val="22"/>
                <w:szCs w:val="22"/>
              </w:rPr>
              <w:t xml:space="preserve">: </w:t>
            </w:r>
            <w:r w:rsidR="00B358D4">
              <w:rPr>
                <w:sz w:val="22"/>
                <w:szCs w:val="22"/>
              </w:rPr>
              <w:t>januari 2021</w:t>
            </w:r>
            <w:r>
              <w:rPr>
                <w:sz w:val="22"/>
                <w:szCs w:val="22"/>
              </w:rPr>
              <w:br/>
              <w:t>Oordeel: voldoende</w:t>
            </w:r>
          </w:p>
          <w:p w14:paraId="4F16C8A3" w14:textId="77777777" w:rsidR="005A07EE" w:rsidRPr="0019465D" w:rsidRDefault="005A07EE" w:rsidP="00390014">
            <w:pPr>
              <w:rPr>
                <w:sz w:val="22"/>
                <w:szCs w:val="22"/>
              </w:rPr>
            </w:pPr>
          </w:p>
        </w:tc>
        <w:tc>
          <w:tcPr>
            <w:tcW w:w="4930" w:type="dxa"/>
            <w:shd w:val="clear" w:color="auto" w:fill="auto"/>
          </w:tcPr>
          <w:p w14:paraId="381C04A2" w14:textId="77777777" w:rsidR="005A07EE" w:rsidRPr="0019465D" w:rsidRDefault="005A07EE" w:rsidP="00390014">
            <w:pPr>
              <w:rPr>
                <w:i/>
                <w:sz w:val="22"/>
                <w:szCs w:val="22"/>
              </w:rPr>
            </w:pPr>
          </w:p>
        </w:tc>
      </w:tr>
    </w:tbl>
    <w:p w14:paraId="33E9B561" w14:textId="5700D632" w:rsidR="005A07EE" w:rsidRDefault="005A07EE"/>
    <w:p w14:paraId="5A036566" w14:textId="41247819" w:rsidR="00BC6AA7" w:rsidRDefault="00BC6A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8570"/>
        <w:gridCol w:w="4837"/>
      </w:tblGrid>
      <w:tr w:rsidR="005A07EE" w:rsidRPr="0019465D" w14:paraId="2F12676E" w14:textId="77777777" w:rsidTr="0019465D">
        <w:tc>
          <w:tcPr>
            <w:tcW w:w="589" w:type="dxa"/>
            <w:shd w:val="clear" w:color="auto" w:fill="auto"/>
          </w:tcPr>
          <w:p w14:paraId="4F55D205" w14:textId="77777777" w:rsidR="005A07EE" w:rsidRPr="0019465D" w:rsidRDefault="005A07EE" w:rsidP="00390014">
            <w:pPr>
              <w:rPr>
                <w:b/>
              </w:rPr>
            </w:pPr>
            <w:r w:rsidRPr="0019465D">
              <w:rPr>
                <w:b/>
              </w:rPr>
              <w:t xml:space="preserve">  7.</w:t>
            </w:r>
          </w:p>
        </w:tc>
        <w:tc>
          <w:tcPr>
            <w:tcW w:w="8699" w:type="dxa"/>
            <w:shd w:val="clear" w:color="auto" w:fill="auto"/>
          </w:tcPr>
          <w:p w14:paraId="2A66ED19" w14:textId="77777777" w:rsidR="005A07EE" w:rsidRPr="0019465D" w:rsidRDefault="005A07EE" w:rsidP="00390014">
            <w:pPr>
              <w:rPr>
                <w:b/>
                <w:sz w:val="22"/>
                <w:szCs w:val="22"/>
              </w:rPr>
            </w:pPr>
            <w:r w:rsidRPr="0019465D">
              <w:rPr>
                <w:b/>
                <w:sz w:val="22"/>
                <w:szCs w:val="22"/>
              </w:rPr>
              <w:t>Extra ondersteuning</w:t>
            </w:r>
          </w:p>
          <w:p w14:paraId="49A2A568" w14:textId="77777777" w:rsidR="005A07EE" w:rsidRPr="0019465D" w:rsidRDefault="005A07EE" w:rsidP="00390014">
            <w:pPr>
              <w:rPr>
                <w:b/>
                <w:sz w:val="22"/>
                <w:szCs w:val="22"/>
              </w:rPr>
            </w:pPr>
          </w:p>
        </w:tc>
        <w:tc>
          <w:tcPr>
            <w:tcW w:w="4930" w:type="dxa"/>
            <w:shd w:val="clear" w:color="auto" w:fill="auto"/>
          </w:tcPr>
          <w:p w14:paraId="7FB07200" w14:textId="77777777" w:rsidR="00B91685" w:rsidRPr="00B91685" w:rsidRDefault="00B91685" w:rsidP="002E3170">
            <w:pPr>
              <w:rPr>
                <w:i/>
                <w:sz w:val="22"/>
                <w:szCs w:val="22"/>
              </w:rPr>
            </w:pPr>
          </w:p>
        </w:tc>
      </w:tr>
      <w:tr w:rsidR="005A07EE" w:rsidRPr="007C3C69" w14:paraId="0ED6E418" w14:textId="77777777" w:rsidTr="0019465D">
        <w:tc>
          <w:tcPr>
            <w:tcW w:w="589" w:type="dxa"/>
            <w:shd w:val="clear" w:color="auto" w:fill="auto"/>
          </w:tcPr>
          <w:p w14:paraId="7016C37F" w14:textId="77777777" w:rsidR="005A07EE" w:rsidRDefault="005A07EE" w:rsidP="00390014"/>
        </w:tc>
        <w:tc>
          <w:tcPr>
            <w:tcW w:w="8699" w:type="dxa"/>
            <w:shd w:val="clear" w:color="auto" w:fill="auto"/>
          </w:tcPr>
          <w:p w14:paraId="1F03DE97" w14:textId="77777777" w:rsidR="008E2D34" w:rsidRDefault="008E2D34" w:rsidP="008E2D34">
            <w:pPr>
              <w:rPr>
                <w:sz w:val="22"/>
                <w:szCs w:val="22"/>
              </w:rPr>
            </w:pPr>
            <w:r>
              <w:rPr>
                <w:sz w:val="22"/>
                <w:szCs w:val="22"/>
              </w:rPr>
              <w:t>Schooljaar 2020-2021:</w:t>
            </w:r>
          </w:p>
          <w:p w14:paraId="727F0365" w14:textId="77777777" w:rsidR="008E2D34" w:rsidRDefault="008E2D34" w:rsidP="008E2D34">
            <w:pPr>
              <w:rPr>
                <w:sz w:val="22"/>
                <w:szCs w:val="22"/>
              </w:rPr>
            </w:pPr>
          </w:p>
          <w:p w14:paraId="0DB230E8" w14:textId="77777777" w:rsidR="008E2D34" w:rsidRDefault="008E2D34" w:rsidP="008E2D34">
            <w:pPr>
              <w:rPr>
                <w:sz w:val="22"/>
                <w:szCs w:val="22"/>
              </w:rPr>
            </w:pPr>
            <w:r>
              <w:rPr>
                <w:sz w:val="22"/>
                <w:szCs w:val="22"/>
              </w:rPr>
              <w:t>0,65 formatie IB</w:t>
            </w:r>
          </w:p>
          <w:p w14:paraId="080AE776" w14:textId="77777777" w:rsidR="008E2D34" w:rsidRDefault="008E2D34" w:rsidP="008E2D34">
            <w:pPr>
              <w:rPr>
                <w:sz w:val="22"/>
                <w:szCs w:val="22"/>
              </w:rPr>
            </w:pPr>
            <w:r>
              <w:rPr>
                <w:sz w:val="22"/>
                <w:szCs w:val="22"/>
              </w:rPr>
              <w:t xml:space="preserve">3 x per jaar ZAT </w:t>
            </w:r>
          </w:p>
          <w:p w14:paraId="255E4FAB" w14:textId="77777777" w:rsidR="008E2D34" w:rsidRDefault="008E2D34" w:rsidP="008E2D34">
            <w:pPr>
              <w:rPr>
                <w:sz w:val="22"/>
                <w:szCs w:val="22"/>
              </w:rPr>
            </w:pPr>
            <w:r>
              <w:rPr>
                <w:sz w:val="22"/>
                <w:szCs w:val="22"/>
              </w:rPr>
              <w:t xml:space="preserve">2 x Logopedische screening 5-jarigen </w:t>
            </w:r>
          </w:p>
          <w:p w14:paraId="2E2316A2" w14:textId="77777777" w:rsidR="008E2D34" w:rsidRDefault="008E2D34" w:rsidP="008E2D34">
            <w:pPr>
              <w:rPr>
                <w:sz w:val="22"/>
                <w:szCs w:val="22"/>
              </w:rPr>
            </w:pPr>
            <w:r>
              <w:rPr>
                <w:sz w:val="22"/>
                <w:szCs w:val="22"/>
              </w:rPr>
              <w:t xml:space="preserve">Gemeente Screening schooldokter (groep 2 en groep 7) </w:t>
            </w:r>
          </w:p>
          <w:p w14:paraId="13281195" w14:textId="77777777" w:rsidR="008E2D34" w:rsidRDefault="008E2D34" w:rsidP="008E2D34">
            <w:pPr>
              <w:rPr>
                <w:sz w:val="22"/>
                <w:szCs w:val="22"/>
              </w:rPr>
            </w:pPr>
            <w:r>
              <w:rPr>
                <w:sz w:val="22"/>
                <w:szCs w:val="22"/>
              </w:rPr>
              <w:t xml:space="preserve">Unita voor leerlingen met groeidocument </w:t>
            </w:r>
          </w:p>
          <w:p w14:paraId="0337349C" w14:textId="77777777" w:rsidR="008E2D34" w:rsidRDefault="008E2D34" w:rsidP="008E2D34">
            <w:pPr>
              <w:rPr>
                <w:sz w:val="22"/>
                <w:szCs w:val="22"/>
              </w:rPr>
            </w:pPr>
            <w:r>
              <w:rPr>
                <w:sz w:val="22"/>
                <w:szCs w:val="22"/>
              </w:rPr>
              <w:t>2 uur per week, pilot Unita</w:t>
            </w:r>
          </w:p>
          <w:p w14:paraId="77E9EFFA" w14:textId="77777777" w:rsidR="008E2D34" w:rsidRDefault="008E2D34" w:rsidP="008E2D34">
            <w:pPr>
              <w:rPr>
                <w:sz w:val="22"/>
                <w:szCs w:val="22"/>
              </w:rPr>
            </w:pPr>
          </w:p>
          <w:p w14:paraId="64A84993" w14:textId="77777777" w:rsidR="008E2D34" w:rsidRDefault="008E2D34" w:rsidP="008E2D34">
            <w:pPr>
              <w:rPr>
                <w:sz w:val="22"/>
                <w:szCs w:val="22"/>
              </w:rPr>
            </w:pPr>
            <w:r>
              <w:rPr>
                <w:b/>
                <w:bCs/>
                <w:sz w:val="22"/>
                <w:szCs w:val="22"/>
              </w:rPr>
              <w:t>De aandacht en tijd die het team kan vrijmaken voor een leerling</w:t>
            </w:r>
          </w:p>
          <w:p w14:paraId="271B71A2" w14:textId="77777777" w:rsidR="008E2D34" w:rsidRPr="009E0EC5" w:rsidRDefault="008E2D34" w:rsidP="008E2D34">
            <w:pPr>
              <w:rPr>
                <w:sz w:val="22"/>
                <w:szCs w:val="22"/>
              </w:rPr>
            </w:pPr>
            <w:r>
              <w:rPr>
                <w:sz w:val="22"/>
                <w:szCs w:val="22"/>
              </w:rPr>
              <w:t xml:space="preserve">De Gooise Daltonschool werkt met behulp van de groepen: basis, meer en weer voor de instructie. Als een leerling meer zorg of aandacht nodig heeft, gaan we op zoek naar mogelijkheden. Afhankelijk van de klas, de leerling en de leerkracht kan er individuele aandacht gegeven worden of in kleine groepjes gewerkt worden. Dit </w:t>
            </w:r>
            <w:r w:rsidRPr="009E0EC5">
              <w:rPr>
                <w:sz w:val="22"/>
                <w:szCs w:val="22"/>
              </w:rPr>
              <w:t xml:space="preserve">wordt genoteerd in het groepsoverzicht. Waar nodig maken we een individueel handelingsplan of OPP. Mocht deze begeleiding onvoldoende zijn, is een MDO met behulp van Unita nodig om te onderzoeken waar nog de mogelijkheden liggen.  </w:t>
            </w:r>
          </w:p>
          <w:p w14:paraId="62E31689" w14:textId="77777777" w:rsidR="008E2D34" w:rsidRDefault="008E2D34" w:rsidP="008E2D34">
            <w:pPr>
              <w:rPr>
                <w:sz w:val="22"/>
                <w:szCs w:val="22"/>
              </w:rPr>
            </w:pPr>
            <w:r w:rsidRPr="009E0EC5">
              <w:rPr>
                <w:sz w:val="22"/>
                <w:szCs w:val="22"/>
              </w:rPr>
              <w:t xml:space="preserve">Op de Gooise Dalton is extra hulp buiten de klas aanwezig voor het inhaalprogramma van de overheid en </w:t>
            </w:r>
            <w:r>
              <w:rPr>
                <w:sz w:val="22"/>
                <w:szCs w:val="22"/>
              </w:rPr>
              <w:t xml:space="preserve">door de onderwijsassistent vanuit de werkdrukverlichting.  </w:t>
            </w:r>
          </w:p>
          <w:p w14:paraId="3CE478EF" w14:textId="77777777" w:rsidR="008E2D34" w:rsidRDefault="008E2D34" w:rsidP="008E2D34">
            <w:pPr>
              <w:rPr>
                <w:sz w:val="22"/>
                <w:szCs w:val="22"/>
              </w:rPr>
            </w:pPr>
            <w:r>
              <w:rPr>
                <w:b/>
                <w:bCs/>
                <w:sz w:val="22"/>
                <w:szCs w:val="22"/>
              </w:rPr>
              <w:t xml:space="preserve"> </w:t>
            </w:r>
          </w:p>
          <w:p w14:paraId="240049A2" w14:textId="77777777" w:rsidR="008E2D34" w:rsidRDefault="008E2D34" w:rsidP="008E2D34">
            <w:pPr>
              <w:rPr>
                <w:sz w:val="22"/>
                <w:szCs w:val="22"/>
              </w:rPr>
            </w:pPr>
            <w:r>
              <w:rPr>
                <w:b/>
                <w:bCs/>
                <w:sz w:val="22"/>
                <w:szCs w:val="22"/>
              </w:rPr>
              <w:t>De protocollen, aanpakken, programma’s, methodieken en materialen die de school heeft.</w:t>
            </w:r>
          </w:p>
          <w:p w14:paraId="3A159967" w14:textId="77777777" w:rsidR="008E2D34" w:rsidRDefault="008E2D34" w:rsidP="008E2D34">
            <w:pPr>
              <w:rPr>
                <w:sz w:val="22"/>
                <w:szCs w:val="22"/>
              </w:rPr>
            </w:pPr>
            <w:r>
              <w:rPr>
                <w:sz w:val="22"/>
                <w:szCs w:val="22"/>
              </w:rPr>
              <w:lastRenderedPageBreak/>
              <w:t xml:space="preserve">SEL: Gelukskoffer </w:t>
            </w:r>
          </w:p>
          <w:p w14:paraId="69AADE2E" w14:textId="77777777" w:rsidR="008E2D34" w:rsidRDefault="008E2D34" w:rsidP="008E2D34">
            <w:pPr>
              <w:rPr>
                <w:sz w:val="22"/>
                <w:szCs w:val="22"/>
              </w:rPr>
            </w:pPr>
            <w:r>
              <w:rPr>
                <w:sz w:val="22"/>
                <w:szCs w:val="22"/>
              </w:rPr>
              <w:t>Hoogbegaafde leerlingen: DHH, visie en handreikingen HB, Materialen HB</w:t>
            </w:r>
          </w:p>
          <w:p w14:paraId="5B1A7BC7" w14:textId="77777777" w:rsidR="008E2D34" w:rsidRDefault="008E2D34" w:rsidP="008E2D34">
            <w:pPr>
              <w:rPr>
                <w:sz w:val="22"/>
                <w:szCs w:val="22"/>
              </w:rPr>
            </w:pPr>
            <w:r>
              <w:rPr>
                <w:sz w:val="22"/>
                <w:szCs w:val="22"/>
              </w:rPr>
              <w:t>Dyslexie: Protocol dyslexie</w:t>
            </w:r>
          </w:p>
          <w:p w14:paraId="220B5ECE" w14:textId="77777777" w:rsidR="008E2D34" w:rsidRDefault="008E2D34" w:rsidP="008E2D34">
            <w:pPr>
              <w:rPr>
                <w:sz w:val="22"/>
                <w:szCs w:val="22"/>
              </w:rPr>
            </w:pPr>
            <w:r>
              <w:rPr>
                <w:sz w:val="22"/>
                <w:szCs w:val="22"/>
              </w:rPr>
              <w:t xml:space="preserve">Protocol schorsen en verwijderen </w:t>
            </w:r>
          </w:p>
          <w:p w14:paraId="2940D2B0" w14:textId="77777777" w:rsidR="008E2D34" w:rsidRDefault="008E2D34" w:rsidP="008E2D34">
            <w:pPr>
              <w:rPr>
                <w:sz w:val="22"/>
                <w:szCs w:val="22"/>
              </w:rPr>
            </w:pPr>
            <w:r>
              <w:rPr>
                <w:sz w:val="22"/>
                <w:szCs w:val="22"/>
              </w:rPr>
              <w:t>Protocol voorlopig en definitief VO advies</w:t>
            </w:r>
          </w:p>
          <w:p w14:paraId="36DF7936" w14:textId="77777777" w:rsidR="008E2D34" w:rsidRDefault="008E2D34" w:rsidP="008E2D34">
            <w:pPr>
              <w:rPr>
                <w:sz w:val="22"/>
                <w:szCs w:val="22"/>
              </w:rPr>
            </w:pPr>
            <w:r>
              <w:rPr>
                <w:sz w:val="22"/>
                <w:szCs w:val="22"/>
              </w:rPr>
              <w:t>Medisch protocol</w:t>
            </w:r>
          </w:p>
          <w:p w14:paraId="3639ED33" w14:textId="77777777" w:rsidR="008E2D34" w:rsidRPr="009E0EC5" w:rsidRDefault="008E2D34" w:rsidP="008E2D34">
            <w:pPr>
              <w:rPr>
                <w:sz w:val="22"/>
                <w:szCs w:val="22"/>
              </w:rPr>
            </w:pPr>
            <w:r w:rsidRPr="009E0EC5">
              <w:rPr>
                <w:sz w:val="22"/>
                <w:szCs w:val="22"/>
              </w:rPr>
              <w:t>Meldcode huiselijk geweld en kindermishandeling</w:t>
            </w:r>
          </w:p>
          <w:p w14:paraId="674D9C89" w14:textId="77777777" w:rsidR="008E2D34" w:rsidRPr="009E0EC5" w:rsidRDefault="008E2D34" w:rsidP="008E2D34">
            <w:pPr>
              <w:rPr>
                <w:sz w:val="22"/>
                <w:szCs w:val="22"/>
              </w:rPr>
            </w:pPr>
            <w:r w:rsidRPr="009E0EC5">
              <w:rPr>
                <w:sz w:val="22"/>
                <w:szCs w:val="22"/>
              </w:rPr>
              <w:t xml:space="preserve"> </w:t>
            </w:r>
            <w:r w:rsidRPr="009E0EC5">
              <w:rPr>
                <w:b/>
                <w:bCs/>
                <w:sz w:val="22"/>
                <w:szCs w:val="22"/>
              </w:rPr>
              <w:t xml:space="preserve"> </w:t>
            </w:r>
          </w:p>
          <w:p w14:paraId="277B19E6" w14:textId="77777777" w:rsidR="008E2D34" w:rsidRPr="009E0EC5" w:rsidRDefault="008E2D34" w:rsidP="008E2D34">
            <w:pPr>
              <w:rPr>
                <w:sz w:val="22"/>
                <w:szCs w:val="22"/>
              </w:rPr>
            </w:pPr>
            <w:r>
              <w:rPr>
                <w:b/>
                <w:bCs/>
                <w:sz w:val="22"/>
                <w:szCs w:val="22"/>
              </w:rPr>
              <w:t xml:space="preserve">De </w:t>
            </w:r>
            <w:r w:rsidRPr="009E0EC5">
              <w:rPr>
                <w:b/>
                <w:bCs/>
                <w:sz w:val="22"/>
                <w:szCs w:val="22"/>
              </w:rPr>
              <w:t>mogelijkheden van het schoolgebouw</w:t>
            </w:r>
          </w:p>
          <w:p w14:paraId="389D5623" w14:textId="383B7306" w:rsidR="008E2D34" w:rsidRPr="009E0EC5" w:rsidRDefault="008E2D34" w:rsidP="008E2D34">
            <w:pPr>
              <w:rPr>
                <w:sz w:val="22"/>
                <w:szCs w:val="22"/>
              </w:rPr>
            </w:pPr>
            <w:r w:rsidRPr="009E0EC5">
              <w:rPr>
                <w:sz w:val="22"/>
                <w:szCs w:val="22"/>
              </w:rPr>
              <w:t xml:space="preserve">De Gooise Daltonschool deelt het gebouw met de Sterrenwachter. Op elke verdieping zijn er mooie leerpleinen gerealiseerd. Er zijn voldoende leslokalen. Er is een trap naar deze lokalen toe en er is een lift aanwezig. Op de </w:t>
            </w:r>
            <w:r>
              <w:rPr>
                <w:sz w:val="22"/>
                <w:szCs w:val="22"/>
              </w:rPr>
              <w:t>tweede</w:t>
            </w:r>
            <w:r w:rsidRPr="009E0EC5">
              <w:rPr>
                <w:sz w:val="22"/>
                <w:szCs w:val="22"/>
              </w:rPr>
              <w:t xml:space="preserve"> etage en op de begaande grond is er een speeltuin aanwezig. </w:t>
            </w:r>
          </w:p>
          <w:p w14:paraId="06FE3E6E" w14:textId="77777777" w:rsidR="008E2D34" w:rsidRPr="009E0EC5" w:rsidRDefault="008E2D34" w:rsidP="008E2D34">
            <w:pPr>
              <w:rPr>
                <w:sz w:val="22"/>
                <w:szCs w:val="22"/>
              </w:rPr>
            </w:pPr>
            <w:r w:rsidRPr="009E0EC5">
              <w:rPr>
                <w:sz w:val="22"/>
                <w:szCs w:val="22"/>
              </w:rPr>
              <w:t xml:space="preserve"> </w:t>
            </w:r>
          </w:p>
          <w:p w14:paraId="62ADC0E6" w14:textId="77777777" w:rsidR="008E2D34" w:rsidRPr="009E0EC5" w:rsidRDefault="008E2D34" w:rsidP="008E2D34">
            <w:pPr>
              <w:rPr>
                <w:sz w:val="22"/>
                <w:szCs w:val="22"/>
              </w:rPr>
            </w:pPr>
            <w:r w:rsidRPr="009E0EC5">
              <w:rPr>
                <w:b/>
                <w:bCs/>
                <w:sz w:val="22"/>
                <w:szCs w:val="22"/>
              </w:rPr>
              <w:t>De samenwerking met ouders en onderwijs- en ketenpartners</w:t>
            </w:r>
          </w:p>
          <w:p w14:paraId="3ECE2793" w14:textId="77777777" w:rsidR="008E2D34" w:rsidRPr="009E0EC5" w:rsidRDefault="008E2D34" w:rsidP="008E2D34">
            <w:pPr>
              <w:rPr>
                <w:sz w:val="22"/>
                <w:szCs w:val="22"/>
              </w:rPr>
            </w:pPr>
            <w:r w:rsidRPr="009E0EC5">
              <w:rPr>
                <w:sz w:val="22"/>
                <w:szCs w:val="22"/>
              </w:rPr>
              <w:t xml:space="preserve">Passend bij de HGW route die de Gooise Daltonschool hanteert, zijn ouders gesprekspartners tijdens de overleggen bij zorg over een leerling. We trachten hierin zo open en transparant mogelijk te communiceren. Mochten ouders en school een hulpvraag hebben die de basisondersteuning overstijgt, zullen we ketenpartners hierin betrekken. Deze communicatie is altijd met instemming van ouders en verloopt ook op een transparante wijze. </w:t>
            </w:r>
          </w:p>
          <w:p w14:paraId="05D0FB16" w14:textId="77777777" w:rsidR="008E2D34" w:rsidRPr="009E0EC5" w:rsidRDefault="008E2D34" w:rsidP="008E2D34">
            <w:pPr>
              <w:rPr>
                <w:sz w:val="22"/>
                <w:szCs w:val="22"/>
              </w:rPr>
            </w:pPr>
            <w:r w:rsidRPr="009E0EC5">
              <w:rPr>
                <w:b/>
                <w:bCs/>
                <w:sz w:val="22"/>
                <w:szCs w:val="22"/>
              </w:rPr>
              <w:t xml:space="preserve"> </w:t>
            </w:r>
          </w:p>
          <w:p w14:paraId="3D3D35D0" w14:textId="77777777" w:rsidR="008E2D34" w:rsidRPr="009E0EC5" w:rsidRDefault="008E2D34" w:rsidP="008E2D34">
            <w:pPr>
              <w:rPr>
                <w:sz w:val="22"/>
                <w:szCs w:val="22"/>
              </w:rPr>
            </w:pPr>
            <w:r w:rsidRPr="009E0EC5">
              <w:rPr>
                <w:b/>
                <w:bCs/>
                <w:sz w:val="22"/>
                <w:szCs w:val="22"/>
              </w:rPr>
              <w:t>Wat zijn daarbij voor de school de grenzen</w:t>
            </w:r>
          </w:p>
          <w:p w14:paraId="70463697" w14:textId="77777777" w:rsidR="008E2D34" w:rsidRPr="009E0EC5" w:rsidRDefault="008E2D34" w:rsidP="008E2D34">
            <w:pPr>
              <w:rPr>
                <w:sz w:val="22"/>
                <w:szCs w:val="22"/>
              </w:rPr>
            </w:pPr>
            <w:r w:rsidRPr="009E0EC5">
              <w:rPr>
                <w:sz w:val="22"/>
                <w:szCs w:val="22"/>
              </w:rPr>
              <w:t>Gesprekken vinden plaats op school en onder schooltijd. Op voorhand is het voor de betrokkenen duidelijk wie er bij het gesprek aanwezig zal zijn en wat het doel van het gesprek is. We verwachten van alle partijen in het gesprek een transparante en respectvolle inbreng hebben, waarbij iedereen zich veilig voelt.</w:t>
            </w:r>
          </w:p>
          <w:p w14:paraId="50A92A60" w14:textId="77777777" w:rsidR="008E2D34" w:rsidRDefault="008E2D34" w:rsidP="008E2D34">
            <w:pPr>
              <w:rPr>
                <w:sz w:val="22"/>
                <w:szCs w:val="22"/>
              </w:rPr>
            </w:pPr>
          </w:p>
          <w:p w14:paraId="04CB97E5" w14:textId="77777777" w:rsidR="008E2D34" w:rsidRDefault="008E2D34" w:rsidP="008E2D34">
            <w:pPr>
              <w:rPr>
                <w:sz w:val="22"/>
                <w:szCs w:val="22"/>
              </w:rPr>
            </w:pPr>
          </w:p>
          <w:p w14:paraId="3456C57D" w14:textId="77777777" w:rsidR="005A07EE" w:rsidRPr="0019465D" w:rsidRDefault="005A07EE" w:rsidP="00390014">
            <w:pPr>
              <w:rPr>
                <w:sz w:val="22"/>
                <w:szCs w:val="22"/>
              </w:rPr>
            </w:pPr>
          </w:p>
        </w:tc>
        <w:tc>
          <w:tcPr>
            <w:tcW w:w="4930" w:type="dxa"/>
            <w:shd w:val="clear" w:color="auto" w:fill="auto"/>
          </w:tcPr>
          <w:p w14:paraId="1DD1A5EB" w14:textId="4223F14E" w:rsidR="00BA2DC7" w:rsidRPr="0019465D" w:rsidRDefault="00BA2DC7" w:rsidP="00BA2DC7">
            <w:pPr>
              <w:rPr>
                <w:i/>
                <w:sz w:val="22"/>
                <w:szCs w:val="22"/>
              </w:rPr>
            </w:pPr>
          </w:p>
        </w:tc>
      </w:tr>
    </w:tbl>
    <w:p w14:paraId="64F91747" w14:textId="30D6C032" w:rsidR="00EA1337" w:rsidRDefault="00EA1337"/>
    <w:p w14:paraId="42FEDF3A" w14:textId="6DB2C5A5" w:rsidR="00390014" w:rsidRDefault="00EA133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8576"/>
        <w:gridCol w:w="4831"/>
      </w:tblGrid>
      <w:tr w:rsidR="00390014" w:rsidRPr="0019465D" w14:paraId="4DA47ABF" w14:textId="77777777" w:rsidTr="0019465D">
        <w:tc>
          <w:tcPr>
            <w:tcW w:w="589" w:type="dxa"/>
            <w:shd w:val="clear" w:color="auto" w:fill="auto"/>
          </w:tcPr>
          <w:p w14:paraId="46C68525" w14:textId="77777777" w:rsidR="00390014" w:rsidRPr="0019465D" w:rsidRDefault="00390014" w:rsidP="00390014">
            <w:pPr>
              <w:rPr>
                <w:b/>
              </w:rPr>
            </w:pPr>
            <w:r w:rsidRPr="0019465D">
              <w:rPr>
                <w:b/>
              </w:rPr>
              <w:lastRenderedPageBreak/>
              <w:t xml:space="preserve">  8.</w:t>
            </w:r>
          </w:p>
        </w:tc>
        <w:tc>
          <w:tcPr>
            <w:tcW w:w="8699" w:type="dxa"/>
            <w:shd w:val="clear" w:color="auto" w:fill="auto"/>
          </w:tcPr>
          <w:p w14:paraId="48EEA473" w14:textId="77777777" w:rsidR="00390014" w:rsidRPr="0019465D" w:rsidRDefault="00390014" w:rsidP="00390014">
            <w:pPr>
              <w:rPr>
                <w:b/>
                <w:sz w:val="22"/>
                <w:szCs w:val="22"/>
              </w:rPr>
            </w:pPr>
            <w:r w:rsidRPr="0019465D">
              <w:rPr>
                <w:b/>
                <w:sz w:val="22"/>
                <w:szCs w:val="22"/>
              </w:rPr>
              <w:t>Randvoorwaarden van de school</w:t>
            </w:r>
          </w:p>
          <w:p w14:paraId="0627989D" w14:textId="77777777" w:rsidR="00390014" w:rsidRPr="0019465D" w:rsidRDefault="00390014" w:rsidP="00390014">
            <w:pPr>
              <w:rPr>
                <w:b/>
                <w:sz w:val="22"/>
                <w:szCs w:val="22"/>
              </w:rPr>
            </w:pPr>
          </w:p>
        </w:tc>
        <w:tc>
          <w:tcPr>
            <w:tcW w:w="4930" w:type="dxa"/>
            <w:shd w:val="clear" w:color="auto" w:fill="auto"/>
          </w:tcPr>
          <w:p w14:paraId="3816616E" w14:textId="77777777" w:rsidR="00390014" w:rsidRPr="0019465D" w:rsidRDefault="00390014" w:rsidP="00390014">
            <w:pPr>
              <w:rPr>
                <w:b/>
                <w:i/>
                <w:sz w:val="22"/>
                <w:szCs w:val="22"/>
              </w:rPr>
            </w:pPr>
          </w:p>
        </w:tc>
      </w:tr>
      <w:tr w:rsidR="00390014" w:rsidRPr="007C3C69" w14:paraId="6597562A" w14:textId="77777777" w:rsidTr="0019465D">
        <w:tc>
          <w:tcPr>
            <w:tcW w:w="589" w:type="dxa"/>
            <w:shd w:val="clear" w:color="auto" w:fill="auto"/>
          </w:tcPr>
          <w:p w14:paraId="3A05DDA9" w14:textId="77777777" w:rsidR="00390014" w:rsidRDefault="00390014" w:rsidP="00390014"/>
        </w:tc>
        <w:tc>
          <w:tcPr>
            <w:tcW w:w="8699" w:type="dxa"/>
            <w:shd w:val="clear" w:color="auto" w:fill="auto"/>
          </w:tcPr>
          <w:p w14:paraId="2978BAEB" w14:textId="77777777" w:rsidR="008E2D34" w:rsidRDefault="008E2D34" w:rsidP="008E2D34">
            <w:r>
              <w:rPr>
                <w:sz w:val="22"/>
                <w:szCs w:val="22"/>
              </w:rPr>
              <w:t>Een leerling kan bij ons op school blijven;</w:t>
            </w:r>
          </w:p>
          <w:p w14:paraId="17A78D8F" w14:textId="77777777" w:rsidR="008E2D34" w:rsidRDefault="008E2D34" w:rsidP="008E2D34">
            <w:pPr>
              <w:pStyle w:val="Lijstalinea"/>
              <w:numPr>
                <w:ilvl w:val="0"/>
                <w:numId w:val="8"/>
              </w:numPr>
              <w:rPr>
                <w:sz w:val="22"/>
                <w:szCs w:val="22"/>
              </w:rPr>
            </w:pPr>
            <w:r>
              <w:rPr>
                <w:sz w:val="22"/>
                <w:szCs w:val="22"/>
              </w:rPr>
              <w:t xml:space="preserve">Zolang ouders meewerken, in gesprek blijven en vertrouwen hebben in de school. </w:t>
            </w:r>
          </w:p>
          <w:p w14:paraId="11EE65AB" w14:textId="77777777" w:rsidR="008E2D34" w:rsidRDefault="008E2D34" w:rsidP="008E2D34">
            <w:pPr>
              <w:pStyle w:val="Lijstalinea"/>
              <w:numPr>
                <w:ilvl w:val="0"/>
                <w:numId w:val="8"/>
              </w:numPr>
              <w:rPr>
                <w:sz w:val="22"/>
                <w:szCs w:val="22"/>
              </w:rPr>
            </w:pPr>
            <w:r>
              <w:rPr>
                <w:sz w:val="22"/>
                <w:szCs w:val="22"/>
              </w:rPr>
              <w:t xml:space="preserve">Zolang de veiligheid van alle leerlingen gewaarborgd kan worden. </w:t>
            </w:r>
          </w:p>
          <w:p w14:paraId="01BF05E0" w14:textId="77777777" w:rsidR="008E2D34" w:rsidRDefault="008E2D34" w:rsidP="008E2D34">
            <w:pPr>
              <w:pStyle w:val="Lijstalinea"/>
              <w:numPr>
                <w:ilvl w:val="0"/>
                <w:numId w:val="8"/>
              </w:numPr>
              <w:rPr>
                <w:sz w:val="22"/>
                <w:szCs w:val="22"/>
              </w:rPr>
            </w:pPr>
            <w:r>
              <w:rPr>
                <w:sz w:val="22"/>
                <w:szCs w:val="22"/>
              </w:rPr>
              <w:t xml:space="preserve">Zolang de leerling een positieve schoolbeleving heeft. </w:t>
            </w:r>
          </w:p>
          <w:p w14:paraId="1851110F" w14:textId="77777777" w:rsidR="008E2D34" w:rsidRDefault="008E2D34" w:rsidP="008E2D34">
            <w:pPr>
              <w:pStyle w:val="Lijstalinea"/>
              <w:numPr>
                <w:ilvl w:val="0"/>
                <w:numId w:val="8"/>
              </w:numPr>
              <w:rPr>
                <w:sz w:val="22"/>
                <w:szCs w:val="22"/>
              </w:rPr>
            </w:pPr>
            <w:r>
              <w:rPr>
                <w:sz w:val="22"/>
                <w:szCs w:val="22"/>
              </w:rPr>
              <w:t xml:space="preserve">Zolang de leerling een leerontwikkeling doormaakt. </w:t>
            </w:r>
          </w:p>
          <w:p w14:paraId="79082625" w14:textId="77777777" w:rsidR="008E2D34" w:rsidRDefault="008E2D34" w:rsidP="008E2D34">
            <w:pPr>
              <w:pStyle w:val="Lijstalinea"/>
              <w:numPr>
                <w:ilvl w:val="0"/>
                <w:numId w:val="8"/>
              </w:numPr>
              <w:rPr>
                <w:sz w:val="22"/>
                <w:szCs w:val="22"/>
              </w:rPr>
            </w:pPr>
            <w:r>
              <w:rPr>
                <w:sz w:val="22"/>
                <w:szCs w:val="22"/>
              </w:rPr>
              <w:t xml:space="preserve">Zolang de leerkracht les kan geven aan de rest van de groep </w:t>
            </w:r>
          </w:p>
          <w:p w14:paraId="48AC450A" w14:textId="77777777" w:rsidR="008E2D34" w:rsidRDefault="008E2D34" w:rsidP="008E2D34">
            <w:pPr>
              <w:pStyle w:val="Lijstalinea"/>
              <w:numPr>
                <w:ilvl w:val="0"/>
                <w:numId w:val="8"/>
              </w:numPr>
              <w:rPr>
                <w:sz w:val="22"/>
                <w:szCs w:val="22"/>
              </w:rPr>
            </w:pPr>
            <w:r>
              <w:rPr>
                <w:sz w:val="22"/>
                <w:szCs w:val="22"/>
              </w:rPr>
              <w:t xml:space="preserve">Zolang de leerling zichzelf fysiek veilig kan voortbewegen in de school. </w:t>
            </w:r>
          </w:p>
          <w:p w14:paraId="13E1642E" w14:textId="77777777" w:rsidR="008E2D34" w:rsidRDefault="008E2D34" w:rsidP="008E2D34">
            <w:pPr>
              <w:rPr>
                <w:sz w:val="22"/>
                <w:szCs w:val="22"/>
              </w:rPr>
            </w:pPr>
          </w:p>
          <w:p w14:paraId="48CD007E" w14:textId="77777777" w:rsidR="008E2D34" w:rsidRDefault="008E2D34" w:rsidP="008E2D34">
            <w:pPr>
              <w:rPr>
                <w:sz w:val="22"/>
                <w:szCs w:val="22"/>
              </w:rPr>
            </w:pPr>
            <w:r>
              <w:rPr>
                <w:sz w:val="22"/>
                <w:szCs w:val="22"/>
              </w:rPr>
              <w:t xml:space="preserve">We gaan op zoek naar een andere passende onderwijsplek, </w:t>
            </w:r>
          </w:p>
          <w:p w14:paraId="7B98BC0F" w14:textId="77777777" w:rsidR="008E2D34" w:rsidRDefault="008E2D34" w:rsidP="008E2D34">
            <w:pPr>
              <w:pStyle w:val="Lijstalinea"/>
              <w:numPr>
                <w:ilvl w:val="0"/>
                <w:numId w:val="8"/>
              </w:numPr>
              <w:rPr>
                <w:sz w:val="22"/>
                <w:szCs w:val="22"/>
              </w:rPr>
            </w:pPr>
            <w:r>
              <w:rPr>
                <w:sz w:val="22"/>
                <w:szCs w:val="22"/>
              </w:rPr>
              <w:t xml:space="preserve">Zodra de leerkracht ondanks alle (extra) inzet handelingsverlegen is. </w:t>
            </w:r>
          </w:p>
          <w:p w14:paraId="2D7386EF" w14:textId="77777777" w:rsidR="008E2D34" w:rsidRDefault="008E2D34" w:rsidP="008E2D34">
            <w:pPr>
              <w:pStyle w:val="Lijstalinea"/>
              <w:numPr>
                <w:ilvl w:val="0"/>
                <w:numId w:val="8"/>
              </w:numPr>
              <w:rPr>
                <w:sz w:val="22"/>
                <w:szCs w:val="22"/>
              </w:rPr>
            </w:pPr>
            <w:r>
              <w:rPr>
                <w:sz w:val="22"/>
                <w:szCs w:val="22"/>
              </w:rPr>
              <w:t xml:space="preserve">Zodra een arrangement-plus niet meer haalbaar, maar wel nodig is. </w:t>
            </w:r>
          </w:p>
          <w:p w14:paraId="440C3F7D" w14:textId="77777777" w:rsidR="008E2D34" w:rsidRDefault="008E2D34" w:rsidP="008E2D34">
            <w:pPr>
              <w:pStyle w:val="Lijstalinea"/>
              <w:numPr>
                <w:ilvl w:val="0"/>
                <w:numId w:val="8"/>
              </w:numPr>
              <w:rPr>
                <w:sz w:val="22"/>
                <w:szCs w:val="22"/>
              </w:rPr>
            </w:pPr>
            <w:r>
              <w:rPr>
                <w:sz w:val="22"/>
                <w:szCs w:val="22"/>
              </w:rPr>
              <w:t xml:space="preserve">Zodra de leerling geen groei laat zien binnen zijn eigen mogelijkheden. </w:t>
            </w:r>
          </w:p>
          <w:p w14:paraId="24EC6EE3" w14:textId="77777777" w:rsidR="008E2D34" w:rsidRDefault="008E2D34" w:rsidP="008E2D34">
            <w:pPr>
              <w:pStyle w:val="Lijstalinea"/>
              <w:numPr>
                <w:ilvl w:val="0"/>
                <w:numId w:val="8"/>
              </w:numPr>
              <w:rPr>
                <w:sz w:val="22"/>
                <w:szCs w:val="22"/>
              </w:rPr>
            </w:pPr>
            <w:r>
              <w:rPr>
                <w:sz w:val="22"/>
                <w:szCs w:val="22"/>
              </w:rPr>
              <w:t xml:space="preserve">Zodra de grenzen van ons medisch protocol overschreden worden. </w:t>
            </w:r>
          </w:p>
          <w:p w14:paraId="0E1561EE" w14:textId="1D66B117" w:rsidR="00390014" w:rsidRPr="0019465D" w:rsidRDefault="008E2D34" w:rsidP="008E2D34">
            <w:pPr>
              <w:rPr>
                <w:sz w:val="22"/>
                <w:szCs w:val="22"/>
              </w:rPr>
            </w:pPr>
            <w:r>
              <w:rPr>
                <w:sz w:val="22"/>
                <w:szCs w:val="22"/>
              </w:rPr>
              <w:t>Zodra de les structureel verstoord wordt door het gedrag van de leerling.</w:t>
            </w:r>
          </w:p>
        </w:tc>
        <w:tc>
          <w:tcPr>
            <w:tcW w:w="4930" w:type="dxa"/>
            <w:shd w:val="clear" w:color="auto" w:fill="auto"/>
          </w:tcPr>
          <w:p w14:paraId="655AB084" w14:textId="77777777" w:rsidR="002E3170" w:rsidRDefault="002E3170" w:rsidP="00390014">
            <w:pPr>
              <w:rPr>
                <w:i/>
                <w:sz w:val="22"/>
                <w:szCs w:val="22"/>
              </w:rPr>
            </w:pPr>
          </w:p>
          <w:p w14:paraId="6E30EA3F" w14:textId="48BCF330" w:rsidR="00390014" w:rsidRPr="0019465D" w:rsidRDefault="00390014" w:rsidP="00BA2DC7">
            <w:pPr>
              <w:rPr>
                <w:i/>
                <w:sz w:val="22"/>
                <w:szCs w:val="22"/>
              </w:rPr>
            </w:pPr>
          </w:p>
        </w:tc>
      </w:tr>
    </w:tbl>
    <w:p w14:paraId="79D17D05" w14:textId="77777777" w:rsidR="00390014" w:rsidRDefault="00390014"/>
    <w:p w14:paraId="74B61B01" w14:textId="77777777" w:rsidR="00390014" w:rsidRDefault="003900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8555"/>
        <w:gridCol w:w="4852"/>
      </w:tblGrid>
      <w:tr w:rsidR="00390014" w:rsidRPr="0019465D" w14:paraId="771F0B54" w14:textId="77777777" w:rsidTr="0019465D">
        <w:tc>
          <w:tcPr>
            <w:tcW w:w="589" w:type="dxa"/>
            <w:shd w:val="clear" w:color="auto" w:fill="auto"/>
          </w:tcPr>
          <w:p w14:paraId="0936EEAD" w14:textId="77777777" w:rsidR="00390014" w:rsidRPr="0019465D" w:rsidRDefault="00390014" w:rsidP="00390014">
            <w:pPr>
              <w:rPr>
                <w:b/>
              </w:rPr>
            </w:pPr>
            <w:r w:rsidRPr="0019465D">
              <w:rPr>
                <w:b/>
              </w:rPr>
              <w:t xml:space="preserve">  9.</w:t>
            </w:r>
          </w:p>
        </w:tc>
        <w:tc>
          <w:tcPr>
            <w:tcW w:w="8699" w:type="dxa"/>
            <w:shd w:val="clear" w:color="auto" w:fill="auto"/>
          </w:tcPr>
          <w:p w14:paraId="1B6F1953" w14:textId="77777777" w:rsidR="00390014" w:rsidRPr="0019465D" w:rsidRDefault="00390014" w:rsidP="00390014">
            <w:pPr>
              <w:rPr>
                <w:b/>
                <w:sz w:val="22"/>
                <w:szCs w:val="22"/>
              </w:rPr>
            </w:pPr>
            <w:r w:rsidRPr="0019465D">
              <w:rPr>
                <w:b/>
                <w:sz w:val="22"/>
                <w:szCs w:val="22"/>
              </w:rPr>
              <w:t>Conclusie en ambitie</w:t>
            </w:r>
          </w:p>
          <w:p w14:paraId="102B3AA8" w14:textId="77777777" w:rsidR="00390014" w:rsidRPr="0019465D" w:rsidRDefault="00390014" w:rsidP="00390014">
            <w:pPr>
              <w:rPr>
                <w:b/>
                <w:sz w:val="22"/>
                <w:szCs w:val="22"/>
              </w:rPr>
            </w:pPr>
          </w:p>
        </w:tc>
        <w:tc>
          <w:tcPr>
            <w:tcW w:w="4930" w:type="dxa"/>
            <w:shd w:val="clear" w:color="auto" w:fill="auto"/>
          </w:tcPr>
          <w:p w14:paraId="6575E6AB" w14:textId="77777777" w:rsidR="00B91685" w:rsidRPr="0019465D" w:rsidRDefault="00B91685" w:rsidP="00390014">
            <w:pPr>
              <w:rPr>
                <w:i/>
                <w:sz w:val="22"/>
                <w:szCs w:val="22"/>
              </w:rPr>
            </w:pPr>
            <w:r>
              <w:rPr>
                <w:i/>
                <w:sz w:val="22"/>
                <w:szCs w:val="22"/>
              </w:rPr>
              <w:t>In concrete termen beschrijven.</w:t>
            </w:r>
          </w:p>
        </w:tc>
      </w:tr>
      <w:tr w:rsidR="00390014" w:rsidRPr="007C3C69" w14:paraId="79AF78A0" w14:textId="77777777" w:rsidTr="0019465D">
        <w:tc>
          <w:tcPr>
            <w:tcW w:w="589" w:type="dxa"/>
            <w:shd w:val="clear" w:color="auto" w:fill="auto"/>
          </w:tcPr>
          <w:p w14:paraId="7D029437" w14:textId="77777777" w:rsidR="00390014" w:rsidRDefault="00390014" w:rsidP="00390014"/>
        </w:tc>
        <w:tc>
          <w:tcPr>
            <w:tcW w:w="8699" w:type="dxa"/>
            <w:shd w:val="clear" w:color="auto" w:fill="auto"/>
          </w:tcPr>
          <w:p w14:paraId="18C2F745" w14:textId="77777777" w:rsidR="008E2D34" w:rsidRDefault="008E2D34" w:rsidP="008E2D34">
            <w:pPr>
              <w:rPr>
                <w:sz w:val="22"/>
                <w:szCs w:val="22"/>
              </w:rPr>
            </w:pPr>
            <w:r>
              <w:rPr>
                <w:sz w:val="22"/>
                <w:szCs w:val="22"/>
              </w:rPr>
              <w:t xml:space="preserve">De directeur en de intern begeleider komen tot de conclusie dat De Gooise Daltonschool bijna voldoet aan de Basisondersteuning zoals omschreven door Unita. Het niet kunnen uitvoeren van Zorgniveau 3 in het Protocol Leesproblemen en Dyslexie wordt zoals gezegd opgepakt door STIP. </w:t>
            </w:r>
          </w:p>
          <w:p w14:paraId="0A94C82C" w14:textId="77777777" w:rsidR="008E2D34" w:rsidRPr="009E0EC5" w:rsidRDefault="008E2D34" w:rsidP="008E2D34">
            <w:pPr>
              <w:rPr>
                <w:sz w:val="22"/>
                <w:szCs w:val="22"/>
              </w:rPr>
            </w:pPr>
            <w:r>
              <w:rPr>
                <w:sz w:val="22"/>
                <w:szCs w:val="22"/>
              </w:rPr>
              <w:t xml:space="preserve">De school </w:t>
            </w:r>
            <w:r w:rsidRPr="009E0EC5">
              <w:rPr>
                <w:sz w:val="22"/>
                <w:szCs w:val="22"/>
              </w:rPr>
              <w:t>specifieke aandachtspunten worden in gang gezet.</w:t>
            </w:r>
          </w:p>
          <w:p w14:paraId="66FD082D" w14:textId="08CFE9A6" w:rsidR="00390014" w:rsidRDefault="008E2D34" w:rsidP="008E2D34">
            <w:pPr>
              <w:rPr>
                <w:sz w:val="22"/>
                <w:szCs w:val="22"/>
              </w:rPr>
            </w:pPr>
            <w:r w:rsidRPr="009E0EC5">
              <w:rPr>
                <w:sz w:val="22"/>
                <w:szCs w:val="22"/>
              </w:rPr>
              <w:t>De ambitie is dat iedereen zich veilig kan voelen hier op school. Dat de kinderen met plezier naar school komen en leren van een enthousiast en gedreven team. Een team dat van en met elkaar leert en energie haalt uit het samen werken en samen de kinderen verder helpen. Het team helpt de kinderen zich optimaal te ontwikkelen op meerdere vlakken; cognitief, sociaal en creatief.</w:t>
            </w:r>
          </w:p>
          <w:p w14:paraId="142F8C7A" w14:textId="77777777" w:rsidR="00A046E3" w:rsidRPr="0019465D" w:rsidRDefault="00A046E3" w:rsidP="00390014">
            <w:pPr>
              <w:rPr>
                <w:sz w:val="22"/>
                <w:szCs w:val="22"/>
              </w:rPr>
            </w:pPr>
          </w:p>
        </w:tc>
        <w:tc>
          <w:tcPr>
            <w:tcW w:w="4930" w:type="dxa"/>
            <w:shd w:val="clear" w:color="auto" w:fill="auto"/>
          </w:tcPr>
          <w:p w14:paraId="7F2CEDE5" w14:textId="77777777" w:rsidR="00E378C7" w:rsidRPr="0019465D" w:rsidRDefault="00E378C7" w:rsidP="00E378C7">
            <w:pPr>
              <w:rPr>
                <w:i/>
                <w:sz w:val="22"/>
                <w:szCs w:val="22"/>
              </w:rPr>
            </w:pPr>
          </w:p>
        </w:tc>
      </w:tr>
    </w:tbl>
    <w:p w14:paraId="5BB39DDD" w14:textId="77777777" w:rsidR="00390014" w:rsidRDefault="00390014"/>
    <w:p w14:paraId="14BC1E59" w14:textId="77777777" w:rsidR="00E378C7" w:rsidRDefault="00E378C7"/>
    <w:p w14:paraId="0FE507DD" w14:textId="77777777" w:rsidR="00E378C7" w:rsidRDefault="00E378C7"/>
    <w:p w14:paraId="606B605B" w14:textId="77777777" w:rsidR="00E378C7" w:rsidRDefault="00E378C7"/>
    <w:p w14:paraId="125C704F" w14:textId="77777777" w:rsidR="00877015" w:rsidRDefault="008770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565"/>
        <w:gridCol w:w="4844"/>
      </w:tblGrid>
      <w:tr w:rsidR="00E378C7" w:rsidRPr="007C3C69" w14:paraId="7AE08EB3" w14:textId="77777777" w:rsidTr="0019465D">
        <w:tc>
          <w:tcPr>
            <w:tcW w:w="589" w:type="dxa"/>
            <w:shd w:val="clear" w:color="auto" w:fill="auto"/>
          </w:tcPr>
          <w:p w14:paraId="7F4D33BA" w14:textId="77777777" w:rsidR="00E378C7" w:rsidRDefault="00E378C7" w:rsidP="009A33FA"/>
        </w:tc>
        <w:tc>
          <w:tcPr>
            <w:tcW w:w="8699" w:type="dxa"/>
            <w:shd w:val="clear" w:color="auto" w:fill="auto"/>
          </w:tcPr>
          <w:p w14:paraId="4FC66D24" w14:textId="77777777" w:rsidR="00E378C7" w:rsidRPr="0019465D" w:rsidRDefault="00877015" w:rsidP="009A33FA">
            <w:pPr>
              <w:rPr>
                <w:sz w:val="22"/>
                <w:szCs w:val="22"/>
              </w:rPr>
            </w:pPr>
            <w:r w:rsidRPr="0019465D">
              <w:rPr>
                <w:sz w:val="22"/>
                <w:szCs w:val="22"/>
              </w:rPr>
              <w:t xml:space="preserve">Vaststelling door </w:t>
            </w:r>
            <w:r w:rsidR="00E378C7" w:rsidRPr="0019465D">
              <w:rPr>
                <w:sz w:val="22"/>
                <w:szCs w:val="22"/>
              </w:rPr>
              <w:t>bevoegd gezag d.d.</w:t>
            </w:r>
          </w:p>
          <w:p w14:paraId="0A55E09D" w14:textId="77777777" w:rsidR="00E378C7" w:rsidRPr="0019465D" w:rsidRDefault="00E378C7" w:rsidP="009A33FA">
            <w:pPr>
              <w:rPr>
                <w:sz w:val="22"/>
                <w:szCs w:val="22"/>
              </w:rPr>
            </w:pPr>
          </w:p>
        </w:tc>
        <w:tc>
          <w:tcPr>
            <w:tcW w:w="4930" w:type="dxa"/>
            <w:shd w:val="clear" w:color="auto" w:fill="auto"/>
          </w:tcPr>
          <w:p w14:paraId="1B96950B" w14:textId="77777777" w:rsidR="00E378C7" w:rsidRPr="0019465D" w:rsidRDefault="00E378C7" w:rsidP="009A33FA">
            <w:pPr>
              <w:rPr>
                <w:i/>
                <w:sz w:val="22"/>
                <w:szCs w:val="22"/>
                <w:highlight w:val="yellow"/>
              </w:rPr>
            </w:pPr>
          </w:p>
        </w:tc>
      </w:tr>
      <w:tr w:rsidR="00E378C7" w:rsidRPr="0019465D" w14:paraId="4C36C3C3" w14:textId="77777777" w:rsidTr="0019465D">
        <w:tc>
          <w:tcPr>
            <w:tcW w:w="589" w:type="dxa"/>
            <w:shd w:val="clear" w:color="auto" w:fill="auto"/>
          </w:tcPr>
          <w:p w14:paraId="13CF62B7" w14:textId="77777777" w:rsidR="00E378C7" w:rsidRDefault="00E378C7" w:rsidP="009A33FA"/>
        </w:tc>
        <w:tc>
          <w:tcPr>
            <w:tcW w:w="8699" w:type="dxa"/>
            <w:shd w:val="clear" w:color="auto" w:fill="auto"/>
          </w:tcPr>
          <w:p w14:paraId="160AB95C" w14:textId="77777777" w:rsidR="00E378C7" w:rsidRPr="0019465D" w:rsidRDefault="00877015" w:rsidP="009A33FA">
            <w:pPr>
              <w:rPr>
                <w:sz w:val="22"/>
                <w:szCs w:val="22"/>
                <w:lang w:val="en-GB"/>
              </w:rPr>
            </w:pPr>
            <w:proofErr w:type="spellStart"/>
            <w:r w:rsidRPr="0019465D">
              <w:rPr>
                <w:sz w:val="22"/>
                <w:szCs w:val="22"/>
                <w:lang w:val="en-GB"/>
              </w:rPr>
              <w:t>Advies</w:t>
            </w:r>
            <w:proofErr w:type="spellEnd"/>
            <w:r w:rsidRPr="0019465D">
              <w:rPr>
                <w:sz w:val="22"/>
                <w:szCs w:val="22"/>
                <w:lang w:val="en-GB"/>
              </w:rPr>
              <w:t xml:space="preserve"> </w:t>
            </w:r>
            <w:r w:rsidR="00E378C7" w:rsidRPr="0019465D">
              <w:rPr>
                <w:sz w:val="22"/>
                <w:szCs w:val="22"/>
                <w:lang w:val="en-GB"/>
              </w:rPr>
              <w:t xml:space="preserve">(G)MR </w:t>
            </w:r>
            <w:proofErr w:type="spellStart"/>
            <w:r w:rsidR="00E378C7" w:rsidRPr="0019465D">
              <w:rPr>
                <w:sz w:val="22"/>
                <w:szCs w:val="22"/>
                <w:lang w:val="en-GB"/>
              </w:rPr>
              <w:t>d.d.</w:t>
            </w:r>
            <w:proofErr w:type="spellEnd"/>
            <w:r w:rsidR="00E378C7" w:rsidRPr="0019465D">
              <w:rPr>
                <w:sz w:val="22"/>
                <w:szCs w:val="22"/>
                <w:lang w:val="en-GB"/>
              </w:rPr>
              <w:t xml:space="preserve"> </w:t>
            </w:r>
          </w:p>
          <w:p w14:paraId="3475BEB6" w14:textId="77777777" w:rsidR="009A33FA" w:rsidRPr="0019465D" w:rsidRDefault="009A33FA" w:rsidP="009A33FA">
            <w:pPr>
              <w:rPr>
                <w:sz w:val="22"/>
                <w:szCs w:val="22"/>
                <w:lang w:val="en-GB"/>
              </w:rPr>
            </w:pPr>
          </w:p>
        </w:tc>
        <w:tc>
          <w:tcPr>
            <w:tcW w:w="4930" w:type="dxa"/>
            <w:shd w:val="clear" w:color="auto" w:fill="auto"/>
          </w:tcPr>
          <w:p w14:paraId="2422201D" w14:textId="77777777" w:rsidR="00E378C7" w:rsidRPr="0019465D" w:rsidRDefault="00E378C7" w:rsidP="009A33FA">
            <w:pPr>
              <w:rPr>
                <w:i/>
                <w:sz w:val="22"/>
                <w:szCs w:val="22"/>
                <w:highlight w:val="yellow"/>
                <w:lang w:val="en-GB"/>
              </w:rPr>
            </w:pPr>
          </w:p>
        </w:tc>
      </w:tr>
    </w:tbl>
    <w:p w14:paraId="6C00F7C3" w14:textId="77777777" w:rsidR="00E378C7" w:rsidRDefault="00E378C7">
      <w:pPr>
        <w:rPr>
          <w:lang w:val="en-GB"/>
        </w:rPr>
      </w:pPr>
    </w:p>
    <w:p w14:paraId="7C2DF191" w14:textId="77777777" w:rsidR="00B91685" w:rsidRDefault="00B9168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578"/>
        <w:gridCol w:w="4833"/>
      </w:tblGrid>
      <w:tr w:rsidR="00B91685" w:rsidRPr="0019465D" w14:paraId="6A106567" w14:textId="77777777" w:rsidTr="00B71AFE">
        <w:tc>
          <w:tcPr>
            <w:tcW w:w="589" w:type="dxa"/>
            <w:shd w:val="clear" w:color="auto" w:fill="auto"/>
          </w:tcPr>
          <w:p w14:paraId="09994017" w14:textId="77777777" w:rsidR="00B91685" w:rsidRPr="00FE3956" w:rsidRDefault="00B91685" w:rsidP="00B71AFE">
            <w:pPr>
              <w:rPr>
                <w:lang w:val="en-US"/>
              </w:rPr>
            </w:pPr>
          </w:p>
        </w:tc>
        <w:tc>
          <w:tcPr>
            <w:tcW w:w="8699" w:type="dxa"/>
            <w:shd w:val="clear" w:color="auto" w:fill="auto"/>
          </w:tcPr>
          <w:p w14:paraId="573C61EF" w14:textId="77777777" w:rsidR="00B91685" w:rsidRDefault="00B91685" w:rsidP="00B71AFE">
            <w:pPr>
              <w:rPr>
                <w:sz w:val="22"/>
                <w:szCs w:val="22"/>
                <w:lang w:val="en-GB"/>
              </w:rPr>
            </w:pPr>
            <w:proofErr w:type="spellStart"/>
            <w:r>
              <w:rPr>
                <w:sz w:val="22"/>
                <w:szCs w:val="22"/>
                <w:lang w:val="en-GB"/>
              </w:rPr>
              <w:t>Bijlagen</w:t>
            </w:r>
            <w:proofErr w:type="spellEnd"/>
            <w:r>
              <w:rPr>
                <w:sz w:val="22"/>
                <w:szCs w:val="22"/>
                <w:lang w:val="en-GB"/>
              </w:rPr>
              <w:t>:</w:t>
            </w:r>
          </w:p>
          <w:p w14:paraId="4285F4C7" w14:textId="77777777" w:rsidR="00B91685" w:rsidRDefault="00B91685" w:rsidP="00B91685">
            <w:pPr>
              <w:numPr>
                <w:ilvl w:val="0"/>
                <w:numId w:val="1"/>
              </w:numPr>
              <w:rPr>
                <w:sz w:val="22"/>
                <w:szCs w:val="22"/>
                <w:lang w:val="en-GB"/>
              </w:rPr>
            </w:pPr>
            <w:r>
              <w:rPr>
                <w:sz w:val="22"/>
                <w:szCs w:val="22"/>
                <w:lang w:val="en-GB"/>
              </w:rPr>
              <w:t xml:space="preserve">Scan </w:t>
            </w:r>
            <w:proofErr w:type="spellStart"/>
            <w:r>
              <w:rPr>
                <w:sz w:val="22"/>
                <w:szCs w:val="22"/>
                <w:lang w:val="en-GB"/>
              </w:rPr>
              <w:t>basisondersteuning</w:t>
            </w:r>
            <w:proofErr w:type="spellEnd"/>
          </w:p>
          <w:p w14:paraId="280C3FCD" w14:textId="77777777" w:rsidR="00B91685" w:rsidRPr="0019465D" w:rsidRDefault="002E3170" w:rsidP="00B91685">
            <w:pPr>
              <w:numPr>
                <w:ilvl w:val="0"/>
                <w:numId w:val="1"/>
              </w:numPr>
              <w:rPr>
                <w:sz w:val="22"/>
                <w:szCs w:val="22"/>
                <w:lang w:val="en-GB"/>
              </w:rPr>
            </w:pPr>
            <w:proofErr w:type="spellStart"/>
            <w:r>
              <w:rPr>
                <w:sz w:val="22"/>
                <w:szCs w:val="22"/>
                <w:lang w:val="en-GB"/>
              </w:rPr>
              <w:t>Laatste</w:t>
            </w:r>
            <w:proofErr w:type="spellEnd"/>
            <w:r>
              <w:rPr>
                <w:sz w:val="22"/>
                <w:szCs w:val="22"/>
                <w:lang w:val="en-GB"/>
              </w:rPr>
              <w:t xml:space="preserve"> </w:t>
            </w:r>
            <w:proofErr w:type="spellStart"/>
            <w:r>
              <w:rPr>
                <w:sz w:val="22"/>
                <w:szCs w:val="22"/>
                <w:lang w:val="en-GB"/>
              </w:rPr>
              <w:t>inspectierapport</w:t>
            </w:r>
            <w:proofErr w:type="spellEnd"/>
            <w:r>
              <w:rPr>
                <w:sz w:val="22"/>
                <w:szCs w:val="22"/>
                <w:lang w:val="en-GB"/>
              </w:rPr>
              <w:t xml:space="preserve"> </w:t>
            </w:r>
          </w:p>
        </w:tc>
        <w:tc>
          <w:tcPr>
            <w:tcW w:w="4930" w:type="dxa"/>
            <w:shd w:val="clear" w:color="auto" w:fill="auto"/>
          </w:tcPr>
          <w:p w14:paraId="78F85637" w14:textId="77777777" w:rsidR="00B91685" w:rsidRPr="0019465D" w:rsidRDefault="00B91685" w:rsidP="00B71AFE">
            <w:pPr>
              <w:rPr>
                <w:i/>
                <w:sz w:val="22"/>
                <w:szCs w:val="22"/>
                <w:highlight w:val="yellow"/>
                <w:lang w:val="en-GB"/>
              </w:rPr>
            </w:pPr>
          </w:p>
        </w:tc>
      </w:tr>
    </w:tbl>
    <w:p w14:paraId="120F1024" w14:textId="77777777" w:rsidR="00877015" w:rsidRDefault="00877015">
      <w:pPr>
        <w:rPr>
          <w:lang w:val="en-GB"/>
        </w:rPr>
      </w:pPr>
    </w:p>
    <w:p w14:paraId="66EAE1E2" w14:textId="77777777" w:rsidR="00877015" w:rsidRDefault="00877015">
      <w:pPr>
        <w:rPr>
          <w:lang w:val="en-GB"/>
        </w:rPr>
      </w:pPr>
    </w:p>
    <w:p w14:paraId="5BE88CC4" w14:textId="77777777" w:rsidR="00877015" w:rsidRPr="00877015" w:rsidRDefault="00877015">
      <w:pPr>
        <w:rPr>
          <w:lang w:val="en-GB"/>
        </w:rPr>
      </w:pPr>
    </w:p>
    <w:sectPr w:rsidR="00877015" w:rsidRPr="00877015" w:rsidSect="007C3C69">
      <w:headerReference w:type="default" r:id="rId16"/>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F4E6" w14:textId="77777777" w:rsidR="00DE2D5E" w:rsidRDefault="00DE2D5E" w:rsidP="00A046E3">
      <w:r>
        <w:separator/>
      </w:r>
    </w:p>
  </w:endnote>
  <w:endnote w:type="continuationSeparator" w:id="0">
    <w:p w14:paraId="78161BB2" w14:textId="77777777" w:rsidR="00DE2D5E" w:rsidRDefault="00DE2D5E" w:rsidP="00A0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7496" w14:textId="534FFE52" w:rsidR="00A046E3" w:rsidRDefault="00A046E3">
    <w:pPr>
      <w:pStyle w:val="Voettekst"/>
    </w:pPr>
  </w:p>
  <w:p w14:paraId="208859D7" w14:textId="25A4AA66" w:rsidR="00A046E3" w:rsidRDefault="00A046E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D455" w14:textId="77777777" w:rsidR="00DE2D5E" w:rsidRDefault="00DE2D5E" w:rsidP="00A046E3">
      <w:r>
        <w:separator/>
      </w:r>
    </w:p>
  </w:footnote>
  <w:footnote w:type="continuationSeparator" w:id="0">
    <w:p w14:paraId="1A9445CC" w14:textId="77777777" w:rsidR="00DE2D5E" w:rsidRDefault="00DE2D5E" w:rsidP="00A04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EDBE" w14:textId="02804A3F" w:rsidR="00924327" w:rsidRDefault="00924327">
    <w:pPr>
      <w:pStyle w:val="Koptekst"/>
    </w:pPr>
    <w:r>
      <w:rPr>
        <w:noProof/>
      </w:rPr>
      <w:drawing>
        <wp:anchor distT="0" distB="0" distL="114300" distR="114300" simplePos="0" relativeHeight="251661312" behindDoc="0" locked="0" layoutInCell="1" allowOverlap="1" wp14:anchorId="0EACFE59" wp14:editId="76CEFE0C">
          <wp:simplePos x="0" y="0"/>
          <wp:positionH relativeFrom="rightMargin">
            <wp:posOffset>327660</wp:posOffset>
          </wp:positionH>
          <wp:positionV relativeFrom="paragraph">
            <wp:posOffset>-412115</wp:posOffset>
          </wp:positionV>
          <wp:extent cx="548640" cy="495869"/>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Beeldmerk-Daltonschool-Overzicht.jpg"/>
                  <pic:cNvPicPr/>
                </pic:nvPicPr>
                <pic:blipFill>
                  <a:blip r:embed="rId1">
                    <a:extLst>
                      <a:ext uri="{28A0092B-C50C-407E-A947-70E740481C1C}">
                        <a14:useLocalDpi xmlns:a14="http://schemas.microsoft.com/office/drawing/2010/main" val="0"/>
                      </a:ext>
                    </a:extLst>
                  </a:blip>
                  <a:stretch>
                    <a:fillRect/>
                  </a:stretch>
                </pic:blipFill>
                <pic:spPr>
                  <a:xfrm>
                    <a:off x="0" y="0"/>
                    <a:ext cx="548640" cy="49586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193FF6A6" wp14:editId="1F5E5F72">
          <wp:simplePos x="0" y="0"/>
          <wp:positionH relativeFrom="rightMargin">
            <wp:posOffset>-9761220</wp:posOffset>
          </wp:positionH>
          <wp:positionV relativeFrom="paragraph">
            <wp:posOffset>-434975</wp:posOffset>
          </wp:positionV>
          <wp:extent cx="548640" cy="495300"/>
          <wp:effectExtent l="0" t="0" r="3810" b="0"/>
          <wp:wrapTight wrapText="bothSides">
            <wp:wrapPolygon edited="0">
              <wp:start x="0" y="0"/>
              <wp:lineTo x="0" y="20769"/>
              <wp:lineTo x="21000" y="20769"/>
              <wp:lineTo x="2100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Beeldmerk-Daltonschool-Overzicht.jpg"/>
                  <pic:cNvPicPr/>
                </pic:nvPicPr>
                <pic:blipFill>
                  <a:blip r:embed="rId1">
                    <a:extLst>
                      <a:ext uri="{28A0092B-C50C-407E-A947-70E740481C1C}">
                        <a14:useLocalDpi xmlns:a14="http://schemas.microsoft.com/office/drawing/2010/main" val="0"/>
                      </a:ext>
                    </a:extLst>
                  </a:blip>
                  <a:stretch>
                    <a:fillRect/>
                  </a:stretch>
                </pic:blipFill>
                <pic:spPr>
                  <a:xfrm>
                    <a:off x="0" y="0"/>
                    <a:ext cx="548640" cy="495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61A8"/>
    <w:multiLevelType w:val="hybridMultilevel"/>
    <w:tmpl w:val="23B2D758"/>
    <w:lvl w:ilvl="0" w:tplc="85D6F3F8">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CC023E"/>
    <w:multiLevelType w:val="hybridMultilevel"/>
    <w:tmpl w:val="03CCE70E"/>
    <w:lvl w:ilvl="0" w:tplc="CC46488E">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57E0642"/>
    <w:multiLevelType w:val="hybridMultilevel"/>
    <w:tmpl w:val="87043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F7E5D53"/>
    <w:multiLevelType w:val="hybridMultilevel"/>
    <w:tmpl w:val="E44E36DC"/>
    <w:lvl w:ilvl="0" w:tplc="176CD0D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A1A971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BEA816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0520772">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AFE0A9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5AEE84C">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367890">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CE1E90">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25C525A">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 w15:restartNumberingAfterBreak="0">
    <w:nsid w:val="51B37B48"/>
    <w:multiLevelType w:val="hybridMultilevel"/>
    <w:tmpl w:val="76BEF640"/>
    <w:lvl w:ilvl="0" w:tplc="850C94D4">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17C5F28">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B0A85C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2033BC">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8861BA4">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D0C8C72">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7E4EF3E">
      <w:start w:val="1"/>
      <w:numFmt w:val="bullet"/>
      <w:lvlText w:val="·"/>
      <w:lvlJc w:val="left"/>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96C28E">
      <w:start w:val="1"/>
      <w:numFmt w:val="bullet"/>
      <w:lvlText w:val="o"/>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CA8175E">
      <w:start w:val="1"/>
      <w:numFmt w:val="bullet"/>
      <w:lvlText w:val="▪"/>
      <w:lvlJc w:val="left"/>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DE275A4"/>
    <w:multiLevelType w:val="multilevel"/>
    <w:tmpl w:val="AB30D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1778F3"/>
    <w:multiLevelType w:val="hybridMultilevel"/>
    <w:tmpl w:val="EE6C2A42"/>
    <w:lvl w:ilvl="0" w:tplc="A8B0014A">
      <w:numFmt w:val="bullet"/>
      <w:lvlText w:val="-"/>
      <w:lvlJc w:val="left"/>
      <w:pPr>
        <w:ind w:left="360" w:hanging="360"/>
      </w:pPr>
      <w:rPr>
        <w:rFonts w:ascii="Arial" w:eastAsia="MS Mincho"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3045026"/>
    <w:multiLevelType w:val="hybridMultilevel"/>
    <w:tmpl w:val="B3CE65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41943769">
    <w:abstractNumId w:val="7"/>
  </w:num>
  <w:num w:numId="2" w16cid:durableId="1789661863">
    <w:abstractNumId w:val="5"/>
  </w:num>
  <w:num w:numId="3" w16cid:durableId="1526821358">
    <w:abstractNumId w:val="3"/>
  </w:num>
  <w:num w:numId="4" w16cid:durableId="1189366380">
    <w:abstractNumId w:val="6"/>
  </w:num>
  <w:num w:numId="5" w16cid:durableId="307711786">
    <w:abstractNumId w:val="1"/>
  </w:num>
  <w:num w:numId="6" w16cid:durableId="1544714849">
    <w:abstractNumId w:val="0"/>
  </w:num>
  <w:num w:numId="7" w16cid:durableId="1254317503">
    <w:abstractNumId w:val="2"/>
  </w:num>
  <w:num w:numId="8" w16cid:durableId="73741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C69"/>
    <w:rsid w:val="000059C9"/>
    <w:rsid w:val="00012A98"/>
    <w:rsid w:val="00013B2C"/>
    <w:rsid w:val="000C1998"/>
    <w:rsid w:val="0011795B"/>
    <w:rsid w:val="001309ED"/>
    <w:rsid w:val="0019365A"/>
    <w:rsid w:val="0019465D"/>
    <w:rsid w:val="001B00DE"/>
    <w:rsid w:val="001D4BBC"/>
    <w:rsid w:val="001F3F23"/>
    <w:rsid w:val="00223038"/>
    <w:rsid w:val="0025465A"/>
    <w:rsid w:val="002714E6"/>
    <w:rsid w:val="002A0956"/>
    <w:rsid w:val="002E3170"/>
    <w:rsid w:val="0036529C"/>
    <w:rsid w:val="00382058"/>
    <w:rsid w:val="00386999"/>
    <w:rsid w:val="00390014"/>
    <w:rsid w:val="00391A6F"/>
    <w:rsid w:val="00392A91"/>
    <w:rsid w:val="003C4DC7"/>
    <w:rsid w:val="003E5A77"/>
    <w:rsid w:val="00432A0A"/>
    <w:rsid w:val="00481321"/>
    <w:rsid w:val="004E50BE"/>
    <w:rsid w:val="005203EA"/>
    <w:rsid w:val="00523B74"/>
    <w:rsid w:val="00591FAE"/>
    <w:rsid w:val="005A07EE"/>
    <w:rsid w:val="005A6E06"/>
    <w:rsid w:val="005C0752"/>
    <w:rsid w:val="00633851"/>
    <w:rsid w:val="00653B82"/>
    <w:rsid w:val="0066428B"/>
    <w:rsid w:val="0069261E"/>
    <w:rsid w:val="006E41FD"/>
    <w:rsid w:val="00702453"/>
    <w:rsid w:val="007426F4"/>
    <w:rsid w:val="0077403C"/>
    <w:rsid w:val="007C3C69"/>
    <w:rsid w:val="008038FE"/>
    <w:rsid w:val="00807147"/>
    <w:rsid w:val="00817339"/>
    <w:rsid w:val="00877015"/>
    <w:rsid w:val="008A69B9"/>
    <w:rsid w:val="008E2D34"/>
    <w:rsid w:val="0090592B"/>
    <w:rsid w:val="00913787"/>
    <w:rsid w:val="00923D8F"/>
    <w:rsid w:val="00924327"/>
    <w:rsid w:val="00955B98"/>
    <w:rsid w:val="00955D58"/>
    <w:rsid w:val="009A33FA"/>
    <w:rsid w:val="00A046E3"/>
    <w:rsid w:val="00A15D16"/>
    <w:rsid w:val="00A16D6F"/>
    <w:rsid w:val="00A30391"/>
    <w:rsid w:val="00A456C2"/>
    <w:rsid w:val="00A61384"/>
    <w:rsid w:val="00AC13D9"/>
    <w:rsid w:val="00AC434B"/>
    <w:rsid w:val="00B217FB"/>
    <w:rsid w:val="00B2279E"/>
    <w:rsid w:val="00B358D4"/>
    <w:rsid w:val="00B456A6"/>
    <w:rsid w:val="00B71AFE"/>
    <w:rsid w:val="00B81DD1"/>
    <w:rsid w:val="00B8673C"/>
    <w:rsid w:val="00B91685"/>
    <w:rsid w:val="00BA2DC7"/>
    <w:rsid w:val="00BA37E3"/>
    <w:rsid w:val="00BB6F72"/>
    <w:rsid w:val="00BC3CD7"/>
    <w:rsid w:val="00BC6AA7"/>
    <w:rsid w:val="00BD6543"/>
    <w:rsid w:val="00BF12C5"/>
    <w:rsid w:val="00C17571"/>
    <w:rsid w:val="00C23356"/>
    <w:rsid w:val="00C85D2C"/>
    <w:rsid w:val="00C97823"/>
    <w:rsid w:val="00CF3C8C"/>
    <w:rsid w:val="00D33671"/>
    <w:rsid w:val="00D84F40"/>
    <w:rsid w:val="00D86201"/>
    <w:rsid w:val="00DD1B2F"/>
    <w:rsid w:val="00DE2D5E"/>
    <w:rsid w:val="00DE5141"/>
    <w:rsid w:val="00E378C7"/>
    <w:rsid w:val="00EA0E1C"/>
    <w:rsid w:val="00EA1337"/>
    <w:rsid w:val="00ED4D47"/>
    <w:rsid w:val="00F161B1"/>
    <w:rsid w:val="00F72F01"/>
    <w:rsid w:val="00F73CD7"/>
    <w:rsid w:val="00F73FF1"/>
    <w:rsid w:val="00F94DD7"/>
    <w:rsid w:val="00FA6C7F"/>
    <w:rsid w:val="00FE39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0168629"/>
  <w15:chartTrackingRefBased/>
  <w15:docId w15:val="{C56D2E36-801C-4C34-8A35-855CD43C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1685"/>
    <w:rPr>
      <w:rFonts w:ascii="Arial" w:hAnsi="Arial"/>
      <w:szCs w:val="24"/>
      <w:lang w:eastAsia="ja-JP"/>
    </w:rPr>
  </w:style>
  <w:style w:type="paragraph" w:styleId="Kop1">
    <w:name w:val="heading 1"/>
    <w:basedOn w:val="Standaard"/>
    <w:next w:val="Standaard"/>
    <w:link w:val="Kop1Char"/>
    <w:qFormat/>
    <w:rsid w:val="00633851"/>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3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link w:val="Kop1"/>
    <w:rsid w:val="00633851"/>
    <w:rPr>
      <w:rFonts w:ascii="Cambria" w:eastAsia="Times New Roman" w:hAnsi="Cambria" w:cs="Times New Roman"/>
      <w:b/>
      <w:bCs/>
      <w:kern w:val="32"/>
      <w:sz w:val="32"/>
      <w:szCs w:val="32"/>
      <w:lang w:eastAsia="ja-JP"/>
    </w:rPr>
  </w:style>
  <w:style w:type="paragraph" w:styleId="Koptekst">
    <w:name w:val="header"/>
    <w:basedOn w:val="Standaard"/>
    <w:link w:val="KoptekstChar"/>
    <w:rsid w:val="00A046E3"/>
    <w:pPr>
      <w:tabs>
        <w:tab w:val="center" w:pos="4536"/>
        <w:tab w:val="right" w:pos="9072"/>
      </w:tabs>
    </w:pPr>
  </w:style>
  <w:style w:type="character" w:customStyle="1" w:styleId="KoptekstChar">
    <w:name w:val="Koptekst Char"/>
    <w:link w:val="Koptekst"/>
    <w:rsid w:val="00A046E3"/>
    <w:rPr>
      <w:rFonts w:ascii="Arial" w:hAnsi="Arial"/>
      <w:szCs w:val="24"/>
      <w:lang w:eastAsia="ja-JP"/>
    </w:rPr>
  </w:style>
  <w:style w:type="paragraph" w:styleId="Voettekst">
    <w:name w:val="footer"/>
    <w:basedOn w:val="Standaard"/>
    <w:link w:val="VoettekstChar"/>
    <w:uiPriority w:val="99"/>
    <w:rsid w:val="00A046E3"/>
    <w:pPr>
      <w:tabs>
        <w:tab w:val="center" w:pos="4536"/>
        <w:tab w:val="right" w:pos="9072"/>
      </w:tabs>
    </w:pPr>
  </w:style>
  <w:style w:type="character" w:customStyle="1" w:styleId="VoettekstChar">
    <w:name w:val="Voettekst Char"/>
    <w:link w:val="Voettekst"/>
    <w:uiPriority w:val="99"/>
    <w:rsid w:val="00A046E3"/>
    <w:rPr>
      <w:rFonts w:ascii="Arial" w:hAnsi="Arial"/>
      <w:szCs w:val="24"/>
      <w:lang w:eastAsia="ja-JP"/>
    </w:rPr>
  </w:style>
  <w:style w:type="character" w:styleId="Hyperlink">
    <w:name w:val="Hyperlink"/>
    <w:rsid w:val="00382058"/>
    <w:rPr>
      <w:color w:val="0563C1"/>
      <w:u w:val="single"/>
    </w:rPr>
  </w:style>
  <w:style w:type="character" w:styleId="Zwaar">
    <w:name w:val="Strong"/>
    <w:uiPriority w:val="22"/>
    <w:qFormat/>
    <w:rsid w:val="00F161B1"/>
    <w:rPr>
      <w:b/>
      <w:bCs/>
    </w:rPr>
  </w:style>
  <w:style w:type="paragraph" w:styleId="Lijstalinea">
    <w:name w:val="List Paragraph"/>
    <w:rsid w:val="00BB6F72"/>
    <w:pPr>
      <w:pBdr>
        <w:top w:val="nil"/>
        <w:left w:val="nil"/>
        <w:bottom w:val="nil"/>
        <w:right w:val="nil"/>
        <w:between w:val="nil"/>
        <w:bar w:val="nil"/>
      </w:pBdr>
      <w:ind w:left="720"/>
    </w:pPr>
    <w:rPr>
      <w:rFonts w:ascii="Arial" w:eastAsia="Arial Unicode MS" w:hAnsi="Arial" w:cs="Arial Unicode MS"/>
      <w:color w:val="000000"/>
      <w:u w:color="000000"/>
      <w:bdr w:val="nil"/>
    </w:rPr>
  </w:style>
  <w:style w:type="paragraph" w:styleId="Normaalweb">
    <w:name w:val="Normal (Web)"/>
    <w:basedOn w:val="Standaard"/>
    <w:uiPriority w:val="99"/>
    <w:unhideWhenUsed/>
    <w:rsid w:val="00FE3956"/>
    <w:pPr>
      <w:spacing w:before="100" w:beforeAutospacing="1" w:after="100" w:afterAutospacing="1"/>
    </w:pPr>
    <w:rPr>
      <w:rFonts w:ascii="Times New Roman" w:eastAsia="Times New Roman" w:hAnsi="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45743">
      <w:bodyDiv w:val="1"/>
      <w:marLeft w:val="0"/>
      <w:marRight w:val="0"/>
      <w:marTop w:val="0"/>
      <w:marBottom w:val="0"/>
      <w:divBdr>
        <w:top w:val="none" w:sz="0" w:space="0" w:color="auto"/>
        <w:left w:val="none" w:sz="0" w:space="0" w:color="auto"/>
        <w:bottom w:val="none" w:sz="0" w:space="0" w:color="auto"/>
        <w:right w:val="none" w:sz="0" w:space="0" w:color="auto"/>
      </w:divBdr>
    </w:div>
    <w:div w:id="16572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rectie@degooisedaltonschool.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egooisedaltonschoo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BBAF068AC554F4991A1EADC5D97B64B" ma:contentTypeVersion="14" ma:contentTypeDescription="Een nieuw document maken." ma:contentTypeScope="" ma:versionID="5e6176d6cd0ba26fc85245ea16309311">
  <xsd:schema xmlns:xsd="http://www.w3.org/2001/XMLSchema" xmlns:xs="http://www.w3.org/2001/XMLSchema" xmlns:p="http://schemas.microsoft.com/office/2006/metadata/properties" xmlns:ns3="9a3bbc94-f164-4dcd-8cc9-e5a00554bb25" xmlns:ns4="248d1323-51f6-4f9d-a571-2a868dfd59e3" targetNamespace="http://schemas.microsoft.com/office/2006/metadata/properties" ma:root="true" ma:fieldsID="26560cd7dd73c72677288303fc023cc3" ns3:_="" ns4:_="">
    <xsd:import namespace="9a3bbc94-f164-4dcd-8cc9-e5a00554bb25"/>
    <xsd:import namespace="248d1323-51f6-4f9d-a571-2a868dfd59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bbc94-f164-4dcd-8cc9-e5a00554b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8d1323-51f6-4f9d-a571-2a868dfd59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5F06D-3B9D-4ABA-9796-A2AE025D21DE}">
  <ds:schemaRefs>
    <ds:schemaRef ds:uri="http://schemas.openxmlformats.org/officeDocument/2006/bibliography"/>
  </ds:schemaRefs>
</ds:datastoreItem>
</file>

<file path=customXml/itemProps2.xml><?xml version="1.0" encoding="utf-8"?>
<ds:datastoreItem xmlns:ds="http://schemas.openxmlformats.org/officeDocument/2006/customXml" ds:itemID="{15646D77-9CFF-41BE-8BB8-C1AEB4FA8B33}">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248d1323-51f6-4f9d-a571-2a868dfd59e3"/>
    <ds:schemaRef ds:uri="http://schemas.openxmlformats.org/package/2006/metadata/core-properties"/>
    <ds:schemaRef ds:uri="9a3bbc94-f164-4dcd-8cc9-e5a00554bb25"/>
    <ds:schemaRef ds:uri="http://www.w3.org/XML/1998/namespace"/>
  </ds:schemaRefs>
</ds:datastoreItem>
</file>

<file path=customXml/itemProps3.xml><?xml version="1.0" encoding="utf-8"?>
<ds:datastoreItem xmlns:ds="http://schemas.openxmlformats.org/officeDocument/2006/customXml" ds:itemID="{4F31E4B8-D2A0-4685-A2FD-A9CB24DCD2B0}">
  <ds:schemaRefs>
    <ds:schemaRef ds:uri="http://schemas.microsoft.com/sharepoint/v3/contenttype/forms"/>
  </ds:schemaRefs>
</ds:datastoreItem>
</file>

<file path=customXml/itemProps4.xml><?xml version="1.0" encoding="utf-8"?>
<ds:datastoreItem xmlns:ds="http://schemas.openxmlformats.org/officeDocument/2006/customXml" ds:itemID="{DE25C1B1-95F0-4CAF-8B17-FF414A1E2853}">
  <ds:schemaRefs>
    <ds:schemaRef ds:uri="http://schemas.microsoft.com/office/2006/metadata/longProperties"/>
  </ds:schemaRefs>
</ds:datastoreItem>
</file>

<file path=customXml/itemProps5.xml><?xml version="1.0" encoding="utf-8"?>
<ds:datastoreItem xmlns:ds="http://schemas.openxmlformats.org/officeDocument/2006/customXml" ds:itemID="{7E9151C2-3BF5-4DB9-A13B-83680EB6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bbc94-f164-4dcd-8cc9-e5a00554bb25"/>
    <ds:schemaRef ds:uri="248d1323-51f6-4f9d-a571-2a868dfd5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3751</Words>
  <Characters>22127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WSNS 't gooi</Company>
  <LinksUpToDate>false</LinksUpToDate>
  <CharactersWithSpaces>25827</CharactersWithSpaces>
  <SharedDoc>false</SharedDoc>
  <HLinks>
    <vt:vector size="12" baseType="variant">
      <vt:variant>
        <vt:i4>6619171</vt:i4>
      </vt:variant>
      <vt:variant>
        <vt:i4>3</vt:i4>
      </vt:variant>
      <vt:variant>
        <vt:i4>0</vt:i4>
      </vt:variant>
      <vt:variant>
        <vt:i4>5</vt:i4>
      </vt:variant>
      <vt:variant>
        <vt:lpwstr>http://www.degooisedaltonschool.nl/</vt:lpwstr>
      </vt:variant>
      <vt:variant>
        <vt:lpwstr/>
      </vt:variant>
      <vt:variant>
        <vt:i4>5046389</vt:i4>
      </vt:variant>
      <vt:variant>
        <vt:i4>0</vt:i4>
      </vt:variant>
      <vt:variant>
        <vt:i4>0</vt:i4>
      </vt:variant>
      <vt:variant>
        <vt:i4>5</vt:i4>
      </vt:variant>
      <vt:variant>
        <vt:lpwstr>mailto:directie@degooisedaltonschool.nl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de Wit</dc:creator>
  <cp:keywords/>
  <cp:lastModifiedBy>Sharon Agenant</cp:lastModifiedBy>
  <cp:revision>2</cp:revision>
  <dcterms:created xsi:type="dcterms:W3CDTF">2022-08-17T14:44:00Z</dcterms:created>
  <dcterms:modified xsi:type="dcterms:W3CDTF">2022-08-17T14:44:00Z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display_urn:schemas-microsoft-com:office:office#SharedWithUsers">
    <vt:lpwstr>Directie Lelyschool;Akkemay Elderenbos</vt:lpwstr>
  </property>
  <property fmtid="{D5CDD505-2E9C-101B-9397-08002B2CF9AE}" pid="5" name="SharedWithUsers">
    <vt:lpwstr>1177;#Directie Lelyschool;#91;#Akkemay Elderenbos</vt:lpwstr>
  </property>
  <property fmtid="{D5CDD505-2E9C-101B-9397-08002B2CF9AE}" pid="6" name="display_urn:schemas-microsoft-com:office:office#Editor">
    <vt:lpwstr>Debby van den Brink</vt:lpwstr>
  </property>
  <property fmtid="{D5CDD505-2E9C-101B-9397-08002B2CF9AE}" pid="7" name="Order">
    <vt:lpwstr>1579600.00000000</vt:lpwstr>
  </property>
  <property fmtid="{D5CDD505-2E9C-101B-9397-08002B2CF9AE}" pid="8" name="display_urn:schemas-microsoft-com:office:office#Author">
    <vt:lpwstr>Debby van den Brink</vt:lpwstr>
  </property>
  <property fmtid="{D5CDD505-2E9C-101B-9397-08002B2CF9AE}" pid="9" name="ContentTypeId">
    <vt:lpwstr>0x010100EBBAF068AC554F4991A1EADC5D97B64B</vt:lpwstr>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ies>
</file>