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29" w:rsidRDefault="004C64C8">
      <w:pPr>
        <w:pStyle w:val="Titel"/>
      </w:pPr>
      <w:r>
        <w:t>Uw schoolondersteuningsprofiel</w:t>
      </w:r>
    </w:p>
    <w:p w:rsidR="00253F29" w:rsidRDefault="004C64C8">
      <w:pPr>
        <w:pStyle w:val="Kop1"/>
      </w:pPr>
      <w:proofErr w:type="spellStart"/>
      <w:r>
        <w:t>Typering</w:t>
      </w:r>
      <w:proofErr w:type="spellEnd"/>
      <w:r>
        <w:t xml:space="preserve"> van </w:t>
      </w:r>
      <w:proofErr w:type="spellStart"/>
      <w:r>
        <w:t>onze</w:t>
      </w:r>
      <w:proofErr w:type="spellEnd"/>
      <w:r>
        <w:t xml:space="preserve"> school</w:t>
      </w:r>
    </w:p>
    <w:p w:rsidR="00253F29" w:rsidRDefault="004C64C8">
      <w:pPr>
        <w:pStyle w:val="Plattetekst"/>
      </w:pPr>
      <w:r>
        <w:t xml:space="preserve">Op de </w:t>
      </w:r>
      <w:proofErr w:type="spellStart"/>
      <w:r>
        <w:t>Maximaschool</w:t>
      </w:r>
      <w:proofErr w:type="spellEnd"/>
      <w:r>
        <w:t xml:space="preserve"> </w:t>
      </w:r>
      <w:proofErr w:type="spellStart"/>
      <w:r>
        <w:t>staat</w:t>
      </w:r>
      <w:proofErr w:type="spellEnd"/>
      <w:r>
        <w:t xml:space="preserve"> het kind centraal. Ieder kind wordt gestimuleerd om zich te ontwikkelen op eigen wijze.In een veilige omgeving bieden wij de leerweg die bij hem of haar past.Zo krijgen kinderen zelfvertrouwen en bereiden wij kinderen voor op de samenleving.De leerlingenpopulatie van de Máximaschool is opgebouwd uit relatief veel onderbouw kinderen. Het zijn kinderen van hoogopgeleide ouders. De verwachtingen van de resultaten zijn hooggespannen (inspectienormen). Relatief veel ouders van de kinderen zijn gescheiden, maar wonen nog steeds wel beide in de wijk Zuiderburen. Meestal met co-ouderschap. Minder dan 10% van de kinderen spreekt Fries thuis. Minder dan 10% is praktiserend in een geloof. Minder dan 5% van de leerlingen is dyslectisch.In vier groepen hebben leerlingen een eigen leerlijn, dat is minder dan 1% van het totale leerlingenaantal. We hebben een relatief kleine groep leerlingen (minder dan 2%) die hoogbegaafd zijn. De groep kinderen die over de hele linie B scores haalt op de CITO toetsen is weer beduidend groter. Ambitie is om in de komende jaren het percentage hoge A leerlingen groter te krijgen en de groep B/C leerlingen kleiner.</w:t>
      </w:r>
    </w:p>
    <w:p w:rsidR="00253F29" w:rsidRDefault="004C64C8">
      <w:pPr>
        <w:pStyle w:val="Kop1"/>
      </w:pPr>
      <w:proofErr w:type="spellStart"/>
      <w:r>
        <w:t>Kengetallen</w:t>
      </w:r>
      <w:proofErr w:type="spellEnd"/>
    </w:p>
    <w:tbl>
      <w:tblPr>
        <w:tblStyle w:val="Gemiddeldelijst2-accent1"/>
        <w:tblW w:w="9360" w:type="dxa"/>
        <w:tblLook w:val="04A0" w:firstRow="1" w:lastRow="0" w:firstColumn="1" w:lastColumn="0" w:noHBand="0" w:noVBand="1"/>
      </w:tblPr>
      <w:tblGrid>
        <w:gridCol w:w="5664"/>
        <w:gridCol w:w="1232"/>
        <w:gridCol w:w="1232"/>
        <w:gridCol w:w="1232"/>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12-13</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11-12</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10-11</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Aanmeldingen PCL</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Aanmeldingen bovenschools ZAT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8</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8</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15</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Aanmeldingen binnenschools ondersteuningsteam</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Dyslexieverklaringen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4</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Dyscalculieverklaringen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Vaststellingen hoogbegaafdheid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0</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0</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0</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Leerlingen met ontwikkelingsperspectief</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0</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Ambulant begeleide leerlingen in de school</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5</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r>
    </w:tbl>
    <w:p w:rsidR="00253F29" w:rsidRDefault="004C64C8">
      <w:pPr>
        <w:pStyle w:val="Kop1"/>
      </w:pPr>
      <w:proofErr w:type="spellStart"/>
      <w:r>
        <w:t>Basisondersteuning</w:t>
      </w:r>
      <w:proofErr w:type="spellEnd"/>
    </w:p>
    <w:p w:rsidR="00BC00BF" w:rsidRDefault="004C64C8">
      <w:pPr>
        <w:pStyle w:val="Plattetekst"/>
      </w:pPr>
      <w:r>
        <w:t xml:space="preserve">Basisondersteuning is de ondersteuning die alle scholen (moeten) bieden. De indicatoren zijn afgeleid van het inspectietoezicht en het referentiekader en de ‘IJkpunten basiszorg’ van de PO-Raad.Vul hier uw oordeel in over de kwaliteit van de basisondersteuning en uw plannen om </w:t>
      </w:r>
      <w:proofErr w:type="spellStart"/>
      <w:r>
        <w:t>deze</w:t>
      </w:r>
      <w:proofErr w:type="spellEnd"/>
      <w:r>
        <w:t xml:space="preserve"> te </w:t>
      </w:r>
      <w:proofErr w:type="spellStart"/>
      <w:r>
        <w:t>verbeteren</w:t>
      </w:r>
      <w:proofErr w:type="spellEnd"/>
      <w:r>
        <w:t>.</w:t>
      </w:r>
      <w:r w:rsidR="00BC00BF">
        <w:t xml:space="preserve"> </w:t>
      </w:r>
    </w:p>
    <w:p w:rsidR="00BC00BF" w:rsidRDefault="004C64C8">
      <w:pPr>
        <w:pStyle w:val="Plattetekst"/>
      </w:pPr>
      <w:proofErr w:type="spellStart"/>
      <w:r>
        <w:rPr>
          <w:b/>
        </w:rPr>
        <w:t>Beteken</w:t>
      </w:r>
      <w:r w:rsidR="00BC00BF">
        <w:rPr>
          <w:b/>
        </w:rPr>
        <w:t>is</w:t>
      </w:r>
      <w:r>
        <w:rPr>
          <w:b/>
        </w:rPr>
        <w:t>scores</w:t>
      </w:r>
      <w:proofErr w:type="spellEnd"/>
      <w:r>
        <w:rPr>
          <w:b/>
        </w:rPr>
        <w:t>:</w:t>
      </w:r>
      <w:r w:rsidR="00BC00BF">
        <w:rPr>
          <w:b/>
        </w:rPr>
        <w:tab/>
      </w:r>
      <w:r>
        <w:rPr>
          <w:b/>
        </w:rPr>
        <w:t>o</w:t>
      </w:r>
      <w:r>
        <w:t>       =  </w:t>
      </w:r>
      <w:proofErr w:type="spellStart"/>
      <w:r>
        <w:t>Onvoldoende</w:t>
      </w:r>
      <w:proofErr w:type="spellEnd"/>
      <w:r w:rsidR="00BC00BF">
        <w:tab/>
      </w:r>
      <w:r>
        <w:rPr>
          <w:b/>
        </w:rPr>
        <w:t>z</w:t>
      </w:r>
      <w:r>
        <w:t>       =  </w:t>
      </w:r>
      <w:proofErr w:type="spellStart"/>
      <w:r>
        <w:t>Zwak</w:t>
      </w:r>
      <w:proofErr w:type="spellEnd"/>
      <w:r w:rsidR="00BC00BF">
        <w:tab/>
      </w:r>
      <w:r>
        <w:rPr>
          <w:b/>
        </w:rPr>
        <w:t>v</w:t>
      </w:r>
      <w:r>
        <w:t>       =  </w:t>
      </w:r>
      <w:proofErr w:type="spellStart"/>
      <w:r>
        <w:t>Voldoende</w:t>
      </w:r>
      <w:proofErr w:type="spellEnd"/>
      <w:r w:rsidR="00BC00BF">
        <w:tab/>
      </w:r>
      <w:r>
        <w:rPr>
          <w:b/>
        </w:rPr>
        <w:t>g</w:t>
      </w:r>
      <w:r>
        <w:t>       =  </w:t>
      </w:r>
      <w:proofErr w:type="spellStart"/>
      <w:r>
        <w:t>Goed</w:t>
      </w:r>
      <w:proofErr w:type="spellEnd"/>
    </w:p>
    <w:p w:rsidR="00253F29" w:rsidRDefault="004C64C8">
      <w:pPr>
        <w:pStyle w:val="Plattetekst"/>
      </w:pPr>
      <w:r>
        <w:rPr>
          <w:b/>
        </w:rPr>
        <w:t>Plan</w:t>
      </w:r>
      <w:r>
        <w:t xml:space="preserve">  =  Wij </w:t>
      </w:r>
      <w:proofErr w:type="spellStart"/>
      <w:r>
        <w:t>hebben</w:t>
      </w:r>
      <w:proofErr w:type="spellEnd"/>
      <w:r>
        <w:t xml:space="preserve"> in onze planning activiteiten opgenomen om de kwaliteit te verbeteren.</w:t>
      </w:r>
    </w:p>
    <w:p w:rsidR="00253F29" w:rsidRDefault="004C64C8">
      <w:pPr>
        <w:pStyle w:val="Kop1"/>
      </w:pPr>
      <w:r>
        <w:lastRenderedPageBreak/>
        <w:t>Domein: Onderwijs</w:t>
      </w:r>
    </w:p>
    <w:p w:rsidR="00253F29" w:rsidRDefault="004C64C8">
      <w:pPr>
        <w:pStyle w:val="Kop1"/>
      </w:pPr>
      <w:r>
        <w:t>Pedagogisch klimaat</w:t>
      </w:r>
    </w:p>
    <w:tbl>
      <w:tblPr>
        <w:tblStyle w:val="Gemiddeldelijst2-accent1"/>
        <w:tblW w:w="9360" w:type="dxa"/>
        <w:tblLook w:val="04A0" w:firstRow="1" w:lastRow="0" w:firstColumn="1" w:lastColumn="0" w:noHBand="0" w:noVBand="1"/>
      </w:tblPr>
      <w:tblGrid>
        <w:gridCol w:w="5227"/>
        <w:gridCol w:w="2246"/>
        <w:gridCol w:w="1887"/>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zorgen voor een veilig en ondersteunend klimaat in de school.</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voert een actief veiligheidsbeleid.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bl>
    <w:p w:rsidR="00253F29" w:rsidRDefault="004C64C8">
      <w:pPr>
        <w:pStyle w:val="Kop1"/>
      </w:pPr>
      <w:r>
        <w:t>Afstemming</w:t>
      </w:r>
    </w:p>
    <w:tbl>
      <w:tblPr>
        <w:tblStyle w:val="Gemiddeldelijst2-accent1"/>
        <w:tblW w:w="9360" w:type="dxa"/>
        <w:tblLook w:val="04A0" w:firstRow="1" w:lastRow="0" w:firstColumn="1" w:lastColumn="0" w:noHBand="0" w:noVBand="1"/>
      </w:tblPr>
      <w:tblGrid>
        <w:gridCol w:w="4670"/>
        <w:gridCol w:w="2548"/>
        <w:gridCol w:w="2142"/>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stemmen de leerstof en de materialen af op de verschillen tussen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stemmen de onderwijstijd af op verschillen tussen leerlingen.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stemmen instructie en verwerking af op de verschillen tussen de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werken met doorgaande leerlijnen.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bl>
    <w:p w:rsidR="00253F29" w:rsidRDefault="004C64C8">
      <w:pPr>
        <w:pStyle w:val="Kop1"/>
      </w:pPr>
      <w:r>
        <w:t>Opbrengstgericht werken</w:t>
      </w:r>
    </w:p>
    <w:tbl>
      <w:tblPr>
        <w:tblStyle w:val="Gemiddeldelijst2-accent1"/>
        <w:tblW w:w="9360" w:type="dxa"/>
        <w:tblLook w:val="04A0" w:firstRow="1" w:lastRow="0" w:firstColumn="1" w:lastColumn="0" w:noHBand="0" w:noVBand="1"/>
      </w:tblPr>
      <w:tblGrid>
        <w:gridCol w:w="5516"/>
        <w:gridCol w:w="2042"/>
        <w:gridCol w:w="1802"/>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heeft ambitieuze normen voor te bereiken resultaten.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gebruikt een samenhangend leerlingvolgsysteem.</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analyseert systematisch de resultaten van haar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geven effectieve instructie.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bl>
    <w:p w:rsidR="00253F29" w:rsidRDefault="004C64C8">
      <w:pPr>
        <w:pStyle w:val="Kop1"/>
      </w:pPr>
      <w:r>
        <w:t>Planmatig werken</w:t>
      </w:r>
    </w:p>
    <w:tbl>
      <w:tblPr>
        <w:tblStyle w:val="Gemiddeldelijst2-accent1"/>
        <w:tblW w:w="9360" w:type="dxa"/>
        <w:tblLook w:val="04A0" w:firstRow="1" w:lastRow="0" w:firstColumn="1" w:lastColumn="0" w:noHBand="0" w:noVBand="1"/>
      </w:tblPr>
      <w:tblGrid>
        <w:gridCol w:w="5992"/>
        <w:gridCol w:w="1789"/>
        <w:gridCol w:w="1579"/>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gaan met leerlingen de mogelijkheden en ondersteuningsbehoeften na.</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z</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 xml:space="preserve">De leraren signaleren vroegtijdig welke leerlingen </w:t>
            </w:r>
            <w:r>
              <w:lastRenderedPageBreak/>
              <w:t>ondersteuning nodig hebben.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lastRenderedPageBreak/>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lastRenderedPageBreak/>
              <w:t>De leraren stellen op basis van alle gegevens groepsplannen op.</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leraren voeren de groepsplannen systematisch uit.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Groepsplannen worden aangepast o.b.v toetsgegevens, observaties, evaluaties.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r>
        <w:t>Deskundigheid</w:t>
      </w:r>
    </w:p>
    <w:tbl>
      <w:tblPr>
        <w:tblStyle w:val="Gemiddeldelijst2-accent1"/>
        <w:tblW w:w="9360" w:type="dxa"/>
        <w:tblLook w:val="04A0" w:firstRow="1" w:lastRow="0" w:firstColumn="1" w:lastColumn="0" w:noHBand="0" w:noVBand="1"/>
      </w:tblPr>
      <w:tblGrid>
        <w:gridCol w:w="5794"/>
        <w:gridCol w:w="1894"/>
        <w:gridCol w:w="1672"/>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Leraren zijn pedagogisch competent in het realiseren van passend onderwijs.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Leraren zijn didactisch competent in het realiseren van passend onderwijs.  </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Leraren zijn organisatorisch competent in het realiseren van passend onderwijs.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Leraren zijn begeleidingscompetent in het realiseren van passend onderwijs.  </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De leraren werken continu aan het vergroten van deskundigheid.</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proofErr w:type="spellStart"/>
      <w:r>
        <w:t>Lichte</w:t>
      </w:r>
      <w:proofErr w:type="spellEnd"/>
      <w:r>
        <w:t xml:space="preserve"> </w:t>
      </w:r>
      <w:proofErr w:type="spellStart"/>
      <w:r>
        <w:t>ondersteuning</w:t>
      </w:r>
      <w:proofErr w:type="spellEnd"/>
    </w:p>
    <w:tbl>
      <w:tblPr>
        <w:tblStyle w:val="Gemiddeldelijst2-accent1"/>
        <w:tblW w:w="9360" w:type="dxa"/>
        <w:tblLook w:val="04A0" w:firstRow="1" w:lastRow="0" w:firstColumn="1" w:lastColumn="0" w:noHBand="0" w:noVBand="1"/>
      </w:tblPr>
      <w:tblGrid>
        <w:gridCol w:w="5413"/>
        <w:gridCol w:w="2097"/>
        <w:gridCol w:w="1850"/>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voert een dyslexiebeleid.</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voert een dyscalculiebeleid.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voert een beleid op het gebied van het omgaan met gedragsproblemen.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heeft protocollen en procedures voor medische handelingen.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bl>
    <w:p w:rsidR="00253F29" w:rsidRDefault="004C64C8">
      <w:pPr>
        <w:pStyle w:val="Kop1"/>
      </w:pPr>
      <w:r>
        <w:t>Ontwikkelingsperspectieven (OPP)</w:t>
      </w:r>
    </w:p>
    <w:tbl>
      <w:tblPr>
        <w:tblStyle w:val="Gemiddeldelijst2-accent1"/>
        <w:tblW w:w="9360" w:type="dxa"/>
        <w:tblLook w:val="04A0" w:firstRow="1" w:lastRow="0" w:firstColumn="1" w:lastColumn="0" w:noHBand="0" w:noVBand="1"/>
      </w:tblPr>
      <w:tblGrid>
        <w:gridCol w:w="4328"/>
        <w:gridCol w:w="2734"/>
        <w:gridCol w:w="2298"/>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OPP-en zijn ingericht volgens een vaste structuur en procedure.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v</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OPP-en van de school zijn actueel en concreet en volledig.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bl>
    <w:p w:rsidR="00253F29" w:rsidRDefault="004C64C8">
      <w:pPr>
        <w:pStyle w:val="Kop1"/>
      </w:pPr>
      <w:r>
        <w:lastRenderedPageBreak/>
        <w:t>Overdracht</w:t>
      </w:r>
    </w:p>
    <w:tbl>
      <w:tblPr>
        <w:tblStyle w:val="Gemiddeldelijst2-accent1"/>
        <w:tblW w:w="9360" w:type="dxa"/>
        <w:tblLook w:val="04A0" w:firstRow="1" w:lastRow="0" w:firstColumn="1" w:lastColumn="0" w:noHBand="0" w:noVBand="1"/>
      </w:tblPr>
      <w:tblGrid>
        <w:gridCol w:w="5274"/>
        <w:gridCol w:w="2170"/>
        <w:gridCol w:w="1916"/>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organiseert warme overdracht van voorschool/vorige school naar eigen school.</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organiseert warme overdracht binnen de school tussen leerjaren.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zorgt voor warme overdracht van eigen school naar volgende school.</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r>
        <w:t>Ouders</w:t>
      </w:r>
    </w:p>
    <w:tbl>
      <w:tblPr>
        <w:tblStyle w:val="Gemiddeldelijst2-accent1"/>
        <w:tblW w:w="9360" w:type="dxa"/>
        <w:tblLook w:val="04A0" w:firstRow="1" w:lastRow="0" w:firstColumn="1" w:lastColumn="0" w:noHBand="0" w:noVBand="1"/>
      </w:tblPr>
      <w:tblGrid>
        <w:gridCol w:w="5817"/>
        <w:gridCol w:w="1882"/>
        <w:gridCol w:w="1661"/>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gebruikt de ervaringsdeskundigheid van ouders.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informeert ouders over de ontwikkeling van hun kind.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betrekt ouders bij het opstellen/evalueren van het OPP voor hun kind.</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De school betrekt ouders bij de warme overdracht.</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253F29" w:rsidRDefault="004C64C8">
      <w:pPr>
        <w:pStyle w:val="Kop1"/>
      </w:pPr>
      <w:proofErr w:type="spellStart"/>
      <w:r>
        <w:t>Beleid</w:t>
      </w:r>
      <w:proofErr w:type="spellEnd"/>
      <w:r>
        <w:t xml:space="preserve"> </w:t>
      </w:r>
      <w:proofErr w:type="spellStart"/>
      <w:r>
        <w:t>leerlingenzorg</w:t>
      </w:r>
      <w:proofErr w:type="spellEnd"/>
    </w:p>
    <w:tbl>
      <w:tblPr>
        <w:tblStyle w:val="Gemiddeldelijst2-accent1"/>
        <w:tblW w:w="9360" w:type="dxa"/>
        <w:tblLook w:val="04A0" w:firstRow="1" w:lastRow="0" w:firstColumn="1" w:lastColumn="0" w:noHBand="0" w:noVBand="1"/>
      </w:tblPr>
      <w:tblGrid>
        <w:gridCol w:w="6060"/>
        <w:gridCol w:w="1753"/>
        <w:gridCol w:w="1547"/>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heeft een duidelijke visie op de ondersteuning van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interne ondersteuningsprocedures zijn vastgelegd.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zet ondersteuningsmiddelen gericht in.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r>
        <w:t>Evaluatie leerlingenzorg</w:t>
      </w:r>
    </w:p>
    <w:tbl>
      <w:tblPr>
        <w:tblStyle w:val="Gemiddeldelijst2-accent1"/>
        <w:tblW w:w="9360" w:type="dxa"/>
        <w:tblLook w:val="04A0" w:firstRow="1" w:lastRow="0" w:firstColumn="1" w:lastColumn="0" w:noHBand="0" w:noVBand="1"/>
      </w:tblPr>
      <w:tblGrid>
        <w:gridCol w:w="5913"/>
        <w:gridCol w:w="1831"/>
        <w:gridCol w:w="1616"/>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evalueert jaarlijks het beleid ter ondersteuning van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werkt aan het verbeteren van de basisondersteuning in de groepen.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De  school gaat jaarlijks na of de ondersteuningsmiddelen goed zijn ingezet.</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proofErr w:type="spellStart"/>
      <w:r>
        <w:lastRenderedPageBreak/>
        <w:t>Organisatie</w:t>
      </w:r>
      <w:proofErr w:type="spellEnd"/>
      <w:r>
        <w:t xml:space="preserve"> van de </w:t>
      </w:r>
      <w:proofErr w:type="spellStart"/>
      <w:r>
        <w:t>ondersteuning</w:t>
      </w:r>
      <w:proofErr w:type="spellEnd"/>
    </w:p>
    <w:tbl>
      <w:tblPr>
        <w:tblStyle w:val="Gemiddeldelijst2-accent1"/>
        <w:tblW w:w="9360" w:type="dxa"/>
        <w:tblLook w:val="04A0" w:firstRow="1" w:lastRow="0" w:firstColumn="1" w:lastColumn="0" w:noHBand="0" w:noVBand="1"/>
      </w:tblPr>
      <w:tblGrid>
        <w:gridCol w:w="4828"/>
        <w:gridCol w:w="2407"/>
        <w:gridCol w:w="2125"/>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interne begeleiding is goed toegerust.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heeft de taken op het gebied van ondersteuning duidelijk belegd.</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ondersteuning in de school is goed georganiseerd in de praktijk.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253F29" w:rsidRDefault="004C64C8">
      <w:pPr>
        <w:pStyle w:val="Kop1"/>
      </w:pPr>
      <w:r>
        <w:t>Ondersteuningsteams</w:t>
      </w:r>
    </w:p>
    <w:tbl>
      <w:tblPr>
        <w:tblStyle w:val="Gemiddeldelijst2-accent1"/>
        <w:tblW w:w="9360" w:type="dxa"/>
        <w:tblLook w:val="04A0" w:firstRow="1" w:lastRow="0" w:firstColumn="1" w:lastColumn="0" w:noHBand="0" w:noVBand="1"/>
      </w:tblPr>
      <w:tblGrid>
        <w:gridCol w:w="6333"/>
        <w:gridCol w:w="1608"/>
        <w:gridCol w:w="1419"/>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taken van het ondersteuningsteam zijn duidelijk.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Het ondersteuningsteam bereidt de verwijzing naar een andere school voor.</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Het ondersteuningsteam organiseert snelle ondersteuning in de school.</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De school informeert ouders over de ondersteuningsmogelijkheden.</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g</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253F29" w:rsidRDefault="004C64C8">
      <w:pPr>
        <w:pStyle w:val="Kop1"/>
      </w:pPr>
      <w:proofErr w:type="spellStart"/>
      <w:r>
        <w:t>Resultaten</w:t>
      </w:r>
      <w:proofErr w:type="spellEnd"/>
    </w:p>
    <w:tbl>
      <w:tblPr>
        <w:tblStyle w:val="Gemiddeldelijst2-accent1"/>
        <w:tblW w:w="9360" w:type="dxa"/>
        <w:tblLook w:val="04A0" w:firstRow="1" w:lastRow="0" w:firstColumn="1" w:lastColumn="0" w:noHBand="0" w:noVBand="1"/>
      </w:tblPr>
      <w:tblGrid>
        <w:gridCol w:w="4721"/>
        <w:gridCol w:w="2464"/>
        <w:gridCol w:w="2175"/>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resultaten liggen op of boven het niveau van vergelijkbare scholen.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De school formuleert ambitieuze doelen in de OPP-en en bereikt deze.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v</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De school verantwoordt de bereikte resultaten.</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g</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D36876" w:rsidRDefault="00D36876" w:rsidP="00D36876"/>
    <w:p w:rsidR="00D36876" w:rsidRDefault="00D36876" w:rsidP="00D36876"/>
    <w:p w:rsidR="00D36876" w:rsidRDefault="00D36876" w:rsidP="00D36876"/>
    <w:p w:rsidR="00D36876" w:rsidRDefault="00D36876" w:rsidP="00D36876"/>
    <w:p w:rsidR="00D36876" w:rsidRDefault="00D36876" w:rsidP="00D36876"/>
    <w:p w:rsidR="00D36876" w:rsidRDefault="00D36876" w:rsidP="00D36876"/>
    <w:p w:rsidR="00253F29" w:rsidRDefault="004C64C8">
      <w:pPr>
        <w:pStyle w:val="Kop1"/>
      </w:pPr>
      <w:proofErr w:type="spellStart"/>
      <w:r>
        <w:lastRenderedPageBreak/>
        <w:t>Ondersteuningsdeskundigheid</w:t>
      </w:r>
      <w:proofErr w:type="spellEnd"/>
      <w:r>
        <w:t xml:space="preserve"> in de school</w:t>
      </w:r>
    </w:p>
    <w:p w:rsidR="00BC00BF" w:rsidRDefault="004C64C8">
      <w:pPr>
        <w:pStyle w:val="Plattetekst"/>
      </w:pPr>
      <w:r>
        <w:t>Het gaat hier om de deskundigheid </w:t>
      </w:r>
      <w:r>
        <w:rPr>
          <w:u w:val="single"/>
        </w:rPr>
        <w:t>die de school structureel zelf beschikbaar</w:t>
      </w:r>
      <w:r>
        <w:t> heeft voor leerlingen en ouders. Ondersteuningsdeskundigheid van buiten volgt bij het volgende blok. De mate van deskundigheid wordt bepaald door opleiding of ervaring of een combinatie (het is aan de school de afweging zelf te maken).Heeft uw school specifieke deskundigheid op het terrein van de ondersteuning van leerlingen. Wat is de kwaliteit en wat zijn de plannen? </w:t>
      </w:r>
    </w:p>
    <w:p w:rsidR="00BC00BF" w:rsidRDefault="004C64C8">
      <w:pPr>
        <w:pStyle w:val="Plattetekst"/>
      </w:pPr>
      <w:proofErr w:type="spellStart"/>
      <w:r>
        <w:t>Betekenis</w:t>
      </w:r>
      <w:proofErr w:type="spellEnd"/>
      <w:r>
        <w:t xml:space="preserve"> scores:</w:t>
      </w:r>
      <w:r w:rsidR="00BC00BF">
        <w:tab/>
      </w:r>
    </w:p>
    <w:p w:rsidR="00BC00BF" w:rsidRDefault="00BC00BF">
      <w:pPr>
        <w:pStyle w:val="Plattetekst"/>
      </w:pPr>
      <w:proofErr w:type="spellStart"/>
      <w:r>
        <w:t>niet</w:t>
      </w:r>
      <w:proofErr w:type="spellEnd"/>
      <w:r>
        <w:t>          =           </w:t>
      </w:r>
      <w:r w:rsidR="004C64C8">
        <w:t xml:space="preserve">wij </w:t>
      </w:r>
      <w:proofErr w:type="spellStart"/>
      <w:r w:rsidR="004C64C8">
        <w:t>hebben</w:t>
      </w:r>
      <w:proofErr w:type="spellEnd"/>
      <w:r w:rsidR="004C64C8">
        <w:t xml:space="preserve"> </w:t>
      </w:r>
      <w:proofErr w:type="spellStart"/>
      <w:r w:rsidR="004C64C8">
        <w:t>deze</w:t>
      </w:r>
      <w:proofErr w:type="spellEnd"/>
      <w:r w:rsidR="004C64C8">
        <w:t xml:space="preserve"> </w:t>
      </w:r>
      <w:proofErr w:type="spellStart"/>
      <w:r w:rsidR="004C64C8">
        <w:t>deskundigheid</w:t>
      </w:r>
      <w:proofErr w:type="spellEnd"/>
      <w:r w:rsidR="004C64C8">
        <w:t xml:space="preserve"> </w:t>
      </w:r>
      <w:proofErr w:type="spellStart"/>
      <w:r w:rsidR="004C64C8">
        <w:t>niet</w:t>
      </w:r>
      <w:proofErr w:type="spellEnd"/>
    </w:p>
    <w:p w:rsidR="00BC00BF" w:rsidRDefault="004C64C8">
      <w:pPr>
        <w:pStyle w:val="Plattetekst"/>
      </w:pPr>
      <w:r>
        <w:t xml:space="preserve">1              =            wij hebben deze deskundigheid, maar functioneert nog </w:t>
      </w:r>
      <w:proofErr w:type="spellStart"/>
      <w:r>
        <w:t>niet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2              =            wij hebben deze deskundigheid en </w:t>
      </w:r>
      <w:proofErr w:type="spellStart"/>
      <w:r>
        <w:t>functioneert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3              =            wij hebben deze deskundigheid, is ervaren en opgeleid en </w:t>
      </w:r>
      <w:proofErr w:type="spellStart"/>
      <w:r>
        <w:t>kwaliteit</w:t>
      </w:r>
      <w:proofErr w:type="spellEnd"/>
      <w:r>
        <w:t xml:space="preserve"> is </w:t>
      </w:r>
      <w:proofErr w:type="spellStart"/>
      <w:r>
        <w:t>geborgd</w:t>
      </w:r>
      <w:proofErr w:type="spellEnd"/>
    </w:p>
    <w:p w:rsidR="00253F29" w:rsidRDefault="00BC00BF">
      <w:pPr>
        <w:pStyle w:val="Plattetekst"/>
      </w:pPr>
      <w:r>
        <w:t>Plan         =           </w:t>
      </w:r>
      <w:r w:rsidR="004C64C8">
        <w:t xml:space="preserve">wij </w:t>
      </w:r>
      <w:proofErr w:type="spellStart"/>
      <w:r w:rsidR="004C64C8">
        <w:t>zijn</w:t>
      </w:r>
      <w:proofErr w:type="spellEnd"/>
      <w:r w:rsidR="004C64C8">
        <w:t xml:space="preserve"> van plan in de komende 2 jaar deze deskundigheid te ontwikkelen.</w:t>
      </w:r>
    </w:p>
    <w:tbl>
      <w:tblPr>
        <w:tblStyle w:val="Gemiddeldelijst2-accent1"/>
        <w:tblW w:w="9360" w:type="dxa"/>
        <w:tblLook w:val="04A0" w:firstRow="1" w:lastRow="0" w:firstColumn="1" w:lastColumn="0" w:noHBand="0" w:noVBand="1"/>
      </w:tblPr>
      <w:tblGrid>
        <w:gridCol w:w="6832"/>
        <w:gridCol w:w="1343"/>
        <w:gridCol w:w="1185"/>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Orthopedagogie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(School)maatschappelijk werk</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Remedial teaching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Motorische remedial teaching </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Speltherapie/ergotherapie/fysiotherapie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Logopedie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Dyslexie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Dyscalculie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Taal en spraak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Rekenen en wiskunde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Faalangstreductie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Sociale vaardigheden (SOVA-training)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Motorische beperkingen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Verstandelijke beperkingen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Gedragsproblemen (gedragsspecialist)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Time out begeleiding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Huiselijk geweld/AMK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Vertrouwenszaken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Auditieve beperkingen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Visuele beperkingen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lastRenderedPageBreak/>
              <w:t>ADHD-leerlingen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Autisme (PDD, PDD- NOS, Asperger, ASS)</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Hoogbegaafdheid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Jonge risicoleerlingen </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Vve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NT2 </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Schoolpsychologie/GZ psychologie</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BC00BF" w:rsidRDefault="00BC00BF" w:rsidP="00BC00BF"/>
    <w:p w:rsidR="00330849" w:rsidRDefault="00330849" w:rsidP="00BC00BF"/>
    <w:p w:rsidR="00D36876" w:rsidRDefault="00D36876" w:rsidP="00BC00BF"/>
    <w:p w:rsidR="00D36876" w:rsidRDefault="00D36876" w:rsidP="00BC00BF"/>
    <w:p w:rsidR="00D36876" w:rsidRDefault="00D36876" w:rsidP="00BC00BF"/>
    <w:p w:rsidR="00D36876" w:rsidRDefault="00D36876" w:rsidP="00BC00BF"/>
    <w:p w:rsidR="00330849" w:rsidRPr="00BC00BF" w:rsidRDefault="00330849" w:rsidP="00BC00BF"/>
    <w:p w:rsidR="00253F29" w:rsidRDefault="004C64C8">
      <w:pPr>
        <w:pStyle w:val="Kop1"/>
      </w:pPr>
      <w:proofErr w:type="spellStart"/>
      <w:r>
        <w:lastRenderedPageBreak/>
        <w:t>Ondersteuningsdeskundigheid</w:t>
      </w:r>
      <w:proofErr w:type="spellEnd"/>
      <w:r>
        <w:t xml:space="preserve"> van </w:t>
      </w:r>
      <w:proofErr w:type="spellStart"/>
      <w:r>
        <w:t>buiten</w:t>
      </w:r>
      <w:proofErr w:type="spellEnd"/>
      <w:r>
        <w:t xml:space="preserve"> de school</w:t>
      </w:r>
    </w:p>
    <w:p w:rsidR="00BC00BF" w:rsidRDefault="004C64C8">
      <w:pPr>
        <w:pStyle w:val="Plattetekst"/>
      </w:pPr>
      <w:r>
        <w:t>Het gaat hier om de deskundigheid die de school </w:t>
      </w:r>
      <w:r>
        <w:rPr>
          <w:u w:val="single"/>
        </w:rPr>
        <w:t>van buiten de school</w:t>
      </w:r>
      <w:r>
        <w:t xml:space="preserve"> beschikbaar heeft voor leerlingen en ouders. De mate van deskundigheid wordt bepaald door opleiding of ervaring of een combinatie (het is aan de school de afweging zelf te maken).Heeft de school specifieke deskundigheid op het terrein van de ondersteuning van leerlingen. Wat is de kwaliteit en </w:t>
      </w:r>
      <w:proofErr w:type="spellStart"/>
      <w:r>
        <w:t>wat</w:t>
      </w:r>
      <w:proofErr w:type="spellEnd"/>
      <w:r>
        <w:t xml:space="preserve"> </w:t>
      </w:r>
      <w:proofErr w:type="spellStart"/>
      <w:r>
        <w:t>zijn</w:t>
      </w:r>
      <w:proofErr w:type="spellEnd"/>
      <w:r>
        <w:t xml:space="preserve"> de </w:t>
      </w:r>
      <w:proofErr w:type="spellStart"/>
      <w:r>
        <w:t>plannen</w:t>
      </w:r>
      <w:proofErr w:type="spellEnd"/>
      <w:r>
        <w:t>?</w:t>
      </w:r>
    </w:p>
    <w:p w:rsidR="00BC00BF" w:rsidRDefault="004C64C8">
      <w:pPr>
        <w:pStyle w:val="Plattetekst"/>
      </w:pPr>
      <w:proofErr w:type="spellStart"/>
      <w:r>
        <w:t>Betekenis</w:t>
      </w:r>
      <w:proofErr w:type="spellEnd"/>
      <w:r>
        <w:t xml:space="preserve"> scores:</w:t>
      </w:r>
    </w:p>
    <w:p w:rsidR="00BC00BF" w:rsidRDefault="00BC00BF">
      <w:pPr>
        <w:pStyle w:val="Plattetekst"/>
      </w:pPr>
      <w:proofErr w:type="spellStart"/>
      <w:r>
        <w:t>niet</w:t>
      </w:r>
      <w:proofErr w:type="spellEnd"/>
      <w:r>
        <w:t>            =            </w:t>
      </w:r>
      <w:r w:rsidR="004C64C8">
        <w:t xml:space="preserve">wij </w:t>
      </w:r>
      <w:proofErr w:type="spellStart"/>
      <w:r w:rsidR="004C64C8">
        <w:t>hebben</w:t>
      </w:r>
      <w:proofErr w:type="spellEnd"/>
      <w:r w:rsidR="004C64C8">
        <w:t xml:space="preserve"> </w:t>
      </w:r>
      <w:proofErr w:type="spellStart"/>
      <w:r w:rsidR="004C64C8">
        <w:t>deze</w:t>
      </w:r>
      <w:proofErr w:type="spellEnd"/>
      <w:r w:rsidR="004C64C8">
        <w:t xml:space="preserve"> </w:t>
      </w:r>
      <w:proofErr w:type="spellStart"/>
      <w:r w:rsidR="004C64C8">
        <w:t>deskundigheid</w:t>
      </w:r>
      <w:proofErr w:type="spellEnd"/>
      <w:r w:rsidR="004C64C8">
        <w:t xml:space="preserve"> </w:t>
      </w:r>
      <w:proofErr w:type="spellStart"/>
      <w:r w:rsidR="004C64C8">
        <w:t>niet</w:t>
      </w:r>
      <w:proofErr w:type="spellEnd"/>
    </w:p>
    <w:p w:rsidR="00BC00BF" w:rsidRDefault="004C64C8">
      <w:pPr>
        <w:pStyle w:val="Plattetekst"/>
      </w:pPr>
      <w:r>
        <w:t xml:space="preserve">1                =              wij hebben deze deskundigheid, maar functioneert nog </w:t>
      </w:r>
      <w:proofErr w:type="spellStart"/>
      <w:r>
        <w:t>niet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2                =             wij hebben deze deskundigheid en </w:t>
      </w:r>
      <w:proofErr w:type="spellStart"/>
      <w:r>
        <w:t>functioneert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3                =             wij hebben deze deskundigheid is ervaren en opgeleid en </w:t>
      </w:r>
      <w:proofErr w:type="spellStart"/>
      <w:r>
        <w:t>kwaliteit</w:t>
      </w:r>
      <w:proofErr w:type="spellEnd"/>
      <w:r>
        <w:t xml:space="preserve"> is </w:t>
      </w:r>
      <w:proofErr w:type="spellStart"/>
      <w:r>
        <w:t>geborgd</w:t>
      </w:r>
      <w:proofErr w:type="spellEnd"/>
    </w:p>
    <w:p w:rsidR="00253F29" w:rsidRDefault="00BC00BF">
      <w:pPr>
        <w:pStyle w:val="Plattetekst"/>
      </w:pPr>
      <w:r>
        <w:t>Plan           =            </w:t>
      </w:r>
      <w:r w:rsidR="004C64C8">
        <w:t xml:space="preserve">wij </w:t>
      </w:r>
      <w:proofErr w:type="spellStart"/>
      <w:r w:rsidR="004C64C8">
        <w:t>zijn</w:t>
      </w:r>
      <w:proofErr w:type="spellEnd"/>
      <w:r w:rsidR="004C64C8">
        <w:t xml:space="preserve"> van plan in de komende 2 jaar deze deskundigheid te ontwikkelen.</w:t>
      </w:r>
    </w:p>
    <w:tbl>
      <w:tblPr>
        <w:tblStyle w:val="Gemiddeldelijst2-accent1"/>
        <w:tblW w:w="9360" w:type="dxa"/>
        <w:tblLook w:val="04A0" w:firstRow="1" w:lastRow="0" w:firstColumn="1" w:lastColumn="0" w:noHBand="0" w:noVBand="1"/>
      </w:tblPr>
      <w:tblGrid>
        <w:gridCol w:w="6832"/>
        <w:gridCol w:w="1343"/>
        <w:gridCol w:w="1185"/>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Orthopedagogie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(School)maatschappelijk werk</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Remedial teaching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Motorische remedial teaching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Speltherapie/ergotherapie/fysiotherapie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Logopedie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Dyslexie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Dyscalculie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Taal en spraak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Rekenen en wiskunde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Faalangstreductie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Sociale vaardigheden (SOVA-training)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Motorische beperkingen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Verstandelijke beperkingen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Gedragsproblemen (gedragsspecialist)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Time out begeleiding</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Huiselijk geweld/AMK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Vertrouwenszaken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Auditieve beperkingen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Visuele beperkingen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lastRenderedPageBreak/>
              <w:t>ADHD-leerlingen </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Autisme (PDD, PDD- NOS, Asperger, ASS)</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Hoogbegaafdheid</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Jonge risicoleerlingen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Vve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NT2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Schoolpsycholoog/GZ psychologie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Jeugdpsychiatrie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Jeugdzorg</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330849" w:rsidRDefault="00330849" w:rsidP="00330849"/>
    <w:p w:rsidR="00D36876" w:rsidRDefault="00D36876" w:rsidP="00330849"/>
    <w:p w:rsidR="00D36876" w:rsidRDefault="00D36876" w:rsidP="00330849"/>
    <w:p w:rsidR="00D36876" w:rsidRDefault="00D36876" w:rsidP="00330849"/>
    <w:p w:rsidR="00330849" w:rsidRDefault="00330849" w:rsidP="00330849"/>
    <w:p w:rsidR="00253F29" w:rsidRDefault="004C64C8">
      <w:pPr>
        <w:pStyle w:val="Kop1"/>
      </w:pPr>
      <w:proofErr w:type="spellStart"/>
      <w:r>
        <w:lastRenderedPageBreak/>
        <w:t>Ondersteuningsvoorzieningen</w:t>
      </w:r>
      <w:proofErr w:type="spellEnd"/>
    </w:p>
    <w:p w:rsidR="00BC00BF" w:rsidRDefault="004C64C8">
      <w:pPr>
        <w:pStyle w:val="Plattetekst"/>
      </w:pPr>
      <w:r>
        <w:t>Het kan hierbij gaan om een groep kinderen die in een aparte groep gedurende de gehele week onderwijs krijgen of die een deel van de week in een aparte groep onderwijs krijgen.Heeft de school specifieke voorzieningen op het terrein van de ondersteuning van leerlingen. Wat is de kwaliteit en wat zijn de plannen? </w:t>
      </w:r>
    </w:p>
    <w:p w:rsidR="00BC00BF" w:rsidRDefault="004C64C8">
      <w:pPr>
        <w:pStyle w:val="Plattetekst"/>
      </w:pPr>
      <w:proofErr w:type="spellStart"/>
      <w:r>
        <w:t>Betekenis</w:t>
      </w:r>
      <w:proofErr w:type="spellEnd"/>
      <w:r>
        <w:t xml:space="preserve"> scores:</w:t>
      </w:r>
    </w:p>
    <w:p w:rsidR="00BC00BF" w:rsidRDefault="00BC00BF">
      <w:pPr>
        <w:pStyle w:val="Plattetekst"/>
      </w:pPr>
      <w:proofErr w:type="spellStart"/>
      <w:r>
        <w:t>niet</w:t>
      </w:r>
      <w:proofErr w:type="spellEnd"/>
      <w:r>
        <w:t>            =            </w:t>
      </w:r>
      <w:r w:rsidR="004C64C8">
        <w:t xml:space="preserve">wij </w:t>
      </w:r>
      <w:proofErr w:type="spellStart"/>
      <w:r w:rsidR="004C64C8">
        <w:t>hebben</w:t>
      </w:r>
      <w:proofErr w:type="spellEnd"/>
      <w:r w:rsidR="004C64C8">
        <w:t xml:space="preserve"> </w:t>
      </w:r>
      <w:proofErr w:type="spellStart"/>
      <w:r w:rsidR="004C64C8">
        <w:t>deze</w:t>
      </w:r>
      <w:proofErr w:type="spellEnd"/>
      <w:r w:rsidR="004C64C8">
        <w:t xml:space="preserve"> </w:t>
      </w:r>
      <w:proofErr w:type="spellStart"/>
      <w:r w:rsidR="004C64C8">
        <w:t>voorziening</w:t>
      </w:r>
      <w:proofErr w:type="spellEnd"/>
      <w:r w:rsidR="004C64C8">
        <w:t xml:space="preserve"> </w:t>
      </w:r>
      <w:proofErr w:type="spellStart"/>
      <w:r w:rsidR="004C64C8">
        <w:t>niet</w:t>
      </w:r>
      <w:proofErr w:type="spellEnd"/>
    </w:p>
    <w:p w:rsidR="00BC00BF" w:rsidRDefault="004C64C8">
      <w:pPr>
        <w:pStyle w:val="Plattetekst"/>
      </w:pPr>
      <w:r>
        <w:t xml:space="preserve">1                =              wij hebben deze voorziening, maar functioneert nog </w:t>
      </w:r>
      <w:proofErr w:type="spellStart"/>
      <w:r>
        <w:t>niet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2                =             wij hebben deze voorziening en </w:t>
      </w:r>
      <w:proofErr w:type="spellStart"/>
      <w:r>
        <w:t>functioneert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3                =             wij hebben deze voorziening, is goed ontwikkeld en de </w:t>
      </w:r>
      <w:proofErr w:type="spellStart"/>
      <w:r>
        <w:t>kwaliteit</w:t>
      </w:r>
      <w:proofErr w:type="spellEnd"/>
      <w:r>
        <w:t xml:space="preserve"> is </w:t>
      </w:r>
      <w:proofErr w:type="spellStart"/>
      <w:r>
        <w:t>geborgd</w:t>
      </w:r>
      <w:proofErr w:type="spellEnd"/>
    </w:p>
    <w:p w:rsidR="00253F29" w:rsidRDefault="00BC00BF">
      <w:pPr>
        <w:pStyle w:val="Plattetekst"/>
      </w:pPr>
      <w:r>
        <w:t>Plan           =            </w:t>
      </w:r>
      <w:r w:rsidR="004C64C8">
        <w:t xml:space="preserve">wij </w:t>
      </w:r>
      <w:proofErr w:type="spellStart"/>
      <w:r w:rsidR="004C64C8">
        <w:t>zijn</w:t>
      </w:r>
      <w:proofErr w:type="spellEnd"/>
      <w:r w:rsidR="004C64C8">
        <w:t xml:space="preserve"> van plan in de komende 2 jaar deze voorziening te ontwikkelen.</w:t>
      </w:r>
    </w:p>
    <w:tbl>
      <w:tblPr>
        <w:tblStyle w:val="Gemiddeldelijst2-accent1"/>
        <w:tblW w:w="9360" w:type="dxa"/>
        <w:tblLook w:val="04A0" w:firstRow="1" w:lastRow="0" w:firstColumn="1" w:lastColumn="0" w:noHBand="0" w:noVBand="1"/>
      </w:tblPr>
      <w:tblGrid>
        <w:gridCol w:w="5697"/>
        <w:gridCol w:w="1946"/>
        <w:gridCol w:w="1717"/>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Huiswerkklas(sen)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Hoogbegaafden groep(en)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True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Schakel-/taalgroep(en)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NT-2 groep(en)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Structuurgroep(en)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Autigroep(en)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Time out groep(en) voor leerlingen met gedragsproblemen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Groep(en) zeer moeilijk lerende kinderen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Groep(en) moeilijk lerende kinderen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True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Groep(en) leerlingen met internaliserende gedragsproblemen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Groep(en) leerlingen met externaliserende gedragsproblemen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Observatiegroep(en)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Crisisopvanggroep(en)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Heterogene sbo-groep(en)</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D36876" w:rsidRDefault="00D36876" w:rsidP="00D36876"/>
    <w:p w:rsidR="00D36876" w:rsidRDefault="00D36876" w:rsidP="00D36876"/>
    <w:p w:rsidR="00253F29" w:rsidRDefault="004C64C8">
      <w:pPr>
        <w:pStyle w:val="Kop1"/>
      </w:pPr>
      <w:proofErr w:type="spellStart"/>
      <w:r>
        <w:lastRenderedPageBreak/>
        <w:t>Voorzieningen</w:t>
      </w:r>
      <w:proofErr w:type="spellEnd"/>
      <w:r>
        <w:t xml:space="preserve"> in de </w:t>
      </w:r>
      <w:proofErr w:type="spellStart"/>
      <w:r>
        <w:t>fysieke</w:t>
      </w:r>
      <w:proofErr w:type="spellEnd"/>
      <w:r>
        <w:t xml:space="preserve"> omgeving</w:t>
      </w:r>
    </w:p>
    <w:p w:rsidR="00BC00BF" w:rsidRDefault="004C64C8">
      <w:pPr>
        <w:pStyle w:val="Plattetekst"/>
      </w:pPr>
      <w:r>
        <w:t>Het gaat hier om voorzieningen waarover de school beschikt in of rond het gebouw en de kwaliteit ervan. Voorbeelden: therapieruimtes, verzorgingsruimtes, stilteruimtes, praktijkruimtes.Heeft de school specifieke voorzieningen in de fysieke omgeving ter ondersteuning van leerlingen. Wat is de kwaliteit en wat zijn de plannen? </w:t>
      </w:r>
    </w:p>
    <w:p w:rsidR="00BC00BF" w:rsidRDefault="004C64C8">
      <w:pPr>
        <w:pStyle w:val="Plattetekst"/>
      </w:pPr>
      <w:proofErr w:type="spellStart"/>
      <w:r>
        <w:t>Betekenis</w:t>
      </w:r>
      <w:proofErr w:type="spellEnd"/>
      <w:r>
        <w:t xml:space="preserve"> scores:</w:t>
      </w:r>
    </w:p>
    <w:p w:rsidR="00BC00BF" w:rsidRDefault="00BC00BF">
      <w:pPr>
        <w:pStyle w:val="Plattetekst"/>
      </w:pPr>
      <w:proofErr w:type="spellStart"/>
      <w:r>
        <w:t>niet</w:t>
      </w:r>
      <w:proofErr w:type="spellEnd"/>
      <w:r>
        <w:t>           </w:t>
      </w:r>
      <w:r w:rsidR="004C64C8">
        <w:t xml:space="preserve">=             wij </w:t>
      </w:r>
      <w:proofErr w:type="spellStart"/>
      <w:r w:rsidR="004C64C8">
        <w:t>hebben</w:t>
      </w:r>
      <w:proofErr w:type="spellEnd"/>
      <w:r w:rsidR="004C64C8">
        <w:t xml:space="preserve"> </w:t>
      </w:r>
      <w:proofErr w:type="spellStart"/>
      <w:r w:rsidR="004C64C8">
        <w:t>deze</w:t>
      </w:r>
      <w:proofErr w:type="spellEnd"/>
      <w:r w:rsidR="004C64C8">
        <w:t xml:space="preserve"> </w:t>
      </w:r>
      <w:proofErr w:type="spellStart"/>
      <w:r w:rsidR="004C64C8">
        <w:t>voorzieningen</w:t>
      </w:r>
      <w:proofErr w:type="spellEnd"/>
      <w:r w:rsidR="004C64C8">
        <w:t xml:space="preserve"> </w:t>
      </w:r>
      <w:proofErr w:type="spellStart"/>
      <w:r w:rsidR="004C64C8">
        <w:t>niet</w:t>
      </w:r>
      <w:proofErr w:type="spellEnd"/>
    </w:p>
    <w:p w:rsidR="00BC00BF" w:rsidRDefault="004C64C8">
      <w:pPr>
        <w:pStyle w:val="Plattetekst"/>
      </w:pPr>
      <w:r>
        <w:t xml:space="preserve">1                =              wij hebben deze </w:t>
      </w:r>
      <w:proofErr w:type="spellStart"/>
      <w:r>
        <w:t>voorzi</w:t>
      </w:r>
      <w:r w:rsidR="00BC00BF">
        <w:t>eningen</w:t>
      </w:r>
      <w:proofErr w:type="spellEnd"/>
      <w:r w:rsidR="00BC00BF">
        <w:t xml:space="preserve">, maar </w:t>
      </w:r>
      <w:proofErr w:type="spellStart"/>
      <w:r w:rsidR="00BC00BF">
        <w:t>deze</w:t>
      </w:r>
      <w:proofErr w:type="spellEnd"/>
      <w:r w:rsidR="00BC00BF">
        <w:t xml:space="preserve"> </w:t>
      </w:r>
      <w:proofErr w:type="spellStart"/>
      <w:r w:rsidR="00BC00BF">
        <w:t>functioneren</w:t>
      </w:r>
      <w:proofErr w:type="spellEnd"/>
      <w:r w:rsidR="00BC00BF">
        <w:t xml:space="preserve"> </w:t>
      </w:r>
      <w:r>
        <w:t xml:space="preserve">nog </w:t>
      </w:r>
      <w:proofErr w:type="spellStart"/>
      <w:r>
        <w:t>niet</w:t>
      </w:r>
      <w:proofErr w:type="spellEnd"/>
      <w:r>
        <w:t xml:space="preserve"> </w:t>
      </w:r>
      <w:proofErr w:type="spellStart"/>
      <w:r>
        <w:t>naar</w:t>
      </w:r>
      <w:proofErr w:type="spellEnd"/>
      <w:r>
        <w:t xml:space="preserve"> </w:t>
      </w:r>
      <w:proofErr w:type="spellStart"/>
      <w:r>
        <w:t>tevredenheid</w:t>
      </w:r>
      <w:proofErr w:type="spellEnd"/>
    </w:p>
    <w:p w:rsidR="00BC00BF" w:rsidRDefault="004C64C8">
      <w:pPr>
        <w:pStyle w:val="Plattetekst"/>
      </w:pPr>
      <w:r>
        <w:t xml:space="preserve">2                =             wij hebben deze voorzieningen en deze </w:t>
      </w:r>
      <w:proofErr w:type="spellStart"/>
      <w:r>
        <w:t>worden</w:t>
      </w:r>
      <w:proofErr w:type="spellEnd"/>
      <w:r>
        <w:t xml:space="preserve"> </w:t>
      </w:r>
      <w:proofErr w:type="spellStart"/>
      <w:r>
        <w:t>naar</w:t>
      </w:r>
      <w:proofErr w:type="spellEnd"/>
      <w:r>
        <w:t xml:space="preserve"> </w:t>
      </w:r>
      <w:proofErr w:type="spellStart"/>
      <w:r>
        <w:t>tevredenheid</w:t>
      </w:r>
      <w:proofErr w:type="spellEnd"/>
      <w:r>
        <w:t xml:space="preserve"> </w:t>
      </w:r>
      <w:proofErr w:type="spellStart"/>
      <w:r>
        <w:t>ingezet</w:t>
      </w:r>
      <w:proofErr w:type="spellEnd"/>
    </w:p>
    <w:p w:rsidR="00BC00BF" w:rsidRDefault="004C64C8">
      <w:pPr>
        <w:pStyle w:val="Plattetekst"/>
      </w:pPr>
      <w:r>
        <w:t xml:space="preserve">3                =             wij hebben deze voorzieningen, deze functioneren naar tevredenheid en de </w:t>
      </w:r>
      <w:proofErr w:type="spellStart"/>
      <w:r>
        <w:t>kwaliteit</w:t>
      </w:r>
      <w:proofErr w:type="spellEnd"/>
      <w:r>
        <w:t xml:space="preserve"> is </w:t>
      </w:r>
      <w:proofErr w:type="spellStart"/>
      <w:r>
        <w:t>geborgd</w:t>
      </w:r>
      <w:proofErr w:type="spellEnd"/>
    </w:p>
    <w:p w:rsidR="00253F29" w:rsidRDefault="004C64C8">
      <w:pPr>
        <w:pStyle w:val="Plattetekst"/>
      </w:pPr>
      <w:r>
        <w:t>Plan           =             wij zijn van plan in de komende 2 jaar deze voorziening te ontwikkelen.</w:t>
      </w:r>
    </w:p>
    <w:tbl>
      <w:tblPr>
        <w:tblStyle w:val="Gemiddeldelijst2-accent1"/>
        <w:tblW w:w="9360" w:type="dxa"/>
        <w:tblLook w:val="04A0" w:firstRow="1" w:lastRow="0" w:firstColumn="1" w:lastColumn="0" w:noHBand="0" w:noVBand="1"/>
      </w:tblPr>
      <w:tblGrid>
        <w:gridCol w:w="5559"/>
        <w:gridCol w:w="2019"/>
        <w:gridCol w:w="1782"/>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Gebouw en ruimtes zijn rolstoelvriendelijk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Invalidetoilet(ten)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Voorzieningen voor dove/slechthorende leerlingen</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Voorzieningen voor blinde/slechtziende leerlingen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Gespreksruimte(s)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Therapieruimte(s)</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Verzorgingsruimte(s)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Stilteruimte(s)- of hoek(en)</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Time out ruimte(s)</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dxa"/>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BC00BF" w:rsidRDefault="00BC00BF" w:rsidP="00BC00BF"/>
    <w:p w:rsidR="00BC00BF" w:rsidRDefault="00BC00BF" w:rsidP="00BC00BF"/>
    <w:p w:rsidR="00330849" w:rsidRDefault="00330849" w:rsidP="00BC00BF"/>
    <w:p w:rsidR="00330849" w:rsidRDefault="00330849" w:rsidP="00BC00BF"/>
    <w:p w:rsidR="00330849" w:rsidRDefault="00330849" w:rsidP="00BC00BF"/>
    <w:p w:rsidR="00330849" w:rsidRDefault="00330849" w:rsidP="00BC00BF"/>
    <w:p w:rsidR="00253F29" w:rsidRDefault="004C64C8">
      <w:pPr>
        <w:pStyle w:val="Kop1"/>
      </w:pPr>
      <w:proofErr w:type="spellStart"/>
      <w:r>
        <w:lastRenderedPageBreak/>
        <w:t>Samenwerkende</w:t>
      </w:r>
      <w:proofErr w:type="spellEnd"/>
      <w:r>
        <w:t xml:space="preserve"> </w:t>
      </w:r>
      <w:proofErr w:type="spellStart"/>
      <w:r>
        <w:t>ketenpartners</w:t>
      </w:r>
      <w:proofErr w:type="spellEnd"/>
    </w:p>
    <w:p w:rsidR="00BC00BF" w:rsidRDefault="004C64C8">
      <w:pPr>
        <w:pStyle w:val="Plattetekst"/>
      </w:pPr>
      <w:r>
        <w:t>Het gaat hier om partners waarmee de school samenwerkt en de intensiteit van de samenwerking.Voorbeelden: Jeugdzorg, gemeente leerplicht, politie e.d.Heeft de school contacten met samenwerkende partners. Hoe structureel zijn deze contacten en wat zijn de plannen? </w:t>
      </w:r>
    </w:p>
    <w:p w:rsidR="00BC00BF" w:rsidRDefault="004C64C8">
      <w:pPr>
        <w:pStyle w:val="Plattetekst"/>
      </w:pPr>
      <w:proofErr w:type="spellStart"/>
      <w:r>
        <w:t>Betekenis</w:t>
      </w:r>
      <w:proofErr w:type="spellEnd"/>
      <w:r>
        <w:t xml:space="preserve"> scores:</w:t>
      </w:r>
    </w:p>
    <w:p w:rsidR="00BC00BF" w:rsidRDefault="004C64C8">
      <w:pPr>
        <w:pStyle w:val="Plattetekst"/>
      </w:pPr>
      <w:proofErr w:type="spellStart"/>
      <w:r>
        <w:t>niet</w:t>
      </w:r>
      <w:proofErr w:type="spellEnd"/>
      <w:r>
        <w:t xml:space="preserve">            =             wij werken met </w:t>
      </w:r>
      <w:proofErr w:type="spellStart"/>
      <w:r>
        <w:t>deze</w:t>
      </w:r>
      <w:proofErr w:type="spellEnd"/>
      <w:r>
        <w:t xml:space="preserve"> partner(s) </w:t>
      </w:r>
      <w:proofErr w:type="spellStart"/>
      <w:r>
        <w:t>niet</w:t>
      </w:r>
      <w:proofErr w:type="spellEnd"/>
      <w:r>
        <w:t xml:space="preserve"> </w:t>
      </w:r>
      <w:proofErr w:type="spellStart"/>
      <w:r>
        <w:t>samen</w:t>
      </w:r>
      <w:proofErr w:type="spellEnd"/>
    </w:p>
    <w:p w:rsidR="00BC00BF" w:rsidRDefault="004C64C8">
      <w:pPr>
        <w:pStyle w:val="Plattetekst"/>
      </w:pPr>
      <w:r>
        <w:t xml:space="preserve">1                =              wij werken incidenteel en op </w:t>
      </w:r>
      <w:proofErr w:type="spellStart"/>
      <w:r>
        <w:t>afroep</w:t>
      </w:r>
      <w:proofErr w:type="spellEnd"/>
      <w:r>
        <w:t xml:space="preserve"> </w:t>
      </w:r>
      <w:proofErr w:type="spellStart"/>
      <w:r>
        <w:t>samen</w:t>
      </w:r>
      <w:proofErr w:type="spellEnd"/>
      <w:r>
        <w:t xml:space="preserve">, </w:t>
      </w:r>
      <w:proofErr w:type="spellStart"/>
      <w:r>
        <w:t>indien</w:t>
      </w:r>
      <w:proofErr w:type="spellEnd"/>
      <w:r>
        <w:t xml:space="preserve"> </w:t>
      </w:r>
      <w:proofErr w:type="spellStart"/>
      <w:r>
        <w:t>nodig</w:t>
      </w:r>
      <w:proofErr w:type="spellEnd"/>
    </w:p>
    <w:p w:rsidR="00BC00BF" w:rsidRDefault="004C64C8">
      <w:pPr>
        <w:pStyle w:val="Plattetekst"/>
      </w:pPr>
      <w:r>
        <w:t xml:space="preserve">2                =             wij werken regelmatig samen op basis van </w:t>
      </w:r>
      <w:proofErr w:type="spellStart"/>
      <w:r>
        <w:t>noodzaak</w:t>
      </w:r>
      <w:proofErr w:type="spellEnd"/>
    </w:p>
    <w:p w:rsidR="00BC00BF" w:rsidRDefault="004C64C8">
      <w:pPr>
        <w:pStyle w:val="Plattetekst"/>
      </w:pPr>
      <w:r>
        <w:t xml:space="preserve">3                =             wij werken </w:t>
      </w:r>
      <w:proofErr w:type="spellStart"/>
      <w:r>
        <w:t>structureel</w:t>
      </w:r>
      <w:proofErr w:type="spellEnd"/>
      <w:r>
        <w:t xml:space="preserve"> en </w:t>
      </w:r>
      <w:proofErr w:type="spellStart"/>
      <w:r>
        <w:t>intensief</w:t>
      </w:r>
      <w:proofErr w:type="spellEnd"/>
      <w:r>
        <w:t xml:space="preserve"> </w:t>
      </w:r>
      <w:proofErr w:type="spellStart"/>
      <w:r>
        <w:t>samen</w:t>
      </w:r>
      <w:proofErr w:type="spellEnd"/>
    </w:p>
    <w:p w:rsidR="00253F29" w:rsidRDefault="004C64C8">
      <w:pPr>
        <w:pStyle w:val="Plattetekst"/>
      </w:pPr>
      <w:r>
        <w:t>Plan           =             wij zijn van plan in de komende 2 jaar samenwerking aan te gaan</w:t>
      </w:r>
    </w:p>
    <w:tbl>
      <w:tblPr>
        <w:tblStyle w:val="Gemiddeldelijst2-accent1"/>
        <w:tblW w:w="9360" w:type="dxa"/>
        <w:tblLook w:val="04A0" w:firstRow="1" w:lastRow="0" w:firstColumn="1" w:lastColumn="0" w:noHBand="0" w:noVBand="1"/>
      </w:tblPr>
      <w:tblGrid>
        <w:gridCol w:w="5081"/>
        <w:gridCol w:w="2273"/>
        <w:gridCol w:w="2006"/>
      </w:tblGrid>
      <w:tr w:rsidR="00253F29" w:rsidTr="00253F2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0" w:type="dxa"/>
            <w:vMerge w:val="restart"/>
          </w:tcPr>
          <w:p w:rsidR="00253F29" w:rsidRDefault="00253F29">
            <w:pPr>
              <w:pStyle w:val="Plattetekst"/>
            </w:pP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dxa"/>
            <w:vMerge w:val="restart"/>
          </w:tcPr>
          <w:p w:rsidR="00253F29" w:rsidRDefault="004C64C8">
            <w:pPr>
              <w:pStyle w:val="Plattetekst"/>
              <w:cnfStyle w:val="100000000000" w:firstRow="1" w:lastRow="0" w:firstColumn="0" w:lastColumn="0" w:oddVBand="0" w:evenVBand="0" w:oddHBand="0" w:evenHBand="0" w:firstRowFirstColumn="0" w:firstRowLastColumn="0" w:lastRowFirstColumn="0" w:lastRowLastColumn="0"/>
            </w:pPr>
            <w:r>
              <w:t>Plan</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Afdeling leerplicht gemeente</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CJG gemeente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(School) maatschappelijk werk</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GGD/JGZ</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Jeugdzorg</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Politie</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Wijkorganisaties</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Voorzieningen voor voorschoolse educatie (KDV/PSZ)</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Scholen voor PO</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Scholen voor VO</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Scholen voor speciaal onderwijs, cluster 1 en 2</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Scholen voor speciaal onderwijs, cluster 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vMerge w:val="restart"/>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r w:rsidR="00253F29" w:rsidTr="00253F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253F29" w:rsidRDefault="004C64C8">
            <w:pPr>
              <w:pStyle w:val="Plattetekst"/>
            </w:pPr>
            <w:r>
              <w:t>Scholen voor speciaal onderwijs, cluster 4</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dxa"/>
            <w:vMerge w:val="restart"/>
          </w:tcPr>
          <w:p w:rsidR="00253F29" w:rsidRDefault="004C64C8">
            <w:pPr>
              <w:pStyle w:val="Plattetekst"/>
              <w:cnfStyle w:val="000000100000" w:firstRow="0" w:lastRow="0" w:firstColumn="0" w:lastColumn="0" w:oddVBand="0" w:evenVBand="0" w:oddHBand="1" w:evenHBand="0" w:firstRowFirstColumn="0" w:firstRowLastColumn="0" w:lastRowFirstColumn="0" w:lastRowLastColumn="0"/>
            </w:pPr>
            <w:r>
              <w:t>False</w:t>
            </w:r>
          </w:p>
        </w:tc>
      </w:tr>
      <w:tr w:rsidR="00253F29" w:rsidTr="00253F29">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253F29" w:rsidRDefault="004C64C8">
            <w:pPr>
              <w:pStyle w:val="Plattetekst"/>
            </w:pPr>
            <w:r>
              <w:t>Scholen voor speciaal basisonderwijs</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dxa"/>
          </w:tcPr>
          <w:p w:rsidR="00253F29" w:rsidRDefault="004C64C8">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330849" w:rsidRDefault="00330849" w:rsidP="00330849"/>
    <w:p w:rsidR="00330849" w:rsidRDefault="00330849" w:rsidP="00330849"/>
    <w:p w:rsidR="00330849" w:rsidRDefault="00330849" w:rsidP="00330849"/>
    <w:p w:rsidR="00330849" w:rsidRDefault="00330849" w:rsidP="00330849">
      <w:pPr>
        <w:keepNext/>
        <w:keepLines/>
        <w:spacing w:before="120" w:after="120" w:line="240" w:lineRule="auto"/>
        <w:outlineLvl w:val="0"/>
        <w:rPr>
          <w:rFonts w:ascii="Arial" w:eastAsia="Times New Roman" w:hAnsi="Arial" w:cs="Times New Roman"/>
          <w:bCs/>
          <w:sz w:val="28"/>
          <w:szCs w:val="28"/>
        </w:rPr>
      </w:pPr>
      <w:bookmarkStart w:id="0" w:name="_Toc366850419"/>
      <w:bookmarkStart w:id="1" w:name="_Toc353882784"/>
      <w:bookmarkStart w:id="2" w:name="_Toc353881376"/>
      <w:bookmarkStart w:id="3" w:name="_Toc353528780"/>
      <w:r>
        <w:rPr>
          <w:rFonts w:ascii="Arial" w:eastAsia="Times New Roman" w:hAnsi="Arial" w:cs="Times New Roman"/>
          <w:bCs/>
          <w:noProof/>
          <w:sz w:val="28"/>
          <w:szCs w:val="28"/>
        </w:rPr>
        <w:lastRenderedPageBreak/>
        <w:drawing>
          <wp:anchor distT="0" distB="0" distL="114300" distR="114300" simplePos="0" relativeHeight="251659264" behindDoc="1" locked="0" layoutInCell="1" allowOverlap="1" wp14:anchorId="6B079B46" wp14:editId="1DDCC0CC">
            <wp:simplePos x="0" y="0"/>
            <wp:positionH relativeFrom="column">
              <wp:posOffset>4563745</wp:posOffset>
            </wp:positionH>
            <wp:positionV relativeFrom="paragraph">
              <wp:posOffset>327025</wp:posOffset>
            </wp:positionV>
            <wp:extent cx="925195" cy="960120"/>
            <wp:effectExtent l="0" t="0" r="8255" b="0"/>
            <wp:wrapNone/>
            <wp:docPr id="2" name="Afbeelding 2" descr="Z:\Documents\administratief\nie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administratief\nieu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Cs/>
          <w:noProof/>
          <w:sz w:val="28"/>
          <w:szCs w:val="28"/>
        </w:rPr>
        <w:drawing>
          <wp:inline distT="0" distB="0" distL="0" distR="0" wp14:anchorId="38DD0908" wp14:editId="12B05738">
            <wp:extent cx="1714500" cy="504825"/>
            <wp:effectExtent l="133350" t="133350" r="342900" b="3333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a-logo-docucolor.gif"/>
                    <pic:cNvPicPr/>
                  </pic:nvPicPr>
                  <pic:blipFill>
                    <a:blip r:embed="rId9">
                      <a:extLst>
                        <a:ext uri="{28A0092B-C50C-407E-A947-70E740481C1C}">
                          <a14:useLocalDpi xmlns:a14="http://schemas.microsoft.com/office/drawing/2010/main" val="0"/>
                        </a:ext>
                      </a:extLst>
                    </a:blip>
                    <a:stretch>
                      <a:fillRect/>
                    </a:stretch>
                  </pic:blipFill>
                  <pic:spPr>
                    <a:xfrm>
                      <a:off x="0" y="0"/>
                      <a:ext cx="1714500" cy="50482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r>
        <w:rPr>
          <w:rFonts w:ascii="Arial" w:eastAsia="Times New Roman" w:hAnsi="Arial" w:cs="Times New Roman"/>
          <w:bCs/>
          <w:sz w:val="28"/>
          <w:szCs w:val="28"/>
        </w:rPr>
        <w:tab/>
      </w:r>
    </w:p>
    <w:p w:rsidR="00330849" w:rsidRPr="00AC1A10" w:rsidRDefault="00330849" w:rsidP="00330849">
      <w:pPr>
        <w:keepNext/>
        <w:keepLines/>
        <w:spacing w:before="120" w:after="120" w:line="240" w:lineRule="auto"/>
        <w:outlineLvl w:val="0"/>
        <w:rPr>
          <w:rFonts w:ascii="Arial" w:eastAsia="Times New Roman" w:hAnsi="Arial" w:cs="Times New Roman"/>
          <w:bCs/>
          <w:sz w:val="28"/>
          <w:szCs w:val="28"/>
          <w:highlight w:val="yellow"/>
        </w:rPr>
      </w:pPr>
      <w:r>
        <w:rPr>
          <w:rFonts w:ascii="Arial" w:eastAsia="Times New Roman" w:hAnsi="Arial" w:cs="Times New Roman"/>
          <w:bCs/>
          <w:sz w:val="28"/>
          <w:szCs w:val="28"/>
        </w:rPr>
        <w:t>Schoolo</w:t>
      </w:r>
      <w:r w:rsidRPr="00AC1A10">
        <w:rPr>
          <w:rFonts w:ascii="Arial" w:eastAsia="Times New Roman" w:hAnsi="Arial" w:cs="Times New Roman"/>
          <w:bCs/>
          <w:sz w:val="28"/>
          <w:szCs w:val="28"/>
        </w:rPr>
        <w:t>ndersteunings</w:t>
      </w:r>
      <w:bookmarkEnd w:id="0"/>
      <w:bookmarkEnd w:id="1"/>
      <w:bookmarkEnd w:id="2"/>
      <w:bookmarkEnd w:id="3"/>
      <w:r>
        <w:rPr>
          <w:rFonts w:ascii="Arial" w:eastAsia="Times New Roman" w:hAnsi="Arial" w:cs="Times New Roman"/>
          <w:bCs/>
          <w:sz w:val="28"/>
          <w:szCs w:val="28"/>
        </w:rPr>
        <w:t>plan</w:t>
      </w:r>
    </w:p>
    <w:p w:rsidR="00330849" w:rsidRPr="00AC1A10" w:rsidRDefault="00330849" w:rsidP="00330849">
      <w:pPr>
        <w:tabs>
          <w:tab w:val="left" w:pos="2858"/>
        </w:tabs>
        <w:spacing w:after="0" w:line="280" w:lineRule="atLeast"/>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30849" w:rsidRPr="00AC1A10" w:rsidTr="00E71B53">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0849" w:rsidRPr="00AC1A10" w:rsidRDefault="00330849" w:rsidP="00E71B53">
            <w:pPr>
              <w:spacing w:after="0" w:line="280" w:lineRule="atLeast"/>
              <w:rPr>
                <w:rFonts w:ascii="Arial" w:eastAsia="Calibri" w:hAnsi="Arial" w:cs="Arial"/>
                <w:sz w:val="20"/>
                <w:szCs w:val="20"/>
                <w:lang w:val="en-US"/>
              </w:rPr>
            </w:pPr>
            <w:r w:rsidRPr="00AC1A10">
              <w:rPr>
                <w:rFonts w:ascii="Arial" w:eastAsia="Calibri" w:hAnsi="Arial" w:cs="Arial"/>
                <w:sz w:val="20"/>
                <w:szCs w:val="20"/>
                <w:lang w:val="en-US"/>
              </w:rPr>
              <w:t>Beeldvorming</w:t>
            </w:r>
          </w:p>
          <w:p w:rsidR="00330849" w:rsidRPr="00AC1A10" w:rsidRDefault="00330849" w:rsidP="00E71B53">
            <w:pPr>
              <w:spacing w:after="0" w:line="280" w:lineRule="atLeast"/>
              <w:rPr>
                <w:rFonts w:ascii="Arial" w:eastAsia="Calibri" w:hAnsi="Arial" w:cs="Arial"/>
                <w:sz w:val="20"/>
                <w:szCs w:val="20"/>
                <w:lang w:val="en-US"/>
              </w:rPr>
            </w:pPr>
            <w:r w:rsidRPr="00AC1A10">
              <w:rPr>
                <w:rFonts w:ascii="Arial" w:eastAsia="Calibri" w:hAnsi="Arial" w:cs="Arial"/>
                <w:sz w:val="20"/>
                <w:szCs w:val="20"/>
                <w:lang w:val="en-US"/>
              </w:rPr>
              <w:t>Wat zien wij?</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330849" w:rsidRPr="00AC1A10" w:rsidRDefault="00330849" w:rsidP="00E71B53">
            <w:pPr>
              <w:spacing w:after="0" w:line="280" w:lineRule="atLeast"/>
              <w:rPr>
                <w:rFonts w:ascii="Arial" w:eastAsia="Calibri" w:hAnsi="Arial" w:cs="Arial"/>
                <w:sz w:val="20"/>
                <w:szCs w:val="20"/>
                <w:lang w:val="en-US"/>
              </w:rPr>
            </w:pPr>
            <w:r>
              <w:rPr>
                <w:rFonts w:ascii="Arial" w:eastAsia="Calibri" w:hAnsi="Arial" w:cs="Arial"/>
                <w:sz w:val="20"/>
                <w:szCs w:val="20"/>
                <w:lang w:val="en-US"/>
              </w:rPr>
              <w:t xml:space="preserve">Wij constateren </w:t>
            </w:r>
            <w:proofErr w:type="spellStart"/>
            <w:r>
              <w:rPr>
                <w:rFonts w:ascii="Arial" w:eastAsia="Calibri" w:hAnsi="Arial" w:cs="Arial"/>
                <w:sz w:val="20"/>
                <w:szCs w:val="20"/>
                <w:lang w:val="en-US"/>
              </w:rPr>
              <w:t>een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toenemend</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aantal</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leerlingen</w:t>
            </w:r>
            <w:proofErr w:type="spellEnd"/>
            <w:r>
              <w:rPr>
                <w:rFonts w:ascii="Arial" w:eastAsia="Calibri" w:hAnsi="Arial" w:cs="Arial"/>
                <w:sz w:val="20"/>
                <w:szCs w:val="20"/>
                <w:lang w:val="en-US"/>
              </w:rPr>
              <w:t xml:space="preserve"> met </w:t>
            </w:r>
            <w:proofErr w:type="spellStart"/>
            <w:r>
              <w:rPr>
                <w:rFonts w:ascii="Arial" w:eastAsia="Calibri" w:hAnsi="Arial" w:cs="Arial"/>
                <w:sz w:val="20"/>
                <w:szCs w:val="20"/>
                <w:lang w:val="en-US"/>
              </w:rPr>
              <w:t>achterstanden</w:t>
            </w:r>
            <w:proofErr w:type="spellEnd"/>
            <w:r>
              <w:rPr>
                <w:rFonts w:ascii="Arial" w:eastAsia="Calibri" w:hAnsi="Arial" w:cs="Arial"/>
                <w:sz w:val="20"/>
                <w:szCs w:val="20"/>
                <w:lang w:val="en-US"/>
              </w:rPr>
              <w:t xml:space="preserve"> op </w:t>
            </w:r>
            <w:proofErr w:type="spellStart"/>
            <w:r>
              <w:rPr>
                <w:rFonts w:ascii="Arial" w:eastAsia="Calibri" w:hAnsi="Arial" w:cs="Arial"/>
                <w:sz w:val="20"/>
                <w:szCs w:val="20"/>
                <w:lang w:val="en-US"/>
              </w:rPr>
              <w:t>cognitief</w:t>
            </w:r>
            <w:proofErr w:type="spellEnd"/>
            <w:r>
              <w:rPr>
                <w:rFonts w:ascii="Arial" w:eastAsia="Calibri" w:hAnsi="Arial" w:cs="Arial"/>
                <w:sz w:val="20"/>
                <w:szCs w:val="20"/>
                <w:lang w:val="en-US"/>
              </w:rPr>
              <w:t xml:space="preserve"> - en op social-</w:t>
            </w:r>
            <w:proofErr w:type="spellStart"/>
            <w:r>
              <w:rPr>
                <w:rFonts w:ascii="Arial" w:eastAsia="Calibri" w:hAnsi="Arial" w:cs="Arial"/>
                <w:sz w:val="20"/>
                <w:szCs w:val="20"/>
                <w:lang w:val="en-US"/>
              </w:rPr>
              <w:t>emotioneel</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gebied</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als</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zij</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als</w:t>
            </w:r>
            <w:proofErr w:type="spellEnd"/>
            <w:r>
              <w:rPr>
                <w:rFonts w:ascii="Arial" w:eastAsia="Calibri" w:hAnsi="Arial" w:cs="Arial"/>
                <w:sz w:val="20"/>
                <w:szCs w:val="20"/>
                <w:lang w:val="en-US"/>
              </w:rPr>
              <w:t xml:space="preserve"> 4-jarigen de </w:t>
            </w:r>
            <w:proofErr w:type="spellStart"/>
            <w:r>
              <w:rPr>
                <w:rFonts w:ascii="Arial" w:eastAsia="Calibri" w:hAnsi="Arial" w:cs="Arial"/>
                <w:sz w:val="20"/>
                <w:szCs w:val="20"/>
                <w:lang w:val="en-US"/>
              </w:rPr>
              <w:t>Maximaschool</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binnenkomen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Ook</w:t>
            </w:r>
            <w:proofErr w:type="spellEnd"/>
            <w:r>
              <w:rPr>
                <w:rFonts w:ascii="Arial" w:eastAsia="Calibri" w:hAnsi="Arial" w:cs="Arial"/>
                <w:sz w:val="20"/>
                <w:szCs w:val="20"/>
                <w:lang w:val="en-US"/>
              </w:rPr>
              <w:t xml:space="preserve"> zien wij het </w:t>
            </w:r>
            <w:proofErr w:type="spellStart"/>
            <w:r>
              <w:rPr>
                <w:rFonts w:ascii="Arial" w:eastAsia="Calibri" w:hAnsi="Arial" w:cs="Arial"/>
                <w:sz w:val="20"/>
                <w:szCs w:val="20"/>
                <w:lang w:val="en-US"/>
              </w:rPr>
              <w:t>leerlingenaantal</w:t>
            </w:r>
            <w:proofErr w:type="spellEnd"/>
            <w:r>
              <w:rPr>
                <w:rFonts w:ascii="Arial" w:eastAsia="Calibri" w:hAnsi="Arial" w:cs="Arial"/>
                <w:sz w:val="20"/>
                <w:szCs w:val="20"/>
                <w:lang w:val="en-US"/>
              </w:rPr>
              <w:t xml:space="preserve"> per </w:t>
            </w:r>
            <w:proofErr w:type="spellStart"/>
            <w:r>
              <w:rPr>
                <w:rFonts w:ascii="Arial" w:eastAsia="Calibri" w:hAnsi="Arial" w:cs="Arial"/>
                <w:sz w:val="20"/>
                <w:szCs w:val="20"/>
                <w:lang w:val="en-US"/>
              </w:rPr>
              <w:t>groep</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toenemen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rond</w:t>
            </w:r>
            <w:proofErr w:type="spellEnd"/>
            <w:r>
              <w:rPr>
                <w:rFonts w:ascii="Arial" w:eastAsia="Calibri" w:hAnsi="Arial" w:cs="Arial"/>
                <w:sz w:val="20"/>
                <w:szCs w:val="20"/>
                <w:lang w:val="en-US"/>
              </w:rPr>
              <w:t xml:space="preserve"> de 30 </w:t>
            </w:r>
            <w:proofErr w:type="spellStart"/>
            <w:r>
              <w:rPr>
                <w:rFonts w:ascii="Arial" w:eastAsia="Calibri" w:hAnsi="Arial" w:cs="Arial"/>
                <w:sz w:val="20"/>
                <w:szCs w:val="20"/>
                <w:lang w:val="en-US"/>
              </w:rPr>
              <w:t>leerlingen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Dit</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vraagt</w:t>
            </w:r>
            <w:proofErr w:type="spellEnd"/>
            <w:r>
              <w:rPr>
                <w:rFonts w:ascii="Arial" w:eastAsia="Calibri" w:hAnsi="Arial" w:cs="Arial"/>
                <w:sz w:val="20"/>
                <w:szCs w:val="20"/>
                <w:lang w:val="en-US"/>
              </w:rPr>
              <w:t xml:space="preserve"> van </w:t>
            </w:r>
            <w:proofErr w:type="spellStart"/>
            <w:r>
              <w:rPr>
                <w:rFonts w:ascii="Arial" w:eastAsia="Calibri" w:hAnsi="Arial" w:cs="Arial"/>
                <w:sz w:val="20"/>
                <w:szCs w:val="20"/>
                <w:lang w:val="en-US"/>
              </w:rPr>
              <w:t>een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leerkracht</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strak</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klassenmanagement</w:t>
            </w:r>
            <w:proofErr w:type="spellEnd"/>
            <w:r>
              <w:rPr>
                <w:rFonts w:ascii="Arial" w:eastAsia="Calibri" w:hAnsi="Arial" w:cs="Arial"/>
                <w:sz w:val="20"/>
                <w:szCs w:val="20"/>
                <w:lang w:val="en-US"/>
              </w:rPr>
              <w:t xml:space="preserve"> en </w:t>
            </w:r>
            <w:proofErr w:type="spellStart"/>
            <w:r>
              <w:rPr>
                <w:rFonts w:ascii="Arial" w:eastAsia="Calibri" w:hAnsi="Arial" w:cs="Arial"/>
                <w:sz w:val="20"/>
                <w:szCs w:val="20"/>
                <w:lang w:val="en-US"/>
              </w:rPr>
              <w:t>een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goede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voorbereiding</w:t>
            </w:r>
            <w:proofErr w:type="spellEnd"/>
            <w:r>
              <w:rPr>
                <w:rFonts w:ascii="Arial" w:eastAsia="Calibri" w:hAnsi="Arial" w:cs="Arial"/>
                <w:sz w:val="20"/>
                <w:szCs w:val="20"/>
                <w:lang w:val="en-US"/>
              </w:rPr>
              <w:t xml:space="preserve">. Om </w:t>
            </w:r>
            <w:proofErr w:type="spellStart"/>
            <w:r>
              <w:rPr>
                <w:rFonts w:ascii="Arial" w:eastAsia="Calibri" w:hAnsi="Arial" w:cs="Arial"/>
                <w:sz w:val="20"/>
                <w:szCs w:val="20"/>
                <w:lang w:val="en-US"/>
              </w:rPr>
              <w:t>alle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leerlingen</w:t>
            </w:r>
            <w:proofErr w:type="spellEnd"/>
            <w:r>
              <w:rPr>
                <w:rFonts w:ascii="Arial" w:eastAsia="Calibri" w:hAnsi="Arial" w:cs="Arial"/>
                <w:sz w:val="20"/>
                <w:szCs w:val="20"/>
                <w:lang w:val="en-US"/>
              </w:rPr>
              <w:t xml:space="preserve"> met de </w:t>
            </w:r>
            <w:proofErr w:type="spellStart"/>
            <w:r>
              <w:rPr>
                <w:rFonts w:ascii="Arial" w:eastAsia="Calibri" w:hAnsi="Arial" w:cs="Arial"/>
                <w:sz w:val="20"/>
                <w:szCs w:val="20"/>
                <w:lang w:val="en-US"/>
              </w:rPr>
              <w:t>verscchillende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niveaus</w:t>
            </w:r>
            <w:proofErr w:type="spellEnd"/>
            <w:r>
              <w:rPr>
                <w:rFonts w:ascii="Arial" w:eastAsia="Calibri" w:hAnsi="Arial" w:cs="Arial"/>
                <w:sz w:val="20"/>
                <w:szCs w:val="20"/>
                <w:lang w:val="en-US"/>
              </w:rPr>
              <w:t xml:space="preserve"> te </w:t>
            </w:r>
            <w:proofErr w:type="spellStart"/>
            <w:r>
              <w:rPr>
                <w:rFonts w:ascii="Arial" w:eastAsia="Calibri" w:hAnsi="Arial" w:cs="Arial"/>
                <w:sz w:val="20"/>
                <w:szCs w:val="20"/>
                <w:lang w:val="en-US"/>
              </w:rPr>
              <w:t>kunnen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bedienen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komen</w:t>
            </w:r>
            <w:proofErr w:type="spellEnd"/>
            <w:r>
              <w:rPr>
                <w:rFonts w:ascii="Arial" w:eastAsia="Calibri" w:hAnsi="Arial" w:cs="Arial"/>
                <w:sz w:val="20"/>
                <w:szCs w:val="20"/>
                <w:lang w:val="en-US"/>
              </w:rPr>
              <w:t xml:space="preserve"> de </w:t>
            </w:r>
            <w:proofErr w:type="spellStart"/>
            <w:r>
              <w:rPr>
                <w:rFonts w:ascii="Arial" w:eastAsia="Calibri" w:hAnsi="Arial" w:cs="Arial"/>
                <w:sz w:val="20"/>
                <w:szCs w:val="20"/>
                <w:lang w:val="en-US"/>
              </w:rPr>
              <w:t>leerkrachten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handen</w:t>
            </w:r>
            <w:proofErr w:type="spellEnd"/>
            <w:r>
              <w:rPr>
                <w:rFonts w:ascii="Arial" w:eastAsia="Calibri" w:hAnsi="Arial" w:cs="Arial"/>
                <w:sz w:val="20"/>
                <w:szCs w:val="20"/>
                <w:lang w:val="en-US"/>
              </w:rPr>
              <w:t xml:space="preserve"> te </w:t>
            </w:r>
            <w:proofErr w:type="spellStart"/>
            <w:r>
              <w:rPr>
                <w:rFonts w:ascii="Arial" w:eastAsia="Calibri" w:hAnsi="Arial" w:cs="Arial"/>
                <w:sz w:val="20"/>
                <w:szCs w:val="20"/>
                <w:lang w:val="en-US"/>
              </w:rPr>
              <w:t>kort</w:t>
            </w:r>
            <w:proofErr w:type="spellEnd"/>
            <w:r>
              <w:rPr>
                <w:rFonts w:ascii="Arial" w:eastAsia="Calibri" w:hAnsi="Arial" w:cs="Arial"/>
                <w:sz w:val="20"/>
                <w:szCs w:val="20"/>
                <w:lang w:val="en-US"/>
              </w:rPr>
              <w:t xml:space="preserve">. </w:t>
            </w:r>
          </w:p>
          <w:p w:rsidR="00330849" w:rsidRPr="00AC1A10" w:rsidRDefault="00330849" w:rsidP="00E71B53">
            <w:pPr>
              <w:spacing w:after="0" w:line="280" w:lineRule="atLeast"/>
              <w:rPr>
                <w:rFonts w:ascii="Arial" w:eastAsia="Calibri" w:hAnsi="Arial" w:cs="Arial"/>
                <w:sz w:val="20"/>
                <w:szCs w:val="20"/>
                <w:lang w:val="en-US"/>
              </w:rPr>
            </w:pPr>
          </w:p>
        </w:tc>
      </w:tr>
      <w:tr w:rsidR="00330849" w:rsidRPr="00AC1A10" w:rsidTr="00E71B53">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0849" w:rsidRPr="00AC1A10" w:rsidRDefault="00330849" w:rsidP="00E71B53">
            <w:pPr>
              <w:spacing w:after="0" w:line="280" w:lineRule="atLeast"/>
              <w:rPr>
                <w:rFonts w:ascii="Arial" w:eastAsia="Calibri" w:hAnsi="Arial" w:cs="Arial"/>
                <w:sz w:val="20"/>
                <w:szCs w:val="20"/>
                <w:lang w:val="en-US"/>
              </w:rPr>
            </w:pPr>
            <w:proofErr w:type="spellStart"/>
            <w:r w:rsidRPr="00AC1A10">
              <w:rPr>
                <w:rFonts w:ascii="Arial" w:eastAsia="Calibri" w:hAnsi="Arial" w:cs="Arial"/>
                <w:sz w:val="20"/>
                <w:szCs w:val="20"/>
                <w:lang w:val="en-US"/>
              </w:rPr>
              <w:t>Oordeelsvorming</w:t>
            </w:r>
            <w:proofErr w:type="spellEnd"/>
          </w:p>
          <w:p w:rsidR="00330849" w:rsidRPr="00AC1A10" w:rsidRDefault="00330849" w:rsidP="00E71B53">
            <w:pPr>
              <w:spacing w:after="0" w:line="280" w:lineRule="atLeast"/>
              <w:rPr>
                <w:rFonts w:ascii="Arial" w:eastAsia="Calibri" w:hAnsi="Arial" w:cs="Arial"/>
                <w:sz w:val="20"/>
                <w:szCs w:val="20"/>
                <w:lang w:val="en-US"/>
              </w:rPr>
            </w:pPr>
            <w:r w:rsidRPr="00AC1A10">
              <w:rPr>
                <w:rFonts w:ascii="Arial" w:eastAsia="Calibri" w:hAnsi="Arial" w:cs="Arial"/>
                <w:sz w:val="20"/>
                <w:szCs w:val="20"/>
                <w:lang w:val="en-US"/>
              </w:rPr>
              <w:t xml:space="preserve">Wat </w:t>
            </w:r>
            <w:proofErr w:type="spellStart"/>
            <w:r w:rsidRPr="00AC1A10">
              <w:rPr>
                <w:rFonts w:ascii="Arial" w:eastAsia="Calibri" w:hAnsi="Arial" w:cs="Arial"/>
                <w:sz w:val="20"/>
                <w:szCs w:val="20"/>
                <w:lang w:val="en-US"/>
              </w:rPr>
              <w:t>vinden</w:t>
            </w:r>
            <w:proofErr w:type="spellEnd"/>
            <w:r w:rsidRPr="00AC1A10">
              <w:rPr>
                <w:rFonts w:ascii="Arial" w:eastAsia="Calibri" w:hAnsi="Arial" w:cs="Arial"/>
                <w:sz w:val="20"/>
                <w:szCs w:val="20"/>
                <w:lang w:val="en-US"/>
              </w:rPr>
              <w:t xml:space="preserve"> wij?</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330849" w:rsidRPr="00AC1A10" w:rsidRDefault="00330849" w:rsidP="00E71B53">
            <w:pPr>
              <w:spacing w:after="0" w:line="280" w:lineRule="atLeast"/>
              <w:rPr>
                <w:rFonts w:ascii="Arial" w:eastAsia="Calibri" w:hAnsi="Arial" w:cs="Arial"/>
                <w:sz w:val="20"/>
                <w:szCs w:val="20"/>
                <w:lang w:val="en-US"/>
              </w:rPr>
            </w:pPr>
            <w:r>
              <w:rPr>
                <w:rFonts w:ascii="Arial" w:eastAsia="Calibri" w:hAnsi="Arial" w:cs="Arial"/>
                <w:sz w:val="20"/>
                <w:szCs w:val="20"/>
                <w:lang w:val="en-US"/>
              </w:rPr>
              <w:t xml:space="preserve">Wij </w:t>
            </w:r>
            <w:proofErr w:type="spellStart"/>
            <w:r>
              <w:rPr>
                <w:rFonts w:ascii="Arial" w:eastAsia="Calibri" w:hAnsi="Arial" w:cs="Arial"/>
                <w:sz w:val="20"/>
                <w:szCs w:val="20"/>
                <w:lang w:val="en-US"/>
              </w:rPr>
              <w:t>vinden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dat</w:t>
            </w:r>
            <w:proofErr w:type="spellEnd"/>
            <w:r>
              <w:rPr>
                <w:rFonts w:ascii="Arial" w:eastAsia="Calibri" w:hAnsi="Arial" w:cs="Arial"/>
                <w:sz w:val="20"/>
                <w:szCs w:val="20"/>
                <w:lang w:val="en-US"/>
              </w:rPr>
              <w:t xml:space="preserve"> de </w:t>
            </w:r>
            <w:proofErr w:type="spellStart"/>
            <w:r>
              <w:rPr>
                <w:rFonts w:ascii="Arial" w:eastAsia="Calibri" w:hAnsi="Arial" w:cs="Arial"/>
                <w:sz w:val="20"/>
                <w:szCs w:val="20"/>
                <w:lang w:val="en-US"/>
              </w:rPr>
              <w:t>leerkrachten</w:t>
            </w:r>
            <w:proofErr w:type="spellEnd"/>
            <w:r>
              <w:rPr>
                <w:rFonts w:ascii="Arial" w:eastAsia="Calibri" w:hAnsi="Arial" w:cs="Arial"/>
                <w:sz w:val="20"/>
                <w:szCs w:val="20"/>
                <w:lang w:val="en-US"/>
              </w:rPr>
              <w:t xml:space="preserve"> extra </w:t>
            </w:r>
            <w:proofErr w:type="spellStart"/>
            <w:r>
              <w:rPr>
                <w:rFonts w:ascii="Arial" w:eastAsia="Calibri" w:hAnsi="Arial" w:cs="Arial"/>
                <w:sz w:val="20"/>
                <w:szCs w:val="20"/>
                <w:lang w:val="en-US"/>
              </w:rPr>
              <w:t>handen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kunnen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gebruiken</w:t>
            </w:r>
            <w:proofErr w:type="spellEnd"/>
            <w:r>
              <w:rPr>
                <w:rFonts w:ascii="Arial" w:eastAsia="Calibri" w:hAnsi="Arial" w:cs="Arial"/>
                <w:sz w:val="20"/>
                <w:szCs w:val="20"/>
                <w:lang w:val="en-US"/>
              </w:rPr>
              <w:t xml:space="preserve"> om </w:t>
            </w:r>
            <w:proofErr w:type="spellStart"/>
            <w:r>
              <w:rPr>
                <w:rFonts w:ascii="Arial" w:eastAsia="Calibri" w:hAnsi="Arial" w:cs="Arial"/>
                <w:sz w:val="20"/>
                <w:szCs w:val="20"/>
                <w:lang w:val="en-US"/>
              </w:rPr>
              <w:t>alle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bordjes</w:t>
            </w:r>
            <w:proofErr w:type="spellEnd"/>
            <w:r>
              <w:rPr>
                <w:rFonts w:ascii="Arial" w:eastAsia="Calibri" w:hAnsi="Arial" w:cs="Arial"/>
                <w:sz w:val="20"/>
                <w:szCs w:val="20"/>
                <w:lang w:val="en-US"/>
              </w:rPr>
              <w:t xml:space="preserve">” in de </w:t>
            </w:r>
            <w:proofErr w:type="spellStart"/>
            <w:r>
              <w:rPr>
                <w:rFonts w:ascii="Arial" w:eastAsia="Calibri" w:hAnsi="Arial" w:cs="Arial"/>
                <w:sz w:val="20"/>
                <w:szCs w:val="20"/>
                <w:lang w:val="en-US"/>
              </w:rPr>
              <w:t>lucht</w:t>
            </w:r>
            <w:proofErr w:type="spellEnd"/>
            <w:r>
              <w:rPr>
                <w:rFonts w:ascii="Arial" w:eastAsia="Calibri" w:hAnsi="Arial" w:cs="Arial"/>
                <w:sz w:val="20"/>
                <w:szCs w:val="20"/>
                <w:lang w:val="en-US"/>
              </w:rPr>
              <w:t xml:space="preserve"> te </w:t>
            </w:r>
            <w:proofErr w:type="spellStart"/>
            <w:r>
              <w:rPr>
                <w:rFonts w:ascii="Arial" w:eastAsia="Calibri" w:hAnsi="Arial" w:cs="Arial"/>
                <w:sz w:val="20"/>
                <w:szCs w:val="20"/>
                <w:lang w:val="en-US"/>
              </w:rPr>
              <w:t>kunnen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houden</w:t>
            </w:r>
            <w:proofErr w:type="spellEnd"/>
            <w:r>
              <w:rPr>
                <w:rFonts w:ascii="Arial" w:eastAsia="Calibri" w:hAnsi="Arial" w:cs="Arial"/>
                <w:sz w:val="20"/>
                <w:szCs w:val="20"/>
                <w:lang w:val="en-US"/>
              </w:rPr>
              <w:t xml:space="preserve">. Administratie, extra </w:t>
            </w:r>
            <w:proofErr w:type="spellStart"/>
            <w:r>
              <w:rPr>
                <w:rFonts w:ascii="Arial" w:eastAsia="Calibri" w:hAnsi="Arial" w:cs="Arial"/>
                <w:sz w:val="20"/>
                <w:szCs w:val="20"/>
                <w:lang w:val="en-US"/>
              </w:rPr>
              <w:t>werken</w:t>
            </w:r>
            <w:proofErr w:type="spellEnd"/>
            <w:r>
              <w:rPr>
                <w:rFonts w:ascii="Arial" w:eastAsia="Calibri" w:hAnsi="Arial" w:cs="Arial"/>
                <w:sz w:val="20"/>
                <w:szCs w:val="20"/>
                <w:lang w:val="en-US"/>
              </w:rPr>
              <w:t xml:space="preserve"> met </w:t>
            </w:r>
            <w:proofErr w:type="spellStart"/>
            <w:r>
              <w:rPr>
                <w:rFonts w:ascii="Arial" w:eastAsia="Calibri" w:hAnsi="Arial" w:cs="Arial"/>
                <w:sz w:val="20"/>
                <w:szCs w:val="20"/>
                <w:lang w:val="en-US"/>
              </w:rPr>
              <w:t>kinderen</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ondersteuning</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bij</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gesprekken</w:t>
            </w:r>
            <w:proofErr w:type="spellEnd"/>
            <w:r>
              <w:rPr>
                <w:rFonts w:ascii="Arial" w:eastAsia="Calibri" w:hAnsi="Arial" w:cs="Arial"/>
                <w:sz w:val="20"/>
                <w:szCs w:val="20"/>
                <w:lang w:val="en-US"/>
              </w:rPr>
              <w:t xml:space="preserve"> met </w:t>
            </w:r>
            <w:proofErr w:type="spellStart"/>
            <w:r>
              <w:rPr>
                <w:rFonts w:ascii="Arial" w:eastAsia="Calibri" w:hAnsi="Arial" w:cs="Arial"/>
                <w:sz w:val="20"/>
                <w:szCs w:val="20"/>
                <w:lang w:val="en-US"/>
              </w:rPr>
              <w:t>ambulante</w:t>
            </w:r>
            <w:proofErr w:type="spellEnd"/>
            <w:r>
              <w:rPr>
                <w:rFonts w:ascii="Arial" w:eastAsia="Calibri" w:hAnsi="Arial" w:cs="Arial"/>
                <w:sz w:val="20"/>
                <w:szCs w:val="20"/>
                <w:lang w:val="en-US"/>
              </w:rPr>
              <w:t xml:space="preserve"> </w:t>
            </w:r>
            <w:proofErr w:type="spellStart"/>
            <w:r>
              <w:rPr>
                <w:rFonts w:ascii="Arial" w:eastAsia="Calibri" w:hAnsi="Arial" w:cs="Arial"/>
                <w:sz w:val="20"/>
                <w:szCs w:val="20"/>
                <w:lang w:val="en-US"/>
              </w:rPr>
              <w:t>begeleiders</w:t>
            </w:r>
            <w:proofErr w:type="spellEnd"/>
            <w:r>
              <w:rPr>
                <w:rFonts w:ascii="Arial" w:eastAsia="Calibri" w:hAnsi="Arial" w:cs="Arial"/>
                <w:sz w:val="20"/>
                <w:szCs w:val="20"/>
                <w:lang w:val="en-US"/>
              </w:rPr>
              <w:t xml:space="preserve"> en/of </w:t>
            </w:r>
            <w:proofErr w:type="spellStart"/>
            <w:r>
              <w:rPr>
                <w:rFonts w:ascii="Arial" w:eastAsia="Calibri" w:hAnsi="Arial" w:cs="Arial"/>
                <w:sz w:val="20"/>
                <w:szCs w:val="20"/>
                <w:lang w:val="en-US"/>
              </w:rPr>
              <w:t>ouders</w:t>
            </w:r>
            <w:proofErr w:type="spellEnd"/>
            <w:r>
              <w:rPr>
                <w:rFonts w:ascii="Arial" w:eastAsia="Calibri" w:hAnsi="Arial" w:cs="Arial"/>
                <w:sz w:val="20"/>
                <w:szCs w:val="20"/>
                <w:lang w:val="en-US"/>
              </w:rPr>
              <w:t xml:space="preserve">…. </w:t>
            </w:r>
          </w:p>
          <w:p w:rsidR="00330849" w:rsidRPr="00AC1A10" w:rsidRDefault="00330849" w:rsidP="00E71B53">
            <w:pPr>
              <w:spacing w:after="0" w:line="280" w:lineRule="atLeast"/>
              <w:rPr>
                <w:rFonts w:ascii="Arial" w:eastAsia="Calibri" w:hAnsi="Arial" w:cs="Arial"/>
                <w:sz w:val="20"/>
                <w:szCs w:val="20"/>
                <w:lang w:val="en-US"/>
              </w:rPr>
            </w:pPr>
          </w:p>
        </w:tc>
      </w:tr>
      <w:tr w:rsidR="00330849" w:rsidRPr="00AC1A10" w:rsidTr="00E71B53">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0849" w:rsidRPr="00AC1A10" w:rsidRDefault="00330849" w:rsidP="00E71B53">
            <w:pPr>
              <w:spacing w:after="0" w:line="280" w:lineRule="atLeast"/>
              <w:rPr>
                <w:rFonts w:ascii="Arial" w:eastAsia="Calibri" w:hAnsi="Arial" w:cs="Arial"/>
                <w:sz w:val="20"/>
                <w:szCs w:val="20"/>
                <w:lang w:val="en-US"/>
              </w:rPr>
            </w:pPr>
            <w:proofErr w:type="spellStart"/>
            <w:r w:rsidRPr="00AC1A10">
              <w:rPr>
                <w:rFonts w:ascii="Arial" w:eastAsia="Calibri" w:hAnsi="Arial" w:cs="Arial"/>
                <w:sz w:val="20"/>
                <w:szCs w:val="20"/>
                <w:lang w:val="en-US"/>
              </w:rPr>
              <w:t>Besluitvorming</w:t>
            </w:r>
            <w:proofErr w:type="spellEnd"/>
          </w:p>
          <w:p w:rsidR="00330849" w:rsidRDefault="00330849" w:rsidP="00E71B53">
            <w:pPr>
              <w:spacing w:after="0" w:line="280" w:lineRule="atLeast"/>
              <w:rPr>
                <w:rFonts w:ascii="Arial" w:eastAsia="Calibri" w:hAnsi="Arial" w:cs="Arial"/>
                <w:sz w:val="20"/>
                <w:szCs w:val="20"/>
                <w:lang w:val="en-US"/>
              </w:rPr>
            </w:pPr>
            <w:r w:rsidRPr="00AC1A10">
              <w:rPr>
                <w:rFonts w:ascii="Arial" w:eastAsia="Calibri" w:hAnsi="Arial" w:cs="Arial"/>
                <w:sz w:val="20"/>
                <w:szCs w:val="20"/>
                <w:lang w:val="en-US"/>
              </w:rPr>
              <w:t xml:space="preserve">Wat </w:t>
            </w:r>
            <w:proofErr w:type="spellStart"/>
            <w:r w:rsidRPr="00AC1A10">
              <w:rPr>
                <w:rFonts w:ascii="Arial" w:eastAsia="Calibri" w:hAnsi="Arial" w:cs="Arial"/>
                <w:sz w:val="20"/>
                <w:szCs w:val="20"/>
                <w:lang w:val="en-US"/>
              </w:rPr>
              <w:t>gaan</w:t>
            </w:r>
            <w:proofErr w:type="spellEnd"/>
            <w:r w:rsidRPr="00AC1A10">
              <w:rPr>
                <w:rFonts w:ascii="Arial" w:eastAsia="Calibri" w:hAnsi="Arial" w:cs="Arial"/>
                <w:sz w:val="20"/>
                <w:szCs w:val="20"/>
                <w:lang w:val="en-US"/>
              </w:rPr>
              <w:t xml:space="preserve"> wij </w:t>
            </w:r>
            <w:proofErr w:type="spellStart"/>
            <w:r w:rsidRPr="00AC1A10">
              <w:rPr>
                <w:rFonts w:ascii="Arial" w:eastAsia="Calibri" w:hAnsi="Arial" w:cs="Arial"/>
                <w:sz w:val="20"/>
                <w:szCs w:val="20"/>
                <w:lang w:val="en-US"/>
              </w:rPr>
              <w:t>doen</w:t>
            </w:r>
            <w:proofErr w:type="spellEnd"/>
            <w:r w:rsidRPr="00AC1A10">
              <w:rPr>
                <w:rFonts w:ascii="Arial" w:eastAsia="Calibri" w:hAnsi="Arial" w:cs="Arial"/>
                <w:sz w:val="20"/>
                <w:szCs w:val="20"/>
                <w:lang w:val="en-US"/>
              </w:rPr>
              <w:t>?</w:t>
            </w:r>
          </w:p>
          <w:p w:rsidR="00330849" w:rsidRPr="00AC1A10" w:rsidRDefault="00330849" w:rsidP="00E71B53">
            <w:pPr>
              <w:spacing w:after="0" w:line="280" w:lineRule="atLeast"/>
              <w:rPr>
                <w:rFonts w:ascii="Arial" w:eastAsia="Calibri" w:hAnsi="Arial" w:cs="Arial"/>
                <w:sz w:val="20"/>
                <w:szCs w:val="20"/>
                <w:lang w:val="en-US"/>
              </w:rPr>
            </w:pPr>
            <w:r>
              <w:rPr>
                <w:rFonts w:ascii="Arial" w:eastAsia="Calibri" w:hAnsi="Arial" w:cs="Arial"/>
                <w:sz w:val="20"/>
                <w:szCs w:val="20"/>
                <w:lang w:val="en-US"/>
              </w:rPr>
              <w:t xml:space="preserve">Hoe </w:t>
            </w:r>
            <w:proofErr w:type="spellStart"/>
            <w:r>
              <w:rPr>
                <w:rFonts w:ascii="Arial" w:eastAsia="Calibri" w:hAnsi="Arial" w:cs="Arial"/>
                <w:sz w:val="20"/>
                <w:szCs w:val="20"/>
                <w:lang w:val="en-US"/>
              </w:rPr>
              <w:t>zetten</w:t>
            </w:r>
            <w:proofErr w:type="spellEnd"/>
            <w:r>
              <w:rPr>
                <w:rFonts w:ascii="Arial" w:eastAsia="Calibri" w:hAnsi="Arial" w:cs="Arial"/>
                <w:sz w:val="20"/>
                <w:szCs w:val="20"/>
                <w:lang w:val="en-US"/>
              </w:rPr>
              <w:t xml:space="preserve"> we de extra </w:t>
            </w:r>
            <w:proofErr w:type="spellStart"/>
            <w:r>
              <w:rPr>
                <w:rFonts w:ascii="Arial" w:eastAsia="Calibri" w:hAnsi="Arial" w:cs="Arial"/>
                <w:sz w:val="20"/>
                <w:szCs w:val="20"/>
                <w:lang w:val="en-US"/>
              </w:rPr>
              <w:t>middelen</w:t>
            </w:r>
            <w:proofErr w:type="spellEnd"/>
            <w:r>
              <w:rPr>
                <w:rFonts w:ascii="Arial" w:eastAsia="Calibri" w:hAnsi="Arial" w:cs="Arial"/>
                <w:sz w:val="20"/>
                <w:szCs w:val="20"/>
                <w:lang w:val="en-US"/>
              </w:rPr>
              <w:t xml:space="preserve">   €52,85 p/</w:t>
            </w:r>
            <w:proofErr w:type="spellStart"/>
            <w:r>
              <w:rPr>
                <w:rFonts w:ascii="Arial" w:eastAsia="Calibri" w:hAnsi="Arial" w:cs="Arial"/>
                <w:sz w:val="20"/>
                <w:szCs w:val="20"/>
                <w:lang w:val="en-US"/>
              </w:rPr>
              <w:t>ll</w:t>
            </w:r>
            <w:proofErr w:type="spellEnd"/>
            <w:r>
              <w:rPr>
                <w:rFonts w:ascii="Arial" w:eastAsia="Calibri" w:hAnsi="Arial" w:cs="Arial"/>
                <w:sz w:val="20"/>
                <w:szCs w:val="20"/>
                <w:lang w:val="en-US"/>
              </w:rPr>
              <w:t xml:space="preserve"> in?</w:t>
            </w:r>
          </w:p>
        </w:tc>
        <w:tc>
          <w:tcPr>
            <w:tcW w:w="7531" w:type="dxa"/>
            <w:tcBorders>
              <w:top w:val="single" w:sz="4" w:space="0" w:color="auto"/>
              <w:left w:val="single" w:sz="4" w:space="0" w:color="auto"/>
              <w:bottom w:val="single" w:sz="4" w:space="0" w:color="auto"/>
              <w:right w:val="single" w:sz="4" w:space="0" w:color="auto"/>
            </w:tcBorders>
            <w:shd w:val="clear" w:color="auto" w:fill="FFFFFF" w:themeFill="background1"/>
          </w:tcPr>
          <w:p w:rsidR="00330849" w:rsidRPr="000945DB" w:rsidRDefault="00330849" w:rsidP="00E71B53">
            <w:pPr>
              <w:rPr>
                <w:rFonts w:ascii="Arial" w:hAnsi="Arial" w:cs="Arial"/>
                <w:sz w:val="20"/>
                <w:szCs w:val="20"/>
              </w:rPr>
            </w:pPr>
            <w:r w:rsidRPr="000945DB">
              <w:rPr>
                <w:rFonts w:ascii="Arial" w:hAnsi="Arial" w:cs="Arial"/>
                <w:sz w:val="20"/>
                <w:szCs w:val="20"/>
              </w:rPr>
              <w:t xml:space="preserve">Om </w:t>
            </w:r>
            <w:proofErr w:type="spellStart"/>
            <w:r w:rsidRPr="000945DB">
              <w:rPr>
                <w:rFonts w:ascii="Arial" w:hAnsi="Arial" w:cs="Arial"/>
                <w:sz w:val="20"/>
                <w:szCs w:val="20"/>
              </w:rPr>
              <w:t>alle</w:t>
            </w:r>
            <w:proofErr w:type="spellEnd"/>
            <w:r w:rsidRPr="000945DB">
              <w:rPr>
                <w:rFonts w:ascii="Arial" w:hAnsi="Arial" w:cs="Arial"/>
                <w:sz w:val="20"/>
                <w:szCs w:val="20"/>
              </w:rPr>
              <w:t xml:space="preserve"> </w:t>
            </w:r>
            <w:proofErr w:type="spellStart"/>
            <w:r w:rsidRPr="000945DB">
              <w:rPr>
                <w:rFonts w:ascii="Arial" w:hAnsi="Arial" w:cs="Arial"/>
                <w:sz w:val="20"/>
                <w:szCs w:val="20"/>
              </w:rPr>
              <w:t>zorgleerlingen</w:t>
            </w:r>
            <w:proofErr w:type="spellEnd"/>
            <w:r w:rsidRPr="000945DB">
              <w:rPr>
                <w:rFonts w:ascii="Arial" w:hAnsi="Arial" w:cs="Arial"/>
                <w:sz w:val="20"/>
                <w:szCs w:val="20"/>
              </w:rPr>
              <w:t xml:space="preserve"> (met </w:t>
            </w:r>
            <w:proofErr w:type="spellStart"/>
            <w:r w:rsidRPr="000945DB">
              <w:rPr>
                <w:rFonts w:ascii="Arial" w:hAnsi="Arial" w:cs="Arial"/>
                <w:sz w:val="20"/>
                <w:szCs w:val="20"/>
              </w:rPr>
              <w:t>rugzakken</w:t>
            </w:r>
            <w:proofErr w:type="spellEnd"/>
            <w:r w:rsidRPr="000945DB">
              <w:rPr>
                <w:rFonts w:ascii="Arial" w:hAnsi="Arial" w:cs="Arial"/>
                <w:sz w:val="20"/>
                <w:szCs w:val="20"/>
              </w:rPr>
              <w:t xml:space="preserve">) extra </w:t>
            </w:r>
            <w:proofErr w:type="spellStart"/>
            <w:r w:rsidRPr="000945DB">
              <w:rPr>
                <w:rFonts w:ascii="Arial" w:hAnsi="Arial" w:cs="Arial"/>
                <w:sz w:val="20"/>
                <w:szCs w:val="20"/>
              </w:rPr>
              <w:t>zorg</w:t>
            </w:r>
            <w:proofErr w:type="spellEnd"/>
            <w:r w:rsidRPr="000945DB">
              <w:rPr>
                <w:rFonts w:ascii="Arial" w:hAnsi="Arial" w:cs="Arial"/>
                <w:sz w:val="20"/>
                <w:szCs w:val="20"/>
              </w:rPr>
              <w:t xml:space="preserve"> te </w:t>
            </w:r>
            <w:proofErr w:type="spellStart"/>
            <w:r w:rsidRPr="000945DB">
              <w:rPr>
                <w:rFonts w:ascii="Arial" w:hAnsi="Arial" w:cs="Arial"/>
                <w:sz w:val="20"/>
                <w:szCs w:val="20"/>
              </w:rPr>
              <w:t>kunnen</w:t>
            </w:r>
            <w:proofErr w:type="spellEnd"/>
            <w:r w:rsidRPr="000945DB">
              <w:rPr>
                <w:rFonts w:ascii="Arial" w:hAnsi="Arial" w:cs="Arial"/>
                <w:sz w:val="20"/>
                <w:szCs w:val="20"/>
              </w:rPr>
              <w:t xml:space="preserve"> </w:t>
            </w:r>
            <w:proofErr w:type="spellStart"/>
            <w:r w:rsidRPr="000945DB">
              <w:rPr>
                <w:rFonts w:ascii="Arial" w:hAnsi="Arial" w:cs="Arial"/>
                <w:sz w:val="20"/>
                <w:szCs w:val="20"/>
              </w:rPr>
              <w:t>bieden</w:t>
            </w:r>
            <w:proofErr w:type="spellEnd"/>
            <w:r w:rsidRPr="000945DB">
              <w:rPr>
                <w:rFonts w:ascii="Arial" w:hAnsi="Arial" w:cs="Arial"/>
                <w:sz w:val="20"/>
                <w:szCs w:val="20"/>
              </w:rPr>
              <w:t xml:space="preserve">, </w:t>
            </w:r>
            <w:proofErr w:type="spellStart"/>
            <w:r w:rsidRPr="000945DB">
              <w:rPr>
                <w:rFonts w:ascii="Arial" w:hAnsi="Arial" w:cs="Arial"/>
                <w:sz w:val="20"/>
                <w:szCs w:val="20"/>
              </w:rPr>
              <w:t>willen</w:t>
            </w:r>
            <w:proofErr w:type="spellEnd"/>
            <w:r w:rsidRPr="000945DB">
              <w:rPr>
                <w:rFonts w:ascii="Arial" w:hAnsi="Arial" w:cs="Arial"/>
                <w:sz w:val="20"/>
                <w:szCs w:val="20"/>
              </w:rPr>
              <w:t xml:space="preserve"> we </w:t>
            </w:r>
            <w:proofErr w:type="spellStart"/>
            <w:r w:rsidRPr="000945DB">
              <w:rPr>
                <w:rFonts w:ascii="Arial" w:hAnsi="Arial" w:cs="Arial"/>
                <w:sz w:val="20"/>
                <w:szCs w:val="20"/>
              </w:rPr>
              <w:t>voor</w:t>
            </w:r>
            <w:proofErr w:type="spellEnd"/>
            <w:r w:rsidRPr="000945DB">
              <w:rPr>
                <w:rFonts w:ascii="Arial" w:hAnsi="Arial" w:cs="Arial"/>
                <w:sz w:val="20"/>
                <w:szCs w:val="20"/>
              </w:rPr>
              <w:t xml:space="preserve"> </w:t>
            </w:r>
            <w:proofErr w:type="spellStart"/>
            <w:r w:rsidRPr="000945DB">
              <w:rPr>
                <w:rFonts w:ascii="Arial" w:hAnsi="Arial" w:cs="Arial"/>
                <w:sz w:val="20"/>
                <w:szCs w:val="20"/>
              </w:rPr>
              <w:t>elke</w:t>
            </w:r>
            <w:proofErr w:type="spellEnd"/>
            <w:r w:rsidRPr="000945DB">
              <w:rPr>
                <w:rFonts w:ascii="Arial" w:hAnsi="Arial" w:cs="Arial"/>
                <w:sz w:val="20"/>
                <w:szCs w:val="20"/>
              </w:rPr>
              <w:t xml:space="preserve"> </w:t>
            </w:r>
            <w:proofErr w:type="spellStart"/>
            <w:r w:rsidRPr="000945DB">
              <w:rPr>
                <w:rFonts w:ascii="Arial" w:hAnsi="Arial" w:cs="Arial"/>
                <w:sz w:val="20"/>
                <w:szCs w:val="20"/>
              </w:rPr>
              <w:t>bouw</w:t>
            </w:r>
            <w:proofErr w:type="spellEnd"/>
            <w:r w:rsidRPr="000945DB">
              <w:rPr>
                <w:rFonts w:ascii="Arial" w:hAnsi="Arial" w:cs="Arial"/>
                <w:sz w:val="20"/>
                <w:szCs w:val="20"/>
              </w:rPr>
              <w:t xml:space="preserve"> </w:t>
            </w:r>
            <w:proofErr w:type="spellStart"/>
            <w:r w:rsidRPr="000945DB">
              <w:rPr>
                <w:rFonts w:ascii="Arial" w:hAnsi="Arial" w:cs="Arial"/>
                <w:sz w:val="20"/>
                <w:szCs w:val="20"/>
              </w:rPr>
              <w:t>een</w:t>
            </w:r>
            <w:proofErr w:type="spellEnd"/>
            <w:r w:rsidRPr="000945DB">
              <w:rPr>
                <w:rFonts w:ascii="Arial" w:hAnsi="Arial" w:cs="Arial"/>
                <w:sz w:val="20"/>
                <w:szCs w:val="20"/>
              </w:rPr>
              <w:t xml:space="preserve"> </w:t>
            </w:r>
            <w:proofErr w:type="spellStart"/>
            <w:r w:rsidRPr="000945DB">
              <w:rPr>
                <w:rFonts w:ascii="Arial" w:hAnsi="Arial" w:cs="Arial"/>
                <w:sz w:val="20"/>
                <w:szCs w:val="20"/>
              </w:rPr>
              <w:t>onderwijsassistent</w:t>
            </w:r>
            <w:proofErr w:type="spellEnd"/>
            <w:r w:rsidRPr="000945DB">
              <w:rPr>
                <w:rFonts w:ascii="Arial" w:hAnsi="Arial" w:cs="Arial"/>
                <w:sz w:val="20"/>
                <w:szCs w:val="20"/>
              </w:rPr>
              <w:t xml:space="preserve"> </w:t>
            </w:r>
            <w:proofErr w:type="spellStart"/>
            <w:r w:rsidRPr="000945DB">
              <w:rPr>
                <w:rFonts w:ascii="Arial" w:hAnsi="Arial" w:cs="Arial"/>
                <w:sz w:val="20"/>
                <w:szCs w:val="20"/>
              </w:rPr>
              <w:t>aanstellen</w:t>
            </w:r>
            <w:proofErr w:type="spellEnd"/>
            <w:r w:rsidRPr="000945DB">
              <w:rPr>
                <w:rFonts w:ascii="Arial" w:hAnsi="Arial" w:cs="Arial"/>
                <w:sz w:val="20"/>
                <w:szCs w:val="20"/>
              </w:rPr>
              <w:t xml:space="preserve">. </w:t>
            </w:r>
            <w:proofErr w:type="spellStart"/>
            <w:r w:rsidRPr="000945DB">
              <w:rPr>
                <w:rFonts w:ascii="Arial" w:hAnsi="Arial" w:cs="Arial"/>
                <w:sz w:val="20"/>
                <w:szCs w:val="20"/>
              </w:rPr>
              <w:t>Aangezien</w:t>
            </w:r>
            <w:proofErr w:type="spellEnd"/>
            <w:r w:rsidRPr="000945DB">
              <w:rPr>
                <w:rFonts w:ascii="Arial" w:hAnsi="Arial" w:cs="Arial"/>
                <w:sz w:val="20"/>
                <w:szCs w:val="20"/>
              </w:rPr>
              <w:t xml:space="preserve"> we </w:t>
            </w:r>
            <w:proofErr w:type="spellStart"/>
            <w:r w:rsidRPr="000945DB">
              <w:rPr>
                <w:rFonts w:ascii="Arial" w:hAnsi="Arial" w:cs="Arial"/>
                <w:sz w:val="20"/>
                <w:szCs w:val="20"/>
              </w:rPr>
              <w:t>al</w:t>
            </w:r>
            <w:proofErr w:type="spellEnd"/>
            <w:r w:rsidRPr="000945DB">
              <w:rPr>
                <w:rFonts w:ascii="Arial" w:hAnsi="Arial" w:cs="Arial"/>
                <w:sz w:val="20"/>
                <w:szCs w:val="20"/>
              </w:rPr>
              <w:t xml:space="preserve"> 1 fulltime </w:t>
            </w:r>
            <w:proofErr w:type="spellStart"/>
            <w:r w:rsidRPr="000945DB">
              <w:rPr>
                <w:rFonts w:ascii="Arial" w:hAnsi="Arial" w:cs="Arial"/>
                <w:sz w:val="20"/>
                <w:szCs w:val="20"/>
              </w:rPr>
              <w:t>onderwijsassistent</w:t>
            </w:r>
            <w:proofErr w:type="spellEnd"/>
            <w:r w:rsidRPr="000945DB">
              <w:rPr>
                <w:rFonts w:ascii="Arial" w:hAnsi="Arial" w:cs="Arial"/>
                <w:sz w:val="20"/>
                <w:szCs w:val="20"/>
              </w:rPr>
              <w:t xml:space="preserve"> in </w:t>
            </w:r>
            <w:proofErr w:type="spellStart"/>
            <w:r w:rsidRPr="000945DB">
              <w:rPr>
                <w:rFonts w:ascii="Arial" w:hAnsi="Arial" w:cs="Arial"/>
                <w:sz w:val="20"/>
                <w:szCs w:val="20"/>
              </w:rPr>
              <w:t>onze</w:t>
            </w:r>
            <w:proofErr w:type="spellEnd"/>
            <w:r w:rsidRPr="000945DB">
              <w:rPr>
                <w:rFonts w:ascii="Arial" w:hAnsi="Arial" w:cs="Arial"/>
                <w:sz w:val="20"/>
                <w:szCs w:val="20"/>
              </w:rPr>
              <w:t xml:space="preserve"> </w:t>
            </w:r>
            <w:proofErr w:type="spellStart"/>
            <w:r w:rsidRPr="000945DB">
              <w:rPr>
                <w:rFonts w:ascii="Arial" w:hAnsi="Arial" w:cs="Arial"/>
                <w:sz w:val="20"/>
                <w:szCs w:val="20"/>
              </w:rPr>
              <w:t>formatie</w:t>
            </w:r>
            <w:proofErr w:type="spellEnd"/>
            <w:r w:rsidRPr="000945DB">
              <w:rPr>
                <w:rFonts w:ascii="Arial" w:hAnsi="Arial" w:cs="Arial"/>
                <w:sz w:val="20"/>
                <w:szCs w:val="20"/>
              </w:rPr>
              <w:t xml:space="preserve"> </w:t>
            </w:r>
            <w:proofErr w:type="spellStart"/>
            <w:r w:rsidRPr="000945DB">
              <w:rPr>
                <w:rFonts w:ascii="Arial" w:hAnsi="Arial" w:cs="Arial"/>
                <w:sz w:val="20"/>
                <w:szCs w:val="20"/>
              </w:rPr>
              <w:t>hebben</w:t>
            </w:r>
            <w:proofErr w:type="spellEnd"/>
            <w:r w:rsidRPr="000945DB">
              <w:rPr>
                <w:rFonts w:ascii="Arial" w:hAnsi="Arial" w:cs="Arial"/>
                <w:sz w:val="20"/>
                <w:szCs w:val="20"/>
              </w:rPr>
              <w:t xml:space="preserve">, </w:t>
            </w:r>
            <w:proofErr w:type="spellStart"/>
            <w:r w:rsidRPr="000945DB">
              <w:rPr>
                <w:rFonts w:ascii="Arial" w:hAnsi="Arial" w:cs="Arial"/>
                <w:sz w:val="20"/>
                <w:szCs w:val="20"/>
              </w:rPr>
              <w:t>gaat</w:t>
            </w:r>
            <w:proofErr w:type="spellEnd"/>
            <w:r w:rsidRPr="000945DB">
              <w:rPr>
                <w:rFonts w:ascii="Arial" w:hAnsi="Arial" w:cs="Arial"/>
                <w:sz w:val="20"/>
                <w:szCs w:val="20"/>
              </w:rPr>
              <w:t xml:space="preserve"> het in </w:t>
            </w:r>
            <w:proofErr w:type="spellStart"/>
            <w:r w:rsidRPr="000945DB">
              <w:rPr>
                <w:rFonts w:ascii="Arial" w:hAnsi="Arial" w:cs="Arial"/>
                <w:sz w:val="20"/>
                <w:szCs w:val="20"/>
              </w:rPr>
              <w:t>dit</w:t>
            </w:r>
            <w:proofErr w:type="spellEnd"/>
            <w:r w:rsidRPr="000945DB">
              <w:rPr>
                <w:rFonts w:ascii="Arial" w:hAnsi="Arial" w:cs="Arial"/>
                <w:sz w:val="20"/>
                <w:szCs w:val="20"/>
              </w:rPr>
              <w:t xml:space="preserve"> plan om de wens </w:t>
            </w:r>
            <w:proofErr w:type="spellStart"/>
            <w:r w:rsidRPr="000945DB">
              <w:rPr>
                <w:rFonts w:ascii="Arial" w:hAnsi="Arial" w:cs="Arial"/>
                <w:sz w:val="20"/>
                <w:szCs w:val="20"/>
              </w:rPr>
              <w:t>voor</w:t>
            </w:r>
            <w:proofErr w:type="spellEnd"/>
            <w:r w:rsidRPr="000945DB">
              <w:rPr>
                <w:rFonts w:ascii="Arial" w:hAnsi="Arial" w:cs="Arial"/>
                <w:sz w:val="20"/>
                <w:szCs w:val="20"/>
              </w:rPr>
              <w:t xml:space="preserve"> 2 </w:t>
            </w:r>
            <w:proofErr w:type="spellStart"/>
            <w:r w:rsidRPr="000945DB">
              <w:rPr>
                <w:rFonts w:ascii="Arial" w:hAnsi="Arial" w:cs="Arial"/>
                <w:sz w:val="20"/>
                <w:szCs w:val="20"/>
              </w:rPr>
              <w:t>onderwijsassistenten</w:t>
            </w:r>
            <w:proofErr w:type="spellEnd"/>
            <w:r w:rsidRPr="000945DB">
              <w:rPr>
                <w:rFonts w:ascii="Arial" w:hAnsi="Arial" w:cs="Arial"/>
                <w:sz w:val="20"/>
                <w:szCs w:val="20"/>
              </w:rPr>
              <w:t xml:space="preserve">. Op </w:t>
            </w:r>
            <w:proofErr w:type="spellStart"/>
            <w:r w:rsidRPr="000945DB">
              <w:rPr>
                <w:rFonts w:ascii="Arial" w:hAnsi="Arial" w:cs="Arial"/>
                <w:sz w:val="20"/>
                <w:szCs w:val="20"/>
              </w:rPr>
              <w:t>dit</w:t>
            </w:r>
            <w:proofErr w:type="spellEnd"/>
            <w:r w:rsidRPr="000945DB">
              <w:rPr>
                <w:rFonts w:ascii="Arial" w:hAnsi="Arial" w:cs="Arial"/>
                <w:sz w:val="20"/>
                <w:szCs w:val="20"/>
              </w:rPr>
              <w:t xml:space="preserve"> moment </w:t>
            </w:r>
            <w:proofErr w:type="spellStart"/>
            <w:r w:rsidRPr="000945DB">
              <w:rPr>
                <w:rFonts w:ascii="Arial" w:hAnsi="Arial" w:cs="Arial"/>
                <w:sz w:val="20"/>
                <w:szCs w:val="20"/>
              </w:rPr>
              <w:t>hebben</w:t>
            </w:r>
            <w:proofErr w:type="spellEnd"/>
            <w:r w:rsidRPr="000945DB">
              <w:rPr>
                <w:rFonts w:ascii="Arial" w:hAnsi="Arial" w:cs="Arial"/>
                <w:sz w:val="20"/>
                <w:szCs w:val="20"/>
              </w:rPr>
              <w:t xml:space="preserve"> we 0,4 </w:t>
            </w:r>
            <w:proofErr w:type="spellStart"/>
            <w:r w:rsidRPr="000945DB">
              <w:rPr>
                <w:rFonts w:ascii="Arial" w:hAnsi="Arial" w:cs="Arial"/>
                <w:sz w:val="20"/>
                <w:szCs w:val="20"/>
              </w:rPr>
              <w:t>fte</w:t>
            </w:r>
            <w:proofErr w:type="spellEnd"/>
            <w:r w:rsidRPr="000945DB">
              <w:rPr>
                <w:rFonts w:ascii="Arial" w:hAnsi="Arial" w:cs="Arial"/>
                <w:sz w:val="20"/>
                <w:szCs w:val="20"/>
              </w:rPr>
              <w:t xml:space="preserve"> </w:t>
            </w:r>
            <w:proofErr w:type="spellStart"/>
            <w:r w:rsidRPr="000945DB">
              <w:rPr>
                <w:rFonts w:ascii="Arial" w:hAnsi="Arial" w:cs="Arial"/>
                <w:sz w:val="20"/>
                <w:szCs w:val="20"/>
              </w:rPr>
              <w:t>aan</w:t>
            </w:r>
            <w:proofErr w:type="spellEnd"/>
            <w:r w:rsidRPr="000945DB">
              <w:rPr>
                <w:rFonts w:ascii="Arial" w:hAnsi="Arial" w:cs="Arial"/>
                <w:sz w:val="20"/>
                <w:szCs w:val="20"/>
              </w:rPr>
              <w:t xml:space="preserve"> </w:t>
            </w:r>
            <w:proofErr w:type="spellStart"/>
            <w:r w:rsidRPr="000945DB">
              <w:rPr>
                <w:rFonts w:ascii="Arial" w:hAnsi="Arial" w:cs="Arial"/>
                <w:sz w:val="20"/>
                <w:szCs w:val="20"/>
              </w:rPr>
              <w:t>zorgformatie</w:t>
            </w:r>
            <w:proofErr w:type="spellEnd"/>
            <w:r w:rsidRPr="000945DB">
              <w:rPr>
                <w:rFonts w:ascii="Arial" w:hAnsi="Arial" w:cs="Arial"/>
                <w:sz w:val="20"/>
                <w:szCs w:val="20"/>
              </w:rPr>
              <w:t xml:space="preserve"> te </w:t>
            </w:r>
            <w:proofErr w:type="spellStart"/>
            <w:r w:rsidRPr="000945DB">
              <w:rPr>
                <w:rFonts w:ascii="Arial" w:hAnsi="Arial" w:cs="Arial"/>
                <w:sz w:val="20"/>
                <w:szCs w:val="20"/>
              </w:rPr>
              <w:t>besteden</w:t>
            </w:r>
            <w:proofErr w:type="spellEnd"/>
            <w:r w:rsidRPr="000945DB">
              <w:rPr>
                <w:rFonts w:ascii="Arial" w:hAnsi="Arial" w:cs="Arial"/>
                <w:sz w:val="20"/>
                <w:szCs w:val="20"/>
              </w:rPr>
              <w:t xml:space="preserve">. Wij </w:t>
            </w:r>
            <w:proofErr w:type="spellStart"/>
            <w:r w:rsidRPr="000945DB">
              <w:rPr>
                <w:rFonts w:ascii="Arial" w:hAnsi="Arial" w:cs="Arial"/>
                <w:sz w:val="20"/>
                <w:szCs w:val="20"/>
              </w:rPr>
              <w:t>realiseren</w:t>
            </w:r>
            <w:proofErr w:type="spellEnd"/>
            <w:r w:rsidRPr="000945DB">
              <w:rPr>
                <w:rFonts w:ascii="Arial" w:hAnsi="Arial" w:cs="Arial"/>
                <w:sz w:val="20"/>
                <w:szCs w:val="20"/>
              </w:rPr>
              <w:t xml:space="preserve"> </w:t>
            </w:r>
            <w:proofErr w:type="spellStart"/>
            <w:r w:rsidRPr="000945DB">
              <w:rPr>
                <w:rFonts w:ascii="Arial" w:hAnsi="Arial" w:cs="Arial"/>
                <w:sz w:val="20"/>
                <w:szCs w:val="20"/>
              </w:rPr>
              <w:t>ons</w:t>
            </w:r>
            <w:proofErr w:type="spellEnd"/>
            <w:r w:rsidRPr="000945DB">
              <w:rPr>
                <w:rFonts w:ascii="Arial" w:hAnsi="Arial" w:cs="Arial"/>
                <w:sz w:val="20"/>
                <w:szCs w:val="20"/>
              </w:rPr>
              <w:t xml:space="preserve"> </w:t>
            </w:r>
            <w:proofErr w:type="spellStart"/>
            <w:r w:rsidRPr="000945DB">
              <w:rPr>
                <w:rFonts w:ascii="Arial" w:hAnsi="Arial" w:cs="Arial"/>
                <w:sz w:val="20"/>
                <w:szCs w:val="20"/>
              </w:rPr>
              <w:t>dat</w:t>
            </w:r>
            <w:proofErr w:type="spellEnd"/>
            <w:r w:rsidRPr="000945DB">
              <w:rPr>
                <w:rFonts w:ascii="Arial" w:hAnsi="Arial" w:cs="Arial"/>
                <w:sz w:val="20"/>
                <w:szCs w:val="20"/>
              </w:rPr>
              <w:t xml:space="preserve"> we </w:t>
            </w:r>
            <w:proofErr w:type="spellStart"/>
            <w:r w:rsidRPr="000945DB">
              <w:rPr>
                <w:rFonts w:ascii="Arial" w:hAnsi="Arial" w:cs="Arial"/>
                <w:sz w:val="20"/>
                <w:szCs w:val="20"/>
              </w:rPr>
              <w:t>hiervoor</w:t>
            </w:r>
            <w:proofErr w:type="spellEnd"/>
            <w:r w:rsidRPr="000945DB">
              <w:rPr>
                <w:rFonts w:ascii="Arial" w:hAnsi="Arial" w:cs="Arial"/>
                <w:sz w:val="20"/>
                <w:szCs w:val="20"/>
              </w:rPr>
              <w:t xml:space="preserve"> </w:t>
            </w:r>
            <w:proofErr w:type="spellStart"/>
            <w:r w:rsidRPr="000945DB">
              <w:rPr>
                <w:rFonts w:ascii="Arial" w:hAnsi="Arial" w:cs="Arial"/>
                <w:sz w:val="20"/>
                <w:szCs w:val="20"/>
              </w:rPr>
              <w:t>geen</w:t>
            </w:r>
            <w:proofErr w:type="spellEnd"/>
            <w:r w:rsidRPr="000945DB">
              <w:rPr>
                <w:rFonts w:ascii="Arial" w:hAnsi="Arial" w:cs="Arial"/>
                <w:sz w:val="20"/>
                <w:szCs w:val="20"/>
              </w:rPr>
              <w:t xml:space="preserve"> 2 </w:t>
            </w:r>
            <w:proofErr w:type="spellStart"/>
            <w:r w:rsidRPr="000945DB">
              <w:rPr>
                <w:rFonts w:ascii="Arial" w:hAnsi="Arial" w:cs="Arial"/>
                <w:sz w:val="20"/>
                <w:szCs w:val="20"/>
              </w:rPr>
              <w:t>onderwijsassistenten</w:t>
            </w:r>
            <w:proofErr w:type="spellEnd"/>
            <w:r w:rsidRPr="000945DB">
              <w:rPr>
                <w:rFonts w:ascii="Arial" w:hAnsi="Arial" w:cs="Arial"/>
                <w:sz w:val="20"/>
                <w:szCs w:val="20"/>
              </w:rPr>
              <w:t xml:space="preserve"> </w:t>
            </w:r>
            <w:proofErr w:type="spellStart"/>
            <w:r w:rsidRPr="000945DB">
              <w:rPr>
                <w:rFonts w:ascii="Arial" w:hAnsi="Arial" w:cs="Arial"/>
                <w:sz w:val="20"/>
                <w:szCs w:val="20"/>
              </w:rPr>
              <w:t>kunnen</w:t>
            </w:r>
            <w:proofErr w:type="spellEnd"/>
            <w:r w:rsidRPr="000945DB">
              <w:rPr>
                <w:rFonts w:ascii="Arial" w:hAnsi="Arial" w:cs="Arial"/>
                <w:sz w:val="20"/>
                <w:szCs w:val="20"/>
              </w:rPr>
              <w:t xml:space="preserve"> </w:t>
            </w:r>
            <w:proofErr w:type="spellStart"/>
            <w:r w:rsidRPr="000945DB">
              <w:rPr>
                <w:rFonts w:ascii="Arial" w:hAnsi="Arial" w:cs="Arial"/>
                <w:sz w:val="20"/>
                <w:szCs w:val="20"/>
              </w:rPr>
              <w:t>aanstellen</w:t>
            </w:r>
            <w:proofErr w:type="spellEnd"/>
            <w:r w:rsidRPr="000945DB">
              <w:rPr>
                <w:rFonts w:ascii="Arial" w:hAnsi="Arial" w:cs="Arial"/>
                <w:sz w:val="20"/>
                <w:szCs w:val="20"/>
              </w:rPr>
              <w:t xml:space="preserve">. Op basis van </w:t>
            </w:r>
            <w:proofErr w:type="spellStart"/>
            <w:r w:rsidRPr="000945DB">
              <w:rPr>
                <w:rFonts w:ascii="Arial" w:hAnsi="Arial" w:cs="Arial"/>
                <w:sz w:val="20"/>
                <w:szCs w:val="20"/>
              </w:rPr>
              <w:t>dit</w:t>
            </w:r>
            <w:proofErr w:type="spellEnd"/>
            <w:r w:rsidRPr="000945DB">
              <w:rPr>
                <w:rFonts w:ascii="Arial" w:hAnsi="Arial" w:cs="Arial"/>
                <w:sz w:val="20"/>
                <w:szCs w:val="20"/>
              </w:rPr>
              <w:t xml:space="preserve"> </w:t>
            </w:r>
            <w:proofErr w:type="spellStart"/>
            <w:r w:rsidRPr="000945DB">
              <w:rPr>
                <w:rFonts w:ascii="Arial" w:hAnsi="Arial" w:cs="Arial"/>
                <w:sz w:val="20"/>
                <w:szCs w:val="20"/>
              </w:rPr>
              <w:t>gegeven</w:t>
            </w:r>
            <w:proofErr w:type="spellEnd"/>
            <w:r w:rsidRPr="000945DB">
              <w:rPr>
                <w:rFonts w:ascii="Arial" w:hAnsi="Arial" w:cs="Arial"/>
                <w:sz w:val="20"/>
                <w:szCs w:val="20"/>
              </w:rPr>
              <w:t xml:space="preserve"> is </w:t>
            </w:r>
            <w:proofErr w:type="spellStart"/>
            <w:r w:rsidRPr="000945DB">
              <w:rPr>
                <w:rFonts w:ascii="Arial" w:hAnsi="Arial" w:cs="Arial"/>
                <w:sz w:val="20"/>
                <w:szCs w:val="20"/>
              </w:rPr>
              <w:t>onze</w:t>
            </w:r>
            <w:proofErr w:type="spellEnd"/>
            <w:r w:rsidRPr="000945DB">
              <w:rPr>
                <w:rFonts w:ascii="Arial" w:hAnsi="Arial" w:cs="Arial"/>
                <w:sz w:val="20"/>
                <w:szCs w:val="20"/>
              </w:rPr>
              <w:t xml:space="preserve"> wens om </w:t>
            </w:r>
            <w:proofErr w:type="spellStart"/>
            <w:r w:rsidRPr="000945DB">
              <w:rPr>
                <w:rFonts w:ascii="Arial" w:hAnsi="Arial" w:cs="Arial"/>
                <w:sz w:val="20"/>
                <w:szCs w:val="20"/>
              </w:rPr>
              <w:t>een</w:t>
            </w:r>
            <w:proofErr w:type="spellEnd"/>
            <w:r w:rsidRPr="000945DB">
              <w:rPr>
                <w:rFonts w:ascii="Arial" w:hAnsi="Arial" w:cs="Arial"/>
                <w:sz w:val="20"/>
                <w:szCs w:val="20"/>
              </w:rPr>
              <w:t xml:space="preserve"> </w:t>
            </w:r>
            <w:proofErr w:type="spellStart"/>
            <w:r w:rsidRPr="000945DB">
              <w:rPr>
                <w:rFonts w:ascii="Arial" w:hAnsi="Arial" w:cs="Arial"/>
                <w:sz w:val="20"/>
                <w:szCs w:val="20"/>
              </w:rPr>
              <w:t>onderwijsassistent</w:t>
            </w:r>
            <w:proofErr w:type="spellEnd"/>
            <w:r w:rsidRPr="000945DB">
              <w:rPr>
                <w:rFonts w:ascii="Arial" w:hAnsi="Arial" w:cs="Arial"/>
                <w:sz w:val="20"/>
                <w:szCs w:val="20"/>
              </w:rPr>
              <w:t xml:space="preserve"> </w:t>
            </w:r>
            <w:proofErr w:type="spellStart"/>
            <w:r w:rsidRPr="000945DB">
              <w:rPr>
                <w:rFonts w:ascii="Arial" w:hAnsi="Arial" w:cs="Arial"/>
                <w:sz w:val="20"/>
                <w:szCs w:val="20"/>
              </w:rPr>
              <w:t>voor</w:t>
            </w:r>
            <w:proofErr w:type="spellEnd"/>
            <w:r w:rsidRPr="000945DB">
              <w:rPr>
                <w:rFonts w:ascii="Arial" w:hAnsi="Arial" w:cs="Arial"/>
                <w:sz w:val="20"/>
                <w:szCs w:val="20"/>
              </w:rPr>
              <w:t xml:space="preserve"> </w:t>
            </w:r>
            <w:proofErr w:type="spellStart"/>
            <w:r w:rsidRPr="000945DB">
              <w:rPr>
                <w:rFonts w:ascii="Arial" w:hAnsi="Arial" w:cs="Arial"/>
                <w:sz w:val="20"/>
                <w:szCs w:val="20"/>
              </w:rPr>
              <w:t>alle</w:t>
            </w:r>
            <w:proofErr w:type="spellEnd"/>
            <w:r w:rsidRPr="000945DB">
              <w:rPr>
                <w:rFonts w:ascii="Arial" w:hAnsi="Arial" w:cs="Arial"/>
                <w:sz w:val="20"/>
                <w:szCs w:val="20"/>
              </w:rPr>
              <w:t xml:space="preserve"> </w:t>
            </w:r>
            <w:proofErr w:type="spellStart"/>
            <w:r w:rsidRPr="000945DB">
              <w:rPr>
                <w:rFonts w:ascii="Arial" w:hAnsi="Arial" w:cs="Arial"/>
                <w:sz w:val="20"/>
                <w:szCs w:val="20"/>
              </w:rPr>
              <w:t>ochtenden</w:t>
            </w:r>
            <w:proofErr w:type="spellEnd"/>
            <w:r w:rsidRPr="000945DB">
              <w:rPr>
                <w:rFonts w:ascii="Arial" w:hAnsi="Arial" w:cs="Arial"/>
                <w:sz w:val="20"/>
                <w:szCs w:val="20"/>
              </w:rPr>
              <w:t xml:space="preserve"> van 09.00 -11.30 </w:t>
            </w:r>
            <w:proofErr w:type="spellStart"/>
            <w:r w:rsidRPr="000945DB">
              <w:rPr>
                <w:rFonts w:ascii="Arial" w:hAnsi="Arial" w:cs="Arial"/>
                <w:sz w:val="20"/>
                <w:szCs w:val="20"/>
              </w:rPr>
              <w:t>uur</w:t>
            </w:r>
            <w:proofErr w:type="spellEnd"/>
            <w:r w:rsidRPr="000945DB">
              <w:rPr>
                <w:rFonts w:ascii="Arial" w:hAnsi="Arial" w:cs="Arial"/>
                <w:sz w:val="20"/>
                <w:szCs w:val="20"/>
              </w:rPr>
              <w:t xml:space="preserve"> </w:t>
            </w:r>
            <w:proofErr w:type="spellStart"/>
            <w:r w:rsidRPr="000945DB">
              <w:rPr>
                <w:rFonts w:ascii="Arial" w:hAnsi="Arial" w:cs="Arial"/>
                <w:sz w:val="20"/>
                <w:szCs w:val="20"/>
              </w:rPr>
              <w:t>aan</w:t>
            </w:r>
            <w:proofErr w:type="spellEnd"/>
            <w:r w:rsidRPr="000945DB">
              <w:rPr>
                <w:rFonts w:ascii="Arial" w:hAnsi="Arial" w:cs="Arial"/>
                <w:sz w:val="20"/>
                <w:szCs w:val="20"/>
              </w:rPr>
              <w:t xml:space="preserve"> te </w:t>
            </w:r>
            <w:proofErr w:type="spellStart"/>
            <w:r w:rsidRPr="000945DB">
              <w:rPr>
                <w:rFonts w:ascii="Arial" w:hAnsi="Arial" w:cs="Arial"/>
                <w:sz w:val="20"/>
                <w:szCs w:val="20"/>
              </w:rPr>
              <w:t>stellen</w:t>
            </w:r>
            <w:proofErr w:type="spellEnd"/>
            <w:r w:rsidRPr="000945DB">
              <w:rPr>
                <w:rFonts w:ascii="Arial" w:hAnsi="Arial" w:cs="Arial"/>
                <w:sz w:val="20"/>
                <w:szCs w:val="20"/>
              </w:rPr>
              <w:t xml:space="preserve">. </w:t>
            </w:r>
          </w:p>
          <w:p w:rsidR="00330849" w:rsidRPr="000945DB" w:rsidRDefault="00330849" w:rsidP="00E71B53">
            <w:pPr>
              <w:rPr>
                <w:rFonts w:ascii="Arial" w:eastAsiaTheme="minorHAnsi" w:hAnsi="Arial" w:cs="Arial"/>
                <w:sz w:val="20"/>
                <w:szCs w:val="20"/>
              </w:rPr>
            </w:pPr>
            <w:r w:rsidRPr="000945DB">
              <w:rPr>
                <w:rFonts w:ascii="Arial" w:hAnsi="Arial" w:cs="Arial"/>
                <w:sz w:val="20"/>
                <w:szCs w:val="20"/>
              </w:rPr>
              <w:t xml:space="preserve">Met het </w:t>
            </w:r>
            <w:proofErr w:type="spellStart"/>
            <w:r w:rsidRPr="000945DB">
              <w:rPr>
                <w:rFonts w:ascii="Arial" w:hAnsi="Arial" w:cs="Arial"/>
                <w:sz w:val="20"/>
                <w:szCs w:val="20"/>
              </w:rPr>
              <w:t>efficiënt</w:t>
            </w:r>
            <w:proofErr w:type="spellEnd"/>
            <w:r w:rsidRPr="000945DB">
              <w:rPr>
                <w:rFonts w:ascii="Arial" w:hAnsi="Arial" w:cs="Arial"/>
                <w:sz w:val="20"/>
                <w:szCs w:val="20"/>
              </w:rPr>
              <w:t xml:space="preserve"> </w:t>
            </w:r>
            <w:proofErr w:type="spellStart"/>
            <w:r w:rsidRPr="000945DB">
              <w:rPr>
                <w:rFonts w:ascii="Arial" w:hAnsi="Arial" w:cs="Arial"/>
                <w:sz w:val="20"/>
                <w:szCs w:val="20"/>
              </w:rPr>
              <w:t>inzetten</w:t>
            </w:r>
            <w:proofErr w:type="spellEnd"/>
            <w:r w:rsidRPr="000945DB">
              <w:rPr>
                <w:rFonts w:ascii="Arial" w:hAnsi="Arial" w:cs="Arial"/>
                <w:sz w:val="20"/>
                <w:szCs w:val="20"/>
              </w:rPr>
              <w:t xml:space="preserve"> van de twee </w:t>
            </w:r>
            <w:proofErr w:type="spellStart"/>
            <w:r w:rsidRPr="000945DB">
              <w:rPr>
                <w:rFonts w:ascii="Arial" w:hAnsi="Arial" w:cs="Arial"/>
                <w:sz w:val="20"/>
                <w:szCs w:val="20"/>
              </w:rPr>
              <w:t>onderwijsassistenten</w:t>
            </w:r>
            <w:proofErr w:type="spellEnd"/>
            <w:r w:rsidRPr="000945DB">
              <w:rPr>
                <w:rFonts w:ascii="Arial" w:hAnsi="Arial" w:cs="Arial"/>
                <w:sz w:val="20"/>
                <w:szCs w:val="20"/>
              </w:rPr>
              <w:t xml:space="preserve"> </w:t>
            </w:r>
            <w:proofErr w:type="spellStart"/>
            <w:r w:rsidRPr="000945DB">
              <w:rPr>
                <w:rFonts w:ascii="Arial" w:hAnsi="Arial" w:cs="Arial"/>
                <w:sz w:val="20"/>
                <w:szCs w:val="20"/>
              </w:rPr>
              <w:t>denken</w:t>
            </w:r>
            <w:proofErr w:type="spellEnd"/>
            <w:r w:rsidRPr="000945DB">
              <w:rPr>
                <w:rFonts w:ascii="Arial" w:hAnsi="Arial" w:cs="Arial"/>
                <w:sz w:val="20"/>
                <w:szCs w:val="20"/>
              </w:rPr>
              <w:t xml:space="preserve"> wij de </w:t>
            </w:r>
            <w:proofErr w:type="spellStart"/>
            <w:r w:rsidRPr="000945DB">
              <w:rPr>
                <w:rFonts w:ascii="Arial" w:hAnsi="Arial" w:cs="Arial"/>
                <w:sz w:val="20"/>
                <w:szCs w:val="20"/>
              </w:rPr>
              <w:t>zorgleerlingen</w:t>
            </w:r>
            <w:proofErr w:type="spellEnd"/>
            <w:r w:rsidRPr="000945DB">
              <w:rPr>
                <w:rFonts w:ascii="Arial" w:hAnsi="Arial" w:cs="Arial"/>
                <w:sz w:val="20"/>
                <w:szCs w:val="20"/>
              </w:rPr>
              <w:t xml:space="preserve"> (met </w:t>
            </w:r>
            <w:proofErr w:type="spellStart"/>
            <w:r w:rsidRPr="000945DB">
              <w:rPr>
                <w:rFonts w:ascii="Arial" w:hAnsi="Arial" w:cs="Arial"/>
                <w:sz w:val="20"/>
                <w:szCs w:val="20"/>
              </w:rPr>
              <w:t>rugzak</w:t>
            </w:r>
            <w:proofErr w:type="spellEnd"/>
            <w:r w:rsidRPr="000945DB">
              <w:rPr>
                <w:rFonts w:ascii="Arial" w:hAnsi="Arial" w:cs="Arial"/>
                <w:sz w:val="20"/>
                <w:szCs w:val="20"/>
              </w:rPr>
              <w:t xml:space="preserve">) van extra </w:t>
            </w:r>
            <w:proofErr w:type="spellStart"/>
            <w:r w:rsidRPr="000945DB">
              <w:rPr>
                <w:rFonts w:ascii="Arial" w:hAnsi="Arial" w:cs="Arial"/>
                <w:sz w:val="20"/>
                <w:szCs w:val="20"/>
              </w:rPr>
              <w:t>zorg</w:t>
            </w:r>
            <w:proofErr w:type="spellEnd"/>
            <w:r w:rsidRPr="000945DB">
              <w:rPr>
                <w:rFonts w:ascii="Arial" w:hAnsi="Arial" w:cs="Arial"/>
                <w:sz w:val="20"/>
                <w:szCs w:val="20"/>
              </w:rPr>
              <w:t xml:space="preserve"> te </w:t>
            </w:r>
            <w:proofErr w:type="spellStart"/>
            <w:r w:rsidRPr="000945DB">
              <w:rPr>
                <w:rFonts w:ascii="Arial" w:hAnsi="Arial" w:cs="Arial"/>
                <w:sz w:val="20"/>
                <w:szCs w:val="20"/>
              </w:rPr>
              <w:t>kunnen</w:t>
            </w:r>
            <w:proofErr w:type="spellEnd"/>
            <w:r w:rsidRPr="000945DB">
              <w:rPr>
                <w:rFonts w:ascii="Arial" w:hAnsi="Arial" w:cs="Arial"/>
                <w:sz w:val="20"/>
                <w:szCs w:val="20"/>
              </w:rPr>
              <w:t xml:space="preserve"> </w:t>
            </w:r>
            <w:proofErr w:type="spellStart"/>
            <w:r w:rsidRPr="000945DB">
              <w:rPr>
                <w:rFonts w:ascii="Arial" w:hAnsi="Arial" w:cs="Arial"/>
                <w:sz w:val="20"/>
                <w:szCs w:val="20"/>
              </w:rPr>
              <w:t>voorzien</w:t>
            </w:r>
            <w:proofErr w:type="spellEnd"/>
            <w:r w:rsidRPr="000945DB">
              <w:rPr>
                <w:rFonts w:ascii="Arial" w:hAnsi="Arial" w:cs="Arial"/>
                <w:sz w:val="20"/>
                <w:szCs w:val="20"/>
              </w:rPr>
              <w:t xml:space="preserve">. De wens om in de </w:t>
            </w:r>
            <w:proofErr w:type="spellStart"/>
            <w:r w:rsidRPr="000945DB">
              <w:rPr>
                <w:rFonts w:ascii="Arial" w:hAnsi="Arial" w:cs="Arial"/>
                <w:sz w:val="20"/>
                <w:szCs w:val="20"/>
              </w:rPr>
              <w:t>toekomst</w:t>
            </w:r>
            <w:proofErr w:type="spellEnd"/>
            <w:r w:rsidRPr="000945DB">
              <w:rPr>
                <w:rFonts w:ascii="Arial" w:hAnsi="Arial" w:cs="Arial"/>
                <w:sz w:val="20"/>
                <w:szCs w:val="20"/>
              </w:rPr>
              <w:t xml:space="preserve"> met 3 </w:t>
            </w:r>
            <w:proofErr w:type="spellStart"/>
            <w:r w:rsidRPr="000945DB">
              <w:rPr>
                <w:rFonts w:ascii="Arial" w:hAnsi="Arial" w:cs="Arial"/>
                <w:sz w:val="20"/>
                <w:szCs w:val="20"/>
              </w:rPr>
              <w:t>onderwijsassistenten</w:t>
            </w:r>
            <w:proofErr w:type="spellEnd"/>
            <w:r w:rsidRPr="000945DB">
              <w:rPr>
                <w:rFonts w:ascii="Arial" w:hAnsi="Arial" w:cs="Arial"/>
                <w:sz w:val="20"/>
                <w:szCs w:val="20"/>
              </w:rPr>
              <w:t xml:space="preserve"> te </w:t>
            </w:r>
            <w:proofErr w:type="spellStart"/>
            <w:r w:rsidRPr="000945DB">
              <w:rPr>
                <w:rFonts w:ascii="Arial" w:hAnsi="Arial" w:cs="Arial"/>
                <w:sz w:val="20"/>
                <w:szCs w:val="20"/>
              </w:rPr>
              <w:t>gaan</w:t>
            </w:r>
            <w:proofErr w:type="spellEnd"/>
            <w:r w:rsidRPr="000945DB">
              <w:rPr>
                <w:rFonts w:ascii="Arial" w:hAnsi="Arial" w:cs="Arial"/>
                <w:sz w:val="20"/>
                <w:szCs w:val="20"/>
              </w:rPr>
              <w:t xml:space="preserve"> </w:t>
            </w:r>
            <w:proofErr w:type="spellStart"/>
            <w:r w:rsidRPr="000945DB">
              <w:rPr>
                <w:rFonts w:ascii="Arial" w:hAnsi="Arial" w:cs="Arial"/>
                <w:sz w:val="20"/>
                <w:szCs w:val="20"/>
              </w:rPr>
              <w:t>werken</w:t>
            </w:r>
            <w:proofErr w:type="spellEnd"/>
            <w:r w:rsidRPr="000945DB">
              <w:rPr>
                <w:rFonts w:ascii="Arial" w:hAnsi="Arial" w:cs="Arial"/>
                <w:sz w:val="20"/>
                <w:szCs w:val="20"/>
              </w:rPr>
              <w:t xml:space="preserve"> </w:t>
            </w:r>
            <w:proofErr w:type="spellStart"/>
            <w:r w:rsidRPr="000945DB">
              <w:rPr>
                <w:rFonts w:ascii="Arial" w:hAnsi="Arial" w:cs="Arial"/>
                <w:sz w:val="20"/>
                <w:szCs w:val="20"/>
              </w:rPr>
              <w:t>blijft</w:t>
            </w:r>
            <w:proofErr w:type="spellEnd"/>
            <w:r w:rsidRPr="000945DB">
              <w:rPr>
                <w:rFonts w:ascii="Arial" w:hAnsi="Arial" w:cs="Arial"/>
                <w:sz w:val="20"/>
                <w:szCs w:val="20"/>
              </w:rPr>
              <w:t xml:space="preserve"> </w:t>
            </w:r>
            <w:proofErr w:type="spellStart"/>
            <w:r w:rsidRPr="000945DB">
              <w:rPr>
                <w:rFonts w:ascii="Arial" w:hAnsi="Arial" w:cs="Arial"/>
                <w:sz w:val="20"/>
                <w:szCs w:val="20"/>
              </w:rPr>
              <w:t>bestaan</w:t>
            </w:r>
            <w:proofErr w:type="spellEnd"/>
            <w:r w:rsidRPr="000945DB">
              <w:rPr>
                <w:rFonts w:ascii="Arial" w:hAnsi="Arial" w:cs="Arial"/>
                <w:sz w:val="20"/>
                <w:szCs w:val="20"/>
              </w:rPr>
              <w:t xml:space="preserve">. </w:t>
            </w:r>
          </w:p>
        </w:tc>
      </w:tr>
    </w:tbl>
    <w:p w:rsidR="00330849" w:rsidRPr="00AC1A10" w:rsidRDefault="00330849" w:rsidP="00330849">
      <w:pPr>
        <w:spacing w:after="0" w:line="240" w:lineRule="auto"/>
        <w:rPr>
          <w:rFonts w:ascii="Arial" w:eastAsia="Calibri" w:hAnsi="Arial" w:cs="Arial"/>
          <w:b/>
          <w:sz w:val="20"/>
          <w:szCs w:val="20"/>
        </w:rPr>
      </w:pPr>
    </w:p>
    <w:p w:rsidR="00330849" w:rsidRPr="00330849" w:rsidRDefault="00330849" w:rsidP="00330849">
      <w:bookmarkStart w:id="4" w:name="_GoBack"/>
      <w:bookmarkEnd w:id="4"/>
    </w:p>
    <w:sectPr w:rsidR="00330849" w:rsidRPr="00330849" w:rsidSect="00253F29">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BF" w:rsidRDefault="00BC00BF" w:rsidP="00253F29">
      <w:pPr>
        <w:spacing w:after="0" w:line="240" w:lineRule="auto"/>
      </w:pPr>
      <w:r>
        <w:separator/>
      </w:r>
    </w:p>
  </w:endnote>
  <w:endnote w:type="continuationSeparator" w:id="0">
    <w:p w:rsidR="00BC00BF" w:rsidRDefault="00BC00BF" w:rsidP="0025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BF" w:rsidRDefault="00BC00B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BF" w:rsidRDefault="00BC00BF" w:rsidP="00253F29">
      <w:pPr>
        <w:spacing w:after="0" w:line="240" w:lineRule="auto"/>
      </w:pPr>
      <w:r>
        <w:separator/>
      </w:r>
    </w:p>
  </w:footnote>
  <w:footnote w:type="continuationSeparator" w:id="0">
    <w:p w:rsidR="00BC00BF" w:rsidRDefault="00BC00BF" w:rsidP="0025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BF" w:rsidRDefault="00BC00B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jstnummering"/>
      <w:lvlText w:val="%1."/>
      <w:lvlJc w:val="left"/>
      <w:pPr>
        <w:tabs>
          <w:tab w:val="num" w:pos="360"/>
        </w:tabs>
        <w:ind w:left="360" w:hanging="360"/>
      </w:pPr>
    </w:lvl>
  </w:abstractNum>
  <w:abstractNum w:abstractNumId="10">
    <w:nsid w:val="FFFFFF89"/>
    <w:multiLevelType w:val="singleLevel"/>
    <w:tmpl w:val="ECFC1548"/>
    <w:lvl w:ilvl="0">
      <w:start w:val="1"/>
      <w:numFmt w:val="bullet"/>
      <w:pStyle w:val="Lijstopsomteken"/>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253F29"/>
    <w:rsid w:val="00330849"/>
    <w:rsid w:val="004C64C8"/>
    <w:rsid w:val="004E29B3"/>
    <w:rsid w:val="00590D07"/>
    <w:rsid w:val="00784D58"/>
    <w:rsid w:val="008D6863"/>
    <w:rsid w:val="00B77A02"/>
    <w:rsid w:val="00B86B75"/>
    <w:rsid w:val="00BC00BF"/>
    <w:rsid w:val="00BC48D5"/>
    <w:rsid w:val="00C36279"/>
    <w:rsid w:val="00D36876"/>
    <w:rsid w:val="00E315A3"/>
    <w:rsid w:val="00F654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Kleurrijkraster-accent1">
    <w:name w:val="Colorful Grid Accent 1"/>
    <w:basedOn w:val="Standaardtabe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Kop1Char">
    <w:name w:val="Kop 1 Char"/>
    <w:basedOn w:val="Standaardalinea-lettertype"/>
    <w:link w:val="Kop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C4654"/>
    <w:rPr>
      <w:rFonts w:asciiTheme="majorHAnsi" w:eastAsiaTheme="majorEastAsia" w:hAnsiTheme="majorHAnsi" w:cstheme="majorBidi"/>
      <w:b/>
      <w:bCs/>
      <w:color w:val="4F81BD" w:themeColor="accent1"/>
      <w:sz w:val="26"/>
      <w:szCs w:val="26"/>
    </w:rPr>
  </w:style>
  <w:style w:type="paragraph" w:styleId="Lijstopsomteken">
    <w:name w:val="List Bullet"/>
    <w:basedOn w:val="Standaard"/>
    <w:rsid w:val="00784D58"/>
    <w:pPr>
      <w:numPr>
        <w:numId w:val="8"/>
      </w:numPr>
      <w:contextualSpacing/>
    </w:pPr>
  </w:style>
  <w:style w:type="paragraph" w:styleId="Lijstnummering">
    <w:name w:val="List Number"/>
    <w:basedOn w:val="Standaard"/>
    <w:rsid w:val="00784D58"/>
    <w:pPr>
      <w:numPr>
        <w:numId w:val="13"/>
      </w:numPr>
      <w:contextualSpacing/>
    </w:pPr>
  </w:style>
  <w:style w:type="paragraph" w:styleId="Plattetekst">
    <w:name w:val="Body Text"/>
    <w:basedOn w:val="Standaard"/>
    <w:link w:val="PlattetekstChar"/>
    <w:rsid w:val="00BC48D5"/>
    <w:pPr>
      <w:spacing w:after="120"/>
    </w:pPr>
  </w:style>
  <w:style w:type="character" w:customStyle="1" w:styleId="PlattetekstChar">
    <w:name w:val="Platte tekst Char"/>
    <w:basedOn w:val="Standaardalinea-lettertype"/>
    <w:link w:val="Plattetekst"/>
    <w:rsid w:val="00BC48D5"/>
  </w:style>
  <w:style w:type="character" w:customStyle="1" w:styleId="Kop3Char">
    <w:name w:val="Kop 3 Char"/>
    <w:basedOn w:val="Standaardalinea-lettertype"/>
    <w:link w:val="Kop3"/>
    <w:uiPriority w:val="9"/>
    <w:rsid w:val="008C465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46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C46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C46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C46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C465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C465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8C465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C465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C4654"/>
    <w:rPr>
      <w:b/>
      <w:bCs/>
    </w:rPr>
  </w:style>
  <w:style w:type="character" w:styleId="Nadruk">
    <w:name w:val="Emphasis"/>
    <w:basedOn w:val="Standaardalinea-lettertype"/>
    <w:uiPriority w:val="20"/>
    <w:qFormat/>
    <w:rsid w:val="008C4654"/>
    <w:rPr>
      <w:i/>
      <w:iCs/>
    </w:rPr>
  </w:style>
  <w:style w:type="paragraph" w:styleId="Geenafstand">
    <w:name w:val="No Spacing"/>
    <w:uiPriority w:val="1"/>
    <w:qFormat/>
    <w:rsid w:val="008C4654"/>
    <w:pPr>
      <w:spacing w:after="0" w:line="240" w:lineRule="auto"/>
    </w:pPr>
  </w:style>
  <w:style w:type="paragraph" w:styleId="Lijstalinea">
    <w:name w:val="List Paragraph"/>
    <w:basedOn w:val="Standaard"/>
    <w:uiPriority w:val="34"/>
    <w:qFormat/>
    <w:rsid w:val="008C4654"/>
    <w:pPr>
      <w:ind w:left="720"/>
      <w:contextualSpacing/>
    </w:pPr>
  </w:style>
  <w:style w:type="paragraph" w:styleId="Citaat">
    <w:name w:val="Quote"/>
    <w:basedOn w:val="Standaard"/>
    <w:next w:val="Standaard"/>
    <w:link w:val="CitaatChar"/>
    <w:uiPriority w:val="29"/>
    <w:qFormat/>
    <w:rsid w:val="008C4654"/>
    <w:rPr>
      <w:i/>
      <w:iCs/>
      <w:color w:val="000000" w:themeColor="text1"/>
    </w:rPr>
  </w:style>
  <w:style w:type="character" w:customStyle="1" w:styleId="CitaatChar">
    <w:name w:val="Citaat Char"/>
    <w:basedOn w:val="Standaardalinea-lettertype"/>
    <w:link w:val="Citaat"/>
    <w:uiPriority w:val="29"/>
    <w:rsid w:val="008C4654"/>
    <w:rPr>
      <w:i/>
      <w:iCs/>
      <w:color w:val="000000" w:themeColor="text1"/>
    </w:rPr>
  </w:style>
  <w:style w:type="paragraph" w:styleId="Duidelijkcitaat">
    <w:name w:val="Intense Quote"/>
    <w:basedOn w:val="Standaard"/>
    <w:next w:val="Standaard"/>
    <w:link w:val="Duidelijkcitaat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C4654"/>
    <w:rPr>
      <w:b/>
      <w:bCs/>
      <w:i/>
      <w:iCs/>
      <w:color w:val="4F81BD" w:themeColor="accent1"/>
    </w:rPr>
  </w:style>
  <w:style w:type="character" w:styleId="Subtielebenadrukking">
    <w:name w:val="Subtle Emphasis"/>
    <w:basedOn w:val="Standaardalinea-lettertype"/>
    <w:uiPriority w:val="19"/>
    <w:qFormat/>
    <w:rsid w:val="008C4654"/>
    <w:rPr>
      <w:i/>
      <w:iCs/>
      <w:color w:val="808080" w:themeColor="text1" w:themeTint="7F"/>
    </w:rPr>
  </w:style>
  <w:style w:type="character" w:styleId="Intensievebenadrukking">
    <w:name w:val="Intense Emphasis"/>
    <w:basedOn w:val="Standaardalinea-lettertype"/>
    <w:uiPriority w:val="21"/>
    <w:qFormat/>
    <w:rsid w:val="008C4654"/>
    <w:rPr>
      <w:b/>
      <w:bCs/>
      <w:i/>
      <w:iCs/>
      <w:color w:val="4F81BD" w:themeColor="accent1"/>
    </w:rPr>
  </w:style>
  <w:style w:type="character" w:styleId="Subtieleverwijzing">
    <w:name w:val="Subtle Reference"/>
    <w:basedOn w:val="Standaardalinea-lettertype"/>
    <w:uiPriority w:val="31"/>
    <w:qFormat/>
    <w:rsid w:val="008C4654"/>
    <w:rPr>
      <w:smallCaps/>
      <w:color w:val="C0504D" w:themeColor="accent2"/>
      <w:u w:val="single"/>
    </w:rPr>
  </w:style>
  <w:style w:type="character" w:styleId="Intensieveverwijzing">
    <w:name w:val="Intense Reference"/>
    <w:basedOn w:val="Standaardalinea-lettertype"/>
    <w:uiPriority w:val="32"/>
    <w:qFormat/>
    <w:rsid w:val="008C4654"/>
    <w:rPr>
      <w:b/>
      <w:bCs/>
      <w:smallCaps/>
      <w:color w:val="C0504D" w:themeColor="accent2"/>
      <w:spacing w:val="5"/>
      <w:u w:val="single"/>
    </w:rPr>
  </w:style>
  <w:style w:type="character" w:styleId="Titelvanboek">
    <w:name w:val="Book Title"/>
    <w:basedOn w:val="Standaardalinea-lettertype"/>
    <w:uiPriority w:val="33"/>
    <w:qFormat/>
    <w:rsid w:val="008C4654"/>
    <w:rPr>
      <w:b/>
      <w:bCs/>
      <w:smallCaps/>
      <w:spacing w:val="5"/>
    </w:rPr>
  </w:style>
  <w:style w:type="paragraph" w:styleId="Kopvaninhoudsopgave">
    <w:name w:val="TOC Heading"/>
    <w:basedOn w:val="Kop1"/>
    <w:next w:val="Standaard"/>
    <w:uiPriority w:val="39"/>
    <w:unhideWhenUsed/>
    <w:qFormat/>
    <w:rsid w:val="008C4654"/>
    <w:pPr>
      <w:outlineLvl w:val="9"/>
    </w:pPr>
  </w:style>
  <w:style w:type="paragraph" w:styleId="Ballontekst">
    <w:name w:val="Balloon Text"/>
    <w:basedOn w:val="Standaard"/>
    <w:link w:val="BallontekstChar"/>
    <w:rsid w:val="00715F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715FA2"/>
    <w:rPr>
      <w:rFonts w:ascii="Tahoma" w:hAnsi="Tahoma" w:cs="Tahoma"/>
      <w:sz w:val="16"/>
      <w:szCs w:val="16"/>
    </w:rPr>
  </w:style>
  <w:style w:type="table" w:styleId="Lichtelijst-accent1">
    <w:name w:val="Light List Accent 1"/>
    <w:basedOn w:val="Standaardtabe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Kleurrijkraster-accent1">
    <w:name w:val="Colorful Grid Accent 1"/>
    <w:basedOn w:val="Standaardtabel"/>
    <w:uiPriority w:val="73"/>
    <w:rsid w:val="008D6863"/>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Kop1Char">
    <w:name w:val="Kop 1 Char"/>
    <w:basedOn w:val="Standaardalinea-lettertype"/>
    <w:link w:val="Kop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C4654"/>
    <w:rPr>
      <w:rFonts w:asciiTheme="majorHAnsi" w:eastAsiaTheme="majorEastAsia" w:hAnsiTheme="majorHAnsi" w:cstheme="majorBidi"/>
      <w:b/>
      <w:bCs/>
      <w:color w:val="4F81BD" w:themeColor="accent1"/>
      <w:sz w:val="26"/>
      <w:szCs w:val="26"/>
    </w:rPr>
  </w:style>
  <w:style w:type="paragraph" w:styleId="Lijstopsomteken">
    <w:name w:val="List Bullet"/>
    <w:basedOn w:val="Standaard"/>
    <w:rsid w:val="00784D58"/>
    <w:pPr>
      <w:numPr>
        <w:numId w:val="8"/>
      </w:numPr>
      <w:contextualSpacing/>
    </w:pPr>
  </w:style>
  <w:style w:type="paragraph" w:styleId="Lijstnummering">
    <w:name w:val="List Number"/>
    <w:basedOn w:val="Standaard"/>
    <w:rsid w:val="00784D58"/>
    <w:pPr>
      <w:numPr>
        <w:numId w:val="13"/>
      </w:numPr>
      <w:contextualSpacing/>
    </w:pPr>
  </w:style>
  <w:style w:type="paragraph" w:styleId="Plattetekst">
    <w:name w:val="Body Text"/>
    <w:basedOn w:val="Standaard"/>
    <w:link w:val="PlattetekstChar"/>
    <w:rsid w:val="00BC48D5"/>
    <w:pPr>
      <w:spacing w:after="120"/>
    </w:pPr>
  </w:style>
  <w:style w:type="character" w:customStyle="1" w:styleId="PlattetekstChar">
    <w:name w:val="Platte tekst Char"/>
    <w:basedOn w:val="Standaardalinea-lettertype"/>
    <w:link w:val="Plattetekst"/>
    <w:rsid w:val="00BC48D5"/>
  </w:style>
  <w:style w:type="character" w:customStyle="1" w:styleId="Kop3Char">
    <w:name w:val="Kop 3 Char"/>
    <w:basedOn w:val="Standaardalinea-lettertype"/>
    <w:link w:val="Kop3"/>
    <w:uiPriority w:val="9"/>
    <w:rsid w:val="008C465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46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C46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C46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C46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C465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C465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8C465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C465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C4654"/>
    <w:rPr>
      <w:b/>
      <w:bCs/>
    </w:rPr>
  </w:style>
  <w:style w:type="character" w:styleId="Nadruk">
    <w:name w:val="Emphasis"/>
    <w:basedOn w:val="Standaardalinea-lettertype"/>
    <w:uiPriority w:val="20"/>
    <w:qFormat/>
    <w:rsid w:val="008C4654"/>
    <w:rPr>
      <w:i/>
      <w:iCs/>
    </w:rPr>
  </w:style>
  <w:style w:type="paragraph" w:styleId="Geenafstand">
    <w:name w:val="No Spacing"/>
    <w:uiPriority w:val="1"/>
    <w:qFormat/>
    <w:rsid w:val="008C4654"/>
    <w:pPr>
      <w:spacing w:after="0" w:line="240" w:lineRule="auto"/>
    </w:pPr>
  </w:style>
  <w:style w:type="paragraph" w:styleId="Lijstalinea">
    <w:name w:val="List Paragraph"/>
    <w:basedOn w:val="Standaard"/>
    <w:uiPriority w:val="34"/>
    <w:qFormat/>
    <w:rsid w:val="008C4654"/>
    <w:pPr>
      <w:ind w:left="720"/>
      <w:contextualSpacing/>
    </w:pPr>
  </w:style>
  <w:style w:type="paragraph" w:styleId="Citaat">
    <w:name w:val="Quote"/>
    <w:basedOn w:val="Standaard"/>
    <w:next w:val="Standaard"/>
    <w:link w:val="CitaatChar"/>
    <w:uiPriority w:val="29"/>
    <w:qFormat/>
    <w:rsid w:val="008C4654"/>
    <w:rPr>
      <w:i/>
      <w:iCs/>
      <w:color w:val="000000" w:themeColor="text1"/>
    </w:rPr>
  </w:style>
  <w:style w:type="character" w:customStyle="1" w:styleId="CitaatChar">
    <w:name w:val="Citaat Char"/>
    <w:basedOn w:val="Standaardalinea-lettertype"/>
    <w:link w:val="Citaat"/>
    <w:uiPriority w:val="29"/>
    <w:rsid w:val="008C4654"/>
    <w:rPr>
      <w:i/>
      <w:iCs/>
      <w:color w:val="000000" w:themeColor="text1"/>
    </w:rPr>
  </w:style>
  <w:style w:type="paragraph" w:styleId="Duidelijkcitaat">
    <w:name w:val="Intense Quote"/>
    <w:basedOn w:val="Standaard"/>
    <w:next w:val="Standaard"/>
    <w:link w:val="Duidelijkcitaat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C4654"/>
    <w:rPr>
      <w:b/>
      <w:bCs/>
      <w:i/>
      <w:iCs/>
      <w:color w:val="4F81BD" w:themeColor="accent1"/>
    </w:rPr>
  </w:style>
  <w:style w:type="character" w:styleId="Subtielebenadrukking">
    <w:name w:val="Subtle Emphasis"/>
    <w:basedOn w:val="Standaardalinea-lettertype"/>
    <w:uiPriority w:val="19"/>
    <w:qFormat/>
    <w:rsid w:val="008C4654"/>
    <w:rPr>
      <w:i/>
      <w:iCs/>
      <w:color w:val="808080" w:themeColor="text1" w:themeTint="7F"/>
    </w:rPr>
  </w:style>
  <w:style w:type="character" w:styleId="Intensievebenadrukking">
    <w:name w:val="Intense Emphasis"/>
    <w:basedOn w:val="Standaardalinea-lettertype"/>
    <w:uiPriority w:val="21"/>
    <w:qFormat/>
    <w:rsid w:val="008C4654"/>
    <w:rPr>
      <w:b/>
      <w:bCs/>
      <w:i/>
      <w:iCs/>
      <w:color w:val="4F81BD" w:themeColor="accent1"/>
    </w:rPr>
  </w:style>
  <w:style w:type="character" w:styleId="Subtieleverwijzing">
    <w:name w:val="Subtle Reference"/>
    <w:basedOn w:val="Standaardalinea-lettertype"/>
    <w:uiPriority w:val="31"/>
    <w:qFormat/>
    <w:rsid w:val="008C4654"/>
    <w:rPr>
      <w:smallCaps/>
      <w:color w:val="C0504D" w:themeColor="accent2"/>
      <w:u w:val="single"/>
    </w:rPr>
  </w:style>
  <w:style w:type="character" w:styleId="Intensieveverwijzing">
    <w:name w:val="Intense Reference"/>
    <w:basedOn w:val="Standaardalinea-lettertype"/>
    <w:uiPriority w:val="32"/>
    <w:qFormat/>
    <w:rsid w:val="008C4654"/>
    <w:rPr>
      <w:b/>
      <w:bCs/>
      <w:smallCaps/>
      <w:color w:val="C0504D" w:themeColor="accent2"/>
      <w:spacing w:val="5"/>
      <w:u w:val="single"/>
    </w:rPr>
  </w:style>
  <w:style w:type="character" w:styleId="Titelvanboek">
    <w:name w:val="Book Title"/>
    <w:basedOn w:val="Standaardalinea-lettertype"/>
    <w:uiPriority w:val="33"/>
    <w:qFormat/>
    <w:rsid w:val="008C4654"/>
    <w:rPr>
      <w:b/>
      <w:bCs/>
      <w:smallCaps/>
      <w:spacing w:val="5"/>
    </w:rPr>
  </w:style>
  <w:style w:type="paragraph" w:styleId="Kopvaninhoudsopgave">
    <w:name w:val="TOC Heading"/>
    <w:basedOn w:val="Kop1"/>
    <w:next w:val="Standaard"/>
    <w:uiPriority w:val="39"/>
    <w:unhideWhenUsed/>
    <w:qFormat/>
    <w:rsid w:val="008C4654"/>
    <w:pPr>
      <w:outlineLvl w:val="9"/>
    </w:pPr>
  </w:style>
  <w:style w:type="paragraph" w:styleId="Ballontekst">
    <w:name w:val="Balloon Text"/>
    <w:basedOn w:val="Standaard"/>
    <w:link w:val="BallontekstChar"/>
    <w:rsid w:val="00715F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715FA2"/>
    <w:rPr>
      <w:rFonts w:ascii="Tahoma" w:hAnsi="Tahoma" w:cs="Tahoma"/>
      <w:sz w:val="16"/>
      <w:szCs w:val="16"/>
    </w:rPr>
  </w:style>
  <w:style w:type="table" w:styleId="Lichtelijst-accent1">
    <w:name w:val="Light List Accent 1"/>
    <w:basedOn w:val="Standaardtabel"/>
    <w:rsid w:val="00711D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rsid w:val="00711D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D6BA5BE5</Template>
  <TotalTime>0</TotalTime>
  <Pages>13</Pages>
  <Words>2382</Words>
  <Characters>13105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Uw schoolondersteuningsprofiel</vt:lpstr>
    </vt:vector>
  </TitlesOfParts>
  <Company>Heutink ICT</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schoolondersteuningsprofiel</dc:title>
  <dc:subject>Friesland PO V3</dc:subject>
  <dc:creator>FluidSurveys</dc:creator>
  <cp:keywords>FluidSurveys</cp:keywords>
  <dc:description>Examples</dc:description>
  <cp:lastModifiedBy>d.krol</cp:lastModifiedBy>
  <cp:revision>2</cp:revision>
  <dcterms:created xsi:type="dcterms:W3CDTF">2014-05-27T07:46:00Z</dcterms:created>
  <dcterms:modified xsi:type="dcterms:W3CDTF">2014-05-27T07:46:00Z</dcterms:modified>
  <cp:category>Examples</cp:category>
</cp:coreProperties>
</file>