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B1" w:rsidRPr="0092620E" w:rsidRDefault="0092620E" w:rsidP="0092620E">
      <w:pPr>
        <w:pStyle w:val="Geenafstand"/>
        <w:rPr>
          <w:b/>
          <w:sz w:val="24"/>
        </w:rPr>
      </w:pPr>
      <w:r w:rsidRPr="0092620E">
        <w:rPr>
          <w:b/>
          <w:sz w:val="24"/>
        </w:rPr>
        <w:t>Meldcode (vanaf 1 januari 2019)</w:t>
      </w:r>
    </w:p>
    <w:p w:rsidR="0092620E" w:rsidRPr="00CF72D0" w:rsidRDefault="0092620E">
      <w:pPr>
        <w:rPr>
          <w:b/>
          <w:i/>
          <w:sz w:val="24"/>
        </w:rPr>
      </w:pPr>
      <w:r w:rsidRPr="00CF72D0">
        <w:rPr>
          <w:b/>
          <w:i/>
          <w:sz w:val="24"/>
        </w:rPr>
        <w:t>De vijf stappen:</w:t>
      </w:r>
      <w:bookmarkStart w:id="0" w:name="_GoBack"/>
      <w:bookmarkEnd w:id="0"/>
    </w:p>
    <w:p w:rsidR="0092620E" w:rsidRDefault="0092620E">
      <w:pPr>
        <w:rPr>
          <w:b/>
          <w:sz w:val="24"/>
        </w:rPr>
      </w:pPr>
      <w:r>
        <w:rPr>
          <w:b/>
          <w:noProof/>
          <w:sz w:val="24"/>
          <w:lang w:eastAsia="nl-NL"/>
        </w:rPr>
        <w:drawing>
          <wp:inline distT="0" distB="0" distL="0" distR="0">
            <wp:extent cx="8604418" cy="324802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4973" cy="3255784"/>
                    </a:xfrm>
                    <a:prstGeom prst="rect">
                      <a:avLst/>
                    </a:prstGeom>
                    <a:noFill/>
                    <a:ln>
                      <a:noFill/>
                    </a:ln>
                  </pic:spPr>
                </pic:pic>
              </a:graphicData>
            </a:graphic>
          </wp:inline>
        </w:drawing>
      </w:r>
    </w:p>
    <w:p w:rsidR="000B2631" w:rsidRDefault="000B2631">
      <w:pPr>
        <w:rPr>
          <w:b/>
          <w:i/>
          <w:sz w:val="24"/>
        </w:rPr>
      </w:pPr>
      <w:r>
        <w:rPr>
          <w:b/>
          <w:i/>
          <w:sz w:val="24"/>
        </w:rPr>
        <w:br w:type="page"/>
      </w:r>
    </w:p>
    <w:p w:rsidR="000B2631" w:rsidRDefault="000B2631">
      <w:pPr>
        <w:rPr>
          <w:b/>
          <w:i/>
          <w:sz w:val="24"/>
        </w:rPr>
        <w:sectPr w:rsidR="000B2631" w:rsidSect="000B2631">
          <w:pgSz w:w="16838" w:h="11906" w:orient="landscape" w:code="9"/>
          <w:pgMar w:top="1418" w:right="1418" w:bottom="1418"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92620E" w:rsidRPr="00CF72D0" w:rsidRDefault="0092620E">
      <w:pPr>
        <w:rPr>
          <w:b/>
          <w:i/>
          <w:sz w:val="24"/>
        </w:rPr>
      </w:pPr>
      <w:r w:rsidRPr="00CF72D0">
        <w:rPr>
          <w:b/>
          <w:i/>
          <w:sz w:val="24"/>
        </w:rPr>
        <w:lastRenderedPageBreak/>
        <w:t>De v</w:t>
      </w:r>
      <w:r w:rsidR="00CF72D0" w:rsidRPr="00CF72D0">
        <w:rPr>
          <w:b/>
          <w:i/>
          <w:sz w:val="24"/>
        </w:rPr>
        <w:t>ijf afwegingsvragen bij stap 4:</w:t>
      </w:r>
    </w:p>
    <w:p w:rsidR="0092620E" w:rsidRPr="0092620E" w:rsidRDefault="0092620E" w:rsidP="0092620E">
      <w:pPr>
        <w:pStyle w:val="Lijstalinea"/>
        <w:numPr>
          <w:ilvl w:val="0"/>
          <w:numId w:val="1"/>
        </w:numPr>
        <w:rPr>
          <w:b/>
        </w:rPr>
      </w:pPr>
      <w:r w:rsidRPr="0092620E">
        <w:rPr>
          <w:b/>
        </w:rPr>
        <w:t xml:space="preserve">Vermoeden wegen </w:t>
      </w:r>
    </w:p>
    <w:p w:rsidR="0092620E" w:rsidRDefault="0092620E" w:rsidP="0092620E">
      <w:r>
        <w:t xml:space="preserve">Ik heb de stappen 1 t/m 3 van de Meldcode doorlopen en </w:t>
      </w:r>
    </w:p>
    <w:p w:rsidR="0092620E" w:rsidRDefault="0092620E" w:rsidP="0092620E">
      <w:pPr>
        <w:pStyle w:val="Geenafstand"/>
      </w:pPr>
      <w:r w:rsidRPr="0092620E">
        <w:rPr>
          <w:b/>
        </w:rPr>
        <w:t>A</w:t>
      </w:r>
      <w:r>
        <w:t xml:space="preserve">: op basis van deze doorlopen stappen is er geen actie nodig: dossier vastleggen en sluiten </w:t>
      </w:r>
    </w:p>
    <w:p w:rsidR="0092620E" w:rsidRDefault="0092620E" w:rsidP="0092620E">
      <w:r w:rsidRPr="0092620E">
        <w:rPr>
          <w:b/>
        </w:rPr>
        <w:t>B</w:t>
      </w:r>
      <w:r>
        <w:t>: ik heb een sterk vermoeden van huiselijk geweld en/of kindermishandeling Het bevoegd gezag van mijn school is op de hoogte (in geval het vermoeden door schoolmedewerker wordt geconstateerd). Ga verder naar afweging 2.</w:t>
      </w:r>
    </w:p>
    <w:p w:rsidR="0092620E" w:rsidRDefault="0092620E" w:rsidP="0092620E"/>
    <w:p w:rsidR="0092620E" w:rsidRPr="0092620E" w:rsidRDefault="0092620E" w:rsidP="0092620E">
      <w:pPr>
        <w:pStyle w:val="Lijstalinea"/>
        <w:numPr>
          <w:ilvl w:val="0"/>
          <w:numId w:val="1"/>
        </w:numPr>
        <w:rPr>
          <w:b/>
        </w:rPr>
      </w:pPr>
      <w:r w:rsidRPr="0092620E">
        <w:rPr>
          <w:b/>
        </w:rPr>
        <w:t xml:space="preserve">Veiligheid </w:t>
      </w:r>
    </w:p>
    <w:p w:rsidR="0092620E" w:rsidRDefault="0092620E" w:rsidP="0092620E">
      <w:r>
        <w:t xml:space="preserve">Op basis van de stappen 1 t/m 4 van de Meldcode schatten wij als school (functionarissen en bevoegd gezag)/ leerplicht in dat er sprake is van acute en/of structurele onveiligheid: </w:t>
      </w:r>
    </w:p>
    <w:p w:rsidR="0092620E" w:rsidRDefault="0092620E" w:rsidP="0092620E">
      <w:pPr>
        <w:pStyle w:val="Geenafstand"/>
      </w:pPr>
      <w:r w:rsidRPr="0092620E">
        <w:rPr>
          <w:b/>
        </w:rPr>
        <w:t>A: NEE</w:t>
      </w:r>
      <w:r>
        <w:t xml:space="preserve"> -&gt; ga verder naar afweging 3 </w:t>
      </w:r>
    </w:p>
    <w:p w:rsidR="0092620E" w:rsidRDefault="0092620E" w:rsidP="0092620E">
      <w:r w:rsidRPr="0092620E">
        <w:rPr>
          <w:b/>
        </w:rPr>
        <w:t>B: JA of twijfel</w:t>
      </w:r>
      <w:r>
        <w:t xml:space="preserve"> -&gt; direct (telefonisch) (anoniem) melding doen bij Veilig Thuis. De afwegingen hierna worden met Veilig Thuis doorlopen.</w:t>
      </w:r>
    </w:p>
    <w:p w:rsidR="0092620E" w:rsidRDefault="0092620E" w:rsidP="0092620E"/>
    <w:p w:rsidR="0092620E" w:rsidRPr="0092620E" w:rsidRDefault="0092620E" w:rsidP="0092620E">
      <w:pPr>
        <w:pStyle w:val="Lijstalinea"/>
        <w:numPr>
          <w:ilvl w:val="0"/>
          <w:numId w:val="1"/>
        </w:numPr>
        <w:rPr>
          <w:b/>
        </w:rPr>
      </w:pPr>
      <w:r w:rsidRPr="0092620E">
        <w:rPr>
          <w:b/>
        </w:rPr>
        <w:t xml:space="preserve">Hulp </w:t>
      </w:r>
    </w:p>
    <w:p w:rsidR="0092620E" w:rsidRDefault="0092620E" w:rsidP="0092620E">
      <w:r>
        <w:t xml:space="preserve">Ben ik, of iemand anders in mijn school¹ of een ketenpartner² /ben ik als leerplichtambtenaar in staat om effectieve hulp te bieden of te organiseren en kan de dreiging voor mogelijk huiselijk geweld of kindermishandeling afgewend worden? </w:t>
      </w:r>
    </w:p>
    <w:p w:rsidR="0092620E" w:rsidRDefault="0092620E" w:rsidP="0092620E">
      <w:pPr>
        <w:pStyle w:val="Geenafstand"/>
      </w:pPr>
      <w:r w:rsidRPr="0092620E">
        <w:rPr>
          <w:b/>
        </w:rPr>
        <w:t>A: NEE</w:t>
      </w:r>
      <w:r>
        <w:t xml:space="preserve"> -&gt; melden bij Veilig Thuis, die binnen 5 werkdagen een besluit neemt en terugkoppelt naar de melder </w:t>
      </w:r>
    </w:p>
    <w:p w:rsidR="0092620E" w:rsidRDefault="0092620E" w:rsidP="0092620E">
      <w:r w:rsidRPr="0092620E">
        <w:rPr>
          <w:b/>
        </w:rPr>
        <w:t>B: JA</w:t>
      </w:r>
      <w:r>
        <w:t xml:space="preserve"> -&gt; ga verder met afweging 4</w:t>
      </w:r>
    </w:p>
    <w:p w:rsidR="00AD295E" w:rsidRDefault="00AD295E" w:rsidP="0092620E"/>
    <w:p w:rsidR="0092620E" w:rsidRPr="0092620E" w:rsidRDefault="0092620E" w:rsidP="0092620E">
      <w:pPr>
        <w:pStyle w:val="Lijstalinea"/>
        <w:numPr>
          <w:ilvl w:val="0"/>
          <w:numId w:val="1"/>
        </w:numPr>
        <w:rPr>
          <w:b/>
        </w:rPr>
      </w:pPr>
      <w:r w:rsidRPr="0092620E">
        <w:rPr>
          <w:b/>
        </w:rPr>
        <w:t xml:space="preserve">Hulp </w:t>
      </w:r>
    </w:p>
    <w:p w:rsidR="0092620E" w:rsidRDefault="0092620E" w:rsidP="0092620E">
      <w:r>
        <w:t xml:space="preserve">Aanvaarden de betrokkenen de hulp zoals in afweging 3 is georganiseerd en zijn zij bereid zich actief in te zetten? </w:t>
      </w:r>
    </w:p>
    <w:p w:rsidR="0092620E" w:rsidRDefault="0092620E" w:rsidP="0092620E">
      <w:pPr>
        <w:pStyle w:val="Geenafstand"/>
      </w:pPr>
      <w:r w:rsidRPr="0092620E">
        <w:rPr>
          <w:b/>
        </w:rPr>
        <w:t>A: NEE</w:t>
      </w:r>
      <w:r>
        <w:t xml:space="preserve"> -&gt; melden bij Veilig Thuis</w:t>
      </w:r>
    </w:p>
    <w:p w:rsidR="0092620E" w:rsidRDefault="0092620E" w:rsidP="0092620E">
      <w:r w:rsidRPr="0092620E">
        <w:rPr>
          <w:b/>
        </w:rPr>
        <w:t>B: JA</w:t>
      </w:r>
      <w:r>
        <w:t xml:space="preserve">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w:t>
      </w:r>
    </w:p>
    <w:p w:rsidR="0092620E" w:rsidRDefault="0092620E" w:rsidP="0092620E"/>
    <w:p w:rsidR="0092620E" w:rsidRPr="00CF72D0" w:rsidRDefault="0092620E" w:rsidP="0092620E">
      <w:pPr>
        <w:pStyle w:val="Lijstalinea"/>
        <w:numPr>
          <w:ilvl w:val="0"/>
          <w:numId w:val="1"/>
        </w:numPr>
        <w:rPr>
          <w:b/>
        </w:rPr>
      </w:pPr>
      <w:r w:rsidRPr="00CF72D0">
        <w:rPr>
          <w:b/>
        </w:rPr>
        <w:t xml:space="preserve">Resultaat </w:t>
      </w:r>
    </w:p>
    <w:p w:rsidR="00CF72D0" w:rsidRDefault="0092620E" w:rsidP="0092620E">
      <w:r>
        <w:t xml:space="preserve">Leidt de hulp binnen de afgesproken termijn tot de afgesproken resultaten ten aanzien van de veiligheid, het welzijn en/of het herstel van de direct betrokkenen? </w:t>
      </w:r>
    </w:p>
    <w:p w:rsidR="00CF72D0" w:rsidRDefault="0092620E" w:rsidP="00CF72D0">
      <w:pPr>
        <w:pStyle w:val="Geenafstand"/>
      </w:pPr>
      <w:r w:rsidRPr="00CF72D0">
        <w:rPr>
          <w:b/>
        </w:rPr>
        <w:t>A: NEE</w:t>
      </w:r>
      <w:r>
        <w:t xml:space="preserve"> -&gt; melden bij Veilig Thuis </w:t>
      </w:r>
    </w:p>
    <w:p w:rsidR="0092620E" w:rsidRPr="0092620E" w:rsidRDefault="0092620E" w:rsidP="0092620E">
      <w:r w:rsidRPr="00CF72D0">
        <w:rPr>
          <w:b/>
        </w:rPr>
        <w:t>B: JA</w:t>
      </w:r>
      <w:r>
        <w:t xml:space="preserve"> -&gt; hulp afsluiten met vastgelegde afspraken over het monitoren³ van de veiligheid van alle betrokkenen.</w:t>
      </w:r>
    </w:p>
    <w:sectPr w:rsidR="0092620E" w:rsidRPr="0092620E" w:rsidSect="000B2631">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752"/>
    <w:multiLevelType w:val="hybridMultilevel"/>
    <w:tmpl w:val="10BA17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0E"/>
    <w:rsid w:val="000B2631"/>
    <w:rsid w:val="0092620E"/>
    <w:rsid w:val="00AD295E"/>
    <w:rsid w:val="00CF72D0"/>
    <w:rsid w:val="00D46601"/>
    <w:rsid w:val="00F41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23A1"/>
  <w15:chartTrackingRefBased/>
  <w15:docId w15:val="{A8A7174D-AEB9-488D-A184-79AE26E7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620E"/>
    <w:pPr>
      <w:spacing w:after="0" w:line="240" w:lineRule="auto"/>
    </w:pPr>
  </w:style>
  <w:style w:type="paragraph" w:styleId="Lijstalinea">
    <w:name w:val="List Paragraph"/>
    <w:basedOn w:val="Standaard"/>
    <w:uiPriority w:val="34"/>
    <w:qFormat/>
    <w:rsid w:val="0092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C2A3-ADF5-4F68-8B38-C4D7A32A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AB0C88B6.dotm</Template>
  <TotalTime>46</TotalTime>
  <Pages>2</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Jasper</dc:creator>
  <cp:keywords/>
  <dc:description/>
  <cp:lastModifiedBy>Jacobs, Jasper</cp:lastModifiedBy>
  <cp:revision>4</cp:revision>
  <dcterms:created xsi:type="dcterms:W3CDTF">2018-08-29T09:44:00Z</dcterms:created>
  <dcterms:modified xsi:type="dcterms:W3CDTF">2018-09-18T09:08:00Z</dcterms:modified>
</cp:coreProperties>
</file>