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B41E" w14:textId="77777777" w:rsidR="008E095D" w:rsidRPr="00281A7C" w:rsidRDefault="008E095D" w:rsidP="008E095D">
      <w:pPr>
        <w:pStyle w:val="Kop2"/>
        <w:ind w:left="-567" w:right="-426"/>
        <w:jc w:val="both"/>
      </w:pPr>
      <w:bookmarkStart w:id="0" w:name="_Toc169417898"/>
      <w:bookmarkStart w:id="1" w:name="_Toc169425269"/>
      <w:bookmarkStart w:id="2" w:name="_Toc170626908"/>
      <w:bookmarkStart w:id="3" w:name="_Toc170627168"/>
      <w:bookmarkStart w:id="4" w:name="_Toc170638569"/>
      <w:bookmarkStart w:id="5" w:name="_Toc170639647"/>
      <w:bookmarkStart w:id="6" w:name="_Toc259528920"/>
      <w:bookmarkStart w:id="7" w:name="_Toc259529384"/>
      <w:bookmarkStart w:id="8" w:name="_Toc259532029"/>
      <w:bookmarkStart w:id="9" w:name="_Toc259532371"/>
      <w:bookmarkStart w:id="10" w:name="_Toc259532707"/>
      <w:bookmarkStart w:id="11" w:name="_Toc263771627"/>
      <w:bookmarkStart w:id="12" w:name="_Toc265754781"/>
      <w:bookmarkStart w:id="13" w:name="_Toc266110764"/>
      <w:bookmarkStart w:id="14" w:name="_Toc266111204"/>
      <w:bookmarkStart w:id="15" w:name="_Toc266191128"/>
      <w:bookmarkStart w:id="16" w:name="_Toc297629504"/>
      <w:bookmarkStart w:id="17" w:name="_Toc422757972"/>
      <w:bookmarkStart w:id="18" w:name="_Toc485727597"/>
      <w:r>
        <w:t>Extra</w:t>
      </w:r>
      <w:r w:rsidRPr="00281A7C">
        <w:t xml:space="preserve"> Ouderinformatie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36199BF" w14:textId="77777777" w:rsidR="008E095D" w:rsidRPr="00281A7C" w:rsidRDefault="008E095D" w:rsidP="008E095D">
      <w:pPr>
        <w:pStyle w:val="Kop3"/>
        <w:numPr>
          <w:ilvl w:val="0"/>
          <w:numId w:val="1"/>
        </w:numPr>
        <w:ind w:right="-426"/>
        <w:jc w:val="both"/>
      </w:pPr>
      <w:bookmarkStart w:id="19" w:name="_Toc259528921"/>
      <w:bookmarkStart w:id="20" w:name="_Toc259529385"/>
      <w:bookmarkStart w:id="21" w:name="_Toc259532030"/>
      <w:bookmarkStart w:id="22" w:name="_Toc259532372"/>
      <w:bookmarkStart w:id="23" w:name="_Toc259532708"/>
      <w:bookmarkStart w:id="24" w:name="_Toc263771628"/>
      <w:bookmarkStart w:id="25" w:name="_Toc265754782"/>
      <w:bookmarkStart w:id="26" w:name="_Toc266110765"/>
      <w:bookmarkStart w:id="27" w:name="_Toc266111205"/>
      <w:bookmarkStart w:id="28" w:name="_Toc266191129"/>
      <w:bookmarkStart w:id="29" w:name="_Toc297629505"/>
      <w:bookmarkStart w:id="30" w:name="_Toc422757973"/>
      <w:bookmarkStart w:id="31" w:name="_Toc485727598"/>
      <w:r w:rsidRPr="00281A7C">
        <w:t>Informatieavond voor ouders die zich op basisonderwijs oriënteren</w:t>
      </w:r>
      <w:bookmarkEnd w:id="19"/>
      <w:bookmarkEnd w:id="20"/>
      <w:bookmarkEnd w:id="21"/>
      <w:bookmarkEnd w:id="22"/>
      <w:bookmarkEnd w:id="23"/>
      <w:bookmarkEnd w:id="24"/>
      <w:bookmarkEnd w:id="25"/>
      <w:bookmarkEnd w:id="26"/>
      <w:bookmarkEnd w:id="27"/>
      <w:bookmarkEnd w:id="28"/>
      <w:bookmarkEnd w:id="29"/>
      <w:bookmarkEnd w:id="30"/>
      <w:bookmarkEnd w:id="31"/>
    </w:p>
    <w:p w14:paraId="42540CBA" w14:textId="32C76CAD" w:rsidR="008E095D" w:rsidRPr="00281A7C" w:rsidRDefault="008E095D" w:rsidP="008E095D">
      <w:pPr>
        <w:pStyle w:val="Geenafstand"/>
        <w:ind w:left="-567" w:right="-426"/>
      </w:pPr>
      <w:r>
        <w:t xml:space="preserve">Voordat ouders een schoolkeuze maken, kunnen zij zich laten informeren tijdens avonden die hier speciaal voor georganiseerd worden, in oktober en maart. Er wordt dan informatie gegeven over de visie en het schoolconcept, het onderwijs, de dagelijkse gang van zaken en er wordt ingegaan op eventuele vragen van de genodigden. Tijdens een rondgang door de school kunnen vragen gesteld worden over de inrichting, materialen of andere voorkomende vragen. Dit schooljaar zijn deze avonden gepland </w:t>
      </w:r>
      <w:r w:rsidRPr="00CE4F8F">
        <w:t xml:space="preserve">op </w:t>
      </w:r>
      <w:r w:rsidR="009E31E2">
        <w:t>12 oktober 2022</w:t>
      </w:r>
      <w:r w:rsidRPr="00CE4F8F">
        <w:t xml:space="preserve"> en </w:t>
      </w:r>
      <w:r w:rsidR="009E31E2">
        <w:t>15 maart 2023</w:t>
      </w:r>
      <w:r w:rsidRPr="00CE4F8F">
        <w:t xml:space="preserve">. </w:t>
      </w:r>
      <w:r w:rsidR="00B573D2">
        <w:t>Ook kunnen ouders een afspraak maken met de directeur</w:t>
      </w:r>
      <w:r w:rsidR="009E31E2">
        <w:t>, IB’er</w:t>
      </w:r>
      <w:r w:rsidR="00B573D2">
        <w:t xml:space="preserve"> of teamcoördinator</w:t>
      </w:r>
      <w:r>
        <w:t xml:space="preserve"> om zich rond te laten leiden terwijl de school aan het werk is. </w:t>
      </w:r>
    </w:p>
    <w:p w14:paraId="2D791B55" w14:textId="77777777" w:rsidR="008E095D" w:rsidRPr="005609EE" w:rsidRDefault="008E095D" w:rsidP="008E095D">
      <w:pPr>
        <w:pStyle w:val="Kop3"/>
        <w:numPr>
          <w:ilvl w:val="0"/>
          <w:numId w:val="1"/>
        </w:numPr>
        <w:ind w:right="-426"/>
        <w:jc w:val="both"/>
      </w:pPr>
      <w:bookmarkStart w:id="32" w:name="_Toc259528922"/>
      <w:bookmarkStart w:id="33" w:name="_Toc259529386"/>
      <w:bookmarkStart w:id="34" w:name="_Toc259532031"/>
      <w:bookmarkStart w:id="35" w:name="_Toc259532373"/>
      <w:bookmarkStart w:id="36" w:name="_Toc259532709"/>
      <w:bookmarkStart w:id="37" w:name="_Toc263771629"/>
      <w:bookmarkStart w:id="38" w:name="_Toc265754783"/>
      <w:bookmarkStart w:id="39" w:name="_Toc266110766"/>
      <w:bookmarkStart w:id="40" w:name="_Toc266111206"/>
      <w:bookmarkStart w:id="41" w:name="_Toc266191130"/>
      <w:bookmarkStart w:id="42" w:name="_Toc297629506"/>
      <w:bookmarkStart w:id="43" w:name="_Toc422757974"/>
      <w:bookmarkStart w:id="44" w:name="_Toc485727599"/>
      <w:r w:rsidRPr="005609EE">
        <w:t>Informatieavond voor elke groep</w:t>
      </w:r>
      <w:bookmarkEnd w:id="32"/>
      <w:bookmarkEnd w:id="33"/>
      <w:bookmarkEnd w:id="34"/>
      <w:bookmarkEnd w:id="35"/>
      <w:bookmarkEnd w:id="36"/>
      <w:bookmarkEnd w:id="37"/>
      <w:bookmarkEnd w:id="38"/>
      <w:bookmarkEnd w:id="39"/>
      <w:bookmarkEnd w:id="40"/>
      <w:bookmarkEnd w:id="41"/>
      <w:bookmarkEnd w:id="42"/>
      <w:bookmarkEnd w:id="43"/>
      <w:bookmarkEnd w:id="44"/>
    </w:p>
    <w:p w14:paraId="1A1A449A" w14:textId="224D6886" w:rsidR="008E095D" w:rsidRPr="00281A7C" w:rsidRDefault="008E095D" w:rsidP="008E095D">
      <w:pPr>
        <w:pStyle w:val="Geenafstand"/>
        <w:ind w:left="-567" w:right="-426"/>
      </w:pPr>
      <w:r>
        <w:t xml:space="preserve">Aan het begin van het schooljaar organiseert de school voor de ouders van </w:t>
      </w:r>
      <w:r w:rsidR="009E31E2">
        <w:t>alle groepen</w:t>
      </w:r>
      <w:r>
        <w:t xml:space="preserve"> een informatieavond. </w:t>
      </w:r>
      <w:r w:rsidR="00584471">
        <w:t xml:space="preserve">U kunt </w:t>
      </w:r>
      <w:r w:rsidR="009E31E2">
        <w:t xml:space="preserve">zich </w:t>
      </w:r>
      <w:r w:rsidR="00584471">
        <w:t xml:space="preserve">hierbij </w:t>
      </w:r>
      <w:r>
        <w:t xml:space="preserve">laten informeren over specifieke schoolzaken, zoals VierKeerWijzer, </w:t>
      </w:r>
      <w:r w:rsidR="00B666F1">
        <w:t xml:space="preserve">Chromebooks, </w:t>
      </w:r>
      <w:r>
        <w:t xml:space="preserve">Snappet of het aanvankelijk lezen in groep 3. </w:t>
      </w:r>
      <w:r w:rsidR="00584471">
        <w:t>Ook</w:t>
      </w:r>
      <w:r>
        <w:t xml:space="preserve"> vertelt de groepsleerkracht kort over het programma van dat leerjaar</w:t>
      </w:r>
      <w:r w:rsidR="00584471">
        <w:t xml:space="preserve"> e</w:t>
      </w:r>
      <w:r>
        <w:t xml:space="preserve">n bewerkstelligt dat ouders elkaar ontmoeten en beter leren kennen. Het is voor ouders een mooie gelegenheid kennis te maken met de leerkracht maar ook met andere ouders van de klasgenoten van uw kind. </w:t>
      </w:r>
    </w:p>
    <w:p w14:paraId="7CC68EAD" w14:textId="77777777" w:rsidR="008E095D" w:rsidRDefault="008E095D" w:rsidP="008E095D">
      <w:pPr>
        <w:pStyle w:val="Kop3"/>
        <w:numPr>
          <w:ilvl w:val="0"/>
          <w:numId w:val="1"/>
        </w:numPr>
        <w:ind w:right="-426"/>
        <w:jc w:val="both"/>
      </w:pPr>
      <w:bookmarkStart w:id="45" w:name="_Toc485727600"/>
      <w:bookmarkStart w:id="46" w:name="_Toc259528923"/>
      <w:bookmarkStart w:id="47" w:name="_Toc259529387"/>
      <w:bookmarkStart w:id="48" w:name="_Toc259532032"/>
      <w:bookmarkStart w:id="49" w:name="_Toc259532374"/>
      <w:bookmarkStart w:id="50" w:name="_Toc259532710"/>
      <w:bookmarkStart w:id="51" w:name="_Toc263771630"/>
      <w:bookmarkStart w:id="52" w:name="_Toc265754784"/>
      <w:bookmarkStart w:id="53" w:name="_Toc266110767"/>
      <w:bookmarkStart w:id="54" w:name="_Toc266111207"/>
      <w:bookmarkStart w:id="55" w:name="_Toc266191131"/>
      <w:bookmarkStart w:id="56" w:name="_Toc297629507"/>
      <w:bookmarkStart w:id="57" w:name="_Toc422757975"/>
      <w:r>
        <w:t>Gespreksarrangementen</w:t>
      </w:r>
      <w:bookmarkEnd w:id="45"/>
    </w:p>
    <w:p w14:paraId="685C6EAB" w14:textId="434E027D" w:rsidR="008E095D" w:rsidRPr="006F5EE0" w:rsidRDefault="008E095D" w:rsidP="008E095D">
      <w:pPr>
        <w:pStyle w:val="Geenafstand"/>
        <w:ind w:left="-567" w:right="-426"/>
        <w:rPr>
          <w:highlight w:val="yellow"/>
        </w:rPr>
      </w:pPr>
      <w:r>
        <w:t xml:space="preserve">In september/oktober worden alle ouders uitgenodigd voor een kennismakingsgesprek. Vanaf groep 5 worden ook de kinderen hierbij betrokken. Het doel hiervan is om gezamenlijk, ouders en school, de ontwikkeling van uw kind optimaal te volgen en te begeleiden. De leerkracht en u als ouder maken hierbij heldere en concrete afspraken, die de ontwikkeling van uw kind bevorderen. </w:t>
      </w:r>
      <w:r w:rsidR="009E31E2">
        <w:t>De leerlingen verwerken deze en andere informatie in een eigen, digitaal, portfolio.</w:t>
      </w:r>
    </w:p>
    <w:p w14:paraId="3D0E7EA6" w14:textId="77777777" w:rsidR="008E095D" w:rsidRPr="005609EE" w:rsidRDefault="008E095D" w:rsidP="008E095D">
      <w:pPr>
        <w:pStyle w:val="Kop3"/>
        <w:numPr>
          <w:ilvl w:val="0"/>
          <w:numId w:val="1"/>
        </w:numPr>
        <w:ind w:right="-426"/>
        <w:jc w:val="both"/>
      </w:pPr>
      <w:bookmarkStart w:id="58" w:name="_Toc485727601"/>
      <w:r w:rsidRPr="006F5EE0">
        <w:t>Oudercontact</w:t>
      </w:r>
      <w:bookmarkEnd w:id="46"/>
      <w:bookmarkEnd w:id="47"/>
      <w:bookmarkEnd w:id="48"/>
      <w:bookmarkEnd w:id="49"/>
      <w:bookmarkEnd w:id="50"/>
      <w:bookmarkEnd w:id="51"/>
      <w:bookmarkEnd w:id="52"/>
      <w:bookmarkEnd w:id="53"/>
      <w:bookmarkEnd w:id="54"/>
      <w:bookmarkEnd w:id="55"/>
      <w:r w:rsidRPr="006F5EE0">
        <w:t>dagen</w:t>
      </w:r>
      <w:bookmarkEnd w:id="56"/>
      <w:bookmarkEnd w:id="57"/>
      <w:bookmarkEnd w:id="58"/>
    </w:p>
    <w:p w14:paraId="701D68B0" w14:textId="14BD5F7F" w:rsidR="008E095D" w:rsidRDefault="008E095D" w:rsidP="008E095D">
      <w:pPr>
        <w:pStyle w:val="Geenafstand"/>
        <w:ind w:left="-567" w:right="-426"/>
      </w:pPr>
      <w:r>
        <w:t xml:space="preserve">Vanaf groep 3 krijgt ieder kind twee keer per jaar, in januari/februari en juni/juli, het rapport. De groepsleerkracht nodigt dan de ouders uit. In februari krijgen alle ouders een uitnodiging voor het gesprek, in juni/juli gebeurt dit op verzoek van de ouders en/of de leerkracht. Bij deze contactmomenten worden het welbevinden en de vorderingen besproken. In de kleutergroepen </w:t>
      </w:r>
      <w:r w:rsidR="009E31E2">
        <w:t>worden</w:t>
      </w:r>
      <w:r>
        <w:t xml:space="preserve"> de ouders uitgenodigd nadat voor hun kind de “KIJK</w:t>
      </w:r>
      <w:r w:rsidR="00B666F1">
        <w:t>!</w:t>
      </w:r>
      <w:r>
        <w:t>” is ingevuld. Dit gebeurt altijd in de maand dat het kind jarig is en een half jaar later.</w:t>
      </w:r>
    </w:p>
    <w:p w14:paraId="33462598" w14:textId="77777777" w:rsidR="008E095D" w:rsidRPr="00281A7C" w:rsidRDefault="008E095D" w:rsidP="008E095D">
      <w:pPr>
        <w:pStyle w:val="Geenafstand"/>
        <w:ind w:left="-567" w:right="-426"/>
        <w:rPr>
          <w:rFonts w:ascii="Calibri" w:hAnsi="Calibri"/>
        </w:rPr>
      </w:pPr>
      <w:r>
        <w:t xml:space="preserve">Wanneer er vanuit school zorgen over het kind zijn, neemt de school het initiatief om contact te leggen met de ouders. Andersom kunnen ouders met hun gesignaleerde zorg altijd een afspraak met de leerkracht maken. </w:t>
      </w:r>
    </w:p>
    <w:p w14:paraId="251D0339" w14:textId="77777777" w:rsidR="008E095D" w:rsidRPr="00281A7C" w:rsidRDefault="008E095D" w:rsidP="008E095D">
      <w:pPr>
        <w:pStyle w:val="Kop3"/>
        <w:numPr>
          <w:ilvl w:val="0"/>
          <w:numId w:val="1"/>
        </w:numPr>
        <w:ind w:right="-426"/>
        <w:jc w:val="both"/>
      </w:pPr>
      <w:bookmarkStart w:id="59" w:name="_Toc259528924"/>
      <w:bookmarkStart w:id="60" w:name="_Toc259529388"/>
      <w:bookmarkStart w:id="61" w:name="_Toc259532033"/>
      <w:bookmarkStart w:id="62" w:name="_Toc259532375"/>
      <w:bookmarkStart w:id="63" w:name="_Toc259532711"/>
      <w:bookmarkStart w:id="64" w:name="_Toc263771631"/>
      <w:bookmarkStart w:id="65" w:name="_Toc265754785"/>
      <w:bookmarkStart w:id="66" w:name="_Toc266110768"/>
      <w:bookmarkStart w:id="67" w:name="_Toc266111208"/>
      <w:bookmarkStart w:id="68" w:name="_Toc266191132"/>
      <w:bookmarkStart w:id="69" w:name="_Toc297629508"/>
      <w:bookmarkStart w:id="70" w:name="_Toc422757976"/>
      <w:bookmarkStart w:id="71" w:name="_Toc485727602"/>
      <w:r w:rsidRPr="00281A7C">
        <w:t>Overige informatiekanalen</w:t>
      </w:r>
      <w:bookmarkEnd w:id="59"/>
      <w:bookmarkEnd w:id="60"/>
      <w:bookmarkEnd w:id="61"/>
      <w:bookmarkEnd w:id="62"/>
      <w:bookmarkEnd w:id="63"/>
      <w:bookmarkEnd w:id="64"/>
      <w:bookmarkEnd w:id="65"/>
      <w:bookmarkEnd w:id="66"/>
      <w:bookmarkEnd w:id="67"/>
      <w:bookmarkEnd w:id="68"/>
      <w:bookmarkEnd w:id="69"/>
      <w:bookmarkEnd w:id="70"/>
      <w:bookmarkEnd w:id="71"/>
    </w:p>
    <w:p w14:paraId="651174BA" w14:textId="77777777" w:rsidR="008E095D" w:rsidRPr="00A05AF3" w:rsidRDefault="008E095D" w:rsidP="008E095D">
      <w:pPr>
        <w:pStyle w:val="Geenafstand"/>
        <w:ind w:left="-567" w:right="-426"/>
      </w:pPr>
      <w:r>
        <w:t xml:space="preserve">Het team vindt het belangrijk ouders te informeren. De school gebruikt hiervoor de App. Ouders blijven zo op de hoogte van actuele informatie over bijzondere gebeurtenissen en activiteiten. Veel leerkrachten werken ook met een zogenaamde “klassenmail”, waarbij ze specifiek de ouders van de eigen </w:t>
      </w:r>
      <w:r w:rsidRPr="00A05AF3">
        <w:t xml:space="preserve">groep benaderen om informatie te geven of een oproep te plaatsen. </w:t>
      </w:r>
    </w:p>
    <w:p w14:paraId="69B7E74C" w14:textId="291D132B" w:rsidR="008E095D" w:rsidRDefault="008E095D" w:rsidP="008E095D">
      <w:pPr>
        <w:pStyle w:val="Geenafstand"/>
        <w:ind w:left="-567" w:right="-426"/>
      </w:pPr>
      <w:r w:rsidRPr="00A05AF3">
        <w:t xml:space="preserve">Ook zijn er groepen die via </w:t>
      </w:r>
      <w:r w:rsidR="000B082D">
        <w:t xml:space="preserve">de schoolapp </w:t>
      </w:r>
      <w:r w:rsidRPr="00A05AF3">
        <w:t>de ouders van hun groep informeren, o.a. door foto’s  te plaatsen.</w:t>
      </w:r>
      <w:r>
        <w:t xml:space="preserve"> </w:t>
      </w:r>
    </w:p>
    <w:p w14:paraId="4F3145BF" w14:textId="5B752ABE" w:rsidR="008E095D" w:rsidRDefault="008E095D" w:rsidP="008E095D">
      <w:pPr>
        <w:pStyle w:val="Geenafstand"/>
        <w:ind w:left="-567" w:right="-426"/>
        <w:rPr>
          <w:rFonts w:eastAsia="Arial" w:cs="Arial"/>
        </w:rPr>
      </w:pPr>
      <w:r>
        <w:t xml:space="preserve">Op de website van onze school kunt u verdere achtergrondinformatie vinden over de school. </w:t>
      </w:r>
      <w:r w:rsidRPr="69ECD196">
        <w:rPr>
          <w:rFonts w:eastAsia="Arial" w:cs="Arial"/>
        </w:rPr>
        <w:t xml:space="preserve">Het adres is: </w:t>
      </w:r>
      <w:hyperlink r:id="rId8" w:history="1">
        <w:r w:rsidRPr="003723B4">
          <w:rPr>
            <w:rStyle w:val="Hyperlink"/>
            <w:rFonts w:eastAsia="Arial" w:cs="Arial"/>
          </w:rPr>
          <w:t>www.stjosephbreda.nl</w:t>
        </w:r>
      </w:hyperlink>
      <w:r w:rsidRPr="69ECD196">
        <w:rPr>
          <w:rFonts w:eastAsia="Arial" w:cs="Arial"/>
        </w:rPr>
        <w:t xml:space="preserve"> </w:t>
      </w:r>
      <w:bookmarkStart w:id="72" w:name="_Toc266191133"/>
      <w:bookmarkStart w:id="73" w:name="_Toc297629509"/>
      <w:bookmarkStart w:id="74" w:name="_Toc422757977"/>
      <w:bookmarkStart w:id="75" w:name="_Toc485727603"/>
    </w:p>
    <w:p w14:paraId="38F597DC" w14:textId="53B9F8A3" w:rsidR="000B082D" w:rsidRDefault="000B082D" w:rsidP="008E095D">
      <w:pPr>
        <w:pStyle w:val="Geenafstand"/>
        <w:ind w:left="-567" w:right="-426"/>
        <w:rPr>
          <w:rFonts w:eastAsia="Arial" w:cs="Arial"/>
        </w:rPr>
      </w:pPr>
      <w:r>
        <w:rPr>
          <w:rFonts w:eastAsia="Arial" w:cs="Arial"/>
        </w:rPr>
        <w:t xml:space="preserve">Ons administratiesysteem ParnasSys </w:t>
      </w:r>
      <w:r w:rsidR="00B414AA">
        <w:rPr>
          <w:rFonts w:eastAsia="Arial" w:cs="Arial"/>
        </w:rPr>
        <w:t>is opengesteld voor ouders, zodat alle vorderingen van uw kind digitaal te volgen zijn.</w:t>
      </w:r>
    </w:p>
    <w:p w14:paraId="304D82E2" w14:textId="77777777" w:rsidR="008E095D" w:rsidRPr="00281A7C" w:rsidRDefault="008E095D" w:rsidP="008E095D">
      <w:pPr>
        <w:pStyle w:val="Kop3"/>
        <w:numPr>
          <w:ilvl w:val="0"/>
          <w:numId w:val="1"/>
        </w:numPr>
        <w:ind w:right="-426"/>
        <w:jc w:val="both"/>
      </w:pPr>
      <w:r>
        <w:t>Informatievoorziening gescheiden ouders</w:t>
      </w:r>
    </w:p>
    <w:bookmarkEnd w:id="72"/>
    <w:bookmarkEnd w:id="73"/>
    <w:bookmarkEnd w:id="74"/>
    <w:bookmarkEnd w:id="75"/>
    <w:p w14:paraId="28A2F16B" w14:textId="77777777" w:rsidR="008E095D" w:rsidRPr="00FF3369" w:rsidRDefault="008E095D" w:rsidP="008E095D">
      <w:pPr>
        <w:pStyle w:val="Geenafstand"/>
        <w:ind w:left="-567" w:right="-426"/>
      </w:pPr>
      <w:r>
        <w:t>Indien de ouders van een leerling gescheiden zijn, is het belangrijk dat er duidelijkheid is over de manier waarop de communicatie en consultatie over de vorderingen van de leerling verloopt. Volgens de wet is de school verplicht te rapporteren over de vorderingen van de leerlingen aan hun ouders, voogden of verzorgers. Deze verplichting blijft na (echt)scheiding bestaan en geldt ook voor de informatieverstrekking aan de ouder zonder ouderlijk gezag. Ook wanneer de ouders nooit gehuwd zijn geweest of als er geen omgangsregeling is, hebben ouders hier recht op.</w:t>
      </w:r>
    </w:p>
    <w:p w14:paraId="3E458ADD" w14:textId="07D72458" w:rsidR="003E1ECB" w:rsidRDefault="008E095D" w:rsidP="008F7214">
      <w:pPr>
        <w:pStyle w:val="Geenafstand"/>
        <w:ind w:left="-567" w:right="-426"/>
      </w:pPr>
      <w:r>
        <w:t>Beide ouders zijn gezamenlijk welkom bij de ouderavonden en bij oudergesprekken. In overleg met de directeur kan daarvan worden afgeweken. Als ouder kunt u het beste zo snel mogelijk contact opnemen met de school om afspraken te maken over de informatieverstrekking indien u geen informatie en uitnodigingen vanuit school ontvangt.</w:t>
      </w:r>
    </w:p>
    <w:sectPr w:rsidR="003E1ECB" w:rsidSect="008F7214">
      <w:pgSz w:w="11906" w:h="16838"/>
      <w:pgMar w:top="284"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D13"/>
    <w:multiLevelType w:val="hybridMultilevel"/>
    <w:tmpl w:val="D0B69420"/>
    <w:lvl w:ilvl="0" w:tplc="8BE8C8F4">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5D"/>
    <w:rsid w:val="000B082D"/>
    <w:rsid w:val="00386BD3"/>
    <w:rsid w:val="003E1ECB"/>
    <w:rsid w:val="00584471"/>
    <w:rsid w:val="0075634B"/>
    <w:rsid w:val="007D2661"/>
    <w:rsid w:val="008343AD"/>
    <w:rsid w:val="008E095D"/>
    <w:rsid w:val="008F7214"/>
    <w:rsid w:val="00922989"/>
    <w:rsid w:val="009E31E2"/>
    <w:rsid w:val="00B15685"/>
    <w:rsid w:val="00B414AA"/>
    <w:rsid w:val="00B573D2"/>
    <w:rsid w:val="00B66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E7DE"/>
  <w15:chartTrackingRefBased/>
  <w15:docId w15:val="{E364341E-FDC9-4EBB-B969-CA8A762E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E095D"/>
    <w:pPr>
      <w:keepNext/>
      <w:keepLines/>
      <w:spacing w:before="200" w:after="0" w:line="276" w:lineRule="auto"/>
      <w:outlineLvl w:val="1"/>
    </w:pPr>
    <w:rPr>
      <w:rFonts w:ascii="Calibri" w:eastAsiaTheme="majorEastAsia" w:hAnsi="Calibri" w:cstheme="majorBidi"/>
      <w:b/>
      <w:bCs/>
      <w:color w:val="4472C4" w:themeColor="accent1"/>
      <w:sz w:val="28"/>
      <w:szCs w:val="26"/>
      <w:lang w:eastAsia="nl-NL"/>
    </w:rPr>
  </w:style>
  <w:style w:type="paragraph" w:styleId="Kop3">
    <w:name w:val="heading 3"/>
    <w:basedOn w:val="Standaard"/>
    <w:next w:val="Standaard"/>
    <w:link w:val="Kop3Char"/>
    <w:uiPriority w:val="9"/>
    <w:unhideWhenUsed/>
    <w:qFormat/>
    <w:rsid w:val="008E095D"/>
    <w:pPr>
      <w:keepNext/>
      <w:keepLines/>
      <w:spacing w:before="200" w:after="0" w:line="276" w:lineRule="auto"/>
      <w:outlineLvl w:val="2"/>
    </w:pPr>
    <w:rPr>
      <w:rFonts w:eastAsiaTheme="majorEastAsia" w:cstheme="majorBidi"/>
      <w:b/>
      <w:bCs/>
      <w:color w:val="44546A" w:themeColor="text2"/>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095D"/>
    <w:rPr>
      <w:rFonts w:ascii="Calibri" w:eastAsiaTheme="majorEastAsia" w:hAnsi="Calibri" w:cstheme="majorBidi"/>
      <w:b/>
      <w:bCs/>
      <w:color w:val="4472C4" w:themeColor="accent1"/>
      <w:sz w:val="28"/>
      <w:szCs w:val="26"/>
      <w:lang w:eastAsia="nl-NL"/>
    </w:rPr>
  </w:style>
  <w:style w:type="character" w:customStyle="1" w:styleId="Kop3Char">
    <w:name w:val="Kop 3 Char"/>
    <w:basedOn w:val="Standaardalinea-lettertype"/>
    <w:link w:val="Kop3"/>
    <w:uiPriority w:val="9"/>
    <w:rsid w:val="008E095D"/>
    <w:rPr>
      <w:rFonts w:eastAsiaTheme="majorEastAsia" w:cstheme="majorBidi"/>
      <w:b/>
      <w:bCs/>
      <w:color w:val="44546A" w:themeColor="text2"/>
      <w:sz w:val="24"/>
      <w:lang w:eastAsia="nl-NL"/>
    </w:rPr>
  </w:style>
  <w:style w:type="character" w:styleId="Subtielebenadrukking">
    <w:name w:val="Subtle Emphasis"/>
    <w:uiPriority w:val="19"/>
    <w:qFormat/>
    <w:rsid w:val="008E095D"/>
    <w:rPr>
      <w:i/>
      <w:iCs/>
      <w:color w:val="808080"/>
    </w:rPr>
  </w:style>
  <w:style w:type="paragraph" w:styleId="Geenafstand">
    <w:name w:val="No Spacing"/>
    <w:link w:val="GeenafstandChar"/>
    <w:uiPriority w:val="1"/>
    <w:qFormat/>
    <w:rsid w:val="008E095D"/>
    <w:pPr>
      <w:spacing w:after="0" w:line="240" w:lineRule="auto"/>
      <w:jc w:val="both"/>
    </w:pPr>
    <w:rPr>
      <w:rFonts w:eastAsiaTheme="minorEastAsia"/>
      <w:lang w:eastAsia="nl-NL"/>
    </w:rPr>
  </w:style>
  <w:style w:type="character" w:customStyle="1" w:styleId="GeenafstandChar">
    <w:name w:val="Geen afstand Char"/>
    <w:basedOn w:val="Standaardalinea-lettertype"/>
    <w:link w:val="Geenafstand"/>
    <w:uiPriority w:val="1"/>
    <w:rsid w:val="008E095D"/>
    <w:rPr>
      <w:rFonts w:eastAsiaTheme="minorEastAsia"/>
      <w:lang w:eastAsia="nl-NL"/>
    </w:rPr>
  </w:style>
  <w:style w:type="character" w:styleId="Hyperlink">
    <w:name w:val="Hyperlink"/>
    <w:basedOn w:val="Standaardalinea-lettertype"/>
    <w:uiPriority w:val="99"/>
    <w:unhideWhenUsed/>
    <w:rsid w:val="008E095D"/>
    <w:rPr>
      <w:color w:val="0563C1" w:themeColor="hyperlink"/>
      <w:u w:val="single"/>
    </w:rPr>
  </w:style>
  <w:style w:type="character" w:styleId="Onopgelostemelding">
    <w:name w:val="Unresolved Mention"/>
    <w:basedOn w:val="Standaardalinea-lettertype"/>
    <w:uiPriority w:val="99"/>
    <w:semiHidden/>
    <w:unhideWhenUsed/>
    <w:rsid w:val="008E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breda.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0de72b24-df12-46af-9259-ce5ac284cf1d"/>
    <MigrationSourceURL xmlns="bde2fdf3-e4ba-4a23-803b-1ad332d30a43" xsi:nil="true"/>
    <d79f1c7530f64b3194785c1bd58da4d4 xmlns="0de72b24-df12-46af-9259-ce5ac284cf1d">
      <Terms xmlns="http://schemas.microsoft.com/office/infopath/2007/PartnerControls">
        <TermInfo xmlns="http://schemas.microsoft.com/office/infopath/2007/PartnerControls">
          <TermName xmlns="http://schemas.microsoft.com/office/infopath/2007/PartnerControls">Kbs St. Joseph</TermName>
          <TermId xmlns="http://schemas.microsoft.com/office/infopath/2007/PartnerControls">d0107df4-a466-41ee-8d4c-9d31527a11cd</TermId>
        </TermInfo>
      </Terms>
    </d79f1c7530f64b3194785c1bd58da4d4>
    <TaxCatchAll xmlns="0de72b24-df12-46af-9259-ce5ac284cf1d">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48F1A04FDA14424D9E9A939D94ADA52E" ma:contentTypeVersion="20" ma:contentTypeDescription="Een nieuw document maken." ma:contentTypeScope="" ma:versionID="89c46636d82d7853855a01b45de0a1a9">
  <xsd:schema xmlns:xsd="http://www.w3.org/2001/XMLSchema" xmlns:xs="http://www.w3.org/2001/XMLSchema" xmlns:p="http://schemas.microsoft.com/office/2006/metadata/properties" xmlns:ns2="0de72b24-df12-46af-9259-ce5ac284cf1d" xmlns:ns4="bde2fdf3-e4ba-4a23-803b-1ad332d30a43" xmlns:ns5="9035421d-194d-4226-a4ca-854f944d9eb3" targetNamespace="http://schemas.microsoft.com/office/2006/metadata/properties" ma:root="true" ma:fieldsID="9f87604d4f7df02a68d24074a4ac7e06" ns2:_="" ns4:_="" ns5:_="">
    <xsd:import namespace="0de72b24-df12-46af-9259-ce5ac284cf1d"/>
    <xsd:import namespace="bde2fdf3-e4ba-4a23-803b-1ad332d30a43"/>
    <xsd:import namespace="9035421d-194d-4226-a4ca-854f944d9eb3"/>
    <xsd:element name="properties">
      <xsd:complexType>
        <xsd:sequence>
          <xsd:element name="documentManagement">
            <xsd:complexType>
              <xsd:all>
                <xsd:element ref="ns2:d79f1c7530f64b3194785c1bd58da4d4" minOccurs="0"/>
                <xsd:element ref="ns2:TaxCatchAll" minOccurs="0"/>
                <xsd:element ref="ns2:TaxCatchAllLabel" minOccurs="0"/>
                <xsd:element ref="ns4:MigrationSourceURL"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72b24-df12-46af-9259-ce5ac284cf1d"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St. Joseph|d0107df4-a466-41ee-8d4c-9d31527a11cd"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e102daf-e035-41e8-b204-7fa114961648}" ma:internalName="TaxCatchAll" ma:readOnly="false" ma:showField="CatchAllData" ma:web="0de72b24-df12-46af-9259-ce5ac284cf1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e102daf-e035-41e8-b204-7fa114961648}" ma:internalName="TaxCatchAllLabel" ma:readOnly="false" ma:showField="CatchAllDataLabel" ma:web="0de72b24-df12-46af-9259-ce5ac284cf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e2fdf3-e4ba-4a23-803b-1ad332d30a43" elementFormDefault="qualified">
    <xsd:import namespace="http://schemas.microsoft.com/office/2006/documentManagement/types"/>
    <xsd:import namespace="http://schemas.microsoft.com/office/infopath/2007/PartnerControls"/>
    <xsd:element name="MigrationSourceURL" ma:index="12" nillable="true" ma:displayName="MigrationSourceURL" ma:internalName="MigrationSourceURL">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5421d-194d-4226-a4ca-854f944d9eb3"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5862F-9CFC-4A60-AB07-3290B851AD6E}">
  <ds:schemaRefs>
    <ds:schemaRef ds:uri="http://schemas.microsoft.com/office/2006/metadata/properties"/>
    <ds:schemaRef ds:uri="http://schemas.microsoft.com/office/infopath/2007/PartnerControls"/>
    <ds:schemaRef ds:uri="0de72b24-df12-46af-9259-ce5ac284cf1d"/>
    <ds:schemaRef ds:uri="bde2fdf3-e4ba-4a23-803b-1ad332d30a43"/>
  </ds:schemaRefs>
</ds:datastoreItem>
</file>

<file path=customXml/itemProps2.xml><?xml version="1.0" encoding="utf-8"?>
<ds:datastoreItem xmlns:ds="http://schemas.openxmlformats.org/officeDocument/2006/customXml" ds:itemID="{1BD1FC0F-7519-49FB-BE1E-6BF2F62D5166}">
  <ds:schemaRefs>
    <ds:schemaRef ds:uri="http://schemas.microsoft.com/sharepoint/v3/contenttype/forms"/>
  </ds:schemaRefs>
</ds:datastoreItem>
</file>

<file path=customXml/itemProps3.xml><?xml version="1.0" encoding="utf-8"?>
<ds:datastoreItem xmlns:ds="http://schemas.openxmlformats.org/officeDocument/2006/customXml" ds:itemID="{22660C92-B957-4864-B3DE-B7A96A8C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72b24-df12-46af-9259-ce5ac284cf1d"/>
    <ds:schemaRef ds:uri="bde2fdf3-e4ba-4a23-803b-1ad332d30a43"/>
    <ds:schemaRef ds:uri="9035421d-194d-4226-a4ca-854f944d9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Carolein Kasse</dc:creator>
  <cp:keywords/>
  <dc:description/>
  <cp:lastModifiedBy>Carolein Kasse</cp:lastModifiedBy>
  <cp:revision>2</cp:revision>
  <dcterms:created xsi:type="dcterms:W3CDTF">2023-04-06T10:19:00Z</dcterms:created>
  <dcterms:modified xsi:type="dcterms:W3CDTF">2023-04-06T10:19:00Z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0x01010019AEEC0DB31ABE49B79AB16D3E1FF7E5010048F1A04FDA14424D9E9A939D94ADA52E</vt:lpwstr>
  </property>
  <property fmtid="{D5CDD505-2E9C-101B-9397-08002B2CF9AE}" pid="3" name="School">
    <vt:lpwstr>1;#Kbs St. Joseph|d0107df4-a466-41ee-8d4c-9d31527a11cd</vt:lpwstr>
  </property>
</Properties>
</file>