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70"/>
        <w:gridCol w:w="6180"/>
      </w:tblGrid>
      <w:tr w:rsidRPr="00E67D9B" w:rsidR="00E67D9B" w:rsidTr="7DCBE437" w14:paraId="5895BE54" w14:textId="77777777">
        <w:trPr>
          <w:trHeight w:val="1155"/>
        </w:trPr>
        <w:tc>
          <w:tcPr>
            <w:tcW w:w="7770" w:type="dxa"/>
            <w:tcBorders>
              <w:top w:val="nil"/>
              <w:left w:val="nil"/>
              <w:bottom w:val="nil"/>
              <w:right w:val="nil"/>
            </w:tcBorders>
            <w:shd w:val="clear" w:color="auto" w:fill="auto"/>
            <w:hideMark/>
          </w:tcPr>
          <w:p w:rsidRPr="00E67D9B" w:rsidR="00E67D9B" w:rsidP="00E67D9B" w:rsidRDefault="00E67D9B" w14:paraId="5DED42A0" w14:textId="6F0D8DCE">
            <w:pPr>
              <w:spacing w:after="0" w:line="240" w:lineRule="auto"/>
              <w:textAlignment w:val="baseline"/>
              <w:rPr>
                <w:rFonts w:ascii="Segoe UI" w:hAnsi="Segoe UI" w:eastAsia="Times New Roman" w:cs="Segoe UI"/>
                <w:sz w:val="18"/>
                <w:szCs w:val="18"/>
                <w:lang w:eastAsia="nl-NL"/>
              </w:rPr>
            </w:pPr>
            <w:r>
              <w:rPr>
                <w:rFonts w:ascii="Calibri" w:hAnsi="Calibri" w:eastAsia="Times New Roman" w:cs="Calibri"/>
                <w:color w:val="00B0F0"/>
                <w:sz w:val="72"/>
                <w:szCs w:val="72"/>
                <w:lang w:eastAsia="nl-NL"/>
              </w:rPr>
              <w:t>Schoolveiligheidsplan</w:t>
            </w:r>
          </w:p>
        </w:tc>
        <w:tc>
          <w:tcPr>
            <w:tcW w:w="6180" w:type="dxa"/>
            <w:vMerge w:val="restart"/>
            <w:tcBorders>
              <w:top w:val="nil"/>
              <w:left w:val="nil"/>
              <w:bottom w:val="nil"/>
              <w:right w:val="nil"/>
            </w:tcBorders>
            <w:shd w:val="clear" w:color="auto" w:fill="auto"/>
            <w:hideMark/>
          </w:tcPr>
          <w:p w:rsidRPr="00E67D9B" w:rsidR="00E67D9B" w:rsidP="00E67D9B" w:rsidRDefault="00E67D9B" w14:paraId="7221CE90" w14:textId="77777777">
            <w:pPr>
              <w:spacing w:after="0" w:line="240" w:lineRule="auto"/>
              <w:jc w:val="right"/>
              <w:textAlignment w:val="baseline"/>
              <w:rPr>
                <w:rFonts w:ascii="Segoe UI" w:hAnsi="Segoe UI" w:eastAsia="Times New Roman" w:cs="Segoe UI"/>
                <w:sz w:val="18"/>
                <w:szCs w:val="18"/>
                <w:lang w:eastAsia="nl-NL"/>
              </w:rPr>
            </w:pPr>
            <w:r w:rsidRPr="00E67D9B">
              <w:rPr>
                <w:rFonts w:ascii="Calibri" w:hAnsi="Calibri" w:eastAsia="Times New Roman" w:cs="Calibri"/>
                <w:lang w:eastAsia="nl-NL"/>
              </w:rPr>
              <w:t> </w:t>
            </w:r>
          </w:p>
          <w:p w:rsidRPr="00E67D9B" w:rsidR="00E67D9B" w:rsidP="00E67D9B" w:rsidRDefault="00E67D9B" w14:paraId="15FE4D5F" w14:textId="77777777">
            <w:pPr>
              <w:spacing w:after="0" w:line="240" w:lineRule="auto"/>
              <w:jc w:val="right"/>
              <w:textAlignment w:val="baseline"/>
              <w:rPr>
                <w:rFonts w:ascii="Segoe UI" w:hAnsi="Segoe UI" w:eastAsia="Times New Roman" w:cs="Segoe UI"/>
                <w:sz w:val="18"/>
                <w:szCs w:val="18"/>
                <w:lang w:eastAsia="nl-NL"/>
              </w:rPr>
            </w:pPr>
            <w:r w:rsidRPr="00E67D9B">
              <w:rPr>
                <w:rFonts w:ascii="Calibri" w:hAnsi="Calibri" w:eastAsia="Times New Roman" w:cs="Calibri"/>
                <w:lang w:eastAsia="nl-NL"/>
              </w:rPr>
              <w:t> </w:t>
            </w:r>
          </w:p>
          <w:p w:rsidRPr="00E67D9B" w:rsidR="00E67D9B" w:rsidP="00E67D9B" w:rsidRDefault="00E67D9B" w14:paraId="57EAEE15" w14:textId="77777777">
            <w:pPr>
              <w:spacing w:after="0" w:line="240" w:lineRule="auto"/>
              <w:jc w:val="right"/>
              <w:textAlignment w:val="baseline"/>
              <w:rPr>
                <w:rFonts w:ascii="Segoe UI" w:hAnsi="Segoe UI" w:eastAsia="Times New Roman" w:cs="Segoe UI"/>
                <w:sz w:val="18"/>
                <w:szCs w:val="18"/>
                <w:lang w:eastAsia="nl-NL"/>
              </w:rPr>
            </w:pPr>
            <w:r w:rsidRPr="00E67D9B">
              <w:rPr>
                <w:rFonts w:ascii="Calibri" w:hAnsi="Calibri" w:eastAsia="Times New Roman" w:cs="Calibri"/>
                <w:lang w:eastAsia="nl-NL"/>
              </w:rPr>
              <w:t> </w:t>
            </w:r>
          </w:p>
          <w:p w:rsidRPr="00E67D9B" w:rsidR="00E67D9B" w:rsidP="00E67D9B" w:rsidRDefault="00E67D9B" w14:paraId="6ABC7AC9" w14:textId="0B615596">
            <w:pPr>
              <w:spacing w:after="0" w:line="240" w:lineRule="auto"/>
              <w:jc w:val="right"/>
              <w:textAlignment w:val="baseline"/>
              <w:rPr>
                <w:rFonts w:ascii="Segoe UI" w:hAnsi="Segoe UI" w:eastAsia="Times New Roman" w:cs="Segoe UI"/>
                <w:sz w:val="18"/>
                <w:szCs w:val="18"/>
                <w:lang w:eastAsia="nl-NL"/>
              </w:rPr>
            </w:pPr>
            <w:r w:rsidRPr="00E67D9B">
              <w:rPr>
                <w:noProof/>
              </w:rPr>
              <w:drawing>
                <wp:inline distT="0" distB="0" distL="0" distR="0" wp14:anchorId="6DE3F9A6" wp14:editId="41E8646C">
                  <wp:extent cx="1729105" cy="14528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5" cy="1452880"/>
                          </a:xfrm>
                          <a:prstGeom prst="rect">
                            <a:avLst/>
                          </a:prstGeom>
                          <a:noFill/>
                          <a:ln>
                            <a:noFill/>
                          </a:ln>
                        </pic:spPr>
                      </pic:pic>
                    </a:graphicData>
                  </a:graphic>
                </wp:inline>
              </w:drawing>
            </w:r>
            <w:r w:rsidRPr="00E67D9B">
              <w:rPr>
                <w:rFonts w:ascii="Calibri" w:hAnsi="Calibri" w:eastAsia="Times New Roman" w:cs="Calibri"/>
                <w:lang w:eastAsia="nl-NL"/>
              </w:rPr>
              <w:t> </w:t>
            </w:r>
          </w:p>
          <w:p w:rsidRPr="00E67D9B" w:rsidR="00E67D9B" w:rsidP="00E67D9B" w:rsidRDefault="00E67D9B" w14:paraId="5BBF6515" w14:textId="77777777">
            <w:pPr>
              <w:spacing w:after="0" w:line="240" w:lineRule="auto"/>
              <w:jc w:val="right"/>
              <w:textAlignment w:val="baseline"/>
              <w:rPr>
                <w:rFonts w:ascii="Segoe UI" w:hAnsi="Segoe UI" w:eastAsia="Times New Roman" w:cs="Segoe UI"/>
                <w:sz w:val="18"/>
                <w:szCs w:val="18"/>
                <w:lang w:eastAsia="nl-NL"/>
              </w:rPr>
            </w:pPr>
            <w:r w:rsidRPr="00E67D9B">
              <w:rPr>
                <w:rFonts w:ascii="Calibri" w:hAnsi="Calibri" w:eastAsia="Times New Roman" w:cs="Calibri"/>
                <w:lang w:eastAsia="nl-NL"/>
              </w:rPr>
              <w:t> </w:t>
            </w:r>
          </w:p>
        </w:tc>
      </w:tr>
      <w:tr w:rsidRPr="00E67D9B" w:rsidR="00E67D9B" w:rsidTr="7DCBE437" w14:paraId="78056374" w14:textId="77777777">
        <w:tc>
          <w:tcPr>
            <w:tcW w:w="0" w:type="auto"/>
            <w:tcBorders>
              <w:top w:val="nil"/>
              <w:left w:val="nil"/>
              <w:bottom w:val="nil"/>
            </w:tcBorders>
            <w:shd w:val="clear" w:color="auto" w:fill="auto"/>
            <w:vAlign w:val="center"/>
            <w:hideMark/>
          </w:tcPr>
          <w:p w:rsidRPr="00F62FFD" w:rsidR="00E67D9B" w:rsidP="6DC75869" w:rsidRDefault="064CE3B1" w14:paraId="718C6768" w14:textId="7707A786">
            <w:pPr>
              <w:spacing w:after="0" w:line="240" w:lineRule="auto"/>
            </w:pPr>
            <w:r w:rsidRPr="6DC75869">
              <w:rPr>
                <w:rFonts w:eastAsia="Times New Roman"/>
                <w:lang w:eastAsia="nl-NL"/>
              </w:rPr>
              <w:t>Obs Overvecht</w:t>
            </w:r>
            <w:r w:rsidR="70403D48">
              <w:rPr>
                <w:noProof/>
              </w:rPr>
              <w:drawing>
                <wp:inline distT="0" distB="0" distL="0" distR="0" wp14:anchorId="7D0478AE" wp14:editId="3FDA05B1">
                  <wp:extent cx="2057400" cy="714375"/>
                  <wp:effectExtent l="0" t="0" r="0" b="0"/>
                  <wp:docPr id="530697271" name="Afbeelding 530697271" descr="O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57400" cy="714375"/>
                          </a:xfrm>
                          <a:prstGeom prst="rect">
                            <a:avLst/>
                          </a:prstGeom>
                        </pic:spPr>
                      </pic:pic>
                    </a:graphicData>
                  </a:graphic>
                </wp:inline>
              </w:drawing>
            </w:r>
            <w:r w:rsidR="00DF1B4D">
              <w:br/>
            </w:r>
          </w:p>
          <w:p w:rsidRPr="00E67D9B" w:rsidR="00F62FFD" w:rsidP="7DCBE437" w:rsidRDefault="00F62FFD" w14:paraId="03B38558" w14:textId="285B48C5">
            <w:pPr>
              <w:spacing w:after="0" w:line="240" w:lineRule="auto"/>
              <w:rPr>
                <w:rFonts w:eastAsia="Times New Roman"/>
                <w:lang w:eastAsia="nl-NL"/>
              </w:rPr>
            </w:pPr>
          </w:p>
        </w:tc>
        <w:tc>
          <w:tcPr>
            <w:tcW w:w="0" w:type="auto"/>
            <w:vMerge/>
            <w:vAlign w:val="center"/>
            <w:hideMark/>
          </w:tcPr>
          <w:p w:rsidRPr="00E67D9B" w:rsidR="00E67D9B" w:rsidP="00E67D9B" w:rsidRDefault="00E67D9B" w14:paraId="190F38DE" w14:textId="77777777">
            <w:pPr>
              <w:spacing w:after="0" w:line="240" w:lineRule="auto"/>
              <w:rPr>
                <w:rFonts w:ascii="Segoe UI" w:hAnsi="Segoe UI" w:eastAsia="Times New Roman" w:cs="Segoe UI"/>
                <w:sz w:val="18"/>
                <w:szCs w:val="18"/>
                <w:lang w:eastAsia="nl-NL"/>
              </w:rPr>
            </w:pPr>
          </w:p>
        </w:tc>
      </w:tr>
    </w:tbl>
    <w:p w:rsidRPr="00595948" w:rsidR="00E6388D" w:rsidRDefault="00022376" w14:paraId="7F5FE0F0" w14:textId="41BBFE67">
      <w:pPr>
        <w:rPr>
          <w:rStyle w:val="normaltextrun"/>
          <w:rFonts w:asciiTheme="majorHAnsi" w:hAnsiTheme="majorHAnsi" w:eastAsiaTheme="majorEastAsia" w:cstheme="majorBidi"/>
          <w:color w:val="2F5496" w:themeColor="accent1" w:themeShade="BF"/>
          <w:sz w:val="32"/>
          <w:szCs w:val="32"/>
        </w:rPr>
      </w:pPr>
      <w:r>
        <w:br w:type="page"/>
      </w:r>
    </w:p>
    <w:tbl>
      <w:tblPr>
        <w:tblStyle w:val="Tabelraster"/>
        <w:tblW w:w="14425" w:type="dxa"/>
        <w:tblLook w:val="04A0" w:firstRow="1" w:lastRow="0" w:firstColumn="1" w:lastColumn="0" w:noHBand="0" w:noVBand="1"/>
      </w:tblPr>
      <w:tblGrid>
        <w:gridCol w:w="10275"/>
        <w:gridCol w:w="4150"/>
      </w:tblGrid>
      <w:tr w:rsidR="005C3F0A" w:rsidTr="7E348DCB" w14:paraId="35CF9D70" w14:textId="77777777">
        <w:tc>
          <w:tcPr>
            <w:tcW w:w="10275" w:type="dxa"/>
            <w:tcMar/>
          </w:tcPr>
          <w:p w:rsidR="005C3F0A" w:rsidP="00147C88" w:rsidRDefault="005C3F0A" w14:paraId="32885C7B" w14:textId="77777777">
            <w:pPr>
              <w:pStyle w:val="Kop2"/>
            </w:pPr>
            <w:r>
              <w:t>Inleiding</w:t>
            </w:r>
          </w:p>
          <w:p w:rsidR="00147C88" w:rsidRDefault="00147C88" w14:paraId="40793A31" w14:textId="77777777"/>
          <w:p w:rsidR="00464324" w:rsidRDefault="005E6AB0" w14:paraId="45638E94" w14:textId="5E334538">
            <w:r>
              <w:t xml:space="preserve">Een sociaal en fysiek veilige omgeving zijn een belangrijke voorwaarde om </w:t>
            </w:r>
            <w:r w:rsidR="00300533">
              <w:t xml:space="preserve">te kunnen leren en werken. </w:t>
            </w:r>
            <w:r w:rsidR="00464324">
              <w:t xml:space="preserve">Onze school en ons bestuur hechten hier grote waarde aan. </w:t>
            </w:r>
            <w:r w:rsidR="001B7252">
              <w:t>In de visie en uitgangspunten van SPO Utrecht is dit terug te lezen.</w:t>
            </w:r>
          </w:p>
          <w:p w:rsidR="001B7252" w:rsidRDefault="001B7252" w14:paraId="63AA75D3" w14:textId="77777777"/>
          <w:p w:rsidR="1BED068F" w:rsidP="1BED068F" w:rsidRDefault="21A723FF" w14:paraId="4ABDCE4D" w14:textId="00586461">
            <w:r w:rsidRPr="6DC75869">
              <w:rPr>
                <w:b/>
                <w:bCs/>
              </w:rPr>
              <w:t>Sociale en Fysieke veiligheid</w:t>
            </w:r>
          </w:p>
          <w:p w:rsidR="005616EE" w:rsidP="6DC75869" w:rsidRDefault="21A723FF" w14:paraId="7ED7C028" w14:textId="1B99EE73">
            <w:r>
              <w:t xml:space="preserve">Onze school monitort de sociale veiligheidsbeleving van leerlingen. </w:t>
            </w:r>
          </w:p>
          <w:p w:rsidR="3FAABDAB" w:rsidP="6DC75869" w:rsidRDefault="3FAABDAB" w14:paraId="0391A6D6" w14:textId="1479F695">
            <w:r w:rsidRPr="6DC75869">
              <w:t>Jaarlijks onderzoeken wij de sociale veiligheidsbeleving van leerlingen</w:t>
            </w:r>
            <w:r w:rsidRPr="6DC75869" w:rsidR="614B45DE">
              <w:t xml:space="preserve">. We gebruiken daarvoor de vragenlijsten van Beekveld en Terpstra, de Veiligheidsthermometer School en Veiligheid en Cito Leerling in Beeld. </w:t>
            </w:r>
          </w:p>
          <w:p w:rsidR="614B45DE" w:rsidP="6DC75869" w:rsidRDefault="614B45DE" w14:paraId="6A1AA8F5" w14:textId="7D33D2C9">
            <w:r w:rsidRPr="6DC75869">
              <w:t>O</w:t>
            </w:r>
            <w:r w:rsidRPr="6DC75869" w:rsidR="3FAABDAB">
              <w:t xml:space="preserve">p basis van een analyse van de resultaten gaan we na of er maatregelen ter verbetering nodig zijn. We geven de resultaten van de veiligheidsmeting jaarlijks door aan de onderwijsinspectie.   </w:t>
            </w:r>
          </w:p>
          <w:p w:rsidR="6DC75869" w:rsidP="6DC75869" w:rsidRDefault="6DC75869" w14:paraId="15CAC76B" w14:textId="7184EBFE">
            <w:pPr>
              <w:rPr>
                <w:color w:val="FF0000"/>
              </w:rPr>
            </w:pPr>
          </w:p>
          <w:p w:rsidR="00626385" w:rsidP="6DC75869" w:rsidRDefault="3FAABDAB" w14:paraId="047360C9" w14:textId="77777777">
            <w:r w:rsidRPr="6DC75869">
              <w:rPr>
                <w:b/>
                <w:bCs/>
              </w:rPr>
              <w:t xml:space="preserve">Risico-inventarisatie op het gebied van veiligheid </w:t>
            </w:r>
            <w:r>
              <w:br/>
            </w:r>
            <w:r w:rsidRPr="6DC75869" w:rsidR="67B1DC42">
              <w:t xml:space="preserve">Wij maken </w:t>
            </w:r>
            <w:r w:rsidRPr="6DC75869">
              <w:t xml:space="preserve">periodiek een risico-inventarisatie, waarin de veiligheidsrisico’s onderkend worden. Als dat nodig is maken we op basis van deze risico-inventarisatie een plan van aanpak om knelpunten te verhelpen. </w:t>
            </w:r>
          </w:p>
          <w:p w:rsidR="3FAABDAB" w:rsidP="6DC75869" w:rsidRDefault="3FAABDAB" w14:paraId="0701A6DE" w14:textId="3507B9E5">
            <w:r w:rsidRPr="6DC75869">
              <w:t>Wij hebben afspraken gemaakt om bij calamiteiten snel adequate hulp te kunnen bieden. Deze afspraken betreffen o.a.:</w:t>
            </w:r>
          </w:p>
          <w:p w:rsidR="3FAABDAB" w:rsidP="00626385" w:rsidRDefault="3FAABDAB" w14:paraId="1FD96D58" w14:textId="115CCAEF">
            <w:pPr>
              <w:pStyle w:val="Lijstalinea"/>
              <w:numPr>
                <w:ilvl w:val="0"/>
                <w:numId w:val="17"/>
              </w:numPr>
            </w:pPr>
            <w:r w:rsidRPr="6DC75869">
              <w:t>Het ontruimingsplan</w:t>
            </w:r>
          </w:p>
          <w:p w:rsidR="3FAABDAB" w:rsidP="00626385" w:rsidRDefault="3FAABDAB" w14:paraId="070ED199" w14:textId="3F4303C8">
            <w:pPr>
              <w:pStyle w:val="Lijstalinea"/>
              <w:numPr>
                <w:ilvl w:val="0"/>
                <w:numId w:val="17"/>
              </w:numPr>
            </w:pPr>
            <w:r w:rsidRPr="6DC75869">
              <w:t>Aanschaf van voldoende middelen (o.a. EHBO- en brandblusmiddelen)</w:t>
            </w:r>
          </w:p>
          <w:p w:rsidR="3FAABDAB" w:rsidP="00626385" w:rsidRDefault="3FAABDAB" w14:paraId="0EF6E931" w14:textId="45DD64A4">
            <w:pPr>
              <w:pStyle w:val="Lijstalinea"/>
              <w:numPr>
                <w:ilvl w:val="0"/>
                <w:numId w:val="17"/>
              </w:numPr>
            </w:pPr>
            <w:r w:rsidRPr="6DC75869">
              <w:t>De jaarlijkse ontruimingsoefening</w:t>
            </w:r>
          </w:p>
          <w:p w:rsidR="00EF0072" w:rsidP="6DC75869" w:rsidRDefault="00EF0072" w14:paraId="583F5211" w14:textId="77777777"/>
          <w:p w:rsidR="47E0D0C2" w:rsidP="6DC75869" w:rsidRDefault="47E0D0C2" w14:paraId="74BCA8BF" w14:textId="52D88A52">
            <w:r w:rsidRPr="6DC75869">
              <w:t>Elke locatie heeft minimaal 4</w:t>
            </w:r>
            <w:r w:rsidRPr="6DC75869" w:rsidR="0CEC4C58">
              <w:t xml:space="preserve"> </w:t>
            </w:r>
            <w:r w:rsidRPr="6DC75869">
              <w:t>getrainde bed</w:t>
            </w:r>
            <w:r w:rsidRPr="6DC75869" w:rsidR="32E4106E">
              <w:t>r</w:t>
            </w:r>
            <w:r w:rsidRPr="6DC75869">
              <w:t xml:space="preserve">ijfshulpverleners. </w:t>
            </w:r>
            <w:r w:rsidRPr="6DC75869" w:rsidR="3FAABDAB">
              <w:t>De bedrijfshulpverleners worden jaarlijks getraind en dragen zorg voor:</w:t>
            </w:r>
          </w:p>
          <w:p w:rsidR="3FAABDAB" w:rsidP="00626385" w:rsidRDefault="3FAABDAB" w14:paraId="5FC28CA3" w14:textId="107B6B92">
            <w:pPr>
              <w:pStyle w:val="Lijstalinea"/>
              <w:numPr>
                <w:ilvl w:val="0"/>
                <w:numId w:val="18"/>
              </w:numPr>
            </w:pPr>
            <w:r w:rsidRPr="6DC75869">
              <w:t>Preventieve maatregelen/ controles</w:t>
            </w:r>
          </w:p>
          <w:p w:rsidR="3FAABDAB" w:rsidP="000E02AA" w:rsidRDefault="3FAABDAB" w14:paraId="55F51850" w14:textId="084BE972">
            <w:pPr>
              <w:pStyle w:val="Lijstalinea"/>
              <w:numPr>
                <w:ilvl w:val="0"/>
                <w:numId w:val="18"/>
              </w:numPr>
            </w:pPr>
            <w:r w:rsidRPr="6DC75869">
              <w:t xml:space="preserve">Alarmeren en evacueren van personen uit de school ·        </w:t>
            </w:r>
          </w:p>
          <w:p w:rsidR="3FAABDAB" w:rsidP="000E02AA" w:rsidRDefault="3FAABDAB" w14:paraId="41D3A4A0" w14:textId="448D080B">
            <w:pPr>
              <w:pStyle w:val="Lijstalinea"/>
              <w:numPr>
                <w:ilvl w:val="0"/>
                <w:numId w:val="18"/>
              </w:numPr>
            </w:pPr>
            <w:r w:rsidRPr="6DC75869">
              <w:t>Het bestrijden van een beginnende brand</w:t>
            </w:r>
          </w:p>
          <w:p w:rsidR="3FAABDAB" w:rsidP="000E02AA" w:rsidRDefault="3FAABDAB" w14:paraId="21B59D0D" w14:textId="00344516">
            <w:pPr>
              <w:pStyle w:val="Lijstalinea"/>
              <w:numPr>
                <w:ilvl w:val="0"/>
                <w:numId w:val="18"/>
              </w:numPr>
            </w:pPr>
            <w:r w:rsidRPr="6DC75869">
              <w:t xml:space="preserve">Het behandelen van eerste hulp bij ongevallen  </w:t>
            </w:r>
          </w:p>
          <w:p w:rsidR="6DC75869" w:rsidP="6DC75869" w:rsidRDefault="6DC75869" w14:paraId="4A12FD2C" w14:textId="11598623">
            <w:pPr>
              <w:rPr>
                <w:color w:val="FF0000"/>
              </w:rPr>
            </w:pPr>
          </w:p>
          <w:p w:rsidRPr="00025416" w:rsidR="3FAABDAB" w:rsidP="6DC75869" w:rsidRDefault="00AF7BB3" w14:paraId="409F6C90" w14:textId="7FC02DC7">
            <w:pPr>
              <w:rPr>
                <w:b/>
                <w:bCs/>
              </w:rPr>
            </w:pPr>
            <w:r w:rsidRPr="00025416">
              <w:rPr>
                <w:b/>
                <w:bCs/>
              </w:rPr>
              <w:t xml:space="preserve">Vertrouwenspersoon </w:t>
            </w:r>
            <w:r w:rsidRPr="00025416" w:rsidR="3FAABDAB">
              <w:rPr>
                <w:b/>
                <w:bCs/>
              </w:rPr>
              <w:t>van onze sch</w:t>
            </w:r>
            <w:r w:rsidRPr="00025416">
              <w:rPr>
                <w:b/>
                <w:bCs/>
              </w:rPr>
              <w:t>ool</w:t>
            </w:r>
          </w:p>
          <w:p w:rsidR="5174CCDA" w:rsidP="6DC75869" w:rsidRDefault="5174CCDA" w14:paraId="6A718DF0" w14:textId="088D245B">
            <w:r w:rsidRPr="6DC75869">
              <w:t>M</w:t>
            </w:r>
            <w:r w:rsidRPr="6DC75869" w:rsidR="3FAABDAB">
              <w:t>evr</w:t>
            </w:r>
            <w:r w:rsidRPr="6DC75869" w:rsidR="2C6E3317">
              <w:t xml:space="preserve">ouw Loes </w:t>
            </w:r>
            <w:proofErr w:type="spellStart"/>
            <w:r w:rsidRPr="6DC75869" w:rsidR="2C6E3317">
              <w:t>Heijdra</w:t>
            </w:r>
            <w:proofErr w:type="spellEnd"/>
            <w:r w:rsidRPr="6DC75869" w:rsidR="3FAABDAB">
              <w:t xml:space="preserve"> </w:t>
            </w:r>
            <w:r w:rsidRPr="6DC75869" w:rsidR="335ADC74">
              <w:t xml:space="preserve">  </w:t>
            </w:r>
            <w:r w:rsidRPr="6DC75869" w:rsidR="3FAABDAB">
              <w:t xml:space="preserve">Email: </w:t>
            </w:r>
            <w:r w:rsidRPr="6DC75869" w:rsidR="7E6B54E7">
              <w:t>loes.heijdra@spoutrecht.nl</w:t>
            </w:r>
          </w:p>
          <w:p w:rsidR="3FAABDAB" w:rsidP="6DC75869" w:rsidRDefault="3FAABDAB" w14:paraId="59D1826C" w14:textId="525BCCD8">
            <w:r w:rsidRPr="6DC75869">
              <w:t xml:space="preserve">Landelijke Klachtencommissie Onderwijs Postadres: Onderwijsgeschillen Postbus 85191 3508 AD Utrecht Telefoon: 030 - 280 9590 www.onderwijsgeschillen.nl Email: info@onderwijsgeschillen.nl  Inspectie van het </w:t>
            </w:r>
            <w:r w:rsidRPr="6DC75869">
              <w:t>onderwijs www.onderwijsinspectie.nl Email: info@owinsp.nl  Voor algemene vragen over onderwijs kunt u terecht bij: 0800 – 8051 (gratis)Klachtmeldingen over seksuele intimidatie, seksueel misbruik, ernstig psychisch of fysiek geweld: meldpunt vertrouwensinspecteurs 0900 – 111 3 111 (lokaal tarief).</w:t>
            </w:r>
          </w:p>
          <w:p w:rsidR="6DC75869" w:rsidP="6DC75869" w:rsidRDefault="6DC75869" w14:paraId="4CCE75CE" w14:textId="43029C8A">
            <w:pPr>
              <w:rPr>
                <w:color w:val="FF0000"/>
              </w:rPr>
            </w:pPr>
          </w:p>
          <w:p w:rsidR="005616EE" w:rsidP="6DC75869" w:rsidRDefault="3FAABDAB" w14:paraId="59879B8A" w14:textId="7AA4D9CF">
            <w:r w:rsidRPr="6DC75869">
              <w:t>Contactgegevens van de anti-pestcoördinator</w:t>
            </w:r>
            <w:r w:rsidRPr="6DC75869" w:rsidR="22FA5171">
              <w:t>en</w:t>
            </w:r>
          </w:p>
          <w:p w:rsidR="005616EE" w:rsidP="6DC75869" w:rsidRDefault="22FA5171" w14:paraId="7222575F" w14:textId="45219619">
            <w:r w:rsidRPr="6DC75869">
              <w:t>A</w:t>
            </w:r>
            <w:r w:rsidRPr="6DC75869" w:rsidR="3FAABDAB">
              <w:t>lle intern begeleiders</w:t>
            </w:r>
            <w:r w:rsidRPr="6DC75869" w:rsidR="7551EA12">
              <w:t>, e</w:t>
            </w:r>
            <w:r w:rsidRPr="6DC75869" w:rsidR="3FAABDAB">
              <w:t xml:space="preserve">-mailadres zorg.overvecht@spoutrecht.nl </w:t>
            </w:r>
            <w:r w:rsidR="004B7A68">
              <w:t>e</w:t>
            </w:r>
            <w:r w:rsidR="00025416">
              <w:t>n/</w:t>
            </w:r>
            <w:r w:rsidR="004B7A68">
              <w:t xml:space="preserve"> of de locatiedirecteuren (mt@obsover</w:t>
            </w:r>
            <w:r w:rsidR="00144DD0">
              <w:t>vecht.nl)</w:t>
            </w:r>
          </w:p>
          <w:p w:rsidR="005616EE" w:rsidP="1BED068F" w:rsidRDefault="0F02390C" w14:paraId="1EE9DBAB" w14:textId="27D13663">
            <w:pPr>
              <w:rPr>
                <w:color w:val="FF0000"/>
              </w:rPr>
            </w:pPr>
            <w:r w:rsidRPr="1BED068F">
              <w:rPr>
                <w:color w:val="FF0000"/>
              </w:rPr>
              <w:t xml:space="preserve"> </w:t>
            </w:r>
          </w:p>
          <w:p w:rsidR="005616EE" w:rsidP="6DC75869" w:rsidRDefault="3FAABDAB" w14:paraId="666926DB" w14:textId="23E2FD9E">
            <w:r w:rsidRPr="6DC75869">
              <w:t>Contactgegevens van de vertrouwensperso</w:t>
            </w:r>
            <w:r w:rsidRPr="6DC75869" w:rsidR="73D8CEA4">
              <w:t>nen</w:t>
            </w:r>
            <w:r w:rsidR="00395781">
              <w:t xml:space="preserve"> SPO breed</w:t>
            </w:r>
          </w:p>
          <w:p w:rsidR="005616EE" w:rsidP="1BED068F" w:rsidRDefault="3FAABDAB" w14:paraId="0F336A0E" w14:textId="3F235015">
            <w:pPr>
              <w:rPr>
                <w:color w:val="FF0000"/>
              </w:rPr>
            </w:pPr>
            <w:r w:rsidRPr="6DC75869">
              <w:rPr>
                <w:color w:val="FF0000"/>
              </w:rPr>
              <w:t xml:space="preserve"> </w:t>
            </w:r>
            <w:r w:rsidRPr="6DC75869">
              <w:t xml:space="preserve">Mevr. </w:t>
            </w:r>
            <w:proofErr w:type="spellStart"/>
            <w:r w:rsidRPr="6DC75869">
              <w:t>Roeleveld</w:t>
            </w:r>
            <w:proofErr w:type="spellEnd"/>
            <w:r w:rsidRPr="6DC75869">
              <w:t xml:space="preserve">, </w:t>
            </w:r>
            <w:proofErr w:type="spellStart"/>
            <w:r w:rsidRPr="6DC75869">
              <w:t>Barbel</w:t>
            </w:r>
            <w:proofErr w:type="spellEnd"/>
            <w:r w:rsidRPr="6DC75869" w:rsidR="3C385E3E">
              <w:t xml:space="preserve">, </w:t>
            </w:r>
            <w:r w:rsidRPr="6DC75869" w:rsidR="327DB3D6">
              <w:t>e</w:t>
            </w:r>
            <w:r w:rsidRPr="6DC75869">
              <w:t>-mailadres  baerbel@cvp-plus.nl</w:t>
            </w:r>
          </w:p>
          <w:p w:rsidRPr="001A3471" w:rsidR="005616EE" w:rsidP="1BED068F" w:rsidRDefault="3FAABDAB" w14:paraId="3FCB9EB1" w14:textId="4CB2C4BE">
            <w:pPr>
              <w:rPr>
                <w:color w:val="FF0000"/>
                <w:lang w:val="en-US"/>
              </w:rPr>
            </w:pPr>
            <w:r w:rsidRPr="6DC75869">
              <w:rPr>
                <w:color w:val="FF0000"/>
              </w:rPr>
              <w:t xml:space="preserve"> </w:t>
            </w:r>
            <w:proofErr w:type="spellStart"/>
            <w:r w:rsidRPr="001A3471">
              <w:rPr>
                <w:lang w:val="en-US"/>
              </w:rPr>
              <w:t>Dhr</w:t>
            </w:r>
            <w:proofErr w:type="spellEnd"/>
            <w:r w:rsidRPr="001A3471" w:rsidR="0502F9A7">
              <w:rPr>
                <w:lang w:val="en-US"/>
              </w:rPr>
              <w:t xml:space="preserve">. </w:t>
            </w:r>
            <w:r w:rsidRPr="001A3471">
              <w:rPr>
                <w:lang w:val="en-US"/>
              </w:rPr>
              <w:t>v Dijck, Joost</w:t>
            </w:r>
            <w:r w:rsidRPr="001A3471" w:rsidR="37329C4F">
              <w:rPr>
                <w:lang w:val="en-US"/>
              </w:rPr>
              <w:t xml:space="preserve">, </w:t>
            </w:r>
            <w:r w:rsidRPr="001A3471" w:rsidR="413E202D">
              <w:rPr>
                <w:lang w:val="en-US"/>
              </w:rPr>
              <w:t>e</w:t>
            </w:r>
            <w:r w:rsidRPr="001A3471">
              <w:rPr>
                <w:lang w:val="en-US"/>
              </w:rPr>
              <w:t>-</w:t>
            </w:r>
            <w:proofErr w:type="spellStart"/>
            <w:r w:rsidRPr="001A3471" w:rsidR="1AB6E638">
              <w:rPr>
                <w:lang w:val="en-US"/>
              </w:rPr>
              <w:t>mailadres</w:t>
            </w:r>
            <w:proofErr w:type="spellEnd"/>
            <w:r w:rsidRPr="001A3471" w:rsidR="1AB6E638">
              <w:rPr>
                <w:lang w:val="en-US"/>
              </w:rPr>
              <w:t xml:space="preserve"> j</w:t>
            </w:r>
            <w:r w:rsidRPr="001A3471">
              <w:rPr>
                <w:lang w:val="en-US"/>
              </w:rPr>
              <w:t xml:space="preserve">oost@cvp-plus.nl </w:t>
            </w:r>
          </w:p>
          <w:p w:rsidRPr="001A3471" w:rsidR="005616EE" w:rsidP="1BED068F" w:rsidRDefault="005616EE" w14:paraId="7BEDC1B1" w14:textId="3006ED90">
            <w:pPr>
              <w:rPr>
                <w:color w:val="FF0000"/>
                <w:lang w:val="en-US"/>
              </w:rPr>
            </w:pPr>
          </w:p>
        </w:tc>
        <w:tc>
          <w:tcPr>
            <w:tcW w:w="4150" w:type="dxa"/>
            <w:tcMar/>
          </w:tcPr>
          <w:p w:rsidRPr="001A3471" w:rsidR="007E10A1" w:rsidRDefault="007E10A1" w14:paraId="49DDCF9F" w14:textId="77777777">
            <w:pPr>
              <w:rPr>
                <w:lang w:val="en-US"/>
              </w:rPr>
            </w:pPr>
          </w:p>
          <w:p w:rsidRPr="001A3471" w:rsidR="007E10A1" w:rsidP="00EF0F1A" w:rsidRDefault="000433A5" w14:paraId="77359AE9" w14:textId="77777777">
            <w:pPr>
              <w:pStyle w:val="Lijstalinea"/>
              <w:numPr>
                <w:ilvl w:val="0"/>
                <w:numId w:val="6"/>
              </w:numPr>
              <w:ind w:left="360"/>
              <w:rPr>
                <w:lang w:val="en-US"/>
              </w:rPr>
            </w:pPr>
            <w:hyperlink w:history="1" r:id="rId10">
              <w:r w:rsidRPr="001A3471" w:rsidR="001B7252">
                <w:rPr>
                  <w:rStyle w:val="Hyperlink"/>
                  <w:lang w:val="en-US"/>
                </w:rPr>
                <w:t>https://www.spoutrecht.nl/home/over-spo/visie-en-koersplan/goede-structuur/</w:t>
              </w:r>
            </w:hyperlink>
            <w:r w:rsidRPr="001A3471" w:rsidR="001B7252">
              <w:rPr>
                <w:lang w:val="en-US"/>
              </w:rPr>
              <w:t xml:space="preserve"> </w:t>
            </w:r>
          </w:p>
          <w:p w:rsidRPr="001A3471" w:rsidR="009D4431" w:rsidP="00EF0F1A" w:rsidRDefault="009D4431" w14:paraId="26730CB0" w14:textId="77777777">
            <w:pPr>
              <w:rPr>
                <w:lang w:val="en-US"/>
              </w:rPr>
            </w:pPr>
          </w:p>
          <w:p w:rsidRPr="00EF0F1A" w:rsidR="009D4431" w:rsidP="00EF0F1A" w:rsidRDefault="0069112C" w14:paraId="6B2CA2AD" w14:textId="79C7DB92">
            <w:pPr>
              <w:pStyle w:val="Lijstalinea"/>
              <w:numPr>
                <w:ilvl w:val="0"/>
                <w:numId w:val="6"/>
              </w:numPr>
              <w:ind w:left="360"/>
              <w:rPr>
                <w:color w:val="00B050"/>
              </w:rPr>
            </w:pPr>
            <w:r w:rsidRPr="00EF0F1A">
              <w:rPr>
                <w:color w:val="00B050"/>
              </w:rPr>
              <w:t>[actuele schoolgids</w:t>
            </w:r>
            <w:r w:rsidRPr="00EF0F1A" w:rsidR="00542494">
              <w:rPr>
                <w:color w:val="00B050"/>
              </w:rPr>
              <w:t xml:space="preserve"> – scholen op de kaart</w:t>
            </w:r>
            <w:r w:rsidRPr="00EF0F1A" w:rsidR="006F3B95">
              <w:rPr>
                <w:color w:val="00B050"/>
              </w:rPr>
              <w:t xml:space="preserve"> – website van je school]</w:t>
            </w:r>
          </w:p>
        </w:tc>
      </w:tr>
      <w:tr w:rsidR="0020693A" w:rsidTr="7E348DCB" w14:paraId="0273BB44" w14:textId="77777777">
        <w:tc>
          <w:tcPr>
            <w:tcW w:w="10275" w:type="dxa"/>
            <w:tcMar/>
          </w:tcPr>
          <w:p w:rsidR="00B63329" w:rsidP="00B63329" w:rsidRDefault="00B63329" w14:paraId="13B82DEF" w14:textId="77777777">
            <w:pPr>
              <w:pStyle w:val="Kop2"/>
            </w:pPr>
            <w:r>
              <w:t>Preventieve aanpak</w:t>
            </w:r>
          </w:p>
          <w:p w:rsidR="00B63329" w:rsidP="0020693A" w:rsidRDefault="00B63329" w14:paraId="3F5E3779" w14:textId="77777777"/>
          <w:p w:rsidR="0020693A" w:rsidP="0020693A" w:rsidRDefault="0020693A" w14:paraId="7D0EA3D6" w14:textId="3624DDD0">
            <w:r w:rsidRPr="002D101B">
              <w:t>In de klassen worden leerstof, activiteiten of programma's aangeboden, gericht op het bevorderen van positief gedrag en het tegengaan van onveilig gedrag</w:t>
            </w:r>
            <w:r>
              <w:t xml:space="preserve"> binnen onze leerlijn Burgerschapsonderwijs.</w:t>
            </w:r>
          </w:p>
          <w:p w:rsidR="0020693A" w:rsidP="0020693A" w:rsidRDefault="0020693A" w14:paraId="35B03D2F" w14:textId="77777777"/>
          <w:p w:rsidR="0020693A" w:rsidP="0020693A" w:rsidRDefault="0020693A" w14:paraId="4527F20A" w14:textId="77777777">
            <w:r>
              <w:t xml:space="preserve">Dit onderwerp staat bij ons team op de agenda op de volgende manieren: </w:t>
            </w:r>
          </w:p>
          <w:p w:rsidRPr="00150762" w:rsidR="0020693A" w:rsidP="0020693A" w:rsidRDefault="0020693A" w14:paraId="287D4BCA" w14:textId="77777777">
            <w:pPr>
              <w:rPr>
                <w:b/>
                <w:bCs/>
              </w:rPr>
            </w:pPr>
          </w:p>
          <w:p w:rsidRPr="00150762" w:rsidR="00150762" w:rsidP="00150762" w:rsidRDefault="00150762" w14:paraId="20AAE8FF" w14:textId="77777777">
            <w:pPr>
              <w:spacing w:after="0" w:line="240" w:lineRule="auto"/>
              <w:rPr>
                <w:b/>
                <w:bCs/>
              </w:rPr>
            </w:pPr>
            <w:r w:rsidRPr="00150762">
              <w:rPr>
                <w:b/>
                <w:bCs/>
              </w:rPr>
              <w:t xml:space="preserve">De Vreedzame School:                                                                                              </w:t>
            </w:r>
          </w:p>
          <w:p w:rsidR="00150762" w:rsidP="00150762" w:rsidRDefault="00150762" w14:paraId="57B93CD3" w14:textId="77777777">
            <w:pPr>
              <w:spacing w:after="0" w:line="240" w:lineRule="auto"/>
            </w:pPr>
            <w:r>
              <w:t>De school werkt met het programma 'Vreedzaam'. Dit is een compleet programma voor sociale competentie en democratisch burgerschap. Het beschouwt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w:t>
            </w:r>
          </w:p>
          <w:p w:rsidR="00150762" w:rsidP="00150762" w:rsidRDefault="00150762" w14:paraId="785F61B6" w14:textId="77777777">
            <w:pPr>
              <w:spacing w:after="0" w:line="240" w:lineRule="auto"/>
            </w:pPr>
          </w:p>
          <w:p w:rsidRPr="00150762" w:rsidR="00150762" w:rsidP="00150762" w:rsidRDefault="00150762" w14:paraId="7E347501" w14:textId="77777777">
            <w:pPr>
              <w:spacing w:after="0" w:line="240" w:lineRule="auto"/>
              <w:rPr>
                <w:b/>
                <w:bCs/>
              </w:rPr>
            </w:pPr>
            <w:r w:rsidRPr="00150762">
              <w:rPr>
                <w:b/>
                <w:bCs/>
              </w:rPr>
              <w:t xml:space="preserve">Fasen in groepsvorming </w:t>
            </w:r>
          </w:p>
          <w:p w:rsidR="00150762" w:rsidP="00150762" w:rsidRDefault="00150762" w14:paraId="3D79AB2A" w14:textId="77777777">
            <w:pPr>
              <w:spacing w:after="0" w:line="240" w:lineRule="auto"/>
            </w:pPr>
            <w:r>
              <w:t>Bij de start van het schooljaar nemen de IB-</w:t>
            </w:r>
            <w:proofErr w:type="spellStart"/>
            <w:r>
              <w:t>ers</w:t>
            </w:r>
            <w:proofErr w:type="spellEnd"/>
            <w:r>
              <w:t xml:space="preserve"> de leerkrachten mee in de stadia van groepsvorming (</w:t>
            </w:r>
            <w:proofErr w:type="spellStart"/>
            <w:r>
              <w:t>Tuckman</w:t>
            </w:r>
            <w:proofErr w:type="spellEnd"/>
            <w:r>
              <w:t xml:space="preserve">, Gouden weken) en hoe daarbij in te zetten op een positief sociaal klimaat o.a. door veel groepsvormende activiteiten. De locatiedirecteur/ IB-er doet de eerste weken van het schooljaar groepsbezoeken om het groepsklimaat nauwlettend te volgen en eventuele interventies in te zetten waar nodig.  </w:t>
            </w:r>
          </w:p>
          <w:p w:rsidR="00150762" w:rsidP="00150762" w:rsidRDefault="00150762" w14:paraId="7FA83136" w14:textId="77777777">
            <w:pPr>
              <w:spacing w:after="0" w:line="240" w:lineRule="auto"/>
            </w:pPr>
          </w:p>
          <w:p w:rsidRPr="00150762" w:rsidR="00150762" w:rsidP="00150762" w:rsidRDefault="00150762" w14:paraId="7274E557" w14:textId="77777777">
            <w:pPr>
              <w:spacing w:after="0" w:line="240" w:lineRule="auto"/>
              <w:rPr>
                <w:b/>
                <w:bCs/>
              </w:rPr>
            </w:pPr>
            <w:r w:rsidRPr="00150762">
              <w:rPr>
                <w:b/>
                <w:bCs/>
              </w:rPr>
              <w:t>Monitoring pedagogisch beleid en veiligheid</w:t>
            </w:r>
          </w:p>
          <w:p w:rsidR="00150762" w:rsidP="00150762" w:rsidRDefault="00150762" w14:paraId="098F3D36" w14:textId="33F71214">
            <w:pPr>
              <w:spacing w:after="0" w:line="240" w:lineRule="auto"/>
            </w:pPr>
            <w:r>
              <w:t xml:space="preserve">Om de effecten van ons handelen te meten, onderzoeken wij jaarlijks de veiligheidsbeleving van onze kinderen m.b.v. </w:t>
            </w:r>
            <w:r w:rsidR="00057852">
              <w:t xml:space="preserve">sociaal emotionele vragenlijst van </w:t>
            </w:r>
            <w:r>
              <w:t xml:space="preserve"> Leerling in beeld! </w:t>
            </w:r>
          </w:p>
          <w:p w:rsidR="00150762" w:rsidP="00150762" w:rsidRDefault="00150762" w14:paraId="572BE4CE" w14:textId="77777777">
            <w:pPr>
              <w:spacing w:after="0" w:line="240" w:lineRule="auto"/>
            </w:pPr>
          </w:p>
          <w:p w:rsidR="00150762" w:rsidP="00150762" w:rsidRDefault="00150762" w14:paraId="49F5A8C6" w14:textId="77777777">
            <w:pPr>
              <w:spacing w:after="0" w:line="240" w:lineRule="auto"/>
            </w:pPr>
            <w:r>
              <w:t>Daarnaast wordt er in de groepen 3 t/m 8 een veiligheidsthermometer afgenomen. De uitkomsten hiervan worden in het team en met de kinderen van de kinderraad (veiligheidscommissie) besproken en er worden waar nodig acties opgezet.  Naast de jaarlijkse meting, monitoren wij dagelijks het klimaat en bijbehorende veiligheid. Er zijn heldere regels en afspraken in de school. Ook zijn er in alle groepen afspraken gemaakt over 'wat voor klas willen we zijn'. Deze afspraken zijn zichtbaar in de gele lijsten in de groepen.</w:t>
            </w:r>
          </w:p>
          <w:p w:rsidR="008803B1" w:rsidP="7E348DCB" w:rsidRDefault="008803B1" w14:paraId="3E7CB2F1" w14:noSpellErr="1" w14:textId="63A12257">
            <w:pPr>
              <w:pStyle w:val="Standaard"/>
            </w:pPr>
          </w:p>
          <w:p w:rsidR="008803B1" w:rsidP="00150762" w:rsidRDefault="008803B1" w14:paraId="2F00BE12" w14:textId="77777777">
            <w:pPr>
              <w:spacing w:after="0" w:line="240" w:lineRule="auto"/>
            </w:pPr>
          </w:p>
          <w:p w:rsidRPr="00150762" w:rsidR="00150762" w:rsidP="00150762" w:rsidRDefault="00150762" w14:paraId="0FB3D6B5" w14:textId="77777777">
            <w:pPr>
              <w:spacing w:after="0" w:line="240" w:lineRule="auto"/>
              <w:rPr>
                <w:b/>
                <w:bCs/>
              </w:rPr>
            </w:pPr>
            <w:r w:rsidRPr="00150762">
              <w:rPr>
                <w:b/>
                <w:bCs/>
              </w:rPr>
              <w:t>Anti-pestprogramma</w:t>
            </w:r>
          </w:p>
          <w:p w:rsidR="00150762" w:rsidP="00991B65" w:rsidRDefault="00150762" w14:paraId="27213E50" w14:textId="301FC255">
            <w:r>
              <w:t xml:space="preserve">Wij hebben een anti-pest protocol /sociaal veiligheidsprotocol, wat ingezet wordt door alle teamleden. We doen veel aan preventie, met het programma 'Vreedzaam' als pedagogische onderlegger. Indien er zich toch een incident voordoet, volgen we de procedures omschreven in het anti-pestprotocol. </w:t>
            </w:r>
          </w:p>
          <w:p w:rsidR="00991B65" w:rsidP="00991B65" w:rsidRDefault="00991B65" w14:paraId="36F2C1E6" w14:textId="77777777">
            <w:pPr>
              <w:spacing w:after="0" w:line="240" w:lineRule="auto"/>
            </w:pPr>
          </w:p>
          <w:p w:rsidRPr="00C06710" w:rsidR="00150762" w:rsidP="00150762" w:rsidRDefault="00150762" w14:paraId="41603F15" w14:textId="77777777">
            <w:pPr>
              <w:spacing w:after="0" w:line="240" w:lineRule="auto"/>
              <w:rPr>
                <w:b/>
                <w:bCs/>
              </w:rPr>
            </w:pPr>
            <w:r w:rsidRPr="00C06710">
              <w:rPr>
                <w:b/>
                <w:bCs/>
              </w:rPr>
              <w:t>Fysieke veiligheid:</w:t>
            </w:r>
          </w:p>
          <w:p w:rsidR="6DC75869" w:rsidP="00150762" w:rsidRDefault="00150762" w14:paraId="0434B7C0" w14:textId="2460DA91">
            <w:r>
              <w:t xml:space="preserve">Op alle OBO-locaties is er een ontruimingsplan en wordt er een aantal keer per jaar een </w:t>
            </w:r>
            <w:proofErr w:type="spellStart"/>
            <w:r>
              <w:t>ontruimimgsoefening</w:t>
            </w:r>
            <w:proofErr w:type="spellEnd"/>
            <w:r>
              <w:t xml:space="preserve"> gedaan. Ieder jaar vindt er een schoolplein inspectie plaats door ‘</w:t>
            </w:r>
            <w:proofErr w:type="spellStart"/>
            <w:r>
              <w:t>SpeelTopVeilig</w:t>
            </w:r>
            <w:proofErr w:type="spellEnd"/>
            <w:r>
              <w:t>’. De inspectie vindt plaats in opdracht van SPO Utrecht.</w:t>
            </w:r>
          </w:p>
          <w:p w:rsidR="0020693A" w:rsidP="008E5C0D" w:rsidRDefault="0020693A" w14:paraId="7572C7D2" w14:textId="295EB2ED"/>
        </w:tc>
        <w:tc>
          <w:tcPr>
            <w:tcW w:w="4150" w:type="dxa"/>
            <w:tcMar/>
          </w:tcPr>
          <w:p w:rsidRPr="00C14C32" w:rsidR="00845561" w:rsidP="00080295" w:rsidRDefault="00845561" w14:paraId="17053A28" w14:textId="40EC0F6C">
            <w:pPr>
              <w:pStyle w:val="Lijstalinea"/>
              <w:ind w:left="360"/>
              <w:rPr>
                <w:color w:val="00B050"/>
              </w:rPr>
            </w:pPr>
          </w:p>
          <w:p w:rsidR="0020693A" w:rsidP="00133FA1" w:rsidRDefault="0020693A" w14:paraId="154F54A1" w14:textId="77777777">
            <w:pPr>
              <w:pStyle w:val="Lijstalinea"/>
              <w:ind w:left="360"/>
              <w:rPr>
                <w:color w:val="00B050"/>
              </w:rPr>
            </w:pPr>
          </w:p>
          <w:p w:rsidR="00902648" w:rsidP="00133FA1" w:rsidRDefault="00312687" w14:paraId="23012679" w14:textId="77777777">
            <w:pPr>
              <w:pStyle w:val="Lijstalinea"/>
              <w:ind w:left="360"/>
              <w:rPr>
                <w:color w:val="00B050"/>
              </w:rPr>
            </w:pPr>
            <w:r>
              <w:rPr>
                <w:color w:val="00B050"/>
              </w:rPr>
              <w:t xml:space="preserve">Anti pestprotocol; </w:t>
            </w:r>
          </w:p>
          <w:p w:rsidR="00EF131B" w:rsidP="00133FA1" w:rsidRDefault="00EF131B" w14:paraId="67195BF7" w14:textId="77777777">
            <w:pPr>
              <w:pStyle w:val="Lijstalinea"/>
              <w:ind w:left="360"/>
              <w:rPr>
                <w:color w:val="00B050"/>
              </w:rPr>
            </w:pPr>
          </w:p>
          <w:p w:rsidR="00FC1E7C" w:rsidP="00133FA1" w:rsidRDefault="00FC1E7C" w14:paraId="4F68CC55" w14:textId="2E35B51D">
            <w:pPr>
              <w:pStyle w:val="Lijstalinea"/>
              <w:ind w:left="360"/>
              <w:rPr>
                <w:color w:val="00B050"/>
              </w:rPr>
            </w:pPr>
          </w:p>
        </w:tc>
      </w:tr>
      <w:tr w:rsidR="005C3F0A" w:rsidTr="7E348DCB" w14:paraId="2E4C2363" w14:textId="77777777">
        <w:tc>
          <w:tcPr>
            <w:tcW w:w="10275" w:type="dxa"/>
            <w:tcMar/>
          </w:tcPr>
          <w:p w:rsidRPr="00421ED1" w:rsidR="00421ED1" w:rsidP="00052398" w:rsidRDefault="00421ED1" w14:paraId="57637B24" w14:textId="798D15B7">
            <w:pPr>
              <w:rPr>
                <w:color w:val="4472C4" w:themeColor="accent1"/>
                <w:sz w:val="24"/>
                <w:szCs w:val="24"/>
              </w:rPr>
            </w:pPr>
            <w:r w:rsidRPr="00421ED1">
              <w:rPr>
                <w:color w:val="4472C4" w:themeColor="accent1"/>
                <w:sz w:val="24"/>
                <w:szCs w:val="24"/>
              </w:rPr>
              <w:t>Signaleren en effectief handelen bij signalen, grensoverschrijdend gedrag en incidenten</w:t>
            </w:r>
          </w:p>
          <w:p w:rsidR="00421ED1" w:rsidP="00052398" w:rsidRDefault="00421ED1" w14:paraId="442318D7" w14:textId="77777777">
            <w:pPr>
              <w:rPr>
                <w:b/>
                <w:bCs/>
                <w:color w:val="000000" w:themeColor="text1"/>
              </w:rPr>
            </w:pPr>
          </w:p>
          <w:p w:rsidRPr="00A9164B" w:rsidR="00052398" w:rsidP="00052398" w:rsidRDefault="00052398" w14:paraId="58BD859E" w14:textId="209D0DB2">
            <w:pPr>
              <w:rPr>
                <w:b/>
                <w:bCs/>
                <w:color w:val="000000" w:themeColor="text1"/>
              </w:rPr>
            </w:pPr>
            <w:r>
              <w:rPr>
                <w:b/>
                <w:bCs/>
                <w:color w:val="000000" w:themeColor="text1"/>
              </w:rPr>
              <w:t>Op deze manier zijn</w:t>
            </w:r>
            <w:r w:rsidRPr="00A9164B">
              <w:rPr>
                <w:b/>
                <w:bCs/>
                <w:color w:val="000000" w:themeColor="text1"/>
              </w:rPr>
              <w:t xml:space="preserve"> medewerkers op school alert op signalen van veiligheidsrisico’s bij kinderen en/of medewerkers</w:t>
            </w:r>
            <w:r>
              <w:rPr>
                <w:b/>
                <w:bCs/>
                <w:color w:val="000000" w:themeColor="text1"/>
              </w:rPr>
              <w:t>:</w:t>
            </w:r>
            <w:r w:rsidRPr="00A9164B">
              <w:rPr>
                <w:b/>
                <w:bCs/>
                <w:color w:val="000000" w:themeColor="text1"/>
              </w:rPr>
              <w:t xml:space="preserve"> </w:t>
            </w:r>
          </w:p>
          <w:p w:rsidR="009D0A5D" w:rsidP="00052398" w:rsidRDefault="00052398" w14:paraId="0496A96A" w14:textId="7E099D21">
            <w:pPr>
              <w:rPr>
                <w:rFonts w:ascii="Calibri" w:hAnsi="Calibri" w:eastAsia="Calibri" w:cs="Calibri"/>
                <w:lang w:val="nl"/>
              </w:rPr>
            </w:pPr>
            <w:r w:rsidRPr="160AE2DA">
              <w:rPr>
                <w:rFonts w:ascii="Calibri" w:hAnsi="Calibri" w:eastAsia="Calibri" w:cs="Calibri"/>
                <w:lang w:val="nl"/>
              </w:rPr>
              <w:t>Tijdens studiedagen komen thema's als sociale veiligheid en signaleren van veiligheidrisico's aan de orde. IB-ers nemen de teamleden mee in de stappen van het sociale veiligheids (anti-pest ptotocol) de meldcode huiselijk geweld en kindermishandeling</w:t>
            </w:r>
            <w:r w:rsidR="00025752">
              <w:rPr>
                <w:rFonts w:ascii="Calibri" w:hAnsi="Calibri" w:eastAsia="Calibri" w:cs="Calibri"/>
                <w:lang w:val="nl"/>
              </w:rPr>
              <w:t xml:space="preserve"> en </w:t>
            </w:r>
            <w:r w:rsidRPr="00025752" w:rsidR="00025752">
              <w:rPr>
                <w:rFonts w:ascii="Calibri" w:hAnsi="Calibri" w:eastAsia="Calibri" w:cs="Calibri"/>
                <w:color w:val="FF0000"/>
                <w:lang w:val="nl"/>
              </w:rPr>
              <w:t>Obo kwaliteitskaart ongewenst gedrag</w:t>
            </w:r>
            <w:r w:rsidRPr="160AE2DA">
              <w:rPr>
                <w:rFonts w:ascii="Calibri" w:hAnsi="Calibri" w:eastAsia="Calibri" w:cs="Calibri"/>
                <w:lang w:val="nl"/>
              </w:rPr>
              <w:t xml:space="preserve">. Bij signalen zijn zij voor teamleden het eerste aanspreekpunt samen met de locatiedirecteur. Ook kinderen en ouders kunnen bij hen of bij hen terecht. Daarnaast handelen we vanuit </w:t>
            </w:r>
            <w:r w:rsidR="007279DB">
              <w:rPr>
                <w:rFonts w:ascii="Calibri" w:hAnsi="Calibri" w:eastAsia="Calibri" w:cs="Calibri"/>
                <w:lang w:val="nl"/>
              </w:rPr>
              <w:t>verschillende protocol</w:t>
            </w:r>
            <w:r w:rsidR="009D0A5D">
              <w:rPr>
                <w:rFonts w:ascii="Calibri" w:hAnsi="Calibri" w:eastAsia="Calibri" w:cs="Calibri"/>
                <w:lang w:val="nl"/>
              </w:rPr>
              <w:t>len, regelmenten en regelingen van het bestuur van SPO</w:t>
            </w:r>
            <w:r w:rsidR="002B3CF8">
              <w:rPr>
                <w:rFonts w:ascii="Calibri" w:hAnsi="Calibri" w:eastAsia="Calibri" w:cs="Calibri"/>
                <w:lang w:val="nl"/>
              </w:rPr>
              <w:t>. Zie de link</w:t>
            </w:r>
            <w:r w:rsidR="009B69CC">
              <w:rPr>
                <w:rFonts w:ascii="Calibri" w:hAnsi="Calibri" w:eastAsia="Calibri" w:cs="Calibri"/>
                <w:lang w:val="nl"/>
              </w:rPr>
              <w:t xml:space="preserve"> regelingen -SPO Utrecht.</w:t>
            </w:r>
          </w:p>
          <w:p w:rsidR="00052398" w:rsidP="009D0A5D" w:rsidRDefault="009D0A5D" w14:paraId="79BBD516" w14:textId="3A82160D">
            <w:pPr>
              <w:pStyle w:val="Lijstalinea"/>
              <w:numPr>
                <w:ilvl w:val="0"/>
                <w:numId w:val="19"/>
              </w:numPr>
              <w:rPr>
                <w:rFonts w:ascii="Calibri" w:hAnsi="Calibri" w:eastAsia="Calibri" w:cs="Calibri"/>
                <w:lang w:val="nl"/>
              </w:rPr>
            </w:pPr>
            <w:r w:rsidRPr="009D0A5D">
              <w:rPr>
                <w:rFonts w:ascii="Calibri" w:hAnsi="Calibri" w:eastAsia="Calibri" w:cs="Calibri"/>
                <w:lang w:val="nl"/>
              </w:rPr>
              <w:t>Beleidsplan agressie, geweld en seksuele intimidatie</w:t>
            </w:r>
          </w:p>
          <w:p w:rsidR="009D0A5D" w:rsidP="009D0A5D" w:rsidRDefault="009D0A5D" w14:paraId="732A1B86" w14:textId="07C3E28E">
            <w:pPr>
              <w:pStyle w:val="Lijstalinea"/>
              <w:numPr>
                <w:ilvl w:val="0"/>
                <w:numId w:val="19"/>
              </w:numPr>
              <w:rPr>
                <w:rFonts w:ascii="Calibri" w:hAnsi="Calibri" w:eastAsia="Calibri" w:cs="Calibri"/>
                <w:lang w:val="nl"/>
              </w:rPr>
            </w:pPr>
            <w:r>
              <w:rPr>
                <w:rFonts w:ascii="Calibri" w:hAnsi="Calibri" w:eastAsia="Calibri" w:cs="Calibri"/>
                <w:lang w:val="nl"/>
              </w:rPr>
              <w:t>Disciplinaire maatregelen</w:t>
            </w:r>
          </w:p>
          <w:p w:rsidR="009D0A5D" w:rsidP="009D0A5D" w:rsidRDefault="009D0A5D" w14:paraId="3BD22C59" w14:textId="42C2D44E">
            <w:pPr>
              <w:pStyle w:val="Lijstalinea"/>
              <w:numPr>
                <w:ilvl w:val="0"/>
                <w:numId w:val="19"/>
              </w:numPr>
              <w:rPr>
                <w:rFonts w:ascii="Calibri" w:hAnsi="Calibri" w:eastAsia="Calibri" w:cs="Calibri"/>
                <w:lang w:val="nl"/>
              </w:rPr>
            </w:pPr>
            <w:r>
              <w:rPr>
                <w:rFonts w:ascii="Calibri" w:hAnsi="Calibri" w:eastAsia="Calibri" w:cs="Calibri"/>
                <w:lang w:val="nl"/>
              </w:rPr>
              <w:t>Medisch handelen</w:t>
            </w:r>
          </w:p>
          <w:p w:rsidR="009D0A5D" w:rsidP="009D0A5D" w:rsidRDefault="009D0A5D" w14:paraId="54E888A6" w14:textId="630FAE0E">
            <w:pPr>
              <w:pStyle w:val="Lijstalinea"/>
              <w:numPr>
                <w:ilvl w:val="0"/>
                <w:numId w:val="19"/>
              </w:numPr>
              <w:rPr>
                <w:rFonts w:ascii="Calibri" w:hAnsi="Calibri" w:eastAsia="Calibri" w:cs="Calibri"/>
                <w:lang w:val="nl"/>
              </w:rPr>
            </w:pPr>
            <w:r>
              <w:rPr>
                <w:rFonts w:ascii="Calibri" w:hAnsi="Calibri" w:eastAsia="Calibri" w:cs="Calibri"/>
                <w:lang w:val="nl"/>
              </w:rPr>
              <w:t>Gedragscode</w:t>
            </w:r>
          </w:p>
          <w:p w:rsidRPr="009D0A5D" w:rsidR="009D0A5D" w:rsidP="009D0A5D" w:rsidRDefault="009D0A5D" w14:paraId="0507653F" w14:textId="11D74CE2">
            <w:pPr>
              <w:pStyle w:val="Lijstalinea"/>
              <w:numPr>
                <w:ilvl w:val="0"/>
                <w:numId w:val="19"/>
              </w:numPr>
              <w:rPr>
                <w:rFonts w:ascii="Calibri" w:hAnsi="Calibri" w:eastAsia="Calibri" w:cs="Calibri"/>
                <w:lang w:val="nl"/>
              </w:rPr>
            </w:pPr>
            <w:r>
              <w:rPr>
                <w:rFonts w:ascii="Calibri" w:hAnsi="Calibri" w:eastAsia="Calibri" w:cs="Calibri"/>
                <w:lang w:val="nl"/>
              </w:rPr>
              <w:t>Klachtenregeling</w:t>
            </w:r>
          </w:p>
          <w:p w:rsidRPr="00A9164B" w:rsidR="00052398" w:rsidP="00052398" w:rsidRDefault="00052398" w14:paraId="35EAB344" w14:textId="77777777">
            <w:pPr>
              <w:rPr>
                <w:b/>
                <w:bCs/>
                <w:color w:val="000000" w:themeColor="text1"/>
                <w:lang w:val="nl"/>
              </w:rPr>
            </w:pPr>
          </w:p>
          <w:p w:rsidRPr="00A9164B" w:rsidR="00052398" w:rsidP="00052398" w:rsidRDefault="00052398" w14:paraId="07EBFE5D" w14:textId="77777777">
            <w:pPr>
              <w:rPr>
                <w:b/>
                <w:bCs/>
                <w:color w:val="000000" w:themeColor="text1"/>
              </w:rPr>
            </w:pPr>
            <w:r w:rsidRPr="160AE2DA">
              <w:rPr>
                <w:b/>
                <w:bCs/>
                <w:color w:val="000000" w:themeColor="text1"/>
              </w:rPr>
              <w:t>Op onderstaande wijze monitoren we de sociaal-emotionele ontwikkeling van kinderen:</w:t>
            </w:r>
          </w:p>
          <w:p w:rsidR="00052398" w:rsidP="00052398" w:rsidRDefault="00052398" w14:paraId="0389F448" w14:textId="77777777"/>
          <w:p w:rsidR="00052398" w:rsidP="00052398" w:rsidRDefault="00052398" w14:paraId="5E6D0E00" w14:textId="77777777">
            <w:pPr>
              <w:rPr>
                <w:rFonts w:ascii="Calibri" w:hAnsi="Calibri" w:eastAsia="Calibri" w:cs="Calibri"/>
                <w:lang w:val="nl"/>
              </w:rPr>
            </w:pPr>
            <w:r w:rsidRPr="160AE2DA">
              <w:rPr>
                <w:rFonts w:ascii="Calibri" w:hAnsi="Calibri" w:eastAsia="Calibri" w:cs="Calibri"/>
                <w:lang w:val="nl"/>
              </w:rPr>
              <w:t>In oktober/november worden de vragenlijsten van leerling in beeld (soc-emotioneel) afgenomen. Naar aanleiding hiervan worden leerling in beeld besprekingen gehouden. Naar de uitkomsten wordt zowel op groep- als leerling niveau gekekeken. Bij opvallendheden bij individuele leerlingen wordt een aparte leerlingbespreking ingepland. De uitkomsten van de kinderen wordt tijdens een kindgesprek met de leerkracht besproken. Een notitie wordt in Parnassys gezet.</w:t>
            </w:r>
          </w:p>
          <w:p w:rsidR="00052398" w:rsidP="00052398" w:rsidRDefault="00052398" w14:paraId="18BEF769" w14:textId="68DA6E4B">
            <w:pPr>
              <w:rPr>
                <w:rFonts w:ascii="Calibri" w:hAnsi="Calibri" w:eastAsia="Calibri" w:cs="Calibri"/>
                <w:lang w:val="nl"/>
              </w:rPr>
            </w:pPr>
            <w:r w:rsidRPr="108B0C93">
              <w:rPr>
                <w:rFonts w:ascii="Calibri" w:hAnsi="Calibri" w:eastAsia="Calibri" w:cs="Calibri"/>
                <w:lang w:val="nl"/>
              </w:rPr>
              <w:t>Daarnaast zijn er 2 keer per jaar groepbesprekingen. Daaruitvoortvloeiend worden specifieke leerlingbesprekingen gepland. Leerlingen die op sociaal-emotioneel gebied of ten aanzien van gedrag in een hoger zorgniveau vallen</w:t>
            </w:r>
            <w:r w:rsidR="00442A04">
              <w:rPr>
                <w:rFonts w:ascii="Calibri" w:hAnsi="Calibri" w:eastAsia="Calibri" w:cs="Calibri"/>
                <w:lang w:val="nl"/>
              </w:rPr>
              <w:t>.</w:t>
            </w:r>
          </w:p>
          <w:p w:rsidR="00052398" w:rsidP="00052398" w:rsidRDefault="00052398" w14:paraId="71262FB6" w14:textId="77777777">
            <w:pPr>
              <w:rPr>
                <w:rFonts w:ascii="Calibri" w:hAnsi="Calibri" w:eastAsia="Calibri" w:cs="Calibri"/>
                <w:lang w:val="nl"/>
              </w:rPr>
            </w:pPr>
            <w:r w:rsidRPr="108B0C93">
              <w:rPr>
                <w:rFonts w:ascii="Calibri" w:hAnsi="Calibri" w:eastAsia="Calibri" w:cs="Calibri"/>
                <w:lang w:val="nl"/>
              </w:rPr>
              <w:t xml:space="preserve">Wanneer uit een evaluatie van een individueel plan blijkt dat een leerling meer nodig heeft of wij handelingsverlegen zijn, betrekken wij het Samenwerkingsverband erbij. Zij denken met ouders en ons mee. </w:t>
            </w:r>
          </w:p>
          <w:p w:rsidR="00052398" w:rsidP="00052398" w:rsidRDefault="00052398" w14:paraId="0C98876F" w14:textId="658B12E6">
            <w:pPr>
              <w:rPr>
                <w:rFonts w:ascii="Calibri" w:hAnsi="Calibri" w:eastAsia="Calibri" w:cs="Calibri"/>
                <w:lang w:val="nl"/>
              </w:rPr>
            </w:pPr>
            <w:r w:rsidRPr="108B0C93">
              <w:rPr>
                <w:rFonts w:ascii="Calibri" w:hAnsi="Calibri" w:eastAsia="Calibri" w:cs="Calibri"/>
                <w:lang w:val="nl"/>
              </w:rPr>
              <w:t xml:space="preserve">In de kleutergroepen volgen we de leerlingen met de Leerlijnen van Parnassys. </w:t>
            </w:r>
          </w:p>
          <w:p w:rsidR="00AF64B2" w:rsidP="00052398" w:rsidRDefault="00AF64B2" w14:paraId="04A05B71" w14:textId="77777777">
            <w:pPr>
              <w:rPr>
                <w:color w:val="00B050"/>
              </w:rPr>
            </w:pPr>
          </w:p>
          <w:p w:rsidR="00052398" w:rsidP="00052398" w:rsidRDefault="00052398" w14:paraId="5290563C" w14:textId="77777777">
            <w:pPr>
              <w:rPr>
                <w:b/>
                <w:bCs/>
                <w:color w:val="000000" w:themeColor="text1"/>
                <w:lang w:val="nl"/>
              </w:rPr>
            </w:pPr>
            <w:r w:rsidRPr="160AE2DA">
              <w:rPr>
                <w:b/>
                <w:bCs/>
                <w:color w:val="000000" w:themeColor="text1"/>
              </w:rPr>
              <w:t>Tijdens onderstaande momenten worden signalen besproken met IB of gedragsspecialist:</w:t>
            </w:r>
          </w:p>
          <w:p w:rsidR="00052398" w:rsidP="00052398" w:rsidRDefault="00052398" w14:paraId="06491C62" w14:textId="77777777">
            <w:pPr>
              <w:rPr>
                <w:lang w:val="nl"/>
              </w:rPr>
            </w:pPr>
            <w:r>
              <w:t>- Groeps- leerlingbespreking 2 keer per jaar</w:t>
            </w:r>
          </w:p>
          <w:p w:rsidR="00052398" w:rsidP="00052398" w:rsidRDefault="00052398" w14:paraId="3DD2943F" w14:textId="77777777">
            <w:r>
              <w:t xml:space="preserve">- Extra overleg n.a.v. een individueel </w:t>
            </w:r>
            <w:proofErr w:type="spellStart"/>
            <w:r>
              <w:t>kindplan</w:t>
            </w:r>
            <w:proofErr w:type="spellEnd"/>
            <w:r>
              <w:t xml:space="preserve"> </w:t>
            </w:r>
          </w:p>
          <w:p w:rsidRPr="0047544D" w:rsidR="00052398" w:rsidP="00052398" w:rsidRDefault="00052398" w14:paraId="528E1B03" w14:textId="77777777">
            <w:r>
              <w:t>- Twee keer per jaar leerling in beeld! gesprek.</w:t>
            </w:r>
          </w:p>
          <w:p w:rsidR="00052398" w:rsidP="00052398" w:rsidRDefault="00052398" w14:paraId="30AF3209" w14:textId="77777777">
            <w:pPr>
              <w:rPr>
                <w:color w:val="00B050"/>
              </w:rPr>
            </w:pPr>
          </w:p>
          <w:p w:rsidR="004540EB" w:rsidP="004540EB" w:rsidRDefault="00052398" w14:paraId="4C1F44FB" w14:textId="260FE50F">
            <w:r>
              <w:t>Als we merken dat in specifieke situaties meer nodig is, bijvoorbeeld bij grensoverschrijdend gedrag, dan handelen we volgens de schoolregels en de diverse protocollen en aanpakken die we binnen ons bestuur en onze school hebben</w:t>
            </w:r>
          </w:p>
          <w:p w:rsidR="00F411C1" w:rsidP="00F411C1" w:rsidRDefault="00F411C1" w14:paraId="17190F20" w14:textId="382BFA79">
            <w:r>
              <w:t xml:space="preserve"> Dit is de groep die voor verandering gaat zorgen. </w:t>
            </w:r>
          </w:p>
          <w:p w:rsidR="00EF651F" w:rsidP="00F411C1" w:rsidRDefault="00F411C1" w14:paraId="1B6075B4" w14:textId="77777777">
            <w:r>
              <w:t>Daarnaast wordt in groepen met een  onveilige groepsdynamiek de Ringaanpak ingezet</w:t>
            </w:r>
            <w:r w:rsidR="00EF651F">
              <w:t>.</w:t>
            </w:r>
          </w:p>
          <w:p w:rsidR="00F411C1" w:rsidP="00F411C1" w:rsidRDefault="00EF651F" w14:paraId="3766031C" w14:textId="1DECAAC8">
            <w:pPr>
              <w:spacing w:after="0" w:line="240" w:lineRule="auto"/>
            </w:pPr>
            <w:r w:rsidRPr="00EF651F">
              <w:t>Door het tijdig signaleren en effectief aanpakken van veiligheidsrisico's, grensoverschrijdend gedrag, pesten en incidenten doen we ons best de gevolgen ervan voor de slachtoffers zo veel mogelijk te beperken</w:t>
            </w:r>
          </w:p>
          <w:p w:rsidR="00052398" w:rsidP="00052398" w:rsidRDefault="00052398" w14:paraId="66A6367C" w14:textId="77777777"/>
          <w:p w:rsidRPr="00A9164B" w:rsidR="00052398" w:rsidP="00052398" w:rsidRDefault="00052398" w14:paraId="11852311" w14:textId="77777777">
            <w:pPr>
              <w:rPr>
                <w:b/>
                <w:bCs/>
                <w:color w:val="000000" w:themeColor="text1"/>
              </w:rPr>
            </w:pPr>
            <w:r>
              <w:rPr>
                <w:b/>
                <w:bCs/>
                <w:color w:val="000000" w:themeColor="text1"/>
              </w:rPr>
              <w:t>Onderstaande aanvullende programma’s worden ingezet wanneer nodig:</w:t>
            </w:r>
          </w:p>
          <w:p w:rsidR="004540EB" w:rsidP="004540EB" w:rsidRDefault="004540EB" w14:paraId="7D5F06CC" w14:textId="77777777">
            <w:r>
              <w:t xml:space="preserve">Bij pestgedrag </w:t>
            </w:r>
            <w:r>
              <w:t xml:space="preserve">maken </w:t>
            </w:r>
            <w:r>
              <w:t xml:space="preserve">we </w:t>
            </w:r>
            <w:r>
              <w:t xml:space="preserve">binnen de OBO </w:t>
            </w:r>
            <w:proofErr w:type="spellStart"/>
            <w:r>
              <w:t>o.a</w:t>
            </w:r>
            <w:proofErr w:type="spellEnd"/>
            <w:r>
              <w:t xml:space="preserve"> gebruik van de No-</w:t>
            </w:r>
            <w:proofErr w:type="spellStart"/>
            <w:r>
              <w:t>Blame</w:t>
            </w:r>
            <w:proofErr w:type="spellEnd"/>
            <w:r>
              <w:t xml:space="preserve"> methode</w:t>
            </w:r>
            <w:r>
              <w:t xml:space="preserve">, deze werkt volgens </w:t>
            </w:r>
            <w:r>
              <w:t xml:space="preserve"> het OPA model (De Oplossingsgericht Pest Aanpak)</w:t>
            </w:r>
            <w:r>
              <w:t>.</w:t>
            </w:r>
            <w:r>
              <w:t xml:space="preserve"> Deze aanpak bestaat uit een aantal gesprekken tussen leerkracht en leerlingen. Eerst met de gepeste leerling alleen, vervolgens met een zorgvuldig samengestelde groep leerlingen, inclusief pester.</w:t>
            </w:r>
          </w:p>
          <w:p w:rsidR="00052398" w:rsidP="004540EB" w:rsidRDefault="00052398" w14:paraId="3B9F0BDB" w14:textId="3C7D136A">
            <w:r>
              <w:t xml:space="preserve">Wanneer blijkt dat een groep </w:t>
            </w:r>
            <w:r w:rsidR="004540EB">
              <w:t xml:space="preserve">nog </w:t>
            </w:r>
            <w:r>
              <w:t xml:space="preserve">meer vraagt kijken we met de directie, gedragsspecialist en Ib’er  en soms het Samenwerkingsverband wat passend is voor de groep. Zo hebben we ervaring met de Ringaanpak, en een groepsarrangement van Fritz </w:t>
            </w:r>
            <w:proofErr w:type="spellStart"/>
            <w:r>
              <w:t>Redl</w:t>
            </w:r>
            <w:proofErr w:type="spellEnd"/>
            <w:r>
              <w:t xml:space="preserve"> en bieden we ook de aanpak ‘meidenvenijn is niet fijn!’ aan. Dit is een anti pestprogramma en wordt uitgevoerd door onze gedragsspecialist.</w:t>
            </w:r>
          </w:p>
          <w:p w:rsidR="00052398" w:rsidP="00052398" w:rsidRDefault="00052398" w14:paraId="5F96B1BD" w14:textId="0130A3D2">
            <w:pPr>
              <w:rPr>
                <w:rFonts w:ascii="Calibri" w:hAnsi="Calibri" w:eastAsia="Calibri" w:cs="Calibri"/>
                <w:color w:val="242424"/>
                <w:lang w:val="nl"/>
              </w:rPr>
            </w:pPr>
            <w:r>
              <w:br/>
            </w:r>
            <w:r w:rsidRPr="756DEF40">
              <w:rPr>
                <w:rFonts w:ascii="Calibri" w:hAnsi="Calibri" w:eastAsia="Calibri" w:cs="Calibri"/>
                <w:color w:val="242424"/>
                <w:lang w:val="nl"/>
              </w:rPr>
              <w:t xml:space="preserve">Incidenten die de fysieke of sociale veiligheid betreffen worden altijd geregistreerd in notities op de leerlingenkaart in ParnasSys daarnaast maken we gebruik van de </w:t>
            </w:r>
            <w:r w:rsidRPr="006352BA">
              <w:rPr>
                <w:rFonts w:ascii="Calibri" w:hAnsi="Calibri" w:eastAsia="Calibri" w:cs="Calibri"/>
                <w:b/>
                <w:bCs/>
                <w:color w:val="242424"/>
                <w:lang w:val="nl"/>
              </w:rPr>
              <w:t>incidentenregistratie.</w:t>
            </w:r>
            <w:r w:rsidRPr="756DEF40">
              <w:rPr>
                <w:rFonts w:ascii="Calibri" w:hAnsi="Calibri" w:eastAsia="Calibri" w:cs="Calibri"/>
                <w:color w:val="242424"/>
                <w:lang w:val="nl"/>
              </w:rPr>
              <w:t xml:space="preserve"> </w:t>
            </w:r>
          </w:p>
          <w:p w:rsidR="00052398" w:rsidP="00052398" w:rsidRDefault="00052398" w14:paraId="332D900E" w14:textId="77777777"/>
          <w:p w:rsidRPr="00E6388D" w:rsidR="00052398" w:rsidP="00052398" w:rsidRDefault="00052398" w14:paraId="75FC2E3E" w14:textId="42096756">
            <w:r>
              <w:t xml:space="preserve">Bij vermoedens van kindermishandeling handelen we conform de 5 stappen in de meldcode huiselijk geweld en kindermishandeling. </w:t>
            </w:r>
          </w:p>
          <w:p w:rsidRPr="008B2444" w:rsidR="00052398" w:rsidP="00052398" w:rsidRDefault="00052398" w14:paraId="6686F376" w14:textId="77777777"/>
          <w:p w:rsidRPr="0010390A" w:rsidR="001E55D0" w:rsidP="00E6388D" w:rsidRDefault="001E55D0" w14:paraId="518EA4A1" w14:textId="751B29EC">
            <w:pPr>
              <w:rPr>
                <w:color w:val="538135" w:themeColor="accent6" w:themeShade="BF"/>
              </w:rPr>
            </w:pPr>
          </w:p>
        </w:tc>
        <w:tc>
          <w:tcPr>
            <w:tcW w:w="4150" w:type="dxa"/>
            <w:tcMar/>
          </w:tcPr>
          <w:p w:rsidR="00BA06BB" w:rsidP="00977A9F" w:rsidRDefault="00BA06BB" w14:paraId="29952AAF" w14:textId="77777777">
            <w:pPr>
              <w:pStyle w:val="Lijstalinea"/>
              <w:numPr>
                <w:ilvl w:val="0"/>
                <w:numId w:val="9"/>
              </w:numPr>
              <w:rPr>
                <w:color w:val="00B050"/>
              </w:rPr>
            </w:pPr>
            <w:r>
              <w:rPr>
                <w:color w:val="00B050"/>
              </w:rPr>
              <w:t>[actuele schoolgids]</w:t>
            </w:r>
          </w:p>
          <w:p w:rsidR="009D0A5D" w:rsidP="00977A9F" w:rsidRDefault="009D0A5D" w14:paraId="3D992E41" w14:textId="77777777">
            <w:pPr>
              <w:pStyle w:val="Lijstalinea"/>
              <w:numPr>
                <w:ilvl w:val="0"/>
                <w:numId w:val="9"/>
              </w:numPr>
              <w:rPr>
                <w:color w:val="00B050"/>
              </w:rPr>
            </w:pPr>
          </w:p>
          <w:p w:rsidRPr="00BA06BB" w:rsidR="008B1D34" w:rsidP="00977A9F" w:rsidRDefault="00BA06BB" w14:paraId="13068C07" w14:textId="45AD6F57">
            <w:pPr>
              <w:pStyle w:val="Lijstalinea"/>
              <w:numPr>
                <w:ilvl w:val="0"/>
                <w:numId w:val="9"/>
              </w:numPr>
              <w:rPr>
                <w:color w:val="00B050"/>
              </w:rPr>
            </w:pPr>
            <w:r w:rsidRPr="00BA06BB">
              <w:rPr>
                <w:color w:val="00B050"/>
              </w:rPr>
              <w:t>[</w:t>
            </w:r>
            <w:r w:rsidRPr="00BA06BB" w:rsidR="001E2F65">
              <w:rPr>
                <w:color w:val="00B050"/>
              </w:rPr>
              <w:t>Anti-pestprotocol</w:t>
            </w:r>
            <w:r w:rsidRPr="00BA06BB">
              <w:rPr>
                <w:color w:val="00B050"/>
              </w:rPr>
              <w:t>]</w:t>
            </w:r>
          </w:p>
          <w:p w:rsidR="005C3F0A" w:rsidP="0067400D" w:rsidRDefault="005C3F0A" w14:paraId="3B964CF9" w14:textId="65ACE69C">
            <w:pPr>
              <w:pStyle w:val="Lijstalinea"/>
              <w:ind w:left="360"/>
            </w:pPr>
          </w:p>
          <w:p w:rsidR="00516474" w:rsidP="00977A9F" w:rsidRDefault="000433A5" w14:paraId="605F52FB" w14:textId="0BAD458F">
            <w:pPr>
              <w:pStyle w:val="Lijstalinea"/>
              <w:numPr>
                <w:ilvl w:val="0"/>
                <w:numId w:val="9"/>
              </w:numPr>
            </w:pPr>
            <w:hyperlink w:history="1" r:id="rId11">
              <w:r w:rsidR="00BA38FF">
                <w:rPr>
                  <w:rStyle w:val="Hyperlink"/>
                </w:rPr>
                <w:t>Regelingen – SPO Utrecht</w:t>
              </w:r>
            </w:hyperlink>
          </w:p>
          <w:p w:rsidR="001E55D0" w:rsidP="001E55D0" w:rsidRDefault="001E55D0" w14:paraId="4295740C" w14:textId="77777777"/>
          <w:p w:rsidR="001E55D0" w:rsidP="001E55D0" w:rsidRDefault="000433A5" w14:paraId="7A91D6B5" w14:textId="77777777">
            <w:pPr>
              <w:rPr>
                <w:color w:val="0000FF"/>
                <w:u w:val="single"/>
              </w:rPr>
            </w:pPr>
            <w:hyperlink w:history="1" r:id="rId12">
              <w:r w:rsidRPr="00D44FE5" w:rsidR="001E55D0">
                <w:rPr>
                  <w:color w:val="0000FF"/>
                  <w:u w:val="single"/>
                </w:rPr>
                <w:t xml:space="preserve">Meldcode huiselijk geweld en kindermishandeling | </w:t>
              </w:r>
              <w:proofErr w:type="spellStart"/>
              <w:r w:rsidRPr="00D44FE5" w:rsidR="001E55D0">
                <w:rPr>
                  <w:color w:val="0000FF"/>
                  <w:u w:val="single"/>
                </w:rPr>
                <w:t>Augeo</w:t>
              </w:r>
              <w:proofErr w:type="spellEnd"/>
            </w:hyperlink>
          </w:p>
          <w:p w:rsidR="001E55D0" w:rsidP="001E55D0" w:rsidRDefault="001E55D0" w14:paraId="75030218" w14:textId="77777777">
            <w:pPr>
              <w:rPr>
                <w:color w:val="0000FF"/>
                <w:u w:val="single"/>
              </w:rPr>
            </w:pPr>
          </w:p>
          <w:p w:rsidR="001E55D0" w:rsidP="001E55D0" w:rsidRDefault="001E55D0" w14:paraId="707287C7" w14:textId="77777777"/>
          <w:p w:rsidR="00A1606C" w:rsidP="001E55D0" w:rsidRDefault="00A1606C" w14:paraId="147DDED0" w14:textId="77777777"/>
          <w:p w:rsidRPr="00A1606C" w:rsidR="00A1606C" w:rsidP="001E55D0" w:rsidRDefault="00A1606C" w14:paraId="01494F46" w14:textId="0EE9E74D">
            <w:pPr>
              <w:rPr>
                <w:color w:val="FF0000"/>
              </w:rPr>
            </w:pPr>
            <w:r w:rsidRPr="00A1606C">
              <w:rPr>
                <w:color w:val="FF0000"/>
              </w:rPr>
              <w:t>Moet nog</w:t>
            </w:r>
            <w:r w:rsidR="00025752">
              <w:rPr>
                <w:color w:val="FF0000"/>
              </w:rPr>
              <w:t xml:space="preserve"> invoegen</w:t>
            </w:r>
            <w:r w:rsidRPr="00A1606C">
              <w:rPr>
                <w:color w:val="FF0000"/>
              </w:rPr>
              <w:t xml:space="preserve">: </w:t>
            </w:r>
          </w:p>
          <w:p w:rsidR="001D1FE9" w:rsidP="00F86CF3" w:rsidRDefault="001D1FE9" w14:paraId="75F8E696" w14:textId="5AC603CB">
            <w:pPr>
              <w:pStyle w:val="Lijstalinea"/>
              <w:numPr>
                <w:ilvl w:val="0"/>
                <w:numId w:val="9"/>
              </w:numPr>
            </w:pPr>
            <w:r>
              <w:t xml:space="preserve">Kwaliteitskaart </w:t>
            </w:r>
            <w:r w:rsidR="00A1606C">
              <w:t>OBO meldcode huiselijk geweld</w:t>
            </w:r>
          </w:p>
          <w:p w:rsidR="00025752" w:rsidP="00F86CF3" w:rsidRDefault="00025752" w14:paraId="497C3D56" w14:textId="557371DF">
            <w:pPr>
              <w:pStyle w:val="Lijstalinea"/>
              <w:numPr>
                <w:ilvl w:val="0"/>
                <w:numId w:val="9"/>
              </w:numPr>
              <w:rPr/>
            </w:pPr>
            <w:r w:rsidR="00025752">
              <w:rPr/>
              <w:t>Ongewenst gedrag</w:t>
            </w:r>
            <w:r w:rsidR="730F16E5">
              <w:rPr/>
              <w:t xml:space="preserve"> (moet nog gemaakt) </w:t>
            </w:r>
          </w:p>
          <w:p w:rsidR="00F86CF3" w:rsidP="001E55D0" w:rsidRDefault="00F86CF3" w14:paraId="3B577C03" w14:textId="77777777"/>
          <w:p w:rsidR="005C3F0A" w:rsidP="00594B5A" w:rsidRDefault="005C3F0A" w14:paraId="684EA122" w14:textId="77777777"/>
        </w:tc>
      </w:tr>
      <w:tr w:rsidR="005C3F0A" w:rsidTr="7E348DCB" w14:paraId="332DABD5" w14:textId="77777777">
        <w:tc>
          <w:tcPr>
            <w:tcW w:w="10275" w:type="dxa"/>
            <w:tcMar/>
          </w:tcPr>
          <w:p w:rsidR="00327263" w:rsidP="00327263" w:rsidRDefault="00AA51F0" w14:paraId="01FB392E" w14:textId="5F6892AC">
            <w:pPr>
              <w:pStyle w:val="Kop2"/>
            </w:pPr>
            <w:r>
              <w:t>Iedere medewerker actueel op de hoogte</w:t>
            </w:r>
          </w:p>
          <w:p w:rsidR="00327263" w:rsidP="00327263" w:rsidRDefault="00327263" w14:paraId="6792C20F" w14:textId="77777777"/>
          <w:p w:rsidR="00327263" w:rsidP="00327263" w:rsidRDefault="00327263" w14:paraId="59354625" w14:textId="1DCD49BE">
            <w:r>
              <w:t xml:space="preserve">De sociaal en fysieke veilige omgeving binnen de school maken we met elkaar. We realiseren ons dat het van belang is om binnen het team een gezamenlijke visie te hebben waarin we onze kernwaarden uitdragen, regels en afspraken maken en naleven en daarin een rolmodel te zijn voor onze leerlingen. </w:t>
            </w:r>
          </w:p>
          <w:p w:rsidR="00327263" w:rsidP="00327263" w:rsidRDefault="00327263" w14:paraId="6BD0EB2E" w14:textId="77777777"/>
          <w:p w:rsidR="00327263" w:rsidP="00327263" w:rsidRDefault="00327263" w14:paraId="48DB3993" w14:textId="77777777">
            <w:r>
              <w:t>We vinden het van groot belang dat ieder die op onze school werkzaam is goed op de hoogte is van deze visie, regels en afspraken en bijbehorende protocollen. Het is daarbij van het grootste belang dat alle medewerkers, ook de nieuwe of tijdelijke, goed op de hoogte zijn van de vindplaats hiervan.</w:t>
            </w:r>
          </w:p>
          <w:p w:rsidR="00327263" w:rsidP="00327263" w:rsidRDefault="00327263" w14:paraId="1D3C8B9B" w14:textId="77777777"/>
          <w:p w:rsidRPr="00B04CBD" w:rsidR="00327263" w:rsidP="6DC75869" w:rsidRDefault="63B34118" w14:paraId="36C46C8F" w14:textId="0ACA60A8">
            <w:r w:rsidRPr="6DC75869">
              <w:t xml:space="preserve">Nieuwe medewerkers worden door de locatiedirectie geïnformeerd over de </w:t>
            </w:r>
            <w:r w:rsidRPr="6DC75869" w:rsidR="2A8927DD">
              <w:t xml:space="preserve">praktische </w:t>
            </w:r>
            <w:r w:rsidRPr="6DC75869">
              <w:t>afspraken binnen de locatie</w:t>
            </w:r>
            <w:r w:rsidRPr="6DC75869" w:rsidR="612869A8">
              <w:t xml:space="preserve"> en kunnen op verzoek een “Maatje’-collega toegewezen krijgen. In de beginperiode is er wekelijk</w:t>
            </w:r>
            <w:r w:rsidRPr="6DC75869" w:rsidR="4E62E3E9">
              <w:t>s</w:t>
            </w:r>
            <w:r w:rsidRPr="6DC75869" w:rsidR="612869A8">
              <w:t xml:space="preserve"> een gesprek met de ni</w:t>
            </w:r>
            <w:r w:rsidRPr="6DC75869" w:rsidR="45C319AC">
              <w:t>euwe medewerker</w:t>
            </w:r>
            <w:r w:rsidRPr="6DC75869" w:rsidR="534AC749">
              <w:t xml:space="preserve"> en wordt die bezocht en van informatie voorzien door de schoolopleider.</w:t>
            </w:r>
          </w:p>
          <w:p w:rsidR="39FE5128" w:rsidP="6DC75869" w:rsidRDefault="39FE5128" w14:paraId="1EE3EA87" w14:textId="00FC5D59">
            <w:r w:rsidRPr="6DC75869">
              <w:t xml:space="preserve">Afspraken zijn te vinden in </w:t>
            </w:r>
            <w:proofErr w:type="spellStart"/>
            <w:r w:rsidRPr="6DC75869">
              <w:t>sharepoint</w:t>
            </w:r>
            <w:proofErr w:type="spellEnd"/>
            <w:r w:rsidRPr="6DC75869">
              <w:t>-team-kwaliteitskaarten</w:t>
            </w:r>
            <w:r w:rsidR="00922B4D">
              <w:t xml:space="preserve"> en afspraken</w:t>
            </w:r>
            <w:r w:rsidR="00167181">
              <w:t xml:space="preserve"> per locatie</w:t>
            </w:r>
            <w:r w:rsidR="00A16A08">
              <w:t>.</w:t>
            </w:r>
          </w:p>
          <w:p w:rsidR="005C3F0A" w:rsidRDefault="005C3F0A" w14:paraId="5CAC51FE" w14:textId="26DBCC31"/>
        </w:tc>
        <w:tc>
          <w:tcPr>
            <w:tcW w:w="4150" w:type="dxa"/>
            <w:tcMar/>
          </w:tcPr>
          <w:p w:rsidR="0010390A" w:rsidP="008A0C3C" w:rsidRDefault="0010390A" w14:paraId="59D27682" w14:textId="0536BDEA">
            <w:pPr>
              <w:pStyle w:val="Lijstalinea"/>
              <w:ind w:left="360"/>
            </w:pPr>
          </w:p>
        </w:tc>
      </w:tr>
      <w:tr w:rsidR="005C3F0A" w:rsidTr="7E348DCB" w14:paraId="0AA8C01F" w14:textId="77777777">
        <w:tc>
          <w:tcPr>
            <w:tcW w:w="10275" w:type="dxa"/>
            <w:tcMar/>
          </w:tcPr>
          <w:p w:rsidR="008862F1" w:rsidP="0098791B" w:rsidRDefault="0098791B" w14:paraId="05CECBA3" w14:textId="5290D0BF">
            <w:pPr>
              <w:pStyle w:val="Kop2"/>
            </w:pPr>
            <w:r>
              <w:t>Inzicht en monitoring</w:t>
            </w:r>
          </w:p>
          <w:p w:rsidR="008862F1" w:rsidRDefault="008862F1" w14:paraId="29FC8259" w14:textId="77777777"/>
          <w:p w:rsidR="009244B9" w:rsidRDefault="00F36956" w14:paraId="411A9310" w14:textId="3D46EE81">
            <w:r>
              <w:t>Onze</w:t>
            </w:r>
            <w:r w:rsidR="0010390A">
              <w:t xml:space="preserve"> school heeft een goed en steeds actueel beeld van de beleving van de sociale veiligheid op school door monitoring onder leerlingen</w:t>
            </w:r>
            <w:r w:rsidR="009244B9">
              <w:t xml:space="preserve">. We voeren jaarlijks de sociale veiligheidsmeting uit </w:t>
            </w:r>
            <w:r w:rsidR="00A221EC">
              <w:t xml:space="preserve">onder de leerlingen in onze bovenbouw. Deze wisselen we uit met de inspectie. </w:t>
            </w:r>
            <w:r w:rsidR="009E5B71">
              <w:t>Daarnaast analyseren we de uitkomsten hiervan en zetten wa</w:t>
            </w:r>
            <w:r w:rsidR="00BB2D91">
              <w:t>a</w:t>
            </w:r>
            <w:r w:rsidR="009E5B71">
              <w:t>r nodig interventies in.</w:t>
            </w:r>
            <w:r w:rsidR="00A507AF">
              <w:t xml:space="preserve"> We publiceren deze uitkomsten </w:t>
            </w:r>
            <w:r w:rsidR="00297CEC">
              <w:t xml:space="preserve">via </w:t>
            </w:r>
            <w:proofErr w:type="spellStart"/>
            <w:r w:rsidR="00297CEC">
              <w:t>VenstersPO</w:t>
            </w:r>
            <w:proofErr w:type="spellEnd"/>
            <w:r w:rsidR="00297CEC">
              <w:t xml:space="preserve"> op Scholen op de Kaart.</w:t>
            </w:r>
          </w:p>
          <w:p w:rsidR="00E6388D" w:rsidRDefault="0062187F" w14:paraId="32775882" w14:textId="5BFF3262">
            <w:r>
              <w:t xml:space="preserve">Als we tussentijds signalen krijgen van </w:t>
            </w:r>
            <w:r w:rsidR="00D76521">
              <w:t>onveiligheid</w:t>
            </w:r>
            <w:r w:rsidR="00EC60D3">
              <w:t xml:space="preserve"> zijn we hierop alert en acteren we hierop.</w:t>
            </w:r>
          </w:p>
          <w:p w:rsidR="009E5B71" w:rsidRDefault="009E5B71" w14:paraId="4D82B829" w14:textId="77777777"/>
          <w:p w:rsidR="00B77ED8" w:rsidP="00B77ED8" w:rsidRDefault="62FF9CA0" w14:paraId="52889C36" w14:textId="21F7B97F">
            <w:r>
              <w:t xml:space="preserve">We streven </w:t>
            </w:r>
            <w:r w:rsidR="00B77ED8">
              <w:t xml:space="preserve">naar optimale arbeidsomstandigheden voor </w:t>
            </w:r>
            <w:r w:rsidR="3C4ABF5C">
              <w:t xml:space="preserve">het </w:t>
            </w:r>
            <w:r w:rsidR="00B77ED8">
              <w:t>personeel. Het arbobeleid is gericht op waarborging van de veiligheid en gezondheid van medewerkers en op het voorkomen en beheersen van psychosociale arbeidsbelasting.</w:t>
            </w:r>
          </w:p>
          <w:p w:rsidR="009E5B71" w:rsidRDefault="009E5B71" w14:paraId="6AC75EBD" w14:textId="00012F4D">
            <w:r>
              <w:t xml:space="preserve">De veiligheidsbeleving van </w:t>
            </w:r>
            <w:r w:rsidR="00EE4A32">
              <w:t xml:space="preserve">medewerkers monitoren we middels de kwaliteitsvragenlijsten die eens in de vier jaar worden afgenomen. Ook daarvan </w:t>
            </w:r>
            <w:r w:rsidR="00596F18">
              <w:t xml:space="preserve">maken we een analyse en waar nodig een plan. </w:t>
            </w:r>
          </w:p>
          <w:p w:rsidR="0010390A" w:rsidP="00596F18" w:rsidRDefault="00476B4E" w14:paraId="5E1291EA" w14:textId="258FA257">
            <w:r w:rsidRPr="00476B4E">
              <w:t>Om de arbeidsomstandigheden te monitoren vindt er</w:t>
            </w:r>
            <w:r w:rsidR="00F5183D">
              <w:t xml:space="preserve"> tenminste</w:t>
            </w:r>
            <w:r w:rsidRPr="00476B4E">
              <w:t xml:space="preserve"> </w:t>
            </w:r>
            <w:r w:rsidRPr="772E39FD">
              <w:t>eens in de vier jaar</w:t>
            </w:r>
            <w:r w:rsidRPr="00476B4E">
              <w:t xml:space="preserve"> een Risico-inventarisatie en Evaluatie (RI&amp;E) plaats.</w:t>
            </w:r>
            <w:r w:rsidRPr="00476B4E">
              <w:rPr>
                <w:rFonts w:ascii="Arial" w:hAnsi="Arial" w:cs="Arial"/>
                <w:sz w:val="13"/>
                <w:szCs w:val="13"/>
                <w:shd w:val="clear" w:color="auto" w:fill="FAF9F8"/>
              </w:rPr>
              <w:t xml:space="preserve"> </w:t>
            </w:r>
            <w:r w:rsidRPr="00476B4E">
              <w:t xml:space="preserve">De risico-inventarisatie wordt door een externe deskundigen samen met preventiemedewerkers uitgevoerd, onder leiding van de </w:t>
            </w:r>
            <w:proofErr w:type="spellStart"/>
            <w:r w:rsidRPr="00476B4E">
              <w:t>arbo</w:t>
            </w:r>
            <w:proofErr w:type="spellEnd"/>
            <w:r w:rsidRPr="00476B4E">
              <w:t xml:space="preserve">-coördinator. De resultaten van de RI&amp;E worden geanalyseerd en op basis daarvan wordt een plan van aanpak opgesteld. </w:t>
            </w:r>
            <w:r w:rsidR="00620397">
              <w:t>Daarnaast is e</w:t>
            </w:r>
            <w:r w:rsidRPr="00620397" w:rsidR="00620397">
              <w:t xml:space="preserve">r een jaarlijkse veiligheidscontrole via </w:t>
            </w:r>
            <w:proofErr w:type="spellStart"/>
            <w:r w:rsidRPr="00620397" w:rsidR="00620397">
              <w:t>arbomeester</w:t>
            </w:r>
            <w:proofErr w:type="spellEnd"/>
            <w:r w:rsidRPr="00620397" w:rsidR="00620397">
              <w:t>.</w:t>
            </w:r>
            <w:r w:rsidR="00556134">
              <w:t xml:space="preserve"> </w:t>
            </w:r>
            <w:r w:rsidRPr="00620397" w:rsidR="00620397">
              <w:t>De schoolleiding bepaalt jaarlijks of gewijzigde omstandigheden een (gedeeltelijke) herhaling van de RI&amp;E vereisen. In ieder geval wordt jaarlijks een veiligheidscontrole uitgevoerd aan de hand van controlelijsten uit de Arbomeester.</w:t>
            </w:r>
          </w:p>
          <w:p w:rsidR="0010390A" w:rsidP="772E39FD" w:rsidRDefault="0010390A" w14:paraId="29866AAB" w14:textId="1E437990"/>
          <w:p w:rsidR="0010390A" w:rsidP="772E39FD" w:rsidRDefault="0010390A" w14:paraId="6F0A58B4" w14:textId="6CE3815F"/>
          <w:p w:rsidR="0010390A" w:rsidP="772E39FD" w:rsidRDefault="03AD2A08" w14:paraId="0BC8205A" w14:textId="166CA40D">
            <w:r>
              <w:t>Ook op bestuursniveau</w:t>
            </w:r>
            <w:r w:rsidR="6864FF1E">
              <w:t xml:space="preserve"> wordt </w:t>
            </w:r>
            <w:r w:rsidR="228FD5FF">
              <w:t xml:space="preserve">jaarlijks de sociale veiligheid en in een vierjaarlijkse cyclus </w:t>
            </w:r>
            <w:r w:rsidR="3026B051">
              <w:t xml:space="preserve">de </w:t>
            </w:r>
            <w:proofErr w:type="spellStart"/>
            <w:r w:rsidR="3026B051">
              <w:t>RI&amp;E's</w:t>
            </w:r>
            <w:proofErr w:type="spellEnd"/>
            <w:r w:rsidR="3026B051">
              <w:t xml:space="preserve"> van alle scholen</w:t>
            </w:r>
            <w:r w:rsidR="39354338">
              <w:t xml:space="preserve"> gemonitord</w:t>
            </w:r>
            <w:r w:rsidR="3026B051">
              <w:t>. Waar nodig worden (</w:t>
            </w:r>
            <w:proofErr w:type="spellStart"/>
            <w:r w:rsidR="3026B051">
              <w:t>bestuursbrede</w:t>
            </w:r>
            <w:proofErr w:type="spellEnd"/>
            <w:r w:rsidR="3026B051">
              <w:t>) interventies ingezet.</w:t>
            </w:r>
          </w:p>
        </w:tc>
        <w:tc>
          <w:tcPr>
            <w:tcW w:w="4150" w:type="dxa"/>
            <w:tcMar/>
          </w:tcPr>
          <w:p w:rsidR="00556134" w:rsidP="7E348DCB" w:rsidRDefault="004B7F76" w14:paraId="659983B6" w14:noSpellErr="1" w14:textId="0EDAD2E1">
            <w:pPr>
              <w:pStyle w:val="Standaard"/>
              <w:ind w:left="0"/>
            </w:pPr>
          </w:p>
          <w:p w:rsidR="00BB2D91" w:rsidP="004B7F76" w:rsidRDefault="000433A5" w14:paraId="178DC35C" w14:textId="34A4938C">
            <w:pPr>
              <w:pStyle w:val="Lijstalinea"/>
              <w:numPr>
                <w:ilvl w:val="0"/>
                <w:numId w:val="10"/>
              </w:numPr>
              <w:rPr/>
            </w:pPr>
            <w:hyperlink r:id="Rafab2c81bed445ed">
              <w:r w:rsidRPr="7E348DCB" w:rsidR="00556134">
                <w:rPr>
                  <w:rStyle w:val="Hyperlink"/>
                </w:rPr>
                <w:t xml:space="preserve"> - Arbobeleid SPO Utrecht 2017.pdf - Alle documenten (sharepoint.com)</w:t>
              </w:r>
            </w:hyperlink>
          </w:p>
        </w:tc>
      </w:tr>
      <w:tr w:rsidR="006B663E" w:rsidTr="7E348DCB" w14:paraId="514A7641" w14:textId="77777777">
        <w:tc>
          <w:tcPr>
            <w:tcW w:w="10275" w:type="dxa"/>
            <w:tcMar/>
          </w:tcPr>
          <w:p w:rsidR="004712F7" w:rsidP="00BA07F1" w:rsidRDefault="00532358" w14:paraId="469D3A4C" w14:textId="1A693AFC">
            <w:pPr>
              <w:pStyle w:val="Kop2"/>
            </w:pPr>
            <w:r>
              <w:t>Afgesproken ta</w:t>
            </w:r>
            <w:r w:rsidR="00272375">
              <w:t>k</w:t>
            </w:r>
            <w:r>
              <w:t>en en functies binnen de school en bestuur</w:t>
            </w:r>
          </w:p>
          <w:p w:rsidR="006957B0" w:rsidRDefault="006957B0" w14:paraId="49C3090E" w14:textId="77777777"/>
          <w:p w:rsidR="00E6388D" w:rsidP="002B6DF3" w:rsidRDefault="00E6388D" w14:paraId="2812011E" w14:textId="6AABF049">
            <w:pPr>
              <w:pStyle w:val="Lijstalinea"/>
              <w:numPr>
                <w:ilvl w:val="0"/>
                <w:numId w:val="12"/>
              </w:numPr>
            </w:pPr>
            <w:r>
              <w:t xml:space="preserve">Op onze school doen we ons best een klimaat te creëren waarbij medewerkers zich veilig voelen om opmerkelijke signalen te melden bij collega’s en/of directie. Daarnaast zijn </w:t>
            </w:r>
            <w:r w:rsidR="2C158979">
              <w:t>verschillende</w:t>
            </w:r>
            <w:r w:rsidR="2DE2A38B">
              <w:t xml:space="preserve"> medewerkers belast met</w:t>
            </w:r>
            <w:r w:rsidR="2C158979">
              <w:t xml:space="preserve"> specifieke functies of taken die te maken he</w:t>
            </w:r>
            <w:r w:rsidR="44C4F7A7">
              <w:t>bben met de sociale veiligheid. De</w:t>
            </w:r>
            <w:r w:rsidR="54C0DBD7">
              <w:t>ze taken stellen we jaarlijks opnieuw vast</w:t>
            </w:r>
            <w:r w:rsidR="0B140182">
              <w:t xml:space="preserve">. De namen van de </w:t>
            </w:r>
            <w:r w:rsidR="010CF97B">
              <w:t>Anti-</w:t>
            </w:r>
            <w:r w:rsidR="5D395994">
              <w:t>pestcoördinator</w:t>
            </w:r>
            <w:r w:rsidR="5E77D271">
              <w:t xml:space="preserve">en, </w:t>
            </w:r>
            <w:r w:rsidR="009B69CC">
              <w:t>vertrouwenspersoon</w:t>
            </w:r>
            <w:r w:rsidR="2502CDE4">
              <w:t xml:space="preserve"> en B</w:t>
            </w:r>
            <w:r w:rsidR="0F0260B9">
              <w:t>edrijfshulpverlener</w:t>
            </w:r>
            <w:r w:rsidR="580ADDA0">
              <w:t>s</w:t>
            </w:r>
            <w:r w:rsidR="0F0260B9">
              <w:t xml:space="preserve"> (BHV)</w:t>
            </w:r>
            <w:r>
              <w:t xml:space="preserve"> </w:t>
            </w:r>
            <w:r w:rsidR="3256F0C7">
              <w:t>zijn op te vragen bij de locatiedirectie van de betreffende locatie.</w:t>
            </w:r>
          </w:p>
          <w:p w:rsidR="00C21F3A" w:rsidP="00C21F3A" w:rsidRDefault="00C21F3A" w14:paraId="42A899DE" w14:textId="77777777">
            <w:pPr>
              <w:pStyle w:val="Lijstalinea"/>
              <w:ind w:left="360"/>
            </w:pPr>
          </w:p>
          <w:p w:rsidR="00E6388D" w:rsidP="00E6388D" w:rsidRDefault="00E6388D" w14:paraId="376EC7A5" w14:textId="184761E6">
            <w:r>
              <w:t>Binnen SPO Utrecht zijn er veel netwerken van wettelijke en niet-wettelijk verplichte taken/functies</w:t>
            </w:r>
            <w:r w:rsidR="475A6DD6">
              <w:t>, zoals voor de klachtcontactpersonen en de</w:t>
            </w:r>
            <w:r w:rsidR="4E1E081B">
              <w:t xml:space="preserve"> gedragsspecialisten</w:t>
            </w:r>
            <w:r>
              <w:t xml:space="preserve">. Binnen de netwerken wordt kennis en ervaring gedeeld. We zorgen ervoor dat medewerkers die belast zijn met specifieke taken op het gebied van veiligheid hiervoor geschoold zijn. </w:t>
            </w:r>
          </w:p>
          <w:p w:rsidR="00E6388D" w:rsidP="00E6388D" w:rsidRDefault="00E6388D" w14:paraId="14BEA83B" w14:textId="77777777"/>
          <w:p w:rsidR="00E6388D" w:rsidP="00E6388D" w:rsidRDefault="00E6388D" w14:paraId="71488B44" w14:textId="77777777">
            <w:r>
              <w:t xml:space="preserve">SPO Utrecht beschikt over een klachtenregeling en heeft daarnaast een onafhankelijke externe vertrouwenspersoon. </w:t>
            </w:r>
            <w:r w:rsidRPr="001235CB">
              <w:t>De vertrouwenspersoon functioneert als aanspreekpunt bij klachten en gaat onder andere na of door bemiddeling een oplossing kan worden bereikt.</w:t>
            </w:r>
            <w:r w:rsidRPr="009C4E91">
              <w:rPr>
                <w:rFonts w:ascii="Open Sans" w:hAnsi="Open Sans" w:cs="Open Sans"/>
                <w:color w:val="000000"/>
                <w:sz w:val="21"/>
                <w:szCs w:val="21"/>
                <w:shd w:val="clear" w:color="auto" w:fill="FCFCFC"/>
              </w:rPr>
              <w:t xml:space="preserve"> </w:t>
            </w:r>
            <w:r w:rsidRPr="009C4E91">
              <w:t>Als het probleem niet kan worden opgelost binnen de school, kunt u een klacht indienen bij het bestuur van SPO Utrecht of bij de Landelijke Klachtencommissie (LKC), </w:t>
            </w:r>
            <w:hyperlink w:tgtFrame="_blank" w:history="1" r:id="rId14">
              <w:r w:rsidRPr="009C4E91">
                <w:rPr>
                  <w:rStyle w:val="Hyperlink"/>
                </w:rPr>
                <w:t>onderwijsgeschillen.nl</w:t>
              </w:r>
            </w:hyperlink>
            <w:r>
              <w:t>, waar SPO Utrecht lid van is.</w:t>
            </w:r>
          </w:p>
          <w:p w:rsidR="772E39FD" w:rsidP="772E39FD" w:rsidRDefault="772E39FD" w14:paraId="7BA4C3CB" w14:textId="66B88C57"/>
          <w:p w:rsidR="45013C1A" w:rsidP="772E39FD" w:rsidRDefault="45013C1A" w14:paraId="4CEF6106" w14:textId="3BFD4847">
            <w:r>
              <w:t xml:space="preserve">Binnen SPO Utrecht </w:t>
            </w:r>
            <w:r w:rsidR="00286BF7">
              <w:t xml:space="preserve">is er een </w:t>
            </w:r>
            <w:r>
              <w:t>preventiemedewerkers: Mieke Hartog</w:t>
            </w:r>
            <w:r w:rsidR="00286BF7">
              <w:t>,</w:t>
            </w:r>
            <w:r w:rsidR="22394E04">
              <w:t xml:space="preserve"> zij </w:t>
            </w:r>
            <w:r w:rsidR="00286BF7">
              <w:t>is</w:t>
            </w:r>
            <w:r w:rsidR="22394E04">
              <w:t xml:space="preserve"> werkzaam op het stafbureau van SPO Utrecht.</w:t>
            </w:r>
          </w:p>
          <w:p w:rsidRPr="0010390A" w:rsidR="006A0E45" w:rsidP="00A850B8" w:rsidRDefault="6EF18BEF" w14:paraId="689D2FBC" w14:textId="5377595A">
            <w:pPr>
              <w:pStyle w:val="Lijstalinea"/>
              <w:spacing w:line="259" w:lineRule="auto"/>
              <w:ind w:left="0"/>
            </w:pPr>
            <w:r w:rsidRPr="00933CA4">
              <w:t xml:space="preserve">Een preventiemedewerker ondersteunt de werkgever bij de zorg voor de dagelijkse veiligheid en gezondheid. </w:t>
            </w:r>
            <w:r w:rsidR="0014680C">
              <w:t>Hij/zij</w:t>
            </w:r>
            <w:r w:rsidRPr="00933CA4" w:rsidR="00EA2CB6">
              <w:t xml:space="preserve"> </w:t>
            </w:r>
            <w:r w:rsidRPr="00933CA4">
              <w:t xml:space="preserve">heeft kennis van de arbeidsrisico’s van de organisatie en van de te nemen preventieve maatregelen. </w:t>
            </w:r>
            <w:r w:rsidRPr="00933CA4" w:rsidR="00057C77">
              <w:t xml:space="preserve">De preventiemedewerker </w:t>
            </w:r>
            <w:r w:rsidR="00057C77">
              <w:t xml:space="preserve">is </w:t>
            </w:r>
            <w:r w:rsidR="006256FA">
              <w:t xml:space="preserve">de </w:t>
            </w:r>
            <w:r w:rsidRPr="00933CA4">
              <w:t xml:space="preserve">deskundige binnen </w:t>
            </w:r>
            <w:r w:rsidR="006256FA">
              <w:t xml:space="preserve">de organisatie </w:t>
            </w:r>
            <w:r w:rsidRPr="00933CA4">
              <w:t>die advise</w:t>
            </w:r>
            <w:r w:rsidR="006256FA">
              <w:t xml:space="preserve">ert </w:t>
            </w:r>
            <w:r w:rsidRPr="00933CA4">
              <w:t xml:space="preserve">over de </w:t>
            </w:r>
            <w:r w:rsidR="007825CF">
              <w:t>a</w:t>
            </w:r>
            <w:r w:rsidRPr="00933CA4">
              <w:t>rbeidsomstandigheden.</w:t>
            </w:r>
            <w:r w:rsidR="00A850B8">
              <w:t xml:space="preserve"> </w:t>
            </w:r>
            <w:r w:rsidR="00042E7D">
              <w:t xml:space="preserve">Hij/zij </w:t>
            </w:r>
            <w:r w:rsidR="00A850B8">
              <w:t>is</w:t>
            </w:r>
            <w:r w:rsidRPr="00933CA4">
              <w:t xml:space="preserve"> betrokken bij het opstellen van de Risico-inventarisatie en -evaluatie (RI&amp;E) en het bijbehorende plan van aanpak. Ook sp</w:t>
            </w:r>
            <w:r w:rsidR="006F4F93">
              <w:t xml:space="preserve">eelt de </w:t>
            </w:r>
            <w:r w:rsidRPr="00933CA4" w:rsidR="006F4F93">
              <w:t xml:space="preserve">preventiemedewerker </w:t>
            </w:r>
            <w:r w:rsidRPr="00933CA4">
              <w:t xml:space="preserve">een belangrijke rol bij het uitvoeren van de maatregelen die voortkomen uit het plan van aanpak. </w:t>
            </w:r>
            <w:r w:rsidR="000A0603">
              <w:t>De p</w:t>
            </w:r>
            <w:r w:rsidRPr="00933CA4">
              <w:t xml:space="preserve">reventiemedewerkers </w:t>
            </w:r>
            <w:r w:rsidR="000A0603">
              <w:t>kan</w:t>
            </w:r>
            <w:r w:rsidRPr="00933CA4">
              <w:t xml:space="preserve"> een vraagbaak zijn voor werknemers.</w:t>
            </w:r>
            <w:r w:rsidR="000A0603">
              <w:t xml:space="preserve"> Hij/zij kent </w:t>
            </w:r>
            <w:r w:rsidRPr="00933CA4">
              <w:t xml:space="preserve">de werksituaties en –processen en </w:t>
            </w:r>
            <w:r w:rsidR="003E1E25">
              <w:t>kan</w:t>
            </w:r>
            <w:r w:rsidRPr="00933CA4">
              <w:t xml:space="preserve"> daardoor helpen bij het verkleinen van de risico’s.</w:t>
            </w:r>
          </w:p>
        </w:tc>
        <w:tc>
          <w:tcPr>
            <w:tcW w:w="4150" w:type="dxa"/>
            <w:tcMar/>
          </w:tcPr>
          <w:p w:rsidRPr="00A924DE" w:rsidR="000C62FC" w:rsidP="00A924DE" w:rsidRDefault="000C62FC" w14:paraId="713D21E6" w14:textId="0E83960C">
            <w:pPr>
              <w:rPr>
                <w:color w:val="00B050"/>
              </w:rPr>
            </w:pPr>
          </w:p>
        </w:tc>
      </w:tr>
      <w:tr w:rsidR="00960A1B" w:rsidTr="7E348DCB" w14:paraId="1F3CB9B0" w14:textId="77777777">
        <w:tc>
          <w:tcPr>
            <w:tcW w:w="10275" w:type="dxa"/>
            <w:tcMar/>
          </w:tcPr>
          <w:p w:rsidR="00022FE2" w:rsidP="00E6388D" w:rsidRDefault="00E6388D" w14:paraId="492ACD91" w14:textId="46D564D8">
            <w:pPr>
              <w:pStyle w:val="Kop2"/>
            </w:pPr>
            <w:r>
              <w:t>Samenwerking met kern- en ketenpartners</w:t>
            </w:r>
          </w:p>
          <w:p w:rsidR="00E6388D" w:rsidP="00E6388D" w:rsidRDefault="00E6388D" w14:paraId="73443ABE" w14:textId="77777777"/>
          <w:p w:rsidR="00E6388D" w:rsidP="00E6388D" w:rsidRDefault="00E6388D" w14:paraId="440A7E11" w14:textId="6B1F6C1D">
            <w:r>
              <w:t xml:space="preserve">In situaties rond sociale veiligheid hebben we een nauwe samenwerking met onze kern- en ketenpartners vanuit het SWV PO, de JGZ, buurtteam, jeugdzorg en de (wijk)politie. </w:t>
            </w:r>
          </w:p>
          <w:p w:rsidR="00E6388D" w:rsidP="00E6388D" w:rsidRDefault="00E6388D" w14:paraId="65D9C93C" w14:textId="77777777"/>
          <w:p w:rsidR="0085266C" w:rsidP="0085266C" w:rsidRDefault="0085266C" w14:paraId="7BA568EF" w14:textId="77777777">
            <w:pPr>
              <w:rPr>
                <w:iCs/>
              </w:rPr>
            </w:pPr>
            <w:r w:rsidRPr="00FA0465">
              <w:rPr>
                <w:iCs/>
              </w:rPr>
              <w:t>Wij werken o.a. samen met de volgende partners:</w:t>
            </w:r>
          </w:p>
          <w:p w:rsidR="000E6424" w:rsidP="000E6424" w:rsidRDefault="000E6424" w14:paraId="50C43859" w14:textId="78804483">
            <w:pPr>
              <w:pStyle w:val="Lijstalinea"/>
              <w:numPr>
                <w:ilvl w:val="0"/>
                <w:numId w:val="22"/>
              </w:numPr>
              <w:rPr>
                <w:iCs/>
              </w:rPr>
            </w:pPr>
            <w:r>
              <w:rPr>
                <w:iCs/>
              </w:rPr>
              <w:t xml:space="preserve">Brede school </w:t>
            </w:r>
            <w:r w:rsidR="00F55CE4">
              <w:rPr>
                <w:iCs/>
              </w:rPr>
              <w:t>O</w:t>
            </w:r>
            <w:r>
              <w:rPr>
                <w:iCs/>
              </w:rPr>
              <w:t>vervecht</w:t>
            </w:r>
            <w:r w:rsidR="00F55CE4">
              <w:rPr>
                <w:iCs/>
              </w:rPr>
              <w:t xml:space="preserve">: alle scholen </w:t>
            </w:r>
            <w:r w:rsidR="00C47DA2">
              <w:rPr>
                <w:iCs/>
              </w:rPr>
              <w:t xml:space="preserve">en kinderopvang </w:t>
            </w:r>
          </w:p>
          <w:p w:rsidR="00C47DA2" w:rsidP="00C47DA2" w:rsidRDefault="00C47DA2" w14:paraId="592E3A8F" w14:textId="55F1CF49">
            <w:pPr>
              <w:pStyle w:val="Lijstalinea"/>
              <w:rPr>
                <w:iCs/>
              </w:rPr>
            </w:pPr>
            <w:r>
              <w:rPr>
                <w:iCs/>
              </w:rPr>
              <w:t>Coördinator: Derk Marseille</w:t>
            </w:r>
          </w:p>
          <w:p w:rsidRPr="000E6424" w:rsidR="000E6424" w:rsidP="000E6424" w:rsidRDefault="000E6424" w14:paraId="6B7C5C63" w14:textId="77777777">
            <w:pPr>
              <w:pStyle w:val="Lijstalinea"/>
              <w:rPr>
                <w:iCs/>
              </w:rPr>
            </w:pPr>
          </w:p>
          <w:p w:rsidR="0085266C" w:rsidP="0085266C" w:rsidRDefault="0085266C" w14:paraId="13B79668" w14:textId="77777777">
            <w:pPr>
              <w:numPr>
                <w:ilvl w:val="0"/>
                <w:numId w:val="20"/>
              </w:numPr>
              <w:spacing w:after="160" w:line="259" w:lineRule="auto"/>
              <w:rPr>
                <w:iCs/>
              </w:rPr>
            </w:pPr>
            <w:r w:rsidRPr="00FA0465">
              <w:rPr>
                <w:iCs/>
              </w:rPr>
              <w:t>SWV</w:t>
            </w:r>
            <w:r>
              <w:rPr>
                <w:iCs/>
              </w:rPr>
              <w:t xml:space="preserve">: </w:t>
            </w:r>
            <w:proofErr w:type="spellStart"/>
            <w:r>
              <w:rPr>
                <w:iCs/>
              </w:rPr>
              <w:t>SamenWerkingsVerband</w:t>
            </w:r>
            <w:proofErr w:type="spellEnd"/>
            <w:r>
              <w:rPr>
                <w:iCs/>
              </w:rPr>
              <w:t xml:space="preserve"> Utrecht Primair Onderwijs</w:t>
            </w:r>
          </w:p>
          <w:p w:rsidRPr="0084427E" w:rsidR="0085266C" w:rsidP="0085266C" w:rsidRDefault="0085266C" w14:paraId="0511D7BF" w14:textId="77777777">
            <w:pPr>
              <w:ind w:left="720"/>
              <w:rPr>
                <w:iCs/>
              </w:rPr>
            </w:pPr>
            <w:r w:rsidRPr="0084427E">
              <w:rPr>
                <w:iCs/>
              </w:rPr>
              <w:t>Churchilllaan 11</w:t>
            </w:r>
          </w:p>
          <w:p w:rsidRPr="0084427E" w:rsidR="0085266C" w:rsidP="0085266C" w:rsidRDefault="0085266C" w14:paraId="188E6433" w14:textId="77777777">
            <w:pPr>
              <w:ind w:left="720"/>
              <w:rPr>
                <w:iCs/>
              </w:rPr>
            </w:pPr>
            <w:r w:rsidRPr="0084427E">
              <w:rPr>
                <w:iCs/>
              </w:rPr>
              <w:t>2e etage Piet van Dommelenhuis</w:t>
            </w:r>
          </w:p>
          <w:p w:rsidR="0085266C" w:rsidP="0085266C" w:rsidRDefault="0085266C" w14:paraId="29A6B9A4" w14:textId="77777777">
            <w:pPr>
              <w:ind w:left="720"/>
              <w:rPr>
                <w:iCs/>
              </w:rPr>
            </w:pPr>
            <w:r w:rsidRPr="0084427E">
              <w:rPr>
                <w:iCs/>
              </w:rPr>
              <w:t>3527 GV Utrecht</w:t>
            </w:r>
            <w:r>
              <w:rPr>
                <w:iCs/>
              </w:rPr>
              <w:t xml:space="preserve"> </w:t>
            </w:r>
          </w:p>
          <w:p w:rsidR="0085266C" w:rsidP="0085266C" w:rsidRDefault="0085266C" w14:paraId="7C2C9C7F" w14:textId="77777777">
            <w:pPr>
              <w:ind w:left="720"/>
              <w:rPr>
                <w:iCs/>
              </w:rPr>
            </w:pPr>
            <w:r w:rsidRPr="0084427E">
              <w:rPr>
                <w:iCs/>
              </w:rPr>
              <w:t>T: 030 303 6420</w:t>
            </w:r>
          </w:p>
          <w:p w:rsidRPr="00FA0465" w:rsidR="002F5CF3" w:rsidP="0085266C" w:rsidRDefault="002F5CF3" w14:paraId="069BD0DD" w14:textId="77777777">
            <w:pPr>
              <w:ind w:left="720"/>
              <w:rPr>
                <w:iCs/>
              </w:rPr>
            </w:pPr>
          </w:p>
          <w:p w:rsidR="0085266C" w:rsidP="0085266C" w:rsidRDefault="0085266C" w14:paraId="567C9EC2" w14:textId="3DE4F7D4">
            <w:pPr>
              <w:numPr>
                <w:ilvl w:val="0"/>
                <w:numId w:val="20"/>
              </w:numPr>
              <w:spacing w:after="160" w:line="259" w:lineRule="auto"/>
            </w:pPr>
            <w:r>
              <w:t>Buurtteam</w:t>
            </w:r>
            <w:r w:rsidR="002F5CF3">
              <w:t xml:space="preserve">, JOU en DOCK </w:t>
            </w:r>
          </w:p>
          <w:p w:rsidR="0085266C" w:rsidP="0085266C" w:rsidRDefault="0085266C" w14:paraId="05E3649A" w14:textId="77777777">
            <w:pPr>
              <w:numPr>
                <w:ilvl w:val="0"/>
                <w:numId w:val="20"/>
              </w:numPr>
              <w:spacing w:after="160" w:line="259" w:lineRule="auto"/>
              <w:rPr>
                <w:iCs/>
              </w:rPr>
            </w:pPr>
            <w:r>
              <w:rPr>
                <w:iCs/>
              </w:rPr>
              <w:t>Veilig Thuis Utrecht</w:t>
            </w:r>
          </w:p>
          <w:p w:rsidR="0085266C" w:rsidP="0085266C" w:rsidRDefault="0085266C" w14:paraId="7F971F8A" w14:textId="77777777">
            <w:pPr>
              <w:ind w:left="720"/>
              <w:rPr>
                <w:iCs/>
              </w:rPr>
            </w:pPr>
            <w:r w:rsidRPr="00FA0465">
              <w:rPr>
                <w:iCs/>
              </w:rPr>
              <w:t>Jeugdzorg, Advies- &amp; Meldpunt Kindermishandeling</w:t>
            </w:r>
            <w:r>
              <w:rPr>
                <w:iCs/>
              </w:rPr>
              <w:t xml:space="preserve">; </w:t>
            </w:r>
          </w:p>
          <w:p w:rsidR="0085266C" w:rsidP="0085266C" w:rsidRDefault="0085266C" w14:paraId="63A1E8CB" w14:textId="77777777">
            <w:pPr>
              <w:ind w:left="720"/>
              <w:rPr>
                <w:iCs/>
              </w:rPr>
            </w:pPr>
            <w:r>
              <w:rPr>
                <w:iCs/>
              </w:rPr>
              <w:t>Tiberdreef 8, 3561 GG Utrecht</w:t>
            </w:r>
          </w:p>
          <w:p w:rsidRPr="00FA0465" w:rsidR="0085266C" w:rsidP="0085266C" w:rsidRDefault="0085266C" w14:paraId="556C90BB" w14:textId="6F0ECB26">
            <w:pPr>
              <w:ind w:left="720"/>
              <w:rPr>
                <w:iCs/>
              </w:rPr>
            </w:pPr>
          </w:p>
          <w:p w:rsidR="0085266C" w:rsidP="0085266C" w:rsidRDefault="0085266C" w14:paraId="40F93FBC" w14:textId="77777777">
            <w:pPr>
              <w:numPr>
                <w:ilvl w:val="0"/>
                <w:numId w:val="20"/>
              </w:numPr>
              <w:spacing w:after="160" w:line="259" w:lineRule="auto"/>
              <w:rPr>
                <w:iCs/>
              </w:rPr>
            </w:pPr>
            <w:r w:rsidRPr="00FA0465">
              <w:rPr>
                <w:iCs/>
              </w:rPr>
              <w:t xml:space="preserve">Verpleegkundige en </w:t>
            </w:r>
            <w:r>
              <w:rPr>
                <w:iCs/>
              </w:rPr>
              <w:t>j</w:t>
            </w:r>
            <w:r w:rsidRPr="00FA0465">
              <w:rPr>
                <w:iCs/>
              </w:rPr>
              <w:t>eugdarts van Jeugdgezondheidszorg gemeente Utrecht </w:t>
            </w:r>
            <w:r w:rsidRPr="00FA0465">
              <w:rPr>
                <w:iCs/>
              </w:rPr>
              <w:br/>
            </w:r>
            <w:r w:rsidRPr="005F73E0">
              <w:rPr>
                <w:iCs/>
              </w:rPr>
              <w:t>Stadskantoor</w:t>
            </w:r>
            <w:r w:rsidRPr="005F73E0">
              <w:rPr>
                <w:iCs/>
              </w:rPr>
              <w:br/>
            </w:r>
            <w:r w:rsidRPr="005F73E0">
              <w:rPr>
                <w:iCs/>
              </w:rPr>
              <w:t>Stadsplateau 1</w:t>
            </w:r>
            <w:r w:rsidRPr="005F73E0">
              <w:rPr>
                <w:iCs/>
              </w:rPr>
              <w:br/>
            </w:r>
            <w:r w:rsidRPr="005F73E0">
              <w:rPr>
                <w:iCs/>
              </w:rPr>
              <w:t>3521AZ Utrecht</w:t>
            </w:r>
          </w:p>
          <w:p w:rsidR="0085266C" w:rsidP="0085266C" w:rsidRDefault="0085266C" w14:paraId="350ED50E" w14:textId="77777777">
            <w:pPr>
              <w:ind w:left="720"/>
              <w:rPr>
                <w:iCs/>
              </w:rPr>
            </w:pPr>
            <w:r>
              <w:t>T: 030 - 286 33 00</w:t>
            </w:r>
          </w:p>
          <w:p w:rsidR="0085266C" w:rsidP="0085266C" w:rsidRDefault="0085266C" w14:paraId="1510580D" w14:textId="77777777">
            <w:pPr>
              <w:numPr>
                <w:ilvl w:val="0"/>
                <w:numId w:val="20"/>
              </w:numPr>
              <w:spacing w:after="160" w:line="259" w:lineRule="auto"/>
              <w:rPr>
                <w:iCs/>
              </w:rPr>
            </w:pPr>
            <w:r w:rsidRPr="00FA0465">
              <w:rPr>
                <w:iCs/>
              </w:rPr>
              <w:t>Leerplicht </w:t>
            </w:r>
          </w:p>
          <w:p w:rsidR="0085266C" w:rsidP="0085266C" w:rsidRDefault="0085266C" w14:paraId="2F0E95A8" w14:textId="77777777">
            <w:pPr>
              <w:ind w:left="720"/>
              <w:rPr>
                <w:iCs/>
              </w:rPr>
            </w:pPr>
            <w:r w:rsidRPr="00681228">
              <w:rPr>
                <w:iCs/>
              </w:rPr>
              <w:t>Stadskantoor</w:t>
            </w:r>
            <w:r w:rsidRPr="00681228">
              <w:rPr>
                <w:iCs/>
              </w:rPr>
              <w:br/>
            </w:r>
            <w:r w:rsidRPr="00681228">
              <w:rPr>
                <w:iCs/>
              </w:rPr>
              <w:t>Stadsplateau 1</w:t>
            </w:r>
            <w:r w:rsidRPr="00681228">
              <w:rPr>
                <w:iCs/>
              </w:rPr>
              <w:br/>
            </w:r>
            <w:r w:rsidRPr="00681228">
              <w:rPr>
                <w:iCs/>
              </w:rPr>
              <w:t>3521AZ Utrecht</w:t>
            </w:r>
          </w:p>
          <w:p w:rsidR="0085266C" w:rsidP="0085266C" w:rsidRDefault="0085266C" w14:paraId="5D902AF1" w14:textId="77777777">
            <w:pPr>
              <w:ind w:left="720"/>
              <w:rPr>
                <w:iCs/>
              </w:rPr>
            </w:pPr>
            <w:r>
              <w:rPr>
                <w:iCs/>
              </w:rPr>
              <w:t xml:space="preserve">T: </w:t>
            </w:r>
            <w:r w:rsidRPr="00D57FD1">
              <w:rPr>
                <w:iCs/>
              </w:rPr>
              <w:t>030 - 286 26 60</w:t>
            </w:r>
          </w:p>
          <w:p w:rsidR="0085266C" w:rsidP="0085266C" w:rsidRDefault="0085266C" w14:paraId="7ECC4261" w14:textId="7D20B1D5">
            <w:pPr>
              <w:ind w:left="720"/>
            </w:pPr>
            <w:r>
              <w:t xml:space="preserve">Leerplichtambtenaar: </w:t>
            </w:r>
            <w:proofErr w:type="spellStart"/>
            <w:r w:rsidR="00922202">
              <w:t>Fedoua</w:t>
            </w:r>
            <w:proofErr w:type="spellEnd"/>
            <w:r w:rsidR="00922202">
              <w:t xml:space="preserve"> </w:t>
            </w:r>
            <w:proofErr w:type="spellStart"/>
            <w:r w:rsidR="00922202">
              <w:t>Himich</w:t>
            </w:r>
            <w:proofErr w:type="spellEnd"/>
          </w:p>
          <w:p w:rsidR="00777B03" w:rsidP="0085266C" w:rsidRDefault="00777B03" w14:paraId="0684C9A4" w14:textId="77777777">
            <w:pPr>
              <w:ind w:left="720"/>
            </w:pPr>
          </w:p>
          <w:p w:rsidR="00777B03" w:rsidP="002F5CF3" w:rsidRDefault="0080541B" w14:paraId="1877E5DA" w14:textId="1ED412A5">
            <w:pPr>
              <w:pStyle w:val="Lijstalinea"/>
              <w:numPr>
                <w:ilvl w:val="0"/>
                <w:numId w:val="20"/>
              </w:numPr>
            </w:pPr>
            <w:r>
              <w:t>Wijkagent</w:t>
            </w:r>
          </w:p>
          <w:p w:rsidR="0085266C" w:rsidP="0085266C" w:rsidRDefault="0085266C" w14:paraId="7D1B737A" w14:textId="77777777">
            <w:pPr>
              <w:ind w:left="720"/>
              <w:rPr>
                <w:iCs/>
              </w:rPr>
            </w:pPr>
            <w:r>
              <w:rPr>
                <w:iCs/>
              </w:rPr>
              <w:t>T: 0900-8844</w:t>
            </w:r>
          </w:p>
          <w:p w:rsidRPr="002D101B" w:rsidR="00C702ED" w:rsidP="0080541B" w:rsidRDefault="0085266C" w14:paraId="2DADA03D" w14:textId="0A847540">
            <w:pPr>
              <w:ind w:left="720"/>
            </w:pPr>
            <w:r>
              <w:t>Wij</w:t>
            </w:r>
            <w:r w:rsidR="0080541B">
              <w:t>k</w:t>
            </w:r>
            <w:r>
              <w:t>agent</w:t>
            </w:r>
            <w:r w:rsidR="0080541B">
              <w:t xml:space="preserve"> Overvecht</w:t>
            </w:r>
            <w:r>
              <w:t xml:space="preserve">: </w:t>
            </w:r>
            <w:r w:rsidR="0080541B">
              <w:t>Martijn Bos</w:t>
            </w:r>
          </w:p>
        </w:tc>
        <w:tc>
          <w:tcPr>
            <w:tcW w:w="4150" w:type="dxa"/>
            <w:tcMar/>
          </w:tcPr>
          <w:p w:rsidR="00960A1B" w:rsidRDefault="00960A1B" w14:paraId="5118F317" w14:textId="77777777"/>
          <w:p w:rsidRPr="0040047B" w:rsidR="00BF286A" w:rsidP="0040047B" w:rsidRDefault="00BF286A" w14:paraId="78E90A4A" w14:textId="0DC9B8EB">
            <w:pPr>
              <w:rPr>
                <w:color w:val="00B050"/>
              </w:rPr>
            </w:pPr>
          </w:p>
        </w:tc>
      </w:tr>
      <w:tr w:rsidR="006B663E" w:rsidTr="7E348DCB" w14:paraId="1982961B" w14:textId="77777777">
        <w:tc>
          <w:tcPr>
            <w:tcW w:w="10275" w:type="dxa"/>
            <w:tcMar/>
          </w:tcPr>
          <w:p w:rsidR="007C16B2" w:rsidP="007C16B2" w:rsidRDefault="007C16B2" w14:paraId="044688F2" w14:textId="0FD75029">
            <w:pPr>
              <w:pStyle w:val="Kop2"/>
            </w:pPr>
            <w:r>
              <w:t>Afspraken rond privacy</w:t>
            </w:r>
          </w:p>
          <w:p w:rsidR="007C16B2" w:rsidRDefault="007C16B2" w14:paraId="25B19881" w14:textId="77777777"/>
          <w:p w:rsidR="00AE3A28" w:rsidRDefault="003D0ABD" w14:paraId="023C78E6" w14:textId="12FEA482">
            <w:r>
              <w:t>Met de invoering van de AVG</w:t>
            </w:r>
            <w:r w:rsidR="00DE1AF3">
              <w:t xml:space="preserve">, is privacy een belangrijk maatschappelijk thema geworden. </w:t>
            </w:r>
            <w:r w:rsidRPr="00AE3A28" w:rsidR="00AE3A28">
              <w:t>SPO Utrecht neemt privacy serieus</w:t>
            </w:r>
            <w:r w:rsidR="00233732">
              <w:t xml:space="preserve">. </w:t>
            </w:r>
            <w:r w:rsidRPr="00AE3A28" w:rsidR="00AE3A28">
              <w:t xml:space="preserve"> Op onze scholen volgen meer dan 10.000 leerlingen onderwijs. Ook zijn we werkgever van meer dan 1000 medewerkers. Dit betekent dat </w:t>
            </w:r>
            <w:r w:rsidR="003A1B39">
              <w:t xml:space="preserve">we </w:t>
            </w:r>
            <w:r w:rsidRPr="00AE3A28" w:rsidR="00AE3A28">
              <w:t>veel persoonsgegevens verwerk</w:t>
            </w:r>
            <w:r w:rsidR="003A1B39">
              <w:t xml:space="preserve">en. </w:t>
            </w:r>
            <w:r w:rsidRPr="00AE3A28" w:rsidR="00AE3A28">
              <w:t>SPO Utrecht is op grond van de AVG eindverantwoordelijk voor het zorgvuldig verwerken van al deze persoonsgegevens. Dit dient zorgvuldig te gebeuren, omdat misbruik van persoonsgegevens grote schade kan berokkenen aan leerlingen, medewerkers en andere betrokkenen bij SPO Utrecht, en ook aan het imago van SPO Utrecht zelf.</w:t>
            </w:r>
          </w:p>
          <w:p w:rsidR="00971BE8" w:rsidRDefault="00DE1AF3" w14:paraId="74A96EC7" w14:textId="64F6D2D7">
            <w:r>
              <w:t xml:space="preserve">De visie en uitgangspunten van </w:t>
            </w:r>
            <w:r w:rsidR="003D0ABD">
              <w:t xml:space="preserve"> SPO Utrecht </w:t>
            </w:r>
            <w:r w:rsidR="00971BE8">
              <w:t>hieromtrent staan beschreven in onze privacyverklaring.</w:t>
            </w:r>
          </w:p>
          <w:p w:rsidR="003D0ABD" w:rsidRDefault="00971BE8" w14:paraId="46983EB0" w14:textId="6FE1A9BA">
            <w:r>
              <w:t>Daarnaast is er een externe Functionaris Gegevensbescherming (FG) benoemd</w:t>
            </w:r>
            <w:r w:rsidR="000A10B2">
              <w:t xml:space="preserve">, deze is te bereiken via </w:t>
            </w:r>
            <w:hyperlink w:history="1" r:id="rId15">
              <w:r w:rsidRPr="00E21120" w:rsidR="00EA0D39">
                <w:rPr>
                  <w:rStyle w:val="Hyperlink"/>
                </w:rPr>
                <w:t>privacy@spoutrecht.nl</w:t>
              </w:r>
            </w:hyperlink>
            <w:r w:rsidR="00EA0D39">
              <w:t>.</w:t>
            </w:r>
          </w:p>
          <w:p w:rsidR="00976153" w:rsidRDefault="00976153" w14:paraId="7B32FD9A" w14:textId="77777777"/>
          <w:p w:rsidR="00976153" w:rsidRDefault="43A64ADF" w14:paraId="76AF38B0" w14:textId="5A71687C">
            <w:r>
              <w:t xml:space="preserve">Voor de samenwerking en uitwisseling van gegevens met externe (kern)partners </w:t>
            </w:r>
            <w:r w:rsidR="4A6F6975">
              <w:t xml:space="preserve">maken we gebruik van verwerkersovereenkomsten. </w:t>
            </w:r>
            <w:r w:rsidR="31827D0E">
              <w:t>Die worden voorgelegd aan het SPOU ter goedkeuring.</w:t>
            </w:r>
          </w:p>
          <w:p w:rsidRPr="00CF7A2E" w:rsidR="003F675E" w:rsidP="6DC75869" w:rsidRDefault="003F675E" w14:paraId="51764FE3" w14:textId="25827D53"/>
          <w:p w:rsidRPr="00CF7A2E" w:rsidR="003F675E" w:rsidP="6DC75869" w:rsidRDefault="31827D0E" w14:paraId="1BFBC156" w14:textId="217FAF0E">
            <w:r>
              <w:t xml:space="preserve">Bij de intake van nieuwe leerlingen wordt expliciet gevraagd of ouders toestemming </w:t>
            </w:r>
            <w:r w:rsidR="5554A803">
              <w:t>verlenen over het gebruik van beeldmateriaal m</w:t>
            </w:r>
            <w:r w:rsidR="49FEA829">
              <w:t>.</w:t>
            </w:r>
            <w:r w:rsidR="5554A803">
              <w:t>b</w:t>
            </w:r>
            <w:r w:rsidR="33B9E6A6">
              <w:t>.</w:t>
            </w:r>
            <w:r w:rsidR="5554A803">
              <w:t>t</w:t>
            </w:r>
            <w:r w:rsidR="607B8EB6">
              <w:t>.</w:t>
            </w:r>
            <w:r w:rsidR="5554A803">
              <w:t xml:space="preserve"> nieuwsbrief, school-app, schoolgids,</w:t>
            </w:r>
            <w:r w:rsidR="6192C7EE">
              <w:t xml:space="preserve"> </w:t>
            </w:r>
            <w:r w:rsidR="5554A803">
              <w:t>sociale media</w:t>
            </w:r>
            <w:r w:rsidR="40F01542">
              <w:t>, website en deelname algemene onderzoeken. Deze toestemming wordt vastgelegd in Parnassys en kan ieder moment op verzoek van ouders aangepast worden.</w:t>
            </w:r>
          </w:p>
        </w:tc>
        <w:tc>
          <w:tcPr>
            <w:tcW w:w="4150" w:type="dxa"/>
            <w:tcMar/>
          </w:tcPr>
          <w:p w:rsidR="007C16B2" w:rsidRDefault="007C16B2" w14:paraId="52EAB8A4" w14:textId="77777777"/>
          <w:p w:rsidR="007C16B2" w:rsidRDefault="007C16B2" w14:paraId="3231099B" w14:textId="77777777"/>
          <w:p w:rsidR="006B663E" w:rsidP="007C16B2" w:rsidRDefault="00A500E9" w14:paraId="2434D2AA" w14:textId="11BA468B">
            <w:pPr>
              <w:pStyle w:val="Lijstalinea"/>
              <w:numPr>
                <w:ilvl w:val="0"/>
                <w:numId w:val="13"/>
              </w:numPr>
            </w:pPr>
            <w:r>
              <w:t xml:space="preserve">Privacyverklaring via </w:t>
            </w:r>
            <w:hyperlink w:history="1" r:id="rId16">
              <w:r>
                <w:rPr>
                  <w:rStyle w:val="Hyperlink"/>
                </w:rPr>
                <w:t>Regelingen – SPO Utrecht</w:t>
              </w:r>
            </w:hyperlink>
          </w:p>
        </w:tc>
      </w:tr>
    </w:tbl>
    <w:p w:rsidR="0098051E" w:rsidRDefault="0098051E" w14:paraId="54055DBE" w14:textId="77777777"/>
    <w:p w:rsidR="00973D64" w:rsidRDefault="00973D64" w14:paraId="3738A388" w14:textId="77777777">
      <w:r>
        <w:br w:type="page"/>
      </w:r>
    </w:p>
    <w:sectPr w:rsidR="00973D64" w:rsidSect="00E67D9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w7WTxD6FqgIan9" int2:id="pcFMTEST">
      <int2:state int2:value="Rejected" int2:type="AugLoop_Text_Critique"/>
    </int2:textHash>
    <int2:textHash int2:hashCode="eHsUb22Z881xBk" int2:id="D1AzYZ9M">
      <int2:state int2:value="Rejected" int2:type="AugLoop_Text_Critique"/>
    </int2:textHash>
    <int2:textHash int2:hashCode="HdwB4OLISSab6/" int2:id="vz4sGn05">
      <int2:state int2:value="Rejected" int2:type="AugLoop_Text_Critique"/>
    </int2:textHash>
    <int2:textHash int2:hashCode="gwpFEXxyTilqpY" int2:id="bVn8vF1h">
      <int2:state int2:value="Rejected" int2:type="AugLoop_Text_Critique"/>
    </int2:textHash>
    <int2:textHash int2:hashCode="r6S/D75tZJNVuI" int2:id="h2lNtv1V">
      <int2:state int2:value="Rejected" int2:type="AugLoop_Text_Critique"/>
    </int2:textHash>
    <int2:textHash int2:hashCode="AYW7cPjAS8FMoO" int2:id="YmqY4MWj">
      <int2:state int2:value="Rejected" int2:type="AugLoop_Text_Critique"/>
    </int2:textHash>
    <int2:textHash int2:hashCode="u6/SBFWWo78a7A" int2:id="BDepRbtP">
      <int2:state int2:value="Rejected" int2:type="AugLoop_Text_Critique"/>
    </int2:textHash>
    <int2:textHash int2:hashCode="kXo6pehv28Rzcn" int2:id="649yEmHJ">
      <int2:state int2:value="Rejected" int2:type="AugLoop_Text_Critique"/>
    </int2:textHash>
    <int2:textHash int2:hashCode="JG3RI4C/BIVcoi" int2:id="Tpd27hqA">
      <int2:state int2:value="Rejected" int2:type="AugLoop_Text_Critique"/>
    </int2:textHash>
    <int2:textHash int2:hashCode="vpZWzyo59bPv8y" int2:id="uHfIlxoM">
      <int2:state int2:value="Rejected" int2:type="AugLoop_Text_Critique"/>
    </int2:textHash>
    <int2:textHash int2:hashCode="gUNdNtpGtnd5Bv" int2:id="ShDbu4q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26F"/>
    <w:multiLevelType w:val="hybridMultilevel"/>
    <w:tmpl w:val="B21EB52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CAA7E90"/>
    <w:multiLevelType w:val="hybridMultilevel"/>
    <w:tmpl w:val="3B84B53C"/>
    <w:lvl w:ilvl="0" w:tplc="5EAC474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2B7390D"/>
    <w:multiLevelType w:val="hybridMultilevel"/>
    <w:tmpl w:val="53BA9A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B1938A8"/>
    <w:multiLevelType w:val="hybridMultilevel"/>
    <w:tmpl w:val="A2062A86"/>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2042470A"/>
    <w:multiLevelType w:val="hybridMultilevel"/>
    <w:tmpl w:val="9446A87A"/>
    <w:lvl w:ilvl="0" w:tplc="F49A688E">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5113D38"/>
    <w:multiLevelType w:val="hybridMultilevel"/>
    <w:tmpl w:val="9B2A3AE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26182B65"/>
    <w:multiLevelType w:val="hybridMultilevel"/>
    <w:tmpl w:val="10DE7FC2"/>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2ACC0FD1"/>
    <w:multiLevelType w:val="hybridMultilevel"/>
    <w:tmpl w:val="0B6C8856"/>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2C755087"/>
    <w:multiLevelType w:val="hybridMultilevel"/>
    <w:tmpl w:val="3154E8F6"/>
    <w:lvl w:ilvl="0" w:tplc="5EAC4744">
      <w:numFmt w:val="bullet"/>
      <w:lvlText w:val="-"/>
      <w:lvlJc w:val="left"/>
      <w:pPr>
        <w:ind w:left="405" w:hanging="360"/>
      </w:pPr>
      <w:rPr>
        <w:rFonts w:hint="default" w:ascii="Calibri" w:hAnsi="Calibri" w:cs="Calibri" w:eastAsiaTheme="minorHAnsi"/>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9" w15:restartNumberingAfterBreak="0">
    <w:nsid w:val="34CB120D"/>
    <w:multiLevelType w:val="hybridMultilevel"/>
    <w:tmpl w:val="FB3004FE"/>
    <w:lvl w:ilvl="0" w:tplc="5EAC4744">
      <w:numFmt w:val="bullet"/>
      <w:lvlText w:val="-"/>
      <w:lvlJc w:val="left"/>
      <w:pPr>
        <w:ind w:left="720" w:hanging="360"/>
      </w:pPr>
      <w:rPr>
        <w:rFonts w:hint="default" w:ascii="Calibri" w:hAnsi="Calibri" w:cs="Calibri" w:eastAsiaTheme="minorHAns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351C2862"/>
    <w:multiLevelType w:val="hybridMultilevel"/>
    <w:tmpl w:val="22EC15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88A534B"/>
    <w:multiLevelType w:val="hybridMultilevel"/>
    <w:tmpl w:val="3D9630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E1A29DE"/>
    <w:multiLevelType w:val="hybridMultilevel"/>
    <w:tmpl w:val="B6569E16"/>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451E52D4"/>
    <w:multiLevelType w:val="hybridMultilevel"/>
    <w:tmpl w:val="CC044050"/>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4" w15:restartNumberingAfterBreak="0">
    <w:nsid w:val="46FA19A1"/>
    <w:multiLevelType w:val="hybridMultilevel"/>
    <w:tmpl w:val="08645B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E6128E5"/>
    <w:multiLevelType w:val="hybridMultilevel"/>
    <w:tmpl w:val="07DE1C98"/>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6" w15:restartNumberingAfterBreak="0">
    <w:nsid w:val="62330930"/>
    <w:multiLevelType w:val="hybridMultilevel"/>
    <w:tmpl w:val="408478EC"/>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67032E60"/>
    <w:multiLevelType w:val="hybridMultilevel"/>
    <w:tmpl w:val="934EA378"/>
    <w:lvl w:ilvl="0" w:tplc="5EAC474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6A700FB1"/>
    <w:multiLevelType w:val="hybridMultilevel"/>
    <w:tmpl w:val="3BC8F39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722B1F78"/>
    <w:multiLevelType w:val="hybridMultilevel"/>
    <w:tmpl w:val="BA246ABA"/>
    <w:lvl w:ilvl="0" w:tplc="FFFFFFFF">
      <w:numFmt w:val="bullet"/>
      <w:lvlText w:val="-"/>
      <w:lvlJc w:val="left"/>
      <w:pPr>
        <w:ind w:left="360" w:hanging="360"/>
      </w:pPr>
      <w:rPr>
        <w:rFonts w:hint="default" w:ascii="Calibri" w:hAnsi="Calibri"/>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0" w15:restartNumberingAfterBreak="0">
    <w:nsid w:val="787E42C5"/>
    <w:multiLevelType w:val="hybridMultilevel"/>
    <w:tmpl w:val="B28878C2"/>
    <w:lvl w:ilvl="0" w:tplc="5EAC4744">
      <w:numFmt w:val="bullet"/>
      <w:lvlText w:val="-"/>
      <w:lvlJc w:val="left"/>
      <w:pPr>
        <w:ind w:left="360" w:hanging="360"/>
      </w:pPr>
      <w:rPr>
        <w:rFonts w:hint="default" w:ascii="Calibri" w:hAnsi="Calibri" w:cs="Calibri" w:eastAsiaTheme="minorHAnsi"/>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1" w15:restartNumberingAfterBreak="0">
    <w:nsid w:val="78A64BAC"/>
    <w:multiLevelType w:val="hybridMultilevel"/>
    <w:tmpl w:val="745EA2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440221555">
    <w:abstractNumId w:val="5"/>
  </w:num>
  <w:num w:numId="2" w16cid:durableId="1623458845">
    <w:abstractNumId w:val="18"/>
  </w:num>
  <w:num w:numId="3" w16cid:durableId="121769138">
    <w:abstractNumId w:val="14"/>
  </w:num>
  <w:num w:numId="4" w16cid:durableId="609551639">
    <w:abstractNumId w:val="4"/>
  </w:num>
  <w:num w:numId="5" w16cid:durableId="756944740">
    <w:abstractNumId w:val="17"/>
  </w:num>
  <w:num w:numId="6" w16cid:durableId="857154748">
    <w:abstractNumId w:val="1"/>
  </w:num>
  <w:num w:numId="7" w16cid:durableId="1863779194">
    <w:abstractNumId w:val="3"/>
  </w:num>
  <w:num w:numId="8" w16cid:durableId="1494374275">
    <w:abstractNumId w:val="21"/>
  </w:num>
  <w:num w:numId="9" w16cid:durableId="992492803">
    <w:abstractNumId w:val="20"/>
  </w:num>
  <w:num w:numId="10" w16cid:durableId="764494656">
    <w:abstractNumId w:val="7"/>
  </w:num>
  <w:num w:numId="11" w16cid:durableId="952980918">
    <w:abstractNumId w:val="9"/>
  </w:num>
  <w:num w:numId="12" w16cid:durableId="1976134914">
    <w:abstractNumId w:val="19"/>
  </w:num>
  <w:num w:numId="13" w16cid:durableId="2102019284">
    <w:abstractNumId w:val="12"/>
  </w:num>
  <w:num w:numId="14" w16cid:durableId="1135369347">
    <w:abstractNumId w:val="13"/>
  </w:num>
  <w:num w:numId="15" w16cid:durableId="72169506">
    <w:abstractNumId w:val="6"/>
  </w:num>
  <w:num w:numId="16" w16cid:durableId="2108915105">
    <w:abstractNumId w:val="16"/>
  </w:num>
  <w:num w:numId="17" w16cid:durableId="1357542023">
    <w:abstractNumId w:val="0"/>
  </w:num>
  <w:num w:numId="18" w16cid:durableId="1077166397">
    <w:abstractNumId w:val="2"/>
  </w:num>
  <w:num w:numId="19" w16cid:durableId="555895109">
    <w:abstractNumId w:val="8"/>
  </w:num>
  <w:num w:numId="20" w16cid:durableId="480773882">
    <w:abstractNumId w:val="10"/>
  </w:num>
  <w:num w:numId="21" w16cid:durableId="1976639651">
    <w:abstractNumId w:val="15"/>
  </w:num>
  <w:num w:numId="22" w16cid:durableId="121145944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0A"/>
    <w:rsid w:val="00015BF0"/>
    <w:rsid w:val="00022376"/>
    <w:rsid w:val="00022756"/>
    <w:rsid w:val="00022FE2"/>
    <w:rsid w:val="00025416"/>
    <w:rsid w:val="00025752"/>
    <w:rsid w:val="000259D5"/>
    <w:rsid w:val="00042E7D"/>
    <w:rsid w:val="00052398"/>
    <w:rsid w:val="00057852"/>
    <w:rsid w:val="00057C77"/>
    <w:rsid w:val="00073193"/>
    <w:rsid w:val="0007324C"/>
    <w:rsid w:val="00080295"/>
    <w:rsid w:val="00086671"/>
    <w:rsid w:val="00095B33"/>
    <w:rsid w:val="000A0603"/>
    <w:rsid w:val="000A10B2"/>
    <w:rsid w:val="000A49D5"/>
    <w:rsid w:val="000A5C00"/>
    <w:rsid w:val="000A652F"/>
    <w:rsid w:val="000B20CD"/>
    <w:rsid w:val="000C08EC"/>
    <w:rsid w:val="000C62FC"/>
    <w:rsid w:val="000C796C"/>
    <w:rsid w:val="000D23BE"/>
    <w:rsid w:val="000D3E4D"/>
    <w:rsid w:val="000D42A4"/>
    <w:rsid w:val="000E02AA"/>
    <w:rsid w:val="000E6424"/>
    <w:rsid w:val="000F6ADB"/>
    <w:rsid w:val="0010390A"/>
    <w:rsid w:val="00103979"/>
    <w:rsid w:val="00104DE0"/>
    <w:rsid w:val="00106ADD"/>
    <w:rsid w:val="00107354"/>
    <w:rsid w:val="0011313D"/>
    <w:rsid w:val="0011755F"/>
    <w:rsid w:val="001235CB"/>
    <w:rsid w:val="001251AA"/>
    <w:rsid w:val="00127B6F"/>
    <w:rsid w:val="00133FA1"/>
    <w:rsid w:val="00140592"/>
    <w:rsid w:val="001406C8"/>
    <w:rsid w:val="00144DD0"/>
    <w:rsid w:val="0014680C"/>
    <w:rsid w:val="00146C74"/>
    <w:rsid w:val="00147C88"/>
    <w:rsid w:val="00150762"/>
    <w:rsid w:val="001571D9"/>
    <w:rsid w:val="0016280A"/>
    <w:rsid w:val="00167181"/>
    <w:rsid w:val="00173DF3"/>
    <w:rsid w:val="00174670"/>
    <w:rsid w:val="0017686B"/>
    <w:rsid w:val="001830C6"/>
    <w:rsid w:val="0018714E"/>
    <w:rsid w:val="00191524"/>
    <w:rsid w:val="001A1E7D"/>
    <w:rsid w:val="001A3471"/>
    <w:rsid w:val="001B586D"/>
    <w:rsid w:val="001B6C51"/>
    <w:rsid w:val="001B7252"/>
    <w:rsid w:val="001C36AB"/>
    <w:rsid w:val="001C7370"/>
    <w:rsid w:val="001D1FE9"/>
    <w:rsid w:val="001D25AB"/>
    <w:rsid w:val="001D6E2D"/>
    <w:rsid w:val="001E2F65"/>
    <w:rsid w:val="001E31A3"/>
    <w:rsid w:val="001E55D0"/>
    <w:rsid w:val="001E7AE6"/>
    <w:rsid w:val="001F39BF"/>
    <w:rsid w:val="0020693A"/>
    <w:rsid w:val="00233732"/>
    <w:rsid w:val="00236A4D"/>
    <w:rsid w:val="00242EB3"/>
    <w:rsid w:val="0024718C"/>
    <w:rsid w:val="00255588"/>
    <w:rsid w:val="00261230"/>
    <w:rsid w:val="00265961"/>
    <w:rsid w:val="00272375"/>
    <w:rsid w:val="00277616"/>
    <w:rsid w:val="00284280"/>
    <w:rsid w:val="002849FA"/>
    <w:rsid w:val="00286BF7"/>
    <w:rsid w:val="00295B78"/>
    <w:rsid w:val="00297CEC"/>
    <w:rsid w:val="002A7258"/>
    <w:rsid w:val="002B1C30"/>
    <w:rsid w:val="002B3CF8"/>
    <w:rsid w:val="002B6DF3"/>
    <w:rsid w:val="002C319C"/>
    <w:rsid w:val="002C3291"/>
    <w:rsid w:val="002C434A"/>
    <w:rsid w:val="002C58EF"/>
    <w:rsid w:val="002D101B"/>
    <w:rsid w:val="002D2CDF"/>
    <w:rsid w:val="002F5CF3"/>
    <w:rsid w:val="00300533"/>
    <w:rsid w:val="00302CE3"/>
    <w:rsid w:val="00304D6D"/>
    <w:rsid w:val="00312687"/>
    <w:rsid w:val="00313FDE"/>
    <w:rsid w:val="0032023B"/>
    <w:rsid w:val="0032630E"/>
    <w:rsid w:val="00327263"/>
    <w:rsid w:val="00330B18"/>
    <w:rsid w:val="00334378"/>
    <w:rsid w:val="0033741B"/>
    <w:rsid w:val="00354419"/>
    <w:rsid w:val="00363F11"/>
    <w:rsid w:val="003730A9"/>
    <w:rsid w:val="00395781"/>
    <w:rsid w:val="003A1B39"/>
    <w:rsid w:val="003A415D"/>
    <w:rsid w:val="003B4A4D"/>
    <w:rsid w:val="003B54FC"/>
    <w:rsid w:val="003C163A"/>
    <w:rsid w:val="003D0ABD"/>
    <w:rsid w:val="003D7ED4"/>
    <w:rsid w:val="003D7EFA"/>
    <w:rsid w:val="003E1E25"/>
    <w:rsid w:val="003F636F"/>
    <w:rsid w:val="003F675E"/>
    <w:rsid w:val="0040047B"/>
    <w:rsid w:val="00421ED1"/>
    <w:rsid w:val="00437A90"/>
    <w:rsid w:val="00442A04"/>
    <w:rsid w:val="00446E07"/>
    <w:rsid w:val="00450CCC"/>
    <w:rsid w:val="004540EB"/>
    <w:rsid w:val="00456ACD"/>
    <w:rsid w:val="00464324"/>
    <w:rsid w:val="004712F7"/>
    <w:rsid w:val="004750D8"/>
    <w:rsid w:val="00476B4E"/>
    <w:rsid w:val="004820F8"/>
    <w:rsid w:val="00483F98"/>
    <w:rsid w:val="004913D9"/>
    <w:rsid w:val="004A2C97"/>
    <w:rsid w:val="004A39DA"/>
    <w:rsid w:val="004B0F51"/>
    <w:rsid w:val="004B7A68"/>
    <w:rsid w:val="004B7F76"/>
    <w:rsid w:val="004C1747"/>
    <w:rsid w:val="004C6574"/>
    <w:rsid w:val="004E1604"/>
    <w:rsid w:val="004F2FB8"/>
    <w:rsid w:val="00513385"/>
    <w:rsid w:val="00516474"/>
    <w:rsid w:val="00524E91"/>
    <w:rsid w:val="0053060A"/>
    <w:rsid w:val="00532358"/>
    <w:rsid w:val="00532F66"/>
    <w:rsid w:val="00542494"/>
    <w:rsid w:val="00556134"/>
    <w:rsid w:val="005616EE"/>
    <w:rsid w:val="005715AF"/>
    <w:rsid w:val="005769D0"/>
    <w:rsid w:val="00594B5A"/>
    <w:rsid w:val="00595948"/>
    <w:rsid w:val="00596F18"/>
    <w:rsid w:val="005C3F0A"/>
    <w:rsid w:val="005D7D4F"/>
    <w:rsid w:val="005E6AB0"/>
    <w:rsid w:val="005F2F5B"/>
    <w:rsid w:val="005F53BD"/>
    <w:rsid w:val="00607FB8"/>
    <w:rsid w:val="00620397"/>
    <w:rsid w:val="00620719"/>
    <w:rsid w:val="0062187F"/>
    <w:rsid w:val="00622CA1"/>
    <w:rsid w:val="006256FA"/>
    <w:rsid w:val="00626385"/>
    <w:rsid w:val="00634513"/>
    <w:rsid w:val="00635EE1"/>
    <w:rsid w:val="00641CA6"/>
    <w:rsid w:val="006454FB"/>
    <w:rsid w:val="00646806"/>
    <w:rsid w:val="00651C09"/>
    <w:rsid w:val="00654CF2"/>
    <w:rsid w:val="006655C7"/>
    <w:rsid w:val="0067400D"/>
    <w:rsid w:val="006836E7"/>
    <w:rsid w:val="006846CB"/>
    <w:rsid w:val="006876E0"/>
    <w:rsid w:val="0069112C"/>
    <w:rsid w:val="00692B75"/>
    <w:rsid w:val="006944C4"/>
    <w:rsid w:val="006957B0"/>
    <w:rsid w:val="006A0AC8"/>
    <w:rsid w:val="006A0E45"/>
    <w:rsid w:val="006A6B62"/>
    <w:rsid w:val="006B59BA"/>
    <w:rsid w:val="006B663E"/>
    <w:rsid w:val="006C5008"/>
    <w:rsid w:val="006C68F6"/>
    <w:rsid w:val="006F23A7"/>
    <w:rsid w:val="006F3B95"/>
    <w:rsid w:val="006F4F93"/>
    <w:rsid w:val="007022B5"/>
    <w:rsid w:val="00703D82"/>
    <w:rsid w:val="00705BF5"/>
    <w:rsid w:val="00714269"/>
    <w:rsid w:val="007222F1"/>
    <w:rsid w:val="007279DB"/>
    <w:rsid w:val="00730075"/>
    <w:rsid w:val="00731F04"/>
    <w:rsid w:val="00740FE7"/>
    <w:rsid w:val="00742462"/>
    <w:rsid w:val="007539E7"/>
    <w:rsid w:val="0076030E"/>
    <w:rsid w:val="007612B4"/>
    <w:rsid w:val="00761C0A"/>
    <w:rsid w:val="00776EE5"/>
    <w:rsid w:val="00777B03"/>
    <w:rsid w:val="007813A7"/>
    <w:rsid w:val="007825CF"/>
    <w:rsid w:val="00783E38"/>
    <w:rsid w:val="00784664"/>
    <w:rsid w:val="007A0864"/>
    <w:rsid w:val="007B251F"/>
    <w:rsid w:val="007B712B"/>
    <w:rsid w:val="007C16B2"/>
    <w:rsid w:val="007C3BEE"/>
    <w:rsid w:val="007C4426"/>
    <w:rsid w:val="007C69B8"/>
    <w:rsid w:val="007D744F"/>
    <w:rsid w:val="007E10A1"/>
    <w:rsid w:val="007E25DB"/>
    <w:rsid w:val="0080541B"/>
    <w:rsid w:val="0081286E"/>
    <w:rsid w:val="00816E24"/>
    <w:rsid w:val="008175DC"/>
    <w:rsid w:val="0082213A"/>
    <w:rsid w:val="00824574"/>
    <w:rsid w:val="008350AE"/>
    <w:rsid w:val="008350E5"/>
    <w:rsid w:val="008447B8"/>
    <w:rsid w:val="00845561"/>
    <w:rsid w:val="0085266C"/>
    <w:rsid w:val="00860A82"/>
    <w:rsid w:val="00864E86"/>
    <w:rsid w:val="008803B1"/>
    <w:rsid w:val="00880482"/>
    <w:rsid w:val="008862F1"/>
    <w:rsid w:val="008900B4"/>
    <w:rsid w:val="008A0C3C"/>
    <w:rsid w:val="008A2DEB"/>
    <w:rsid w:val="008B1D34"/>
    <w:rsid w:val="008B2444"/>
    <w:rsid w:val="008C6769"/>
    <w:rsid w:val="008D49B2"/>
    <w:rsid w:val="008D79A4"/>
    <w:rsid w:val="008E5C0D"/>
    <w:rsid w:val="008E6765"/>
    <w:rsid w:val="00901C29"/>
    <w:rsid w:val="00902648"/>
    <w:rsid w:val="00912636"/>
    <w:rsid w:val="009168CA"/>
    <w:rsid w:val="00922202"/>
    <w:rsid w:val="00922B4D"/>
    <w:rsid w:val="009244B9"/>
    <w:rsid w:val="00932D3C"/>
    <w:rsid w:val="00933CA4"/>
    <w:rsid w:val="00945CFD"/>
    <w:rsid w:val="00946DAB"/>
    <w:rsid w:val="00960A1B"/>
    <w:rsid w:val="0096222E"/>
    <w:rsid w:val="00963308"/>
    <w:rsid w:val="0096554F"/>
    <w:rsid w:val="00971BE8"/>
    <w:rsid w:val="00973D64"/>
    <w:rsid w:val="00976153"/>
    <w:rsid w:val="00977A9F"/>
    <w:rsid w:val="0098051E"/>
    <w:rsid w:val="00981A16"/>
    <w:rsid w:val="00985104"/>
    <w:rsid w:val="0098791B"/>
    <w:rsid w:val="00991B65"/>
    <w:rsid w:val="009A1292"/>
    <w:rsid w:val="009B437D"/>
    <w:rsid w:val="009B69CC"/>
    <w:rsid w:val="009C4E91"/>
    <w:rsid w:val="009D0A5D"/>
    <w:rsid w:val="009D1501"/>
    <w:rsid w:val="009D2249"/>
    <w:rsid w:val="009D286D"/>
    <w:rsid w:val="009D4431"/>
    <w:rsid w:val="009E4066"/>
    <w:rsid w:val="009E5B71"/>
    <w:rsid w:val="00A10078"/>
    <w:rsid w:val="00A11598"/>
    <w:rsid w:val="00A1606C"/>
    <w:rsid w:val="00A16A08"/>
    <w:rsid w:val="00A221EC"/>
    <w:rsid w:val="00A3005B"/>
    <w:rsid w:val="00A30EEE"/>
    <w:rsid w:val="00A500E9"/>
    <w:rsid w:val="00A507AF"/>
    <w:rsid w:val="00A51CBB"/>
    <w:rsid w:val="00A521A3"/>
    <w:rsid w:val="00A57E6E"/>
    <w:rsid w:val="00A63E15"/>
    <w:rsid w:val="00A66844"/>
    <w:rsid w:val="00A673B4"/>
    <w:rsid w:val="00A725E4"/>
    <w:rsid w:val="00A824A7"/>
    <w:rsid w:val="00A82902"/>
    <w:rsid w:val="00A834B3"/>
    <w:rsid w:val="00A840EE"/>
    <w:rsid w:val="00A850B8"/>
    <w:rsid w:val="00A858AE"/>
    <w:rsid w:val="00A91730"/>
    <w:rsid w:val="00A924DE"/>
    <w:rsid w:val="00AA51F0"/>
    <w:rsid w:val="00AA604B"/>
    <w:rsid w:val="00AA79E2"/>
    <w:rsid w:val="00AB0B3A"/>
    <w:rsid w:val="00AC1E74"/>
    <w:rsid w:val="00AD53A5"/>
    <w:rsid w:val="00AD7ADB"/>
    <w:rsid w:val="00AE3A28"/>
    <w:rsid w:val="00AE704C"/>
    <w:rsid w:val="00AF64B2"/>
    <w:rsid w:val="00AF66A8"/>
    <w:rsid w:val="00AF7BB3"/>
    <w:rsid w:val="00B03969"/>
    <w:rsid w:val="00B04CBD"/>
    <w:rsid w:val="00B11B43"/>
    <w:rsid w:val="00B13CD5"/>
    <w:rsid w:val="00B24DBF"/>
    <w:rsid w:val="00B275A9"/>
    <w:rsid w:val="00B424C7"/>
    <w:rsid w:val="00B50042"/>
    <w:rsid w:val="00B63329"/>
    <w:rsid w:val="00B6376F"/>
    <w:rsid w:val="00B74244"/>
    <w:rsid w:val="00B76DA7"/>
    <w:rsid w:val="00B77ED8"/>
    <w:rsid w:val="00BA06BB"/>
    <w:rsid w:val="00BA07F1"/>
    <w:rsid w:val="00BA1D38"/>
    <w:rsid w:val="00BA38FF"/>
    <w:rsid w:val="00BA5CEC"/>
    <w:rsid w:val="00BB2D91"/>
    <w:rsid w:val="00BB56EA"/>
    <w:rsid w:val="00BC4E9C"/>
    <w:rsid w:val="00BD211E"/>
    <w:rsid w:val="00BE0709"/>
    <w:rsid w:val="00BE2348"/>
    <w:rsid w:val="00BE4B6D"/>
    <w:rsid w:val="00BF286A"/>
    <w:rsid w:val="00BF56CC"/>
    <w:rsid w:val="00C04216"/>
    <w:rsid w:val="00C06710"/>
    <w:rsid w:val="00C14C32"/>
    <w:rsid w:val="00C21F3A"/>
    <w:rsid w:val="00C316C9"/>
    <w:rsid w:val="00C33D31"/>
    <w:rsid w:val="00C47DA2"/>
    <w:rsid w:val="00C5768F"/>
    <w:rsid w:val="00C702ED"/>
    <w:rsid w:val="00C952A3"/>
    <w:rsid w:val="00CB56B9"/>
    <w:rsid w:val="00CE671D"/>
    <w:rsid w:val="00CF7A2E"/>
    <w:rsid w:val="00D216E0"/>
    <w:rsid w:val="00D24B50"/>
    <w:rsid w:val="00D27093"/>
    <w:rsid w:val="00D30297"/>
    <w:rsid w:val="00D44FE5"/>
    <w:rsid w:val="00D6259D"/>
    <w:rsid w:val="00D64424"/>
    <w:rsid w:val="00D70A1D"/>
    <w:rsid w:val="00D73A3F"/>
    <w:rsid w:val="00D74081"/>
    <w:rsid w:val="00D76521"/>
    <w:rsid w:val="00D90D3F"/>
    <w:rsid w:val="00D93CF7"/>
    <w:rsid w:val="00D9740F"/>
    <w:rsid w:val="00D97A19"/>
    <w:rsid w:val="00DC422E"/>
    <w:rsid w:val="00DD09AD"/>
    <w:rsid w:val="00DD22E4"/>
    <w:rsid w:val="00DD5DDA"/>
    <w:rsid w:val="00DE0970"/>
    <w:rsid w:val="00DE1AF3"/>
    <w:rsid w:val="00DF1889"/>
    <w:rsid w:val="00DF1B4D"/>
    <w:rsid w:val="00DF1DE2"/>
    <w:rsid w:val="00E01BBC"/>
    <w:rsid w:val="00E10355"/>
    <w:rsid w:val="00E162F5"/>
    <w:rsid w:val="00E2144B"/>
    <w:rsid w:val="00E31520"/>
    <w:rsid w:val="00E31D0C"/>
    <w:rsid w:val="00E3469B"/>
    <w:rsid w:val="00E45184"/>
    <w:rsid w:val="00E54D8B"/>
    <w:rsid w:val="00E6388D"/>
    <w:rsid w:val="00E64E1A"/>
    <w:rsid w:val="00E67D9B"/>
    <w:rsid w:val="00E76D66"/>
    <w:rsid w:val="00E90E90"/>
    <w:rsid w:val="00E96889"/>
    <w:rsid w:val="00EA0808"/>
    <w:rsid w:val="00EA0D39"/>
    <w:rsid w:val="00EA143B"/>
    <w:rsid w:val="00EA1472"/>
    <w:rsid w:val="00EA2CB6"/>
    <w:rsid w:val="00EB33E7"/>
    <w:rsid w:val="00EB4A5B"/>
    <w:rsid w:val="00EB7087"/>
    <w:rsid w:val="00EC4E57"/>
    <w:rsid w:val="00EC60D3"/>
    <w:rsid w:val="00EC6B59"/>
    <w:rsid w:val="00EC79D0"/>
    <w:rsid w:val="00ED035D"/>
    <w:rsid w:val="00ED5FF7"/>
    <w:rsid w:val="00ED6D8D"/>
    <w:rsid w:val="00EE4A32"/>
    <w:rsid w:val="00EE5942"/>
    <w:rsid w:val="00EF0072"/>
    <w:rsid w:val="00EF0787"/>
    <w:rsid w:val="00EF0F1A"/>
    <w:rsid w:val="00EF131B"/>
    <w:rsid w:val="00EF651F"/>
    <w:rsid w:val="00F100B0"/>
    <w:rsid w:val="00F17503"/>
    <w:rsid w:val="00F3085C"/>
    <w:rsid w:val="00F355C7"/>
    <w:rsid w:val="00F36956"/>
    <w:rsid w:val="00F411C1"/>
    <w:rsid w:val="00F50DE0"/>
    <w:rsid w:val="00F5183D"/>
    <w:rsid w:val="00F54094"/>
    <w:rsid w:val="00F55CE4"/>
    <w:rsid w:val="00F615E5"/>
    <w:rsid w:val="00F62FFD"/>
    <w:rsid w:val="00F6413B"/>
    <w:rsid w:val="00F710A5"/>
    <w:rsid w:val="00F7350E"/>
    <w:rsid w:val="00F826AA"/>
    <w:rsid w:val="00F849D7"/>
    <w:rsid w:val="00F86CF3"/>
    <w:rsid w:val="00F92CD5"/>
    <w:rsid w:val="00FA095C"/>
    <w:rsid w:val="00FA1BA1"/>
    <w:rsid w:val="00FA1F6B"/>
    <w:rsid w:val="00FA44C4"/>
    <w:rsid w:val="00FC032C"/>
    <w:rsid w:val="00FC1E7C"/>
    <w:rsid w:val="00FD50A4"/>
    <w:rsid w:val="00FE35E6"/>
    <w:rsid w:val="00FF5F19"/>
    <w:rsid w:val="010CF97B"/>
    <w:rsid w:val="014A773D"/>
    <w:rsid w:val="0174A124"/>
    <w:rsid w:val="018B180E"/>
    <w:rsid w:val="022812F9"/>
    <w:rsid w:val="030DC012"/>
    <w:rsid w:val="036423F3"/>
    <w:rsid w:val="03AD2A08"/>
    <w:rsid w:val="03C3E35A"/>
    <w:rsid w:val="0468EFA2"/>
    <w:rsid w:val="04752852"/>
    <w:rsid w:val="04C14B25"/>
    <w:rsid w:val="0502F9A7"/>
    <w:rsid w:val="05432A20"/>
    <w:rsid w:val="0574475B"/>
    <w:rsid w:val="064560D4"/>
    <w:rsid w:val="064CE3B1"/>
    <w:rsid w:val="06601CC8"/>
    <w:rsid w:val="06D187FE"/>
    <w:rsid w:val="06DD44EC"/>
    <w:rsid w:val="07C8D552"/>
    <w:rsid w:val="07E2C4CC"/>
    <w:rsid w:val="088A947A"/>
    <w:rsid w:val="095BDD1C"/>
    <w:rsid w:val="099629F3"/>
    <w:rsid w:val="0AD83126"/>
    <w:rsid w:val="0B140182"/>
    <w:rsid w:val="0C240C70"/>
    <w:rsid w:val="0CEC4C58"/>
    <w:rsid w:val="0DCDEF12"/>
    <w:rsid w:val="0DE1A1DA"/>
    <w:rsid w:val="0F02390C"/>
    <w:rsid w:val="0F0260B9"/>
    <w:rsid w:val="0F7C854B"/>
    <w:rsid w:val="0FDDB2DA"/>
    <w:rsid w:val="107C9973"/>
    <w:rsid w:val="12461F77"/>
    <w:rsid w:val="13A0A4E9"/>
    <w:rsid w:val="13D7776E"/>
    <w:rsid w:val="145E1508"/>
    <w:rsid w:val="14D8828B"/>
    <w:rsid w:val="14D96437"/>
    <w:rsid w:val="15A062FA"/>
    <w:rsid w:val="171D4749"/>
    <w:rsid w:val="173A0FF5"/>
    <w:rsid w:val="18ADEC15"/>
    <w:rsid w:val="1AB301E0"/>
    <w:rsid w:val="1AB6E638"/>
    <w:rsid w:val="1ABD2989"/>
    <w:rsid w:val="1BED068F"/>
    <w:rsid w:val="1D63B930"/>
    <w:rsid w:val="1D74787F"/>
    <w:rsid w:val="1D815D38"/>
    <w:rsid w:val="1EF2BA08"/>
    <w:rsid w:val="1F07CE29"/>
    <w:rsid w:val="1FC16E35"/>
    <w:rsid w:val="1FDB1E04"/>
    <w:rsid w:val="20297BAC"/>
    <w:rsid w:val="20828D69"/>
    <w:rsid w:val="21A723FF"/>
    <w:rsid w:val="21A7B862"/>
    <w:rsid w:val="21F768FB"/>
    <w:rsid w:val="22394E04"/>
    <w:rsid w:val="228FD5FF"/>
    <w:rsid w:val="22FA5171"/>
    <w:rsid w:val="23223520"/>
    <w:rsid w:val="2502CDE4"/>
    <w:rsid w:val="254EB99C"/>
    <w:rsid w:val="2634FB6C"/>
    <w:rsid w:val="266B8094"/>
    <w:rsid w:val="266E836B"/>
    <w:rsid w:val="275E0AB5"/>
    <w:rsid w:val="27902DF1"/>
    <w:rsid w:val="28CC6A49"/>
    <w:rsid w:val="290ABCD9"/>
    <w:rsid w:val="29B7D2D2"/>
    <w:rsid w:val="29E211EE"/>
    <w:rsid w:val="2A8927DD"/>
    <w:rsid w:val="2B1836DB"/>
    <w:rsid w:val="2B462AEA"/>
    <w:rsid w:val="2BBC5F83"/>
    <w:rsid w:val="2BC5A8F0"/>
    <w:rsid w:val="2C039E27"/>
    <w:rsid w:val="2C158979"/>
    <w:rsid w:val="2C6E3317"/>
    <w:rsid w:val="2CDDC4EF"/>
    <w:rsid w:val="2D582FE4"/>
    <w:rsid w:val="2DBFB362"/>
    <w:rsid w:val="2DE2A38B"/>
    <w:rsid w:val="2DF24B7B"/>
    <w:rsid w:val="2E6FAE56"/>
    <w:rsid w:val="2E799550"/>
    <w:rsid w:val="2F2DB304"/>
    <w:rsid w:val="3026B051"/>
    <w:rsid w:val="305FD847"/>
    <w:rsid w:val="314C845B"/>
    <w:rsid w:val="31827D0E"/>
    <w:rsid w:val="31E4106A"/>
    <w:rsid w:val="3256F0C7"/>
    <w:rsid w:val="325A6E2B"/>
    <w:rsid w:val="327DB3D6"/>
    <w:rsid w:val="32A1F62E"/>
    <w:rsid w:val="32D850EA"/>
    <w:rsid w:val="32E4106E"/>
    <w:rsid w:val="33408374"/>
    <w:rsid w:val="335ADC74"/>
    <w:rsid w:val="33ABDA13"/>
    <w:rsid w:val="33B9E6A6"/>
    <w:rsid w:val="34D47863"/>
    <w:rsid w:val="3533E973"/>
    <w:rsid w:val="35491EFE"/>
    <w:rsid w:val="357E72FC"/>
    <w:rsid w:val="37329C4F"/>
    <w:rsid w:val="384D684F"/>
    <w:rsid w:val="38AC5B81"/>
    <w:rsid w:val="38DC8BC4"/>
    <w:rsid w:val="3915234D"/>
    <w:rsid w:val="39354338"/>
    <w:rsid w:val="39972A37"/>
    <w:rsid w:val="39FE5128"/>
    <w:rsid w:val="3A47252B"/>
    <w:rsid w:val="3A69939D"/>
    <w:rsid w:val="3C0ACC7E"/>
    <w:rsid w:val="3C385E3E"/>
    <w:rsid w:val="3C3DC571"/>
    <w:rsid w:val="3C3F5908"/>
    <w:rsid w:val="3C4ABF5C"/>
    <w:rsid w:val="3CE578D0"/>
    <w:rsid w:val="3D927605"/>
    <w:rsid w:val="3D97C4D8"/>
    <w:rsid w:val="3E8B327E"/>
    <w:rsid w:val="3FAABDAB"/>
    <w:rsid w:val="407D6B50"/>
    <w:rsid w:val="40EDF7BF"/>
    <w:rsid w:val="40F01542"/>
    <w:rsid w:val="413E202D"/>
    <w:rsid w:val="415B5882"/>
    <w:rsid w:val="417CE750"/>
    <w:rsid w:val="43A64ADF"/>
    <w:rsid w:val="441E2E5A"/>
    <w:rsid w:val="443DC4D3"/>
    <w:rsid w:val="44C4F7A7"/>
    <w:rsid w:val="45013C1A"/>
    <w:rsid w:val="451FB346"/>
    <w:rsid w:val="454617E8"/>
    <w:rsid w:val="45C319AC"/>
    <w:rsid w:val="45F7A840"/>
    <w:rsid w:val="46637649"/>
    <w:rsid w:val="4742CE55"/>
    <w:rsid w:val="475A6DD6"/>
    <w:rsid w:val="47E0D0C2"/>
    <w:rsid w:val="48370F2E"/>
    <w:rsid w:val="48FCD785"/>
    <w:rsid w:val="49074EFC"/>
    <w:rsid w:val="49B53B87"/>
    <w:rsid w:val="49FEA829"/>
    <w:rsid w:val="4A25BC82"/>
    <w:rsid w:val="4A6F6975"/>
    <w:rsid w:val="4A80079F"/>
    <w:rsid w:val="4B591EEA"/>
    <w:rsid w:val="4B92D664"/>
    <w:rsid w:val="4BABDBCD"/>
    <w:rsid w:val="4C727016"/>
    <w:rsid w:val="4C7D3F47"/>
    <w:rsid w:val="4CFD9B98"/>
    <w:rsid w:val="4D253297"/>
    <w:rsid w:val="4D96EBAA"/>
    <w:rsid w:val="4E1C6C20"/>
    <w:rsid w:val="4E1E081B"/>
    <w:rsid w:val="4E48EB52"/>
    <w:rsid w:val="4E5CF348"/>
    <w:rsid w:val="4E62E3E9"/>
    <w:rsid w:val="4E8A24D1"/>
    <w:rsid w:val="4E996BF9"/>
    <w:rsid w:val="4ED6B59C"/>
    <w:rsid w:val="4EDD33F8"/>
    <w:rsid w:val="4F39AE55"/>
    <w:rsid w:val="4FA01E1D"/>
    <w:rsid w:val="50422113"/>
    <w:rsid w:val="50DC9C1A"/>
    <w:rsid w:val="514EF7C7"/>
    <w:rsid w:val="515C1D2D"/>
    <w:rsid w:val="516D0F0D"/>
    <w:rsid w:val="5174CCDA"/>
    <w:rsid w:val="51CFF4AC"/>
    <w:rsid w:val="5201F4F4"/>
    <w:rsid w:val="5230A61A"/>
    <w:rsid w:val="52AB5839"/>
    <w:rsid w:val="52E508F5"/>
    <w:rsid w:val="52F85E21"/>
    <w:rsid w:val="534AC749"/>
    <w:rsid w:val="53E1B048"/>
    <w:rsid w:val="540D1F78"/>
    <w:rsid w:val="54738F40"/>
    <w:rsid w:val="5480D956"/>
    <w:rsid w:val="54C0DBD7"/>
    <w:rsid w:val="54D07CBD"/>
    <w:rsid w:val="5554A803"/>
    <w:rsid w:val="55A8EFD9"/>
    <w:rsid w:val="55F7A684"/>
    <w:rsid w:val="580ADDA0"/>
    <w:rsid w:val="5882C11B"/>
    <w:rsid w:val="5A0D06D9"/>
    <w:rsid w:val="5B748E09"/>
    <w:rsid w:val="5B9DC4B7"/>
    <w:rsid w:val="5C9C9A2D"/>
    <w:rsid w:val="5D395994"/>
    <w:rsid w:val="5D7FAE2E"/>
    <w:rsid w:val="5DE9E318"/>
    <w:rsid w:val="5E44CBF8"/>
    <w:rsid w:val="5E77D271"/>
    <w:rsid w:val="603B3383"/>
    <w:rsid w:val="604C0930"/>
    <w:rsid w:val="607B8EB6"/>
    <w:rsid w:val="608435E3"/>
    <w:rsid w:val="60B30F56"/>
    <w:rsid w:val="612869A8"/>
    <w:rsid w:val="613A592B"/>
    <w:rsid w:val="614B45DE"/>
    <w:rsid w:val="61743A30"/>
    <w:rsid w:val="6192C7EE"/>
    <w:rsid w:val="62FF9CA0"/>
    <w:rsid w:val="63B34118"/>
    <w:rsid w:val="63C6E9A8"/>
    <w:rsid w:val="63D340B2"/>
    <w:rsid w:val="6529A06B"/>
    <w:rsid w:val="6557A706"/>
    <w:rsid w:val="65A8EB36"/>
    <w:rsid w:val="65BCF32C"/>
    <w:rsid w:val="65E8AC8E"/>
    <w:rsid w:val="66065096"/>
    <w:rsid w:val="66694E7E"/>
    <w:rsid w:val="67B1DC42"/>
    <w:rsid w:val="67F7EA66"/>
    <w:rsid w:val="6864FF1E"/>
    <w:rsid w:val="6936FB27"/>
    <w:rsid w:val="69D14EFB"/>
    <w:rsid w:val="6AB3B4A3"/>
    <w:rsid w:val="6B0E2C2A"/>
    <w:rsid w:val="6B245F02"/>
    <w:rsid w:val="6B4DB48F"/>
    <w:rsid w:val="6BC10D39"/>
    <w:rsid w:val="6C6E9BE9"/>
    <w:rsid w:val="6D42F8DF"/>
    <w:rsid w:val="6D62B8EB"/>
    <w:rsid w:val="6DC75869"/>
    <w:rsid w:val="6E2CA48F"/>
    <w:rsid w:val="6EF18BEF"/>
    <w:rsid w:val="6F01FC51"/>
    <w:rsid w:val="70403D48"/>
    <w:rsid w:val="7040907F"/>
    <w:rsid w:val="7171359D"/>
    <w:rsid w:val="720FB61D"/>
    <w:rsid w:val="730F16E5"/>
    <w:rsid w:val="73BF6E34"/>
    <w:rsid w:val="73D8CEA4"/>
    <w:rsid w:val="7551EA12"/>
    <w:rsid w:val="755B3E95"/>
    <w:rsid w:val="7561490D"/>
    <w:rsid w:val="76486566"/>
    <w:rsid w:val="7682D1BC"/>
    <w:rsid w:val="769DE787"/>
    <w:rsid w:val="76F2066B"/>
    <w:rsid w:val="76FD196E"/>
    <w:rsid w:val="772E39FD"/>
    <w:rsid w:val="7776D4DD"/>
    <w:rsid w:val="78D19ECB"/>
    <w:rsid w:val="793FD6C7"/>
    <w:rsid w:val="7960A456"/>
    <w:rsid w:val="798199BF"/>
    <w:rsid w:val="7A5B198E"/>
    <w:rsid w:val="7A631A29"/>
    <w:rsid w:val="7A96719A"/>
    <w:rsid w:val="7B4AAFFC"/>
    <w:rsid w:val="7B846033"/>
    <w:rsid w:val="7C5C7D27"/>
    <w:rsid w:val="7C93A36A"/>
    <w:rsid w:val="7DCBE437"/>
    <w:rsid w:val="7E348DCB"/>
    <w:rsid w:val="7E6B54E7"/>
    <w:rsid w:val="7FCB442C"/>
    <w:rsid w:val="7FD61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DE1B"/>
  <w15:chartTrackingRefBased/>
  <w15:docId w15:val="{BEF544AC-4962-41FF-9180-56E2C93498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456AC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7C8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5C3F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5C3F0A"/>
    <w:pPr>
      <w:ind w:left="720"/>
      <w:contextualSpacing/>
    </w:pPr>
  </w:style>
  <w:style w:type="character" w:styleId="Hyperlink">
    <w:name w:val="Hyperlink"/>
    <w:basedOn w:val="Standaardalinea-lettertype"/>
    <w:uiPriority w:val="99"/>
    <w:unhideWhenUsed/>
    <w:rsid w:val="005C3F0A"/>
    <w:rPr>
      <w:color w:val="0000FF"/>
      <w:u w:val="single"/>
    </w:rPr>
  </w:style>
  <w:style w:type="character" w:styleId="Verwijzingopmerking">
    <w:name w:val="annotation reference"/>
    <w:basedOn w:val="Standaardalinea-lettertype"/>
    <w:uiPriority w:val="99"/>
    <w:semiHidden/>
    <w:unhideWhenUsed/>
    <w:rsid w:val="006B663E"/>
    <w:rPr>
      <w:sz w:val="16"/>
      <w:szCs w:val="16"/>
    </w:rPr>
  </w:style>
  <w:style w:type="paragraph" w:styleId="Tekstopmerking">
    <w:name w:val="annotation text"/>
    <w:basedOn w:val="Standaard"/>
    <w:link w:val="TekstopmerkingChar"/>
    <w:uiPriority w:val="99"/>
    <w:unhideWhenUsed/>
    <w:rsid w:val="006B663E"/>
    <w:pPr>
      <w:spacing w:line="240" w:lineRule="auto"/>
    </w:pPr>
    <w:rPr>
      <w:sz w:val="20"/>
      <w:szCs w:val="20"/>
    </w:rPr>
  </w:style>
  <w:style w:type="character" w:styleId="TekstopmerkingChar" w:customStyle="1">
    <w:name w:val="Tekst opmerking Char"/>
    <w:basedOn w:val="Standaardalinea-lettertype"/>
    <w:link w:val="Tekstopmerking"/>
    <w:uiPriority w:val="99"/>
    <w:rsid w:val="006B663E"/>
    <w:rPr>
      <w:sz w:val="20"/>
      <w:szCs w:val="20"/>
    </w:rPr>
  </w:style>
  <w:style w:type="paragraph" w:styleId="Onderwerpvanopmerking">
    <w:name w:val="annotation subject"/>
    <w:basedOn w:val="Tekstopmerking"/>
    <w:next w:val="Tekstopmerking"/>
    <w:link w:val="OnderwerpvanopmerkingChar"/>
    <w:uiPriority w:val="99"/>
    <w:semiHidden/>
    <w:unhideWhenUsed/>
    <w:rsid w:val="006B663E"/>
    <w:rPr>
      <w:b/>
      <w:bCs/>
    </w:rPr>
  </w:style>
  <w:style w:type="character" w:styleId="OnderwerpvanopmerkingChar" w:customStyle="1">
    <w:name w:val="Onderwerp van opmerking Char"/>
    <w:basedOn w:val="TekstopmerkingChar"/>
    <w:link w:val="Onderwerpvanopmerking"/>
    <w:uiPriority w:val="99"/>
    <w:semiHidden/>
    <w:rsid w:val="006B663E"/>
    <w:rPr>
      <w:b/>
      <w:bCs/>
      <w:sz w:val="20"/>
      <w:szCs w:val="20"/>
    </w:rPr>
  </w:style>
  <w:style w:type="character" w:styleId="GevolgdeHyperlink">
    <w:name w:val="FollowedHyperlink"/>
    <w:basedOn w:val="Standaardalinea-lettertype"/>
    <w:uiPriority w:val="99"/>
    <w:semiHidden/>
    <w:unhideWhenUsed/>
    <w:rsid w:val="00334378"/>
    <w:rPr>
      <w:color w:val="954F72" w:themeColor="followedHyperlink"/>
      <w:u w:val="single"/>
    </w:rPr>
  </w:style>
  <w:style w:type="character" w:styleId="Onopgelostemelding">
    <w:name w:val="Unresolved Mention"/>
    <w:basedOn w:val="Standaardalinea-lettertype"/>
    <w:uiPriority w:val="99"/>
    <w:semiHidden/>
    <w:unhideWhenUsed/>
    <w:rsid w:val="009C4E91"/>
    <w:rPr>
      <w:color w:val="605E5C"/>
      <w:shd w:val="clear" w:color="auto" w:fill="E1DFDD"/>
    </w:rPr>
  </w:style>
  <w:style w:type="character" w:styleId="normaltextrun" w:customStyle="1">
    <w:name w:val="normaltextrun"/>
    <w:basedOn w:val="Standaardalinea-lettertype"/>
    <w:rsid w:val="00456ACD"/>
  </w:style>
  <w:style w:type="character" w:styleId="spellingerror" w:customStyle="1">
    <w:name w:val="spellingerror"/>
    <w:basedOn w:val="Standaardalinea-lettertype"/>
    <w:rsid w:val="00456ACD"/>
  </w:style>
  <w:style w:type="character" w:styleId="Kop1Char" w:customStyle="1">
    <w:name w:val="Kop 1 Char"/>
    <w:basedOn w:val="Standaardalinea-lettertype"/>
    <w:link w:val="Kop1"/>
    <w:uiPriority w:val="9"/>
    <w:rsid w:val="00456ACD"/>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147C88"/>
    <w:rPr>
      <w:rFonts w:asciiTheme="majorHAnsi" w:hAnsiTheme="majorHAnsi" w:eastAsiaTheme="majorEastAsia" w:cstheme="majorBidi"/>
      <w:color w:val="2F5496" w:themeColor="accent1" w:themeShade="BF"/>
      <w:sz w:val="26"/>
      <w:szCs w:val="26"/>
    </w:rPr>
  </w:style>
  <w:style w:type="paragraph" w:styleId="paragraph" w:customStyle="1">
    <w:name w:val="paragraph"/>
    <w:basedOn w:val="Standaard"/>
    <w:rsid w:val="00E67D9B"/>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eop" w:customStyle="1">
    <w:name w:val="eop"/>
    <w:basedOn w:val="Standaardalinea-lettertype"/>
    <w:rsid w:val="00E67D9B"/>
  </w:style>
  <w:style w:type="paragraph" w:styleId="Revisie">
    <w:name w:val="Revision"/>
    <w:hidden/>
    <w:uiPriority w:val="99"/>
    <w:semiHidden/>
    <w:rsid w:val="00932D3C"/>
    <w:pPr>
      <w:spacing w:after="0" w:line="240" w:lineRule="auto"/>
    </w:p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75179">
      <w:bodyDiv w:val="1"/>
      <w:marLeft w:val="0"/>
      <w:marRight w:val="0"/>
      <w:marTop w:val="0"/>
      <w:marBottom w:val="0"/>
      <w:divBdr>
        <w:top w:val="none" w:sz="0" w:space="0" w:color="auto"/>
        <w:left w:val="none" w:sz="0" w:space="0" w:color="auto"/>
        <w:bottom w:val="none" w:sz="0" w:space="0" w:color="auto"/>
        <w:right w:val="none" w:sz="0" w:space="0" w:color="auto"/>
      </w:divBdr>
    </w:div>
    <w:div w:id="1929541187">
      <w:bodyDiv w:val="1"/>
      <w:marLeft w:val="0"/>
      <w:marRight w:val="0"/>
      <w:marTop w:val="0"/>
      <w:marBottom w:val="0"/>
      <w:divBdr>
        <w:top w:val="none" w:sz="0" w:space="0" w:color="auto"/>
        <w:left w:val="none" w:sz="0" w:space="0" w:color="auto"/>
        <w:bottom w:val="none" w:sz="0" w:space="0" w:color="auto"/>
        <w:right w:val="none" w:sz="0" w:space="0" w:color="auto"/>
      </w:divBdr>
      <w:divsChild>
        <w:div w:id="1030185316">
          <w:marLeft w:val="0"/>
          <w:marRight w:val="0"/>
          <w:marTop w:val="0"/>
          <w:marBottom w:val="0"/>
          <w:divBdr>
            <w:top w:val="none" w:sz="0" w:space="0" w:color="auto"/>
            <w:left w:val="none" w:sz="0" w:space="0" w:color="auto"/>
            <w:bottom w:val="none" w:sz="0" w:space="0" w:color="auto"/>
            <w:right w:val="none" w:sz="0" w:space="0" w:color="auto"/>
          </w:divBdr>
          <w:divsChild>
            <w:div w:id="1163666646">
              <w:marLeft w:val="0"/>
              <w:marRight w:val="0"/>
              <w:marTop w:val="0"/>
              <w:marBottom w:val="0"/>
              <w:divBdr>
                <w:top w:val="none" w:sz="0" w:space="0" w:color="auto"/>
                <w:left w:val="none" w:sz="0" w:space="0" w:color="auto"/>
                <w:bottom w:val="none" w:sz="0" w:space="0" w:color="auto"/>
                <w:right w:val="none" w:sz="0" w:space="0" w:color="auto"/>
              </w:divBdr>
            </w:div>
          </w:divsChild>
        </w:div>
        <w:div w:id="1566600392">
          <w:marLeft w:val="0"/>
          <w:marRight w:val="0"/>
          <w:marTop w:val="0"/>
          <w:marBottom w:val="0"/>
          <w:divBdr>
            <w:top w:val="none" w:sz="0" w:space="0" w:color="auto"/>
            <w:left w:val="none" w:sz="0" w:space="0" w:color="auto"/>
            <w:bottom w:val="none" w:sz="0" w:space="0" w:color="auto"/>
            <w:right w:val="none" w:sz="0" w:space="0" w:color="auto"/>
          </w:divBdr>
          <w:divsChild>
            <w:div w:id="10381564">
              <w:marLeft w:val="0"/>
              <w:marRight w:val="0"/>
              <w:marTop w:val="0"/>
              <w:marBottom w:val="0"/>
              <w:divBdr>
                <w:top w:val="none" w:sz="0" w:space="0" w:color="auto"/>
                <w:left w:val="none" w:sz="0" w:space="0" w:color="auto"/>
                <w:bottom w:val="none" w:sz="0" w:space="0" w:color="auto"/>
                <w:right w:val="none" w:sz="0" w:space="0" w:color="auto"/>
              </w:divBdr>
            </w:div>
            <w:div w:id="477646966">
              <w:marLeft w:val="0"/>
              <w:marRight w:val="0"/>
              <w:marTop w:val="0"/>
              <w:marBottom w:val="0"/>
              <w:divBdr>
                <w:top w:val="none" w:sz="0" w:space="0" w:color="auto"/>
                <w:left w:val="none" w:sz="0" w:space="0" w:color="auto"/>
                <w:bottom w:val="none" w:sz="0" w:space="0" w:color="auto"/>
                <w:right w:val="none" w:sz="0" w:space="0" w:color="auto"/>
              </w:divBdr>
            </w:div>
            <w:div w:id="1007097834">
              <w:marLeft w:val="0"/>
              <w:marRight w:val="0"/>
              <w:marTop w:val="0"/>
              <w:marBottom w:val="0"/>
              <w:divBdr>
                <w:top w:val="none" w:sz="0" w:space="0" w:color="auto"/>
                <w:left w:val="none" w:sz="0" w:space="0" w:color="auto"/>
                <w:bottom w:val="none" w:sz="0" w:space="0" w:color="auto"/>
                <w:right w:val="none" w:sz="0" w:space="0" w:color="auto"/>
              </w:divBdr>
            </w:div>
            <w:div w:id="1390374147">
              <w:marLeft w:val="0"/>
              <w:marRight w:val="0"/>
              <w:marTop w:val="0"/>
              <w:marBottom w:val="0"/>
              <w:divBdr>
                <w:top w:val="none" w:sz="0" w:space="0" w:color="auto"/>
                <w:left w:val="none" w:sz="0" w:space="0" w:color="auto"/>
                <w:bottom w:val="none" w:sz="0" w:space="0" w:color="auto"/>
                <w:right w:val="none" w:sz="0" w:space="0" w:color="auto"/>
              </w:divBdr>
            </w:div>
            <w:div w:id="20677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augeo.nl/nl-nl/themas/meldcod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spoutrecht.nl/home/regelingen/"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poutrecht.nl/home/regelingen/" TargetMode="External" Id="rId11" /><Relationship Type="http://schemas.openxmlformats.org/officeDocument/2006/relationships/styles" Target="styles.xml" Id="rId5" /><Relationship Type="http://schemas.openxmlformats.org/officeDocument/2006/relationships/hyperlink" Target="mailto:privacy@spoutrecht.nl" TargetMode="External" Id="rId15" /><Relationship Type="http://schemas.openxmlformats.org/officeDocument/2006/relationships/hyperlink" Target="https://www.spoutrecht.nl/home/over-spo/visie-en-koersplan/goede-structuur/" TargetMode="External" Id="rId10" /><Relationship Type="http://schemas.microsoft.com/office/2020/10/relationships/intelligence" Target="intelligence2.xml"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yperlink" Target="https://onderwijsgeschillen.nl/doelgroep/voor-ouders-en-verzorgers" TargetMode="External" Id="rId14" /><Relationship Type="http://schemas.openxmlformats.org/officeDocument/2006/relationships/hyperlink" Target="https://spoutrecht.sharepoint.com/sites/medewerkers/beleid/SPO%20Utrecht%20%20Beleid/Forms/AllItems.aspx?id=%2Fsites%2Fmedewerkers%2Fbeleid%2FSPO%20Utrecht%20%20Beleid%2FArbobeleid%20SPO%20Utrecht%202017%2Epdf&amp;parent=%2Fsites%2Fmedewerkers%2Fbeleid%2FSPO%20Utrecht%20%20Beleid" TargetMode="External" Id="Rafab2c81bed445ed"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aaca5a-4445-4c25-8b27-35abfd2f76ea" xsi:nil="true"/>
    <lcf76f155ced4ddcb4097134ff3c332f xmlns="1773fbec-81b6-4299-ace2-0e87db4ce89f">
      <Terms xmlns="http://schemas.microsoft.com/office/infopath/2007/PartnerControls"/>
    </lcf76f155ced4ddcb4097134ff3c332f>
    <SharedWithUsers xmlns="d2aaca5a-4445-4c25-8b27-35abfd2f76ea">
      <UserInfo>
        <DisplayName>Joost Buitenhof</DisplayName>
        <AccountId>84</AccountId>
        <AccountType/>
      </UserInfo>
      <UserInfo>
        <DisplayName>Marije Wassenaar</DisplayName>
        <AccountId>118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BB034A5253FE47B5B239021908A7D3" ma:contentTypeVersion="18" ma:contentTypeDescription="Een nieuw document maken." ma:contentTypeScope="" ma:versionID="493925f7cde3143921a6c77af8084a12">
  <xsd:schema xmlns:xsd="http://www.w3.org/2001/XMLSchema" xmlns:xs="http://www.w3.org/2001/XMLSchema" xmlns:p="http://schemas.microsoft.com/office/2006/metadata/properties" xmlns:ns2="1773fbec-81b6-4299-ace2-0e87db4ce89f" xmlns:ns3="d2aaca5a-4445-4c25-8b27-35abfd2f76ea" targetNamespace="http://schemas.microsoft.com/office/2006/metadata/properties" ma:root="true" ma:fieldsID="82b57350b833cc757bbc7c6c1b1f7267" ns2:_="" ns3:_="">
    <xsd:import namespace="1773fbec-81b6-4299-ace2-0e87db4ce89f"/>
    <xsd:import namespace="d2aaca5a-4445-4c25-8b27-35abfd2f76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3fbec-81b6-4299-ace2-0e87db4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a6b51a-11a4-4656-97aa-6f7b696dee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aaca5a-4445-4c25-8b27-35abfd2f76e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128b9c6-78ce-4609-bf8d-b4b9365eec12}" ma:internalName="TaxCatchAll" ma:showField="CatchAllData" ma:web="d2aaca5a-4445-4c25-8b27-35abfd2f76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B4E0B-9A2E-4F31-9498-8083722019FD}">
  <ds:schemaRefs>
    <ds:schemaRef ds:uri="http://schemas.microsoft.com/sharepoint/v3/contenttype/forms"/>
  </ds:schemaRefs>
</ds:datastoreItem>
</file>

<file path=customXml/itemProps2.xml><?xml version="1.0" encoding="utf-8"?>
<ds:datastoreItem xmlns:ds="http://schemas.openxmlformats.org/officeDocument/2006/customXml" ds:itemID="{CBE7BDC3-28DE-41D0-B859-9F5865A5D20F}">
  <ds:schemaRefs>
    <ds:schemaRef ds:uri="http://purl.org/dc/terms/"/>
    <ds:schemaRef ds:uri="http://purl.org/dc/dcmitype/"/>
    <ds:schemaRef ds:uri="http://schemas.microsoft.com/office/2006/documentManagement/types"/>
    <ds:schemaRef ds:uri="d2aaca5a-4445-4c25-8b27-35abfd2f76ea"/>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773fbec-81b6-4299-ace2-0e87db4ce89f"/>
    <ds:schemaRef ds:uri="http://www.w3.org/XML/1998/namespace"/>
  </ds:schemaRefs>
</ds:datastoreItem>
</file>

<file path=customXml/itemProps3.xml><?xml version="1.0" encoding="utf-8"?>
<ds:datastoreItem xmlns:ds="http://schemas.openxmlformats.org/officeDocument/2006/customXml" ds:itemID="{C352297A-2E1C-4C93-8549-996B1465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3fbec-81b6-4299-ace2-0e87db4ce89f"/>
    <ds:schemaRef ds:uri="d2aaca5a-4445-4c25-8b27-35abfd2f7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Osman</dc:creator>
  <keywords/>
  <dc:description/>
  <lastModifiedBy>Gabrie van der Wijk</lastModifiedBy>
  <revision>3</revision>
  <dcterms:created xsi:type="dcterms:W3CDTF">2024-02-15T16:06:00.0000000Z</dcterms:created>
  <dcterms:modified xsi:type="dcterms:W3CDTF">2024-02-29T14:48:12.2343605Z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0x010100C5BB034A5253FE47B5B239021908A7D3</vt:lpwstr>
  </property>
  <property fmtid="{D5CDD505-2E9C-101B-9397-08002B2CF9AE}" pid="3" name="MediaServiceImageTags">
    <vt:lpwstr/>
  </property>
  <property fmtid="{D5CDD505-2E9C-101B-9397-08002B2CF9AE}" pid="4" name="SharedWithUsers">
    <vt:lpwstr>2805;#Linda Osman</vt:lpwstr>
  </property>
</Properties>
</file>