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06D1" w14:textId="2D8A2B8C" w:rsidR="003B0110" w:rsidRDefault="00FC748C">
      <w:r>
        <w:t>Protocol Meldcode</w:t>
      </w:r>
    </w:p>
    <w:p w14:paraId="13CD32A3" w14:textId="1A4EFEC3" w:rsidR="00FC748C" w:rsidRDefault="00FC748C">
      <w:r>
        <w:t xml:space="preserve">In onze school hanteren we de meldcode. Alle leerkrachten zijn hierin geschoold en hebben een opleiding gevolgd bij Augeo hierover. </w:t>
      </w:r>
    </w:p>
    <w:p w14:paraId="639031CA" w14:textId="2DD30001" w:rsidR="00FC748C" w:rsidRDefault="00FC748C"/>
    <w:p w14:paraId="0370A3C9" w14:textId="3EA4A53C" w:rsidR="00FC748C" w:rsidRPr="00FC748C" w:rsidRDefault="00FC748C" w:rsidP="00FC748C">
      <w:p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4"/>
          <w:szCs w:val="24"/>
          <w:lang w:eastAsia="nl-NL"/>
        </w:rPr>
      </w:pP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D</w:t>
      </w: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e wet Meldcode huiselijk geweld en kindermishandeling (sinds 2013) verplicht beroepskrachten, ook onderwijspersoneel, om een vijfstappenplan te gebruiken als ze het vermoeden hebben van kindermishandeling en/of huiselijk geweld. Het stappenplan dat je volgt bestaat uit deze stappen:</w:t>
      </w:r>
    </w:p>
    <w:p w14:paraId="13480647" w14:textId="77777777" w:rsidR="00FC748C" w:rsidRPr="00FC748C" w:rsidRDefault="00FC748C" w:rsidP="00FC748C">
      <w:pPr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nl-NL"/>
        </w:rPr>
      </w:pP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In kaart brengen van signalen van huiselijk geweld of 1 kindermishandeling.</w:t>
      </w:r>
    </w:p>
    <w:p w14:paraId="4D25845E" w14:textId="77777777" w:rsidR="00FC748C" w:rsidRPr="00FC748C" w:rsidRDefault="00FC748C" w:rsidP="00FC748C">
      <w:pPr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nl-NL"/>
        </w:rPr>
      </w:pP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Collegiale consultatie en zo nodig raadplegen van Veilig Thuis.</w:t>
      </w:r>
    </w:p>
    <w:p w14:paraId="3353FB4B" w14:textId="77777777" w:rsidR="00FC748C" w:rsidRPr="00FC748C" w:rsidRDefault="00FC748C" w:rsidP="00FC748C">
      <w:pPr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nl-NL"/>
        </w:rPr>
      </w:pP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Gesprek met de ouder(s).</w:t>
      </w:r>
    </w:p>
    <w:p w14:paraId="37DC2A5D" w14:textId="77777777" w:rsidR="00FC748C" w:rsidRPr="00FC748C" w:rsidRDefault="00FC748C" w:rsidP="00FC748C">
      <w:pPr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nl-NL"/>
        </w:rPr>
      </w:pP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Met behulp van een afwegingskader bepalen of er sprake is van acute of structurele onveiligheid. Bij twijfel altijd Veilig Thuis raadplegen.</w:t>
      </w:r>
    </w:p>
    <w:p w14:paraId="1451FB85" w14:textId="77777777" w:rsidR="00FC748C" w:rsidRPr="00FC748C" w:rsidRDefault="00FC748C" w:rsidP="00FC748C">
      <w:pPr>
        <w:numPr>
          <w:ilvl w:val="0"/>
          <w:numId w:val="1"/>
        </w:numPr>
        <w:shd w:val="clear" w:color="auto" w:fill="FAFAFA"/>
        <w:spacing w:after="0" w:line="240" w:lineRule="auto"/>
        <w:rPr>
          <w:rFonts w:eastAsia="Times New Roman" w:cstheme="minorHAnsi"/>
          <w:color w:val="0A0A0A"/>
          <w:sz w:val="24"/>
          <w:szCs w:val="24"/>
          <w:lang w:eastAsia="nl-NL"/>
        </w:rPr>
      </w:pPr>
      <w:r w:rsidRPr="00FC748C">
        <w:rPr>
          <w:rFonts w:eastAsia="Times New Roman" w:cstheme="minorHAnsi"/>
          <w:color w:val="0A0A0A"/>
          <w:sz w:val="24"/>
          <w:szCs w:val="24"/>
          <w:lang w:eastAsia="nl-NL"/>
        </w:rPr>
        <w:t>Bij acute of structurele onveiligheid: altijd melden bij Veilig Thuis. Daarnaast is zelf hulp verlenen of organiseren ook mogelijk.</w:t>
      </w:r>
    </w:p>
    <w:p w14:paraId="12B3F63D" w14:textId="77777777" w:rsidR="00FC748C" w:rsidRDefault="00FC748C"/>
    <w:sectPr w:rsidR="00FC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604C"/>
    <w:multiLevelType w:val="multilevel"/>
    <w:tmpl w:val="30BA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8C"/>
    <w:rsid w:val="003B0110"/>
    <w:rsid w:val="00F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794"/>
  <w15:chartTrackingRefBased/>
  <w15:docId w15:val="{40F34133-38F2-4F5E-B84F-CE6F7C3E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Slangen</dc:creator>
  <cp:keywords/>
  <dc:description/>
  <cp:lastModifiedBy>Jan Slangen</cp:lastModifiedBy>
  <cp:revision>1</cp:revision>
  <dcterms:created xsi:type="dcterms:W3CDTF">2021-03-02T08:52:00Z</dcterms:created>
  <dcterms:modified xsi:type="dcterms:W3CDTF">2021-03-02T08:55:00Z</dcterms:modified>
</cp:coreProperties>
</file>