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6DC807" w14:textId="3E60D232" w:rsidR="00A07B7A" w:rsidRDefault="003F552C" w:rsidP="003F552C">
      <w:pPr>
        <w:spacing w:after="200" w:line="240" w:lineRule="auto"/>
        <w:jc w:val="center"/>
        <w:rPr>
          <w:rFonts w:eastAsia="Times New Roman" w:cs="Times New Roman"/>
          <w:b/>
          <w:sz w:val="32"/>
          <w:szCs w:val="32"/>
          <w:lang w:eastAsia="nl-NL"/>
        </w:rPr>
      </w:pPr>
      <w:r>
        <w:rPr>
          <w:rFonts w:ascii="Arial" w:hAnsi="Arial" w:cs="Arial"/>
          <w:noProof/>
          <w:color w:val="1A0DAB"/>
          <w:sz w:val="20"/>
          <w:szCs w:val="20"/>
          <w:bdr w:val="none" w:sz="0" w:space="0" w:color="auto" w:frame="1"/>
        </w:rPr>
        <w:drawing>
          <wp:inline distT="0" distB="0" distL="0" distR="0" wp14:anchorId="0A0DE256" wp14:editId="23AC33EA">
            <wp:extent cx="5884022" cy="3933825"/>
            <wp:effectExtent l="0" t="0" r="2540" b="0"/>
            <wp:docPr id="6" name="Afbeelding 6" descr="Afbeeldingsresultaat voor basisschool de maaskopkes">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asisschool de maaskopkes">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9499" cy="3937487"/>
                    </a:xfrm>
                    <a:prstGeom prst="rect">
                      <a:avLst/>
                    </a:prstGeom>
                    <a:noFill/>
                    <a:ln>
                      <a:noFill/>
                    </a:ln>
                  </pic:spPr>
                </pic:pic>
              </a:graphicData>
            </a:graphic>
          </wp:inline>
        </w:drawing>
      </w:r>
    </w:p>
    <w:p w14:paraId="119FA5FD" w14:textId="77777777" w:rsidR="00A07B7A" w:rsidRDefault="00A07B7A" w:rsidP="00957883">
      <w:pPr>
        <w:spacing w:after="200" w:line="240" w:lineRule="auto"/>
        <w:rPr>
          <w:rFonts w:eastAsia="Times New Roman" w:cs="Times New Roman"/>
          <w:b/>
          <w:sz w:val="32"/>
          <w:szCs w:val="32"/>
          <w:lang w:eastAsia="nl-NL"/>
        </w:rPr>
      </w:pPr>
    </w:p>
    <w:p w14:paraId="465D1D2F" w14:textId="6B0086EA" w:rsidR="00184FD7" w:rsidRPr="003F552C" w:rsidRDefault="00184FD7" w:rsidP="00184FD7">
      <w:pPr>
        <w:pStyle w:val="Geenafstand"/>
        <w:jc w:val="center"/>
        <w:rPr>
          <w:rFonts w:cs="Arial"/>
          <w:b/>
          <w:bCs/>
          <w:color w:val="0070C0"/>
          <w:sz w:val="56"/>
          <w:szCs w:val="56"/>
        </w:rPr>
      </w:pPr>
      <w:r w:rsidRPr="003F552C">
        <w:rPr>
          <w:rFonts w:cs="Arial"/>
          <w:b/>
          <w:bCs/>
          <w:color w:val="0070C0"/>
          <w:sz w:val="56"/>
          <w:szCs w:val="56"/>
        </w:rPr>
        <w:t>Veiligheidsplan</w:t>
      </w:r>
      <w:r w:rsidRPr="003F552C">
        <w:rPr>
          <w:rFonts w:cs="Arial"/>
          <w:color w:val="0070C0"/>
        </w:rPr>
        <w:br/>
      </w:r>
      <w:r w:rsidRPr="003F552C">
        <w:rPr>
          <w:rFonts w:cs="Arial"/>
          <w:b/>
          <w:bCs/>
          <w:color w:val="0070C0"/>
          <w:sz w:val="56"/>
          <w:szCs w:val="56"/>
        </w:rPr>
        <w:t xml:space="preserve"> </w:t>
      </w:r>
      <w:r w:rsidR="003F552C">
        <w:rPr>
          <w:rFonts w:cs="Arial"/>
          <w:b/>
          <w:bCs/>
          <w:color w:val="0070C0"/>
          <w:sz w:val="56"/>
          <w:szCs w:val="56"/>
        </w:rPr>
        <w:t>B</w:t>
      </w:r>
      <w:r w:rsidR="003F552C" w:rsidRPr="003F552C">
        <w:rPr>
          <w:rFonts w:cs="Arial"/>
          <w:b/>
          <w:bCs/>
          <w:color w:val="0070C0"/>
          <w:sz w:val="56"/>
          <w:szCs w:val="56"/>
        </w:rPr>
        <w:t>asisschool De Maasköpkes 06OJ</w:t>
      </w:r>
    </w:p>
    <w:p w14:paraId="7D357687" w14:textId="77777777" w:rsidR="00184FD7" w:rsidRPr="006B1C03" w:rsidRDefault="00184FD7" w:rsidP="00184FD7">
      <w:pPr>
        <w:pStyle w:val="Geenafstand"/>
        <w:rPr>
          <w:rFonts w:ascii="Arial" w:hAnsi="Arial" w:cs="Arial"/>
        </w:rPr>
      </w:pPr>
    </w:p>
    <w:p w14:paraId="07110CD0" w14:textId="77777777" w:rsidR="00184FD7" w:rsidRPr="006B1C03" w:rsidRDefault="00184FD7" w:rsidP="00184FD7">
      <w:pPr>
        <w:pStyle w:val="Geenafstand"/>
        <w:rPr>
          <w:rFonts w:ascii="Arial" w:hAnsi="Arial" w:cs="Arial"/>
          <w:sz w:val="24"/>
          <w:szCs w:val="24"/>
        </w:rPr>
      </w:pPr>
    </w:p>
    <w:p w14:paraId="34252D1A" w14:textId="40FFA304" w:rsidR="00184FD7" w:rsidRDefault="00184FD7" w:rsidP="00184FD7">
      <w:pPr>
        <w:pStyle w:val="Geenafstand"/>
        <w:rPr>
          <w:rFonts w:ascii="Arial" w:hAnsi="Arial" w:cs="Arial"/>
          <w:sz w:val="24"/>
          <w:szCs w:val="24"/>
        </w:rPr>
      </w:pPr>
    </w:p>
    <w:p w14:paraId="2A1DA8DF" w14:textId="4EE43360" w:rsidR="003F552C" w:rsidRDefault="003F552C" w:rsidP="00184FD7">
      <w:pPr>
        <w:pStyle w:val="Geenafstand"/>
        <w:rPr>
          <w:rFonts w:ascii="Arial" w:hAnsi="Arial" w:cs="Arial"/>
          <w:sz w:val="24"/>
          <w:szCs w:val="24"/>
        </w:rPr>
      </w:pPr>
    </w:p>
    <w:p w14:paraId="2393C4D7" w14:textId="77777777" w:rsidR="003F552C" w:rsidRPr="006B1C03" w:rsidRDefault="003F552C" w:rsidP="00184FD7">
      <w:pPr>
        <w:pStyle w:val="Geenafstand"/>
        <w:rPr>
          <w:rFonts w:ascii="Arial" w:hAnsi="Arial" w:cs="Arial"/>
          <w:sz w:val="24"/>
          <w:szCs w:val="24"/>
        </w:rPr>
      </w:pPr>
    </w:p>
    <w:p w14:paraId="1140185D" w14:textId="77777777" w:rsidR="00184FD7" w:rsidRPr="006B1C03" w:rsidRDefault="00184FD7" w:rsidP="00184FD7">
      <w:pPr>
        <w:pStyle w:val="Geenafstand"/>
        <w:rPr>
          <w:rFonts w:ascii="Arial" w:hAnsi="Arial" w:cs="Arial"/>
          <w:sz w:val="24"/>
          <w:szCs w:val="24"/>
        </w:rPr>
      </w:pPr>
    </w:p>
    <w:p w14:paraId="62F35A0F" w14:textId="77777777" w:rsidR="00184FD7" w:rsidRPr="006B1C03" w:rsidRDefault="00184FD7" w:rsidP="00184FD7">
      <w:pPr>
        <w:pStyle w:val="Geenafstand"/>
        <w:rPr>
          <w:rFonts w:ascii="Arial" w:hAnsi="Arial" w:cs="Arial"/>
          <w:sz w:val="24"/>
          <w:szCs w:val="24"/>
        </w:rPr>
      </w:pPr>
    </w:p>
    <w:p w14:paraId="2CD2ED15" w14:textId="06E22D05" w:rsidR="00184FD7" w:rsidRPr="006B1C03" w:rsidRDefault="00184FD7" w:rsidP="00184FD7">
      <w:pPr>
        <w:pStyle w:val="Geenafstand"/>
        <w:rPr>
          <w:rFonts w:ascii="Arial" w:hAnsi="Arial" w:cs="Arial"/>
          <w:sz w:val="24"/>
          <w:szCs w:val="24"/>
        </w:rPr>
      </w:pPr>
      <w:r w:rsidRPr="006B1C03">
        <w:rPr>
          <w:rFonts w:ascii="Arial" w:hAnsi="Arial" w:cs="Arial"/>
          <w:noProof/>
          <w:sz w:val="24"/>
          <w:szCs w:val="24"/>
          <w:lang w:val="en-US" w:eastAsia="nl-NL"/>
        </w:rPr>
        <w:drawing>
          <wp:anchor distT="0" distB="0" distL="114300" distR="114300" simplePos="0" relativeHeight="251718656" behindDoc="0" locked="0" layoutInCell="1" allowOverlap="1" wp14:anchorId="515151BC" wp14:editId="37B981D3">
            <wp:simplePos x="0" y="0"/>
            <wp:positionH relativeFrom="column">
              <wp:posOffset>4495800</wp:posOffset>
            </wp:positionH>
            <wp:positionV relativeFrom="paragraph">
              <wp:posOffset>186690</wp:posOffset>
            </wp:positionV>
            <wp:extent cx="1524635" cy="971550"/>
            <wp:effectExtent l="0" t="0" r="0" b="0"/>
            <wp:wrapThrough wrapText="bothSides">
              <wp:wrapPolygon edited="0">
                <wp:start x="0" y="0"/>
                <wp:lineTo x="0" y="21176"/>
                <wp:lineTo x="21321" y="21176"/>
                <wp:lineTo x="21321" y="0"/>
                <wp:lineTo x="0" y="0"/>
              </wp:wrapPolygon>
            </wp:wrapThrough>
            <wp:docPr id="29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 MosaLira1.jpg"/>
                    <pic:cNvPicPr/>
                  </pic:nvPicPr>
                  <pic:blipFill>
                    <a:blip r:embed="rId14"/>
                    <a:stretch>
                      <a:fillRect/>
                    </a:stretch>
                  </pic:blipFill>
                  <pic:spPr>
                    <a:xfrm>
                      <a:off x="0" y="0"/>
                      <a:ext cx="1524635" cy="971550"/>
                    </a:xfrm>
                    <a:prstGeom prst="rect">
                      <a:avLst/>
                    </a:prstGeom>
                  </pic:spPr>
                </pic:pic>
              </a:graphicData>
            </a:graphic>
            <wp14:sizeRelH relativeFrom="page">
              <wp14:pctWidth>0</wp14:pctWidth>
            </wp14:sizeRelH>
            <wp14:sizeRelV relativeFrom="page">
              <wp14:pctHeight>0</wp14:pctHeight>
            </wp14:sizeRelV>
          </wp:anchor>
        </w:drawing>
      </w:r>
    </w:p>
    <w:p w14:paraId="32DE0D3B" w14:textId="0341887C" w:rsidR="00184FD7" w:rsidRPr="00A53620" w:rsidRDefault="003F552C" w:rsidP="00184FD7">
      <w:pPr>
        <w:pStyle w:val="Geenafstand"/>
        <w:rPr>
          <w:rFonts w:cs="Arial"/>
        </w:rPr>
      </w:pPr>
      <w:r>
        <w:rPr>
          <w:rFonts w:cs="Arial"/>
        </w:rPr>
        <w:t>Basisschool De Maasköpkes</w:t>
      </w:r>
      <w:r w:rsidR="00184FD7" w:rsidRPr="00A53620">
        <w:rPr>
          <w:rFonts w:cs="Arial"/>
        </w:rPr>
        <w:tab/>
      </w:r>
    </w:p>
    <w:p w14:paraId="0BAE58AB" w14:textId="041DA403" w:rsidR="00184FD7" w:rsidRPr="00A53620" w:rsidRDefault="003F552C" w:rsidP="00184FD7">
      <w:pPr>
        <w:pStyle w:val="Geenafstand"/>
        <w:rPr>
          <w:rFonts w:cs="Arial"/>
        </w:rPr>
      </w:pPr>
      <w:r w:rsidRPr="006B1C03">
        <w:rPr>
          <w:rFonts w:ascii="Arial" w:hAnsi="Arial" w:cs="Arial"/>
          <w:noProof/>
          <w:sz w:val="24"/>
          <w:szCs w:val="24"/>
          <w:lang w:val="en-US" w:eastAsia="nl-NL"/>
        </w:rPr>
        <w:drawing>
          <wp:anchor distT="0" distB="0" distL="114300" distR="114300" simplePos="0" relativeHeight="251717632" behindDoc="0" locked="0" layoutInCell="1" allowOverlap="1" wp14:anchorId="62B63E09" wp14:editId="51BDBECD">
            <wp:simplePos x="0" y="0"/>
            <wp:positionH relativeFrom="column">
              <wp:posOffset>2213610</wp:posOffset>
            </wp:positionH>
            <wp:positionV relativeFrom="paragraph">
              <wp:posOffset>71120</wp:posOffset>
            </wp:positionV>
            <wp:extent cx="2078355" cy="737235"/>
            <wp:effectExtent l="0" t="0" r="0" b="0"/>
            <wp:wrapThrough wrapText="bothSides">
              <wp:wrapPolygon edited="0">
                <wp:start x="8315" y="0"/>
                <wp:lineTo x="2772" y="1116"/>
                <wp:lineTo x="1188" y="3349"/>
                <wp:lineTo x="1188" y="8930"/>
                <wp:lineTo x="0" y="16186"/>
                <wp:lineTo x="0" y="18977"/>
                <wp:lineTo x="3168" y="20093"/>
                <wp:lineTo x="8909" y="20093"/>
                <wp:lineTo x="11879" y="18419"/>
                <wp:lineTo x="19600" y="16186"/>
                <wp:lineTo x="20590" y="11163"/>
                <wp:lineTo x="18610" y="8930"/>
                <wp:lineTo x="19204" y="5023"/>
                <wp:lineTo x="18214" y="3907"/>
                <wp:lineTo x="10493" y="0"/>
                <wp:lineTo x="8315" y="0"/>
              </wp:wrapPolygon>
            </wp:wrapThrough>
            <wp:docPr id="299"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rmaat handtekening mail 1.png"/>
                    <pic:cNvPicPr/>
                  </pic:nvPicPr>
                  <pic:blipFill>
                    <a:blip r:embed="rId15">
                      <a:extLst>
                        <a:ext uri="{28A0092B-C50C-407E-A947-70E740481C1C}">
                          <a14:useLocalDpi xmlns:a14="http://schemas.microsoft.com/office/drawing/2010/main" val="0"/>
                        </a:ext>
                      </a:extLst>
                    </a:blip>
                    <a:stretch>
                      <a:fillRect/>
                    </a:stretch>
                  </pic:blipFill>
                  <pic:spPr>
                    <a:xfrm>
                      <a:off x="0" y="0"/>
                      <a:ext cx="2078355" cy="737235"/>
                    </a:xfrm>
                    <a:prstGeom prst="rect">
                      <a:avLst/>
                    </a:prstGeom>
                  </pic:spPr>
                </pic:pic>
              </a:graphicData>
            </a:graphic>
            <wp14:sizeRelH relativeFrom="page">
              <wp14:pctWidth>0</wp14:pctWidth>
            </wp14:sizeRelH>
            <wp14:sizeRelV relativeFrom="page">
              <wp14:pctHeight>0</wp14:pctHeight>
            </wp14:sizeRelV>
          </wp:anchor>
        </w:drawing>
      </w:r>
      <w:r w:rsidR="00184FD7" w:rsidRPr="00A53620">
        <w:rPr>
          <w:rFonts w:cs="Arial"/>
        </w:rPr>
        <w:t xml:space="preserve">Brinnummer </w:t>
      </w:r>
      <w:r>
        <w:rPr>
          <w:rFonts w:cs="Arial"/>
        </w:rPr>
        <w:t>06OJ</w:t>
      </w:r>
    </w:p>
    <w:p w14:paraId="3A8C4F7E" w14:textId="18B7773A" w:rsidR="00184FD7" w:rsidRPr="00A53620" w:rsidRDefault="003F552C" w:rsidP="00184FD7">
      <w:pPr>
        <w:pStyle w:val="Geenafstand"/>
        <w:rPr>
          <w:rFonts w:cs="Arial"/>
        </w:rPr>
      </w:pPr>
      <w:r>
        <w:rPr>
          <w:rFonts w:cs="Arial"/>
        </w:rPr>
        <w:t>Schoolstraat 15</w:t>
      </w:r>
    </w:p>
    <w:p w14:paraId="33D27788" w14:textId="75BF80A7" w:rsidR="00184FD7" w:rsidRPr="00A53620" w:rsidRDefault="00184FD7" w:rsidP="00184FD7">
      <w:pPr>
        <w:pStyle w:val="Geenafstand"/>
        <w:rPr>
          <w:rFonts w:cs="Arial"/>
        </w:rPr>
      </w:pPr>
      <w:r w:rsidRPr="00A53620">
        <w:rPr>
          <w:rFonts w:cs="Arial"/>
        </w:rPr>
        <w:t>622</w:t>
      </w:r>
      <w:r w:rsidR="003F552C">
        <w:rPr>
          <w:rFonts w:cs="Arial"/>
        </w:rPr>
        <w:t>3</w:t>
      </w:r>
      <w:r w:rsidRPr="00A53620">
        <w:rPr>
          <w:rFonts w:cs="Arial"/>
        </w:rPr>
        <w:t xml:space="preserve"> B</w:t>
      </w:r>
      <w:r w:rsidR="003F552C">
        <w:rPr>
          <w:rFonts w:cs="Arial"/>
        </w:rPr>
        <w:t>D</w:t>
      </w:r>
      <w:r w:rsidRPr="00A53620">
        <w:rPr>
          <w:rFonts w:cs="Arial"/>
        </w:rPr>
        <w:t xml:space="preserve"> Maastricht</w:t>
      </w:r>
    </w:p>
    <w:p w14:paraId="2C405F52" w14:textId="2D521515" w:rsidR="00184FD7" w:rsidRPr="00A53620" w:rsidRDefault="00184FD7" w:rsidP="00184FD7">
      <w:pPr>
        <w:pStyle w:val="Geenafstand"/>
        <w:rPr>
          <w:rFonts w:cs="Arial"/>
        </w:rPr>
      </w:pPr>
      <w:r w:rsidRPr="00A53620">
        <w:rPr>
          <w:rFonts w:cs="Arial"/>
        </w:rPr>
        <w:t>043-3632</w:t>
      </w:r>
      <w:r w:rsidR="003F552C">
        <w:rPr>
          <w:rFonts w:cs="Arial"/>
        </w:rPr>
        <w:t>281</w:t>
      </w:r>
    </w:p>
    <w:p w14:paraId="3C958822" w14:textId="0029CBF5" w:rsidR="00A53620" w:rsidRDefault="00A53620" w:rsidP="00C52AC5">
      <w:pPr>
        <w:rPr>
          <w:b/>
          <w:lang w:eastAsia="nl-NL"/>
        </w:rPr>
      </w:pPr>
    </w:p>
    <w:p w14:paraId="5E821756" w14:textId="3FC628AC" w:rsidR="003F552C" w:rsidRDefault="003F552C" w:rsidP="00C52AC5">
      <w:pPr>
        <w:rPr>
          <w:b/>
          <w:lang w:eastAsia="nl-NL"/>
        </w:rPr>
      </w:pPr>
    </w:p>
    <w:p w14:paraId="4F9454CC" w14:textId="77777777" w:rsidR="0054628A" w:rsidRPr="00361E78" w:rsidRDefault="0054628A" w:rsidP="00C52AC5">
      <w:pPr>
        <w:rPr>
          <w:b/>
          <w:color w:val="0070C0"/>
          <w:lang w:eastAsia="nl-NL"/>
        </w:rPr>
      </w:pPr>
      <w:r w:rsidRPr="00361E78">
        <w:rPr>
          <w:b/>
          <w:color w:val="0070C0"/>
          <w:lang w:eastAsia="nl-NL"/>
        </w:rPr>
        <w:lastRenderedPageBreak/>
        <w:t>Inhoudsopgave</w:t>
      </w:r>
    </w:p>
    <w:p w14:paraId="4A7EF360" w14:textId="1F0F79F6" w:rsidR="00605B51" w:rsidRDefault="0054628A">
      <w:pPr>
        <w:pStyle w:val="Inhopg1"/>
        <w:tabs>
          <w:tab w:val="right" w:pos="9396"/>
        </w:tabs>
        <w:rPr>
          <w:rFonts w:eastAsiaTheme="minorEastAsia"/>
          <w:noProof/>
          <w:lang w:eastAsia="nl-NL"/>
        </w:rPr>
      </w:pPr>
      <w:r w:rsidRPr="0054628A">
        <w:rPr>
          <w:rFonts w:cstheme="minorHAnsi"/>
          <w:bCs/>
          <w:sz w:val="20"/>
          <w:szCs w:val="20"/>
          <w:lang w:eastAsia="nl-NL"/>
        </w:rPr>
        <w:fldChar w:fldCharType="begin"/>
      </w:r>
      <w:r w:rsidRPr="0054628A">
        <w:rPr>
          <w:rFonts w:cstheme="minorHAnsi"/>
          <w:bCs/>
          <w:sz w:val="20"/>
          <w:szCs w:val="20"/>
          <w:lang w:eastAsia="nl-NL"/>
        </w:rPr>
        <w:instrText xml:space="preserve"> TOC \o "1-4" \h \z \u </w:instrText>
      </w:r>
      <w:r w:rsidRPr="0054628A">
        <w:rPr>
          <w:rFonts w:cstheme="minorHAnsi"/>
          <w:bCs/>
          <w:sz w:val="20"/>
          <w:szCs w:val="20"/>
          <w:lang w:eastAsia="nl-NL"/>
        </w:rPr>
        <w:fldChar w:fldCharType="separate"/>
      </w:r>
      <w:hyperlink w:anchor="_Toc7115028" w:history="1">
        <w:r w:rsidR="00605B51" w:rsidRPr="000D65C4">
          <w:rPr>
            <w:rStyle w:val="Hyperlink"/>
            <w:rFonts w:cstheme="minorHAnsi"/>
            <w:noProof/>
            <w:lang w:eastAsia="nl-NL"/>
          </w:rPr>
          <w:t>Inleiding</w:t>
        </w:r>
        <w:r w:rsidR="00605B51">
          <w:rPr>
            <w:noProof/>
            <w:webHidden/>
          </w:rPr>
          <w:tab/>
        </w:r>
        <w:r w:rsidR="00605B51">
          <w:rPr>
            <w:noProof/>
            <w:webHidden/>
          </w:rPr>
          <w:fldChar w:fldCharType="begin"/>
        </w:r>
        <w:r w:rsidR="00605B51">
          <w:rPr>
            <w:noProof/>
            <w:webHidden/>
          </w:rPr>
          <w:instrText xml:space="preserve"> PAGEREF _Toc7115028 \h </w:instrText>
        </w:r>
        <w:r w:rsidR="00605B51">
          <w:rPr>
            <w:noProof/>
            <w:webHidden/>
          </w:rPr>
        </w:r>
        <w:r w:rsidR="00605B51">
          <w:rPr>
            <w:noProof/>
            <w:webHidden/>
          </w:rPr>
          <w:fldChar w:fldCharType="separate"/>
        </w:r>
        <w:r w:rsidR="00605B51">
          <w:rPr>
            <w:noProof/>
            <w:webHidden/>
          </w:rPr>
          <w:t>5</w:t>
        </w:r>
        <w:r w:rsidR="00605B51">
          <w:rPr>
            <w:noProof/>
            <w:webHidden/>
          </w:rPr>
          <w:fldChar w:fldCharType="end"/>
        </w:r>
      </w:hyperlink>
    </w:p>
    <w:p w14:paraId="034B93FA" w14:textId="53A43405" w:rsidR="00605B51" w:rsidRDefault="00605B51">
      <w:pPr>
        <w:pStyle w:val="Inhopg1"/>
        <w:tabs>
          <w:tab w:val="right" w:pos="9396"/>
        </w:tabs>
        <w:rPr>
          <w:rFonts w:eastAsiaTheme="minorEastAsia"/>
          <w:noProof/>
          <w:lang w:eastAsia="nl-NL"/>
        </w:rPr>
      </w:pPr>
      <w:hyperlink w:anchor="_Toc7115029" w:history="1">
        <w:r w:rsidRPr="000D65C4">
          <w:rPr>
            <w:rStyle w:val="Hyperlink"/>
            <w:rFonts w:cstheme="minorHAnsi"/>
            <w:noProof/>
          </w:rPr>
          <w:t>2. Missie, hoofddoelstelling, visie, doelstellingen schoolveiligheidsbeleid en organisatie van veiligheid</w:t>
        </w:r>
        <w:r>
          <w:rPr>
            <w:noProof/>
            <w:webHidden/>
          </w:rPr>
          <w:tab/>
        </w:r>
        <w:r>
          <w:rPr>
            <w:noProof/>
            <w:webHidden/>
          </w:rPr>
          <w:fldChar w:fldCharType="begin"/>
        </w:r>
        <w:r>
          <w:rPr>
            <w:noProof/>
            <w:webHidden/>
          </w:rPr>
          <w:instrText xml:space="preserve"> PAGEREF _Toc7115029 \h </w:instrText>
        </w:r>
        <w:r>
          <w:rPr>
            <w:noProof/>
            <w:webHidden/>
          </w:rPr>
        </w:r>
        <w:r>
          <w:rPr>
            <w:noProof/>
            <w:webHidden/>
          </w:rPr>
          <w:fldChar w:fldCharType="separate"/>
        </w:r>
        <w:r>
          <w:rPr>
            <w:noProof/>
            <w:webHidden/>
          </w:rPr>
          <w:t>7</w:t>
        </w:r>
        <w:r>
          <w:rPr>
            <w:noProof/>
            <w:webHidden/>
          </w:rPr>
          <w:fldChar w:fldCharType="end"/>
        </w:r>
      </w:hyperlink>
    </w:p>
    <w:p w14:paraId="05789918" w14:textId="340471A1" w:rsidR="00605B51" w:rsidRDefault="00605B51">
      <w:pPr>
        <w:pStyle w:val="Inhopg2"/>
        <w:tabs>
          <w:tab w:val="right" w:pos="9396"/>
        </w:tabs>
        <w:rPr>
          <w:rFonts w:eastAsiaTheme="minorEastAsia"/>
          <w:noProof/>
          <w:lang w:eastAsia="nl-NL"/>
        </w:rPr>
      </w:pPr>
      <w:hyperlink w:anchor="_Toc7115030" w:history="1">
        <w:r w:rsidRPr="000D65C4">
          <w:rPr>
            <w:rStyle w:val="Hyperlink"/>
            <w:rFonts w:cstheme="minorHAnsi"/>
            <w:noProof/>
          </w:rPr>
          <w:t>2.1 Missie, hoofddoelstelling en visie MosaLira</w:t>
        </w:r>
        <w:r>
          <w:rPr>
            <w:noProof/>
            <w:webHidden/>
          </w:rPr>
          <w:tab/>
        </w:r>
        <w:r>
          <w:rPr>
            <w:noProof/>
            <w:webHidden/>
          </w:rPr>
          <w:fldChar w:fldCharType="begin"/>
        </w:r>
        <w:r>
          <w:rPr>
            <w:noProof/>
            <w:webHidden/>
          </w:rPr>
          <w:instrText xml:space="preserve"> PAGEREF _Toc7115030 \h </w:instrText>
        </w:r>
        <w:r>
          <w:rPr>
            <w:noProof/>
            <w:webHidden/>
          </w:rPr>
        </w:r>
        <w:r>
          <w:rPr>
            <w:noProof/>
            <w:webHidden/>
          </w:rPr>
          <w:fldChar w:fldCharType="separate"/>
        </w:r>
        <w:r>
          <w:rPr>
            <w:noProof/>
            <w:webHidden/>
          </w:rPr>
          <w:t>7</w:t>
        </w:r>
        <w:r>
          <w:rPr>
            <w:noProof/>
            <w:webHidden/>
          </w:rPr>
          <w:fldChar w:fldCharType="end"/>
        </w:r>
      </w:hyperlink>
    </w:p>
    <w:p w14:paraId="7E95D4D5" w14:textId="3821ECA9" w:rsidR="00605B51" w:rsidRDefault="00605B51">
      <w:pPr>
        <w:pStyle w:val="Inhopg2"/>
        <w:tabs>
          <w:tab w:val="right" w:pos="9396"/>
        </w:tabs>
        <w:rPr>
          <w:rFonts w:eastAsiaTheme="minorEastAsia"/>
          <w:noProof/>
          <w:lang w:eastAsia="nl-NL"/>
        </w:rPr>
      </w:pPr>
      <w:hyperlink w:anchor="_Toc7115031" w:history="1">
        <w:r w:rsidRPr="000D65C4">
          <w:rPr>
            <w:rStyle w:val="Hyperlink"/>
            <w:rFonts w:cstheme="minorHAnsi"/>
            <w:noProof/>
          </w:rPr>
          <w:t>2.2 Doelstellingen schoolveiligheidsbeleid</w:t>
        </w:r>
        <w:r>
          <w:rPr>
            <w:noProof/>
            <w:webHidden/>
          </w:rPr>
          <w:tab/>
        </w:r>
        <w:r>
          <w:rPr>
            <w:noProof/>
            <w:webHidden/>
          </w:rPr>
          <w:fldChar w:fldCharType="begin"/>
        </w:r>
        <w:r>
          <w:rPr>
            <w:noProof/>
            <w:webHidden/>
          </w:rPr>
          <w:instrText xml:space="preserve"> PAGEREF _Toc7115031 \h </w:instrText>
        </w:r>
        <w:r>
          <w:rPr>
            <w:noProof/>
            <w:webHidden/>
          </w:rPr>
        </w:r>
        <w:r>
          <w:rPr>
            <w:noProof/>
            <w:webHidden/>
          </w:rPr>
          <w:fldChar w:fldCharType="separate"/>
        </w:r>
        <w:r>
          <w:rPr>
            <w:noProof/>
            <w:webHidden/>
          </w:rPr>
          <w:t>8</w:t>
        </w:r>
        <w:r>
          <w:rPr>
            <w:noProof/>
            <w:webHidden/>
          </w:rPr>
          <w:fldChar w:fldCharType="end"/>
        </w:r>
      </w:hyperlink>
    </w:p>
    <w:p w14:paraId="5512D92B" w14:textId="14FE4D5E" w:rsidR="00605B51" w:rsidRDefault="00605B51">
      <w:pPr>
        <w:pStyle w:val="Inhopg2"/>
        <w:tabs>
          <w:tab w:val="right" w:pos="9396"/>
        </w:tabs>
        <w:rPr>
          <w:rFonts w:eastAsiaTheme="minorEastAsia"/>
          <w:noProof/>
          <w:lang w:eastAsia="nl-NL"/>
        </w:rPr>
      </w:pPr>
      <w:hyperlink w:anchor="_Toc7115032" w:history="1">
        <w:r w:rsidRPr="000D65C4">
          <w:rPr>
            <w:rStyle w:val="Hyperlink"/>
            <w:rFonts w:cstheme="minorHAnsi"/>
            <w:noProof/>
          </w:rPr>
          <w:t>2.3 Geschiedenis, missie en visie basisschool De Maasköpkes</w:t>
        </w:r>
        <w:r>
          <w:rPr>
            <w:noProof/>
            <w:webHidden/>
          </w:rPr>
          <w:tab/>
        </w:r>
        <w:r>
          <w:rPr>
            <w:noProof/>
            <w:webHidden/>
          </w:rPr>
          <w:fldChar w:fldCharType="begin"/>
        </w:r>
        <w:r>
          <w:rPr>
            <w:noProof/>
            <w:webHidden/>
          </w:rPr>
          <w:instrText xml:space="preserve"> PAGEREF _Toc7115032 \h </w:instrText>
        </w:r>
        <w:r>
          <w:rPr>
            <w:noProof/>
            <w:webHidden/>
          </w:rPr>
        </w:r>
        <w:r>
          <w:rPr>
            <w:noProof/>
            <w:webHidden/>
          </w:rPr>
          <w:fldChar w:fldCharType="separate"/>
        </w:r>
        <w:r>
          <w:rPr>
            <w:noProof/>
            <w:webHidden/>
          </w:rPr>
          <w:t>8</w:t>
        </w:r>
        <w:r>
          <w:rPr>
            <w:noProof/>
            <w:webHidden/>
          </w:rPr>
          <w:fldChar w:fldCharType="end"/>
        </w:r>
      </w:hyperlink>
    </w:p>
    <w:p w14:paraId="4F22239B" w14:textId="63FE9BBF" w:rsidR="00605B51" w:rsidRDefault="00605B51">
      <w:pPr>
        <w:pStyle w:val="Inhopg2"/>
        <w:tabs>
          <w:tab w:val="right" w:pos="9396"/>
        </w:tabs>
        <w:rPr>
          <w:rFonts w:eastAsiaTheme="minorEastAsia"/>
          <w:noProof/>
          <w:lang w:eastAsia="nl-NL"/>
        </w:rPr>
      </w:pPr>
      <w:hyperlink w:anchor="_Toc7115033" w:history="1">
        <w:r w:rsidRPr="000D65C4">
          <w:rPr>
            <w:rStyle w:val="Hyperlink"/>
            <w:rFonts w:cstheme="minorHAnsi"/>
            <w:noProof/>
          </w:rPr>
          <w:t>2.4  Organisatie van veiligheid</w:t>
        </w:r>
        <w:r>
          <w:rPr>
            <w:noProof/>
            <w:webHidden/>
          </w:rPr>
          <w:tab/>
        </w:r>
        <w:r>
          <w:rPr>
            <w:noProof/>
            <w:webHidden/>
          </w:rPr>
          <w:fldChar w:fldCharType="begin"/>
        </w:r>
        <w:r>
          <w:rPr>
            <w:noProof/>
            <w:webHidden/>
          </w:rPr>
          <w:instrText xml:space="preserve"> PAGEREF _Toc7115033 \h </w:instrText>
        </w:r>
        <w:r>
          <w:rPr>
            <w:noProof/>
            <w:webHidden/>
          </w:rPr>
        </w:r>
        <w:r>
          <w:rPr>
            <w:noProof/>
            <w:webHidden/>
          </w:rPr>
          <w:fldChar w:fldCharType="separate"/>
        </w:r>
        <w:r>
          <w:rPr>
            <w:noProof/>
            <w:webHidden/>
          </w:rPr>
          <w:t>10</w:t>
        </w:r>
        <w:r>
          <w:rPr>
            <w:noProof/>
            <w:webHidden/>
          </w:rPr>
          <w:fldChar w:fldCharType="end"/>
        </w:r>
      </w:hyperlink>
    </w:p>
    <w:p w14:paraId="6BBCDB1B" w14:textId="701F04ED" w:rsidR="00605B51" w:rsidRDefault="00605B51">
      <w:pPr>
        <w:pStyle w:val="Inhopg1"/>
        <w:tabs>
          <w:tab w:val="right" w:pos="9396"/>
        </w:tabs>
        <w:rPr>
          <w:rFonts w:eastAsiaTheme="minorEastAsia"/>
          <w:noProof/>
          <w:lang w:eastAsia="nl-NL"/>
        </w:rPr>
      </w:pPr>
      <w:hyperlink w:anchor="_Toc7115034" w:history="1">
        <w:r w:rsidRPr="000D65C4">
          <w:rPr>
            <w:rStyle w:val="Hyperlink"/>
            <w:rFonts w:eastAsia="Times New Roman" w:cstheme="minorHAnsi"/>
            <w:noProof/>
            <w:lang w:eastAsia="nl-NL"/>
          </w:rPr>
          <w:t>3. Preventief beleid</w:t>
        </w:r>
        <w:r>
          <w:rPr>
            <w:noProof/>
            <w:webHidden/>
          </w:rPr>
          <w:tab/>
        </w:r>
        <w:r>
          <w:rPr>
            <w:noProof/>
            <w:webHidden/>
          </w:rPr>
          <w:fldChar w:fldCharType="begin"/>
        </w:r>
        <w:r>
          <w:rPr>
            <w:noProof/>
            <w:webHidden/>
          </w:rPr>
          <w:instrText xml:space="preserve"> PAGEREF _Toc7115034 \h </w:instrText>
        </w:r>
        <w:r>
          <w:rPr>
            <w:noProof/>
            <w:webHidden/>
          </w:rPr>
        </w:r>
        <w:r>
          <w:rPr>
            <w:noProof/>
            <w:webHidden/>
          </w:rPr>
          <w:fldChar w:fldCharType="separate"/>
        </w:r>
        <w:r>
          <w:rPr>
            <w:noProof/>
            <w:webHidden/>
          </w:rPr>
          <w:t>13</w:t>
        </w:r>
        <w:r>
          <w:rPr>
            <w:noProof/>
            <w:webHidden/>
          </w:rPr>
          <w:fldChar w:fldCharType="end"/>
        </w:r>
      </w:hyperlink>
    </w:p>
    <w:p w14:paraId="472E86EE" w14:textId="0351DA41" w:rsidR="00605B51" w:rsidRDefault="00605B51">
      <w:pPr>
        <w:pStyle w:val="Inhopg2"/>
        <w:tabs>
          <w:tab w:val="right" w:pos="9396"/>
        </w:tabs>
        <w:rPr>
          <w:rFonts w:eastAsiaTheme="minorEastAsia"/>
          <w:noProof/>
          <w:lang w:eastAsia="nl-NL"/>
        </w:rPr>
      </w:pPr>
      <w:hyperlink w:anchor="_Toc7115035" w:history="1">
        <w:r w:rsidRPr="000D65C4">
          <w:rPr>
            <w:rStyle w:val="Hyperlink"/>
            <w:rFonts w:cstheme="minorHAnsi"/>
            <w:noProof/>
            <w:lang w:eastAsia="nl-NL"/>
          </w:rPr>
          <w:t>3.1 Gedrags- en Integriteitscode</w:t>
        </w:r>
        <w:r>
          <w:rPr>
            <w:noProof/>
            <w:webHidden/>
          </w:rPr>
          <w:tab/>
        </w:r>
        <w:r>
          <w:rPr>
            <w:noProof/>
            <w:webHidden/>
          </w:rPr>
          <w:fldChar w:fldCharType="begin"/>
        </w:r>
        <w:r>
          <w:rPr>
            <w:noProof/>
            <w:webHidden/>
          </w:rPr>
          <w:instrText xml:space="preserve"> PAGEREF _Toc7115035 \h </w:instrText>
        </w:r>
        <w:r>
          <w:rPr>
            <w:noProof/>
            <w:webHidden/>
          </w:rPr>
        </w:r>
        <w:r>
          <w:rPr>
            <w:noProof/>
            <w:webHidden/>
          </w:rPr>
          <w:fldChar w:fldCharType="separate"/>
        </w:r>
        <w:r>
          <w:rPr>
            <w:noProof/>
            <w:webHidden/>
          </w:rPr>
          <w:t>14</w:t>
        </w:r>
        <w:r>
          <w:rPr>
            <w:noProof/>
            <w:webHidden/>
          </w:rPr>
          <w:fldChar w:fldCharType="end"/>
        </w:r>
      </w:hyperlink>
    </w:p>
    <w:p w14:paraId="5EFB367F" w14:textId="4FA9C5A3" w:rsidR="00605B51" w:rsidRDefault="00605B51">
      <w:pPr>
        <w:pStyle w:val="Inhopg2"/>
        <w:tabs>
          <w:tab w:val="right" w:pos="9396"/>
        </w:tabs>
        <w:rPr>
          <w:rFonts w:eastAsiaTheme="minorEastAsia"/>
          <w:noProof/>
          <w:lang w:eastAsia="nl-NL"/>
        </w:rPr>
      </w:pPr>
      <w:hyperlink w:anchor="_Toc7115036" w:history="1">
        <w:r w:rsidRPr="000D65C4">
          <w:rPr>
            <w:rStyle w:val="Hyperlink"/>
            <w:rFonts w:cstheme="minorHAnsi"/>
            <w:noProof/>
          </w:rPr>
          <w:t xml:space="preserve">3.2 </w:t>
        </w:r>
        <w:r w:rsidRPr="000D65C4">
          <w:rPr>
            <w:rStyle w:val="Hyperlink"/>
            <w:rFonts w:cstheme="minorHAnsi"/>
            <w:noProof/>
            <w:lang w:eastAsia="nl-NL"/>
          </w:rPr>
          <w:t>Algemene veiligheidsnormen</w:t>
        </w:r>
        <w:r>
          <w:rPr>
            <w:noProof/>
            <w:webHidden/>
          </w:rPr>
          <w:tab/>
        </w:r>
        <w:r>
          <w:rPr>
            <w:noProof/>
            <w:webHidden/>
          </w:rPr>
          <w:fldChar w:fldCharType="begin"/>
        </w:r>
        <w:r>
          <w:rPr>
            <w:noProof/>
            <w:webHidden/>
          </w:rPr>
          <w:instrText xml:space="preserve"> PAGEREF _Toc7115036 \h </w:instrText>
        </w:r>
        <w:r>
          <w:rPr>
            <w:noProof/>
            <w:webHidden/>
          </w:rPr>
        </w:r>
        <w:r>
          <w:rPr>
            <w:noProof/>
            <w:webHidden/>
          </w:rPr>
          <w:fldChar w:fldCharType="separate"/>
        </w:r>
        <w:r>
          <w:rPr>
            <w:noProof/>
            <w:webHidden/>
          </w:rPr>
          <w:t>14</w:t>
        </w:r>
        <w:r>
          <w:rPr>
            <w:noProof/>
            <w:webHidden/>
          </w:rPr>
          <w:fldChar w:fldCharType="end"/>
        </w:r>
      </w:hyperlink>
    </w:p>
    <w:p w14:paraId="66667E66" w14:textId="6BC57506" w:rsidR="00605B51" w:rsidRDefault="00605B51">
      <w:pPr>
        <w:pStyle w:val="Inhopg2"/>
        <w:tabs>
          <w:tab w:val="right" w:pos="9396"/>
        </w:tabs>
        <w:rPr>
          <w:rFonts w:eastAsiaTheme="minorEastAsia"/>
          <w:noProof/>
          <w:lang w:eastAsia="nl-NL"/>
        </w:rPr>
      </w:pPr>
      <w:hyperlink w:anchor="_Toc7115037" w:history="1">
        <w:r w:rsidRPr="000D65C4">
          <w:rPr>
            <w:rStyle w:val="Hyperlink"/>
            <w:rFonts w:cstheme="minorHAnsi"/>
            <w:noProof/>
          </w:rPr>
          <w:t>3.3 Scholing</w:t>
        </w:r>
        <w:r>
          <w:rPr>
            <w:noProof/>
            <w:webHidden/>
          </w:rPr>
          <w:tab/>
        </w:r>
        <w:r>
          <w:rPr>
            <w:noProof/>
            <w:webHidden/>
          </w:rPr>
          <w:fldChar w:fldCharType="begin"/>
        </w:r>
        <w:r>
          <w:rPr>
            <w:noProof/>
            <w:webHidden/>
          </w:rPr>
          <w:instrText xml:space="preserve"> PAGEREF _Toc7115037 \h </w:instrText>
        </w:r>
        <w:r>
          <w:rPr>
            <w:noProof/>
            <w:webHidden/>
          </w:rPr>
        </w:r>
        <w:r>
          <w:rPr>
            <w:noProof/>
            <w:webHidden/>
          </w:rPr>
          <w:fldChar w:fldCharType="separate"/>
        </w:r>
        <w:r>
          <w:rPr>
            <w:noProof/>
            <w:webHidden/>
          </w:rPr>
          <w:t>15</w:t>
        </w:r>
        <w:r>
          <w:rPr>
            <w:noProof/>
            <w:webHidden/>
          </w:rPr>
          <w:fldChar w:fldCharType="end"/>
        </w:r>
      </w:hyperlink>
    </w:p>
    <w:p w14:paraId="050C0E36" w14:textId="5E062AB3" w:rsidR="00605B51" w:rsidRDefault="00605B51">
      <w:pPr>
        <w:pStyle w:val="Inhopg2"/>
        <w:tabs>
          <w:tab w:val="right" w:pos="9396"/>
        </w:tabs>
        <w:rPr>
          <w:rFonts w:eastAsiaTheme="minorEastAsia"/>
          <w:noProof/>
          <w:lang w:eastAsia="nl-NL"/>
        </w:rPr>
      </w:pPr>
      <w:hyperlink w:anchor="_Toc7115038" w:history="1">
        <w:r w:rsidRPr="000D65C4">
          <w:rPr>
            <w:rStyle w:val="Hyperlink"/>
            <w:rFonts w:cstheme="minorHAnsi"/>
            <w:noProof/>
          </w:rPr>
          <w:t>3.4 Openheid</w:t>
        </w:r>
        <w:r>
          <w:rPr>
            <w:noProof/>
            <w:webHidden/>
          </w:rPr>
          <w:tab/>
        </w:r>
        <w:r>
          <w:rPr>
            <w:noProof/>
            <w:webHidden/>
          </w:rPr>
          <w:fldChar w:fldCharType="begin"/>
        </w:r>
        <w:r>
          <w:rPr>
            <w:noProof/>
            <w:webHidden/>
          </w:rPr>
          <w:instrText xml:space="preserve"> PAGEREF _Toc7115038 \h </w:instrText>
        </w:r>
        <w:r>
          <w:rPr>
            <w:noProof/>
            <w:webHidden/>
          </w:rPr>
        </w:r>
        <w:r>
          <w:rPr>
            <w:noProof/>
            <w:webHidden/>
          </w:rPr>
          <w:fldChar w:fldCharType="separate"/>
        </w:r>
        <w:r>
          <w:rPr>
            <w:noProof/>
            <w:webHidden/>
          </w:rPr>
          <w:t>15</w:t>
        </w:r>
        <w:r>
          <w:rPr>
            <w:noProof/>
            <w:webHidden/>
          </w:rPr>
          <w:fldChar w:fldCharType="end"/>
        </w:r>
      </w:hyperlink>
    </w:p>
    <w:p w14:paraId="3A89EA76" w14:textId="164E671F" w:rsidR="00605B51" w:rsidRDefault="00605B51">
      <w:pPr>
        <w:pStyle w:val="Inhopg2"/>
        <w:tabs>
          <w:tab w:val="right" w:pos="9396"/>
        </w:tabs>
        <w:rPr>
          <w:rFonts w:eastAsiaTheme="minorEastAsia"/>
          <w:noProof/>
          <w:lang w:eastAsia="nl-NL"/>
        </w:rPr>
      </w:pPr>
      <w:hyperlink w:anchor="_Toc7115039" w:history="1">
        <w:r w:rsidRPr="000D65C4">
          <w:rPr>
            <w:rStyle w:val="Hyperlink"/>
            <w:rFonts w:cstheme="minorHAnsi"/>
            <w:noProof/>
          </w:rPr>
          <w:t>3.5 Interne en externe samenwerking</w:t>
        </w:r>
        <w:r>
          <w:rPr>
            <w:noProof/>
            <w:webHidden/>
          </w:rPr>
          <w:tab/>
        </w:r>
        <w:r>
          <w:rPr>
            <w:noProof/>
            <w:webHidden/>
          </w:rPr>
          <w:fldChar w:fldCharType="begin"/>
        </w:r>
        <w:r>
          <w:rPr>
            <w:noProof/>
            <w:webHidden/>
          </w:rPr>
          <w:instrText xml:space="preserve"> PAGEREF _Toc7115039 \h </w:instrText>
        </w:r>
        <w:r>
          <w:rPr>
            <w:noProof/>
            <w:webHidden/>
          </w:rPr>
        </w:r>
        <w:r>
          <w:rPr>
            <w:noProof/>
            <w:webHidden/>
          </w:rPr>
          <w:fldChar w:fldCharType="separate"/>
        </w:r>
        <w:r>
          <w:rPr>
            <w:noProof/>
            <w:webHidden/>
          </w:rPr>
          <w:t>15</w:t>
        </w:r>
        <w:r>
          <w:rPr>
            <w:noProof/>
            <w:webHidden/>
          </w:rPr>
          <w:fldChar w:fldCharType="end"/>
        </w:r>
      </w:hyperlink>
    </w:p>
    <w:p w14:paraId="57F47739" w14:textId="7AE622C2" w:rsidR="00605B51" w:rsidRDefault="00605B51">
      <w:pPr>
        <w:pStyle w:val="Inhopg3"/>
        <w:tabs>
          <w:tab w:val="right" w:pos="9396"/>
        </w:tabs>
        <w:rPr>
          <w:rFonts w:eastAsiaTheme="minorEastAsia"/>
          <w:noProof/>
          <w:lang w:eastAsia="nl-NL"/>
        </w:rPr>
      </w:pPr>
      <w:hyperlink w:anchor="_Toc7115040" w:history="1">
        <w:r w:rsidRPr="000D65C4">
          <w:rPr>
            <w:rStyle w:val="Hyperlink"/>
            <w:noProof/>
          </w:rPr>
          <w:t>3.5.1 Vertrouwenspersoon</w:t>
        </w:r>
        <w:r>
          <w:rPr>
            <w:noProof/>
            <w:webHidden/>
          </w:rPr>
          <w:tab/>
        </w:r>
        <w:r>
          <w:rPr>
            <w:noProof/>
            <w:webHidden/>
          </w:rPr>
          <w:fldChar w:fldCharType="begin"/>
        </w:r>
        <w:r>
          <w:rPr>
            <w:noProof/>
            <w:webHidden/>
          </w:rPr>
          <w:instrText xml:space="preserve"> PAGEREF _Toc7115040 \h </w:instrText>
        </w:r>
        <w:r>
          <w:rPr>
            <w:noProof/>
            <w:webHidden/>
          </w:rPr>
        </w:r>
        <w:r>
          <w:rPr>
            <w:noProof/>
            <w:webHidden/>
          </w:rPr>
          <w:fldChar w:fldCharType="separate"/>
        </w:r>
        <w:r>
          <w:rPr>
            <w:noProof/>
            <w:webHidden/>
          </w:rPr>
          <w:t>18</w:t>
        </w:r>
        <w:r>
          <w:rPr>
            <w:noProof/>
            <w:webHidden/>
          </w:rPr>
          <w:fldChar w:fldCharType="end"/>
        </w:r>
      </w:hyperlink>
    </w:p>
    <w:p w14:paraId="588EB50D" w14:textId="3F3EE25B" w:rsidR="00605B51" w:rsidRDefault="00605B51">
      <w:pPr>
        <w:pStyle w:val="Inhopg3"/>
        <w:tabs>
          <w:tab w:val="right" w:pos="9396"/>
        </w:tabs>
        <w:rPr>
          <w:rFonts w:eastAsiaTheme="minorEastAsia"/>
          <w:noProof/>
          <w:lang w:eastAsia="nl-NL"/>
        </w:rPr>
      </w:pPr>
      <w:hyperlink w:anchor="_Toc7115041" w:history="1">
        <w:r w:rsidRPr="000D65C4">
          <w:rPr>
            <w:rStyle w:val="Hyperlink"/>
            <w:noProof/>
          </w:rPr>
          <w:t>3.5.2 Contactpersoon</w:t>
        </w:r>
        <w:r>
          <w:rPr>
            <w:noProof/>
            <w:webHidden/>
          </w:rPr>
          <w:tab/>
        </w:r>
        <w:r>
          <w:rPr>
            <w:noProof/>
            <w:webHidden/>
          </w:rPr>
          <w:fldChar w:fldCharType="begin"/>
        </w:r>
        <w:r>
          <w:rPr>
            <w:noProof/>
            <w:webHidden/>
          </w:rPr>
          <w:instrText xml:space="preserve"> PAGEREF _Toc7115041 \h </w:instrText>
        </w:r>
        <w:r>
          <w:rPr>
            <w:noProof/>
            <w:webHidden/>
          </w:rPr>
        </w:r>
        <w:r>
          <w:rPr>
            <w:noProof/>
            <w:webHidden/>
          </w:rPr>
          <w:fldChar w:fldCharType="separate"/>
        </w:r>
        <w:r>
          <w:rPr>
            <w:noProof/>
            <w:webHidden/>
          </w:rPr>
          <w:t>18</w:t>
        </w:r>
        <w:r>
          <w:rPr>
            <w:noProof/>
            <w:webHidden/>
          </w:rPr>
          <w:fldChar w:fldCharType="end"/>
        </w:r>
      </w:hyperlink>
    </w:p>
    <w:p w14:paraId="75C48A69" w14:textId="301EEE4D" w:rsidR="00605B51" w:rsidRDefault="00605B51">
      <w:pPr>
        <w:pStyle w:val="Inhopg2"/>
        <w:tabs>
          <w:tab w:val="right" w:pos="9396"/>
        </w:tabs>
        <w:rPr>
          <w:rFonts w:eastAsiaTheme="minorEastAsia"/>
          <w:noProof/>
          <w:lang w:eastAsia="nl-NL"/>
        </w:rPr>
      </w:pPr>
      <w:hyperlink w:anchor="_Toc7115042" w:history="1">
        <w:r w:rsidRPr="000D65C4">
          <w:rPr>
            <w:rStyle w:val="Hyperlink"/>
            <w:noProof/>
          </w:rPr>
          <w:t>3.6 Pedagogisch en didactisch handelen</w:t>
        </w:r>
        <w:r>
          <w:rPr>
            <w:noProof/>
            <w:webHidden/>
          </w:rPr>
          <w:tab/>
        </w:r>
        <w:r>
          <w:rPr>
            <w:noProof/>
            <w:webHidden/>
          </w:rPr>
          <w:fldChar w:fldCharType="begin"/>
        </w:r>
        <w:r>
          <w:rPr>
            <w:noProof/>
            <w:webHidden/>
          </w:rPr>
          <w:instrText xml:space="preserve"> PAGEREF _Toc7115042 \h </w:instrText>
        </w:r>
        <w:r>
          <w:rPr>
            <w:noProof/>
            <w:webHidden/>
          </w:rPr>
        </w:r>
        <w:r>
          <w:rPr>
            <w:noProof/>
            <w:webHidden/>
          </w:rPr>
          <w:fldChar w:fldCharType="separate"/>
        </w:r>
        <w:r>
          <w:rPr>
            <w:noProof/>
            <w:webHidden/>
          </w:rPr>
          <w:t>18</w:t>
        </w:r>
        <w:r>
          <w:rPr>
            <w:noProof/>
            <w:webHidden/>
          </w:rPr>
          <w:fldChar w:fldCharType="end"/>
        </w:r>
      </w:hyperlink>
    </w:p>
    <w:p w14:paraId="0FFEE46B" w14:textId="04027C57" w:rsidR="00605B51" w:rsidRDefault="00605B51">
      <w:pPr>
        <w:pStyle w:val="Inhopg2"/>
        <w:tabs>
          <w:tab w:val="right" w:pos="9396"/>
        </w:tabs>
        <w:rPr>
          <w:rFonts w:eastAsiaTheme="minorEastAsia"/>
          <w:noProof/>
          <w:lang w:eastAsia="nl-NL"/>
        </w:rPr>
      </w:pPr>
      <w:hyperlink w:anchor="_Toc7115043" w:history="1">
        <w:r w:rsidRPr="000D65C4">
          <w:rPr>
            <w:rStyle w:val="Hyperlink"/>
            <w:rFonts w:eastAsia="Times New Roman"/>
            <w:noProof/>
            <w:lang w:eastAsia="nl-NL"/>
          </w:rPr>
          <w:t>3.7 Onderwijs</w:t>
        </w:r>
        <w:r>
          <w:rPr>
            <w:noProof/>
            <w:webHidden/>
          </w:rPr>
          <w:tab/>
        </w:r>
        <w:r>
          <w:rPr>
            <w:noProof/>
            <w:webHidden/>
          </w:rPr>
          <w:fldChar w:fldCharType="begin"/>
        </w:r>
        <w:r>
          <w:rPr>
            <w:noProof/>
            <w:webHidden/>
          </w:rPr>
          <w:instrText xml:space="preserve"> PAGEREF _Toc7115043 \h </w:instrText>
        </w:r>
        <w:r>
          <w:rPr>
            <w:noProof/>
            <w:webHidden/>
          </w:rPr>
        </w:r>
        <w:r>
          <w:rPr>
            <w:noProof/>
            <w:webHidden/>
          </w:rPr>
          <w:fldChar w:fldCharType="separate"/>
        </w:r>
        <w:r>
          <w:rPr>
            <w:noProof/>
            <w:webHidden/>
          </w:rPr>
          <w:t>18</w:t>
        </w:r>
        <w:r>
          <w:rPr>
            <w:noProof/>
            <w:webHidden/>
          </w:rPr>
          <w:fldChar w:fldCharType="end"/>
        </w:r>
      </w:hyperlink>
    </w:p>
    <w:p w14:paraId="408DA387" w14:textId="6A88A204" w:rsidR="00605B51" w:rsidRDefault="00605B51">
      <w:pPr>
        <w:pStyle w:val="Inhopg2"/>
        <w:tabs>
          <w:tab w:val="right" w:pos="9396"/>
        </w:tabs>
        <w:rPr>
          <w:rFonts w:eastAsiaTheme="minorEastAsia"/>
          <w:noProof/>
          <w:lang w:eastAsia="nl-NL"/>
        </w:rPr>
      </w:pPr>
      <w:hyperlink w:anchor="_Toc7115044" w:history="1">
        <w:r w:rsidRPr="000D65C4">
          <w:rPr>
            <w:rStyle w:val="Hyperlink"/>
            <w:rFonts w:cstheme="minorHAnsi"/>
            <w:noProof/>
          </w:rPr>
          <w:t>3.8 Leerlingenzorg</w:t>
        </w:r>
        <w:r>
          <w:rPr>
            <w:noProof/>
            <w:webHidden/>
          </w:rPr>
          <w:tab/>
        </w:r>
        <w:r>
          <w:rPr>
            <w:noProof/>
            <w:webHidden/>
          </w:rPr>
          <w:fldChar w:fldCharType="begin"/>
        </w:r>
        <w:r>
          <w:rPr>
            <w:noProof/>
            <w:webHidden/>
          </w:rPr>
          <w:instrText xml:space="preserve"> PAGEREF _Toc7115044 \h </w:instrText>
        </w:r>
        <w:r>
          <w:rPr>
            <w:noProof/>
            <w:webHidden/>
          </w:rPr>
        </w:r>
        <w:r>
          <w:rPr>
            <w:noProof/>
            <w:webHidden/>
          </w:rPr>
          <w:fldChar w:fldCharType="separate"/>
        </w:r>
        <w:r>
          <w:rPr>
            <w:noProof/>
            <w:webHidden/>
          </w:rPr>
          <w:t>19</w:t>
        </w:r>
        <w:r>
          <w:rPr>
            <w:noProof/>
            <w:webHidden/>
          </w:rPr>
          <w:fldChar w:fldCharType="end"/>
        </w:r>
      </w:hyperlink>
    </w:p>
    <w:p w14:paraId="14C756E6" w14:textId="52A4B654" w:rsidR="00605B51" w:rsidRDefault="00605B51">
      <w:pPr>
        <w:pStyle w:val="Inhopg3"/>
        <w:tabs>
          <w:tab w:val="right" w:pos="9396"/>
        </w:tabs>
        <w:rPr>
          <w:rFonts w:eastAsiaTheme="minorEastAsia"/>
          <w:noProof/>
          <w:lang w:eastAsia="nl-NL"/>
        </w:rPr>
      </w:pPr>
      <w:hyperlink w:anchor="_Toc7115045" w:history="1">
        <w:r w:rsidRPr="000D65C4">
          <w:rPr>
            <w:rStyle w:val="Hyperlink"/>
            <w:rFonts w:cstheme="minorHAnsi"/>
            <w:noProof/>
          </w:rPr>
          <w:t>Ve</w:t>
        </w:r>
        <w:r>
          <w:rPr>
            <w:noProof/>
            <w:webHidden/>
          </w:rPr>
          <w:tab/>
        </w:r>
        <w:r>
          <w:rPr>
            <w:noProof/>
            <w:webHidden/>
          </w:rPr>
          <w:fldChar w:fldCharType="begin"/>
        </w:r>
        <w:r>
          <w:rPr>
            <w:noProof/>
            <w:webHidden/>
          </w:rPr>
          <w:instrText xml:space="preserve"> PAGEREF _Toc7115045 \h </w:instrText>
        </w:r>
        <w:r>
          <w:rPr>
            <w:noProof/>
            <w:webHidden/>
          </w:rPr>
        </w:r>
        <w:r>
          <w:rPr>
            <w:noProof/>
            <w:webHidden/>
          </w:rPr>
          <w:fldChar w:fldCharType="separate"/>
        </w:r>
        <w:r>
          <w:rPr>
            <w:noProof/>
            <w:webHidden/>
          </w:rPr>
          <w:t>19</w:t>
        </w:r>
        <w:r>
          <w:rPr>
            <w:noProof/>
            <w:webHidden/>
          </w:rPr>
          <w:fldChar w:fldCharType="end"/>
        </w:r>
      </w:hyperlink>
    </w:p>
    <w:p w14:paraId="3E5D7BC3" w14:textId="688009DA" w:rsidR="00605B51" w:rsidRDefault="00605B51">
      <w:pPr>
        <w:pStyle w:val="Inhopg2"/>
        <w:tabs>
          <w:tab w:val="right" w:pos="9396"/>
        </w:tabs>
        <w:rPr>
          <w:rFonts w:eastAsiaTheme="minorEastAsia"/>
          <w:noProof/>
          <w:lang w:eastAsia="nl-NL"/>
        </w:rPr>
      </w:pPr>
      <w:hyperlink w:anchor="_Toc7115046" w:history="1">
        <w:r w:rsidRPr="000D65C4">
          <w:rPr>
            <w:rStyle w:val="Hyperlink"/>
            <w:rFonts w:cstheme="minorHAnsi"/>
            <w:noProof/>
          </w:rPr>
          <w:t>3.9 Verzuimbeleid</w:t>
        </w:r>
        <w:r>
          <w:rPr>
            <w:noProof/>
            <w:webHidden/>
          </w:rPr>
          <w:tab/>
        </w:r>
        <w:r>
          <w:rPr>
            <w:noProof/>
            <w:webHidden/>
          </w:rPr>
          <w:fldChar w:fldCharType="begin"/>
        </w:r>
        <w:r>
          <w:rPr>
            <w:noProof/>
            <w:webHidden/>
          </w:rPr>
          <w:instrText xml:space="preserve"> PAGEREF _Toc7115046 \h </w:instrText>
        </w:r>
        <w:r>
          <w:rPr>
            <w:noProof/>
            <w:webHidden/>
          </w:rPr>
        </w:r>
        <w:r>
          <w:rPr>
            <w:noProof/>
            <w:webHidden/>
          </w:rPr>
          <w:fldChar w:fldCharType="separate"/>
        </w:r>
        <w:r>
          <w:rPr>
            <w:noProof/>
            <w:webHidden/>
          </w:rPr>
          <w:t>19</w:t>
        </w:r>
        <w:r>
          <w:rPr>
            <w:noProof/>
            <w:webHidden/>
          </w:rPr>
          <w:fldChar w:fldCharType="end"/>
        </w:r>
      </w:hyperlink>
    </w:p>
    <w:p w14:paraId="2361C940" w14:textId="2171D053" w:rsidR="00605B51" w:rsidRDefault="00605B51">
      <w:pPr>
        <w:pStyle w:val="Inhopg3"/>
        <w:tabs>
          <w:tab w:val="right" w:pos="9396"/>
        </w:tabs>
        <w:rPr>
          <w:rFonts w:eastAsiaTheme="minorEastAsia"/>
          <w:noProof/>
          <w:lang w:eastAsia="nl-NL"/>
        </w:rPr>
      </w:pPr>
      <w:hyperlink w:anchor="_Toc7115047" w:history="1">
        <w:r w:rsidRPr="000D65C4">
          <w:rPr>
            <w:rStyle w:val="Hyperlink"/>
            <w:rFonts w:cstheme="minorHAnsi"/>
            <w:noProof/>
          </w:rPr>
          <w:t>3.9.1 Schoolverzuim leerlingen</w:t>
        </w:r>
        <w:r>
          <w:rPr>
            <w:noProof/>
            <w:webHidden/>
          </w:rPr>
          <w:tab/>
        </w:r>
        <w:r>
          <w:rPr>
            <w:noProof/>
            <w:webHidden/>
          </w:rPr>
          <w:fldChar w:fldCharType="begin"/>
        </w:r>
        <w:r>
          <w:rPr>
            <w:noProof/>
            <w:webHidden/>
          </w:rPr>
          <w:instrText xml:space="preserve"> PAGEREF _Toc7115047 \h </w:instrText>
        </w:r>
        <w:r>
          <w:rPr>
            <w:noProof/>
            <w:webHidden/>
          </w:rPr>
        </w:r>
        <w:r>
          <w:rPr>
            <w:noProof/>
            <w:webHidden/>
          </w:rPr>
          <w:fldChar w:fldCharType="separate"/>
        </w:r>
        <w:r>
          <w:rPr>
            <w:noProof/>
            <w:webHidden/>
          </w:rPr>
          <w:t>19</w:t>
        </w:r>
        <w:r>
          <w:rPr>
            <w:noProof/>
            <w:webHidden/>
          </w:rPr>
          <w:fldChar w:fldCharType="end"/>
        </w:r>
      </w:hyperlink>
    </w:p>
    <w:p w14:paraId="797254D1" w14:textId="087E4FB3" w:rsidR="00605B51" w:rsidRDefault="00605B51">
      <w:pPr>
        <w:pStyle w:val="Inhopg2"/>
        <w:tabs>
          <w:tab w:val="right" w:pos="9396"/>
        </w:tabs>
        <w:rPr>
          <w:rFonts w:eastAsiaTheme="minorEastAsia"/>
          <w:noProof/>
          <w:lang w:eastAsia="nl-NL"/>
        </w:rPr>
      </w:pPr>
      <w:hyperlink w:anchor="_Toc7115048" w:history="1">
        <w:r w:rsidRPr="000D65C4">
          <w:rPr>
            <w:rStyle w:val="Hyperlink"/>
            <w:rFonts w:cstheme="minorHAnsi"/>
            <w:noProof/>
          </w:rPr>
          <w:t>3.10 Gezonde school</w:t>
        </w:r>
        <w:r>
          <w:rPr>
            <w:noProof/>
            <w:webHidden/>
          </w:rPr>
          <w:tab/>
        </w:r>
        <w:r>
          <w:rPr>
            <w:noProof/>
            <w:webHidden/>
          </w:rPr>
          <w:fldChar w:fldCharType="begin"/>
        </w:r>
        <w:r>
          <w:rPr>
            <w:noProof/>
            <w:webHidden/>
          </w:rPr>
          <w:instrText xml:space="preserve"> PAGEREF _Toc7115048 \h </w:instrText>
        </w:r>
        <w:r>
          <w:rPr>
            <w:noProof/>
            <w:webHidden/>
          </w:rPr>
        </w:r>
        <w:r>
          <w:rPr>
            <w:noProof/>
            <w:webHidden/>
          </w:rPr>
          <w:fldChar w:fldCharType="separate"/>
        </w:r>
        <w:r>
          <w:rPr>
            <w:noProof/>
            <w:webHidden/>
          </w:rPr>
          <w:t>20</w:t>
        </w:r>
        <w:r>
          <w:rPr>
            <w:noProof/>
            <w:webHidden/>
          </w:rPr>
          <w:fldChar w:fldCharType="end"/>
        </w:r>
      </w:hyperlink>
    </w:p>
    <w:p w14:paraId="322CDB73" w14:textId="00CAD638" w:rsidR="00605B51" w:rsidRDefault="00605B51">
      <w:pPr>
        <w:pStyle w:val="Inhopg2"/>
        <w:tabs>
          <w:tab w:val="right" w:pos="9396"/>
        </w:tabs>
        <w:rPr>
          <w:rFonts w:eastAsiaTheme="minorEastAsia"/>
          <w:noProof/>
          <w:lang w:eastAsia="nl-NL"/>
        </w:rPr>
      </w:pPr>
      <w:hyperlink w:anchor="_Toc7115049" w:history="1">
        <w:r w:rsidRPr="000D65C4">
          <w:rPr>
            <w:rStyle w:val="Hyperlink"/>
            <w:rFonts w:cstheme="minorHAnsi"/>
            <w:noProof/>
          </w:rPr>
          <w:t>3.11 Schoolgebouw en omgeving</w:t>
        </w:r>
        <w:r>
          <w:rPr>
            <w:noProof/>
            <w:webHidden/>
          </w:rPr>
          <w:tab/>
        </w:r>
        <w:r>
          <w:rPr>
            <w:noProof/>
            <w:webHidden/>
          </w:rPr>
          <w:fldChar w:fldCharType="begin"/>
        </w:r>
        <w:r>
          <w:rPr>
            <w:noProof/>
            <w:webHidden/>
          </w:rPr>
          <w:instrText xml:space="preserve"> PAGEREF _Toc7115049 \h </w:instrText>
        </w:r>
        <w:r>
          <w:rPr>
            <w:noProof/>
            <w:webHidden/>
          </w:rPr>
        </w:r>
        <w:r>
          <w:rPr>
            <w:noProof/>
            <w:webHidden/>
          </w:rPr>
          <w:fldChar w:fldCharType="separate"/>
        </w:r>
        <w:r>
          <w:rPr>
            <w:noProof/>
            <w:webHidden/>
          </w:rPr>
          <w:t>21</w:t>
        </w:r>
        <w:r>
          <w:rPr>
            <w:noProof/>
            <w:webHidden/>
          </w:rPr>
          <w:fldChar w:fldCharType="end"/>
        </w:r>
      </w:hyperlink>
    </w:p>
    <w:p w14:paraId="7DEB98A0" w14:textId="610F59D9" w:rsidR="00605B51" w:rsidRDefault="00605B51">
      <w:pPr>
        <w:pStyle w:val="Inhopg3"/>
        <w:tabs>
          <w:tab w:val="right" w:pos="9396"/>
        </w:tabs>
        <w:rPr>
          <w:rFonts w:eastAsiaTheme="minorEastAsia"/>
          <w:noProof/>
          <w:lang w:eastAsia="nl-NL"/>
        </w:rPr>
      </w:pPr>
      <w:hyperlink w:anchor="_Toc7115050" w:history="1">
        <w:r w:rsidRPr="000D65C4">
          <w:rPr>
            <w:rStyle w:val="Hyperlink"/>
            <w:rFonts w:eastAsia="Times New Roman" w:cstheme="minorHAnsi"/>
            <w:noProof/>
            <w:lang w:eastAsia="nl-NL"/>
          </w:rPr>
          <w:t>3.11.1 RI&amp;E</w:t>
        </w:r>
        <w:r>
          <w:rPr>
            <w:noProof/>
            <w:webHidden/>
          </w:rPr>
          <w:tab/>
        </w:r>
        <w:r>
          <w:rPr>
            <w:noProof/>
            <w:webHidden/>
          </w:rPr>
          <w:fldChar w:fldCharType="begin"/>
        </w:r>
        <w:r>
          <w:rPr>
            <w:noProof/>
            <w:webHidden/>
          </w:rPr>
          <w:instrText xml:space="preserve"> PAGEREF _Toc7115050 \h </w:instrText>
        </w:r>
        <w:r>
          <w:rPr>
            <w:noProof/>
            <w:webHidden/>
          </w:rPr>
        </w:r>
        <w:r>
          <w:rPr>
            <w:noProof/>
            <w:webHidden/>
          </w:rPr>
          <w:fldChar w:fldCharType="separate"/>
        </w:r>
        <w:r>
          <w:rPr>
            <w:noProof/>
            <w:webHidden/>
          </w:rPr>
          <w:t>21</w:t>
        </w:r>
        <w:r>
          <w:rPr>
            <w:noProof/>
            <w:webHidden/>
          </w:rPr>
          <w:fldChar w:fldCharType="end"/>
        </w:r>
      </w:hyperlink>
    </w:p>
    <w:p w14:paraId="524B27C3" w14:textId="5DE9587D" w:rsidR="00605B51" w:rsidRDefault="00605B51">
      <w:pPr>
        <w:pStyle w:val="Inhopg3"/>
        <w:tabs>
          <w:tab w:val="right" w:pos="9396"/>
        </w:tabs>
        <w:rPr>
          <w:rFonts w:eastAsiaTheme="minorEastAsia"/>
          <w:noProof/>
          <w:lang w:eastAsia="nl-NL"/>
        </w:rPr>
      </w:pPr>
      <w:hyperlink w:anchor="_Toc7115051" w:history="1">
        <w:r w:rsidRPr="000D65C4">
          <w:rPr>
            <w:rStyle w:val="Hyperlink"/>
            <w:rFonts w:eastAsia="Times New Roman" w:cstheme="minorHAnsi"/>
            <w:noProof/>
            <w:lang w:eastAsia="nl-NL"/>
          </w:rPr>
          <w:t>3.11.2 Ontruimings en BHV</w:t>
        </w:r>
        <w:r>
          <w:rPr>
            <w:noProof/>
            <w:webHidden/>
          </w:rPr>
          <w:tab/>
        </w:r>
        <w:r>
          <w:rPr>
            <w:noProof/>
            <w:webHidden/>
          </w:rPr>
          <w:fldChar w:fldCharType="begin"/>
        </w:r>
        <w:r>
          <w:rPr>
            <w:noProof/>
            <w:webHidden/>
          </w:rPr>
          <w:instrText xml:space="preserve"> PAGEREF _Toc7115051 \h </w:instrText>
        </w:r>
        <w:r>
          <w:rPr>
            <w:noProof/>
            <w:webHidden/>
          </w:rPr>
        </w:r>
        <w:r>
          <w:rPr>
            <w:noProof/>
            <w:webHidden/>
          </w:rPr>
          <w:fldChar w:fldCharType="separate"/>
        </w:r>
        <w:r>
          <w:rPr>
            <w:noProof/>
            <w:webHidden/>
          </w:rPr>
          <w:t>21</w:t>
        </w:r>
        <w:r>
          <w:rPr>
            <w:noProof/>
            <w:webHidden/>
          </w:rPr>
          <w:fldChar w:fldCharType="end"/>
        </w:r>
      </w:hyperlink>
    </w:p>
    <w:p w14:paraId="28414493" w14:textId="655E9315" w:rsidR="00605B51" w:rsidRDefault="00605B51">
      <w:pPr>
        <w:pStyle w:val="Inhopg3"/>
        <w:tabs>
          <w:tab w:val="right" w:pos="9396"/>
        </w:tabs>
        <w:rPr>
          <w:rFonts w:eastAsiaTheme="minorEastAsia"/>
          <w:noProof/>
          <w:lang w:eastAsia="nl-NL"/>
        </w:rPr>
      </w:pPr>
      <w:hyperlink w:anchor="_Toc7115052" w:history="1">
        <w:r w:rsidRPr="000D65C4">
          <w:rPr>
            <w:rStyle w:val="Hyperlink"/>
            <w:rFonts w:eastAsia="Times New Roman" w:cstheme="minorHAnsi"/>
            <w:noProof/>
            <w:lang w:eastAsia="nl-NL"/>
          </w:rPr>
          <w:t xml:space="preserve">3.11.3 Deurbeleid, toezicht en surveillance </w:t>
        </w:r>
        <w:r>
          <w:rPr>
            <w:noProof/>
            <w:webHidden/>
          </w:rPr>
          <w:tab/>
        </w:r>
        <w:r>
          <w:rPr>
            <w:noProof/>
            <w:webHidden/>
          </w:rPr>
          <w:fldChar w:fldCharType="begin"/>
        </w:r>
        <w:r>
          <w:rPr>
            <w:noProof/>
            <w:webHidden/>
          </w:rPr>
          <w:instrText xml:space="preserve"> PAGEREF _Toc7115052 \h </w:instrText>
        </w:r>
        <w:r>
          <w:rPr>
            <w:noProof/>
            <w:webHidden/>
          </w:rPr>
        </w:r>
        <w:r>
          <w:rPr>
            <w:noProof/>
            <w:webHidden/>
          </w:rPr>
          <w:fldChar w:fldCharType="separate"/>
        </w:r>
        <w:r>
          <w:rPr>
            <w:noProof/>
            <w:webHidden/>
          </w:rPr>
          <w:t>22</w:t>
        </w:r>
        <w:r>
          <w:rPr>
            <w:noProof/>
            <w:webHidden/>
          </w:rPr>
          <w:fldChar w:fldCharType="end"/>
        </w:r>
      </w:hyperlink>
    </w:p>
    <w:p w14:paraId="6AF081FC" w14:textId="2B4EF46A" w:rsidR="00605B51" w:rsidRDefault="00605B51">
      <w:pPr>
        <w:pStyle w:val="Inhopg2"/>
        <w:tabs>
          <w:tab w:val="right" w:pos="9396"/>
        </w:tabs>
        <w:rPr>
          <w:rFonts w:eastAsiaTheme="minorEastAsia"/>
          <w:noProof/>
          <w:lang w:eastAsia="nl-NL"/>
        </w:rPr>
      </w:pPr>
      <w:hyperlink w:anchor="_Toc7115053" w:history="1">
        <w:r w:rsidRPr="000D65C4">
          <w:rPr>
            <w:rStyle w:val="Hyperlink"/>
            <w:rFonts w:cstheme="minorHAnsi"/>
            <w:noProof/>
          </w:rPr>
          <w:t>3.12 Verzekeringen</w:t>
        </w:r>
        <w:r>
          <w:rPr>
            <w:noProof/>
            <w:webHidden/>
          </w:rPr>
          <w:tab/>
        </w:r>
        <w:r>
          <w:rPr>
            <w:noProof/>
            <w:webHidden/>
          </w:rPr>
          <w:fldChar w:fldCharType="begin"/>
        </w:r>
        <w:r>
          <w:rPr>
            <w:noProof/>
            <w:webHidden/>
          </w:rPr>
          <w:instrText xml:space="preserve"> PAGEREF _Toc7115053 \h </w:instrText>
        </w:r>
        <w:r>
          <w:rPr>
            <w:noProof/>
            <w:webHidden/>
          </w:rPr>
        </w:r>
        <w:r>
          <w:rPr>
            <w:noProof/>
            <w:webHidden/>
          </w:rPr>
          <w:fldChar w:fldCharType="separate"/>
        </w:r>
        <w:r>
          <w:rPr>
            <w:noProof/>
            <w:webHidden/>
          </w:rPr>
          <w:t>22</w:t>
        </w:r>
        <w:r>
          <w:rPr>
            <w:noProof/>
            <w:webHidden/>
          </w:rPr>
          <w:fldChar w:fldCharType="end"/>
        </w:r>
      </w:hyperlink>
    </w:p>
    <w:p w14:paraId="27B77E6F" w14:textId="6056C0CA" w:rsidR="00605B51" w:rsidRDefault="00605B51">
      <w:pPr>
        <w:pStyle w:val="Inhopg2"/>
        <w:tabs>
          <w:tab w:val="right" w:pos="9396"/>
        </w:tabs>
        <w:rPr>
          <w:rFonts w:eastAsiaTheme="minorEastAsia"/>
          <w:noProof/>
          <w:lang w:eastAsia="nl-NL"/>
        </w:rPr>
      </w:pPr>
      <w:hyperlink w:anchor="_Toc7115054" w:history="1">
        <w:r w:rsidRPr="000D65C4">
          <w:rPr>
            <w:rStyle w:val="Hyperlink"/>
            <w:rFonts w:cstheme="minorHAnsi"/>
            <w:noProof/>
          </w:rPr>
          <w:t>3.13 Privacy</w:t>
        </w:r>
        <w:r>
          <w:rPr>
            <w:noProof/>
            <w:webHidden/>
          </w:rPr>
          <w:tab/>
        </w:r>
        <w:r>
          <w:rPr>
            <w:noProof/>
            <w:webHidden/>
          </w:rPr>
          <w:fldChar w:fldCharType="begin"/>
        </w:r>
        <w:r>
          <w:rPr>
            <w:noProof/>
            <w:webHidden/>
          </w:rPr>
          <w:instrText xml:space="preserve"> PAGEREF _Toc7115054 \h </w:instrText>
        </w:r>
        <w:r>
          <w:rPr>
            <w:noProof/>
            <w:webHidden/>
          </w:rPr>
        </w:r>
        <w:r>
          <w:rPr>
            <w:noProof/>
            <w:webHidden/>
          </w:rPr>
          <w:fldChar w:fldCharType="separate"/>
        </w:r>
        <w:r>
          <w:rPr>
            <w:noProof/>
            <w:webHidden/>
          </w:rPr>
          <w:t>23</w:t>
        </w:r>
        <w:r>
          <w:rPr>
            <w:noProof/>
            <w:webHidden/>
          </w:rPr>
          <w:fldChar w:fldCharType="end"/>
        </w:r>
      </w:hyperlink>
    </w:p>
    <w:p w14:paraId="457A32BA" w14:textId="1E4C1737" w:rsidR="00605B51" w:rsidRDefault="00605B51">
      <w:pPr>
        <w:pStyle w:val="Inhopg1"/>
        <w:tabs>
          <w:tab w:val="right" w:pos="9396"/>
        </w:tabs>
        <w:rPr>
          <w:rFonts w:eastAsiaTheme="minorEastAsia"/>
          <w:noProof/>
          <w:lang w:eastAsia="nl-NL"/>
        </w:rPr>
      </w:pPr>
      <w:hyperlink w:anchor="_Toc7115055" w:history="1">
        <w:r w:rsidRPr="000D65C4">
          <w:rPr>
            <w:rStyle w:val="Hyperlink"/>
            <w:rFonts w:eastAsia="Times New Roman" w:cstheme="minorHAnsi"/>
            <w:noProof/>
            <w:lang w:eastAsia="nl-NL"/>
          </w:rPr>
          <w:t>4. Curatief beleid</w:t>
        </w:r>
        <w:r>
          <w:rPr>
            <w:noProof/>
            <w:webHidden/>
          </w:rPr>
          <w:tab/>
        </w:r>
        <w:r>
          <w:rPr>
            <w:noProof/>
            <w:webHidden/>
          </w:rPr>
          <w:fldChar w:fldCharType="begin"/>
        </w:r>
        <w:r>
          <w:rPr>
            <w:noProof/>
            <w:webHidden/>
          </w:rPr>
          <w:instrText xml:space="preserve"> PAGEREF _Toc7115055 \h </w:instrText>
        </w:r>
        <w:r>
          <w:rPr>
            <w:noProof/>
            <w:webHidden/>
          </w:rPr>
        </w:r>
        <w:r>
          <w:rPr>
            <w:noProof/>
            <w:webHidden/>
          </w:rPr>
          <w:fldChar w:fldCharType="separate"/>
        </w:r>
        <w:r>
          <w:rPr>
            <w:noProof/>
            <w:webHidden/>
          </w:rPr>
          <w:t>23</w:t>
        </w:r>
        <w:r>
          <w:rPr>
            <w:noProof/>
            <w:webHidden/>
          </w:rPr>
          <w:fldChar w:fldCharType="end"/>
        </w:r>
      </w:hyperlink>
    </w:p>
    <w:p w14:paraId="7BF8F191" w14:textId="22DD9D99" w:rsidR="00605B51" w:rsidRDefault="00605B51">
      <w:pPr>
        <w:pStyle w:val="Inhopg2"/>
        <w:tabs>
          <w:tab w:val="right" w:pos="9396"/>
        </w:tabs>
        <w:rPr>
          <w:rFonts w:eastAsiaTheme="minorEastAsia"/>
          <w:noProof/>
          <w:lang w:eastAsia="nl-NL"/>
        </w:rPr>
      </w:pPr>
      <w:hyperlink w:anchor="_Toc7115056" w:history="1">
        <w:r w:rsidRPr="000D65C4">
          <w:rPr>
            <w:rStyle w:val="Hyperlink"/>
            <w:rFonts w:cstheme="minorHAnsi"/>
            <w:noProof/>
          </w:rPr>
          <w:t>4.1 Omgaan met de gevolgen van incidenten</w:t>
        </w:r>
        <w:r>
          <w:rPr>
            <w:noProof/>
            <w:webHidden/>
          </w:rPr>
          <w:tab/>
        </w:r>
        <w:r>
          <w:rPr>
            <w:noProof/>
            <w:webHidden/>
          </w:rPr>
          <w:fldChar w:fldCharType="begin"/>
        </w:r>
        <w:r>
          <w:rPr>
            <w:noProof/>
            <w:webHidden/>
          </w:rPr>
          <w:instrText xml:space="preserve"> PAGEREF _Toc7115056 \h </w:instrText>
        </w:r>
        <w:r>
          <w:rPr>
            <w:noProof/>
            <w:webHidden/>
          </w:rPr>
        </w:r>
        <w:r>
          <w:rPr>
            <w:noProof/>
            <w:webHidden/>
          </w:rPr>
          <w:fldChar w:fldCharType="separate"/>
        </w:r>
        <w:r>
          <w:rPr>
            <w:noProof/>
            <w:webHidden/>
          </w:rPr>
          <w:t>23</w:t>
        </w:r>
        <w:r>
          <w:rPr>
            <w:noProof/>
            <w:webHidden/>
          </w:rPr>
          <w:fldChar w:fldCharType="end"/>
        </w:r>
      </w:hyperlink>
    </w:p>
    <w:p w14:paraId="18584C60" w14:textId="6D609026" w:rsidR="00605B51" w:rsidRDefault="00605B51">
      <w:pPr>
        <w:pStyle w:val="Inhopg2"/>
        <w:tabs>
          <w:tab w:val="right" w:pos="9396"/>
        </w:tabs>
        <w:rPr>
          <w:rFonts w:eastAsiaTheme="minorEastAsia"/>
          <w:noProof/>
          <w:lang w:eastAsia="nl-NL"/>
        </w:rPr>
      </w:pPr>
      <w:hyperlink w:anchor="_Toc7115057" w:history="1">
        <w:r w:rsidRPr="000D65C4">
          <w:rPr>
            <w:rStyle w:val="Hyperlink"/>
            <w:rFonts w:cstheme="minorHAnsi"/>
            <w:noProof/>
          </w:rPr>
          <w:t>4.2 Meldingsplicht bij zedenmisdrijven</w:t>
        </w:r>
        <w:r>
          <w:rPr>
            <w:noProof/>
            <w:webHidden/>
          </w:rPr>
          <w:tab/>
        </w:r>
        <w:r>
          <w:rPr>
            <w:noProof/>
            <w:webHidden/>
          </w:rPr>
          <w:fldChar w:fldCharType="begin"/>
        </w:r>
        <w:r>
          <w:rPr>
            <w:noProof/>
            <w:webHidden/>
          </w:rPr>
          <w:instrText xml:space="preserve"> PAGEREF _Toc7115057 \h </w:instrText>
        </w:r>
        <w:r>
          <w:rPr>
            <w:noProof/>
            <w:webHidden/>
          </w:rPr>
        </w:r>
        <w:r>
          <w:rPr>
            <w:noProof/>
            <w:webHidden/>
          </w:rPr>
          <w:fldChar w:fldCharType="separate"/>
        </w:r>
        <w:r>
          <w:rPr>
            <w:noProof/>
            <w:webHidden/>
          </w:rPr>
          <w:t>24</w:t>
        </w:r>
        <w:r>
          <w:rPr>
            <w:noProof/>
            <w:webHidden/>
          </w:rPr>
          <w:fldChar w:fldCharType="end"/>
        </w:r>
      </w:hyperlink>
    </w:p>
    <w:p w14:paraId="0E76CCBB" w14:textId="645B40B8" w:rsidR="00605B51" w:rsidRDefault="00605B51">
      <w:pPr>
        <w:pStyle w:val="Inhopg3"/>
        <w:tabs>
          <w:tab w:val="right" w:pos="9396"/>
        </w:tabs>
        <w:rPr>
          <w:rFonts w:eastAsiaTheme="minorEastAsia"/>
          <w:noProof/>
          <w:lang w:eastAsia="nl-NL"/>
        </w:rPr>
      </w:pPr>
      <w:hyperlink w:anchor="_Toc7115058" w:history="1">
        <w:r w:rsidRPr="000D65C4">
          <w:rPr>
            <w:rStyle w:val="Hyperlink"/>
            <w:rFonts w:eastAsia="Times New Roman" w:cstheme="minorHAnsi"/>
            <w:noProof/>
            <w:lang w:eastAsia="nl-NL"/>
          </w:rPr>
          <w:t>4.2.1 Melding maken bij de Onderwijsinspectie</w:t>
        </w:r>
        <w:r>
          <w:rPr>
            <w:noProof/>
            <w:webHidden/>
          </w:rPr>
          <w:tab/>
        </w:r>
        <w:r>
          <w:rPr>
            <w:noProof/>
            <w:webHidden/>
          </w:rPr>
          <w:fldChar w:fldCharType="begin"/>
        </w:r>
        <w:r>
          <w:rPr>
            <w:noProof/>
            <w:webHidden/>
          </w:rPr>
          <w:instrText xml:space="preserve"> PAGEREF _Toc7115058 \h </w:instrText>
        </w:r>
        <w:r>
          <w:rPr>
            <w:noProof/>
            <w:webHidden/>
          </w:rPr>
        </w:r>
        <w:r>
          <w:rPr>
            <w:noProof/>
            <w:webHidden/>
          </w:rPr>
          <w:fldChar w:fldCharType="separate"/>
        </w:r>
        <w:r>
          <w:rPr>
            <w:noProof/>
            <w:webHidden/>
          </w:rPr>
          <w:t>24</w:t>
        </w:r>
        <w:r>
          <w:rPr>
            <w:noProof/>
            <w:webHidden/>
          </w:rPr>
          <w:fldChar w:fldCharType="end"/>
        </w:r>
      </w:hyperlink>
    </w:p>
    <w:p w14:paraId="7E98CAD7" w14:textId="6E11D474" w:rsidR="00605B51" w:rsidRDefault="00605B51">
      <w:pPr>
        <w:pStyle w:val="Inhopg2"/>
        <w:tabs>
          <w:tab w:val="right" w:pos="9396"/>
        </w:tabs>
        <w:rPr>
          <w:rFonts w:eastAsiaTheme="minorEastAsia"/>
          <w:noProof/>
          <w:lang w:eastAsia="nl-NL"/>
        </w:rPr>
      </w:pPr>
      <w:hyperlink w:anchor="_Toc7115059" w:history="1">
        <w:r w:rsidRPr="000D65C4">
          <w:rPr>
            <w:rStyle w:val="Hyperlink"/>
            <w:rFonts w:cstheme="minorHAnsi"/>
            <w:noProof/>
          </w:rPr>
          <w:t>4.4 Media</w:t>
        </w:r>
        <w:r>
          <w:rPr>
            <w:noProof/>
            <w:webHidden/>
          </w:rPr>
          <w:tab/>
        </w:r>
        <w:r>
          <w:rPr>
            <w:noProof/>
            <w:webHidden/>
          </w:rPr>
          <w:fldChar w:fldCharType="begin"/>
        </w:r>
        <w:r>
          <w:rPr>
            <w:noProof/>
            <w:webHidden/>
          </w:rPr>
          <w:instrText xml:space="preserve"> PAGEREF _Toc7115059 \h </w:instrText>
        </w:r>
        <w:r>
          <w:rPr>
            <w:noProof/>
            <w:webHidden/>
          </w:rPr>
        </w:r>
        <w:r>
          <w:rPr>
            <w:noProof/>
            <w:webHidden/>
          </w:rPr>
          <w:fldChar w:fldCharType="separate"/>
        </w:r>
        <w:r>
          <w:rPr>
            <w:noProof/>
            <w:webHidden/>
          </w:rPr>
          <w:t>24</w:t>
        </w:r>
        <w:r>
          <w:rPr>
            <w:noProof/>
            <w:webHidden/>
          </w:rPr>
          <w:fldChar w:fldCharType="end"/>
        </w:r>
      </w:hyperlink>
    </w:p>
    <w:p w14:paraId="46AAA10D" w14:textId="332755F3" w:rsidR="00605B51" w:rsidRDefault="00605B51">
      <w:pPr>
        <w:pStyle w:val="Inhopg1"/>
        <w:tabs>
          <w:tab w:val="right" w:pos="9396"/>
        </w:tabs>
        <w:rPr>
          <w:rFonts w:eastAsiaTheme="minorEastAsia"/>
          <w:noProof/>
          <w:lang w:eastAsia="nl-NL"/>
        </w:rPr>
      </w:pPr>
      <w:hyperlink w:anchor="_Toc7115060" w:history="1">
        <w:r w:rsidRPr="000D65C4">
          <w:rPr>
            <w:rStyle w:val="Hyperlink"/>
            <w:rFonts w:eastAsia="Times New Roman" w:cstheme="minorHAnsi"/>
            <w:noProof/>
            <w:lang w:eastAsia="nl-NL"/>
          </w:rPr>
          <w:t>5. Meten, verbeteren en kwaliteitshandhaving</w:t>
        </w:r>
        <w:r>
          <w:rPr>
            <w:noProof/>
            <w:webHidden/>
          </w:rPr>
          <w:tab/>
        </w:r>
        <w:r>
          <w:rPr>
            <w:noProof/>
            <w:webHidden/>
          </w:rPr>
          <w:fldChar w:fldCharType="begin"/>
        </w:r>
        <w:r>
          <w:rPr>
            <w:noProof/>
            <w:webHidden/>
          </w:rPr>
          <w:instrText xml:space="preserve"> PAGEREF _Toc7115060 \h </w:instrText>
        </w:r>
        <w:r>
          <w:rPr>
            <w:noProof/>
            <w:webHidden/>
          </w:rPr>
        </w:r>
        <w:r>
          <w:rPr>
            <w:noProof/>
            <w:webHidden/>
          </w:rPr>
          <w:fldChar w:fldCharType="separate"/>
        </w:r>
        <w:r>
          <w:rPr>
            <w:noProof/>
            <w:webHidden/>
          </w:rPr>
          <w:t>25</w:t>
        </w:r>
        <w:r>
          <w:rPr>
            <w:noProof/>
            <w:webHidden/>
          </w:rPr>
          <w:fldChar w:fldCharType="end"/>
        </w:r>
      </w:hyperlink>
    </w:p>
    <w:p w14:paraId="1AF14ECF" w14:textId="0F8208BA" w:rsidR="00605B51" w:rsidRDefault="00605B51">
      <w:pPr>
        <w:pStyle w:val="Inhopg2"/>
        <w:tabs>
          <w:tab w:val="right" w:pos="9396"/>
        </w:tabs>
        <w:rPr>
          <w:rFonts w:eastAsiaTheme="minorEastAsia"/>
          <w:noProof/>
          <w:lang w:eastAsia="nl-NL"/>
        </w:rPr>
      </w:pPr>
      <w:hyperlink w:anchor="_Toc7115061" w:history="1">
        <w:r w:rsidRPr="000D65C4">
          <w:rPr>
            <w:rStyle w:val="Hyperlink"/>
            <w:rFonts w:eastAsia="Times New Roman" w:cstheme="minorHAnsi"/>
            <w:noProof/>
            <w:lang w:eastAsia="nl-NL"/>
          </w:rPr>
          <w:t>5.1 Registratie</w:t>
        </w:r>
        <w:r>
          <w:rPr>
            <w:noProof/>
            <w:webHidden/>
          </w:rPr>
          <w:tab/>
        </w:r>
        <w:r>
          <w:rPr>
            <w:noProof/>
            <w:webHidden/>
          </w:rPr>
          <w:fldChar w:fldCharType="begin"/>
        </w:r>
        <w:r>
          <w:rPr>
            <w:noProof/>
            <w:webHidden/>
          </w:rPr>
          <w:instrText xml:space="preserve"> PAGEREF _Toc7115061 \h </w:instrText>
        </w:r>
        <w:r>
          <w:rPr>
            <w:noProof/>
            <w:webHidden/>
          </w:rPr>
        </w:r>
        <w:r>
          <w:rPr>
            <w:noProof/>
            <w:webHidden/>
          </w:rPr>
          <w:fldChar w:fldCharType="separate"/>
        </w:r>
        <w:r>
          <w:rPr>
            <w:noProof/>
            <w:webHidden/>
          </w:rPr>
          <w:t>25</w:t>
        </w:r>
        <w:r>
          <w:rPr>
            <w:noProof/>
            <w:webHidden/>
          </w:rPr>
          <w:fldChar w:fldCharType="end"/>
        </w:r>
      </w:hyperlink>
    </w:p>
    <w:p w14:paraId="366921EF" w14:textId="3CAB3EC0" w:rsidR="00605B51" w:rsidRDefault="00605B51">
      <w:pPr>
        <w:pStyle w:val="Inhopg3"/>
        <w:tabs>
          <w:tab w:val="right" w:pos="9396"/>
        </w:tabs>
        <w:rPr>
          <w:rFonts w:eastAsiaTheme="minorEastAsia"/>
          <w:noProof/>
          <w:lang w:eastAsia="nl-NL"/>
        </w:rPr>
      </w:pPr>
      <w:hyperlink w:anchor="_Toc7115062" w:history="1">
        <w:r w:rsidRPr="000D65C4">
          <w:rPr>
            <w:rStyle w:val="Hyperlink"/>
            <w:rFonts w:cstheme="minorHAnsi"/>
            <w:noProof/>
          </w:rPr>
          <w:t>5.1.1. (bijna) Arbeidsongevallen registratie</w:t>
        </w:r>
        <w:r>
          <w:rPr>
            <w:noProof/>
            <w:webHidden/>
          </w:rPr>
          <w:tab/>
        </w:r>
        <w:r>
          <w:rPr>
            <w:noProof/>
            <w:webHidden/>
          </w:rPr>
          <w:fldChar w:fldCharType="begin"/>
        </w:r>
        <w:r>
          <w:rPr>
            <w:noProof/>
            <w:webHidden/>
          </w:rPr>
          <w:instrText xml:space="preserve"> PAGEREF _Toc7115062 \h </w:instrText>
        </w:r>
        <w:r>
          <w:rPr>
            <w:noProof/>
            <w:webHidden/>
          </w:rPr>
        </w:r>
        <w:r>
          <w:rPr>
            <w:noProof/>
            <w:webHidden/>
          </w:rPr>
          <w:fldChar w:fldCharType="separate"/>
        </w:r>
        <w:r>
          <w:rPr>
            <w:noProof/>
            <w:webHidden/>
          </w:rPr>
          <w:t>25</w:t>
        </w:r>
        <w:r>
          <w:rPr>
            <w:noProof/>
            <w:webHidden/>
          </w:rPr>
          <w:fldChar w:fldCharType="end"/>
        </w:r>
      </w:hyperlink>
    </w:p>
    <w:p w14:paraId="7A479348" w14:textId="1FD8D7B2" w:rsidR="00605B51" w:rsidRDefault="00605B51">
      <w:pPr>
        <w:pStyle w:val="Inhopg3"/>
        <w:tabs>
          <w:tab w:val="right" w:pos="9396"/>
        </w:tabs>
        <w:rPr>
          <w:rFonts w:eastAsiaTheme="minorEastAsia"/>
          <w:noProof/>
          <w:lang w:eastAsia="nl-NL"/>
        </w:rPr>
      </w:pPr>
      <w:hyperlink w:anchor="_Toc7115063" w:history="1">
        <w:r w:rsidRPr="000D65C4">
          <w:rPr>
            <w:rStyle w:val="Hyperlink"/>
            <w:rFonts w:cstheme="minorHAnsi"/>
            <w:noProof/>
          </w:rPr>
          <w:t>5.1.2. Incidentenregistratie</w:t>
        </w:r>
        <w:r>
          <w:rPr>
            <w:noProof/>
            <w:webHidden/>
          </w:rPr>
          <w:tab/>
        </w:r>
        <w:r>
          <w:rPr>
            <w:noProof/>
            <w:webHidden/>
          </w:rPr>
          <w:fldChar w:fldCharType="begin"/>
        </w:r>
        <w:r>
          <w:rPr>
            <w:noProof/>
            <w:webHidden/>
          </w:rPr>
          <w:instrText xml:space="preserve"> PAGEREF _Toc7115063 \h </w:instrText>
        </w:r>
        <w:r>
          <w:rPr>
            <w:noProof/>
            <w:webHidden/>
          </w:rPr>
        </w:r>
        <w:r>
          <w:rPr>
            <w:noProof/>
            <w:webHidden/>
          </w:rPr>
          <w:fldChar w:fldCharType="separate"/>
        </w:r>
        <w:r>
          <w:rPr>
            <w:noProof/>
            <w:webHidden/>
          </w:rPr>
          <w:t>25</w:t>
        </w:r>
        <w:r>
          <w:rPr>
            <w:noProof/>
            <w:webHidden/>
          </w:rPr>
          <w:fldChar w:fldCharType="end"/>
        </w:r>
      </w:hyperlink>
    </w:p>
    <w:p w14:paraId="26EA199C" w14:textId="4AB8A11A" w:rsidR="00605B51" w:rsidRDefault="00605B51">
      <w:pPr>
        <w:pStyle w:val="Inhopg2"/>
        <w:tabs>
          <w:tab w:val="right" w:pos="9396"/>
        </w:tabs>
        <w:rPr>
          <w:rFonts w:eastAsiaTheme="minorEastAsia"/>
          <w:noProof/>
          <w:lang w:eastAsia="nl-NL"/>
        </w:rPr>
      </w:pPr>
      <w:hyperlink w:anchor="_Toc7115064" w:history="1">
        <w:r w:rsidRPr="000D65C4">
          <w:rPr>
            <w:rStyle w:val="Hyperlink"/>
            <w:rFonts w:cstheme="minorHAnsi"/>
            <w:noProof/>
          </w:rPr>
          <w:t>5.2 Inventarisatie en monitoren mogelijke risico’s</w:t>
        </w:r>
        <w:r>
          <w:rPr>
            <w:noProof/>
            <w:webHidden/>
          </w:rPr>
          <w:tab/>
        </w:r>
        <w:r>
          <w:rPr>
            <w:noProof/>
            <w:webHidden/>
          </w:rPr>
          <w:fldChar w:fldCharType="begin"/>
        </w:r>
        <w:r>
          <w:rPr>
            <w:noProof/>
            <w:webHidden/>
          </w:rPr>
          <w:instrText xml:space="preserve"> PAGEREF _Toc7115064 \h </w:instrText>
        </w:r>
        <w:r>
          <w:rPr>
            <w:noProof/>
            <w:webHidden/>
          </w:rPr>
        </w:r>
        <w:r>
          <w:rPr>
            <w:noProof/>
            <w:webHidden/>
          </w:rPr>
          <w:fldChar w:fldCharType="separate"/>
        </w:r>
        <w:r>
          <w:rPr>
            <w:noProof/>
            <w:webHidden/>
          </w:rPr>
          <w:t>26</w:t>
        </w:r>
        <w:r>
          <w:rPr>
            <w:noProof/>
            <w:webHidden/>
          </w:rPr>
          <w:fldChar w:fldCharType="end"/>
        </w:r>
      </w:hyperlink>
    </w:p>
    <w:p w14:paraId="7DE5313D" w14:textId="78DD5F2F" w:rsidR="00605B51" w:rsidRDefault="00605B51">
      <w:pPr>
        <w:pStyle w:val="Inhopg2"/>
        <w:tabs>
          <w:tab w:val="right" w:pos="9396"/>
        </w:tabs>
        <w:rPr>
          <w:rFonts w:eastAsiaTheme="minorEastAsia"/>
          <w:noProof/>
          <w:lang w:eastAsia="nl-NL"/>
        </w:rPr>
      </w:pPr>
      <w:hyperlink w:anchor="_Toc7115065" w:history="1">
        <w:r w:rsidRPr="000D65C4">
          <w:rPr>
            <w:rStyle w:val="Hyperlink"/>
            <w:rFonts w:cstheme="minorHAnsi"/>
            <w:noProof/>
            <w:lang w:eastAsia="nl-NL"/>
          </w:rPr>
          <w:t>5.3 Klachten</w:t>
        </w:r>
        <w:r>
          <w:rPr>
            <w:noProof/>
            <w:webHidden/>
          </w:rPr>
          <w:tab/>
        </w:r>
        <w:r>
          <w:rPr>
            <w:noProof/>
            <w:webHidden/>
          </w:rPr>
          <w:fldChar w:fldCharType="begin"/>
        </w:r>
        <w:r>
          <w:rPr>
            <w:noProof/>
            <w:webHidden/>
          </w:rPr>
          <w:instrText xml:space="preserve"> PAGEREF _Toc7115065 \h </w:instrText>
        </w:r>
        <w:r>
          <w:rPr>
            <w:noProof/>
            <w:webHidden/>
          </w:rPr>
        </w:r>
        <w:r>
          <w:rPr>
            <w:noProof/>
            <w:webHidden/>
          </w:rPr>
          <w:fldChar w:fldCharType="separate"/>
        </w:r>
        <w:r>
          <w:rPr>
            <w:noProof/>
            <w:webHidden/>
          </w:rPr>
          <w:t>26</w:t>
        </w:r>
        <w:r>
          <w:rPr>
            <w:noProof/>
            <w:webHidden/>
          </w:rPr>
          <w:fldChar w:fldCharType="end"/>
        </w:r>
      </w:hyperlink>
    </w:p>
    <w:p w14:paraId="5C9EDA82" w14:textId="5D08072C" w:rsidR="00605B51" w:rsidRDefault="00605B51">
      <w:pPr>
        <w:pStyle w:val="Inhopg2"/>
        <w:tabs>
          <w:tab w:val="right" w:pos="9396"/>
        </w:tabs>
        <w:rPr>
          <w:rFonts w:eastAsiaTheme="minorEastAsia"/>
          <w:noProof/>
          <w:lang w:eastAsia="nl-NL"/>
        </w:rPr>
      </w:pPr>
      <w:hyperlink w:anchor="_Toc7115066" w:history="1">
        <w:r w:rsidRPr="000D65C4">
          <w:rPr>
            <w:rStyle w:val="Hyperlink"/>
            <w:rFonts w:cstheme="minorHAnsi"/>
            <w:noProof/>
            <w:lang w:eastAsia="nl-NL"/>
          </w:rPr>
          <w:t>5.4 Verbetervoorstellen</w:t>
        </w:r>
        <w:r>
          <w:rPr>
            <w:noProof/>
            <w:webHidden/>
          </w:rPr>
          <w:tab/>
        </w:r>
        <w:r>
          <w:rPr>
            <w:noProof/>
            <w:webHidden/>
          </w:rPr>
          <w:fldChar w:fldCharType="begin"/>
        </w:r>
        <w:r>
          <w:rPr>
            <w:noProof/>
            <w:webHidden/>
          </w:rPr>
          <w:instrText xml:space="preserve"> PAGEREF _Toc7115066 \h </w:instrText>
        </w:r>
        <w:r>
          <w:rPr>
            <w:noProof/>
            <w:webHidden/>
          </w:rPr>
        </w:r>
        <w:r>
          <w:rPr>
            <w:noProof/>
            <w:webHidden/>
          </w:rPr>
          <w:fldChar w:fldCharType="separate"/>
        </w:r>
        <w:r>
          <w:rPr>
            <w:noProof/>
            <w:webHidden/>
          </w:rPr>
          <w:t>26</w:t>
        </w:r>
        <w:r>
          <w:rPr>
            <w:noProof/>
            <w:webHidden/>
          </w:rPr>
          <w:fldChar w:fldCharType="end"/>
        </w:r>
      </w:hyperlink>
    </w:p>
    <w:p w14:paraId="5531960D" w14:textId="78895AE6" w:rsidR="00605B51" w:rsidRDefault="00605B51">
      <w:pPr>
        <w:pStyle w:val="Inhopg2"/>
        <w:tabs>
          <w:tab w:val="right" w:pos="9396"/>
        </w:tabs>
        <w:rPr>
          <w:rFonts w:eastAsiaTheme="minorEastAsia"/>
          <w:noProof/>
          <w:lang w:eastAsia="nl-NL"/>
        </w:rPr>
      </w:pPr>
      <w:hyperlink w:anchor="_Toc7115067" w:history="1">
        <w:r w:rsidRPr="000D65C4">
          <w:rPr>
            <w:rStyle w:val="Hyperlink"/>
            <w:rFonts w:cstheme="minorHAnsi"/>
            <w:noProof/>
          </w:rPr>
          <w:t>5.5 Plan van aanpak en speerpunten van beleid en implementatie</w:t>
        </w:r>
        <w:r>
          <w:rPr>
            <w:noProof/>
            <w:webHidden/>
          </w:rPr>
          <w:tab/>
        </w:r>
        <w:r>
          <w:rPr>
            <w:noProof/>
            <w:webHidden/>
          </w:rPr>
          <w:fldChar w:fldCharType="begin"/>
        </w:r>
        <w:r>
          <w:rPr>
            <w:noProof/>
            <w:webHidden/>
          </w:rPr>
          <w:instrText xml:space="preserve"> PAGEREF _Toc7115067 \h </w:instrText>
        </w:r>
        <w:r>
          <w:rPr>
            <w:noProof/>
            <w:webHidden/>
          </w:rPr>
        </w:r>
        <w:r>
          <w:rPr>
            <w:noProof/>
            <w:webHidden/>
          </w:rPr>
          <w:fldChar w:fldCharType="separate"/>
        </w:r>
        <w:r>
          <w:rPr>
            <w:noProof/>
            <w:webHidden/>
          </w:rPr>
          <w:t>27</w:t>
        </w:r>
        <w:r>
          <w:rPr>
            <w:noProof/>
            <w:webHidden/>
          </w:rPr>
          <w:fldChar w:fldCharType="end"/>
        </w:r>
      </w:hyperlink>
    </w:p>
    <w:p w14:paraId="6A564EFB" w14:textId="174D96AE" w:rsidR="00605B51" w:rsidRDefault="00605B51">
      <w:pPr>
        <w:pStyle w:val="Inhopg2"/>
        <w:tabs>
          <w:tab w:val="right" w:pos="9396"/>
        </w:tabs>
        <w:rPr>
          <w:rFonts w:eastAsiaTheme="minorEastAsia"/>
          <w:noProof/>
          <w:lang w:eastAsia="nl-NL"/>
        </w:rPr>
      </w:pPr>
      <w:hyperlink w:anchor="_Toc7115068" w:history="1">
        <w:r w:rsidRPr="000D65C4">
          <w:rPr>
            <w:rStyle w:val="Hyperlink"/>
            <w:rFonts w:cstheme="minorHAnsi"/>
            <w:noProof/>
          </w:rPr>
          <w:t>5.6 Financiering</w:t>
        </w:r>
        <w:r>
          <w:rPr>
            <w:noProof/>
            <w:webHidden/>
          </w:rPr>
          <w:tab/>
        </w:r>
        <w:r>
          <w:rPr>
            <w:noProof/>
            <w:webHidden/>
          </w:rPr>
          <w:fldChar w:fldCharType="begin"/>
        </w:r>
        <w:r>
          <w:rPr>
            <w:noProof/>
            <w:webHidden/>
          </w:rPr>
          <w:instrText xml:space="preserve"> PAGEREF _Toc7115068 \h </w:instrText>
        </w:r>
        <w:r>
          <w:rPr>
            <w:noProof/>
            <w:webHidden/>
          </w:rPr>
        </w:r>
        <w:r>
          <w:rPr>
            <w:noProof/>
            <w:webHidden/>
          </w:rPr>
          <w:fldChar w:fldCharType="separate"/>
        </w:r>
        <w:r>
          <w:rPr>
            <w:noProof/>
            <w:webHidden/>
          </w:rPr>
          <w:t>27</w:t>
        </w:r>
        <w:r>
          <w:rPr>
            <w:noProof/>
            <w:webHidden/>
          </w:rPr>
          <w:fldChar w:fldCharType="end"/>
        </w:r>
      </w:hyperlink>
    </w:p>
    <w:p w14:paraId="0C20E05C" w14:textId="262C7FE8" w:rsidR="00605B51" w:rsidRDefault="00605B51">
      <w:pPr>
        <w:pStyle w:val="Inhopg4"/>
        <w:tabs>
          <w:tab w:val="right" w:pos="9396"/>
        </w:tabs>
        <w:rPr>
          <w:rFonts w:eastAsiaTheme="minorEastAsia"/>
          <w:noProof/>
          <w:lang w:eastAsia="nl-NL"/>
        </w:rPr>
      </w:pPr>
      <w:hyperlink w:anchor="_Toc7115069" w:history="1">
        <w:r w:rsidRPr="000D65C4">
          <w:rPr>
            <w:rStyle w:val="Hyperlink"/>
            <w:rFonts w:cstheme="minorHAnsi"/>
            <w:b/>
            <w:noProof/>
          </w:rPr>
          <w:t>Bijlage 1 Privacyreglement voor alle MosaLira scholen</w:t>
        </w:r>
        <w:r>
          <w:rPr>
            <w:noProof/>
            <w:webHidden/>
          </w:rPr>
          <w:tab/>
        </w:r>
        <w:r>
          <w:rPr>
            <w:noProof/>
            <w:webHidden/>
          </w:rPr>
          <w:fldChar w:fldCharType="begin"/>
        </w:r>
        <w:r>
          <w:rPr>
            <w:noProof/>
            <w:webHidden/>
          </w:rPr>
          <w:instrText xml:space="preserve"> PAGEREF _Toc7115069 \h </w:instrText>
        </w:r>
        <w:r>
          <w:rPr>
            <w:noProof/>
            <w:webHidden/>
          </w:rPr>
        </w:r>
        <w:r>
          <w:rPr>
            <w:noProof/>
            <w:webHidden/>
          </w:rPr>
          <w:fldChar w:fldCharType="separate"/>
        </w:r>
        <w:r>
          <w:rPr>
            <w:noProof/>
            <w:webHidden/>
          </w:rPr>
          <w:t>27</w:t>
        </w:r>
        <w:r>
          <w:rPr>
            <w:noProof/>
            <w:webHidden/>
          </w:rPr>
          <w:fldChar w:fldCharType="end"/>
        </w:r>
      </w:hyperlink>
    </w:p>
    <w:p w14:paraId="644BCF7C" w14:textId="2C7A44A6" w:rsidR="00605B51" w:rsidRDefault="00605B51">
      <w:pPr>
        <w:pStyle w:val="Inhopg4"/>
        <w:tabs>
          <w:tab w:val="right" w:pos="9396"/>
        </w:tabs>
        <w:rPr>
          <w:rFonts w:eastAsiaTheme="minorEastAsia"/>
          <w:noProof/>
          <w:lang w:eastAsia="nl-NL"/>
        </w:rPr>
      </w:pPr>
      <w:hyperlink w:anchor="_Toc7115070" w:history="1">
        <w:r w:rsidRPr="000D65C4">
          <w:rPr>
            <w:rStyle w:val="Hyperlink"/>
            <w:rFonts w:cstheme="minorHAnsi"/>
            <w:b/>
            <w:noProof/>
          </w:rPr>
          <w:t>Bijlage 2 Gedrag en integriteitscode</w:t>
        </w:r>
        <w:r>
          <w:rPr>
            <w:noProof/>
            <w:webHidden/>
          </w:rPr>
          <w:tab/>
        </w:r>
        <w:r>
          <w:rPr>
            <w:noProof/>
            <w:webHidden/>
          </w:rPr>
          <w:fldChar w:fldCharType="begin"/>
        </w:r>
        <w:r>
          <w:rPr>
            <w:noProof/>
            <w:webHidden/>
          </w:rPr>
          <w:instrText xml:space="preserve"> PAGEREF _Toc7115070 \h </w:instrText>
        </w:r>
        <w:r>
          <w:rPr>
            <w:noProof/>
            <w:webHidden/>
          </w:rPr>
        </w:r>
        <w:r>
          <w:rPr>
            <w:noProof/>
            <w:webHidden/>
          </w:rPr>
          <w:fldChar w:fldCharType="separate"/>
        </w:r>
        <w:r>
          <w:rPr>
            <w:noProof/>
            <w:webHidden/>
          </w:rPr>
          <w:t>38</w:t>
        </w:r>
        <w:r>
          <w:rPr>
            <w:noProof/>
            <w:webHidden/>
          </w:rPr>
          <w:fldChar w:fldCharType="end"/>
        </w:r>
      </w:hyperlink>
    </w:p>
    <w:p w14:paraId="4B63AC60" w14:textId="248BEC6A" w:rsidR="00605B51" w:rsidRDefault="00605B51">
      <w:pPr>
        <w:pStyle w:val="Inhopg4"/>
        <w:tabs>
          <w:tab w:val="right" w:pos="9396"/>
        </w:tabs>
        <w:rPr>
          <w:rFonts w:eastAsiaTheme="minorEastAsia"/>
          <w:noProof/>
          <w:lang w:eastAsia="nl-NL"/>
        </w:rPr>
      </w:pPr>
      <w:hyperlink w:anchor="_Toc7115071" w:history="1">
        <w:r w:rsidRPr="000D65C4">
          <w:rPr>
            <w:rStyle w:val="Hyperlink"/>
            <w:rFonts w:cstheme="minorHAnsi"/>
            <w:b/>
            <w:noProof/>
          </w:rPr>
          <w:t>Bijlage 4 Protocol internet email</w:t>
        </w:r>
        <w:r>
          <w:rPr>
            <w:noProof/>
            <w:webHidden/>
          </w:rPr>
          <w:tab/>
        </w:r>
        <w:r>
          <w:rPr>
            <w:noProof/>
            <w:webHidden/>
          </w:rPr>
          <w:fldChar w:fldCharType="begin"/>
        </w:r>
        <w:r>
          <w:rPr>
            <w:noProof/>
            <w:webHidden/>
          </w:rPr>
          <w:instrText xml:space="preserve"> PAGEREF _Toc7115071 \h </w:instrText>
        </w:r>
        <w:r>
          <w:rPr>
            <w:noProof/>
            <w:webHidden/>
          </w:rPr>
        </w:r>
        <w:r>
          <w:rPr>
            <w:noProof/>
            <w:webHidden/>
          </w:rPr>
          <w:fldChar w:fldCharType="separate"/>
        </w:r>
        <w:r>
          <w:rPr>
            <w:noProof/>
            <w:webHidden/>
          </w:rPr>
          <w:t>42</w:t>
        </w:r>
        <w:r>
          <w:rPr>
            <w:noProof/>
            <w:webHidden/>
          </w:rPr>
          <w:fldChar w:fldCharType="end"/>
        </w:r>
      </w:hyperlink>
    </w:p>
    <w:p w14:paraId="49D8C108" w14:textId="5148E04E" w:rsidR="00605B51" w:rsidRDefault="00605B51">
      <w:pPr>
        <w:pStyle w:val="Inhopg4"/>
        <w:tabs>
          <w:tab w:val="right" w:pos="9396"/>
        </w:tabs>
        <w:rPr>
          <w:rFonts w:eastAsiaTheme="minorEastAsia"/>
          <w:noProof/>
          <w:lang w:eastAsia="nl-NL"/>
        </w:rPr>
      </w:pPr>
      <w:hyperlink w:anchor="_Toc7115072" w:history="1">
        <w:r w:rsidRPr="000D65C4">
          <w:rPr>
            <w:rStyle w:val="Hyperlink"/>
            <w:rFonts w:cstheme="minorHAnsi"/>
            <w:b/>
            <w:noProof/>
          </w:rPr>
          <w:t>Bijlage 5 Protocol social media</w:t>
        </w:r>
        <w:r>
          <w:rPr>
            <w:noProof/>
            <w:webHidden/>
          </w:rPr>
          <w:tab/>
        </w:r>
        <w:r>
          <w:rPr>
            <w:noProof/>
            <w:webHidden/>
          </w:rPr>
          <w:fldChar w:fldCharType="begin"/>
        </w:r>
        <w:r>
          <w:rPr>
            <w:noProof/>
            <w:webHidden/>
          </w:rPr>
          <w:instrText xml:space="preserve"> PAGEREF _Toc7115072 \h </w:instrText>
        </w:r>
        <w:r>
          <w:rPr>
            <w:noProof/>
            <w:webHidden/>
          </w:rPr>
        </w:r>
        <w:r>
          <w:rPr>
            <w:noProof/>
            <w:webHidden/>
          </w:rPr>
          <w:fldChar w:fldCharType="separate"/>
        </w:r>
        <w:r>
          <w:rPr>
            <w:noProof/>
            <w:webHidden/>
          </w:rPr>
          <w:t>45</w:t>
        </w:r>
        <w:r>
          <w:rPr>
            <w:noProof/>
            <w:webHidden/>
          </w:rPr>
          <w:fldChar w:fldCharType="end"/>
        </w:r>
      </w:hyperlink>
    </w:p>
    <w:p w14:paraId="1B7227CD" w14:textId="0D6EDD71" w:rsidR="00605B51" w:rsidRDefault="00605B51">
      <w:pPr>
        <w:pStyle w:val="Inhopg4"/>
        <w:tabs>
          <w:tab w:val="right" w:pos="9396"/>
        </w:tabs>
        <w:rPr>
          <w:rFonts w:eastAsiaTheme="minorEastAsia"/>
          <w:noProof/>
          <w:lang w:eastAsia="nl-NL"/>
        </w:rPr>
      </w:pPr>
      <w:hyperlink w:anchor="_Toc7115073" w:history="1">
        <w:r w:rsidRPr="000D65C4">
          <w:rPr>
            <w:rStyle w:val="Hyperlink"/>
            <w:rFonts w:cstheme="minorHAnsi"/>
            <w:b/>
            <w:noProof/>
          </w:rPr>
          <w:t>Bijlage 6 Protocol wachtwoordbeleid</w:t>
        </w:r>
        <w:r>
          <w:rPr>
            <w:noProof/>
            <w:webHidden/>
          </w:rPr>
          <w:tab/>
        </w:r>
        <w:r>
          <w:rPr>
            <w:noProof/>
            <w:webHidden/>
          </w:rPr>
          <w:fldChar w:fldCharType="begin"/>
        </w:r>
        <w:r>
          <w:rPr>
            <w:noProof/>
            <w:webHidden/>
          </w:rPr>
          <w:instrText xml:space="preserve"> PAGEREF _Toc7115073 \h </w:instrText>
        </w:r>
        <w:r>
          <w:rPr>
            <w:noProof/>
            <w:webHidden/>
          </w:rPr>
        </w:r>
        <w:r>
          <w:rPr>
            <w:noProof/>
            <w:webHidden/>
          </w:rPr>
          <w:fldChar w:fldCharType="separate"/>
        </w:r>
        <w:r>
          <w:rPr>
            <w:noProof/>
            <w:webHidden/>
          </w:rPr>
          <w:t>47</w:t>
        </w:r>
        <w:r>
          <w:rPr>
            <w:noProof/>
            <w:webHidden/>
          </w:rPr>
          <w:fldChar w:fldCharType="end"/>
        </w:r>
      </w:hyperlink>
    </w:p>
    <w:p w14:paraId="056D996D" w14:textId="7621C8F3" w:rsidR="00605B51" w:rsidRDefault="00605B51">
      <w:pPr>
        <w:pStyle w:val="Inhopg4"/>
        <w:tabs>
          <w:tab w:val="right" w:pos="9396"/>
        </w:tabs>
        <w:rPr>
          <w:rFonts w:eastAsiaTheme="minorEastAsia"/>
          <w:noProof/>
          <w:lang w:eastAsia="nl-NL"/>
        </w:rPr>
      </w:pPr>
      <w:hyperlink w:anchor="_Toc7115074" w:history="1">
        <w:r w:rsidRPr="000D65C4">
          <w:rPr>
            <w:rStyle w:val="Hyperlink"/>
            <w:rFonts w:cstheme="minorHAnsi"/>
            <w:b/>
            <w:noProof/>
          </w:rPr>
          <w:t>Bijlage 7 Procedure eerste aanpak privacy in scholen</w:t>
        </w:r>
        <w:r>
          <w:rPr>
            <w:noProof/>
            <w:webHidden/>
          </w:rPr>
          <w:tab/>
        </w:r>
        <w:r>
          <w:rPr>
            <w:noProof/>
            <w:webHidden/>
          </w:rPr>
          <w:fldChar w:fldCharType="begin"/>
        </w:r>
        <w:r>
          <w:rPr>
            <w:noProof/>
            <w:webHidden/>
          </w:rPr>
          <w:instrText xml:space="preserve"> PAGEREF _Toc7115074 \h </w:instrText>
        </w:r>
        <w:r>
          <w:rPr>
            <w:noProof/>
            <w:webHidden/>
          </w:rPr>
        </w:r>
        <w:r>
          <w:rPr>
            <w:noProof/>
            <w:webHidden/>
          </w:rPr>
          <w:fldChar w:fldCharType="separate"/>
        </w:r>
        <w:r>
          <w:rPr>
            <w:noProof/>
            <w:webHidden/>
          </w:rPr>
          <w:t>48</w:t>
        </w:r>
        <w:r>
          <w:rPr>
            <w:noProof/>
            <w:webHidden/>
          </w:rPr>
          <w:fldChar w:fldCharType="end"/>
        </w:r>
      </w:hyperlink>
    </w:p>
    <w:p w14:paraId="16B21F10" w14:textId="2D73ED17" w:rsidR="00605B51" w:rsidRDefault="00605B51" w:rsidP="00605B51">
      <w:pPr>
        <w:pStyle w:val="Inhopg4"/>
        <w:tabs>
          <w:tab w:val="right" w:pos="9396"/>
        </w:tabs>
        <w:rPr>
          <w:rFonts w:eastAsiaTheme="minorEastAsia"/>
          <w:noProof/>
          <w:lang w:eastAsia="nl-NL"/>
        </w:rPr>
      </w:pPr>
      <w:hyperlink w:anchor="_Toc7115075" w:history="1">
        <w:r w:rsidRPr="000D65C4">
          <w:rPr>
            <w:rStyle w:val="Hyperlink"/>
            <w:rFonts w:cstheme="minorHAnsi"/>
            <w:b/>
            <w:noProof/>
          </w:rPr>
          <w:t>Bijlage 8 Formulier opslag persoonsgegevens</w:t>
        </w:r>
        <w:r>
          <w:rPr>
            <w:noProof/>
            <w:webHidden/>
          </w:rPr>
          <w:tab/>
        </w:r>
        <w:r>
          <w:rPr>
            <w:noProof/>
            <w:webHidden/>
          </w:rPr>
          <w:fldChar w:fldCharType="begin"/>
        </w:r>
        <w:r>
          <w:rPr>
            <w:noProof/>
            <w:webHidden/>
          </w:rPr>
          <w:instrText xml:space="preserve"> PAGEREF _Toc7115075 \h </w:instrText>
        </w:r>
        <w:r>
          <w:rPr>
            <w:noProof/>
            <w:webHidden/>
          </w:rPr>
        </w:r>
        <w:r>
          <w:rPr>
            <w:noProof/>
            <w:webHidden/>
          </w:rPr>
          <w:fldChar w:fldCharType="separate"/>
        </w:r>
        <w:r>
          <w:rPr>
            <w:noProof/>
            <w:webHidden/>
          </w:rPr>
          <w:t>54</w:t>
        </w:r>
        <w:r>
          <w:rPr>
            <w:noProof/>
            <w:webHidden/>
          </w:rPr>
          <w:fldChar w:fldCharType="end"/>
        </w:r>
      </w:hyperlink>
    </w:p>
    <w:p w14:paraId="4A5E5D0A" w14:textId="77D9B0F8" w:rsidR="00605B51" w:rsidRDefault="00605B51">
      <w:pPr>
        <w:pStyle w:val="Inhopg4"/>
        <w:tabs>
          <w:tab w:val="right" w:pos="9396"/>
        </w:tabs>
        <w:rPr>
          <w:rFonts w:eastAsiaTheme="minorEastAsia"/>
          <w:noProof/>
          <w:lang w:eastAsia="nl-NL"/>
        </w:rPr>
      </w:pPr>
      <w:hyperlink w:anchor="_Toc7115077" w:history="1">
        <w:r w:rsidRPr="000D65C4">
          <w:rPr>
            <w:rStyle w:val="Hyperlink"/>
            <w:rFonts w:cstheme="minorHAnsi"/>
            <w:b/>
            <w:noProof/>
          </w:rPr>
          <w:t>Bijlage 9 Procedure melden datalek</w:t>
        </w:r>
        <w:r>
          <w:rPr>
            <w:noProof/>
            <w:webHidden/>
          </w:rPr>
          <w:tab/>
        </w:r>
        <w:r>
          <w:rPr>
            <w:noProof/>
            <w:webHidden/>
          </w:rPr>
          <w:fldChar w:fldCharType="begin"/>
        </w:r>
        <w:r>
          <w:rPr>
            <w:noProof/>
            <w:webHidden/>
          </w:rPr>
          <w:instrText xml:space="preserve"> PAGEREF _Toc7115077 \h </w:instrText>
        </w:r>
        <w:r>
          <w:rPr>
            <w:noProof/>
            <w:webHidden/>
          </w:rPr>
        </w:r>
        <w:r>
          <w:rPr>
            <w:noProof/>
            <w:webHidden/>
          </w:rPr>
          <w:fldChar w:fldCharType="separate"/>
        </w:r>
        <w:r>
          <w:rPr>
            <w:noProof/>
            <w:webHidden/>
          </w:rPr>
          <w:t>56</w:t>
        </w:r>
        <w:r>
          <w:rPr>
            <w:noProof/>
            <w:webHidden/>
          </w:rPr>
          <w:fldChar w:fldCharType="end"/>
        </w:r>
      </w:hyperlink>
    </w:p>
    <w:p w14:paraId="21241343" w14:textId="7CEB1E0E" w:rsidR="00605B51" w:rsidRDefault="00605B51">
      <w:pPr>
        <w:pStyle w:val="Inhopg4"/>
        <w:tabs>
          <w:tab w:val="right" w:pos="9396"/>
        </w:tabs>
        <w:rPr>
          <w:rFonts w:eastAsiaTheme="minorEastAsia"/>
          <w:noProof/>
          <w:lang w:eastAsia="nl-NL"/>
        </w:rPr>
      </w:pPr>
      <w:hyperlink w:anchor="_Toc7115078" w:history="1">
        <w:r w:rsidRPr="000D65C4">
          <w:rPr>
            <w:rStyle w:val="Hyperlink"/>
            <w:rFonts w:cstheme="minorHAnsi"/>
            <w:b/>
            <w:noProof/>
          </w:rPr>
          <w:t>Bijlage 10 Overzicht informatieplicht aan ouders</w:t>
        </w:r>
        <w:r>
          <w:rPr>
            <w:noProof/>
            <w:webHidden/>
          </w:rPr>
          <w:tab/>
        </w:r>
        <w:r>
          <w:rPr>
            <w:noProof/>
            <w:webHidden/>
          </w:rPr>
          <w:fldChar w:fldCharType="begin"/>
        </w:r>
        <w:r>
          <w:rPr>
            <w:noProof/>
            <w:webHidden/>
          </w:rPr>
          <w:instrText xml:space="preserve"> PAGEREF _Toc7115078 \h </w:instrText>
        </w:r>
        <w:r>
          <w:rPr>
            <w:noProof/>
            <w:webHidden/>
          </w:rPr>
        </w:r>
        <w:r>
          <w:rPr>
            <w:noProof/>
            <w:webHidden/>
          </w:rPr>
          <w:fldChar w:fldCharType="separate"/>
        </w:r>
        <w:r>
          <w:rPr>
            <w:noProof/>
            <w:webHidden/>
          </w:rPr>
          <w:t>57</w:t>
        </w:r>
        <w:r>
          <w:rPr>
            <w:noProof/>
            <w:webHidden/>
          </w:rPr>
          <w:fldChar w:fldCharType="end"/>
        </w:r>
      </w:hyperlink>
    </w:p>
    <w:p w14:paraId="0003C7E3" w14:textId="73B21311" w:rsidR="00605B51" w:rsidRDefault="00605B51">
      <w:pPr>
        <w:pStyle w:val="Inhopg4"/>
        <w:tabs>
          <w:tab w:val="right" w:pos="9396"/>
        </w:tabs>
        <w:rPr>
          <w:rFonts w:eastAsiaTheme="minorEastAsia"/>
          <w:noProof/>
          <w:lang w:eastAsia="nl-NL"/>
        </w:rPr>
      </w:pPr>
      <w:hyperlink w:anchor="_Toc7115079" w:history="1">
        <w:r w:rsidRPr="000D65C4">
          <w:rPr>
            <w:rStyle w:val="Hyperlink"/>
            <w:rFonts w:cstheme="minorHAnsi"/>
            <w:b/>
            <w:noProof/>
          </w:rPr>
          <w:t>Bijlage 11 Protocol medicijnverstrekking en medisch handelen</w:t>
        </w:r>
        <w:r>
          <w:rPr>
            <w:noProof/>
            <w:webHidden/>
          </w:rPr>
          <w:tab/>
        </w:r>
        <w:r>
          <w:rPr>
            <w:noProof/>
            <w:webHidden/>
          </w:rPr>
          <w:fldChar w:fldCharType="begin"/>
        </w:r>
        <w:r>
          <w:rPr>
            <w:noProof/>
            <w:webHidden/>
          </w:rPr>
          <w:instrText xml:space="preserve"> PAGEREF _Toc7115079 \h </w:instrText>
        </w:r>
        <w:r>
          <w:rPr>
            <w:noProof/>
            <w:webHidden/>
          </w:rPr>
        </w:r>
        <w:r>
          <w:rPr>
            <w:noProof/>
            <w:webHidden/>
          </w:rPr>
          <w:fldChar w:fldCharType="separate"/>
        </w:r>
        <w:r>
          <w:rPr>
            <w:noProof/>
            <w:webHidden/>
          </w:rPr>
          <w:t>60</w:t>
        </w:r>
        <w:r>
          <w:rPr>
            <w:noProof/>
            <w:webHidden/>
          </w:rPr>
          <w:fldChar w:fldCharType="end"/>
        </w:r>
      </w:hyperlink>
    </w:p>
    <w:p w14:paraId="2C17FB13" w14:textId="0E603342" w:rsidR="00605B51" w:rsidRDefault="00605B51">
      <w:pPr>
        <w:pStyle w:val="Inhopg4"/>
        <w:tabs>
          <w:tab w:val="right" w:pos="9396"/>
        </w:tabs>
        <w:rPr>
          <w:rFonts w:eastAsiaTheme="minorEastAsia"/>
          <w:noProof/>
          <w:lang w:eastAsia="nl-NL"/>
        </w:rPr>
      </w:pPr>
      <w:hyperlink w:anchor="_Toc7115080" w:history="1">
        <w:r w:rsidRPr="000D65C4">
          <w:rPr>
            <w:rStyle w:val="Hyperlink"/>
            <w:rFonts w:cstheme="minorHAnsi"/>
            <w:b/>
            <w:noProof/>
          </w:rPr>
          <w:t>Bijlage 12 Protocol buitenschoolse activiteiten</w:t>
        </w:r>
        <w:r>
          <w:rPr>
            <w:noProof/>
            <w:webHidden/>
          </w:rPr>
          <w:tab/>
        </w:r>
        <w:r>
          <w:rPr>
            <w:noProof/>
            <w:webHidden/>
          </w:rPr>
          <w:fldChar w:fldCharType="begin"/>
        </w:r>
        <w:r>
          <w:rPr>
            <w:noProof/>
            <w:webHidden/>
          </w:rPr>
          <w:instrText xml:space="preserve"> PAGEREF _Toc7115080 \h </w:instrText>
        </w:r>
        <w:r>
          <w:rPr>
            <w:noProof/>
            <w:webHidden/>
          </w:rPr>
        </w:r>
        <w:r>
          <w:rPr>
            <w:noProof/>
            <w:webHidden/>
          </w:rPr>
          <w:fldChar w:fldCharType="separate"/>
        </w:r>
        <w:r>
          <w:rPr>
            <w:noProof/>
            <w:webHidden/>
          </w:rPr>
          <w:t>71</w:t>
        </w:r>
        <w:r>
          <w:rPr>
            <w:noProof/>
            <w:webHidden/>
          </w:rPr>
          <w:fldChar w:fldCharType="end"/>
        </w:r>
      </w:hyperlink>
    </w:p>
    <w:p w14:paraId="2F07D6CE" w14:textId="286E1B6B" w:rsidR="00605B51" w:rsidRDefault="00605B51">
      <w:pPr>
        <w:pStyle w:val="Inhopg4"/>
        <w:tabs>
          <w:tab w:val="right" w:pos="9396"/>
        </w:tabs>
        <w:rPr>
          <w:rFonts w:eastAsiaTheme="minorEastAsia"/>
          <w:noProof/>
          <w:lang w:eastAsia="nl-NL"/>
        </w:rPr>
      </w:pPr>
      <w:hyperlink w:anchor="_Toc7115081" w:history="1">
        <w:r w:rsidRPr="000D65C4">
          <w:rPr>
            <w:rStyle w:val="Hyperlink"/>
            <w:rFonts w:cstheme="minorHAnsi"/>
            <w:b/>
            <w:noProof/>
          </w:rPr>
          <w:t>Bijlage 13 Gouden Regels</w:t>
        </w:r>
        <w:r>
          <w:rPr>
            <w:noProof/>
            <w:webHidden/>
          </w:rPr>
          <w:tab/>
        </w:r>
        <w:r>
          <w:rPr>
            <w:noProof/>
            <w:webHidden/>
          </w:rPr>
          <w:fldChar w:fldCharType="begin"/>
        </w:r>
        <w:r>
          <w:rPr>
            <w:noProof/>
            <w:webHidden/>
          </w:rPr>
          <w:instrText xml:space="preserve"> PAGEREF _Toc7115081 \h </w:instrText>
        </w:r>
        <w:r>
          <w:rPr>
            <w:noProof/>
            <w:webHidden/>
          </w:rPr>
        </w:r>
        <w:r>
          <w:rPr>
            <w:noProof/>
            <w:webHidden/>
          </w:rPr>
          <w:fldChar w:fldCharType="separate"/>
        </w:r>
        <w:r>
          <w:rPr>
            <w:noProof/>
            <w:webHidden/>
          </w:rPr>
          <w:t>74</w:t>
        </w:r>
        <w:r>
          <w:rPr>
            <w:noProof/>
            <w:webHidden/>
          </w:rPr>
          <w:fldChar w:fldCharType="end"/>
        </w:r>
      </w:hyperlink>
    </w:p>
    <w:p w14:paraId="5AC86866" w14:textId="2F0C4FC7" w:rsidR="00605B51" w:rsidRDefault="00605B51">
      <w:pPr>
        <w:pStyle w:val="Inhopg4"/>
        <w:tabs>
          <w:tab w:val="right" w:pos="9396"/>
        </w:tabs>
        <w:rPr>
          <w:rFonts w:eastAsiaTheme="minorEastAsia"/>
          <w:noProof/>
          <w:lang w:eastAsia="nl-NL"/>
        </w:rPr>
      </w:pPr>
      <w:hyperlink w:anchor="_Toc7115082" w:history="1">
        <w:r w:rsidRPr="000D65C4">
          <w:rPr>
            <w:rStyle w:val="Hyperlink"/>
            <w:rFonts w:cstheme="minorHAnsi"/>
            <w:b/>
            <w:noProof/>
          </w:rPr>
          <w:t>Bijlage 14 Professionaliseringsagenda 2018-2019</w:t>
        </w:r>
        <w:r>
          <w:rPr>
            <w:noProof/>
            <w:webHidden/>
          </w:rPr>
          <w:tab/>
        </w:r>
        <w:r>
          <w:rPr>
            <w:noProof/>
            <w:webHidden/>
          </w:rPr>
          <w:fldChar w:fldCharType="begin"/>
        </w:r>
        <w:r>
          <w:rPr>
            <w:noProof/>
            <w:webHidden/>
          </w:rPr>
          <w:instrText xml:space="preserve"> PAGEREF _Toc7115082 \h </w:instrText>
        </w:r>
        <w:r>
          <w:rPr>
            <w:noProof/>
            <w:webHidden/>
          </w:rPr>
        </w:r>
        <w:r>
          <w:rPr>
            <w:noProof/>
            <w:webHidden/>
          </w:rPr>
          <w:fldChar w:fldCharType="separate"/>
        </w:r>
        <w:r>
          <w:rPr>
            <w:noProof/>
            <w:webHidden/>
          </w:rPr>
          <w:t>75</w:t>
        </w:r>
        <w:r>
          <w:rPr>
            <w:noProof/>
            <w:webHidden/>
          </w:rPr>
          <w:fldChar w:fldCharType="end"/>
        </w:r>
      </w:hyperlink>
    </w:p>
    <w:p w14:paraId="555A0528" w14:textId="498E5317" w:rsidR="00605B51" w:rsidRDefault="00605B51">
      <w:pPr>
        <w:pStyle w:val="Inhopg4"/>
        <w:tabs>
          <w:tab w:val="right" w:pos="9396"/>
        </w:tabs>
        <w:rPr>
          <w:rFonts w:eastAsiaTheme="minorEastAsia"/>
          <w:noProof/>
          <w:lang w:eastAsia="nl-NL"/>
        </w:rPr>
      </w:pPr>
      <w:hyperlink w:anchor="_Toc7115083" w:history="1">
        <w:r w:rsidRPr="000D65C4">
          <w:rPr>
            <w:rStyle w:val="Hyperlink"/>
            <w:rFonts w:cstheme="minorHAnsi"/>
            <w:b/>
            <w:noProof/>
          </w:rPr>
          <w:t xml:space="preserve">Bijlage 15 Knooppunt </w:t>
        </w:r>
        <w:r w:rsidRPr="000D65C4">
          <w:rPr>
            <w:rStyle w:val="Hyperlink"/>
            <w:noProof/>
          </w:rPr>
          <w:t xml:space="preserve"> </w:t>
        </w:r>
        <w:r w:rsidRPr="000D65C4">
          <w:rPr>
            <w:rStyle w:val="Hyperlink"/>
            <w:rFonts w:cstheme="minorHAnsi"/>
            <w:noProof/>
          </w:rPr>
          <w:t xml:space="preserve"> </w:t>
        </w:r>
        <w:r>
          <w:rPr>
            <w:rStyle w:val="Hyperlink"/>
            <w:rFonts w:cstheme="minorHAnsi"/>
            <w:noProof/>
          </w:rPr>
          <w:t xml:space="preserve">                                                                                                                                 84</w:t>
        </w:r>
        <w:r w:rsidRPr="000D65C4">
          <w:rPr>
            <w:rStyle w:val="Hyperlink"/>
            <w:rFonts w:cstheme="minorHAnsi"/>
            <w:noProof/>
          </w:rPr>
          <w:t xml:space="preserve"> </w:t>
        </w:r>
        <w:r w:rsidRPr="000D65C4">
          <w:rPr>
            <w:rStyle w:val="Hyperlink"/>
            <w:rFonts w:cstheme="minorHAnsi"/>
            <w:b/>
            <w:noProof/>
          </w:rPr>
          <w:t xml:space="preserve"> </w:t>
        </w:r>
        <w:r>
          <w:rPr>
            <w:rStyle w:val="Hyperlink"/>
            <w:rFonts w:cstheme="minorHAnsi"/>
            <w:b/>
            <w:noProof/>
          </w:rPr>
          <w:br/>
        </w:r>
        <w:r w:rsidRPr="000D65C4">
          <w:rPr>
            <w:rStyle w:val="Hyperlink"/>
            <w:rFonts w:cstheme="minorHAnsi"/>
            <w:b/>
            <w:noProof/>
          </w:rPr>
          <w:t>Bijlage 16 RI&amp;E en plan van aanpak</w:t>
        </w:r>
        <w:r>
          <w:rPr>
            <w:noProof/>
            <w:webHidden/>
          </w:rPr>
          <w:tab/>
        </w:r>
        <w:r>
          <w:rPr>
            <w:noProof/>
            <w:webHidden/>
          </w:rPr>
          <w:fldChar w:fldCharType="begin"/>
        </w:r>
        <w:r>
          <w:rPr>
            <w:noProof/>
            <w:webHidden/>
          </w:rPr>
          <w:instrText xml:space="preserve"> PAGEREF _Toc7115083 \h </w:instrText>
        </w:r>
        <w:r>
          <w:rPr>
            <w:noProof/>
            <w:webHidden/>
          </w:rPr>
        </w:r>
        <w:r>
          <w:rPr>
            <w:noProof/>
            <w:webHidden/>
          </w:rPr>
          <w:fldChar w:fldCharType="separate"/>
        </w:r>
        <w:r>
          <w:rPr>
            <w:noProof/>
            <w:webHidden/>
          </w:rPr>
          <w:t>84</w:t>
        </w:r>
        <w:r>
          <w:rPr>
            <w:noProof/>
            <w:webHidden/>
          </w:rPr>
          <w:fldChar w:fldCharType="end"/>
        </w:r>
      </w:hyperlink>
    </w:p>
    <w:p w14:paraId="7984A77E" w14:textId="4E6C827F" w:rsidR="00605B51" w:rsidRDefault="00605B51">
      <w:pPr>
        <w:pStyle w:val="Inhopg4"/>
        <w:tabs>
          <w:tab w:val="right" w:pos="9396"/>
        </w:tabs>
        <w:rPr>
          <w:rFonts w:eastAsiaTheme="minorEastAsia"/>
          <w:noProof/>
          <w:lang w:eastAsia="nl-NL"/>
        </w:rPr>
      </w:pPr>
      <w:hyperlink w:anchor="_Toc7115084" w:history="1">
        <w:r w:rsidRPr="000D65C4">
          <w:rPr>
            <w:rStyle w:val="Hyperlink"/>
            <w:rFonts w:cstheme="minorHAnsi"/>
            <w:b/>
            <w:noProof/>
          </w:rPr>
          <w:t>Bijlage 17 Plan van aanpak werkdrukmiddelen</w:t>
        </w:r>
        <w:r>
          <w:rPr>
            <w:noProof/>
            <w:webHidden/>
          </w:rPr>
          <w:tab/>
        </w:r>
        <w:r>
          <w:rPr>
            <w:noProof/>
            <w:webHidden/>
          </w:rPr>
          <w:fldChar w:fldCharType="begin"/>
        </w:r>
        <w:r>
          <w:rPr>
            <w:noProof/>
            <w:webHidden/>
          </w:rPr>
          <w:instrText xml:space="preserve"> PAGEREF _Toc7115084 \h </w:instrText>
        </w:r>
        <w:r>
          <w:rPr>
            <w:noProof/>
            <w:webHidden/>
          </w:rPr>
        </w:r>
        <w:r>
          <w:rPr>
            <w:noProof/>
            <w:webHidden/>
          </w:rPr>
          <w:fldChar w:fldCharType="separate"/>
        </w:r>
        <w:r>
          <w:rPr>
            <w:noProof/>
            <w:webHidden/>
          </w:rPr>
          <w:t>84</w:t>
        </w:r>
        <w:r>
          <w:rPr>
            <w:noProof/>
            <w:webHidden/>
          </w:rPr>
          <w:fldChar w:fldCharType="end"/>
        </w:r>
      </w:hyperlink>
    </w:p>
    <w:p w14:paraId="711A966A" w14:textId="516129B9" w:rsidR="00605B51" w:rsidRDefault="00605B51">
      <w:pPr>
        <w:pStyle w:val="Inhopg4"/>
        <w:tabs>
          <w:tab w:val="right" w:pos="9396"/>
        </w:tabs>
        <w:rPr>
          <w:rFonts w:eastAsiaTheme="minorEastAsia"/>
          <w:noProof/>
          <w:lang w:eastAsia="nl-NL"/>
        </w:rPr>
      </w:pPr>
      <w:hyperlink w:anchor="_Toc7115085" w:history="1">
        <w:r w:rsidRPr="000D65C4">
          <w:rPr>
            <w:rStyle w:val="Hyperlink"/>
            <w:rFonts w:cstheme="minorHAnsi"/>
            <w:b/>
            <w:noProof/>
          </w:rPr>
          <w:t>Bijlage 18 Rapportage en plan van aanpak tevredenheidsmeting</w:t>
        </w:r>
        <w:r>
          <w:rPr>
            <w:noProof/>
            <w:webHidden/>
          </w:rPr>
          <w:tab/>
        </w:r>
        <w:r>
          <w:rPr>
            <w:noProof/>
            <w:webHidden/>
          </w:rPr>
          <w:fldChar w:fldCharType="begin"/>
        </w:r>
        <w:r>
          <w:rPr>
            <w:noProof/>
            <w:webHidden/>
          </w:rPr>
          <w:instrText xml:space="preserve"> PAGEREF _Toc7115085 \h </w:instrText>
        </w:r>
        <w:r>
          <w:rPr>
            <w:noProof/>
            <w:webHidden/>
          </w:rPr>
        </w:r>
        <w:r>
          <w:rPr>
            <w:noProof/>
            <w:webHidden/>
          </w:rPr>
          <w:fldChar w:fldCharType="separate"/>
        </w:r>
        <w:r>
          <w:rPr>
            <w:noProof/>
            <w:webHidden/>
          </w:rPr>
          <w:t>84</w:t>
        </w:r>
        <w:r>
          <w:rPr>
            <w:noProof/>
            <w:webHidden/>
          </w:rPr>
          <w:fldChar w:fldCharType="end"/>
        </w:r>
      </w:hyperlink>
    </w:p>
    <w:p w14:paraId="24095446" w14:textId="205E8F6C" w:rsidR="00605B51" w:rsidRDefault="00605B51">
      <w:pPr>
        <w:pStyle w:val="Inhopg4"/>
        <w:tabs>
          <w:tab w:val="right" w:pos="9396"/>
        </w:tabs>
        <w:rPr>
          <w:rFonts w:eastAsiaTheme="minorEastAsia"/>
          <w:noProof/>
          <w:lang w:eastAsia="nl-NL"/>
        </w:rPr>
      </w:pPr>
      <w:hyperlink w:anchor="_Toc7115086" w:history="1">
        <w:r w:rsidRPr="000D65C4">
          <w:rPr>
            <w:rStyle w:val="Hyperlink"/>
            <w:rFonts w:cstheme="minorHAnsi"/>
            <w:b/>
            <w:noProof/>
          </w:rPr>
          <w:t>Bijlage 19 Trendanalyse rapportage tevredenheidsmeting</w:t>
        </w:r>
        <w:r>
          <w:rPr>
            <w:noProof/>
            <w:webHidden/>
          </w:rPr>
          <w:tab/>
        </w:r>
        <w:r>
          <w:rPr>
            <w:noProof/>
            <w:webHidden/>
          </w:rPr>
          <w:fldChar w:fldCharType="begin"/>
        </w:r>
        <w:r>
          <w:rPr>
            <w:noProof/>
            <w:webHidden/>
          </w:rPr>
          <w:instrText xml:space="preserve"> PAGEREF _Toc7115086 \h </w:instrText>
        </w:r>
        <w:r>
          <w:rPr>
            <w:noProof/>
            <w:webHidden/>
          </w:rPr>
        </w:r>
        <w:r>
          <w:rPr>
            <w:noProof/>
            <w:webHidden/>
          </w:rPr>
          <w:fldChar w:fldCharType="separate"/>
        </w:r>
        <w:r>
          <w:rPr>
            <w:noProof/>
            <w:webHidden/>
          </w:rPr>
          <w:t>84</w:t>
        </w:r>
        <w:r>
          <w:rPr>
            <w:noProof/>
            <w:webHidden/>
          </w:rPr>
          <w:fldChar w:fldCharType="end"/>
        </w:r>
      </w:hyperlink>
    </w:p>
    <w:p w14:paraId="14F2CD56" w14:textId="4790A90B" w:rsidR="00605B51" w:rsidRDefault="00605B51">
      <w:pPr>
        <w:pStyle w:val="Inhopg4"/>
        <w:tabs>
          <w:tab w:val="right" w:pos="9396"/>
        </w:tabs>
        <w:rPr>
          <w:rFonts w:eastAsiaTheme="minorEastAsia"/>
          <w:noProof/>
          <w:lang w:eastAsia="nl-NL"/>
        </w:rPr>
      </w:pPr>
      <w:hyperlink w:anchor="_Toc7115087" w:history="1">
        <w:r w:rsidRPr="000D65C4">
          <w:rPr>
            <w:rStyle w:val="Hyperlink"/>
            <w:rFonts w:cstheme="minorHAnsi"/>
            <w:b/>
            <w:noProof/>
          </w:rPr>
          <w:t>Bijlage 20 Sociale kaart bs. De Maasköpkes</w:t>
        </w:r>
        <w:r>
          <w:rPr>
            <w:noProof/>
            <w:webHidden/>
          </w:rPr>
          <w:tab/>
        </w:r>
        <w:r>
          <w:rPr>
            <w:noProof/>
            <w:webHidden/>
          </w:rPr>
          <w:fldChar w:fldCharType="begin"/>
        </w:r>
        <w:r>
          <w:rPr>
            <w:noProof/>
            <w:webHidden/>
          </w:rPr>
          <w:instrText xml:space="preserve"> PAGEREF _Toc7115087 \h </w:instrText>
        </w:r>
        <w:r>
          <w:rPr>
            <w:noProof/>
            <w:webHidden/>
          </w:rPr>
        </w:r>
        <w:r>
          <w:rPr>
            <w:noProof/>
            <w:webHidden/>
          </w:rPr>
          <w:fldChar w:fldCharType="separate"/>
        </w:r>
        <w:r>
          <w:rPr>
            <w:noProof/>
            <w:webHidden/>
          </w:rPr>
          <w:t>85</w:t>
        </w:r>
        <w:r>
          <w:rPr>
            <w:noProof/>
            <w:webHidden/>
          </w:rPr>
          <w:fldChar w:fldCharType="end"/>
        </w:r>
      </w:hyperlink>
    </w:p>
    <w:p w14:paraId="41BC0FCB" w14:textId="6904B18F" w:rsidR="00605B51" w:rsidRDefault="00605B51">
      <w:pPr>
        <w:pStyle w:val="Inhopg4"/>
        <w:tabs>
          <w:tab w:val="right" w:pos="9396"/>
        </w:tabs>
        <w:rPr>
          <w:rFonts w:eastAsiaTheme="minorEastAsia"/>
          <w:noProof/>
          <w:lang w:eastAsia="nl-NL"/>
        </w:rPr>
      </w:pPr>
      <w:hyperlink w:anchor="_Toc7115088" w:history="1">
        <w:r w:rsidRPr="000D65C4">
          <w:rPr>
            <w:rStyle w:val="Hyperlink"/>
            <w:rFonts w:cstheme="minorHAnsi"/>
            <w:b/>
            <w:noProof/>
          </w:rPr>
          <w:t>Bijlage 21 Protocol waarderingen</w:t>
        </w:r>
        <w:r>
          <w:rPr>
            <w:noProof/>
            <w:webHidden/>
          </w:rPr>
          <w:tab/>
        </w:r>
        <w:r>
          <w:rPr>
            <w:noProof/>
            <w:webHidden/>
          </w:rPr>
          <w:fldChar w:fldCharType="begin"/>
        </w:r>
        <w:r>
          <w:rPr>
            <w:noProof/>
            <w:webHidden/>
          </w:rPr>
          <w:instrText xml:space="preserve"> PAGEREF _Toc7115088 \h </w:instrText>
        </w:r>
        <w:r>
          <w:rPr>
            <w:noProof/>
            <w:webHidden/>
          </w:rPr>
        </w:r>
        <w:r>
          <w:rPr>
            <w:noProof/>
            <w:webHidden/>
          </w:rPr>
          <w:fldChar w:fldCharType="separate"/>
        </w:r>
        <w:r>
          <w:rPr>
            <w:noProof/>
            <w:webHidden/>
          </w:rPr>
          <w:t>88</w:t>
        </w:r>
        <w:r>
          <w:rPr>
            <w:noProof/>
            <w:webHidden/>
          </w:rPr>
          <w:fldChar w:fldCharType="end"/>
        </w:r>
      </w:hyperlink>
    </w:p>
    <w:p w14:paraId="66B6B762" w14:textId="18603ABA" w:rsidR="00605B51" w:rsidRDefault="00605B51">
      <w:pPr>
        <w:pStyle w:val="Inhopg4"/>
        <w:tabs>
          <w:tab w:val="right" w:pos="9396"/>
        </w:tabs>
        <w:rPr>
          <w:rFonts w:eastAsiaTheme="minorEastAsia"/>
          <w:noProof/>
          <w:lang w:eastAsia="nl-NL"/>
        </w:rPr>
      </w:pPr>
      <w:hyperlink w:anchor="_Toc7115089" w:history="1">
        <w:r w:rsidRPr="000D65C4">
          <w:rPr>
            <w:rStyle w:val="Hyperlink"/>
            <w:rFonts w:cstheme="minorHAnsi"/>
            <w:b/>
            <w:noProof/>
          </w:rPr>
          <w:t>Bijlage 22 Analyse SCOL</w:t>
        </w:r>
        <w:r>
          <w:rPr>
            <w:noProof/>
            <w:webHidden/>
          </w:rPr>
          <w:tab/>
        </w:r>
        <w:r>
          <w:rPr>
            <w:noProof/>
            <w:webHidden/>
          </w:rPr>
          <w:fldChar w:fldCharType="begin"/>
        </w:r>
        <w:r>
          <w:rPr>
            <w:noProof/>
            <w:webHidden/>
          </w:rPr>
          <w:instrText xml:space="preserve"> PAGEREF _Toc7115089 \h </w:instrText>
        </w:r>
        <w:r>
          <w:rPr>
            <w:noProof/>
            <w:webHidden/>
          </w:rPr>
        </w:r>
        <w:r>
          <w:rPr>
            <w:noProof/>
            <w:webHidden/>
          </w:rPr>
          <w:fldChar w:fldCharType="separate"/>
        </w:r>
        <w:r>
          <w:rPr>
            <w:noProof/>
            <w:webHidden/>
          </w:rPr>
          <w:t>89</w:t>
        </w:r>
        <w:r>
          <w:rPr>
            <w:noProof/>
            <w:webHidden/>
          </w:rPr>
          <w:fldChar w:fldCharType="end"/>
        </w:r>
      </w:hyperlink>
    </w:p>
    <w:p w14:paraId="0AA6263D" w14:textId="27A15572" w:rsidR="00605B51" w:rsidRDefault="00605B51">
      <w:pPr>
        <w:pStyle w:val="Inhopg4"/>
        <w:tabs>
          <w:tab w:val="right" w:pos="9396"/>
        </w:tabs>
        <w:rPr>
          <w:rFonts w:eastAsiaTheme="minorEastAsia"/>
          <w:noProof/>
          <w:lang w:eastAsia="nl-NL"/>
        </w:rPr>
      </w:pPr>
      <w:hyperlink w:anchor="_Toc7115090" w:history="1">
        <w:r w:rsidRPr="000D65C4">
          <w:rPr>
            <w:rStyle w:val="Hyperlink"/>
            <w:rFonts w:cstheme="minorHAnsi"/>
            <w:b/>
            <w:noProof/>
          </w:rPr>
          <w:t>Bijlage 23 Ontruimingsplan bs. De Maasköpkes</w:t>
        </w:r>
        <w:r>
          <w:rPr>
            <w:noProof/>
            <w:webHidden/>
          </w:rPr>
          <w:tab/>
        </w:r>
        <w:r>
          <w:rPr>
            <w:noProof/>
            <w:webHidden/>
          </w:rPr>
          <w:fldChar w:fldCharType="begin"/>
        </w:r>
        <w:r>
          <w:rPr>
            <w:noProof/>
            <w:webHidden/>
          </w:rPr>
          <w:instrText xml:space="preserve"> PAGEREF _Toc7115090 \h </w:instrText>
        </w:r>
        <w:r>
          <w:rPr>
            <w:noProof/>
            <w:webHidden/>
          </w:rPr>
        </w:r>
        <w:r>
          <w:rPr>
            <w:noProof/>
            <w:webHidden/>
          </w:rPr>
          <w:fldChar w:fldCharType="separate"/>
        </w:r>
        <w:r>
          <w:rPr>
            <w:noProof/>
            <w:webHidden/>
          </w:rPr>
          <w:t>91</w:t>
        </w:r>
        <w:r>
          <w:rPr>
            <w:noProof/>
            <w:webHidden/>
          </w:rPr>
          <w:fldChar w:fldCharType="end"/>
        </w:r>
      </w:hyperlink>
    </w:p>
    <w:p w14:paraId="23159A66" w14:textId="1C63E378" w:rsidR="00605B51" w:rsidRDefault="00605B51">
      <w:pPr>
        <w:pStyle w:val="Inhopg4"/>
        <w:tabs>
          <w:tab w:val="right" w:pos="9396"/>
        </w:tabs>
        <w:rPr>
          <w:rFonts w:eastAsiaTheme="minorEastAsia"/>
          <w:noProof/>
          <w:lang w:eastAsia="nl-NL"/>
        </w:rPr>
      </w:pPr>
      <w:hyperlink w:anchor="_Toc7115091" w:history="1">
        <w:r w:rsidRPr="000D65C4">
          <w:rPr>
            <w:rStyle w:val="Hyperlink"/>
            <w:rFonts w:cstheme="minorHAnsi"/>
            <w:b/>
            <w:noProof/>
          </w:rPr>
          <w:t>Bijlage 24 Protocol melding (dreiging met) agressie en/of geweld (verbaal en fysiek) en/of  seksuele intimidatie</w:t>
        </w:r>
        <w:r>
          <w:rPr>
            <w:noProof/>
            <w:webHidden/>
          </w:rPr>
          <w:tab/>
        </w:r>
        <w:r>
          <w:rPr>
            <w:noProof/>
            <w:webHidden/>
          </w:rPr>
          <w:fldChar w:fldCharType="begin"/>
        </w:r>
        <w:r>
          <w:rPr>
            <w:noProof/>
            <w:webHidden/>
          </w:rPr>
          <w:instrText xml:space="preserve"> PAGEREF _Toc7115091 \h </w:instrText>
        </w:r>
        <w:r>
          <w:rPr>
            <w:noProof/>
            <w:webHidden/>
          </w:rPr>
        </w:r>
        <w:r>
          <w:rPr>
            <w:noProof/>
            <w:webHidden/>
          </w:rPr>
          <w:fldChar w:fldCharType="separate"/>
        </w:r>
        <w:r>
          <w:rPr>
            <w:noProof/>
            <w:webHidden/>
          </w:rPr>
          <w:t>92</w:t>
        </w:r>
        <w:r>
          <w:rPr>
            <w:noProof/>
            <w:webHidden/>
          </w:rPr>
          <w:fldChar w:fldCharType="end"/>
        </w:r>
      </w:hyperlink>
    </w:p>
    <w:p w14:paraId="0ED1034A" w14:textId="5A6F112E" w:rsidR="00605B51" w:rsidRDefault="00605B51">
      <w:pPr>
        <w:pStyle w:val="Inhopg4"/>
        <w:tabs>
          <w:tab w:val="right" w:pos="9396"/>
        </w:tabs>
        <w:rPr>
          <w:rFonts w:eastAsiaTheme="minorEastAsia"/>
          <w:noProof/>
          <w:lang w:eastAsia="nl-NL"/>
        </w:rPr>
      </w:pPr>
      <w:hyperlink w:anchor="_Toc7115092" w:history="1">
        <w:r w:rsidRPr="000D65C4">
          <w:rPr>
            <w:rStyle w:val="Hyperlink"/>
            <w:rFonts w:cstheme="minorHAnsi"/>
            <w:b/>
            <w:noProof/>
          </w:rPr>
          <w:t>Bijlage 25 Protocol opvang bij ernstige incidenten</w:t>
        </w:r>
        <w:r>
          <w:rPr>
            <w:noProof/>
            <w:webHidden/>
          </w:rPr>
          <w:tab/>
        </w:r>
        <w:r>
          <w:rPr>
            <w:noProof/>
            <w:webHidden/>
          </w:rPr>
          <w:fldChar w:fldCharType="begin"/>
        </w:r>
        <w:r>
          <w:rPr>
            <w:noProof/>
            <w:webHidden/>
          </w:rPr>
          <w:instrText xml:space="preserve"> PAGEREF _Toc7115092 \h </w:instrText>
        </w:r>
        <w:r>
          <w:rPr>
            <w:noProof/>
            <w:webHidden/>
          </w:rPr>
        </w:r>
        <w:r>
          <w:rPr>
            <w:noProof/>
            <w:webHidden/>
          </w:rPr>
          <w:fldChar w:fldCharType="separate"/>
        </w:r>
        <w:r>
          <w:rPr>
            <w:noProof/>
            <w:webHidden/>
          </w:rPr>
          <w:t>97</w:t>
        </w:r>
        <w:r>
          <w:rPr>
            <w:noProof/>
            <w:webHidden/>
          </w:rPr>
          <w:fldChar w:fldCharType="end"/>
        </w:r>
      </w:hyperlink>
    </w:p>
    <w:p w14:paraId="0377E542" w14:textId="4AC5FB47" w:rsidR="00605B51" w:rsidRDefault="00605B51">
      <w:pPr>
        <w:pStyle w:val="Inhopg4"/>
        <w:tabs>
          <w:tab w:val="right" w:pos="9396"/>
        </w:tabs>
        <w:rPr>
          <w:rFonts w:eastAsiaTheme="minorEastAsia"/>
          <w:noProof/>
          <w:lang w:eastAsia="nl-NL"/>
        </w:rPr>
      </w:pPr>
      <w:hyperlink w:anchor="_Toc7115093" w:history="1">
        <w:r w:rsidRPr="000D65C4">
          <w:rPr>
            <w:rStyle w:val="Hyperlink"/>
            <w:rFonts w:cstheme="minorHAnsi"/>
            <w:b/>
            <w:noProof/>
            <w:lang w:eastAsia="nl-NL"/>
          </w:rPr>
          <w:t>Bijlage 26 Richtlijnen rouw, verlies en verwerking</w:t>
        </w:r>
        <w:r>
          <w:rPr>
            <w:noProof/>
            <w:webHidden/>
          </w:rPr>
          <w:tab/>
        </w:r>
        <w:r>
          <w:rPr>
            <w:noProof/>
            <w:webHidden/>
          </w:rPr>
          <w:fldChar w:fldCharType="begin"/>
        </w:r>
        <w:r>
          <w:rPr>
            <w:noProof/>
            <w:webHidden/>
          </w:rPr>
          <w:instrText xml:space="preserve"> PAGEREF _Toc7115093 \h </w:instrText>
        </w:r>
        <w:r>
          <w:rPr>
            <w:noProof/>
            <w:webHidden/>
          </w:rPr>
        </w:r>
        <w:r>
          <w:rPr>
            <w:noProof/>
            <w:webHidden/>
          </w:rPr>
          <w:fldChar w:fldCharType="separate"/>
        </w:r>
        <w:r>
          <w:rPr>
            <w:noProof/>
            <w:webHidden/>
          </w:rPr>
          <w:t>101</w:t>
        </w:r>
        <w:r>
          <w:rPr>
            <w:noProof/>
            <w:webHidden/>
          </w:rPr>
          <w:fldChar w:fldCharType="end"/>
        </w:r>
      </w:hyperlink>
    </w:p>
    <w:p w14:paraId="6646EC6C" w14:textId="0CEA1C03" w:rsidR="00605B51" w:rsidRDefault="00605B51" w:rsidP="00605B51">
      <w:pPr>
        <w:pStyle w:val="Inhopg4"/>
        <w:tabs>
          <w:tab w:val="right" w:pos="9396"/>
        </w:tabs>
        <w:rPr>
          <w:rFonts w:eastAsiaTheme="minorEastAsia"/>
          <w:noProof/>
          <w:lang w:eastAsia="nl-NL"/>
        </w:rPr>
      </w:pPr>
      <w:hyperlink w:anchor="_Toc7115094" w:history="1">
        <w:r w:rsidRPr="000D65C4">
          <w:rPr>
            <w:rStyle w:val="Hyperlink"/>
            <w:rFonts w:cstheme="minorHAnsi"/>
            <w:b/>
            <w:noProof/>
            <w:lang w:eastAsia="nl-NL"/>
          </w:rPr>
          <w:t>Bijlage 26A Protocol bij overlijden  -Gezinslid-  broertje, zusje of ouders van leerling</w:t>
        </w:r>
        <w:r>
          <w:rPr>
            <w:noProof/>
            <w:webHidden/>
          </w:rPr>
          <w:tab/>
        </w:r>
        <w:r>
          <w:rPr>
            <w:noProof/>
            <w:webHidden/>
          </w:rPr>
          <w:fldChar w:fldCharType="begin"/>
        </w:r>
        <w:r>
          <w:rPr>
            <w:noProof/>
            <w:webHidden/>
          </w:rPr>
          <w:instrText xml:space="preserve"> PAGEREF _Toc7115094 \h </w:instrText>
        </w:r>
        <w:r>
          <w:rPr>
            <w:noProof/>
            <w:webHidden/>
          </w:rPr>
        </w:r>
        <w:r>
          <w:rPr>
            <w:noProof/>
            <w:webHidden/>
          </w:rPr>
          <w:fldChar w:fldCharType="separate"/>
        </w:r>
        <w:r>
          <w:rPr>
            <w:noProof/>
            <w:webHidden/>
          </w:rPr>
          <w:t>101</w:t>
        </w:r>
        <w:r>
          <w:rPr>
            <w:noProof/>
            <w:webHidden/>
          </w:rPr>
          <w:fldChar w:fldCharType="end"/>
        </w:r>
      </w:hyperlink>
    </w:p>
    <w:p w14:paraId="49E8CCF1" w14:textId="0F2CA907" w:rsidR="00605B51" w:rsidRDefault="00605B51">
      <w:pPr>
        <w:pStyle w:val="Inhopg4"/>
        <w:tabs>
          <w:tab w:val="right" w:pos="9396"/>
        </w:tabs>
        <w:rPr>
          <w:rFonts w:eastAsiaTheme="minorEastAsia"/>
          <w:noProof/>
          <w:lang w:eastAsia="nl-NL"/>
        </w:rPr>
      </w:pPr>
      <w:hyperlink w:anchor="_Toc7115096" w:history="1">
        <w:r w:rsidRPr="000D65C4">
          <w:rPr>
            <w:rStyle w:val="Hyperlink"/>
            <w:rFonts w:cstheme="minorHAnsi"/>
            <w:b/>
            <w:noProof/>
          </w:rPr>
          <w:t>Bijlage 26B: Protocol bij overlijden - leerkracht – personeelslid</w:t>
        </w:r>
        <w:r>
          <w:rPr>
            <w:noProof/>
            <w:webHidden/>
          </w:rPr>
          <w:tab/>
        </w:r>
        <w:r>
          <w:rPr>
            <w:noProof/>
            <w:webHidden/>
          </w:rPr>
          <w:fldChar w:fldCharType="begin"/>
        </w:r>
        <w:r>
          <w:rPr>
            <w:noProof/>
            <w:webHidden/>
          </w:rPr>
          <w:instrText xml:space="preserve"> PAGEREF _Toc7115096 \h </w:instrText>
        </w:r>
        <w:r>
          <w:rPr>
            <w:noProof/>
            <w:webHidden/>
          </w:rPr>
        </w:r>
        <w:r>
          <w:rPr>
            <w:noProof/>
            <w:webHidden/>
          </w:rPr>
          <w:fldChar w:fldCharType="separate"/>
        </w:r>
        <w:r>
          <w:rPr>
            <w:noProof/>
            <w:webHidden/>
          </w:rPr>
          <w:t>105</w:t>
        </w:r>
        <w:r>
          <w:rPr>
            <w:noProof/>
            <w:webHidden/>
          </w:rPr>
          <w:fldChar w:fldCharType="end"/>
        </w:r>
      </w:hyperlink>
    </w:p>
    <w:p w14:paraId="5A24BE4F" w14:textId="073C3B96" w:rsidR="00605B51" w:rsidRDefault="00605B51" w:rsidP="00605B51">
      <w:pPr>
        <w:pStyle w:val="Inhopg4"/>
        <w:tabs>
          <w:tab w:val="right" w:pos="9396"/>
        </w:tabs>
        <w:rPr>
          <w:rFonts w:eastAsiaTheme="minorEastAsia"/>
          <w:noProof/>
          <w:lang w:eastAsia="nl-NL"/>
        </w:rPr>
      </w:pPr>
      <w:hyperlink w:anchor="_Toc7115097" w:history="1">
        <w:r w:rsidRPr="000D65C4">
          <w:rPr>
            <w:rStyle w:val="Hyperlink"/>
            <w:rFonts w:cstheme="minorHAnsi"/>
            <w:b/>
            <w:noProof/>
          </w:rPr>
          <w:t>Bijlage 26C: Protocol bij overlijden - partner – ouders - kind- van collega</w:t>
        </w:r>
        <w:r>
          <w:rPr>
            <w:noProof/>
            <w:webHidden/>
          </w:rPr>
          <w:tab/>
        </w:r>
        <w:r>
          <w:rPr>
            <w:noProof/>
            <w:webHidden/>
          </w:rPr>
          <w:fldChar w:fldCharType="begin"/>
        </w:r>
        <w:r>
          <w:rPr>
            <w:noProof/>
            <w:webHidden/>
          </w:rPr>
          <w:instrText xml:space="preserve"> PAGEREF _Toc7115097 \h </w:instrText>
        </w:r>
        <w:r>
          <w:rPr>
            <w:noProof/>
            <w:webHidden/>
          </w:rPr>
        </w:r>
        <w:r>
          <w:rPr>
            <w:noProof/>
            <w:webHidden/>
          </w:rPr>
          <w:fldChar w:fldCharType="separate"/>
        </w:r>
        <w:r>
          <w:rPr>
            <w:noProof/>
            <w:webHidden/>
          </w:rPr>
          <w:t>110</w:t>
        </w:r>
        <w:r>
          <w:rPr>
            <w:noProof/>
            <w:webHidden/>
          </w:rPr>
          <w:fldChar w:fldCharType="end"/>
        </w:r>
      </w:hyperlink>
    </w:p>
    <w:p w14:paraId="4EA5D243" w14:textId="2A00753B" w:rsidR="00605B51" w:rsidRDefault="00605B51">
      <w:pPr>
        <w:pStyle w:val="Inhopg4"/>
        <w:tabs>
          <w:tab w:val="right" w:pos="9396"/>
        </w:tabs>
        <w:rPr>
          <w:rFonts w:eastAsiaTheme="minorEastAsia"/>
          <w:noProof/>
          <w:lang w:eastAsia="nl-NL"/>
        </w:rPr>
      </w:pPr>
      <w:hyperlink w:anchor="_Toc7115099" w:history="1">
        <w:r w:rsidRPr="000D65C4">
          <w:rPr>
            <w:rStyle w:val="Hyperlink"/>
            <w:rFonts w:cstheme="minorHAnsi"/>
            <w:b/>
            <w:noProof/>
          </w:rPr>
          <w:t>Bijlage 26D: Protocol bij overlijden van een leerling</w:t>
        </w:r>
        <w:r>
          <w:rPr>
            <w:noProof/>
            <w:webHidden/>
          </w:rPr>
          <w:tab/>
        </w:r>
        <w:r>
          <w:rPr>
            <w:noProof/>
            <w:webHidden/>
          </w:rPr>
          <w:fldChar w:fldCharType="begin"/>
        </w:r>
        <w:r>
          <w:rPr>
            <w:noProof/>
            <w:webHidden/>
          </w:rPr>
          <w:instrText xml:space="preserve"> PAGEREF _Toc7115099 \h </w:instrText>
        </w:r>
        <w:r>
          <w:rPr>
            <w:noProof/>
            <w:webHidden/>
          </w:rPr>
        </w:r>
        <w:r>
          <w:rPr>
            <w:noProof/>
            <w:webHidden/>
          </w:rPr>
          <w:fldChar w:fldCharType="separate"/>
        </w:r>
        <w:r>
          <w:rPr>
            <w:noProof/>
            <w:webHidden/>
          </w:rPr>
          <w:t>113</w:t>
        </w:r>
        <w:r>
          <w:rPr>
            <w:noProof/>
            <w:webHidden/>
          </w:rPr>
          <w:fldChar w:fldCharType="end"/>
        </w:r>
      </w:hyperlink>
    </w:p>
    <w:p w14:paraId="4A8044F5" w14:textId="34A9BCAE" w:rsidR="00605B51" w:rsidRDefault="00605B51">
      <w:pPr>
        <w:pStyle w:val="Inhopg4"/>
        <w:tabs>
          <w:tab w:val="right" w:pos="9396"/>
        </w:tabs>
        <w:rPr>
          <w:rFonts w:eastAsiaTheme="minorEastAsia"/>
          <w:noProof/>
          <w:lang w:eastAsia="nl-NL"/>
        </w:rPr>
      </w:pPr>
      <w:hyperlink w:anchor="_Toc7115100" w:history="1">
        <w:r w:rsidRPr="000D65C4">
          <w:rPr>
            <w:rStyle w:val="Hyperlink"/>
            <w:rFonts w:cstheme="minorHAnsi"/>
            <w:b/>
            <w:noProof/>
          </w:rPr>
          <w:t>Bijlage 27 Crisis en calamiteitenplan (conceptversie)</w:t>
        </w:r>
        <w:r>
          <w:rPr>
            <w:noProof/>
            <w:webHidden/>
          </w:rPr>
          <w:tab/>
        </w:r>
        <w:r>
          <w:rPr>
            <w:noProof/>
            <w:webHidden/>
          </w:rPr>
          <w:fldChar w:fldCharType="begin"/>
        </w:r>
        <w:r>
          <w:rPr>
            <w:noProof/>
            <w:webHidden/>
          </w:rPr>
          <w:instrText xml:space="preserve"> PAGEREF _Toc7115100 \h </w:instrText>
        </w:r>
        <w:r>
          <w:rPr>
            <w:noProof/>
            <w:webHidden/>
          </w:rPr>
        </w:r>
        <w:r>
          <w:rPr>
            <w:noProof/>
            <w:webHidden/>
          </w:rPr>
          <w:fldChar w:fldCharType="separate"/>
        </w:r>
        <w:r>
          <w:rPr>
            <w:noProof/>
            <w:webHidden/>
          </w:rPr>
          <w:t>118</w:t>
        </w:r>
        <w:r>
          <w:rPr>
            <w:noProof/>
            <w:webHidden/>
          </w:rPr>
          <w:fldChar w:fldCharType="end"/>
        </w:r>
      </w:hyperlink>
    </w:p>
    <w:p w14:paraId="35E24512" w14:textId="0AF9AC3E" w:rsidR="00605B51" w:rsidRDefault="00605B51">
      <w:pPr>
        <w:pStyle w:val="Inhopg4"/>
        <w:tabs>
          <w:tab w:val="right" w:pos="9396"/>
        </w:tabs>
        <w:rPr>
          <w:rFonts w:eastAsiaTheme="minorEastAsia"/>
          <w:noProof/>
          <w:lang w:eastAsia="nl-NL"/>
        </w:rPr>
      </w:pPr>
      <w:hyperlink w:anchor="_Toc7115101" w:history="1">
        <w:r w:rsidRPr="000D65C4">
          <w:rPr>
            <w:rStyle w:val="Hyperlink"/>
            <w:rFonts w:cstheme="minorHAnsi"/>
            <w:b/>
            <w:noProof/>
          </w:rPr>
          <w:t>Bijlage 28 Protocol weglopen leerling</w:t>
        </w:r>
        <w:r>
          <w:rPr>
            <w:noProof/>
            <w:webHidden/>
          </w:rPr>
          <w:tab/>
        </w:r>
        <w:r>
          <w:rPr>
            <w:noProof/>
            <w:webHidden/>
          </w:rPr>
          <w:fldChar w:fldCharType="begin"/>
        </w:r>
        <w:r>
          <w:rPr>
            <w:noProof/>
            <w:webHidden/>
          </w:rPr>
          <w:instrText xml:space="preserve"> PAGEREF _Toc7115101 \h </w:instrText>
        </w:r>
        <w:r>
          <w:rPr>
            <w:noProof/>
            <w:webHidden/>
          </w:rPr>
        </w:r>
        <w:r>
          <w:rPr>
            <w:noProof/>
            <w:webHidden/>
          </w:rPr>
          <w:fldChar w:fldCharType="separate"/>
        </w:r>
        <w:r>
          <w:rPr>
            <w:noProof/>
            <w:webHidden/>
          </w:rPr>
          <w:t>131</w:t>
        </w:r>
        <w:r>
          <w:rPr>
            <w:noProof/>
            <w:webHidden/>
          </w:rPr>
          <w:fldChar w:fldCharType="end"/>
        </w:r>
      </w:hyperlink>
    </w:p>
    <w:p w14:paraId="448083C1" w14:textId="76A8CD57" w:rsidR="00605B51" w:rsidRDefault="00605B51">
      <w:pPr>
        <w:pStyle w:val="Inhopg4"/>
        <w:tabs>
          <w:tab w:val="right" w:pos="9396"/>
        </w:tabs>
        <w:rPr>
          <w:rFonts w:eastAsiaTheme="minorEastAsia"/>
          <w:noProof/>
          <w:lang w:eastAsia="nl-NL"/>
        </w:rPr>
      </w:pPr>
      <w:hyperlink w:anchor="_Toc7115102" w:history="1">
        <w:r w:rsidRPr="000D65C4">
          <w:rPr>
            <w:rStyle w:val="Hyperlink"/>
            <w:rFonts w:cstheme="minorHAnsi"/>
            <w:b/>
            <w:noProof/>
          </w:rPr>
          <w:t>Bijlage 29 Protocol ongewenst bezoek</w:t>
        </w:r>
        <w:r>
          <w:rPr>
            <w:noProof/>
            <w:webHidden/>
          </w:rPr>
          <w:tab/>
        </w:r>
        <w:r>
          <w:rPr>
            <w:noProof/>
            <w:webHidden/>
          </w:rPr>
          <w:fldChar w:fldCharType="begin"/>
        </w:r>
        <w:r>
          <w:rPr>
            <w:noProof/>
            <w:webHidden/>
          </w:rPr>
          <w:instrText xml:space="preserve"> PAGEREF _Toc7115102 \h </w:instrText>
        </w:r>
        <w:r>
          <w:rPr>
            <w:noProof/>
            <w:webHidden/>
          </w:rPr>
        </w:r>
        <w:r>
          <w:rPr>
            <w:noProof/>
            <w:webHidden/>
          </w:rPr>
          <w:fldChar w:fldCharType="separate"/>
        </w:r>
        <w:r>
          <w:rPr>
            <w:noProof/>
            <w:webHidden/>
          </w:rPr>
          <w:t>134</w:t>
        </w:r>
        <w:r>
          <w:rPr>
            <w:noProof/>
            <w:webHidden/>
          </w:rPr>
          <w:fldChar w:fldCharType="end"/>
        </w:r>
      </w:hyperlink>
    </w:p>
    <w:p w14:paraId="114B5025" w14:textId="15B5A91F" w:rsidR="00605B51" w:rsidRDefault="00605B51">
      <w:pPr>
        <w:pStyle w:val="Inhopg4"/>
        <w:tabs>
          <w:tab w:val="right" w:pos="9396"/>
        </w:tabs>
        <w:rPr>
          <w:rFonts w:eastAsiaTheme="minorEastAsia"/>
          <w:noProof/>
          <w:lang w:eastAsia="nl-NL"/>
        </w:rPr>
      </w:pPr>
      <w:hyperlink w:anchor="_Toc7115103" w:history="1">
        <w:r w:rsidRPr="000D65C4">
          <w:rPr>
            <w:rStyle w:val="Hyperlink"/>
            <w:rFonts w:cstheme="minorHAnsi"/>
            <w:b/>
            <w:noProof/>
          </w:rPr>
          <w:t>Bijlage 30 Meldcode huiselijk geweld en kindermishandeling</w:t>
        </w:r>
        <w:r>
          <w:rPr>
            <w:noProof/>
            <w:webHidden/>
          </w:rPr>
          <w:tab/>
        </w:r>
        <w:r>
          <w:rPr>
            <w:noProof/>
            <w:webHidden/>
          </w:rPr>
          <w:fldChar w:fldCharType="begin"/>
        </w:r>
        <w:r>
          <w:rPr>
            <w:noProof/>
            <w:webHidden/>
          </w:rPr>
          <w:instrText xml:space="preserve"> PAGEREF _Toc7115103 \h </w:instrText>
        </w:r>
        <w:r>
          <w:rPr>
            <w:noProof/>
            <w:webHidden/>
          </w:rPr>
        </w:r>
        <w:r>
          <w:rPr>
            <w:noProof/>
            <w:webHidden/>
          </w:rPr>
          <w:fldChar w:fldCharType="separate"/>
        </w:r>
        <w:r>
          <w:rPr>
            <w:noProof/>
            <w:webHidden/>
          </w:rPr>
          <w:t>138</w:t>
        </w:r>
        <w:r>
          <w:rPr>
            <w:noProof/>
            <w:webHidden/>
          </w:rPr>
          <w:fldChar w:fldCharType="end"/>
        </w:r>
      </w:hyperlink>
    </w:p>
    <w:p w14:paraId="114E446E" w14:textId="09F8B84B" w:rsidR="00605B51" w:rsidRDefault="00605B51">
      <w:pPr>
        <w:pStyle w:val="Inhopg4"/>
        <w:tabs>
          <w:tab w:val="right" w:pos="9396"/>
        </w:tabs>
        <w:rPr>
          <w:rFonts w:eastAsiaTheme="minorEastAsia"/>
          <w:noProof/>
          <w:lang w:eastAsia="nl-NL"/>
        </w:rPr>
      </w:pPr>
      <w:hyperlink w:anchor="_Toc7115104" w:history="1">
        <w:r w:rsidRPr="000D65C4">
          <w:rPr>
            <w:rStyle w:val="Hyperlink"/>
            <w:rFonts w:cstheme="minorHAnsi"/>
            <w:b/>
            <w:noProof/>
          </w:rPr>
          <w:t>Bijlage 31 Meldingsregeling misstanden</w:t>
        </w:r>
        <w:r>
          <w:rPr>
            <w:noProof/>
            <w:webHidden/>
          </w:rPr>
          <w:tab/>
        </w:r>
        <w:r>
          <w:rPr>
            <w:noProof/>
            <w:webHidden/>
          </w:rPr>
          <w:fldChar w:fldCharType="begin"/>
        </w:r>
        <w:r>
          <w:rPr>
            <w:noProof/>
            <w:webHidden/>
          </w:rPr>
          <w:instrText xml:space="preserve"> PAGEREF _Toc7115104 \h </w:instrText>
        </w:r>
        <w:r>
          <w:rPr>
            <w:noProof/>
            <w:webHidden/>
          </w:rPr>
        </w:r>
        <w:r>
          <w:rPr>
            <w:noProof/>
            <w:webHidden/>
          </w:rPr>
          <w:fldChar w:fldCharType="separate"/>
        </w:r>
        <w:r>
          <w:rPr>
            <w:noProof/>
            <w:webHidden/>
          </w:rPr>
          <w:t>138</w:t>
        </w:r>
        <w:r>
          <w:rPr>
            <w:noProof/>
            <w:webHidden/>
          </w:rPr>
          <w:fldChar w:fldCharType="end"/>
        </w:r>
      </w:hyperlink>
    </w:p>
    <w:p w14:paraId="4310F26E" w14:textId="6A33E686" w:rsidR="000401C2" w:rsidRDefault="0054628A" w:rsidP="0054628A">
      <w:pPr>
        <w:pStyle w:val="Kop1"/>
        <w:spacing w:line="240" w:lineRule="auto"/>
        <w:ind w:left="360"/>
        <w:rPr>
          <w:rFonts w:asciiTheme="minorHAnsi" w:eastAsiaTheme="minorHAnsi" w:hAnsiTheme="minorHAnsi" w:cstheme="minorHAnsi"/>
          <w:bCs w:val="0"/>
          <w:color w:val="auto"/>
          <w:sz w:val="20"/>
          <w:szCs w:val="20"/>
          <w:lang w:eastAsia="nl-NL"/>
        </w:rPr>
      </w:pPr>
      <w:r w:rsidRPr="0054628A">
        <w:rPr>
          <w:rFonts w:asciiTheme="minorHAnsi" w:eastAsiaTheme="minorHAnsi" w:hAnsiTheme="minorHAnsi" w:cstheme="minorHAnsi"/>
          <w:bCs w:val="0"/>
          <w:color w:val="auto"/>
          <w:sz w:val="20"/>
          <w:szCs w:val="20"/>
          <w:lang w:eastAsia="nl-NL"/>
        </w:rPr>
        <w:fldChar w:fldCharType="end"/>
      </w:r>
      <w:bookmarkStart w:id="0" w:name="_Toc530744060"/>
      <w:bookmarkStart w:id="1" w:name="_Toc530744061"/>
    </w:p>
    <w:p w14:paraId="2A783D4A" w14:textId="4DE384F3" w:rsidR="00B96BCF" w:rsidRDefault="00B96BCF" w:rsidP="00B96BCF">
      <w:pPr>
        <w:rPr>
          <w:lang w:eastAsia="nl-NL"/>
        </w:rPr>
      </w:pPr>
    </w:p>
    <w:p w14:paraId="2C70429C" w14:textId="56ABA093" w:rsidR="00B96BCF" w:rsidRDefault="00B96BCF" w:rsidP="00B96BCF">
      <w:pPr>
        <w:rPr>
          <w:lang w:eastAsia="nl-NL"/>
        </w:rPr>
      </w:pPr>
    </w:p>
    <w:p w14:paraId="113BF8DA" w14:textId="77777777" w:rsidR="00B96BCF" w:rsidRPr="00B96BCF" w:rsidRDefault="00B96BCF" w:rsidP="00B96BCF">
      <w:pPr>
        <w:rPr>
          <w:lang w:eastAsia="nl-NL"/>
        </w:rPr>
      </w:pPr>
    </w:p>
    <w:p w14:paraId="7C313442" w14:textId="77777777" w:rsidR="000401C2" w:rsidRDefault="000401C2" w:rsidP="0054628A">
      <w:pPr>
        <w:pStyle w:val="Kop1"/>
        <w:spacing w:line="240" w:lineRule="auto"/>
        <w:ind w:left="360"/>
        <w:rPr>
          <w:rFonts w:asciiTheme="minorHAnsi" w:hAnsiTheme="minorHAnsi" w:cstheme="minorHAnsi"/>
          <w:color w:val="00B050"/>
        </w:rPr>
      </w:pPr>
    </w:p>
    <w:p w14:paraId="06AEC111" w14:textId="77777777" w:rsidR="000401C2" w:rsidRDefault="000401C2" w:rsidP="0054628A">
      <w:pPr>
        <w:pStyle w:val="Kop1"/>
        <w:spacing w:line="240" w:lineRule="auto"/>
        <w:ind w:left="360"/>
        <w:rPr>
          <w:rFonts w:asciiTheme="minorHAnsi" w:hAnsiTheme="minorHAnsi" w:cstheme="minorHAnsi"/>
          <w:color w:val="00B050"/>
        </w:rPr>
      </w:pPr>
    </w:p>
    <w:p w14:paraId="79314AAA" w14:textId="77777777" w:rsidR="000401C2" w:rsidRDefault="000401C2" w:rsidP="0054628A">
      <w:pPr>
        <w:pStyle w:val="Kop1"/>
        <w:spacing w:line="240" w:lineRule="auto"/>
        <w:ind w:left="360"/>
        <w:rPr>
          <w:rFonts w:asciiTheme="minorHAnsi" w:hAnsiTheme="minorHAnsi" w:cstheme="minorHAnsi"/>
          <w:color w:val="00B050"/>
        </w:rPr>
      </w:pPr>
    </w:p>
    <w:p w14:paraId="730A6360" w14:textId="77777777" w:rsidR="000401C2" w:rsidRDefault="000401C2" w:rsidP="0054628A">
      <w:pPr>
        <w:pStyle w:val="Kop1"/>
        <w:spacing w:line="240" w:lineRule="auto"/>
        <w:ind w:left="360"/>
        <w:rPr>
          <w:rFonts w:asciiTheme="minorHAnsi" w:hAnsiTheme="minorHAnsi" w:cstheme="minorHAnsi"/>
          <w:color w:val="00B050"/>
        </w:rPr>
      </w:pPr>
    </w:p>
    <w:p w14:paraId="70935162" w14:textId="77777777" w:rsidR="000401C2" w:rsidRDefault="000401C2" w:rsidP="0054628A">
      <w:pPr>
        <w:pStyle w:val="Kop1"/>
        <w:spacing w:line="240" w:lineRule="auto"/>
        <w:ind w:left="360"/>
        <w:rPr>
          <w:rFonts w:asciiTheme="minorHAnsi" w:hAnsiTheme="minorHAnsi" w:cstheme="minorHAnsi"/>
          <w:color w:val="00B050"/>
        </w:rPr>
      </w:pPr>
    </w:p>
    <w:p w14:paraId="5EA61203" w14:textId="77777777" w:rsidR="00AA012D" w:rsidRPr="003A094F" w:rsidRDefault="000401C2" w:rsidP="0054628A">
      <w:pPr>
        <w:pStyle w:val="Kop1"/>
        <w:spacing w:line="240" w:lineRule="auto"/>
        <w:ind w:left="360"/>
        <w:rPr>
          <w:rFonts w:asciiTheme="minorHAnsi" w:hAnsiTheme="minorHAnsi" w:cstheme="minorHAnsi"/>
          <w:color w:val="00B050"/>
          <w:sz w:val="22"/>
          <w:szCs w:val="22"/>
        </w:rPr>
      </w:pPr>
      <w:r>
        <w:rPr>
          <w:rFonts w:asciiTheme="minorHAnsi" w:hAnsiTheme="minorHAnsi" w:cstheme="minorHAnsi"/>
          <w:color w:val="00B050"/>
        </w:rPr>
        <w:br/>
      </w:r>
      <w:r>
        <w:rPr>
          <w:rFonts w:asciiTheme="minorHAnsi" w:hAnsiTheme="minorHAnsi" w:cstheme="minorHAnsi"/>
          <w:color w:val="00B050"/>
        </w:rPr>
        <w:br/>
      </w:r>
      <w:r>
        <w:rPr>
          <w:rFonts w:asciiTheme="minorHAnsi" w:hAnsiTheme="minorHAnsi" w:cstheme="minorHAnsi"/>
          <w:color w:val="00B050"/>
        </w:rPr>
        <w:br/>
      </w:r>
      <w:bookmarkEnd w:id="0"/>
      <w:bookmarkEnd w:id="1"/>
      <w:r>
        <w:rPr>
          <w:rFonts w:asciiTheme="minorHAnsi" w:hAnsiTheme="minorHAnsi" w:cstheme="minorHAnsi"/>
          <w:color w:val="00B050"/>
          <w:sz w:val="22"/>
          <w:szCs w:val="22"/>
        </w:rPr>
        <w:br/>
      </w:r>
      <w:r>
        <w:rPr>
          <w:rFonts w:asciiTheme="minorHAnsi" w:hAnsiTheme="minorHAnsi" w:cstheme="minorHAnsi"/>
          <w:color w:val="00B050"/>
          <w:sz w:val="22"/>
          <w:szCs w:val="22"/>
        </w:rPr>
        <w:br/>
      </w:r>
    </w:p>
    <w:p w14:paraId="240DEF35" w14:textId="77777777" w:rsidR="00AA012D" w:rsidRPr="00AA012D" w:rsidRDefault="000401C2" w:rsidP="00AA012D">
      <w:pPr>
        <w:pStyle w:val="Normaalweb"/>
        <w:rPr>
          <w:rFonts w:asciiTheme="minorHAnsi" w:hAnsiTheme="minorHAnsi"/>
          <w:color w:val="000000"/>
          <w:sz w:val="22"/>
          <w:szCs w:val="22"/>
        </w:rPr>
      </w:pPr>
      <w:r>
        <w:rPr>
          <w:rFonts w:asciiTheme="minorHAnsi" w:hAnsiTheme="minorHAnsi"/>
          <w:color w:val="000000"/>
          <w:sz w:val="22"/>
          <w:szCs w:val="22"/>
        </w:rPr>
        <w:br/>
      </w:r>
      <w:r>
        <w:rPr>
          <w:rFonts w:asciiTheme="minorHAnsi" w:hAnsiTheme="minorHAnsi"/>
          <w:color w:val="000000"/>
          <w:sz w:val="22"/>
          <w:szCs w:val="22"/>
        </w:rPr>
        <w:br/>
      </w:r>
      <w:r>
        <w:rPr>
          <w:rFonts w:asciiTheme="minorHAnsi" w:hAnsiTheme="minorHAnsi"/>
          <w:color w:val="000000"/>
          <w:sz w:val="22"/>
          <w:szCs w:val="22"/>
        </w:rPr>
        <w:lastRenderedPageBreak/>
        <w:br/>
      </w:r>
      <w:bookmarkStart w:id="2" w:name="_Toc7115028"/>
      <w:r w:rsidRPr="00361E78">
        <w:rPr>
          <w:rStyle w:val="Kop1Char"/>
          <w:rFonts w:asciiTheme="minorHAnsi" w:hAnsiTheme="minorHAnsi" w:cstheme="minorHAnsi"/>
          <w:color w:val="0070C0"/>
        </w:rPr>
        <w:t>Inleiding</w:t>
      </w:r>
      <w:bookmarkEnd w:id="2"/>
      <w:r>
        <w:rPr>
          <w:rFonts w:asciiTheme="minorHAnsi" w:hAnsiTheme="minorHAnsi"/>
          <w:color w:val="000000"/>
          <w:sz w:val="22"/>
          <w:szCs w:val="22"/>
        </w:rPr>
        <w:br/>
      </w:r>
      <w:r w:rsidR="00AA012D" w:rsidRPr="00AA012D">
        <w:rPr>
          <w:rFonts w:asciiTheme="minorHAnsi" w:hAnsiTheme="minorHAnsi"/>
          <w:color w:val="000000"/>
          <w:sz w:val="22"/>
          <w:szCs w:val="22"/>
        </w:rPr>
        <w:t>Het creëren van een sociaal veilig schoolklimaat is niet alleen een basisvoorwaarde en noodzakelijk om goed te kunnen leren, ontwikkelen en groeien, maar het is ook een verplichting. Zorgen voor de sociale veiligheid van leerlingen én medewerkers is wettelijk verplicht.</w:t>
      </w:r>
    </w:p>
    <w:p w14:paraId="459E903B" w14:textId="77777777" w:rsidR="00AA012D" w:rsidRPr="00AA012D" w:rsidRDefault="00AA012D" w:rsidP="00AA012D">
      <w:pPr>
        <w:pStyle w:val="Normaalweb"/>
        <w:rPr>
          <w:rFonts w:asciiTheme="minorHAnsi" w:hAnsiTheme="minorHAnsi"/>
          <w:color w:val="000000"/>
          <w:sz w:val="22"/>
          <w:szCs w:val="22"/>
        </w:rPr>
      </w:pPr>
      <w:r w:rsidRPr="00AA012D">
        <w:rPr>
          <w:rFonts w:asciiTheme="minorHAnsi" w:hAnsiTheme="minorHAnsi"/>
          <w:color w:val="000000"/>
          <w:sz w:val="22"/>
          <w:szCs w:val="22"/>
        </w:rPr>
        <w:t>Met de komst van de wet Sociale Veiligheid op school – per 1 augustus 2015 – zijn scholen in het primair, voortgezet en speciaal onderwijs verplicht zorg te dragen voor een veilige school. De zorgplicht van de school staat daarbij centraal. Met de aanpassing van de onderwijswetten wordt van de scholen verwacht dat ze alles doen wat nodig is om leerlingen een veilige omgeving te bieden en waarbij het bevoegd gezag de plicht heeft om:</w:t>
      </w:r>
    </w:p>
    <w:p w14:paraId="6F100850" w14:textId="77777777" w:rsidR="00AA012D" w:rsidRPr="00AA012D" w:rsidRDefault="00AA012D" w:rsidP="00AA012D">
      <w:pPr>
        <w:pStyle w:val="Normaalweb"/>
        <w:rPr>
          <w:rFonts w:asciiTheme="minorHAnsi" w:hAnsiTheme="minorHAnsi"/>
          <w:color w:val="000000"/>
          <w:sz w:val="22"/>
          <w:szCs w:val="22"/>
        </w:rPr>
      </w:pPr>
      <w:r w:rsidRPr="00AA012D">
        <w:rPr>
          <w:rFonts w:asciiTheme="minorHAnsi" w:hAnsiTheme="minorHAnsi"/>
          <w:color w:val="000000"/>
          <w:sz w:val="22"/>
          <w:szCs w:val="22"/>
        </w:rPr>
        <w:t>- Actief veiligheidsbeleid te voeren;</w:t>
      </w:r>
      <w:r>
        <w:rPr>
          <w:rFonts w:asciiTheme="minorHAnsi" w:hAnsiTheme="minorHAnsi"/>
          <w:color w:val="000000"/>
          <w:sz w:val="22"/>
          <w:szCs w:val="22"/>
        </w:rPr>
        <w:br/>
      </w:r>
      <w:r w:rsidRPr="00AA012D">
        <w:rPr>
          <w:rFonts w:asciiTheme="minorHAnsi" w:hAnsiTheme="minorHAnsi"/>
          <w:color w:val="000000"/>
          <w:sz w:val="22"/>
          <w:szCs w:val="22"/>
        </w:rPr>
        <w:t xml:space="preserve">- </w:t>
      </w:r>
      <w:r w:rsidR="00E751D2">
        <w:rPr>
          <w:rFonts w:asciiTheme="minorHAnsi" w:hAnsiTheme="minorHAnsi"/>
          <w:color w:val="000000"/>
          <w:sz w:val="22"/>
          <w:szCs w:val="22"/>
        </w:rPr>
        <w:t>D</w:t>
      </w:r>
      <w:r w:rsidRPr="00AA012D">
        <w:rPr>
          <w:rFonts w:asciiTheme="minorHAnsi" w:hAnsiTheme="minorHAnsi"/>
          <w:color w:val="000000"/>
          <w:sz w:val="22"/>
          <w:szCs w:val="22"/>
        </w:rPr>
        <w:t>e veiligheid van leerlingen te monitoren met een instrument dat een representatief en actueel beeld geeft;</w:t>
      </w:r>
      <w:r>
        <w:rPr>
          <w:rFonts w:asciiTheme="minorHAnsi" w:hAnsiTheme="minorHAnsi"/>
          <w:color w:val="000000"/>
          <w:sz w:val="22"/>
          <w:szCs w:val="22"/>
        </w:rPr>
        <w:br/>
      </w:r>
      <w:r w:rsidRPr="00AA012D">
        <w:rPr>
          <w:rFonts w:asciiTheme="minorHAnsi" w:hAnsiTheme="minorHAnsi"/>
          <w:color w:val="000000"/>
          <w:sz w:val="22"/>
          <w:szCs w:val="22"/>
        </w:rPr>
        <w:t xml:space="preserve">- </w:t>
      </w:r>
      <w:r w:rsidR="00E751D2">
        <w:rPr>
          <w:rFonts w:asciiTheme="minorHAnsi" w:hAnsiTheme="minorHAnsi"/>
          <w:color w:val="000000"/>
          <w:sz w:val="22"/>
          <w:szCs w:val="22"/>
        </w:rPr>
        <w:t>H</w:t>
      </w:r>
      <w:r w:rsidRPr="00AA012D">
        <w:rPr>
          <w:rFonts w:asciiTheme="minorHAnsi" w:hAnsiTheme="minorHAnsi"/>
          <w:color w:val="000000"/>
          <w:sz w:val="22"/>
          <w:szCs w:val="22"/>
        </w:rPr>
        <w:t>et beleggen bij één persoon van de volgende taken: coördineren van het beleid in het kader van het tegengaan van pesten en fungeren als aanspreekpunt in het kader van pesten.</w:t>
      </w:r>
    </w:p>
    <w:p w14:paraId="551BDFF2" w14:textId="77777777" w:rsidR="00AA012D" w:rsidRPr="00AA012D" w:rsidRDefault="00AA012D" w:rsidP="00AA012D">
      <w:pPr>
        <w:pStyle w:val="Normaalweb"/>
        <w:rPr>
          <w:rFonts w:asciiTheme="minorHAnsi" w:hAnsiTheme="minorHAnsi"/>
          <w:color w:val="000000"/>
          <w:sz w:val="22"/>
          <w:szCs w:val="22"/>
        </w:rPr>
      </w:pPr>
      <w:r w:rsidRPr="00AA012D">
        <w:rPr>
          <w:rFonts w:asciiTheme="minorHAnsi" w:hAnsiTheme="minorHAnsi"/>
          <w:color w:val="000000"/>
          <w:sz w:val="22"/>
          <w:szCs w:val="22"/>
        </w:rPr>
        <w:t>Op basis van de Arbo-wet zijn de onderwijswerkgevers, net als alle andere werkgevers, ook verplicht een veiligheidsbeleid te voeren omtrent voorkoming van seksuele intimidatie, agressie, geweld (waaronder pesten) en discriminatie. In aanvulling hierop hebben werkgevers en werknemers in de cao (2006) afgesproken dat elke school een veiligheidsplan opstelt. Hierin beschrijft een school hoe zij de fysieke én de sociale veiligheid in en om het schoolgebouw waarborgt en zorg draagt voor een gezonde leer- en werkomgeving binnen de instelling, bedoeld voor alle geledingen. Zowel preventieve als curatieve maatregelen worden hierin beschreven.</w:t>
      </w:r>
    </w:p>
    <w:p w14:paraId="296B1C8F" w14:textId="77777777" w:rsidR="00AA012D" w:rsidRDefault="00AA012D" w:rsidP="00AA012D">
      <w:pPr>
        <w:pStyle w:val="Normaalweb"/>
        <w:rPr>
          <w:rFonts w:asciiTheme="minorHAnsi" w:hAnsiTheme="minorHAnsi"/>
          <w:color w:val="000000"/>
          <w:sz w:val="22"/>
          <w:szCs w:val="22"/>
        </w:rPr>
      </w:pPr>
      <w:r w:rsidRPr="00AA012D">
        <w:rPr>
          <w:rFonts w:asciiTheme="minorHAnsi" w:hAnsiTheme="minorHAnsi"/>
          <w:color w:val="000000"/>
          <w:sz w:val="22"/>
          <w:szCs w:val="22"/>
        </w:rPr>
        <w:t>Daarnaast zorgt de Kwaliteitswet ervoor dat scholen klachten over onder andere ongewenst gedrag of het niet nemen van maatregelen gericht op de veiligheid moeten behandelen. De Wet bestrijding van seksueel geweld en seksuele intimidatie in het onderwijs (Meld- en aangifteplicht) heeft tot doel zedenmisdrijven in het onderwijs te voorkomen. De Wet huis voor klokkenluiders ( 1 juli 2016) is voor het melden van een vermoeden van een misstand binnen het bedrijf, de zogenaamde klokkenluidersregeling. Die verplichting geldt ook voor schoolbesturen.</w:t>
      </w:r>
    </w:p>
    <w:p w14:paraId="0D336508" w14:textId="77777777" w:rsidR="00C30471" w:rsidRPr="00C30471" w:rsidRDefault="00C30471" w:rsidP="00C30471">
      <w:pPr>
        <w:pStyle w:val="Normaalweb"/>
        <w:rPr>
          <w:rFonts w:asciiTheme="minorHAnsi" w:hAnsiTheme="minorHAnsi"/>
          <w:color w:val="000000"/>
          <w:sz w:val="22"/>
          <w:szCs w:val="22"/>
        </w:rPr>
      </w:pPr>
      <w:r w:rsidRPr="00C30471">
        <w:rPr>
          <w:rFonts w:asciiTheme="minorHAnsi" w:hAnsiTheme="minorHAnsi"/>
          <w:color w:val="000000"/>
          <w:sz w:val="22"/>
          <w:szCs w:val="22"/>
        </w:rPr>
        <w:t>Vanaf mei 2018 is in de hele Europese Unie de Algemene Verordening Gegevensbescherming (AVG) van toepassing. Hiermee vervalt de wet Bescherming persoonsgegevens (Wbp).</w:t>
      </w:r>
      <w:r w:rsidR="0057472D">
        <w:rPr>
          <w:rFonts w:asciiTheme="minorHAnsi" w:hAnsiTheme="minorHAnsi"/>
          <w:color w:val="000000"/>
          <w:sz w:val="22"/>
          <w:szCs w:val="22"/>
        </w:rPr>
        <w:br/>
      </w:r>
      <w:r w:rsidRPr="00C30471">
        <w:rPr>
          <w:rFonts w:asciiTheme="minorHAnsi" w:hAnsiTheme="minorHAnsi"/>
          <w:color w:val="000000"/>
          <w:sz w:val="22"/>
          <w:szCs w:val="22"/>
        </w:rPr>
        <w:t>Belangrijke veranderingen met de komst van de AVG zijn</w:t>
      </w:r>
      <w:r w:rsidR="0057472D">
        <w:rPr>
          <w:rFonts w:asciiTheme="minorHAnsi" w:hAnsiTheme="minorHAnsi"/>
          <w:color w:val="000000"/>
          <w:sz w:val="22"/>
          <w:szCs w:val="22"/>
        </w:rPr>
        <w:t>:</w:t>
      </w:r>
      <w:r w:rsidR="0057472D">
        <w:rPr>
          <w:rFonts w:asciiTheme="minorHAnsi" w:hAnsiTheme="minorHAnsi"/>
          <w:color w:val="000000"/>
          <w:sz w:val="22"/>
          <w:szCs w:val="22"/>
        </w:rPr>
        <w:br/>
        <w:t>-</w:t>
      </w:r>
      <w:r w:rsidRPr="00C30471">
        <w:rPr>
          <w:rFonts w:asciiTheme="minorHAnsi" w:hAnsiTheme="minorHAnsi"/>
          <w:color w:val="000000"/>
          <w:sz w:val="22"/>
          <w:szCs w:val="22"/>
        </w:rPr>
        <w:t xml:space="preserve"> </w:t>
      </w:r>
      <w:r w:rsidR="0057472D">
        <w:rPr>
          <w:rFonts w:asciiTheme="minorHAnsi" w:hAnsiTheme="minorHAnsi"/>
          <w:color w:val="000000"/>
          <w:sz w:val="22"/>
          <w:szCs w:val="22"/>
        </w:rPr>
        <w:t>D</w:t>
      </w:r>
      <w:r w:rsidRPr="00C30471">
        <w:rPr>
          <w:rFonts w:asciiTheme="minorHAnsi" w:hAnsiTheme="minorHAnsi"/>
          <w:color w:val="000000"/>
          <w:sz w:val="22"/>
          <w:szCs w:val="22"/>
        </w:rPr>
        <w:t>at scholen verplicht zijn een functionaris voor gegevensbescherming (FG) aan te stellen</w:t>
      </w:r>
      <w:r w:rsidR="0057472D">
        <w:rPr>
          <w:rFonts w:asciiTheme="minorHAnsi" w:hAnsiTheme="minorHAnsi"/>
          <w:color w:val="000000"/>
          <w:sz w:val="22"/>
          <w:szCs w:val="22"/>
        </w:rPr>
        <w:t>;</w:t>
      </w:r>
      <w:r w:rsidR="0057472D">
        <w:rPr>
          <w:rFonts w:asciiTheme="minorHAnsi" w:hAnsiTheme="minorHAnsi"/>
          <w:color w:val="000000"/>
          <w:sz w:val="22"/>
          <w:szCs w:val="22"/>
        </w:rPr>
        <w:br/>
        <w:t>- S</w:t>
      </w:r>
      <w:r w:rsidRPr="00C30471">
        <w:rPr>
          <w:rFonts w:asciiTheme="minorHAnsi" w:hAnsiTheme="minorHAnsi"/>
          <w:color w:val="000000"/>
          <w:sz w:val="22"/>
          <w:szCs w:val="22"/>
        </w:rPr>
        <w:t xml:space="preserve">cholen </w:t>
      </w:r>
      <w:r w:rsidR="0057472D">
        <w:rPr>
          <w:rFonts w:asciiTheme="minorHAnsi" w:hAnsiTheme="minorHAnsi"/>
          <w:color w:val="000000"/>
          <w:sz w:val="22"/>
          <w:szCs w:val="22"/>
        </w:rPr>
        <w:t xml:space="preserve">moeten </w:t>
      </w:r>
      <w:r w:rsidRPr="00C30471">
        <w:rPr>
          <w:rFonts w:asciiTheme="minorHAnsi" w:hAnsiTheme="minorHAnsi"/>
          <w:color w:val="000000"/>
          <w:sz w:val="22"/>
          <w:szCs w:val="22"/>
        </w:rPr>
        <w:t>‘gegevensbescherming</w:t>
      </w:r>
      <w:r w:rsidR="0057472D">
        <w:rPr>
          <w:rFonts w:asciiTheme="minorHAnsi" w:hAnsiTheme="minorHAnsi"/>
          <w:color w:val="000000"/>
          <w:sz w:val="22"/>
          <w:szCs w:val="22"/>
        </w:rPr>
        <w:t>s</w:t>
      </w:r>
      <w:r w:rsidRPr="00C30471">
        <w:rPr>
          <w:rFonts w:asciiTheme="minorHAnsi" w:hAnsiTheme="minorHAnsi"/>
          <w:color w:val="000000"/>
          <w:sz w:val="22"/>
          <w:szCs w:val="22"/>
        </w:rPr>
        <w:t>effectbeoordelingen’ (risicoanalyses ) uitvoeren bij de aankoop van digitale applicaties</w:t>
      </w:r>
      <w:r w:rsidR="0057472D">
        <w:rPr>
          <w:rFonts w:asciiTheme="minorHAnsi" w:hAnsiTheme="minorHAnsi"/>
          <w:color w:val="000000"/>
          <w:sz w:val="22"/>
          <w:szCs w:val="22"/>
        </w:rPr>
        <w:t>;</w:t>
      </w:r>
      <w:r w:rsidR="0057472D">
        <w:rPr>
          <w:rFonts w:asciiTheme="minorHAnsi" w:hAnsiTheme="minorHAnsi"/>
          <w:color w:val="000000"/>
          <w:sz w:val="22"/>
          <w:szCs w:val="22"/>
        </w:rPr>
        <w:br/>
        <w:t xml:space="preserve">- </w:t>
      </w:r>
      <w:r w:rsidRPr="00C30471">
        <w:rPr>
          <w:rFonts w:asciiTheme="minorHAnsi" w:hAnsiTheme="minorHAnsi"/>
          <w:color w:val="000000"/>
          <w:sz w:val="22"/>
          <w:szCs w:val="22"/>
        </w:rPr>
        <w:t>Bij het niet voldoen aan de AVG riskeren scholen boetes.</w:t>
      </w:r>
    </w:p>
    <w:p w14:paraId="07B79789" w14:textId="77777777" w:rsidR="00C30471" w:rsidRPr="00C30471" w:rsidRDefault="00C30471" w:rsidP="00C30471">
      <w:pPr>
        <w:pStyle w:val="Normaalweb"/>
        <w:rPr>
          <w:rFonts w:asciiTheme="minorHAnsi" w:hAnsiTheme="minorHAnsi"/>
          <w:color w:val="000000"/>
          <w:sz w:val="22"/>
          <w:szCs w:val="22"/>
        </w:rPr>
      </w:pPr>
      <w:r w:rsidRPr="00C30471">
        <w:rPr>
          <w:rFonts w:asciiTheme="minorHAnsi" w:hAnsiTheme="minorHAnsi"/>
          <w:color w:val="000000"/>
          <w:sz w:val="22"/>
          <w:szCs w:val="22"/>
        </w:rPr>
        <w:t xml:space="preserve">Het bestuur van MosaLira formuleert in dit document de gemeenschappelijke uitgangspunten met betrekking tot het op de scholen en binnen de diensten te voeren en nader uit te werken veiligheidsbeleid. Het veiligheidsplan moet beschouwd worden als een instrument om een veilig leer- en werkklimaat in de praktijk van alle dag op de scholen en binnen de diensten te realiseren en/of te versterken. </w:t>
      </w:r>
    </w:p>
    <w:p w14:paraId="293D1C04" w14:textId="77777777" w:rsidR="00C30471" w:rsidRPr="00C30471" w:rsidRDefault="00C30471" w:rsidP="00C30471">
      <w:pPr>
        <w:pStyle w:val="Normaalweb"/>
        <w:rPr>
          <w:rFonts w:asciiTheme="minorHAnsi" w:hAnsiTheme="minorHAnsi"/>
          <w:color w:val="000000"/>
          <w:sz w:val="22"/>
          <w:szCs w:val="22"/>
        </w:rPr>
      </w:pPr>
      <w:r w:rsidRPr="00C30471">
        <w:rPr>
          <w:rFonts w:asciiTheme="minorHAnsi" w:hAnsiTheme="minorHAnsi"/>
          <w:color w:val="000000"/>
          <w:sz w:val="22"/>
          <w:szCs w:val="22"/>
        </w:rPr>
        <w:lastRenderedPageBreak/>
        <w:t>Het veiligheidsplan betreft een integraal beleidsplan en maakt onderdeel uit van het totale schoolbeleid</w:t>
      </w:r>
      <w:r w:rsidR="0057472D">
        <w:rPr>
          <w:rFonts w:asciiTheme="minorHAnsi" w:hAnsiTheme="minorHAnsi"/>
          <w:color w:val="000000"/>
          <w:sz w:val="22"/>
          <w:szCs w:val="22"/>
        </w:rPr>
        <w:t xml:space="preserve"> en van het te voeren Arbo beleid met betrekking tot het voorkomen van seksule intimidatie, agressie, geweld (waaronder pesten) en discriminatie zoals dat is vastgelegd in het Arbobeleidsplan. </w:t>
      </w:r>
      <w:r w:rsidRPr="00C30471">
        <w:rPr>
          <w:rFonts w:asciiTheme="minorHAnsi" w:hAnsiTheme="minorHAnsi"/>
          <w:color w:val="000000"/>
          <w:sz w:val="22"/>
          <w:szCs w:val="22"/>
        </w:rPr>
        <w:t xml:space="preserve"> </w:t>
      </w:r>
    </w:p>
    <w:p w14:paraId="2868969A" w14:textId="7755C432" w:rsidR="00C30471" w:rsidRDefault="00C30471" w:rsidP="00C30471">
      <w:pPr>
        <w:pStyle w:val="Normaalweb"/>
        <w:rPr>
          <w:rFonts w:asciiTheme="minorHAnsi" w:hAnsiTheme="minorHAnsi"/>
          <w:color w:val="000000"/>
          <w:sz w:val="22"/>
          <w:szCs w:val="22"/>
        </w:rPr>
      </w:pPr>
      <w:r w:rsidRPr="00C30471">
        <w:rPr>
          <w:rFonts w:asciiTheme="minorHAnsi" w:hAnsiTheme="minorHAnsi"/>
          <w:color w:val="000000"/>
          <w:sz w:val="22"/>
          <w:szCs w:val="22"/>
        </w:rPr>
        <w:t xml:space="preserve">Het veiligheidsplan besteedt nadrukkelijk aandacht aan het beschermen van medewerkers, vrijwilligers, stagiaires, </w:t>
      </w:r>
      <w:r w:rsidR="0057472D">
        <w:rPr>
          <w:rFonts w:asciiTheme="minorHAnsi" w:hAnsiTheme="minorHAnsi"/>
          <w:color w:val="000000"/>
          <w:sz w:val="22"/>
          <w:szCs w:val="22"/>
        </w:rPr>
        <w:t>(hierna te no</w:t>
      </w:r>
      <w:r w:rsidR="00361E78">
        <w:rPr>
          <w:rFonts w:asciiTheme="minorHAnsi" w:hAnsiTheme="minorHAnsi"/>
          <w:color w:val="000000"/>
          <w:sz w:val="22"/>
          <w:szCs w:val="22"/>
        </w:rPr>
        <w:t>e</w:t>
      </w:r>
      <w:r w:rsidR="0057472D">
        <w:rPr>
          <w:rFonts w:asciiTheme="minorHAnsi" w:hAnsiTheme="minorHAnsi"/>
          <w:color w:val="000000"/>
          <w:sz w:val="22"/>
          <w:szCs w:val="22"/>
        </w:rPr>
        <w:t xml:space="preserve">men “de medewerker(s)”), </w:t>
      </w:r>
      <w:r w:rsidRPr="00C30471">
        <w:rPr>
          <w:rFonts w:asciiTheme="minorHAnsi" w:hAnsiTheme="minorHAnsi"/>
          <w:color w:val="000000"/>
          <w:sz w:val="22"/>
          <w:szCs w:val="22"/>
        </w:rPr>
        <w:t xml:space="preserve">bezoekers en leerlingen tegen seksuele intimidatie en agressie en geweld (waaronder pesten), die binnen of in de directe omgeving van de scholen kunnen voorkomen. </w:t>
      </w:r>
    </w:p>
    <w:p w14:paraId="4F6660EB" w14:textId="77777777" w:rsidR="00AA012D" w:rsidRPr="00D41D40" w:rsidRDefault="001146AE" w:rsidP="00AA012D">
      <w:pPr>
        <w:pStyle w:val="Normaalweb"/>
        <w:rPr>
          <w:rFonts w:asciiTheme="minorHAnsi" w:hAnsiTheme="minorHAnsi"/>
          <w:color w:val="000000"/>
          <w:sz w:val="22"/>
          <w:szCs w:val="22"/>
          <w:u w:val="single"/>
        </w:rPr>
      </w:pPr>
      <w:r>
        <w:rPr>
          <w:rFonts w:asciiTheme="minorHAnsi" w:hAnsiTheme="minorHAnsi"/>
          <w:i/>
          <w:color w:val="000000"/>
          <w:sz w:val="22"/>
          <w:szCs w:val="22"/>
          <w:u w:val="single"/>
        </w:rPr>
        <w:t>B</w:t>
      </w:r>
      <w:r w:rsidR="003E2081" w:rsidRPr="00D41D40">
        <w:rPr>
          <w:rFonts w:asciiTheme="minorHAnsi" w:hAnsiTheme="minorHAnsi"/>
          <w:i/>
          <w:color w:val="000000"/>
          <w:sz w:val="22"/>
          <w:szCs w:val="22"/>
          <w:u w:val="single"/>
        </w:rPr>
        <w:t>ijlage 1: Privacyreglement voor MosaLirascholen</w:t>
      </w:r>
    </w:p>
    <w:p w14:paraId="25A10272" w14:textId="77777777" w:rsidR="00B90FF5" w:rsidRDefault="00B90FF5" w:rsidP="00AA012D">
      <w:pPr>
        <w:rPr>
          <w:b/>
          <w:i/>
          <w:sz w:val="28"/>
          <w:szCs w:val="28"/>
        </w:rPr>
      </w:pPr>
    </w:p>
    <w:p w14:paraId="2CE7988C" w14:textId="77777777" w:rsidR="00C30471" w:rsidRDefault="00C30471" w:rsidP="00AA012D">
      <w:pPr>
        <w:rPr>
          <w:b/>
          <w:i/>
          <w:sz w:val="28"/>
          <w:szCs w:val="28"/>
        </w:rPr>
      </w:pPr>
    </w:p>
    <w:p w14:paraId="4BD3F120" w14:textId="77777777" w:rsidR="00C30471" w:rsidRDefault="00C30471" w:rsidP="00AA012D">
      <w:pPr>
        <w:rPr>
          <w:b/>
          <w:i/>
          <w:sz w:val="28"/>
          <w:szCs w:val="28"/>
        </w:rPr>
      </w:pPr>
    </w:p>
    <w:p w14:paraId="1CD6304B" w14:textId="77777777" w:rsidR="00C30471" w:rsidRDefault="00C30471" w:rsidP="00AA012D">
      <w:pPr>
        <w:rPr>
          <w:b/>
          <w:i/>
          <w:sz w:val="28"/>
          <w:szCs w:val="28"/>
        </w:rPr>
      </w:pPr>
    </w:p>
    <w:p w14:paraId="600774A7" w14:textId="77777777" w:rsidR="00C30471" w:rsidRDefault="00C30471" w:rsidP="00AA012D">
      <w:pPr>
        <w:rPr>
          <w:b/>
          <w:i/>
          <w:sz w:val="28"/>
          <w:szCs w:val="28"/>
        </w:rPr>
      </w:pPr>
    </w:p>
    <w:p w14:paraId="1913087B" w14:textId="77777777" w:rsidR="00C30471" w:rsidRDefault="00C30471" w:rsidP="00AA012D">
      <w:pPr>
        <w:rPr>
          <w:b/>
          <w:i/>
          <w:sz w:val="28"/>
          <w:szCs w:val="28"/>
        </w:rPr>
      </w:pPr>
    </w:p>
    <w:p w14:paraId="0A391A0C" w14:textId="77777777" w:rsidR="00C30471" w:rsidRDefault="00C30471" w:rsidP="00AA012D">
      <w:pPr>
        <w:rPr>
          <w:b/>
          <w:i/>
          <w:sz w:val="28"/>
          <w:szCs w:val="28"/>
        </w:rPr>
      </w:pPr>
    </w:p>
    <w:p w14:paraId="4BA8FD26" w14:textId="77777777" w:rsidR="00C30471" w:rsidRDefault="00C30471" w:rsidP="00AA012D">
      <w:pPr>
        <w:rPr>
          <w:b/>
          <w:i/>
          <w:sz w:val="28"/>
          <w:szCs w:val="28"/>
        </w:rPr>
      </w:pPr>
    </w:p>
    <w:p w14:paraId="2D047CE3" w14:textId="77777777" w:rsidR="00C30471" w:rsidRDefault="00C30471" w:rsidP="00AA012D">
      <w:pPr>
        <w:rPr>
          <w:b/>
          <w:i/>
          <w:sz w:val="28"/>
          <w:szCs w:val="28"/>
        </w:rPr>
      </w:pPr>
    </w:p>
    <w:p w14:paraId="2037E164" w14:textId="77777777" w:rsidR="00C30471" w:rsidRDefault="00C30471" w:rsidP="00AA012D">
      <w:pPr>
        <w:rPr>
          <w:b/>
          <w:i/>
          <w:sz w:val="28"/>
          <w:szCs w:val="28"/>
        </w:rPr>
      </w:pPr>
    </w:p>
    <w:p w14:paraId="1ACE7366" w14:textId="77777777" w:rsidR="00C30471" w:rsidRDefault="00C30471" w:rsidP="00AA012D">
      <w:pPr>
        <w:rPr>
          <w:b/>
          <w:i/>
          <w:sz w:val="28"/>
          <w:szCs w:val="28"/>
        </w:rPr>
      </w:pPr>
    </w:p>
    <w:p w14:paraId="7D2DE120" w14:textId="77777777" w:rsidR="00C30471" w:rsidRDefault="00C30471" w:rsidP="00AA012D">
      <w:pPr>
        <w:rPr>
          <w:b/>
          <w:i/>
          <w:sz w:val="28"/>
          <w:szCs w:val="28"/>
        </w:rPr>
      </w:pPr>
    </w:p>
    <w:p w14:paraId="642276FE" w14:textId="77777777" w:rsidR="007E132D" w:rsidRDefault="007E132D" w:rsidP="00AA012D">
      <w:pPr>
        <w:rPr>
          <w:b/>
          <w:i/>
          <w:sz w:val="28"/>
          <w:szCs w:val="28"/>
        </w:rPr>
      </w:pPr>
    </w:p>
    <w:p w14:paraId="193BDD8B" w14:textId="77777777" w:rsidR="007E132D" w:rsidRDefault="007E132D" w:rsidP="00AA012D">
      <w:pPr>
        <w:rPr>
          <w:b/>
          <w:i/>
          <w:sz w:val="28"/>
          <w:szCs w:val="28"/>
        </w:rPr>
      </w:pPr>
    </w:p>
    <w:p w14:paraId="28AEED39" w14:textId="77777777" w:rsidR="00140BA6" w:rsidRDefault="00140BA6" w:rsidP="00AA012D">
      <w:pPr>
        <w:rPr>
          <w:b/>
          <w:i/>
          <w:sz w:val="28"/>
          <w:szCs w:val="28"/>
        </w:rPr>
      </w:pPr>
    </w:p>
    <w:p w14:paraId="59CF615F" w14:textId="77777777" w:rsidR="00140BA6" w:rsidRDefault="00140BA6" w:rsidP="00AA012D">
      <w:pPr>
        <w:rPr>
          <w:b/>
          <w:i/>
          <w:sz w:val="28"/>
          <w:szCs w:val="28"/>
        </w:rPr>
      </w:pPr>
    </w:p>
    <w:p w14:paraId="03D76629" w14:textId="77777777" w:rsidR="00140BA6" w:rsidRDefault="00140BA6" w:rsidP="00AA012D">
      <w:pPr>
        <w:rPr>
          <w:b/>
          <w:i/>
          <w:sz w:val="28"/>
          <w:szCs w:val="28"/>
        </w:rPr>
      </w:pPr>
    </w:p>
    <w:p w14:paraId="7976F4E7" w14:textId="77777777" w:rsidR="00140BA6" w:rsidRDefault="00140BA6" w:rsidP="00AA012D">
      <w:pPr>
        <w:rPr>
          <w:b/>
          <w:i/>
          <w:sz w:val="28"/>
          <w:szCs w:val="28"/>
        </w:rPr>
      </w:pPr>
    </w:p>
    <w:p w14:paraId="639E4318" w14:textId="77777777" w:rsidR="00140BA6" w:rsidRPr="00D10577" w:rsidRDefault="00140BA6" w:rsidP="00192AC0">
      <w:pPr>
        <w:rPr>
          <w:rFonts w:ascii="Calibri" w:eastAsia="Calibri" w:hAnsi="Calibri" w:cs="Arial"/>
          <w:color w:val="0070C0"/>
        </w:rPr>
      </w:pPr>
      <w:bookmarkStart w:id="3" w:name="_Toc530744062"/>
      <w:bookmarkStart w:id="4" w:name="_Toc7115029"/>
      <w:r w:rsidRPr="00D10577">
        <w:rPr>
          <w:rStyle w:val="Kop1Char"/>
          <w:rFonts w:asciiTheme="minorHAnsi" w:hAnsiTheme="minorHAnsi" w:cstheme="minorHAnsi"/>
          <w:color w:val="0070C0"/>
        </w:rPr>
        <w:lastRenderedPageBreak/>
        <w:t>2. Missie, hoofddoelstelling, visie, doelstellingen schoolveiligheidsbeleid en organisatie van veiligheid</w:t>
      </w:r>
      <w:bookmarkEnd w:id="3"/>
      <w:bookmarkEnd w:id="4"/>
      <w:r w:rsidR="003A094F" w:rsidRPr="00D10577">
        <w:rPr>
          <w:rFonts w:ascii="Calibri" w:eastAsia="Calibri" w:hAnsi="Calibri" w:cs="Arial"/>
          <w:color w:val="0070C0"/>
        </w:rPr>
        <w:br/>
      </w:r>
    </w:p>
    <w:p w14:paraId="4980CF41" w14:textId="77777777" w:rsidR="00140BA6" w:rsidRPr="00D10577" w:rsidRDefault="00140BA6" w:rsidP="00140BA6">
      <w:pPr>
        <w:pStyle w:val="Kop2"/>
        <w:rPr>
          <w:rFonts w:asciiTheme="minorHAnsi" w:eastAsia="Calibri" w:hAnsiTheme="minorHAnsi" w:cstheme="minorHAnsi"/>
          <w:color w:val="0070C0"/>
          <w:sz w:val="22"/>
          <w:szCs w:val="22"/>
        </w:rPr>
      </w:pPr>
      <w:bookmarkStart w:id="5" w:name="_Toc496261843"/>
      <w:bookmarkStart w:id="6" w:name="_Toc530744063"/>
      <w:bookmarkStart w:id="7" w:name="_Toc7115030"/>
      <w:r w:rsidRPr="00D10577">
        <w:rPr>
          <w:rFonts w:asciiTheme="minorHAnsi" w:hAnsiTheme="minorHAnsi" w:cstheme="minorHAnsi"/>
          <w:color w:val="0070C0"/>
          <w:sz w:val="22"/>
          <w:szCs w:val="22"/>
        </w:rPr>
        <w:t>2.1 Missie, hoofddoelstelling en visie</w:t>
      </w:r>
      <w:bookmarkEnd w:id="5"/>
      <w:r w:rsidR="0091611C" w:rsidRPr="00D10577">
        <w:rPr>
          <w:rFonts w:asciiTheme="minorHAnsi" w:hAnsiTheme="minorHAnsi" w:cstheme="minorHAnsi"/>
          <w:color w:val="0070C0"/>
          <w:sz w:val="22"/>
          <w:szCs w:val="22"/>
        </w:rPr>
        <w:t xml:space="preserve"> MosaLira</w:t>
      </w:r>
      <w:bookmarkEnd w:id="6"/>
      <w:bookmarkEnd w:id="7"/>
    </w:p>
    <w:p w14:paraId="6D9BBACA" w14:textId="77777777" w:rsidR="0091611C" w:rsidRDefault="0091611C" w:rsidP="0091611C">
      <w:pPr>
        <w:spacing w:line="240" w:lineRule="auto"/>
        <w:rPr>
          <w:b/>
        </w:rPr>
      </w:pPr>
      <w:r w:rsidRPr="0066459A">
        <w:t>MosaLira biedt een veilige uitdagende leeromgeving waarin kinderen zich ontwikkelen tot verantwoordelijke en succesvolle medeburgers. Ouders zijn partners bij het onderwijs. Persoonlijke talenten, respect voor elkaar en een duurzame samenleving zijn voor MosaLira leidend</w:t>
      </w:r>
      <w:r w:rsidRPr="0066459A">
        <w:rPr>
          <w:b/>
        </w:rPr>
        <w:t>. </w:t>
      </w:r>
    </w:p>
    <w:p w14:paraId="0A59D0D8" w14:textId="77777777" w:rsidR="0091611C" w:rsidRDefault="0091611C" w:rsidP="0091611C">
      <w:pPr>
        <w:spacing w:line="240" w:lineRule="auto"/>
      </w:pPr>
      <w:r w:rsidRPr="00687979">
        <w:t>De hoofddoelstelling van MosaLira is het behalen van maximale leeropbrengst voor ieder kind, waarbij in een waarde gerichte benadering de vorming en het welbevinden van het gehele kind centraal staat. Ons onderwijs is derhalve gericht op de totale ontwikkeling van het kind. Er is in onze visie meer dan status en positie op de maatschappelijke ladder, maar iedereen binnen onze organisatie heeft wel de opdracht uit elk kind te halen wat erin zit en kinderen optimale startkansen te geven in de maatschappij van de toekomst.</w:t>
      </w:r>
      <w:r w:rsidRPr="00687979">
        <w:tab/>
      </w:r>
    </w:p>
    <w:p w14:paraId="32ADB2E1" w14:textId="77777777" w:rsidR="0091611C" w:rsidRPr="00687979" w:rsidRDefault="0091611C" w:rsidP="0091611C">
      <w:pPr>
        <w:spacing w:line="240" w:lineRule="auto"/>
      </w:pPr>
      <w:r w:rsidRPr="00687979">
        <w:t xml:space="preserve">MosaLira heeft in haar toekomstvisie richting 2025 samen met het directeurenberaad en de GMR de onderstaande richtinggevende uitgangspunten geformuleerd. Deze punten vormen de stip op de horizon waar naartoe gewerkt wordt.  </w:t>
      </w:r>
    </w:p>
    <w:p w14:paraId="4CB4355C" w14:textId="77777777" w:rsidR="0091611C" w:rsidRDefault="0091611C" w:rsidP="0017262F">
      <w:pPr>
        <w:pStyle w:val="Lijstalinea"/>
        <w:numPr>
          <w:ilvl w:val="1"/>
          <w:numId w:val="15"/>
        </w:numPr>
        <w:spacing w:after="0" w:line="240" w:lineRule="auto"/>
        <w:ind w:left="284" w:hanging="284"/>
      </w:pPr>
      <w:r w:rsidRPr="00710F7A">
        <w:t xml:space="preserve">De talentontwikkeling van kinderen wordt zoveel als mogelijk vormgegeven in een inclusieve setting, waarbij alle beschikbare expertise en middelen worden ingezet om kinderen passend en thuisnabij bij hun onderwijs- en ondersteuningsbehoefte te kunnen bedienen.  </w:t>
      </w:r>
    </w:p>
    <w:p w14:paraId="386FD92C" w14:textId="77777777" w:rsidR="0091611C" w:rsidRDefault="0091611C" w:rsidP="0017262F">
      <w:pPr>
        <w:pStyle w:val="Lijstalinea"/>
        <w:numPr>
          <w:ilvl w:val="1"/>
          <w:numId w:val="15"/>
        </w:numPr>
        <w:spacing w:after="0" w:line="240" w:lineRule="auto"/>
        <w:ind w:left="284" w:hanging="284"/>
      </w:pPr>
      <w:r w:rsidRPr="00710F7A">
        <w:t xml:space="preserve">Intensieve en professionele samenwerking op alle niveaus intern en extern is noodzakelijk om de ambities en doelstellingen te realiseren.  </w:t>
      </w:r>
    </w:p>
    <w:p w14:paraId="35EB4327" w14:textId="77777777" w:rsidR="0091611C" w:rsidRDefault="0091611C" w:rsidP="0017262F">
      <w:pPr>
        <w:pStyle w:val="Lijstalinea"/>
        <w:numPr>
          <w:ilvl w:val="1"/>
          <w:numId w:val="15"/>
        </w:numPr>
        <w:spacing w:after="0" w:line="240" w:lineRule="auto"/>
        <w:ind w:left="284" w:hanging="284"/>
      </w:pPr>
      <w:r w:rsidRPr="00710F7A">
        <w:t xml:space="preserve">Het professionaliseringsbeleid is gericht op de continue ontwikkeling en kwaliteitsverbetering van zowel de organisatie als ook individuele personeelsleden.  </w:t>
      </w:r>
    </w:p>
    <w:p w14:paraId="1D7C04AA" w14:textId="77777777" w:rsidR="0091611C" w:rsidRDefault="0091611C" w:rsidP="0017262F">
      <w:pPr>
        <w:pStyle w:val="Lijstalinea"/>
        <w:numPr>
          <w:ilvl w:val="1"/>
          <w:numId w:val="15"/>
        </w:numPr>
        <w:spacing w:after="0" w:line="240" w:lineRule="auto"/>
        <w:ind w:left="284" w:hanging="284"/>
      </w:pPr>
      <w:r w:rsidRPr="00710F7A">
        <w:t xml:space="preserve">Het personeelsbeleid, onder andere mobiliteit en scholing, is gericht op een evenwichtige verdeling op basis van leeftijd, expertise en duurzame inzetbaarheid.    </w:t>
      </w:r>
    </w:p>
    <w:p w14:paraId="39CBAAE6" w14:textId="77777777" w:rsidR="0091611C" w:rsidRPr="00710F7A" w:rsidRDefault="0091611C" w:rsidP="0017262F">
      <w:pPr>
        <w:pStyle w:val="Lijstalinea"/>
        <w:numPr>
          <w:ilvl w:val="1"/>
          <w:numId w:val="15"/>
        </w:numPr>
        <w:spacing w:after="0" w:line="240" w:lineRule="auto"/>
        <w:ind w:left="284" w:hanging="284"/>
      </w:pPr>
      <w:r w:rsidRPr="00710F7A">
        <w:t>De omvang en organisatie van scholen en de stichting zijn passend bij een effectieve en efficiënte inzet van middelen en de realisatie van de gestelde doelen en maatschappelijke opdracht.</w:t>
      </w:r>
    </w:p>
    <w:p w14:paraId="55681BC9" w14:textId="77777777" w:rsidR="0091611C" w:rsidRDefault="0091611C" w:rsidP="00BA73E5">
      <w:pPr>
        <w:autoSpaceDE w:val="0"/>
        <w:autoSpaceDN w:val="0"/>
        <w:adjustRightInd w:val="0"/>
        <w:spacing w:after="0" w:line="240" w:lineRule="auto"/>
        <w:rPr>
          <w:rFonts w:ascii="Calibri" w:eastAsia="Times New Roman" w:hAnsi="Calibri" w:cs="Arial"/>
          <w:color w:val="000000"/>
          <w:lang w:eastAsia="nl-NL"/>
        </w:rPr>
      </w:pPr>
    </w:p>
    <w:p w14:paraId="15FECCE2" w14:textId="77777777" w:rsidR="0091611C" w:rsidRPr="00D10577" w:rsidRDefault="0091611C" w:rsidP="0091611C">
      <w:pPr>
        <w:pStyle w:val="Kop2"/>
        <w:rPr>
          <w:rFonts w:asciiTheme="minorHAnsi" w:hAnsiTheme="minorHAnsi" w:cstheme="minorHAnsi"/>
          <w:color w:val="0070C0"/>
          <w:sz w:val="22"/>
          <w:szCs w:val="22"/>
        </w:rPr>
      </w:pPr>
      <w:bookmarkStart w:id="8" w:name="_Toc496261844"/>
      <w:bookmarkStart w:id="9" w:name="_Toc530744064"/>
      <w:bookmarkStart w:id="10" w:name="_Toc7115031"/>
      <w:r w:rsidRPr="00D10577">
        <w:rPr>
          <w:rFonts w:asciiTheme="minorHAnsi" w:hAnsiTheme="minorHAnsi" w:cstheme="minorHAnsi"/>
          <w:color w:val="0070C0"/>
          <w:sz w:val="22"/>
          <w:szCs w:val="22"/>
        </w:rPr>
        <w:t>2.2 Doelstellingen schoolveiligheidsbeleid</w:t>
      </w:r>
      <w:bookmarkEnd w:id="8"/>
      <w:bookmarkEnd w:id="9"/>
      <w:bookmarkEnd w:id="10"/>
      <w:r w:rsidRPr="00D10577">
        <w:rPr>
          <w:rFonts w:asciiTheme="minorHAnsi" w:hAnsiTheme="minorHAnsi" w:cstheme="minorHAnsi"/>
          <w:color w:val="0070C0"/>
          <w:sz w:val="22"/>
          <w:szCs w:val="22"/>
        </w:rPr>
        <w:t xml:space="preserve"> </w:t>
      </w:r>
    </w:p>
    <w:p w14:paraId="6B06ABED" w14:textId="77777777" w:rsidR="0091611C" w:rsidRPr="0075174A" w:rsidRDefault="0091611C" w:rsidP="0091611C">
      <w:pPr>
        <w:spacing w:line="240" w:lineRule="auto"/>
      </w:pPr>
      <w:r w:rsidRPr="0075174A">
        <w:t xml:space="preserve">Het bestuur en de directie van de scholen zijn verantwoordelijk voor het veiligheidsbeleid. In de mandaatregeling zijn de specifieke verantwoordelijkheden beschreven. </w:t>
      </w:r>
    </w:p>
    <w:p w14:paraId="79FE9B48" w14:textId="77777777" w:rsidR="0091611C" w:rsidRPr="00CA3481" w:rsidRDefault="0091611C" w:rsidP="0091611C">
      <w:pPr>
        <w:spacing w:line="240" w:lineRule="auto"/>
      </w:pPr>
      <w:r w:rsidRPr="0075174A">
        <w:t xml:space="preserve">Het bestuur en de directie van de scholen streven naar een optimaal veiligheidsbeleid voor haar medewerkers, leerlingen en bezoekers. Het veiligheidsbeleid </w:t>
      </w:r>
      <w:r w:rsidRPr="00CA3481">
        <w:t>is gericht op waarborging van de veiligheid en het welzijn van haar medewerkers, leerlingen en bezoekers. Seksuele intimidatie, agressie en geweld, pesten, discriminatie worden actief bestreden.</w:t>
      </w:r>
      <w:r w:rsidRPr="00CA3481">
        <w:tab/>
      </w:r>
    </w:p>
    <w:p w14:paraId="3798007C" w14:textId="77777777" w:rsidR="0091611C" w:rsidRPr="00CA3481" w:rsidRDefault="0091611C" w:rsidP="0091611C">
      <w:pPr>
        <w:spacing w:line="240" w:lineRule="auto"/>
      </w:pPr>
      <w:r>
        <w:t>Het veiligheids</w:t>
      </w:r>
      <w:r w:rsidRPr="00CA3481">
        <w:t>plan bevat een omschrijving van het beleid waarmee de hoofddoelstellingen worden verwezenlijkt. De hieruit voortvloeiende taken, maatregelen en activiteiten worden verder geconcretiseerd in het schoolveiligheidsplan van de school. Hiertoe i</w:t>
      </w:r>
      <w:r>
        <w:t>s een richtinggevend format</w:t>
      </w:r>
      <w:r w:rsidRPr="00CA3481">
        <w:t xml:space="preserve">  opgesteld dat </w:t>
      </w:r>
      <w:r>
        <w:t xml:space="preserve">de school kan gebruiken. Het format </w:t>
      </w:r>
      <w:r w:rsidRPr="00CA3481">
        <w:t xml:space="preserve">is opgenomen in de bijlage van dit plan. </w:t>
      </w:r>
    </w:p>
    <w:p w14:paraId="5D575B1A" w14:textId="77777777" w:rsidR="0091611C" w:rsidRPr="00CA3481" w:rsidRDefault="0091611C" w:rsidP="0091611C">
      <w:r w:rsidRPr="00CA3481">
        <w:t>Belangrijk is dat veiligheid een vaste plek krijgt in het totale schoolbeleid.</w:t>
      </w:r>
    </w:p>
    <w:p w14:paraId="7B4EEE47" w14:textId="77777777" w:rsidR="0091611C" w:rsidRDefault="0091611C" w:rsidP="00BA73E5">
      <w:pPr>
        <w:autoSpaceDE w:val="0"/>
        <w:autoSpaceDN w:val="0"/>
        <w:adjustRightInd w:val="0"/>
        <w:spacing w:after="0" w:line="240" w:lineRule="auto"/>
        <w:rPr>
          <w:rFonts w:ascii="Calibri" w:eastAsia="Times New Roman" w:hAnsi="Calibri" w:cs="Arial"/>
          <w:color w:val="000000"/>
          <w:lang w:eastAsia="nl-NL"/>
        </w:rPr>
      </w:pPr>
    </w:p>
    <w:p w14:paraId="1E1800F9" w14:textId="779FFB1A" w:rsidR="00BA73E5" w:rsidRPr="00D10577" w:rsidRDefault="0091611C" w:rsidP="0091611C">
      <w:pPr>
        <w:pStyle w:val="Kop2"/>
        <w:rPr>
          <w:rFonts w:asciiTheme="minorHAnsi" w:hAnsiTheme="minorHAnsi" w:cstheme="minorHAnsi"/>
          <w:color w:val="0070C0"/>
          <w:sz w:val="22"/>
          <w:szCs w:val="22"/>
        </w:rPr>
      </w:pPr>
      <w:bookmarkStart w:id="11" w:name="_Toc530744065"/>
      <w:bookmarkStart w:id="12" w:name="_Toc7115032"/>
      <w:r w:rsidRPr="00D10577">
        <w:rPr>
          <w:rFonts w:asciiTheme="minorHAnsi" w:hAnsiTheme="minorHAnsi" w:cstheme="minorHAnsi"/>
          <w:color w:val="0070C0"/>
          <w:sz w:val="22"/>
          <w:szCs w:val="22"/>
        </w:rPr>
        <w:lastRenderedPageBreak/>
        <w:t xml:space="preserve">2.3 </w:t>
      </w:r>
      <w:r w:rsidR="00D10577">
        <w:rPr>
          <w:rFonts w:asciiTheme="minorHAnsi" w:hAnsiTheme="minorHAnsi" w:cstheme="minorHAnsi"/>
          <w:color w:val="0070C0"/>
          <w:sz w:val="22"/>
          <w:szCs w:val="22"/>
        </w:rPr>
        <w:t>Geschiedenis, m</w:t>
      </w:r>
      <w:r w:rsidRPr="00D10577">
        <w:rPr>
          <w:rFonts w:asciiTheme="minorHAnsi" w:hAnsiTheme="minorHAnsi" w:cstheme="minorHAnsi"/>
          <w:color w:val="0070C0"/>
          <w:sz w:val="22"/>
          <w:szCs w:val="22"/>
        </w:rPr>
        <w:t>issie</w:t>
      </w:r>
      <w:r w:rsidR="00B0559E">
        <w:rPr>
          <w:rFonts w:asciiTheme="minorHAnsi" w:hAnsiTheme="minorHAnsi" w:cstheme="minorHAnsi"/>
          <w:color w:val="0070C0"/>
          <w:sz w:val="22"/>
          <w:szCs w:val="22"/>
        </w:rPr>
        <w:t xml:space="preserve"> </w:t>
      </w:r>
      <w:r w:rsidRPr="00D10577">
        <w:rPr>
          <w:rFonts w:asciiTheme="minorHAnsi" w:hAnsiTheme="minorHAnsi" w:cstheme="minorHAnsi"/>
          <w:color w:val="0070C0"/>
          <w:sz w:val="22"/>
          <w:szCs w:val="22"/>
        </w:rPr>
        <w:t xml:space="preserve">en visie </w:t>
      </w:r>
      <w:bookmarkEnd w:id="11"/>
      <w:r w:rsidR="00D10577" w:rsidRPr="00D10577">
        <w:rPr>
          <w:rFonts w:asciiTheme="minorHAnsi" w:hAnsiTheme="minorHAnsi" w:cstheme="minorHAnsi"/>
          <w:color w:val="0070C0"/>
          <w:sz w:val="22"/>
          <w:szCs w:val="22"/>
        </w:rPr>
        <w:t>basisschool De Maasköpkes</w:t>
      </w:r>
      <w:bookmarkEnd w:id="12"/>
    </w:p>
    <w:p w14:paraId="7ED45A58" w14:textId="24033F49" w:rsidR="00D10577" w:rsidRPr="00D10577" w:rsidRDefault="00D10577" w:rsidP="00D10577">
      <w:pPr>
        <w:pStyle w:val="Default"/>
        <w:rPr>
          <w:rFonts w:ascii="Calibri" w:eastAsiaTheme="minorHAnsi" w:hAnsi="Calibri" w:cs="Calibri"/>
          <w:color w:val="000000"/>
          <w:sz w:val="22"/>
          <w:lang w:eastAsia="en-US"/>
        </w:rPr>
      </w:pPr>
      <w:r>
        <w:rPr>
          <w:rFonts w:cstheme="minorHAnsi"/>
          <w:color w:val="000000"/>
        </w:rPr>
        <w:br/>
      </w:r>
      <w:r w:rsidRPr="00D10577">
        <w:rPr>
          <w:rFonts w:cstheme="minorHAnsi"/>
          <w:color w:val="000000"/>
          <w:u w:val="single"/>
        </w:rPr>
        <w:t>Geschiedenis</w:t>
      </w:r>
      <w:r>
        <w:rPr>
          <w:rFonts w:cstheme="minorHAnsi"/>
          <w:color w:val="000000"/>
        </w:rPr>
        <w:br/>
      </w:r>
      <w:r w:rsidRPr="00D10577">
        <w:rPr>
          <w:rFonts w:ascii="Calibri" w:eastAsiaTheme="minorHAnsi" w:hAnsi="Calibri" w:cs="Calibri"/>
          <w:color w:val="000000"/>
          <w:sz w:val="22"/>
          <w:lang w:eastAsia="en-US"/>
        </w:rPr>
        <w:t xml:space="preserve">Borgharen was vroeger een zelfstandig dorp maar werd in 1970 door de gemeente Maastricht geannexeerd. De school, die door de zusters Franciscanessen voor 1900 werd gesticht, heeft heel wat veranderingen doorgemaakt. Was er vroeger een aparte jongens- en meisjesschool, in het jaar 1969 werden deze samengevoegd tot een school voor de jeugd van Borgharen. De school droeg toen de naam Mariaschool. </w:t>
      </w:r>
    </w:p>
    <w:p w14:paraId="339ADD3A" w14:textId="77777777" w:rsidR="00D10577" w:rsidRPr="00D10577" w:rsidRDefault="00D10577" w:rsidP="00D10577">
      <w:pPr>
        <w:autoSpaceDE w:val="0"/>
        <w:autoSpaceDN w:val="0"/>
        <w:adjustRightInd w:val="0"/>
        <w:spacing w:after="0" w:line="240" w:lineRule="auto"/>
        <w:rPr>
          <w:rFonts w:ascii="Calibri" w:hAnsi="Calibri" w:cs="Calibri"/>
          <w:color w:val="000000"/>
        </w:rPr>
      </w:pPr>
      <w:r w:rsidRPr="00D10577">
        <w:rPr>
          <w:rFonts w:ascii="Calibri" w:hAnsi="Calibri" w:cs="Calibri"/>
          <w:color w:val="000000"/>
        </w:rPr>
        <w:t xml:space="preserve">De Mariaschool veranderde in basisschool Borgharen toen in 1985 het kleuteronderwijs en de lagere school werden samengevoegd tot één geheel. Kleuterschool ’t Zonnehuis werd een onderdeel van basisschool Borgharen. Een school voor 4 tot 12 jarigen, die de basis moest leggen voor het verdere leven van de kinderen. Eind jaren 90 kwam de kleuterafdeling, die daarvoor in een aparte locatie zat, haar intrede in de school maken. Nu was het echt een school voor 4 tot 12 jaar. Met de komst van peuterspeelzaal “’De Maasköpkes” binnen de schoolmuren (2003) kunnen we ook nog beter inspelen op de ontwikkeling van kinderen van 2 tot 12 jaar. De school heeft inmiddels een nieuwe naam gekregen namelijk r.k. basisschool De Maasköpkes. </w:t>
      </w:r>
    </w:p>
    <w:p w14:paraId="5725CC44" w14:textId="462FE9C7" w:rsidR="00D10577" w:rsidRPr="00D10577" w:rsidRDefault="00D10577" w:rsidP="00D10577">
      <w:pPr>
        <w:autoSpaceDE w:val="0"/>
        <w:autoSpaceDN w:val="0"/>
        <w:adjustRightInd w:val="0"/>
        <w:spacing w:after="0" w:line="240" w:lineRule="auto"/>
        <w:rPr>
          <w:rFonts w:ascii="Calibri" w:hAnsi="Calibri" w:cs="Calibri"/>
          <w:color w:val="000000"/>
        </w:rPr>
      </w:pPr>
      <w:r w:rsidRPr="00D10577">
        <w:rPr>
          <w:rFonts w:ascii="Calibri" w:hAnsi="Calibri" w:cs="Calibri"/>
          <w:color w:val="000000"/>
        </w:rPr>
        <w:t xml:space="preserve">Het schoolgebouw bestaat voor een groot deel uit het oorspronkelijke schoolgebouw, maar in de jaren 70 werd er een deel aangebouwd. Dat gebeurde in 2003 nog eens en zo is het huidige schoolgebouw ontstaan. Natuurlijk blijft een oud gebouw steeds aandacht en onderhoud vragen en de gemeente Maastricht en het centrale bestuur zorgen ervoor dat de benodigde gelden hiervoor ter beschikking worden gesteld. </w:t>
      </w:r>
      <w:r w:rsidR="00B0559E">
        <w:rPr>
          <w:rFonts w:ascii="Calibri" w:hAnsi="Calibri" w:cs="Calibri"/>
          <w:color w:val="000000"/>
        </w:rPr>
        <w:br/>
      </w:r>
      <w:r w:rsidR="00B0559E">
        <w:rPr>
          <w:rFonts w:ascii="Calibri" w:hAnsi="Calibri" w:cs="Calibri"/>
          <w:color w:val="000000"/>
        </w:rPr>
        <w:br/>
      </w:r>
      <w:r w:rsidRPr="00D10577">
        <w:rPr>
          <w:rFonts w:ascii="Calibri" w:hAnsi="Calibri" w:cs="Calibri"/>
          <w:color w:val="000000"/>
        </w:rPr>
        <w:t xml:space="preserve">Basisschool Borgharen was in eerste instantie een zelfstandige school, met een eigen bestuur. Doordat het aantal leerlingen sterk afnam kwam de school onder de norm terecht die nodig was om de school te laten voortbestaan. Een fusie met basisschool Amby en basisschool Scharn zorgde ervoor dat het gemiddelde leerlingaantal groot genoeg was om de school in Borgharen te handhaven. Al spoedig fuseerde BOM 1 (Basis Onderwijs Maastricht 1) met SKOH (Stichting Katholiek Onderwijs Heer) tot BOM 2. Een verdere fusie met de Romeinse Heirbaan volgde al spoedig en BOM 3 was een feit. Vanaf januari 2003 heeft een nieuwe fusie met Stichting Henric van Veldeke ervoor gezorgd dat 21 Maastrichtse scholen onder een bestuur zijn gekomen, met als naam MosaLira. Ondanks deze schaalvergroting streven we ernaar om onze eigen identiteit te behouden. </w:t>
      </w:r>
    </w:p>
    <w:p w14:paraId="4799143C" w14:textId="31309126" w:rsidR="00300A00" w:rsidRDefault="00D10577" w:rsidP="00D10577">
      <w:pPr>
        <w:autoSpaceDE w:val="0"/>
        <w:autoSpaceDN w:val="0"/>
        <w:adjustRightInd w:val="0"/>
        <w:spacing w:after="0" w:line="240" w:lineRule="auto"/>
        <w:rPr>
          <w:rFonts w:ascii="Calibri" w:hAnsi="Calibri" w:cs="Calibri"/>
          <w:color w:val="000000"/>
        </w:rPr>
      </w:pPr>
      <w:r w:rsidRPr="00D10577">
        <w:rPr>
          <w:rFonts w:ascii="Calibri" w:hAnsi="Calibri" w:cs="Calibri"/>
          <w:color w:val="000000"/>
        </w:rPr>
        <w:t xml:space="preserve">Vanaf mei 2015 werken basisschool De Maasköpkes en basisschool IKC De Geluksvogel in Limmel intensief samen. Beleid wordt, zover mogelijk, op elkaar afgestemd en in samenwerking vormgegeven. Door deze samenwerking kunnen schooltaken over beide scholen goed verdeeld worden. Dit zorgt voor werkdrukvermindering bij leerkrachten. Verdere fusies in de toekomst worden niet uitgesloten, omdat er door deze schaalvergroting een aantal zaken beter en sneller geregeld kunnen worden. De afzonderlijke scholen zijn de plekken waar het gebeurt. Het feit dat er op bestuurlijk niveau gekozen wordt voor grootschaligheid zal nooit ten koste gaan van de eigen identiteit van </w:t>
      </w:r>
      <w:r w:rsidR="00B0559E">
        <w:rPr>
          <w:rFonts w:ascii="Calibri" w:hAnsi="Calibri" w:cs="Calibri"/>
          <w:color w:val="000000"/>
        </w:rPr>
        <w:t>de</w:t>
      </w:r>
      <w:r w:rsidRPr="00D10577">
        <w:rPr>
          <w:rFonts w:ascii="Calibri" w:hAnsi="Calibri" w:cs="Calibri"/>
          <w:color w:val="000000"/>
        </w:rPr>
        <w:t xml:space="preserve"> school en van </w:t>
      </w:r>
      <w:r w:rsidR="00B0559E">
        <w:rPr>
          <w:rFonts w:ascii="Calibri" w:hAnsi="Calibri" w:cs="Calibri"/>
          <w:color w:val="000000"/>
        </w:rPr>
        <w:t>de</w:t>
      </w:r>
      <w:r w:rsidRPr="00D10577">
        <w:rPr>
          <w:rFonts w:ascii="Calibri" w:hAnsi="Calibri" w:cs="Calibri"/>
          <w:color w:val="000000"/>
        </w:rPr>
        <w:t xml:space="preserve"> kinderen.</w:t>
      </w:r>
    </w:p>
    <w:p w14:paraId="2F3D3BA4" w14:textId="5DD11C40" w:rsidR="00B0559E" w:rsidRDefault="00B0559E" w:rsidP="00D10577">
      <w:pPr>
        <w:autoSpaceDE w:val="0"/>
        <w:autoSpaceDN w:val="0"/>
        <w:adjustRightInd w:val="0"/>
        <w:spacing w:after="0" w:line="240" w:lineRule="auto"/>
        <w:rPr>
          <w:rFonts w:ascii="Calibri" w:hAnsi="Calibri" w:cs="Calibri"/>
          <w:color w:val="000000"/>
        </w:rPr>
      </w:pPr>
    </w:p>
    <w:p w14:paraId="6A320BA1" w14:textId="77777777" w:rsidR="00B0559E" w:rsidRPr="00B0559E" w:rsidRDefault="00B0559E" w:rsidP="00B0559E">
      <w:pPr>
        <w:autoSpaceDE w:val="0"/>
        <w:autoSpaceDN w:val="0"/>
        <w:adjustRightInd w:val="0"/>
        <w:spacing w:after="0" w:line="240" w:lineRule="auto"/>
        <w:rPr>
          <w:rFonts w:ascii="Calibri" w:hAnsi="Calibri" w:cs="Calibri"/>
          <w:color w:val="000000"/>
        </w:rPr>
      </w:pPr>
      <w:r w:rsidRPr="00B0559E">
        <w:rPr>
          <w:rFonts w:ascii="Calibri" w:hAnsi="Calibri" w:cs="Calibri"/>
          <w:color w:val="000000"/>
        </w:rPr>
        <w:t xml:space="preserve">Bij de start van schooljaar 2002-2003 kreeg basisschool Borgharen een nieuwe naam. De naam werd bedacht door mevrouw Chantal Hinssen. R.K basisschool De Maasköpkes, een naam met betekenis. Maas geeft aan waar de school gelegen is. De Maas speelt in het leven van de inwoners van Borgharen een belangrijke rol. Köpkes doet denken aan kinderköpkes. Granieten stenen, die allemaal verschillend van vorm zijn, maar wel samen een weg vormen. Ze zijn allemaal onmisbaar, want als er een ontbreekt heb je een gat in de weg. Wij vinden alle kinderen, hoe verschillend dan ook, belangrijk en accepteren hun verschillen. Samen vormen zij onze school en gaan ze op weg naar volwassenheid. Ze leggen bij ons de weg af van kleuter naar puber en we hopen dat het een weg is zonder hindernissen. </w:t>
      </w:r>
    </w:p>
    <w:p w14:paraId="3A35BD16" w14:textId="19759776" w:rsidR="00B0559E" w:rsidRDefault="00B0559E" w:rsidP="00B0559E">
      <w:pPr>
        <w:autoSpaceDE w:val="0"/>
        <w:autoSpaceDN w:val="0"/>
        <w:adjustRightInd w:val="0"/>
        <w:spacing w:after="0" w:line="240" w:lineRule="auto"/>
        <w:rPr>
          <w:rFonts w:ascii="Calibri" w:hAnsi="Calibri" w:cs="Calibri"/>
          <w:color w:val="000000"/>
        </w:rPr>
      </w:pPr>
      <w:r w:rsidRPr="00B0559E">
        <w:rPr>
          <w:rFonts w:ascii="Calibri" w:hAnsi="Calibri" w:cs="Calibri"/>
          <w:color w:val="000000"/>
        </w:rPr>
        <w:lastRenderedPageBreak/>
        <w:t>Het logo van de school stelt drie spelende kinderen voor. Wij willen daarmee aangeven dat we het belangrijk vinden dat onze kinderen spelend door het leven gaan en vooral veel plezier op school beleven. In het logo zijn de golven van de Maas opgenomen.</w:t>
      </w:r>
      <w:r>
        <w:rPr>
          <w:rFonts w:ascii="Calibri" w:hAnsi="Calibri" w:cs="Calibri"/>
          <w:color w:val="000000"/>
        </w:rPr>
        <w:br/>
      </w:r>
    </w:p>
    <w:p w14:paraId="4D4D4362" w14:textId="77777777" w:rsidR="00B0559E" w:rsidRPr="00B0559E" w:rsidRDefault="00B0559E" w:rsidP="00B0559E">
      <w:pPr>
        <w:pStyle w:val="Default"/>
        <w:rPr>
          <w:rFonts w:ascii="Calibri" w:eastAsiaTheme="minorHAnsi" w:hAnsi="Calibri" w:cs="Calibri"/>
          <w:color w:val="000000"/>
          <w:sz w:val="22"/>
          <w:lang w:eastAsia="en-US"/>
        </w:rPr>
      </w:pPr>
      <w:r w:rsidRPr="00B0559E">
        <w:rPr>
          <w:rFonts w:ascii="Calibri" w:hAnsi="Calibri" w:cs="Calibri"/>
          <w:color w:val="000000"/>
          <w:sz w:val="22"/>
          <w:u w:val="single"/>
        </w:rPr>
        <w:t>Missie</w:t>
      </w:r>
      <w:r w:rsidRPr="00B0559E">
        <w:rPr>
          <w:rFonts w:ascii="Calibri" w:hAnsi="Calibri" w:cs="Calibri"/>
          <w:color w:val="000000"/>
          <w:sz w:val="22"/>
        </w:rPr>
        <w:br/>
      </w:r>
      <w:r w:rsidRPr="00B0559E">
        <w:rPr>
          <w:rFonts w:ascii="Calibri" w:eastAsiaTheme="minorHAnsi" w:hAnsi="Calibri" w:cs="Calibri"/>
          <w:color w:val="000000"/>
          <w:sz w:val="22"/>
          <w:lang w:eastAsia="en-US"/>
        </w:rPr>
        <w:t xml:space="preserve">Onder de naam en het logo staat onze missie ‘Samen leren, groter groeien’. Hier staat heel kort geschreven wat wij belangrijk vinden en waar wij voor staan. </w:t>
      </w:r>
    </w:p>
    <w:p w14:paraId="56D3630D" w14:textId="0C727698" w:rsidR="00B0559E" w:rsidRDefault="00B0559E" w:rsidP="00B0559E">
      <w:pPr>
        <w:autoSpaceDE w:val="0"/>
        <w:autoSpaceDN w:val="0"/>
        <w:adjustRightInd w:val="0"/>
        <w:spacing w:after="0" w:line="240" w:lineRule="auto"/>
        <w:rPr>
          <w:rFonts w:ascii="Calibri" w:hAnsi="Calibri" w:cs="Calibri"/>
          <w:color w:val="000000"/>
        </w:rPr>
      </w:pPr>
      <w:r w:rsidRPr="00B0559E">
        <w:rPr>
          <w:rFonts w:ascii="Calibri" w:hAnsi="Calibri" w:cs="Calibri"/>
          <w:color w:val="000000"/>
        </w:rPr>
        <w:t>Wij doen de dingen samen. We leren samen. We leren op veel gebieden. We worden al lerend groter en groeien als persoonlijkheid. In onze visie kun je alleen leren als je dat samen met anderen doet.</w:t>
      </w:r>
    </w:p>
    <w:p w14:paraId="1E3C643C" w14:textId="0DDE226C" w:rsidR="00B0559E" w:rsidRDefault="00B0559E" w:rsidP="00B0559E">
      <w:pPr>
        <w:autoSpaceDE w:val="0"/>
        <w:autoSpaceDN w:val="0"/>
        <w:adjustRightInd w:val="0"/>
        <w:spacing w:after="0" w:line="240" w:lineRule="auto"/>
        <w:rPr>
          <w:rFonts w:ascii="Calibri" w:hAnsi="Calibri" w:cs="Calibri"/>
          <w:color w:val="000000"/>
        </w:rPr>
      </w:pPr>
    </w:p>
    <w:p w14:paraId="1D99A63F" w14:textId="77777777" w:rsidR="00B0559E" w:rsidRPr="00B0559E" w:rsidRDefault="00B0559E" w:rsidP="00B0559E">
      <w:pPr>
        <w:pStyle w:val="Default"/>
        <w:rPr>
          <w:rFonts w:ascii="Calibri" w:eastAsiaTheme="minorHAnsi" w:hAnsi="Calibri" w:cs="Calibri"/>
          <w:color w:val="000000"/>
          <w:sz w:val="22"/>
          <w:lang w:eastAsia="en-US"/>
        </w:rPr>
      </w:pPr>
      <w:r w:rsidRPr="00B0559E">
        <w:rPr>
          <w:rFonts w:ascii="Calibri" w:hAnsi="Calibri" w:cs="Calibri"/>
          <w:color w:val="000000"/>
          <w:sz w:val="22"/>
          <w:u w:val="single"/>
        </w:rPr>
        <w:t>Visie</w:t>
      </w:r>
      <w:r>
        <w:rPr>
          <w:rFonts w:ascii="Calibri" w:hAnsi="Calibri" w:cs="Calibri"/>
          <w:color w:val="000000"/>
        </w:rPr>
        <w:br/>
      </w:r>
      <w:r w:rsidRPr="00B0559E">
        <w:rPr>
          <w:rFonts w:ascii="Calibri" w:eastAsiaTheme="minorHAnsi" w:hAnsi="Calibri" w:cs="Calibri"/>
          <w:color w:val="000000"/>
          <w:sz w:val="22"/>
          <w:lang w:eastAsia="en-US"/>
        </w:rPr>
        <w:t xml:space="preserve">Het team van basisschool de Maasköpkes is in het schooljaar 2016-2017, intensief bezig geweest met het herijken van haar visie. In de ochtend wordt er gewerkt volgens een lineair-convergent curriculum. Dit houdt in dat de lessen van de basisvakken rekenen, taal-spelling en lezen worden aangeboden in een opeenvolging van instructies en oefeningen. De leerlingen ontvangen waar nodig gezamenlijk instructie met medeleerlingen binnen hun eigen jaargroep. Het werken in een vaste groep werkt efficiënt omdat leerlingen van en met elkaar leren en dit een positief effect heeft op de sociale vorming van leerlingen. Differentiatie vindt plaats op drie niveaus door intensivering van instructie en begeleiding en mogelijke aanpassing van taken. De kwaliteit van de instructie staat centraal en is van groot belang om de convergente differentiatie kwalitatief goed vorm te kunnen geven. Dit betekent dat de leerkracht uitlegt, het voordoet en samen met de kinderen oefent. Hierna gaan ze zelfstandig aan de slag met de leerstof. </w:t>
      </w:r>
    </w:p>
    <w:p w14:paraId="1DDB4DCC" w14:textId="0649AF43" w:rsidR="00B0559E" w:rsidRDefault="00B0559E" w:rsidP="00B0559E">
      <w:pPr>
        <w:autoSpaceDE w:val="0"/>
        <w:autoSpaceDN w:val="0"/>
        <w:adjustRightInd w:val="0"/>
        <w:spacing w:after="0" w:line="240" w:lineRule="auto"/>
        <w:rPr>
          <w:rFonts w:cstheme="minorHAnsi"/>
        </w:rPr>
      </w:pPr>
      <w:r w:rsidRPr="00B0559E">
        <w:rPr>
          <w:rFonts w:ascii="Calibri" w:hAnsi="Calibri" w:cs="Calibri"/>
          <w:color w:val="000000"/>
        </w:rPr>
        <w:t xml:space="preserve">Binnen de visie van basisschool de Maasköpkes wordt er in de middagen gewerkt volgens een concentrisch-thematisch curriculum. In groep 1/2 is dit volgens de methodiek Kleuterplein en in groep 3 t/m 8 volgens de methodiek IPC. IPC staat voor International Primary Curriculum en is een thematisch aanbod waarbij gewerkt wordt vanuit betekenisvolle thema’s en projecten. Verschillende vakgebieden zoals bijvoorbeeld aardrijkskunde, geschiedenis of bijvoorbeeld muziek, hebben een relatie met het aangeboden thema. Leerlingen leren ontdekkend en leren door te doen. Het curriculum is procesgericht op vaardigheids- en persoonlijke doelen, waarbij kinderen steeds meer zelfstandig leren reflecteren. Hierbij krijgen leerlingen meer eigenaarschap over hun eigen leerproces en wordt er groepsdoorbrekend gewerkt, binnen de stamgroep. Aan de hand van de aangeboden thema’s leren leerlingen volgens eigen gestelde leervragen: persoonlijk leren. Daarnaast wordt er met vaardigheidsdoelen gewerkt en ligt de nadruk op het proces en niet op het product. Leerlingen leren door zelfsturing hun eigen talenten te ontdekken en te ontwikkelen. Er wordt gewerkt in leerpleinen of diverse werkplekken in en om de school. De leerkracht vervult hierbij de rol als </w:t>
      </w:r>
      <w:r w:rsidR="00FB040B">
        <w:rPr>
          <w:rFonts w:ascii="Calibri" w:hAnsi="Calibri" w:cs="Calibri"/>
          <w:color w:val="000000"/>
        </w:rPr>
        <w:t>leerkracht</w:t>
      </w:r>
      <w:r w:rsidRPr="00B0559E">
        <w:rPr>
          <w:rFonts w:ascii="Calibri" w:hAnsi="Calibri" w:cs="Calibri"/>
          <w:color w:val="000000"/>
        </w:rPr>
        <w:t xml:space="preserve"> en onderwijsontwerper. Tevens kan er gebruik worden gemaakt van externe deskundigen of ouders, </w:t>
      </w:r>
      <w:r w:rsidRPr="00B0559E">
        <w:rPr>
          <w:rFonts w:ascii="Calibri" w:hAnsi="Calibri" w:cs="Calibri"/>
        </w:rPr>
        <w:t>waarbij het thematisch aanbod versterkt kan worden voor leerlingen. Er is ruimte voor het gebruik maken van werkplekleren, uitstapjes en excursies.</w:t>
      </w:r>
      <w:r>
        <w:rPr>
          <w:rFonts w:ascii="Calibri" w:hAnsi="Calibri" w:cs="Calibri"/>
        </w:rPr>
        <w:br/>
      </w:r>
    </w:p>
    <w:p w14:paraId="56AA29A3" w14:textId="284EF6B1" w:rsidR="000351CD" w:rsidRPr="00D10577" w:rsidRDefault="003A094F" w:rsidP="00300A00">
      <w:pPr>
        <w:pStyle w:val="Geenafstand"/>
        <w:jc w:val="center"/>
        <w:rPr>
          <w:rFonts w:cstheme="minorHAnsi"/>
          <w:color w:val="0070C0"/>
        </w:rPr>
      </w:pPr>
      <w:r>
        <w:rPr>
          <w:rFonts w:cstheme="minorHAnsi"/>
        </w:rPr>
        <w:br/>
      </w:r>
      <w:r w:rsidRPr="00D10577">
        <w:rPr>
          <w:rFonts w:cstheme="minorHAnsi"/>
          <w:b/>
          <w:i/>
          <w:color w:val="0070C0"/>
          <w:sz w:val="40"/>
          <w:szCs w:val="40"/>
        </w:rPr>
        <w:t>“</w:t>
      </w:r>
      <w:r w:rsidR="00D10577" w:rsidRPr="00D10577">
        <w:rPr>
          <w:rFonts w:cstheme="minorHAnsi"/>
          <w:b/>
          <w:i/>
          <w:color w:val="0070C0"/>
          <w:sz w:val="40"/>
          <w:szCs w:val="40"/>
        </w:rPr>
        <w:t>Samen leren, groter groeien</w:t>
      </w:r>
      <w:r w:rsidRPr="00D10577">
        <w:rPr>
          <w:rFonts w:cstheme="minorHAnsi"/>
          <w:b/>
          <w:i/>
          <w:color w:val="0070C0"/>
          <w:sz w:val="40"/>
          <w:szCs w:val="40"/>
        </w:rPr>
        <w:t>”</w:t>
      </w:r>
    </w:p>
    <w:p w14:paraId="590C39B1" w14:textId="77777777" w:rsidR="00684A5C" w:rsidRDefault="00684A5C" w:rsidP="00604934">
      <w:pPr>
        <w:rPr>
          <w:b/>
        </w:rPr>
      </w:pPr>
    </w:p>
    <w:p w14:paraId="450E0F38" w14:textId="77777777" w:rsidR="00684A5C" w:rsidRDefault="00684A5C" w:rsidP="00604934">
      <w:pPr>
        <w:rPr>
          <w:b/>
        </w:rPr>
      </w:pPr>
    </w:p>
    <w:p w14:paraId="476AC1F7" w14:textId="77777777" w:rsidR="00684A5C" w:rsidRDefault="00684A5C" w:rsidP="00604934">
      <w:pPr>
        <w:rPr>
          <w:b/>
        </w:rPr>
      </w:pPr>
    </w:p>
    <w:p w14:paraId="65A00CC6" w14:textId="77777777" w:rsidR="00684A5C" w:rsidRDefault="00684A5C" w:rsidP="00604934">
      <w:pPr>
        <w:rPr>
          <w:b/>
        </w:rPr>
      </w:pPr>
    </w:p>
    <w:p w14:paraId="48170549" w14:textId="77777777" w:rsidR="00684A5C" w:rsidRDefault="00684A5C" w:rsidP="00604934">
      <w:pPr>
        <w:rPr>
          <w:b/>
        </w:rPr>
      </w:pPr>
    </w:p>
    <w:p w14:paraId="4DD551B9" w14:textId="11B17C05" w:rsidR="00604934" w:rsidRDefault="00B90FF5" w:rsidP="00604934">
      <w:bookmarkStart w:id="13" w:name="_Toc530744066"/>
      <w:bookmarkStart w:id="14" w:name="_Toc7115033"/>
      <w:r w:rsidRPr="002574B2">
        <w:rPr>
          <w:rStyle w:val="Kop2Char"/>
          <w:rFonts w:asciiTheme="minorHAnsi" w:hAnsiTheme="minorHAnsi" w:cstheme="minorHAnsi"/>
          <w:color w:val="0070C0"/>
          <w:sz w:val="22"/>
          <w:szCs w:val="22"/>
        </w:rPr>
        <w:lastRenderedPageBreak/>
        <w:t>2.</w:t>
      </w:r>
      <w:r w:rsidR="0091611C" w:rsidRPr="002574B2">
        <w:rPr>
          <w:rStyle w:val="Kop2Char"/>
          <w:rFonts w:asciiTheme="minorHAnsi" w:hAnsiTheme="minorHAnsi" w:cstheme="minorHAnsi"/>
          <w:color w:val="0070C0"/>
          <w:sz w:val="22"/>
          <w:szCs w:val="22"/>
        </w:rPr>
        <w:t>4</w:t>
      </w:r>
      <w:r w:rsidRPr="002574B2">
        <w:rPr>
          <w:rStyle w:val="Kop2Char"/>
          <w:rFonts w:asciiTheme="minorHAnsi" w:hAnsiTheme="minorHAnsi" w:cstheme="minorHAnsi"/>
          <w:color w:val="0070C0"/>
          <w:sz w:val="22"/>
          <w:szCs w:val="22"/>
        </w:rPr>
        <w:t xml:space="preserve">  Organisatie van veiligheid</w:t>
      </w:r>
      <w:bookmarkEnd w:id="13"/>
      <w:bookmarkEnd w:id="14"/>
      <w:r w:rsidRPr="002574B2">
        <w:rPr>
          <w:b/>
          <w:color w:val="0070C0"/>
        </w:rPr>
        <w:t xml:space="preserve">   </w:t>
      </w:r>
      <w:r w:rsidR="00373D95">
        <w:rPr>
          <w:b/>
          <w:color w:val="00B050"/>
        </w:rPr>
        <w:br/>
      </w:r>
      <w:r w:rsidR="00604934" w:rsidRPr="0081488F">
        <w:t>Het veiligheidsbeleid met betrekking tot het voorkomen van seksuele intimidatie, agressie, geweld (waaronder pesten),</w:t>
      </w:r>
      <w:r w:rsidR="00604934">
        <w:t xml:space="preserve"> </w:t>
      </w:r>
      <w:r w:rsidR="00604934" w:rsidRPr="0081488F">
        <w:t xml:space="preserve">discriminatie en de sociale veiligheid is op verschillende niveaus ontwikkeld, vastgesteld, uitgevoerd en geïmplementeerd. </w:t>
      </w:r>
    </w:p>
    <w:p w14:paraId="0BAD0C90" w14:textId="77777777" w:rsidR="00604934" w:rsidRPr="002574B2" w:rsidRDefault="00604934" w:rsidP="00604934">
      <w:pPr>
        <w:rPr>
          <w:i/>
          <w:color w:val="0070C0"/>
          <w:u w:val="single"/>
        </w:rPr>
      </w:pPr>
      <w:r w:rsidRPr="002574B2">
        <w:rPr>
          <w:i/>
          <w:color w:val="0070C0"/>
          <w:u w:val="single"/>
        </w:rPr>
        <w:t xml:space="preserve">Stichtingsniveau </w:t>
      </w:r>
    </w:p>
    <w:p w14:paraId="08C7A870" w14:textId="77777777" w:rsidR="00604934" w:rsidRPr="0081488F" w:rsidRDefault="00604934" w:rsidP="00684A5C">
      <w:pPr>
        <w:ind w:left="2832" w:hanging="2832"/>
      </w:pPr>
      <w:r>
        <w:rPr>
          <w:b/>
        </w:rPr>
        <w:t>College van Bestuur</w:t>
      </w:r>
      <w:r w:rsidRPr="0081488F">
        <w:rPr>
          <w:b/>
        </w:rPr>
        <w:t>:</w:t>
      </w:r>
      <w:r>
        <w:t xml:space="preserve"> </w:t>
      </w:r>
      <w:r>
        <w:tab/>
      </w:r>
      <w:r w:rsidR="00684A5C" w:rsidRPr="0081488F">
        <w:t>Het College van Bestuur van MosaLira is eindverantwoordelijk voor het vaststellen van de beleidskaders, financiering en een overlegstructuur bovenschools.</w:t>
      </w:r>
    </w:p>
    <w:p w14:paraId="6E958609" w14:textId="77777777" w:rsidR="00604934" w:rsidRPr="0081488F" w:rsidRDefault="00604934" w:rsidP="00604934">
      <w:pPr>
        <w:ind w:left="2832" w:hanging="2832"/>
      </w:pPr>
      <w:r w:rsidRPr="008B4110">
        <w:rPr>
          <w:b/>
        </w:rPr>
        <w:t>GMR:</w:t>
      </w:r>
      <w:r>
        <w:t xml:space="preserve"> </w:t>
      </w:r>
      <w:r>
        <w:tab/>
      </w:r>
      <w:r w:rsidR="00684A5C">
        <w:t>De GMR s</w:t>
      </w:r>
      <w:r w:rsidR="00684A5C" w:rsidRPr="0081488F">
        <w:t>temt in met he</w:t>
      </w:r>
      <w:r w:rsidR="00684A5C">
        <w:t>t bovenschools veiligheid</w:t>
      </w:r>
      <w:r w:rsidR="00684A5C" w:rsidRPr="0081488F">
        <w:t>splan</w:t>
      </w:r>
      <w:r w:rsidR="00684A5C">
        <w:t xml:space="preserve"> en heeft </w:t>
      </w:r>
      <w:r w:rsidR="00684A5C" w:rsidRPr="0005225B">
        <w:t xml:space="preserve">instemmingsrecht </w:t>
      </w:r>
      <w:r w:rsidR="00684A5C">
        <w:t>(</w:t>
      </w:r>
      <w:r w:rsidR="00684A5C" w:rsidRPr="0005225B">
        <w:t>werknemersvertegenwoordiging</w:t>
      </w:r>
      <w:r w:rsidR="00684A5C">
        <w:t>)</w:t>
      </w:r>
      <w:r w:rsidR="00684A5C" w:rsidRPr="0005225B">
        <w:t xml:space="preserve"> bij zowel de keuze van de persoon van de preventiemedewerker als over de positionering van de preventiemedewerker in de organisati</w:t>
      </w:r>
      <w:r w:rsidR="00684A5C">
        <w:t>e.</w:t>
      </w:r>
    </w:p>
    <w:p w14:paraId="7943EDB1" w14:textId="77777777" w:rsidR="00684A5C" w:rsidRPr="0075174A" w:rsidRDefault="00604934" w:rsidP="00684A5C">
      <w:pPr>
        <w:ind w:left="2832" w:right="-92" w:hanging="2832"/>
      </w:pPr>
      <w:r w:rsidRPr="008B4110">
        <w:rPr>
          <w:b/>
        </w:rPr>
        <w:t>Preventiemedewerker:</w:t>
      </w:r>
      <w:r w:rsidRPr="0081488F">
        <w:tab/>
      </w:r>
      <w:r w:rsidR="00684A5C" w:rsidRPr="0005225B">
        <w:t xml:space="preserve">De preventiemedewerker voert namens  het CvB de regie over het arbobeleid en de sociale veiligheid. De taken omvatten o.a. het opstellen van arbobeleid, monitoren uitvoering arbobeleid met daarbij aandacht voor </w:t>
      </w:r>
      <w:r w:rsidR="00684A5C" w:rsidRPr="0075174A">
        <w:t xml:space="preserve">aangelegenheden op het terrein van sociale veiligheid (schoolveiligheid). De preventiemedewerker heeft intern overleg met HRM en Huisvesting en adviseert aan en werkt samen met de bedrijfsarts. De preventiemedewerker ondersteunt en begeleidt de directeuren in de uitvoering van hun veiligheidstaken. </w:t>
      </w:r>
    </w:p>
    <w:p w14:paraId="3E02AB31" w14:textId="77777777" w:rsidR="00684A5C" w:rsidRDefault="00604934" w:rsidP="00684A5C">
      <w:pPr>
        <w:ind w:left="2832" w:right="-92" w:hanging="2832"/>
      </w:pPr>
      <w:r w:rsidRPr="0075174A">
        <w:rPr>
          <w:b/>
        </w:rPr>
        <w:t>Vertrouwenspersoon:</w:t>
      </w:r>
      <w:r w:rsidRPr="0075174A">
        <w:rPr>
          <w:b/>
        </w:rPr>
        <w:tab/>
      </w:r>
      <w:r w:rsidR="00684A5C" w:rsidRPr="0075174A">
        <w:t xml:space="preserve">Het CvB heeft op voordracht van de projectgroep Veiligheid en de GMR twee vertrouwenspersonen, een man en een vrouw,  integriteit </w:t>
      </w:r>
      <w:r w:rsidR="00684A5C">
        <w:t xml:space="preserve">(VPI) benoemd. </w:t>
      </w:r>
      <w:r w:rsidR="00684A5C" w:rsidRPr="000E4D4B">
        <w:t xml:space="preserve"> </w:t>
      </w:r>
    </w:p>
    <w:p w14:paraId="076E5570" w14:textId="77777777" w:rsidR="00684A5C" w:rsidRPr="00684A5C" w:rsidRDefault="00684A5C" w:rsidP="00684A5C">
      <w:pPr>
        <w:ind w:left="2832" w:right="-92" w:hanging="2832"/>
      </w:pPr>
      <w:r>
        <w:rPr>
          <w:b/>
        </w:rPr>
        <w:t>DPO:</w:t>
      </w:r>
      <w:r>
        <w:rPr>
          <w:b/>
        </w:rPr>
        <w:tab/>
      </w:r>
      <w:r>
        <w:t xml:space="preserve">Er is boven bestuurlijk een Data Protection Officer (DPO) voor gegevensbescherming aangesteld. </w:t>
      </w:r>
      <w:r>
        <w:br/>
      </w:r>
    </w:p>
    <w:p w14:paraId="2ED06CF9" w14:textId="77777777" w:rsidR="00604934" w:rsidRPr="002574B2" w:rsidRDefault="00604934" w:rsidP="00604934">
      <w:pPr>
        <w:rPr>
          <w:i/>
          <w:color w:val="0070C0"/>
          <w:u w:val="single"/>
        </w:rPr>
      </w:pPr>
      <w:r w:rsidRPr="002574B2">
        <w:rPr>
          <w:i/>
          <w:color w:val="0070C0"/>
          <w:u w:val="single"/>
        </w:rPr>
        <w:t xml:space="preserve">Schoolniveau </w:t>
      </w:r>
    </w:p>
    <w:p w14:paraId="0CF16AA5" w14:textId="7C3CB6ED" w:rsidR="00604934" w:rsidRPr="0081488F" w:rsidRDefault="00604934" w:rsidP="00684A5C">
      <w:pPr>
        <w:ind w:left="2832" w:hanging="2832"/>
      </w:pPr>
      <w:r w:rsidRPr="008B4110">
        <w:rPr>
          <w:b/>
        </w:rPr>
        <w:t>Directie scholen:</w:t>
      </w:r>
      <w:r w:rsidRPr="0081488F">
        <w:t xml:space="preserve"> </w:t>
      </w:r>
      <w:r>
        <w:tab/>
      </w:r>
      <w:r w:rsidR="00684A5C">
        <w:t xml:space="preserve">De directeuren </w:t>
      </w:r>
      <w:r w:rsidR="00684A5C" w:rsidRPr="0081488F">
        <w:t xml:space="preserve">zijn </w:t>
      </w:r>
      <w:r w:rsidR="00684A5C">
        <w:t xml:space="preserve">integraal verantwoordelijk voor de veiligheid binnen de scholen. Dit betekent dat zij verantwoordelijk zijn </w:t>
      </w:r>
      <w:r w:rsidR="00684A5C" w:rsidRPr="0081488F">
        <w:t>voor het vaststellen van een overlegstructuur op school,</w:t>
      </w:r>
      <w:r w:rsidR="00684A5C">
        <w:t xml:space="preserve"> een veiligheidsbudget en dragen</w:t>
      </w:r>
      <w:r w:rsidR="00684A5C" w:rsidRPr="0081488F">
        <w:t xml:space="preserve"> zorg voor de verdere uitvoering op schoolniveau.</w:t>
      </w:r>
      <w:r w:rsidR="00684A5C" w:rsidRPr="009F5E68">
        <w:t xml:space="preserve"> </w:t>
      </w:r>
      <w:r w:rsidR="00684A5C">
        <w:t xml:space="preserve">Het staat de directeur </w:t>
      </w:r>
      <w:r w:rsidR="00684A5C" w:rsidRPr="009F5E68">
        <w:t>vrij</w:t>
      </w:r>
      <w:r w:rsidR="00684A5C">
        <w:t xml:space="preserve"> om een functionaris binnen de school </w:t>
      </w:r>
      <w:r w:rsidR="00684A5C" w:rsidRPr="009F5E68">
        <w:t xml:space="preserve">te mandateren voor de </w:t>
      </w:r>
      <w:r w:rsidR="00684A5C">
        <w:t xml:space="preserve">verdere </w:t>
      </w:r>
      <w:r w:rsidR="00684A5C" w:rsidRPr="009F5E68">
        <w:t xml:space="preserve">uitvoering </w:t>
      </w:r>
      <w:r w:rsidR="00684A5C">
        <w:t xml:space="preserve">maar de directeur blijft eindverantwoordelijk. </w:t>
      </w:r>
      <w:r>
        <w:t xml:space="preserve">(directeur: </w:t>
      </w:r>
      <w:hyperlink r:id="rId16" w:history="1">
        <w:r w:rsidR="003A094F" w:rsidRPr="00183D0E">
          <w:rPr>
            <w:rStyle w:val="Hyperlink"/>
          </w:rPr>
          <w:t>a.willems@mosalira.nl</w:t>
        </w:r>
      </w:hyperlink>
      <w:r>
        <w:t xml:space="preserve"> / MT-lid: </w:t>
      </w:r>
      <w:hyperlink r:id="rId17" w:history="1">
        <w:r w:rsidR="002574B2" w:rsidRPr="00615A8E">
          <w:rPr>
            <w:rStyle w:val="Hyperlink"/>
          </w:rPr>
          <w:t>m.vreuls@mosalira.nl</w:t>
        </w:r>
      </w:hyperlink>
      <w:r>
        <w:t xml:space="preserve">) </w:t>
      </w:r>
    </w:p>
    <w:p w14:paraId="2494FBC8" w14:textId="0938BC29" w:rsidR="00604934" w:rsidRPr="0081488F" w:rsidRDefault="00604934" w:rsidP="00604934">
      <w:pPr>
        <w:ind w:left="2832" w:hanging="2832"/>
      </w:pPr>
      <w:r w:rsidRPr="008B4110">
        <w:rPr>
          <w:b/>
        </w:rPr>
        <w:t>MR:</w:t>
      </w:r>
      <w:r w:rsidRPr="0081488F">
        <w:t xml:space="preserve"> </w:t>
      </w:r>
      <w:r w:rsidRPr="0081488F">
        <w:tab/>
      </w:r>
      <w:r>
        <w:t>De MR s</w:t>
      </w:r>
      <w:r w:rsidRPr="0081488F">
        <w:t>temt in met het schoolspecifieke schoolveiligheidsplan</w:t>
      </w:r>
      <w:r>
        <w:t>.</w:t>
      </w:r>
      <w:r w:rsidRPr="0081488F">
        <w:t xml:space="preserve"> </w:t>
      </w:r>
      <w:r>
        <w:t xml:space="preserve">       (</w:t>
      </w:r>
      <w:r w:rsidR="00684A5C">
        <w:t xml:space="preserve">voorzitter MR </w:t>
      </w:r>
      <w:hyperlink r:id="rId18" w:history="1">
        <w:r w:rsidR="002574B2" w:rsidRPr="00615A8E">
          <w:rPr>
            <w:rStyle w:val="Hyperlink"/>
          </w:rPr>
          <w:t>e.beckers@mosalira.nl</w:t>
        </w:r>
      </w:hyperlink>
      <w:r>
        <w:t xml:space="preserve"> / </w:t>
      </w:r>
      <w:r w:rsidR="00684A5C">
        <w:t xml:space="preserve">notulist MR </w:t>
      </w:r>
      <w:r w:rsidR="002574B2">
        <w:rPr>
          <w:rStyle w:val="Hyperlink"/>
        </w:rPr>
        <w:t>k.niessen</w:t>
      </w:r>
      <w:r w:rsidR="003A094F">
        <w:rPr>
          <w:rStyle w:val="Hyperlink"/>
        </w:rPr>
        <w:t>@mosalira.nl</w:t>
      </w:r>
      <w:r>
        <w:t xml:space="preserve">) </w:t>
      </w:r>
      <w:r>
        <w:br/>
      </w:r>
    </w:p>
    <w:p w14:paraId="028BF835" w14:textId="630D3834" w:rsidR="00604934" w:rsidRDefault="00604934" w:rsidP="00604934">
      <w:pPr>
        <w:ind w:left="2832" w:hanging="2832"/>
      </w:pPr>
      <w:r w:rsidRPr="008B4110">
        <w:rPr>
          <w:b/>
        </w:rPr>
        <w:lastRenderedPageBreak/>
        <w:t>Contactpersonen:</w:t>
      </w:r>
      <w:r>
        <w:t xml:space="preserve"> </w:t>
      </w:r>
      <w:r>
        <w:tab/>
      </w:r>
      <w:r w:rsidR="00684A5C">
        <w:t>De c</w:t>
      </w:r>
      <w:r w:rsidR="00684A5C" w:rsidRPr="0081488F">
        <w:t>ontactpersonen zijn personeelsleden van de school, zij praten over, horen van en zien onveilige s</w:t>
      </w:r>
      <w:r w:rsidR="00684A5C">
        <w:t xml:space="preserve">ituaties. De contactpersoon is </w:t>
      </w:r>
      <w:r w:rsidR="00684A5C" w:rsidRPr="0081488F">
        <w:t>voor iedereen die betrokken is (ouders, kinderen</w:t>
      </w:r>
      <w:r w:rsidR="00684A5C">
        <w:t xml:space="preserve"> personeel, e.a.) bij de school </w:t>
      </w:r>
      <w:r w:rsidR="00684A5C" w:rsidRPr="0075174A">
        <w:t xml:space="preserve">aanspreekpunt en verwijzer met </w:t>
      </w:r>
      <w:r w:rsidR="00684A5C" w:rsidRPr="0081488F">
        <w:t>betrekking tot klachten over de schoolsituatie, bijvoorbeeld over pedagogisch klimaat, begeleiding van leerlingen, toepassing van een strafmaatregel, (cyber)pesten, intimidatie, roddels, discriminatie en agressie.</w:t>
      </w:r>
      <w:r w:rsidR="00684A5C">
        <w:t xml:space="preserve"> </w:t>
      </w:r>
      <w:r>
        <w:t>(</w:t>
      </w:r>
      <w:hyperlink r:id="rId19" w:history="1">
        <w:r w:rsidR="002574B2" w:rsidRPr="00615A8E">
          <w:rPr>
            <w:rStyle w:val="Hyperlink"/>
          </w:rPr>
          <w:t>m.vanbaaren@mosalira.nl</w:t>
        </w:r>
      </w:hyperlink>
      <w:r>
        <w:t xml:space="preserve">) </w:t>
      </w:r>
    </w:p>
    <w:p w14:paraId="4EBDC6D8" w14:textId="3E652E19" w:rsidR="00604934" w:rsidRPr="0081488F" w:rsidRDefault="00604934" w:rsidP="00684A5C">
      <w:pPr>
        <w:ind w:left="2832" w:hanging="2832"/>
      </w:pPr>
      <w:r>
        <w:rPr>
          <w:b/>
        </w:rPr>
        <w:t>Anti-pest coördinator</w:t>
      </w:r>
      <w:r w:rsidRPr="008B4110">
        <w:rPr>
          <w:b/>
        </w:rPr>
        <w:t xml:space="preserve"> :</w:t>
      </w:r>
      <w:r>
        <w:t xml:space="preserve"> </w:t>
      </w:r>
      <w:r>
        <w:tab/>
      </w:r>
      <w:r w:rsidR="00684A5C">
        <w:t xml:space="preserve">De aanspreekpersoon is verantwoordelijk voor </w:t>
      </w:r>
      <w:r w:rsidR="00684A5C" w:rsidRPr="0081488F">
        <w:t>het coördineren van het beleid in het kad</w:t>
      </w:r>
      <w:r w:rsidR="00684A5C">
        <w:t>er van het tegengaan van pesten en fungeert</w:t>
      </w:r>
      <w:r w:rsidR="00684A5C" w:rsidRPr="0081488F">
        <w:t xml:space="preserve"> als aanspreekpunt in het kader van pesten</w:t>
      </w:r>
      <w:r w:rsidR="00684A5C">
        <w:t xml:space="preserve">. </w:t>
      </w:r>
      <w:r>
        <w:t>(</w:t>
      </w:r>
      <w:hyperlink r:id="rId20" w:history="1">
        <w:r w:rsidR="00F17E72" w:rsidRPr="00C3521E">
          <w:rPr>
            <w:rStyle w:val="Hyperlink"/>
          </w:rPr>
          <w:t>k.niessen@mosalira.nl</w:t>
        </w:r>
      </w:hyperlink>
      <w:r>
        <w:t>)</w:t>
      </w:r>
    </w:p>
    <w:p w14:paraId="61823226" w14:textId="273D14C9" w:rsidR="00373D95" w:rsidRPr="00C52281" w:rsidRDefault="00604934" w:rsidP="00604934">
      <w:r>
        <w:t>S</w:t>
      </w:r>
      <w:r w:rsidRPr="0081488F">
        <w:t>cholen</w:t>
      </w:r>
      <w:r>
        <w:t xml:space="preserve"> en het bestuurskantoor</w:t>
      </w:r>
      <w:r w:rsidRPr="0081488F">
        <w:t xml:space="preserve"> van MosaLira </w:t>
      </w:r>
      <w:r>
        <w:t xml:space="preserve">beschikken </w:t>
      </w:r>
      <w:r w:rsidRPr="0081488F">
        <w:t>over een goed functionerend systeem van bedrijfshulpverlen</w:t>
      </w:r>
      <w:r>
        <w:t>ers</w:t>
      </w:r>
      <w:r w:rsidRPr="0081488F">
        <w:t xml:space="preserve"> (BHV</w:t>
      </w:r>
      <w:r>
        <w:t>’ers</w:t>
      </w:r>
      <w:r w:rsidRPr="0081488F">
        <w:t>) en EHBO’ers.</w:t>
      </w:r>
      <w:r w:rsidR="00F05EEE">
        <w:t xml:space="preserve"> </w:t>
      </w:r>
      <w:r w:rsidR="00F05EEE">
        <w:br/>
      </w:r>
      <w:r w:rsidR="00C52281" w:rsidRPr="00C52281">
        <w:rPr>
          <w:rFonts w:eastAsia="Times New Roman" w:cs="Times New Roman"/>
          <w:color w:val="000000"/>
          <w:lang w:eastAsia="nl-NL"/>
        </w:rPr>
        <w:t>C</w:t>
      </w:r>
      <w:r w:rsidR="00AC18F2" w:rsidRPr="00C52281">
        <w:rPr>
          <w:rFonts w:eastAsia="Times New Roman" w:cs="Times New Roman"/>
          <w:color w:val="000000"/>
          <w:lang w:eastAsia="nl-NL"/>
        </w:rPr>
        <w:t>ontactgegevens</w:t>
      </w:r>
      <w:r w:rsidR="00C52281">
        <w:rPr>
          <w:rFonts w:eastAsia="Times New Roman" w:cs="Times New Roman"/>
          <w:color w:val="000000"/>
          <w:lang w:eastAsia="nl-NL"/>
        </w:rPr>
        <w:t xml:space="preserve"> school</w:t>
      </w:r>
      <w:r w:rsidR="00AC18F2" w:rsidRPr="00C52281">
        <w:rPr>
          <w:rFonts w:eastAsia="Times New Roman" w:cs="Times New Roman"/>
          <w:color w:val="000000"/>
          <w:lang w:eastAsia="nl-NL"/>
        </w:rPr>
        <w:t xml:space="preserve">: </w:t>
      </w:r>
      <w:r w:rsidR="002574B2">
        <w:rPr>
          <w:rFonts w:eastAsia="Times New Roman" w:cs="Times New Roman"/>
          <w:color w:val="000000"/>
          <w:lang w:eastAsia="nl-NL"/>
        </w:rPr>
        <w:t>Schoolstraat 15</w:t>
      </w:r>
      <w:r w:rsidR="00C52281">
        <w:rPr>
          <w:rFonts w:eastAsia="Times New Roman" w:cs="Times New Roman"/>
          <w:color w:val="000000"/>
          <w:lang w:eastAsia="nl-NL"/>
        </w:rPr>
        <w:t>,</w:t>
      </w:r>
      <w:r w:rsidR="00AC18F2" w:rsidRPr="00C52281">
        <w:rPr>
          <w:rFonts w:eastAsia="Times New Roman" w:cs="Times New Roman"/>
          <w:color w:val="000000"/>
          <w:lang w:eastAsia="nl-NL"/>
        </w:rPr>
        <w:t xml:space="preserve"> 62</w:t>
      </w:r>
      <w:r w:rsidR="00C52281">
        <w:rPr>
          <w:rFonts w:eastAsia="Times New Roman" w:cs="Times New Roman"/>
          <w:color w:val="000000"/>
          <w:lang w:eastAsia="nl-NL"/>
        </w:rPr>
        <w:t>2</w:t>
      </w:r>
      <w:r w:rsidR="002574B2">
        <w:rPr>
          <w:rFonts w:eastAsia="Times New Roman" w:cs="Times New Roman"/>
          <w:color w:val="000000"/>
          <w:lang w:eastAsia="nl-NL"/>
        </w:rPr>
        <w:t>3</w:t>
      </w:r>
      <w:r w:rsidR="00AC18F2" w:rsidRPr="00C52281">
        <w:rPr>
          <w:rFonts w:eastAsia="Times New Roman" w:cs="Times New Roman"/>
          <w:color w:val="000000"/>
          <w:lang w:eastAsia="nl-NL"/>
        </w:rPr>
        <w:t xml:space="preserve"> </w:t>
      </w:r>
      <w:r w:rsidR="00C52281">
        <w:rPr>
          <w:rFonts w:eastAsia="Times New Roman" w:cs="Times New Roman"/>
          <w:color w:val="000000"/>
          <w:lang w:eastAsia="nl-NL"/>
        </w:rPr>
        <w:t>B</w:t>
      </w:r>
      <w:r w:rsidR="002574B2">
        <w:rPr>
          <w:rFonts w:eastAsia="Times New Roman" w:cs="Times New Roman"/>
          <w:color w:val="000000"/>
          <w:lang w:eastAsia="nl-NL"/>
        </w:rPr>
        <w:t>D</w:t>
      </w:r>
      <w:r w:rsidR="00AC18F2" w:rsidRPr="00C52281">
        <w:rPr>
          <w:rFonts w:eastAsia="Times New Roman" w:cs="Times New Roman"/>
          <w:color w:val="000000"/>
          <w:lang w:eastAsia="nl-NL"/>
        </w:rPr>
        <w:t>, Maastricht, 043-3</w:t>
      </w:r>
      <w:r w:rsidR="00C52281">
        <w:rPr>
          <w:rFonts w:eastAsia="Times New Roman" w:cs="Times New Roman"/>
          <w:color w:val="000000"/>
          <w:lang w:eastAsia="nl-NL"/>
        </w:rPr>
        <w:t>63</w:t>
      </w:r>
      <w:r w:rsidR="002574B2">
        <w:rPr>
          <w:rFonts w:eastAsia="Times New Roman" w:cs="Times New Roman"/>
          <w:color w:val="000000"/>
          <w:lang w:eastAsia="nl-NL"/>
        </w:rPr>
        <w:t>2281</w:t>
      </w:r>
      <w:r w:rsidR="00AC18F2" w:rsidRPr="00C52281">
        <w:rPr>
          <w:rFonts w:eastAsia="Times New Roman" w:cs="Times New Roman"/>
          <w:color w:val="000000"/>
          <w:lang w:eastAsia="nl-NL"/>
        </w:rPr>
        <w:t xml:space="preserve">, </w:t>
      </w:r>
      <w:hyperlink r:id="rId21" w:history="1">
        <w:r w:rsidR="00C52281" w:rsidRPr="00183D0E">
          <w:rPr>
            <w:rStyle w:val="Hyperlink"/>
            <w:rFonts w:eastAsia="Times New Roman" w:cs="Times New Roman"/>
            <w:lang w:eastAsia="nl-NL"/>
          </w:rPr>
          <w:t>a.willems@mosalira.nl</w:t>
        </w:r>
      </w:hyperlink>
      <w:r w:rsidR="00C52281">
        <w:rPr>
          <w:rFonts w:eastAsia="Times New Roman" w:cs="Times New Roman"/>
          <w:color w:val="000000"/>
          <w:lang w:eastAsia="nl-NL"/>
        </w:rPr>
        <w:t xml:space="preserve"> </w:t>
      </w:r>
      <w:r w:rsidR="00AC18F2" w:rsidRPr="00C52281">
        <w:rPr>
          <w:rFonts w:eastAsia="Times New Roman" w:cs="Times New Roman"/>
          <w:color w:val="000000"/>
          <w:lang w:eastAsia="nl-NL"/>
        </w:rPr>
        <w:t xml:space="preserve"> </w:t>
      </w:r>
    </w:p>
    <w:p w14:paraId="5ACAB8F0" w14:textId="3A80E559" w:rsidR="00B90FF5" w:rsidRPr="00373D95" w:rsidRDefault="00C52281" w:rsidP="0017262F">
      <w:pPr>
        <w:pStyle w:val="Lijstalinea"/>
        <w:numPr>
          <w:ilvl w:val="0"/>
          <w:numId w:val="14"/>
        </w:numPr>
        <w:rPr>
          <w:b/>
        </w:rPr>
      </w:pPr>
      <w:r>
        <w:rPr>
          <w:b/>
        </w:rPr>
        <w:t>H</w:t>
      </w:r>
      <w:r w:rsidR="00B90FF5" w:rsidRPr="00373D95">
        <w:rPr>
          <w:b/>
        </w:rPr>
        <w:t>oofd BHV-er</w:t>
      </w:r>
      <w:r>
        <w:rPr>
          <w:b/>
        </w:rPr>
        <w:t xml:space="preserve"> en coordinator Veiligheid: </w:t>
      </w:r>
      <w:r w:rsidR="00B90FF5">
        <w:br/>
      </w:r>
      <w:r w:rsidR="002574B2">
        <w:t>Marloes Vreuls</w:t>
      </w:r>
      <w:r>
        <w:t xml:space="preserve"> (</w:t>
      </w:r>
      <w:hyperlink r:id="rId22" w:history="1">
        <w:r w:rsidR="002574B2" w:rsidRPr="00615A8E">
          <w:rPr>
            <w:rStyle w:val="Hyperlink"/>
          </w:rPr>
          <w:t>m.vreuls@mosalira.nl</w:t>
        </w:r>
      </w:hyperlink>
      <w:r w:rsidR="002574B2">
        <w:t xml:space="preserve">) </w:t>
      </w:r>
      <w:r>
        <w:t xml:space="preserve"> is hoofd BHV-er</w:t>
      </w:r>
      <w:r w:rsidR="005700E2">
        <w:t xml:space="preserve">. Haar taken en verantwoordelijkheden zijn o.a. organisatie van ontruimingsoefeningen, evaluatie van ontruimingsoefeningen, vergaderen met BHV-ers, adviseren van directie, aansturen collega BHV-er voor controle EHBO kisten, bijhouden jaarplanner wat betreft veiligheid, regelmatig met BHV-ers en concierge rondes door het gebouw lopen en checken op veiligheid, BHV-lijsten up-to-date houden, contacten met kindpartner SamenSpelen en desbetreffende BHV-ers, veiligheidsplan up-to-date houden, bij calamiteit is zij diegene die de lead neemt. </w:t>
      </w:r>
      <w:r w:rsidR="00B90FF5">
        <w:t xml:space="preserve"> </w:t>
      </w:r>
      <w:r w:rsidR="00180421">
        <w:t xml:space="preserve"> </w:t>
      </w:r>
    </w:p>
    <w:p w14:paraId="1524CAB8" w14:textId="74066320" w:rsidR="005700E2" w:rsidRPr="00F30A94" w:rsidRDefault="00B90FF5" w:rsidP="001C6244">
      <w:pPr>
        <w:pStyle w:val="Lijstalinea"/>
        <w:numPr>
          <w:ilvl w:val="0"/>
          <w:numId w:val="1"/>
        </w:numPr>
      </w:pPr>
      <w:r w:rsidRPr="00665495">
        <w:rPr>
          <w:b/>
        </w:rPr>
        <w:t>Bedrijfshulpverleners:</w:t>
      </w:r>
      <w:r>
        <w:br/>
      </w:r>
      <w:r w:rsidR="002574B2">
        <w:t>Bs. De Maasköpkes</w:t>
      </w:r>
      <w:r>
        <w:t xml:space="preserve"> heeft in totaal 4 BHV-ers.</w:t>
      </w:r>
      <w:r>
        <w:br/>
        <w:t xml:space="preserve">- </w:t>
      </w:r>
      <w:r w:rsidR="002574B2">
        <w:t xml:space="preserve">Marloes Vreuls </w:t>
      </w:r>
      <w:hyperlink r:id="rId23" w:history="1">
        <w:r w:rsidR="002574B2" w:rsidRPr="00615A8E">
          <w:rPr>
            <w:rStyle w:val="Hyperlink"/>
          </w:rPr>
          <w:t>m.vreuls@mosalira.nl</w:t>
        </w:r>
      </w:hyperlink>
      <w:r w:rsidR="002574B2">
        <w:t xml:space="preserve"> </w:t>
      </w:r>
      <w:r w:rsidR="002574B2">
        <w:br/>
        <w:t xml:space="preserve">- Aimée Janssen </w:t>
      </w:r>
      <w:hyperlink r:id="rId24" w:history="1">
        <w:r w:rsidR="001C6244" w:rsidRPr="00615A8E">
          <w:rPr>
            <w:rStyle w:val="Hyperlink"/>
          </w:rPr>
          <w:t>a.janssen@mosalira.nl</w:t>
        </w:r>
      </w:hyperlink>
      <w:r w:rsidR="001C6244">
        <w:t xml:space="preserve"> </w:t>
      </w:r>
      <w:r w:rsidR="001C6244">
        <w:br/>
        <w:t xml:space="preserve">- Martijn Bodelier </w:t>
      </w:r>
      <w:hyperlink r:id="rId25" w:history="1">
        <w:r w:rsidR="001C6244" w:rsidRPr="00615A8E">
          <w:rPr>
            <w:rStyle w:val="Hyperlink"/>
          </w:rPr>
          <w:t>m.bodelier@mosalira.nl</w:t>
        </w:r>
      </w:hyperlink>
      <w:r w:rsidR="001C6244">
        <w:br/>
        <w:t xml:space="preserve">- John Stegen </w:t>
      </w:r>
      <w:hyperlink r:id="rId26" w:history="1">
        <w:r w:rsidR="001C6244" w:rsidRPr="00615A8E">
          <w:rPr>
            <w:rStyle w:val="Hyperlink"/>
          </w:rPr>
          <w:t>j.stegen@mosalira.nl</w:t>
        </w:r>
      </w:hyperlink>
      <w:r w:rsidR="001C6244">
        <w:t xml:space="preserve"> </w:t>
      </w:r>
      <w:r w:rsidR="005700E2">
        <w:t xml:space="preserve"> </w:t>
      </w:r>
    </w:p>
    <w:p w14:paraId="3F81BC1A" w14:textId="3415AA07" w:rsidR="00B90FF5" w:rsidRPr="00F30A94" w:rsidRDefault="00B90FF5" w:rsidP="009543CE">
      <w:pPr>
        <w:pStyle w:val="Lijstalinea"/>
        <w:numPr>
          <w:ilvl w:val="0"/>
          <w:numId w:val="1"/>
        </w:numPr>
      </w:pPr>
      <w:r w:rsidRPr="00665495">
        <w:rPr>
          <w:b/>
        </w:rPr>
        <w:t>Arbocoördinator / preventiemedewerker:</w:t>
      </w:r>
      <w:r>
        <w:br/>
      </w:r>
      <w:r>
        <w:rPr>
          <w:rFonts w:ascii="Calibri" w:hAnsi="Calibri"/>
          <w:color w:val="000000"/>
          <w:shd w:val="clear" w:color="auto" w:fill="FFFFFF"/>
        </w:rPr>
        <w:t xml:space="preserve">Het Arbo-coördinatorschap zijn ze op bestuurlijk niveau  verder aan het professionaliseren, vooralsnog is er geen aparte Arbo-coördinator.  Momenteel voert Mevr. A. Frissen, directeur bedrijfsvoering, </w:t>
      </w:r>
      <w:r w:rsidRPr="00F30A94">
        <w:rPr>
          <w:rFonts w:ascii="Calibri" w:hAnsi="Calibri"/>
          <w:shd w:val="clear" w:color="auto" w:fill="FFFFFF"/>
        </w:rPr>
        <w:t>deze functie uit samen met alle schooldirecteuren.</w:t>
      </w:r>
    </w:p>
    <w:p w14:paraId="6F1A0151" w14:textId="663FC8E9" w:rsidR="00B90FF5" w:rsidRPr="00F30A94" w:rsidRDefault="00B90FF5" w:rsidP="009543CE">
      <w:pPr>
        <w:pStyle w:val="Lijstalinea"/>
        <w:numPr>
          <w:ilvl w:val="0"/>
          <w:numId w:val="1"/>
        </w:numPr>
      </w:pPr>
      <w:r w:rsidRPr="00F30A94">
        <w:rPr>
          <w:b/>
        </w:rPr>
        <w:t>Zorgcoördinator / IB-er:</w:t>
      </w:r>
      <w:r w:rsidRPr="00F30A94">
        <w:br/>
        <w:t xml:space="preserve">Er is op school </w:t>
      </w:r>
      <w:r w:rsidR="005700E2">
        <w:t>één</w:t>
      </w:r>
      <w:r w:rsidRPr="00F30A94">
        <w:t xml:space="preserve"> IB-er aangesteld. </w:t>
      </w:r>
      <w:r w:rsidR="001C6244">
        <w:t>Marloes Vreuls</w:t>
      </w:r>
      <w:r w:rsidR="00373D95" w:rsidRPr="00F30A94">
        <w:t xml:space="preserve"> is IB-er voor alle</w:t>
      </w:r>
      <w:r w:rsidR="005700E2">
        <w:t xml:space="preserve"> niveau</w:t>
      </w:r>
      <w:r w:rsidR="00373D95" w:rsidRPr="00F30A94">
        <w:t>groepen.</w:t>
      </w:r>
      <w:r w:rsidR="00AC18F2" w:rsidRPr="00F30A94">
        <w:t xml:space="preserve"> </w:t>
      </w:r>
      <w:hyperlink r:id="rId27" w:history="1">
        <w:r w:rsidR="001C6244" w:rsidRPr="00615A8E">
          <w:rPr>
            <w:rStyle w:val="Hyperlink"/>
          </w:rPr>
          <w:t>m.vreuls@mosalira.nl</w:t>
        </w:r>
      </w:hyperlink>
      <w:r w:rsidR="005700E2">
        <w:rPr>
          <w:rStyle w:val="Hyperlink"/>
          <w:color w:val="auto"/>
        </w:rPr>
        <w:t xml:space="preserve"> </w:t>
      </w:r>
    </w:p>
    <w:p w14:paraId="53B17264" w14:textId="153B83C3" w:rsidR="00323B33" w:rsidRDefault="00B90FF5" w:rsidP="009543CE">
      <w:pPr>
        <w:pStyle w:val="Lijstalinea"/>
        <w:numPr>
          <w:ilvl w:val="0"/>
          <w:numId w:val="1"/>
        </w:numPr>
      </w:pPr>
      <w:r w:rsidRPr="00323B33">
        <w:rPr>
          <w:b/>
        </w:rPr>
        <w:t>Veiligheidscoördinator:</w:t>
      </w:r>
      <w:r w:rsidRPr="00F30A94">
        <w:br/>
        <w:t>De directeur</w:t>
      </w:r>
      <w:r w:rsidR="00323B33">
        <w:t>, Anouk Willems, is in</w:t>
      </w:r>
      <w:r w:rsidRPr="00F30A94">
        <w:t xml:space="preserve">tegraal verantwoordelijk voor de veiligheid binnen </w:t>
      </w:r>
      <w:r w:rsidR="00323B33">
        <w:t>de school</w:t>
      </w:r>
      <w:r w:rsidRPr="00F30A94">
        <w:t xml:space="preserve">. Het staat </w:t>
      </w:r>
      <w:r w:rsidR="00323B33">
        <w:t>haar</w:t>
      </w:r>
      <w:r w:rsidRPr="00F30A94">
        <w:t xml:space="preserve"> vrij om een functionaris te mandateren voor de uitvoering van taken behorende tot het takenpakket van de Veiligheidscoördinator.</w:t>
      </w:r>
      <w:r w:rsidR="00064C33" w:rsidRPr="00F30A94">
        <w:br/>
      </w:r>
      <w:r w:rsidR="00301CF5">
        <w:t>Marloes Vreuls</w:t>
      </w:r>
      <w:r w:rsidR="00323B33">
        <w:t xml:space="preserve"> is in deze gemandateerd en is veiligheidscoördinator. </w:t>
      </w:r>
      <w:r w:rsidR="00064C33" w:rsidRPr="00F30A94">
        <w:t>En zorgt ervoor dat de jaarplanning gevolgd wordt en het cyclisch werken inhoud krijgt.</w:t>
      </w:r>
      <w:r w:rsidR="00AC18F2" w:rsidRPr="00F30A94">
        <w:t xml:space="preserve"> </w:t>
      </w:r>
    </w:p>
    <w:p w14:paraId="5D08B0ED" w14:textId="66B40C30" w:rsidR="008F489A" w:rsidRDefault="0010071B" w:rsidP="00F17E72">
      <w:pPr>
        <w:pStyle w:val="Lijstalinea"/>
        <w:numPr>
          <w:ilvl w:val="0"/>
          <w:numId w:val="1"/>
        </w:numPr>
      </w:pPr>
      <w:r w:rsidRPr="00301CF5">
        <w:rPr>
          <w:b/>
        </w:rPr>
        <w:t>Gebruikers van dit kindcentrum:</w:t>
      </w:r>
      <w:r>
        <w:br/>
        <w:t xml:space="preserve">- Basisschool </w:t>
      </w:r>
      <w:r w:rsidR="00323B33">
        <w:t xml:space="preserve">De </w:t>
      </w:r>
      <w:r w:rsidR="00301CF5">
        <w:t>Maasköpkes</w:t>
      </w:r>
      <w:r>
        <w:br/>
        <w:t xml:space="preserve">- Peuteropvang </w:t>
      </w:r>
      <w:r w:rsidR="00323B33">
        <w:t>SamenSpelen</w:t>
      </w:r>
      <w:r>
        <w:br/>
      </w:r>
      <w:r>
        <w:lastRenderedPageBreak/>
        <w:t xml:space="preserve">- </w:t>
      </w:r>
      <w:r w:rsidR="00323B33">
        <w:t>School Maatschappelijk Werk</w:t>
      </w:r>
      <w:r>
        <w:br/>
        <w:t xml:space="preserve">- </w:t>
      </w:r>
      <w:r w:rsidR="00323B33">
        <w:t>Schoonmaak Balanz</w:t>
      </w:r>
      <w:r w:rsidR="00323B33">
        <w:br/>
      </w:r>
      <w:r w:rsidR="00301CF5">
        <w:t xml:space="preserve">- </w:t>
      </w:r>
      <w:r w:rsidR="00301CF5" w:rsidRPr="00345EBD">
        <w:t xml:space="preserve">Maaskluiverkes </w:t>
      </w:r>
      <w:r w:rsidR="00301CF5" w:rsidRPr="00345EBD">
        <w:br/>
        <w:t xml:space="preserve">- </w:t>
      </w:r>
      <w:r w:rsidR="00345EBD">
        <w:t>Take your time out</w:t>
      </w:r>
      <w:r w:rsidR="00A51939" w:rsidRPr="00345EBD">
        <w:br/>
      </w:r>
    </w:p>
    <w:p w14:paraId="31786A1C" w14:textId="77777777" w:rsidR="00300A00" w:rsidRDefault="00300A00" w:rsidP="00F30A94">
      <w:pPr>
        <w:pStyle w:val="Lijstalinea"/>
        <w:ind w:left="765"/>
      </w:pPr>
    </w:p>
    <w:p w14:paraId="738B913B" w14:textId="77777777" w:rsidR="00300A00" w:rsidRDefault="00300A00" w:rsidP="00F30A94">
      <w:pPr>
        <w:pStyle w:val="Lijstalinea"/>
        <w:ind w:left="765"/>
      </w:pPr>
    </w:p>
    <w:p w14:paraId="4C4F7533" w14:textId="77777777" w:rsidR="00827C78" w:rsidRDefault="00827C78" w:rsidP="00F30A94">
      <w:pPr>
        <w:pStyle w:val="Lijstalinea"/>
        <w:ind w:left="765"/>
      </w:pPr>
    </w:p>
    <w:p w14:paraId="1F500D9B" w14:textId="77777777" w:rsidR="00827C78" w:rsidRDefault="00827C78" w:rsidP="00F30A94">
      <w:pPr>
        <w:pStyle w:val="Lijstalinea"/>
        <w:ind w:left="765"/>
      </w:pPr>
    </w:p>
    <w:p w14:paraId="5D26B23F" w14:textId="77777777" w:rsidR="00827C78" w:rsidRDefault="00827C78" w:rsidP="00F30A94">
      <w:pPr>
        <w:pStyle w:val="Lijstalinea"/>
        <w:ind w:left="765"/>
      </w:pPr>
    </w:p>
    <w:p w14:paraId="30910AE8" w14:textId="77777777" w:rsidR="00827C78" w:rsidRDefault="00827C78" w:rsidP="00F30A94">
      <w:pPr>
        <w:pStyle w:val="Lijstalinea"/>
        <w:ind w:left="765"/>
      </w:pPr>
    </w:p>
    <w:p w14:paraId="475C2EF6" w14:textId="77777777" w:rsidR="00827C78" w:rsidRDefault="00827C78" w:rsidP="00F30A94">
      <w:pPr>
        <w:pStyle w:val="Lijstalinea"/>
        <w:ind w:left="765"/>
      </w:pPr>
    </w:p>
    <w:p w14:paraId="3682748D" w14:textId="77777777" w:rsidR="00827C78" w:rsidRDefault="00827C78" w:rsidP="00F30A94">
      <w:pPr>
        <w:pStyle w:val="Lijstalinea"/>
        <w:ind w:left="765"/>
      </w:pPr>
    </w:p>
    <w:p w14:paraId="45BE0F40" w14:textId="77777777" w:rsidR="00827C78" w:rsidRDefault="00827C78" w:rsidP="00F30A94">
      <w:pPr>
        <w:pStyle w:val="Lijstalinea"/>
        <w:ind w:left="765"/>
      </w:pPr>
    </w:p>
    <w:p w14:paraId="275BF5C6" w14:textId="77777777" w:rsidR="00827C78" w:rsidRDefault="00827C78" w:rsidP="00F30A94">
      <w:pPr>
        <w:pStyle w:val="Lijstalinea"/>
        <w:ind w:left="765"/>
      </w:pPr>
    </w:p>
    <w:p w14:paraId="0DF07983" w14:textId="77777777" w:rsidR="00827C78" w:rsidRDefault="00827C78" w:rsidP="00F30A94">
      <w:pPr>
        <w:pStyle w:val="Lijstalinea"/>
        <w:ind w:left="765"/>
      </w:pPr>
    </w:p>
    <w:p w14:paraId="5D723C21" w14:textId="77777777" w:rsidR="00827C78" w:rsidRDefault="00827C78" w:rsidP="00F30A94">
      <w:pPr>
        <w:pStyle w:val="Lijstalinea"/>
        <w:ind w:left="765"/>
      </w:pPr>
    </w:p>
    <w:p w14:paraId="027997E8" w14:textId="77777777" w:rsidR="00827C78" w:rsidRDefault="00827C78" w:rsidP="00F30A94">
      <w:pPr>
        <w:pStyle w:val="Lijstalinea"/>
        <w:ind w:left="765"/>
      </w:pPr>
    </w:p>
    <w:p w14:paraId="0DC55190" w14:textId="77777777" w:rsidR="00827C78" w:rsidRDefault="00827C78" w:rsidP="00F30A94">
      <w:pPr>
        <w:pStyle w:val="Lijstalinea"/>
        <w:ind w:left="765"/>
      </w:pPr>
    </w:p>
    <w:p w14:paraId="65D6B038" w14:textId="77777777" w:rsidR="00827C78" w:rsidRDefault="00827C78" w:rsidP="00F30A94">
      <w:pPr>
        <w:pStyle w:val="Lijstalinea"/>
        <w:ind w:left="765"/>
      </w:pPr>
    </w:p>
    <w:p w14:paraId="783339F2" w14:textId="77777777" w:rsidR="00827C78" w:rsidRDefault="00827C78" w:rsidP="00F30A94">
      <w:pPr>
        <w:pStyle w:val="Lijstalinea"/>
        <w:ind w:left="765"/>
      </w:pPr>
    </w:p>
    <w:p w14:paraId="6042DE71" w14:textId="77777777" w:rsidR="00827C78" w:rsidRDefault="00827C78" w:rsidP="00F30A94">
      <w:pPr>
        <w:pStyle w:val="Lijstalinea"/>
        <w:ind w:left="765"/>
      </w:pPr>
    </w:p>
    <w:p w14:paraId="005C73B0" w14:textId="77777777" w:rsidR="00827C78" w:rsidRDefault="00827C78" w:rsidP="00F30A94">
      <w:pPr>
        <w:pStyle w:val="Lijstalinea"/>
        <w:ind w:left="765"/>
      </w:pPr>
    </w:p>
    <w:p w14:paraId="75CEEA38" w14:textId="77777777" w:rsidR="00827C78" w:rsidRDefault="00827C78" w:rsidP="00F30A94">
      <w:pPr>
        <w:pStyle w:val="Lijstalinea"/>
        <w:ind w:left="765"/>
      </w:pPr>
    </w:p>
    <w:p w14:paraId="1DFC6AE5" w14:textId="77777777" w:rsidR="00827C78" w:rsidRDefault="00827C78" w:rsidP="00F30A94">
      <w:pPr>
        <w:pStyle w:val="Lijstalinea"/>
        <w:ind w:left="765"/>
      </w:pPr>
    </w:p>
    <w:p w14:paraId="779DA17D" w14:textId="77777777" w:rsidR="00827C78" w:rsidRDefault="00827C78" w:rsidP="00F30A94">
      <w:pPr>
        <w:pStyle w:val="Lijstalinea"/>
        <w:ind w:left="765"/>
      </w:pPr>
    </w:p>
    <w:p w14:paraId="7549317E" w14:textId="77777777" w:rsidR="00827C78" w:rsidRDefault="00827C78" w:rsidP="00F30A94">
      <w:pPr>
        <w:pStyle w:val="Lijstalinea"/>
        <w:ind w:left="765"/>
      </w:pPr>
    </w:p>
    <w:p w14:paraId="13FC9CFF" w14:textId="77777777" w:rsidR="00827C78" w:rsidRDefault="00827C78" w:rsidP="00F30A94">
      <w:pPr>
        <w:pStyle w:val="Lijstalinea"/>
        <w:ind w:left="765"/>
      </w:pPr>
    </w:p>
    <w:p w14:paraId="5D1F9D9B" w14:textId="77777777" w:rsidR="00827C78" w:rsidRDefault="00827C78" w:rsidP="00F30A94">
      <w:pPr>
        <w:pStyle w:val="Lijstalinea"/>
        <w:ind w:left="765"/>
      </w:pPr>
    </w:p>
    <w:p w14:paraId="20EE1B47" w14:textId="77777777" w:rsidR="00827C78" w:rsidRDefault="00827C78" w:rsidP="00F30A94">
      <w:pPr>
        <w:pStyle w:val="Lijstalinea"/>
        <w:ind w:left="765"/>
      </w:pPr>
    </w:p>
    <w:p w14:paraId="69992FB5" w14:textId="77777777" w:rsidR="00827C78" w:rsidRDefault="00827C78" w:rsidP="00F30A94">
      <w:pPr>
        <w:pStyle w:val="Lijstalinea"/>
        <w:ind w:left="765"/>
      </w:pPr>
    </w:p>
    <w:p w14:paraId="34C82672" w14:textId="77777777" w:rsidR="00827C78" w:rsidRDefault="00827C78" w:rsidP="00F30A94">
      <w:pPr>
        <w:pStyle w:val="Lijstalinea"/>
        <w:ind w:left="765"/>
      </w:pPr>
    </w:p>
    <w:p w14:paraId="7D77A845" w14:textId="77777777" w:rsidR="00827C78" w:rsidRDefault="00827C78" w:rsidP="00F30A94">
      <w:pPr>
        <w:pStyle w:val="Lijstalinea"/>
        <w:ind w:left="765"/>
      </w:pPr>
    </w:p>
    <w:p w14:paraId="727F5C7E" w14:textId="72168987" w:rsidR="00300A00" w:rsidRDefault="00300A00" w:rsidP="00F30A94">
      <w:pPr>
        <w:pStyle w:val="Lijstalinea"/>
        <w:ind w:left="765"/>
      </w:pPr>
    </w:p>
    <w:p w14:paraId="65A6E199" w14:textId="4E29979A" w:rsidR="00301CF5" w:rsidRDefault="00301CF5" w:rsidP="00F30A94">
      <w:pPr>
        <w:pStyle w:val="Lijstalinea"/>
        <w:ind w:left="765"/>
      </w:pPr>
    </w:p>
    <w:p w14:paraId="2CA9D3CD" w14:textId="28D83D56" w:rsidR="00301CF5" w:rsidRDefault="00301CF5" w:rsidP="00F30A94">
      <w:pPr>
        <w:pStyle w:val="Lijstalinea"/>
        <w:ind w:left="765"/>
      </w:pPr>
    </w:p>
    <w:p w14:paraId="0AB5C50B" w14:textId="1853F898" w:rsidR="00301CF5" w:rsidRDefault="00301CF5" w:rsidP="00F30A94">
      <w:pPr>
        <w:pStyle w:val="Lijstalinea"/>
        <w:ind w:left="765"/>
      </w:pPr>
    </w:p>
    <w:p w14:paraId="6874971D" w14:textId="7870CFB5" w:rsidR="00301CF5" w:rsidRDefault="00301CF5" w:rsidP="00F30A94">
      <w:pPr>
        <w:pStyle w:val="Lijstalinea"/>
        <w:ind w:left="765"/>
      </w:pPr>
    </w:p>
    <w:p w14:paraId="1ADD4180" w14:textId="54D699C0" w:rsidR="00D67849" w:rsidRDefault="00D67849" w:rsidP="00F30A94">
      <w:pPr>
        <w:pStyle w:val="Lijstalinea"/>
        <w:ind w:left="765"/>
      </w:pPr>
    </w:p>
    <w:p w14:paraId="47D52FF1" w14:textId="77777777" w:rsidR="004D244F" w:rsidRDefault="004D244F" w:rsidP="00F30A94">
      <w:pPr>
        <w:pStyle w:val="Lijstalinea"/>
        <w:ind w:left="765"/>
      </w:pPr>
    </w:p>
    <w:p w14:paraId="2393EF75" w14:textId="77777777" w:rsidR="00D67849" w:rsidRDefault="00D67849" w:rsidP="00F30A94">
      <w:pPr>
        <w:pStyle w:val="Lijstalinea"/>
        <w:ind w:left="765"/>
      </w:pPr>
    </w:p>
    <w:p w14:paraId="1B0C50AD" w14:textId="77777777" w:rsidR="00B90FF5" w:rsidRPr="00300A00" w:rsidRDefault="00F05EEE" w:rsidP="00F05EEE">
      <w:pPr>
        <w:pStyle w:val="Kop1"/>
        <w:rPr>
          <w:rFonts w:asciiTheme="minorHAnsi" w:hAnsiTheme="minorHAnsi" w:cstheme="minorHAnsi"/>
          <w:color w:val="00B050"/>
        </w:rPr>
      </w:pPr>
      <w:bookmarkStart w:id="15" w:name="_Toc530744067"/>
      <w:bookmarkStart w:id="16" w:name="_Toc7115034"/>
      <w:r w:rsidRPr="00301CF5">
        <w:rPr>
          <w:rFonts w:asciiTheme="minorHAnsi" w:eastAsia="Times New Roman" w:hAnsiTheme="minorHAnsi" w:cstheme="minorHAnsi"/>
          <w:color w:val="0070C0"/>
          <w:lang w:eastAsia="nl-NL"/>
        </w:rPr>
        <w:lastRenderedPageBreak/>
        <w:t>3. P</w:t>
      </w:r>
      <w:r w:rsidR="00B90FF5" w:rsidRPr="00301CF5">
        <w:rPr>
          <w:rFonts w:asciiTheme="minorHAnsi" w:eastAsia="Times New Roman" w:hAnsiTheme="minorHAnsi" w:cstheme="minorHAnsi"/>
          <w:color w:val="0070C0"/>
          <w:lang w:eastAsia="nl-NL"/>
        </w:rPr>
        <w:t>reventief beleid</w:t>
      </w:r>
      <w:bookmarkEnd w:id="15"/>
      <w:bookmarkEnd w:id="16"/>
      <w:r w:rsidR="00300A00" w:rsidRPr="00301CF5">
        <w:rPr>
          <w:rFonts w:asciiTheme="minorHAnsi" w:eastAsia="Times New Roman" w:hAnsiTheme="minorHAnsi" w:cstheme="minorHAnsi"/>
          <w:color w:val="0070C0"/>
          <w:lang w:eastAsia="nl-NL"/>
        </w:rPr>
        <w:t xml:space="preserve"> </w:t>
      </w:r>
      <w:r w:rsidR="00B90FF5" w:rsidRPr="00300A00">
        <w:rPr>
          <w:rFonts w:asciiTheme="minorHAnsi" w:eastAsia="Times New Roman" w:hAnsiTheme="minorHAnsi" w:cstheme="minorHAnsi"/>
          <w:color w:val="00B050"/>
          <w:lang w:eastAsia="nl-NL"/>
        </w:rPr>
        <w:tab/>
      </w:r>
    </w:p>
    <w:p w14:paraId="427FBCE9" w14:textId="77777777" w:rsidR="00F05EEE" w:rsidRDefault="00300A00" w:rsidP="00F05EEE">
      <w:pPr>
        <w:widowControl w:val="0"/>
      </w:pPr>
      <w:r>
        <w:rPr>
          <w:b/>
          <w:color w:val="00B050"/>
          <w:sz w:val="24"/>
          <w:szCs w:val="24"/>
        </w:rPr>
        <w:br/>
      </w:r>
      <w:r w:rsidR="00F05EEE" w:rsidRPr="00AB3C4B">
        <w:t>In het kader van preventief beleid worden er maatregelen genomen om risico’s voor veiligheid, gezondheid en psychosociale arbeidsbelasting</w:t>
      </w:r>
      <w:r w:rsidR="00F05EEE">
        <w:rPr>
          <w:rStyle w:val="Voetnootmarkering"/>
        </w:rPr>
        <w:footnoteReference w:id="1"/>
      </w:r>
      <w:r w:rsidR="00F05EEE" w:rsidRPr="00AB3C4B">
        <w:t xml:space="preserve">  zo veel mogelijk te voorkomen dan wel te  beheersen. Uitgangspunten voor het preventieve beleid zijn:</w:t>
      </w:r>
    </w:p>
    <w:p w14:paraId="397F1C19" w14:textId="77777777" w:rsidR="00F05EEE" w:rsidRDefault="00F05EEE" w:rsidP="0017262F">
      <w:pPr>
        <w:pStyle w:val="Lijstalinea"/>
        <w:widowControl w:val="0"/>
        <w:numPr>
          <w:ilvl w:val="0"/>
          <w:numId w:val="16"/>
        </w:numPr>
        <w:spacing w:after="0" w:line="240" w:lineRule="auto"/>
      </w:pPr>
      <w:r w:rsidRPr="00AB3C4B">
        <w:t>De ontwikkeling van een cultuur gebaseerd op veiligheid, respect, tolerantie, gelijke mogelijkheden, samenwerking heeft prioriteit.</w:t>
      </w:r>
    </w:p>
    <w:p w14:paraId="5C65C2AC" w14:textId="77777777" w:rsidR="00F05EEE" w:rsidRDefault="00F05EEE" w:rsidP="0017262F">
      <w:pPr>
        <w:pStyle w:val="Lijstalinea"/>
        <w:widowControl w:val="0"/>
        <w:numPr>
          <w:ilvl w:val="0"/>
          <w:numId w:val="16"/>
        </w:numPr>
        <w:spacing w:after="0" w:line="240" w:lineRule="auto"/>
      </w:pPr>
      <w:r w:rsidRPr="00BA1F52">
        <w:t>Er is aandacht voor diversiteit. De leerlingen leren hoofdzaken over geestelijke stromingen die in de Nederlandse multiculturele samenleving een belangrijke rol spelen. De leerlingen leren respectvol om te gaan met diversiteit binnen de samenleving, waaronder seksuele diversiteit.</w:t>
      </w:r>
    </w:p>
    <w:p w14:paraId="46EA2749" w14:textId="77777777" w:rsidR="00F05EEE" w:rsidRPr="00BA1F52" w:rsidRDefault="00F05EEE" w:rsidP="0017262F">
      <w:pPr>
        <w:pStyle w:val="Lijstalinea"/>
        <w:widowControl w:val="0"/>
        <w:numPr>
          <w:ilvl w:val="0"/>
          <w:numId w:val="16"/>
        </w:numPr>
        <w:spacing w:after="0" w:line="240" w:lineRule="auto"/>
      </w:pPr>
      <w:r w:rsidRPr="00BA1F52">
        <w:t>Alle scholen voeren actief beleid gericht op het tegengaan van pesten en er zijn anti-pestcoördinatoren aangesteld</w:t>
      </w:r>
      <w:r>
        <w:t>.</w:t>
      </w:r>
      <w:r w:rsidRPr="00BA1F52">
        <w:t xml:space="preserve"> </w:t>
      </w:r>
    </w:p>
    <w:p w14:paraId="1FF1FD74" w14:textId="77777777" w:rsidR="00F05EEE" w:rsidRDefault="00F05EEE" w:rsidP="0017262F">
      <w:pPr>
        <w:pStyle w:val="Lijstalinea"/>
        <w:numPr>
          <w:ilvl w:val="0"/>
          <w:numId w:val="16"/>
        </w:numPr>
        <w:spacing w:after="0" w:line="240" w:lineRule="auto"/>
      </w:pPr>
      <w:r w:rsidRPr="00BA1F52">
        <w:t xml:space="preserve">Er worden duidelijke veiligheidsnormen gehanteerd. </w:t>
      </w:r>
      <w:r w:rsidRPr="00BA1F52">
        <w:tab/>
      </w:r>
    </w:p>
    <w:p w14:paraId="21950E21" w14:textId="77777777" w:rsidR="00F05EEE" w:rsidRDefault="00F05EEE" w:rsidP="0017262F">
      <w:pPr>
        <w:pStyle w:val="Lijstalinea"/>
        <w:numPr>
          <w:ilvl w:val="0"/>
          <w:numId w:val="16"/>
        </w:numPr>
        <w:spacing w:after="0" w:line="240" w:lineRule="auto"/>
      </w:pPr>
      <w:r w:rsidRPr="00BA1F52">
        <w:t>Er wordt geen enkele vorm van geweld getolereerd.</w:t>
      </w:r>
    </w:p>
    <w:p w14:paraId="6E4BCA4C" w14:textId="77777777" w:rsidR="00F05EEE" w:rsidRDefault="00F05EEE" w:rsidP="0017262F">
      <w:pPr>
        <w:pStyle w:val="Lijstalinea"/>
        <w:numPr>
          <w:ilvl w:val="0"/>
          <w:numId w:val="16"/>
        </w:numPr>
        <w:spacing w:after="0" w:line="240" w:lineRule="auto"/>
      </w:pPr>
      <w:r w:rsidRPr="00BA1F52">
        <w:t>Van iedereen wordt inspanning verwacht om geweld te voorkomen.</w:t>
      </w:r>
    </w:p>
    <w:p w14:paraId="6C9CBC4B" w14:textId="77777777" w:rsidR="00F05EEE" w:rsidRDefault="00F05EEE" w:rsidP="0017262F">
      <w:pPr>
        <w:pStyle w:val="Lijstalinea"/>
        <w:numPr>
          <w:ilvl w:val="0"/>
          <w:numId w:val="16"/>
        </w:numPr>
        <w:spacing w:after="0" w:line="240" w:lineRule="auto"/>
      </w:pPr>
      <w:r w:rsidRPr="00BA1F52">
        <w:t>Alle medewerkers zijn in bezit van een Verklaring Omtrent het Gedrag (VOG).</w:t>
      </w:r>
    </w:p>
    <w:p w14:paraId="53F07EA8" w14:textId="77777777" w:rsidR="00F05EEE" w:rsidRDefault="00F05EEE" w:rsidP="0017262F">
      <w:pPr>
        <w:pStyle w:val="Lijstalinea"/>
        <w:numPr>
          <w:ilvl w:val="0"/>
          <w:numId w:val="16"/>
        </w:numPr>
        <w:spacing w:after="0" w:line="240" w:lineRule="auto"/>
      </w:pPr>
      <w:r w:rsidRPr="00BA1F52">
        <w:t xml:space="preserve">In alle gevallen waarbij sprake is van strafbare feiten, wordt melding of aangifte bij politie gedaan. </w:t>
      </w:r>
    </w:p>
    <w:p w14:paraId="4C37E526" w14:textId="77777777" w:rsidR="00F05EEE" w:rsidRDefault="00F05EEE" w:rsidP="00192AC0">
      <w:pPr>
        <w:rPr>
          <w:rStyle w:val="Kop2Char"/>
          <w:rFonts w:asciiTheme="minorHAnsi" w:hAnsiTheme="minorHAnsi" w:cstheme="minorHAnsi"/>
          <w:color w:val="00B050"/>
          <w:sz w:val="22"/>
          <w:szCs w:val="22"/>
        </w:rPr>
      </w:pPr>
    </w:p>
    <w:p w14:paraId="175EAEC9" w14:textId="77777777" w:rsidR="00F05EEE" w:rsidRPr="006A49E3" w:rsidRDefault="00B90FF5" w:rsidP="00F05EEE">
      <w:pPr>
        <w:pStyle w:val="Normaalweb"/>
        <w:shd w:val="clear" w:color="auto" w:fill="FFFFFF"/>
        <w:tabs>
          <w:tab w:val="left" w:pos="0"/>
        </w:tabs>
        <w:spacing w:before="0" w:beforeAutospacing="0" w:after="330" w:afterAutospacing="0"/>
        <w:rPr>
          <w:rFonts w:asciiTheme="minorHAnsi" w:hAnsiTheme="minorHAnsi"/>
          <w:sz w:val="16"/>
          <w:szCs w:val="16"/>
        </w:rPr>
      </w:pPr>
      <w:bookmarkStart w:id="17" w:name="_Toc530744068"/>
      <w:bookmarkStart w:id="18" w:name="_Toc7115035"/>
      <w:r w:rsidRPr="00662E29">
        <w:rPr>
          <w:rStyle w:val="Kop2Char"/>
          <w:rFonts w:asciiTheme="minorHAnsi" w:hAnsiTheme="minorHAnsi" w:cstheme="minorHAnsi"/>
          <w:color w:val="0070C0"/>
          <w:sz w:val="22"/>
          <w:szCs w:val="22"/>
        </w:rPr>
        <w:t>3.1 Gedrags- en Integriteitscode</w:t>
      </w:r>
      <w:bookmarkEnd w:id="17"/>
      <w:bookmarkEnd w:id="18"/>
      <w:r w:rsidRPr="00306E29">
        <w:rPr>
          <w:b/>
          <w:color w:val="00B050"/>
        </w:rPr>
        <w:br/>
      </w:r>
      <w:r w:rsidR="00F05EEE">
        <w:rPr>
          <w:rFonts w:asciiTheme="minorHAnsi" w:hAnsiTheme="minorHAnsi"/>
          <w:sz w:val="22"/>
          <w:szCs w:val="22"/>
        </w:rPr>
        <w:t xml:space="preserve">MosaLira </w:t>
      </w:r>
      <w:r w:rsidR="00F05EEE" w:rsidRPr="006A49E3">
        <w:rPr>
          <w:rFonts w:asciiTheme="minorHAnsi" w:hAnsiTheme="minorHAnsi"/>
          <w:sz w:val="22"/>
          <w:szCs w:val="22"/>
        </w:rPr>
        <w:t xml:space="preserve">heeft een </w:t>
      </w:r>
      <w:r w:rsidR="00F05EEE" w:rsidRPr="006A49E3">
        <w:rPr>
          <w:rFonts w:ascii="Calibri" w:eastAsia="Calibri" w:hAnsi="Calibri" w:cs="Calibri"/>
          <w:sz w:val="22"/>
          <w:szCs w:val="22"/>
          <w:lang w:eastAsia="en-US"/>
        </w:rPr>
        <w:t>gedrags- en integriteitscode vastgesteld. In deze code wordt omschreven hoe iedereen binnen MosaLira met elkaar en anderen omgaat. Regels op het voorkomen van seksuele intimidatie, agressie, geweld (waaronder pesten) en discriminatie zijn uitgewerkt in de code.</w:t>
      </w:r>
    </w:p>
    <w:p w14:paraId="26640F8A" w14:textId="77777777" w:rsidR="00F05EEE" w:rsidRPr="00BA1F52" w:rsidRDefault="00F05EEE" w:rsidP="00F05EEE">
      <w:pPr>
        <w:pStyle w:val="Normaalweb"/>
        <w:shd w:val="clear" w:color="auto" w:fill="FFFFFF"/>
        <w:rPr>
          <w:rFonts w:asciiTheme="minorHAnsi" w:hAnsiTheme="minorHAnsi"/>
          <w:sz w:val="16"/>
          <w:szCs w:val="16"/>
        </w:rPr>
      </w:pPr>
      <w:r w:rsidRPr="00B44D3F">
        <w:rPr>
          <w:rFonts w:ascii="Calibri" w:eastAsia="Calibri" w:hAnsi="Calibri" w:cs="Calibri"/>
          <w:sz w:val="22"/>
          <w:szCs w:val="22"/>
          <w:lang w:eastAsia="en-US"/>
        </w:rPr>
        <w:t>Binnen de afzonderlijke MosaLira-scholen kunnen er nuanceverschillen zijn. Uitgangspunt hierbij is dat leerlingen, medewerkers, ouders/verzorgers en bezoekers bij alle activiteiten, resulterend onder verantwoordelijkheid van MosaLira, elkaar respectvol tegemoet treden. Iedereen moet er zich bewust van zijn dat hij /zij deel uitmaakt van een professionele leer- en werkomgeving. Positief gedrag draagt bij aan de veiligheidsgevoelens binnen de stichting. MosaLira zal initiatieven die (kunnen) leiden tot een groter veiligheidsgevoel positief ondersteunen. Pedagogisch optimisme is uitgangspunt van het professionele handelen, daarbij maatschappelijke ontwikkelingen niet uit het oog verliezend.</w:t>
      </w:r>
      <w:r>
        <w:rPr>
          <w:rFonts w:ascii="Calibri" w:eastAsia="Calibri" w:hAnsi="Calibri" w:cs="Calibri"/>
          <w:sz w:val="22"/>
          <w:szCs w:val="22"/>
          <w:lang w:eastAsia="en-US"/>
        </w:rPr>
        <w:t xml:space="preserve"> </w:t>
      </w:r>
      <w:r w:rsidRPr="00BA1F52">
        <w:rPr>
          <w:rFonts w:ascii="Calibri" w:eastAsia="Calibri" w:hAnsi="Calibri" w:cs="Calibri"/>
          <w:sz w:val="22"/>
          <w:szCs w:val="22"/>
          <w:lang w:eastAsia="en-US"/>
        </w:rPr>
        <w:t>Uitgangspunten van ons handelen:</w:t>
      </w:r>
    </w:p>
    <w:p w14:paraId="67B4F5A6" w14:textId="77777777" w:rsidR="00F05EEE" w:rsidRPr="00BA1F52" w:rsidRDefault="00F05EEE" w:rsidP="0017262F">
      <w:pPr>
        <w:numPr>
          <w:ilvl w:val="0"/>
          <w:numId w:val="17"/>
        </w:numPr>
        <w:spacing w:line="240" w:lineRule="auto"/>
        <w:ind w:left="709" w:hanging="284"/>
        <w:contextualSpacing/>
        <w:rPr>
          <w:rFonts w:ascii="Calibri" w:eastAsia="Calibri" w:hAnsi="Calibri" w:cs="Calibri"/>
        </w:rPr>
      </w:pPr>
      <w:r w:rsidRPr="00BA1F52">
        <w:rPr>
          <w:rFonts w:ascii="Calibri" w:eastAsia="Calibri" w:hAnsi="Calibri" w:cs="Calibri"/>
        </w:rPr>
        <w:t>Vertrouwen in elkaar en betrouwbaar zijn</w:t>
      </w:r>
    </w:p>
    <w:p w14:paraId="2440DD50" w14:textId="77777777" w:rsidR="00F05EEE" w:rsidRPr="00BA1F52" w:rsidRDefault="00F05EEE" w:rsidP="0017262F">
      <w:pPr>
        <w:numPr>
          <w:ilvl w:val="0"/>
          <w:numId w:val="17"/>
        </w:numPr>
        <w:spacing w:line="240" w:lineRule="auto"/>
        <w:ind w:left="709" w:hanging="284"/>
        <w:contextualSpacing/>
        <w:rPr>
          <w:rFonts w:ascii="Calibri" w:eastAsia="Calibri" w:hAnsi="Calibri" w:cs="Calibri"/>
        </w:rPr>
      </w:pPr>
      <w:r w:rsidRPr="00BA1F52">
        <w:rPr>
          <w:rFonts w:ascii="Calibri" w:eastAsia="Calibri" w:hAnsi="Calibri" w:cs="Calibri"/>
        </w:rPr>
        <w:t xml:space="preserve">Handelen vanuit vakmanschap        </w:t>
      </w:r>
    </w:p>
    <w:p w14:paraId="67771123" w14:textId="77777777" w:rsidR="00F05EEE" w:rsidRPr="00BA1F52" w:rsidRDefault="00F05EEE" w:rsidP="0017262F">
      <w:pPr>
        <w:numPr>
          <w:ilvl w:val="0"/>
          <w:numId w:val="17"/>
        </w:numPr>
        <w:spacing w:line="240" w:lineRule="auto"/>
        <w:ind w:left="709" w:hanging="284"/>
        <w:contextualSpacing/>
        <w:rPr>
          <w:rFonts w:ascii="Calibri" w:eastAsia="Calibri" w:hAnsi="Calibri" w:cs="Calibri"/>
        </w:rPr>
      </w:pPr>
      <w:r w:rsidRPr="00BA1F52">
        <w:rPr>
          <w:rFonts w:ascii="Calibri" w:eastAsia="Calibri" w:hAnsi="Calibri" w:cs="Calibri"/>
        </w:rPr>
        <w:t>Uitgaan van eigen kracht</w:t>
      </w:r>
    </w:p>
    <w:p w14:paraId="5DD96C11" w14:textId="77777777" w:rsidR="00F05EEE" w:rsidRPr="00BA1F52" w:rsidRDefault="00F05EEE" w:rsidP="0017262F">
      <w:pPr>
        <w:numPr>
          <w:ilvl w:val="0"/>
          <w:numId w:val="17"/>
        </w:numPr>
        <w:spacing w:line="240" w:lineRule="auto"/>
        <w:ind w:left="709" w:hanging="284"/>
        <w:contextualSpacing/>
        <w:rPr>
          <w:rFonts w:ascii="Calibri" w:eastAsia="Calibri" w:hAnsi="Calibri" w:cs="Calibri"/>
        </w:rPr>
      </w:pPr>
      <w:r w:rsidRPr="00BA1F52">
        <w:rPr>
          <w:rFonts w:ascii="Calibri" w:eastAsia="Calibri" w:hAnsi="Calibri" w:cs="Calibri"/>
        </w:rPr>
        <w:t>Oog hebben voor ontwikkeling</w:t>
      </w:r>
    </w:p>
    <w:p w14:paraId="7913A7C8" w14:textId="77777777" w:rsidR="00F05EEE" w:rsidRPr="00BA1F52" w:rsidRDefault="00F05EEE" w:rsidP="0017262F">
      <w:pPr>
        <w:numPr>
          <w:ilvl w:val="0"/>
          <w:numId w:val="17"/>
        </w:numPr>
        <w:spacing w:line="240" w:lineRule="auto"/>
        <w:ind w:left="709" w:hanging="284"/>
        <w:contextualSpacing/>
        <w:rPr>
          <w:rFonts w:ascii="Calibri" w:eastAsia="Calibri" w:hAnsi="Calibri" w:cs="Calibri"/>
        </w:rPr>
      </w:pPr>
      <w:r w:rsidRPr="00BA1F52">
        <w:rPr>
          <w:rFonts w:ascii="Calibri" w:eastAsia="Calibri" w:hAnsi="Calibri" w:cs="Calibri"/>
        </w:rPr>
        <w:t xml:space="preserve">Transparant zijn en verantwoording nemen en afleggen </w:t>
      </w:r>
    </w:p>
    <w:p w14:paraId="02189B2C" w14:textId="77777777" w:rsidR="00F05EEE" w:rsidRPr="00BA1F52" w:rsidRDefault="00F05EEE" w:rsidP="0017262F">
      <w:pPr>
        <w:numPr>
          <w:ilvl w:val="0"/>
          <w:numId w:val="17"/>
        </w:numPr>
        <w:spacing w:line="240" w:lineRule="auto"/>
        <w:ind w:left="709" w:hanging="284"/>
        <w:contextualSpacing/>
        <w:rPr>
          <w:rFonts w:ascii="Calibri" w:eastAsia="Calibri" w:hAnsi="Calibri" w:cs="Calibri"/>
        </w:rPr>
      </w:pPr>
      <w:r w:rsidRPr="00BA1F52">
        <w:rPr>
          <w:rFonts w:ascii="Calibri" w:eastAsia="Calibri" w:hAnsi="Calibri" w:cs="Calibri"/>
        </w:rPr>
        <w:t xml:space="preserve">Ondersteunend handelen </w:t>
      </w:r>
    </w:p>
    <w:p w14:paraId="05058FAD" w14:textId="77777777" w:rsidR="00F05EEE" w:rsidRPr="00B44D3F" w:rsidRDefault="00F05EEE" w:rsidP="0017262F">
      <w:pPr>
        <w:numPr>
          <w:ilvl w:val="0"/>
          <w:numId w:val="17"/>
        </w:numPr>
        <w:spacing w:line="240" w:lineRule="auto"/>
        <w:ind w:left="709" w:hanging="284"/>
        <w:contextualSpacing/>
        <w:rPr>
          <w:rFonts w:ascii="Calibri" w:eastAsia="Calibri" w:hAnsi="Calibri" w:cs="Calibri"/>
        </w:rPr>
      </w:pPr>
      <w:r w:rsidRPr="00BA1F52">
        <w:rPr>
          <w:rFonts w:ascii="Calibri" w:eastAsia="Calibri" w:hAnsi="Calibri" w:cs="Calibri"/>
        </w:rPr>
        <w:t xml:space="preserve">Integer zijn </w:t>
      </w:r>
    </w:p>
    <w:p w14:paraId="4165852A" w14:textId="77777777" w:rsidR="00300A00" w:rsidRDefault="00300A00" w:rsidP="00F05EEE">
      <w:pPr>
        <w:rPr>
          <w:rFonts w:cstheme="minorHAnsi"/>
        </w:rPr>
      </w:pPr>
    </w:p>
    <w:p w14:paraId="6EB27842" w14:textId="77777777" w:rsidR="00192AC0" w:rsidRPr="00300A00" w:rsidRDefault="001146AE" w:rsidP="00300A00">
      <w:pPr>
        <w:rPr>
          <w:rFonts w:cstheme="minorHAnsi"/>
        </w:rPr>
      </w:pPr>
      <w:r>
        <w:rPr>
          <w:i/>
          <w:u w:val="single"/>
        </w:rPr>
        <w:t>B</w:t>
      </w:r>
      <w:r w:rsidR="00792D93" w:rsidRPr="00300A00">
        <w:rPr>
          <w:i/>
          <w:u w:val="single"/>
        </w:rPr>
        <w:t xml:space="preserve">ijlage </w:t>
      </w:r>
      <w:r w:rsidR="00D5781A" w:rsidRPr="00300A00">
        <w:rPr>
          <w:i/>
          <w:u w:val="single"/>
        </w:rPr>
        <w:t>2</w:t>
      </w:r>
      <w:r w:rsidR="00792D93" w:rsidRPr="00300A00">
        <w:rPr>
          <w:i/>
          <w:u w:val="single"/>
        </w:rPr>
        <w:t>: Gedrags- en Integriteitscode</w:t>
      </w:r>
      <w:r w:rsidR="008F489A" w:rsidRPr="00300A00">
        <w:rPr>
          <w:b/>
        </w:rPr>
        <w:br/>
      </w:r>
    </w:p>
    <w:p w14:paraId="4FBC6EFE" w14:textId="77777777" w:rsidR="00827C78" w:rsidRDefault="00300A00" w:rsidP="00827C78">
      <w:pPr>
        <w:widowControl w:val="0"/>
        <w:rPr>
          <w:rFonts w:cstheme="minorHAnsi"/>
        </w:rPr>
      </w:pPr>
      <w:bookmarkStart w:id="19" w:name="_Toc530744069"/>
      <w:bookmarkStart w:id="20" w:name="_Toc7115036"/>
      <w:r w:rsidRPr="00662E29">
        <w:rPr>
          <w:rStyle w:val="Kop2Char"/>
          <w:rFonts w:asciiTheme="minorHAnsi" w:hAnsiTheme="minorHAnsi" w:cstheme="minorHAnsi"/>
          <w:color w:val="0070C0"/>
          <w:sz w:val="22"/>
          <w:szCs w:val="22"/>
        </w:rPr>
        <w:t xml:space="preserve">3.2 </w:t>
      </w:r>
      <w:r w:rsidR="00B90FF5" w:rsidRPr="00662E29">
        <w:rPr>
          <w:rStyle w:val="Kop2Char"/>
          <w:rFonts w:asciiTheme="minorHAnsi" w:hAnsiTheme="minorHAnsi" w:cstheme="minorHAnsi"/>
          <w:color w:val="0070C0"/>
          <w:sz w:val="22"/>
          <w:szCs w:val="22"/>
          <w:lang w:eastAsia="nl-NL"/>
        </w:rPr>
        <w:t>Algemene veiligheidsnormen</w:t>
      </w:r>
      <w:bookmarkEnd w:id="19"/>
      <w:bookmarkEnd w:id="20"/>
      <w:r w:rsidR="00B90FF5" w:rsidRPr="00300A00">
        <w:rPr>
          <w:rFonts w:eastAsia="Times New Roman" w:cs="Times New Roman"/>
          <w:b/>
          <w:color w:val="00B050"/>
          <w:sz w:val="24"/>
          <w:szCs w:val="24"/>
          <w:lang w:eastAsia="nl-NL"/>
        </w:rPr>
        <w:t xml:space="preserve"> </w:t>
      </w:r>
      <w:r w:rsidR="00192AC0" w:rsidRPr="00300A00">
        <w:rPr>
          <w:rFonts w:cstheme="minorHAnsi"/>
        </w:rPr>
        <w:br/>
      </w:r>
      <w:r w:rsidR="00827C78" w:rsidRPr="00082651">
        <w:rPr>
          <w:rFonts w:cstheme="minorHAnsi"/>
        </w:rPr>
        <w:t>Algemene regels zijn in het schoolreglement,</w:t>
      </w:r>
      <w:r w:rsidR="00827C78">
        <w:rPr>
          <w:rFonts w:cstheme="minorHAnsi"/>
        </w:rPr>
        <w:t xml:space="preserve"> in schoolregels en </w:t>
      </w:r>
      <w:r w:rsidR="00827C78" w:rsidRPr="00082651">
        <w:rPr>
          <w:rFonts w:cstheme="minorHAnsi"/>
        </w:rPr>
        <w:t xml:space="preserve">in </w:t>
      </w:r>
      <w:r w:rsidR="00827C78">
        <w:rPr>
          <w:rFonts w:cstheme="minorHAnsi"/>
        </w:rPr>
        <w:t xml:space="preserve">de </w:t>
      </w:r>
      <w:r w:rsidR="00827C78" w:rsidRPr="00082651">
        <w:rPr>
          <w:rFonts w:cstheme="minorHAnsi"/>
        </w:rPr>
        <w:t>schoolgids</w:t>
      </w:r>
      <w:r w:rsidR="00827C78">
        <w:rPr>
          <w:rFonts w:cstheme="minorHAnsi"/>
        </w:rPr>
        <w:t xml:space="preserve"> </w:t>
      </w:r>
      <w:r w:rsidR="00827C78" w:rsidRPr="00082651">
        <w:rPr>
          <w:rFonts w:cstheme="minorHAnsi"/>
        </w:rPr>
        <w:t>opgenomen. D</w:t>
      </w:r>
      <w:r w:rsidR="00827C78">
        <w:rPr>
          <w:rFonts w:cstheme="minorHAnsi"/>
        </w:rPr>
        <w:t>aarnaast zijn er veiligheidsnormen u</w:t>
      </w:r>
      <w:r w:rsidR="00827C78" w:rsidRPr="00082651">
        <w:rPr>
          <w:rFonts w:cstheme="minorHAnsi"/>
        </w:rPr>
        <w:t xml:space="preserve">itgewerkt in </w:t>
      </w:r>
      <w:r w:rsidR="00827C78">
        <w:rPr>
          <w:rFonts w:cstheme="minorHAnsi"/>
        </w:rPr>
        <w:t xml:space="preserve">gedragscodes </w:t>
      </w:r>
      <w:r w:rsidR="00827C78" w:rsidRPr="00082651">
        <w:rPr>
          <w:rFonts w:cstheme="minorHAnsi"/>
        </w:rPr>
        <w:t xml:space="preserve"> en protocollen die zijn toegevoegd aan dit schoolveiligheidsbeleidsplan.</w:t>
      </w:r>
    </w:p>
    <w:p w14:paraId="0AFAD939" w14:textId="6852E914" w:rsidR="00827C78" w:rsidRPr="00116403" w:rsidRDefault="001146AE" w:rsidP="00116403">
      <w:pPr>
        <w:widowControl w:val="0"/>
        <w:spacing w:after="0" w:line="240" w:lineRule="auto"/>
        <w:rPr>
          <w:rFonts w:cstheme="minorHAnsi"/>
          <w:i/>
          <w:u w:val="single"/>
        </w:rPr>
      </w:pPr>
      <w:r>
        <w:rPr>
          <w:rFonts w:cstheme="minorHAnsi"/>
          <w:i/>
          <w:u w:val="single"/>
        </w:rPr>
        <w:t>B</w:t>
      </w:r>
      <w:r w:rsidR="00827C78" w:rsidRPr="00116403">
        <w:rPr>
          <w:rFonts w:cstheme="minorHAnsi"/>
          <w:i/>
          <w:u w:val="single"/>
        </w:rPr>
        <w:t xml:space="preserve">ijlage 3: </w:t>
      </w:r>
      <w:r w:rsidR="00C26F6E">
        <w:rPr>
          <w:rFonts w:cstheme="minorHAnsi"/>
          <w:i/>
          <w:u w:val="single"/>
        </w:rPr>
        <w:t>Protocol Sociale Veiligheid</w:t>
      </w:r>
      <w:r w:rsidR="00B9200C">
        <w:rPr>
          <w:rFonts w:cstheme="minorHAnsi"/>
          <w:i/>
          <w:u w:val="single"/>
        </w:rPr>
        <w:t xml:space="preserve"> </w:t>
      </w:r>
      <w:r w:rsidR="00827C78" w:rsidRPr="00116403">
        <w:rPr>
          <w:rFonts w:cstheme="minorHAnsi"/>
          <w:i/>
          <w:u w:val="single"/>
        </w:rPr>
        <w:t xml:space="preserve"> </w:t>
      </w:r>
    </w:p>
    <w:p w14:paraId="546C161B" w14:textId="77777777" w:rsidR="00827C78" w:rsidRDefault="001146AE" w:rsidP="00116403">
      <w:pPr>
        <w:widowControl w:val="0"/>
        <w:spacing w:after="0" w:line="240" w:lineRule="auto"/>
        <w:rPr>
          <w:rFonts w:cstheme="minorHAnsi"/>
          <w:i/>
          <w:u w:val="single"/>
        </w:rPr>
      </w:pPr>
      <w:r>
        <w:rPr>
          <w:rFonts w:cstheme="minorHAnsi"/>
          <w:i/>
          <w:u w:val="single"/>
        </w:rPr>
        <w:t>B</w:t>
      </w:r>
      <w:r w:rsidR="00827C78" w:rsidRPr="00116403">
        <w:rPr>
          <w:rFonts w:cstheme="minorHAnsi"/>
          <w:i/>
          <w:u w:val="single"/>
        </w:rPr>
        <w:t xml:space="preserve">ijlage 4: Procotol internet </w:t>
      </w:r>
      <w:r>
        <w:rPr>
          <w:rFonts w:cstheme="minorHAnsi"/>
          <w:i/>
          <w:u w:val="single"/>
        </w:rPr>
        <w:t xml:space="preserve">en email </w:t>
      </w:r>
      <w:r w:rsidR="00827C78" w:rsidRPr="00116403">
        <w:rPr>
          <w:rFonts w:cstheme="minorHAnsi"/>
          <w:i/>
          <w:u w:val="single"/>
        </w:rPr>
        <w:t>voor medewerkers en leerlingen</w:t>
      </w:r>
      <w:r w:rsidR="00777225">
        <w:rPr>
          <w:rFonts w:cstheme="minorHAnsi"/>
          <w:i/>
          <w:u w:val="single"/>
        </w:rPr>
        <w:br/>
        <w:t>Bijlage 5: Protocol Social Media</w:t>
      </w:r>
      <w:r w:rsidR="00827C78" w:rsidRPr="00116403">
        <w:rPr>
          <w:rFonts w:cstheme="minorHAnsi"/>
          <w:i/>
          <w:u w:val="single"/>
        </w:rPr>
        <w:t xml:space="preserve"> </w:t>
      </w:r>
      <w:r w:rsidR="00777225">
        <w:rPr>
          <w:rFonts w:cstheme="minorHAnsi"/>
          <w:i/>
          <w:u w:val="single"/>
        </w:rPr>
        <w:br/>
        <w:t>Bijlage 6: Protocol wachtwoordbeleid</w:t>
      </w:r>
      <w:r w:rsidR="00AA2841">
        <w:rPr>
          <w:rFonts w:cstheme="minorHAnsi"/>
          <w:i/>
          <w:u w:val="single"/>
        </w:rPr>
        <w:br/>
        <w:t xml:space="preserve">Bijlage </w:t>
      </w:r>
      <w:r w:rsidR="006B7B09">
        <w:rPr>
          <w:rFonts w:cstheme="minorHAnsi"/>
          <w:i/>
          <w:u w:val="single"/>
        </w:rPr>
        <w:t>7</w:t>
      </w:r>
      <w:r w:rsidR="00AA2841">
        <w:rPr>
          <w:rFonts w:cstheme="minorHAnsi"/>
          <w:i/>
          <w:u w:val="single"/>
        </w:rPr>
        <w:t xml:space="preserve">: Procedure eerste aanpak privacy in scholen </w:t>
      </w:r>
      <w:r w:rsidR="00AA2841">
        <w:rPr>
          <w:rFonts w:cstheme="minorHAnsi"/>
          <w:i/>
          <w:u w:val="single"/>
        </w:rPr>
        <w:br/>
        <w:t xml:space="preserve">Bijlage </w:t>
      </w:r>
      <w:r w:rsidR="006B7B09">
        <w:rPr>
          <w:rFonts w:cstheme="minorHAnsi"/>
          <w:i/>
          <w:u w:val="single"/>
        </w:rPr>
        <w:t>8</w:t>
      </w:r>
      <w:r w:rsidR="00AA2841">
        <w:rPr>
          <w:rFonts w:cstheme="minorHAnsi"/>
          <w:i/>
          <w:u w:val="single"/>
        </w:rPr>
        <w:t>: Formulier opslag persoonsgegevens</w:t>
      </w:r>
    </w:p>
    <w:p w14:paraId="5198DEB4" w14:textId="77777777" w:rsidR="00777225" w:rsidRPr="00116403" w:rsidRDefault="00777225" w:rsidP="00116403">
      <w:pPr>
        <w:widowControl w:val="0"/>
        <w:spacing w:after="0" w:line="240" w:lineRule="auto"/>
        <w:rPr>
          <w:rFonts w:cstheme="minorHAnsi"/>
          <w:i/>
          <w:u w:val="single"/>
        </w:rPr>
      </w:pPr>
      <w:r>
        <w:rPr>
          <w:rFonts w:cstheme="minorHAnsi"/>
          <w:i/>
          <w:u w:val="single"/>
        </w:rPr>
        <w:t xml:space="preserve">Bijlage </w:t>
      </w:r>
      <w:r w:rsidR="006B7B09">
        <w:rPr>
          <w:rFonts w:cstheme="minorHAnsi"/>
          <w:i/>
          <w:u w:val="single"/>
        </w:rPr>
        <w:t>9</w:t>
      </w:r>
      <w:r>
        <w:rPr>
          <w:rFonts w:cstheme="minorHAnsi"/>
          <w:i/>
          <w:u w:val="single"/>
        </w:rPr>
        <w:t>: Procedure melden datalek</w:t>
      </w:r>
    </w:p>
    <w:p w14:paraId="70A47182" w14:textId="77777777" w:rsidR="00827C78" w:rsidRPr="00116403" w:rsidRDefault="001146AE" w:rsidP="00116403">
      <w:pPr>
        <w:widowControl w:val="0"/>
        <w:spacing w:after="0" w:line="240" w:lineRule="auto"/>
        <w:rPr>
          <w:rFonts w:cstheme="minorHAnsi"/>
          <w:i/>
          <w:u w:val="single"/>
        </w:rPr>
      </w:pPr>
      <w:r>
        <w:rPr>
          <w:rFonts w:cstheme="minorHAnsi"/>
          <w:i/>
          <w:u w:val="single"/>
        </w:rPr>
        <w:t>B</w:t>
      </w:r>
      <w:r w:rsidR="00827C78" w:rsidRPr="00116403">
        <w:rPr>
          <w:rFonts w:cstheme="minorHAnsi"/>
          <w:i/>
          <w:u w:val="single"/>
        </w:rPr>
        <w:t xml:space="preserve">ijlage </w:t>
      </w:r>
      <w:r w:rsidR="006B7B09">
        <w:rPr>
          <w:rFonts w:cstheme="minorHAnsi"/>
          <w:i/>
          <w:u w:val="single"/>
        </w:rPr>
        <w:t>10</w:t>
      </w:r>
      <w:r w:rsidR="00827C78" w:rsidRPr="00116403">
        <w:rPr>
          <w:rFonts w:cstheme="minorHAnsi"/>
          <w:i/>
          <w:u w:val="single"/>
        </w:rPr>
        <w:t xml:space="preserve">: </w:t>
      </w:r>
      <w:r w:rsidR="00AA2841">
        <w:rPr>
          <w:rFonts w:cstheme="minorHAnsi"/>
          <w:i/>
          <w:u w:val="single"/>
        </w:rPr>
        <w:t>Overzicht</w:t>
      </w:r>
      <w:r w:rsidR="00827C78" w:rsidRPr="00116403">
        <w:rPr>
          <w:rFonts w:cstheme="minorHAnsi"/>
          <w:i/>
          <w:u w:val="single"/>
        </w:rPr>
        <w:t xml:space="preserve"> informatie</w:t>
      </w:r>
      <w:r w:rsidR="00AA2841">
        <w:rPr>
          <w:rFonts w:cstheme="minorHAnsi"/>
          <w:i/>
          <w:u w:val="single"/>
        </w:rPr>
        <w:t>plicht aan</w:t>
      </w:r>
      <w:r w:rsidR="00827C78" w:rsidRPr="00116403">
        <w:rPr>
          <w:rFonts w:cstheme="minorHAnsi"/>
          <w:i/>
          <w:u w:val="single"/>
        </w:rPr>
        <w:t xml:space="preserve"> ouders</w:t>
      </w:r>
    </w:p>
    <w:p w14:paraId="6FA38B6C" w14:textId="77777777" w:rsidR="00827C78" w:rsidRPr="00116403" w:rsidRDefault="001146AE" w:rsidP="00116403">
      <w:pPr>
        <w:spacing w:after="0" w:line="240" w:lineRule="auto"/>
        <w:rPr>
          <w:i/>
          <w:u w:val="single"/>
        </w:rPr>
      </w:pPr>
      <w:r>
        <w:rPr>
          <w:rFonts w:cstheme="minorHAnsi"/>
          <w:i/>
          <w:u w:val="single"/>
        </w:rPr>
        <w:t>B</w:t>
      </w:r>
      <w:r w:rsidR="00827C78" w:rsidRPr="00116403">
        <w:rPr>
          <w:rFonts w:cstheme="minorHAnsi"/>
          <w:i/>
          <w:u w:val="single"/>
        </w:rPr>
        <w:t xml:space="preserve">ijlage </w:t>
      </w:r>
      <w:r w:rsidR="006B7B09">
        <w:rPr>
          <w:rFonts w:cstheme="minorHAnsi"/>
          <w:i/>
          <w:u w:val="single"/>
        </w:rPr>
        <w:t>11</w:t>
      </w:r>
      <w:r w:rsidR="00827C78" w:rsidRPr="00116403">
        <w:rPr>
          <w:rFonts w:cstheme="minorHAnsi"/>
          <w:i/>
          <w:u w:val="single"/>
        </w:rPr>
        <w:t xml:space="preserve">: Potocol medicijnverstrekking en medisch handelen </w:t>
      </w:r>
    </w:p>
    <w:p w14:paraId="7028B088" w14:textId="77777777" w:rsidR="00827C78" w:rsidRPr="00116403" w:rsidRDefault="001146AE" w:rsidP="00116403">
      <w:pPr>
        <w:spacing w:after="0" w:line="240" w:lineRule="auto"/>
        <w:rPr>
          <w:i/>
          <w:u w:val="single"/>
        </w:rPr>
      </w:pPr>
      <w:r>
        <w:rPr>
          <w:rFonts w:cstheme="minorHAnsi"/>
          <w:i/>
          <w:u w:val="single"/>
        </w:rPr>
        <w:t>B</w:t>
      </w:r>
      <w:r w:rsidR="00827C78" w:rsidRPr="00116403">
        <w:rPr>
          <w:rFonts w:cstheme="minorHAnsi"/>
          <w:i/>
          <w:u w:val="single"/>
        </w:rPr>
        <w:t xml:space="preserve">ijlage </w:t>
      </w:r>
      <w:r w:rsidR="006B7B09">
        <w:rPr>
          <w:rFonts w:cstheme="minorHAnsi"/>
          <w:i/>
          <w:u w:val="single"/>
        </w:rPr>
        <w:t>12</w:t>
      </w:r>
      <w:r w:rsidR="00827C78" w:rsidRPr="00116403">
        <w:rPr>
          <w:rFonts w:cstheme="minorHAnsi"/>
          <w:i/>
          <w:u w:val="single"/>
        </w:rPr>
        <w:t>: Protocol buitenschoolse activiteiten</w:t>
      </w:r>
    </w:p>
    <w:p w14:paraId="64094CD0" w14:textId="6E1E52DB" w:rsidR="00116403" w:rsidRPr="00116403" w:rsidRDefault="001146AE" w:rsidP="00116403">
      <w:pPr>
        <w:spacing w:after="0" w:line="240" w:lineRule="auto"/>
        <w:rPr>
          <w:i/>
          <w:u w:val="single"/>
        </w:rPr>
      </w:pPr>
      <w:r>
        <w:rPr>
          <w:i/>
          <w:u w:val="single"/>
        </w:rPr>
        <w:t>B</w:t>
      </w:r>
      <w:r w:rsidR="00116403" w:rsidRPr="00116403">
        <w:rPr>
          <w:i/>
          <w:u w:val="single"/>
        </w:rPr>
        <w:t xml:space="preserve">ijlage </w:t>
      </w:r>
      <w:r w:rsidR="00AA2841">
        <w:rPr>
          <w:i/>
          <w:u w:val="single"/>
        </w:rPr>
        <w:t>1</w:t>
      </w:r>
      <w:r w:rsidR="006B7B09">
        <w:rPr>
          <w:i/>
          <w:u w:val="single"/>
        </w:rPr>
        <w:t>3</w:t>
      </w:r>
      <w:r w:rsidR="00116403" w:rsidRPr="00116403">
        <w:rPr>
          <w:i/>
          <w:u w:val="single"/>
        </w:rPr>
        <w:t xml:space="preserve">: Gouden Regels </w:t>
      </w:r>
      <w:r w:rsidR="00662E29">
        <w:rPr>
          <w:i/>
          <w:u w:val="single"/>
        </w:rPr>
        <w:t>bs. De Maasköpkes</w:t>
      </w:r>
    </w:p>
    <w:p w14:paraId="53D4A7B2" w14:textId="77777777" w:rsidR="00827C78" w:rsidRDefault="00827C78" w:rsidP="00300A00"/>
    <w:p w14:paraId="2032333B" w14:textId="3A2DB03E" w:rsidR="00116403" w:rsidRDefault="00306E29" w:rsidP="00116403">
      <w:pPr>
        <w:spacing w:after="200"/>
      </w:pPr>
      <w:bookmarkStart w:id="21" w:name="_Toc530744070"/>
      <w:bookmarkStart w:id="22" w:name="_Toc7115037"/>
      <w:r w:rsidRPr="00662E29">
        <w:rPr>
          <w:rStyle w:val="Kop2Char"/>
          <w:rFonts w:asciiTheme="minorHAnsi" w:hAnsiTheme="minorHAnsi" w:cstheme="minorHAnsi"/>
          <w:color w:val="0070C0"/>
          <w:sz w:val="22"/>
          <w:szCs w:val="22"/>
        </w:rPr>
        <w:t xml:space="preserve">3.3 </w:t>
      </w:r>
      <w:r w:rsidR="00B90FF5" w:rsidRPr="00662E29">
        <w:rPr>
          <w:rStyle w:val="Kop2Char"/>
          <w:rFonts w:asciiTheme="minorHAnsi" w:hAnsiTheme="minorHAnsi" w:cstheme="minorHAnsi"/>
          <w:color w:val="0070C0"/>
          <w:sz w:val="22"/>
          <w:szCs w:val="22"/>
        </w:rPr>
        <w:t>Scholing</w:t>
      </w:r>
      <w:bookmarkEnd w:id="21"/>
      <w:bookmarkEnd w:id="22"/>
      <w:r w:rsidR="00B90FF5" w:rsidRPr="00662E29">
        <w:rPr>
          <w:b/>
          <w:color w:val="0070C0"/>
          <w:sz w:val="24"/>
          <w:szCs w:val="24"/>
        </w:rPr>
        <w:t xml:space="preserve"> </w:t>
      </w:r>
      <w:r w:rsidR="00192AC0">
        <w:rPr>
          <w:b/>
        </w:rPr>
        <w:br/>
      </w:r>
      <w:r w:rsidR="00116403" w:rsidRPr="000422D7">
        <w:t>Medewerkers die mogelijk kans hebben met agressie, geweld en seksuele intimidatie te worden geconfronteerd, wordt de mogelijkheid geboden deel te nemen aan cursussen.</w:t>
      </w:r>
      <w:r w:rsidR="00116403">
        <w:t xml:space="preserve"> </w:t>
      </w:r>
      <w:r w:rsidR="00116403" w:rsidRPr="000422D7">
        <w:t xml:space="preserve">Er is, naar behoefte, een mogelijkheid tot scholing van medewerkers gericht op het omgaan met </w:t>
      </w:r>
      <w:r w:rsidR="00116403" w:rsidRPr="0075174A">
        <w:t>dreigende conflicten en psychologische weerbaarheid.</w:t>
      </w:r>
      <w:r w:rsidR="00116403">
        <w:t xml:space="preserve"> </w:t>
      </w:r>
      <w:r w:rsidR="00116403">
        <w:br/>
      </w:r>
      <w:r w:rsidR="00116403" w:rsidRPr="0075174A">
        <w:t>In overleg met en tussen HRM en de betrokken directeur worden startende medewerkers (systematisch) begeleid en ge</w:t>
      </w:r>
      <w:r w:rsidR="00FB040B">
        <w:t>leerkracht</w:t>
      </w:r>
      <w:r w:rsidR="00116403" w:rsidRPr="0075174A">
        <w:t xml:space="preserve">t. </w:t>
      </w:r>
    </w:p>
    <w:p w14:paraId="40E41090" w14:textId="77777777" w:rsidR="00116403" w:rsidRPr="00116403" w:rsidRDefault="001146AE" w:rsidP="00116403">
      <w:pPr>
        <w:spacing w:after="200"/>
        <w:rPr>
          <w:i/>
          <w:u w:val="single"/>
        </w:rPr>
      </w:pPr>
      <w:r>
        <w:rPr>
          <w:i/>
          <w:u w:val="single"/>
        </w:rPr>
        <w:t>B</w:t>
      </w:r>
      <w:r w:rsidR="00116403">
        <w:rPr>
          <w:i/>
          <w:u w:val="single"/>
        </w:rPr>
        <w:t xml:space="preserve">ijlage </w:t>
      </w:r>
      <w:r w:rsidR="00DA6F3C">
        <w:rPr>
          <w:i/>
          <w:u w:val="single"/>
        </w:rPr>
        <w:t>14</w:t>
      </w:r>
      <w:r w:rsidR="00116403">
        <w:rPr>
          <w:i/>
          <w:u w:val="single"/>
        </w:rPr>
        <w:t>: Professionaliseringsagenda</w:t>
      </w:r>
    </w:p>
    <w:p w14:paraId="085C2BA6" w14:textId="77777777" w:rsidR="00116403" w:rsidRDefault="00B90FF5" w:rsidP="00116403">
      <w:pPr>
        <w:spacing w:after="200"/>
      </w:pPr>
      <w:bookmarkStart w:id="23" w:name="_Toc530744071"/>
      <w:bookmarkStart w:id="24" w:name="_Toc7115038"/>
      <w:r w:rsidRPr="00662E29">
        <w:rPr>
          <w:rStyle w:val="Kop2Char"/>
          <w:rFonts w:asciiTheme="minorHAnsi" w:hAnsiTheme="minorHAnsi" w:cstheme="minorHAnsi"/>
          <w:color w:val="0070C0"/>
          <w:sz w:val="22"/>
          <w:szCs w:val="22"/>
        </w:rPr>
        <w:t>3.4 Openheid</w:t>
      </w:r>
      <w:bookmarkEnd w:id="23"/>
      <w:bookmarkEnd w:id="24"/>
      <w:r w:rsidRPr="00662E29">
        <w:rPr>
          <w:b/>
          <w:color w:val="0070C0"/>
          <w:sz w:val="24"/>
          <w:szCs w:val="24"/>
        </w:rPr>
        <w:t xml:space="preserve"> </w:t>
      </w:r>
      <w:r w:rsidR="00672DB6" w:rsidRPr="00306E29">
        <w:rPr>
          <w:b/>
          <w:color w:val="00B050"/>
          <w:sz w:val="24"/>
          <w:szCs w:val="24"/>
        </w:rPr>
        <w:br/>
      </w:r>
      <w:r w:rsidR="00116403" w:rsidRPr="00B33F89">
        <w:t xml:space="preserve">Het veiligheidsbeleid </w:t>
      </w:r>
      <w:r w:rsidR="00116403">
        <w:t xml:space="preserve">van MosaLira </w:t>
      </w:r>
      <w:r w:rsidR="00116403" w:rsidRPr="00B33F89">
        <w:t xml:space="preserve">bevordert openheid en iedereen moet kennis kunnen nemen van de inhoud. Medewerkers, leerlingen en ouders en verzorgers worden geïnformeerd over het veiligheidsbeleid en de geldende gedragsregels. </w:t>
      </w:r>
      <w:r w:rsidR="00672DB6" w:rsidRPr="00672DB6">
        <w:rPr>
          <w:rFonts w:eastAsia="Times New Roman" w:cs="Arial"/>
          <w:lang w:eastAsia="nl-NL"/>
        </w:rPr>
        <w:t>Het schoolveiligheidsplan ligt ter inzage bij de directeur en is gepubliceerd op de portal</w:t>
      </w:r>
      <w:r w:rsidR="00116403">
        <w:rPr>
          <w:rFonts w:eastAsia="Times New Roman" w:cs="Arial"/>
          <w:lang w:eastAsia="nl-NL"/>
        </w:rPr>
        <w:t xml:space="preserve"> en website.</w:t>
      </w:r>
      <w:r w:rsidR="00672DB6" w:rsidRPr="00672DB6">
        <w:rPr>
          <w:rFonts w:eastAsia="Times New Roman" w:cs="Arial"/>
          <w:lang w:eastAsia="nl-NL"/>
        </w:rPr>
        <w:t xml:space="preserve"> Personeelsleden, leerlingen en ouders worden geïnformeerd over de geldende gedragsregels. </w:t>
      </w:r>
      <w:r w:rsidR="00116403">
        <w:rPr>
          <w:rFonts w:eastAsia="Times New Roman" w:cs="Arial"/>
          <w:lang w:eastAsia="nl-NL"/>
        </w:rPr>
        <w:br/>
      </w:r>
      <w:r w:rsidR="00116403">
        <w:rPr>
          <w:rFonts w:eastAsia="Times New Roman" w:cs="Arial"/>
          <w:lang w:eastAsia="nl-NL"/>
        </w:rPr>
        <w:br/>
      </w:r>
      <w:r w:rsidR="00116403">
        <w:t>Veiligheid, a</w:t>
      </w:r>
      <w:r w:rsidR="00116403" w:rsidRPr="00B33F89">
        <w:t>gressie, geweld en seksuele intimidatie worden op beleidsniveau aan de orde gesteld:</w:t>
      </w:r>
    </w:p>
    <w:p w14:paraId="53032FC8" w14:textId="77777777" w:rsidR="00116403" w:rsidRDefault="00116403" w:rsidP="0017262F">
      <w:pPr>
        <w:pStyle w:val="Lijstalinea"/>
        <w:numPr>
          <w:ilvl w:val="0"/>
          <w:numId w:val="19"/>
        </w:numPr>
        <w:spacing w:after="200" w:line="240" w:lineRule="auto"/>
      </w:pPr>
      <w:r>
        <w:t>in het overleg van het CvB</w:t>
      </w:r>
    </w:p>
    <w:p w14:paraId="3C4CF980" w14:textId="77777777" w:rsidR="00116403" w:rsidRDefault="00116403" w:rsidP="0017262F">
      <w:pPr>
        <w:pStyle w:val="Lijstalinea"/>
        <w:numPr>
          <w:ilvl w:val="0"/>
          <w:numId w:val="19"/>
        </w:numPr>
        <w:spacing w:after="200" w:line="240" w:lineRule="auto"/>
      </w:pPr>
      <w:r>
        <w:t xml:space="preserve">tijdens het directeurenberaad </w:t>
      </w:r>
    </w:p>
    <w:p w14:paraId="700C8847" w14:textId="77777777" w:rsidR="00116403" w:rsidRDefault="00116403" w:rsidP="0017262F">
      <w:pPr>
        <w:pStyle w:val="Lijstalinea"/>
        <w:numPr>
          <w:ilvl w:val="0"/>
          <w:numId w:val="19"/>
        </w:numPr>
        <w:spacing w:after="200" w:line="240" w:lineRule="auto"/>
      </w:pPr>
      <w:r w:rsidRPr="00B33F89">
        <w:t>tijdens overleg van het team</w:t>
      </w:r>
    </w:p>
    <w:p w14:paraId="2BD4F166" w14:textId="77777777" w:rsidR="00116403" w:rsidRPr="000E4D4B" w:rsidRDefault="00116403" w:rsidP="0017262F">
      <w:pPr>
        <w:pStyle w:val="Lijstalinea"/>
        <w:numPr>
          <w:ilvl w:val="0"/>
          <w:numId w:val="19"/>
        </w:numPr>
        <w:spacing w:after="200" w:line="240" w:lineRule="auto"/>
      </w:pPr>
      <w:r>
        <w:t>tijdens het monitoroverleg en resultaatgericht afspraken (RGA)</w:t>
      </w:r>
    </w:p>
    <w:p w14:paraId="233D9539" w14:textId="77777777" w:rsidR="00116403" w:rsidRPr="000422D7" w:rsidRDefault="00116403" w:rsidP="0017262F">
      <w:pPr>
        <w:pStyle w:val="Lijstalinea"/>
        <w:numPr>
          <w:ilvl w:val="0"/>
          <w:numId w:val="19"/>
        </w:numPr>
        <w:spacing w:after="0" w:line="240" w:lineRule="auto"/>
      </w:pPr>
      <w:r w:rsidRPr="000422D7">
        <w:t>tijdens individuele gesprekken met medewerkers, zoals functioneringsgesprekken</w:t>
      </w:r>
    </w:p>
    <w:p w14:paraId="0C9263E8" w14:textId="77777777" w:rsidR="00116403" w:rsidRDefault="00116403" w:rsidP="0017262F">
      <w:pPr>
        <w:pStyle w:val="Lijstalinea"/>
        <w:numPr>
          <w:ilvl w:val="0"/>
          <w:numId w:val="19"/>
        </w:numPr>
        <w:spacing w:after="200" w:line="240" w:lineRule="auto"/>
      </w:pPr>
      <w:r w:rsidRPr="00B33F89">
        <w:t>in overleg met de (gemeenschappelijke) medezeggenschapsraad (G)MR</w:t>
      </w:r>
    </w:p>
    <w:p w14:paraId="670F7799" w14:textId="77777777" w:rsidR="00116403" w:rsidRDefault="00116403" w:rsidP="0017262F">
      <w:pPr>
        <w:pStyle w:val="Lijstalinea"/>
        <w:numPr>
          <w:ilvl w:val="0"/>
          <w:numId w:val="19"/>
        </w:numPr>
        <w:spacing w:after="200" w:line="240" w:lineRule="auto"/>
      </w:pPr>
      <w:r w:rsidRPr="00B33F89">
        <w:lastRenderedPageBreak/>
        <w:t>in overleg met de oudergeleding, de ouderraad en of tijdens een ouderavond</w:t>
      </w:r>
    </w:p>
    <w:p w14:paraId="576C0AE3" w14:textId="77777777" w:rsidR="00480D2A" w:rsidRDefault="00480D2A" w:rsidP="0017262F">
      <w:pPr>
        <w:pStyle w:val="Lijstalinea"/>
        <w:numPr>
          <w:ilvl w:val="0"/>
          <w:numId w:val="19"/>
        </w:numPr>
        <w:spacing w:after="200" w:line="240" w:lineRule="auto"/>
      </w:pPr>
      <w:r>
        <w:t>in overleg met de vrijwilligers van de tussenschoolse opvang</w:t>
      </w:r>
    </w:p>
    <w:p w14:paraId="66EA8C4A" w14:textId="77777777" w:rsidR="00116403" w:rsidRDefault="00116403" w:rsidP="0017262F">
      <w:pPr>
        <w:pStyle w:val="Lijstalinea"/>
        <w:numPr>
          <w:ilvl w:val="0"/>
          <w:numId w:val="19"/>
        </w:numPr>
        <w:spacing w:after="200" w:line="240" w:lineRule="auto"/>
      </w:pPr>
      <w:r>
        <w:t xml:space="preserve">in overleg met de samenwerkingspartners (bijvoorbeeld Knooppunt) </w:t>
      </w:r>
    </w:p>
    <w:p w14:paraId="4F14ED51" w14:textId="77777777" w:rsidR="00116403" w:rsidRDefault="00116403" w:rsidP="0017262F">
      <w:pPr>
        <w:pStyle w:val="Lijstalinea"/>
        <w:numPr>
          <w:ilvl w:val="0"/>
          <w:numId w:val="19"/>
        </w:numPr>
        <w:spacing w:after="200" w:line="240" w:lineRule="auto"/>
      </w:pPr>
      <w:r>
        <w:t xml:space="preserve">in overleg met de leerlingen, zoals de leerlingenraad </w:t>
      </w:r>
    </w:p>
    <w:p w14:paraId="70E10E9F" w14:textId="77777777" w:rsidR="00116403" w:rsidRDefault="00116403" w:rsidP="0017262F">
      <w:pPr>
        <w:pStyle w:val="Lijstalinea"/>
        <w:numPr>
          <w:ilvl w:val="0"/>
          <w:numId w:val="19"/>
        </w:numPr>
        <w:spacing w:after="200" w:line="240" w:lineRule="auto"/>
      </w:pPr>
      <w:r w:rsidRPr="00B33F89">
        <w:t>in de RI&amp;E (Risico-Inventarisatie en -Evaluatie) en het plan van aanpak</w:t>
      </w:r>
    </w:p>
    <w:p w14:paraId="04FACD92" w14:textId="77777777" w:rsidR="00116403" w:rsidRDefault="00116403" w:rsidP="0017262F">
      <w:pPr>
        <w:pStyle w:val="Lijstalinea"/>
        <w:numPr>
          <w:ilvl w:val="0"/>
          <w:numId w:val="19"/>
        </w:numPr>
        <w:spacing w:after="200" w:line="240" w:lineRule="auto"/>
      </w:pPr>
      <w:r>
        <w:t>in het plan van aanpak wat betreft werkdrukmiddelen</w:t>
      </w:r>
    </w:p>
    <w:p w14:paraId="24AD0B6B" w14:textId="77777777" w:rsidR="00116403" w:rsidRDefault="00116403" w:rsidP="0017262F">
      <w:pPr>
        <w:pStyle w:val="Lijstalinea"/>
        <w:numPr>
          <w:ilvl w:val="0"/>
          <w:numId w:val="19"/>
        </w:numPr>
        <w:spacing w:after="200" w:line="240" w:lineRule="auto"/>
      </w:pPr>
      <w:r w:rsidRPr="00B33F89">
        <w:t xml:space="preserve">in de </w:t>
      </w:r>
      <w:r>
        <w:t>rapportage tevredenheidsmeting</w:t>
      </w:r>
    </w:p>
    <w:p w14:paraId="1D9BD640" w14:textId="77777777" w:rsidR="00116403" w:rsidRDefault="00116403" w:rsidP="0017262F">
      <w:pPr>
        <w:pStyle w:val="Lijstalinea"/>
        <w:numPr>
          <w:ilvl w:val="0"/>
          <w:numId w:val="19"/>
        </w:numPr>
        <w:spacing w:after="200" w:line="240" w:lineRule="auto"/>
      </w:pPr>
      <w:r>
        <w:t>in de rapportage trendanalyse tevredenheidsmeting</w:t>
      </w:r>
    </w:p>
    <w:p w14:paraId="7E770893" w14:textId="77777777" w:rsidR="00116403" w:rsidRPr="00116403" w:rsidRDefault="001146AE" w:rsidP="003E78A8">
      <w:pPr>
        <w:rPr>
          <w:i/>
          <w:u w:val="single"/>
        </w:rPr>
      </w:pPr>
      <w:r>
        <w:rPr>
          <w:i/>
          <w:u w:val="single"/>
        </w:rPr>
        <w:t>B</w:t>
      </w:r>
      <w:r w:rsidR="00116403">
        <w:rPr>
          <w:i/>
          <w:u w:val="single"/>
        </w:rPr>
        <w:t>ijlage 1</w:t>
      </w:r>
      <w:r w:rsidR="00DA6F3C">
        <w:rPr>
          <w:i/>
          <w:u w:val="single"/>
        </w:rPr>
        <w:t>5</w:t>
      </w:r>
      <w:r w:rsidR="00116403">
        <w:rPr>
          <w:i/>
          <w:u w:val="single"/>
        </w:rPr>
        <w:t>: Knooppunt</w:t>
      </w:r>
      <w:r w:rsidR="00116403">
        <w:rPr>
          <w:i/>
          <w:u w:val="single"/>
        </w:rPr>
        <w:br/>
      </w:r>
      <w:r>
        <w:rPr>
          <w:i/>
          <w:u w:val="single"/>
        </w:rPr>
        <w:t>B</w:t>
      </w:r>
      <w:r w:rsidR="00116403">
        <w:rPr>
          <w:i/>
          <w:u w:val="single"/>
        </w:rPr>
        <w:t>ijlage 1</w:t>
      </w:r>
      <w:r w:rsidR="00DA6F3C">
        <w:rPr>
          <w:i/>
          <w:u w:val="single"/>
        </w:rPr>
        <w:t>6</w:t>
      </w:r>
      <w:r w:rsidR="00116403">
        <w:rPr>
          <w:i/>
          <w:u w:val="single"/>
        </w:rPr>
        <w:t>: RI&amp;E en plan van aanpak</w:t>
      </w:r>
      <w:r w:rsidR="00116403">
        <w:rPr>
          <w:i/>
          <w:u w:val="single"/>
        </w:rPr>
        <w:br/>
      </w:r>
      <w:r>
        <w:rPr>
          <w:i/>
          <w:u w:val="single"/>
        </w:rPr>
        <w:t>B</w:t>
      </w:r>
      <w:r w:rsidR="00116403">
        <w:rPr>
          <w:i/>
          <w:u w:val="single"/>
        </w:rPr>
        <w:t>ijlage 1</w:t>
      </w:r>
      <w:r w:rsidR="00DA6F3C">
        <w:rPr>
          <w:i/>
          <w:u w:val="single"/>
        </w:rPr>
        <w:t>7</w:t>
      </w:r>
      <w:r w:rsidR="00116403">
        <w:rPr>
          <w:i/>
          <w:u w:val="single"/>
        </w:rPr>
        <w:t>: Plan van aanpak werkdrukmiddelen</w:t>
      </w:r>
      <w:r w:rsidR="00116403">
        <w:rPr>
          <w:i/>
          <w:u w:val="single"/>
        </w:rPr>
        <w:br/>
      </w:r>
      <w:r>
        <w:rPr>
          <w:i/>
          <w:u w:val="single"/>
        </w:rPr>
        <w:t>B</w:t>
      </w:r>
      <w:r w:rsidR="00116403">
        <w:rPr>
          <w:i/>
          <w:u w:val="single"/>
        </w:rPr>
        <w:t>ijlage 1</w:t>
      </w:r>
      <w:r w:rsidR="00DA6F3C">
        <w:rPr>
          <w:i/>
          <w:u w:val="single"/>
        </w:rPr>
        <w:t>8</w:t>
      </w:r>
      <w:r w:rsidR="00116403">
        <w:rPr>
          <w:i/>
          <w:u w:val="single"/>
        </w:rPr>
        <w:t>: Rapportage</w:t>
      </w:r>
      <w:r w:rsidR="008A3C1A">
        <w:rPr>
          <w:i/>
          <w:u w:val="single"/>
        </w:rPr>
        <w:t xml:space="preserve"> en plan van aanpak</w:t>
      </w:r>
      <w:r w:rsidR="00116403">
        <w:rPr>
          <w:i/>
          <w:u w:val="single"/>
        </w:rPr>
        <w:t xml:space="preserve"> tevredenheidsmeting</w:t>
      </w:r>
      <w:r w:rsidR="00116403">
        <w:rPr>
          <w:i/>
          <w:u w:val="single"/>
        </w:rPr>
        <w:br/>
      </w:r>
      <w:r>
        <w:rPr>
          <w:i/>
          <w:u w:val="single"/>
        </w:rPr>
        <w:t>B</w:t>
      </w:r>
      <w:r w:rsidR="00116403">
        <w:rPr>
          <w:i/>
          <w:u w:val="single"/>
        </w:rPr>
        <w:t>ijlage 1</w:t>
      </w:r>
      <w:r w:rsidR="00DA6F3C">
        <w:rPr>
          <w:i/>
          <w:u w:val="single"/>
        </w:rPr>
        <w:t>9</w:t>
      </w:r>
      <w:r w:rsidR="00116403">
        <w:rPr>
          <w:i/>
          <w:u w:val="single"/>
        </w:rPr>
        <w:t xml:space="preserve">: </w:t>
      </w:r>
      <w:r w:rsidR="00AF768A">
        <w:rPr>
          <w:i/>
          <w:u w:val="single"/>
        </w:rPr>
        <w:t>Trendrapportage</w:t>
      </w:r>
      <w:r w:rsidR="00116403">
        <w:rPr>
          <w:i/>
          <w:u w:val="single"/>
        </w:rPr>
        <w:t xml:space="preserve"> tevredenheidsmeting</w:t>
      </w:r>
      <w:r w:rsidR="003E78A8">
        <w:rPr>
          <w:i/>
          <w:u w:val="single"/>
        </w:rPr>
        <w:br/>
      </w:r>
    </w:p>
    <w:p w14:paraId="3790D980" w14:textId="77777777" w:rsidR="005918FF" w:rsidRDefault="00B90FF5" w:rsidP="005918FF">
      <w:pPr>
        <w:spacing w:after="200"/>
        <w:rPr>
          <w:spacing w:val="-2"/>
          <w:kern w:val="2"/>
        </w:rPr>
      </w:pPr>
      <w:bookmarkStart w:id="25" w:name="_Toc530744072"/>
      <w:bookmarkStart w:id="26" w:name="_Toc7115039"/>
      <w:r w:rsidRPr="00662E29">
        <w:rPr>
          <w:rStyle w:val="Kop2Char"/>
          <w:rFonts w:asciiTheme="minorHAnsi" w:hAnsiTheme="minorHAnsi" w:cstheme="minorHAnsi"/>
          <w:color w:val="0070C0"/>
          <w:sz w:val="22"/>
          <w:szCs w:val="22"/>
        </w:rPr>
        <w:t xml:space="preserve">3.5 </w:t>
      </w:r>
      <w:r w:rsidR="00192AC0" w:rsidRPr="00662E29">
        <w:rPr>
          <w:rStyle w:val="Kop2Char"/>
          <w:rFonts w:asciiTheme="minorHAnsi" w:hAnsiTheme="minorHAnsi" w:cstheme="minorHAnsi"/>
          <w:color w:val="0070C0"/>
          <w:sz w:val="22"/>
          <w:szCs w:val="22"/>
        </w:rPr>
        <w:t>Interne en externe samenwerking</w:t>
      </w:r>
      <w:bookmarkEnd w:id="25"/>
      <w:bookmarkEnd w:id="26"/>
      <w:r w:rsidR="00192AC0" w:rsidRPr="00662E29">
        <w:rPr>
          <w:b/>
          <w:color w:val="0070C0"/>
          <w:sz w:val="24"/>
          <w:szCs w:val="24"/>
        </w:rPr>
        <w:br/>
      </w:r>
      <w:r w:rsidR="005918FF" w:rsidRPr="00A45C01">
        <w:rPr>
          <w:spacing w:val="-2"/>
          <w:kern w:val="2"/>
        </w:rPr>
        <w:t>MosaLira Stichting werkt intern en extern met verschillende partners samen om de veiligheid in en om de school te bevorderen. De scholen werken o.a. samen met de gemeente, politie, GGD, Halt, Leerplicht en jeugdhulp.</w:t>
      </w:r>
      <w:r w:rsidR="005918FF">
        <w:rPr>
          <w:spacing w:val="-2"/>
          <w:kern w:val="2"/>
        </w:rPr>
        <w:t xml:space="preserve"> Binnen de kindcentra zijn afspraken gemaakt met de partners en gebruikers van het gebouw over de veiligheid. </w:t>
      </w:r>
    </w:p>
    <w:p w14:paraId="4AF4E522" w14:textId="31E243C0" w:rsidR="005918FF" w:rsidRPr="005918FF" w:rsidRDefault="005918FF" w:rsidP="005918FF">
      <w:pPr>
        <w:spacing w:after="200"/>
        <w:rPr>
          <w:b/>
          <w:spacing w:val="-2"/>
          <w:kern w:val="2"/>
          <w:u w:val="single"/>
        </w:rPr>
      </w:pPr>
      <w:r>
        <w:rPr>
          <w:spacing w:val="-2"/>
          <w:kern w:val="2"/>
        </w:rPr>
        <w:t xml:space="preserve">De samenwerking en de uitvoering van het veiligheidsplan wordt jaarlijks geëvalueerd. </w:t>
      </w:r>
      <w:r>
        <w:rPr>
          <w:spacing w:val="-2"/>
          <w:kern w:val="2"/>
        </w:rPr>
        <w:br/>
      </w:r>
      <w:r>
        <w:rPr>
          <w:spacing w:val="-2"/>
          <w:kern w:val="2"/>
        </w:rPr>
        <w:br/>
      </w:r>
      <w:r w:rsidR="001146AE">
        <w:rPr>
          <w:i/>
          <w:spacing w:val="-2"/>
          <w:kern w:val="2"/>
          <w:u w:val="single"/>
        </w:rPr>
        <w:t>B</w:t>
      </w:r>
      <w:r w:rsidRPr="005918FF">
        <w:rPr>
          <w:i/>
          <w:spacing w:val="-2"/>
          <w:kern w:val="2"/>
          <w:u w:val="single"/>
        </w:rPr>
        <w:t xml:space="preserve">ijlage </w:t>
      </w:r>
      <w:r w:rsidR="00DA6F3C">
        <w:rPr>
          <w:i/>
          <w:spacing w:val="-2"/>
          <w:kern w:val="2"/>
          <w:u w:val="single"/>
        </w:rPr>
        <w:t>20</w:t>
      </w:r>
      <w:r w:rsidRPr="005918FF">
        <w:rPr>
          <w:i/>
          <w:spacing w:val="-2"/>
          <w:kern w:val="2"/>
          <w:u w:val="single"/>
        </w:rPr>
        <w:t xml:space="preserve">: Sociale kaart </w:t>
      </w:r>
      <w:r w:rsidR="00662E29">
        <w:rPr>
          <w:i/>
          <w:spacing w:val="-2"/>
          <w:kern w:val="2"/>
          <w:u w:val="single"/>
        </w:rPr>
        <w:t>bs. De Maasköpkes</w:t>
      </w:r>
    </w:p>
    <w:p w14:paraId="300716D4" w14:textId="77777777" w:rsidR="00C72E47" w:rsidRPr="00192AC0" w:rsidRDefault="00C72E47" w:rsidP="003E78A8">
      <w:pPr>
        <w:rPr>
          <w:b/>
          <w:color w:val="00B050"/>
          <w:sz w:val="24"/>
          <w:szCs w:val="24"/>
        </w:rPr>
      </w:pPr>
      <w:r w:rsidRPr="00662E29">
        <w:rPr>
          <w:i/>
          <w:color w:val="0070C0"/>
          <w:u w:val="single"/>
        </w:rPr>
        <w:t>Bestuur:</w:t>
      </w:r>
      <w:r w:rsidRPr="00662E29">
        <w:rPr>
          <w:color w:val="0070C0"/>
        </w:rPr>
        <w:t xml:space="preserve"> </w:t>
      </w:r>
      <w:r w:rsidR="005918FF">
        <w:br/>
        <w:t>D</w:t>
      </w:r>
      <w:r>
        <w:t>e directeuren van de scholen hebben wekelijks directeuren</w:t>
      </w:r>
      <w:r w:rsidR="005918FF">
        <w:t>beraad</w:t>
      </w:r>
      <w:r>
        <w:t xml:space="preserve"> met het college van bestuur.</w:t>
      </w:r>
      <w:r>
        <w:br/>
        <w:t xml:space="preserve">Het CvB komt </w:t>
      </w:r>
      <w:r w:rsidR="005918FF">
        <w:t>één</w:t>
      </w:r>
      <w:r>
        <w:t xml:space="preserve"> keer per jaar naar de school toe voor </w:t>
      </w:r>
      <w:r w:rsidR="005918FF">
        <w:t>een monitorbezoek</w:t>
      </w:r>
      <w:r>
        <w:t xml:space="preserve">. Het CvB maakt op deze dag een rondje door de school, kijkt even kort in de groepen om sfeer te proeven. Aansluitend heeft het CvB een gesprek met de directeur / MT. En afsluitend een overleg met het hele team. In dit overleg wordt gekeken waar de school voor staat, hoe het gaat op school, wat eventuele verbeterpunten en/of actiepunten zijn. </w:t>
      </w:r>
    </w:p>
    <w:p w14:paraId="1B0395D0" w14:textId="77777777" w:rsidR="00C72E47" w:rsidRDefault="00C72E47" w:rsidP="005918FF">
      <w:r w:rsidRPr="00662E29">
        <w:rPr>
          <w:i/>
          <w:color w:val="0070C0"/>
          <w:u w:val="single"/>
        </w:rPr>
        <w:t>M</w:t>
      </w:r>
      <w:r w:rsidR="005918FF" w:rsidRPr="00662E29">
        <w:rPr>
          <w:i/>
          <w:color w:val="0070C0"/>
          <w:u w:val="single"/>
        </w:rPr>
        <w:t>anagement</w:t>
      </w:r>
      <w:r w:rsidRPr="00662E29">
        <w:rPr>
          <w:i/>
          <w:color w:val="0070C0"/>
          <w:u w:val="single"/>
        </w:rPr>
        <w:t>:</w:t>
      </w:r>
      <w:r w:rsidRPr="00662E29">
        <w:rPr>
          <w:color w:val="0070C0"/>
        </w:rPr>
        <w:t xml:space="preserve"> </w:t>
      </w:r>
      <w:r w:rsidR="005918FF">
        <w:br/>
        <w:t>E</w:t>
      </w:r>
      <w:r>
        <w:t xml:space="preserve">r is </w:t>
      </w:r>
      <w:r w:rsidR="005918FF">
        <w:t xml:space="preserve">wekelijks een managementoverleg </w:t>
      </w:r>
      <w:r>
        <w:t xml:space="preserve">tussen de directeur en </w:t>
      </w:r>
      <w:r w:rsidR="005918FF">
        <w:t>de managementleden van bs. De Maasköpkes en IKC De Geluksvogel.</w:t>
      </w:r>
      <w:r>
        <w:t xml:space="preserve"> </w:t>
      </w:r>
      <w:r w:rsidR="005918FF">
        <w:t xml:space="preserve">De reden hiervoor is dat beide scholen op een aantal vlakken nauw samenwerken en dat de managementleden van en met elkaar kunnen leren en taken verdelen. </w:t>
      </w:r>
      <w:r w:rsidR="005918FF">
        <w:br/>
        <w:t xml:space="preserve">Daarnaast is er tweewelijks een kwaliteitsoverleg. In dit overleg zijn aanwezig; directeur, managementleden bs. De Maasköpkes en IKC De Geluksvogel, IB-er van bs. De Maasköpkes en IB-er van IKC De Geluksvogel. Ook hier geldt weer samen leren en optrekken wat betreft uitvoering van taken. </w:t>
      </w:r>
    </w:p>
    <w:p w14:paraId="14821131" w14:textId="2F6CFB47" w:rsidR="00662E29" w:rsidRPr="00662E29" w:rsidRDefault="00C72E47" w:rsidP="00662E29">
      <w:pPr>
        <w:pStyle w:val="Default"/>
        <w:rPr>
          <w:rFonts w:ascii="Calibri" w:eastAsiaTheme="minorHAnsi" w:hAnsi="Calibri" w:cs="Calibri"/>
          <w:color w:val="000000"/>
          <w:sz w:val="22"/>
          <w:lang w:eastAsia="en-US"/>
        </w:rPr>
      </w:pPr>
      <w:r w:rsidRPr="009920B2">
        <w:rPr>
          <w:rFonts w:asciiTheme="minorHAnsi" w:cstheme="minorHAnsi"/>
          <w:i/>
          <w:color w:val="0070C0"/>
          <w:sz w:val="22"/>
          <w:u w:val="single"/>
        </w:rPr>
        <w:t>Medewerkers OP en OOP</w:t>
      </w:r>
      <w:r w:rsidRPr="009920B2">
        <w:rPr>
          <w:rFonts w:asciiTheme="minorHAnsi" w:cstheme="minorHAnsi"/>
          <w:b/>
          <w:color w:val="0070C0"/>
          <w:sz w:val="22"/>
        </w:rPr>
        <w:t>:</w:t>
      </w:r>
      <w:r w:rsidRPr="009920B2">
        <w:rPr>
          <w:rFonts w:asciiTheme="minorHAnsi" w:cstheme="minorHAnsi"/>
          <w:color w:val="0070C0"/>
          <w:sz w:val="22"/>
        </w:rPr>
        <w:t xml:space="preserve"> </w:t>
      </w:r>
      <w:r w:rsidR="005918FF" w:rsidRPr="009920B2">
        <w:rPr>
          <w:rFonts w:asciiTheme="minorHAnsi" w:cstheme="minorHAnsi"/>
          <w:sz w:val="22"/>
        </w:rPr>
        <w:br/>
      </w:r>
      <w:r w:rsidR="00155FAB" w:rsidRPr="009920B2">
        <w:rPr>
          <w:rFonts w:asciiTheme="minorHAnsi" w:cstheme="minorHAnsi"/>
          <w:sz w:val="22"/>
        </w:rPr>
        <w:t xml:space="preserve">Binnen onze organisatie hebben we op de jaarplanning de volgende overlegstructuur; 1x per maand teamoverleg. Daarnaast zijn er nog 6 studiedagen gepland die overlappen met de studiedagen van </w:t>
      </w:r>
      <w:r w:rsidR="00662E29" w:rsidRPr="009920B2">
        <w:rPr>
          <w:rFonts w:asciiTheme="minorHAnsi" w:cstheme="minorHAnsi"/>
          <w:sz w:val="22"/>
        </w:rPr>
        <w:t>IKC De Geluksvogel</w:t>
      </w:r>
      <w:r w:rsidR="00155FAB" w:rsidRPr="009920B2">
        <w:rPr>
          <w:rFonts w:asciiTheme="minorHAnsi" w:cstheme="minorHAnsi"/>
          <w:sz w:val="22"/>
        </w:rPr>
        <w:t>, dit ook weer in het kader van samenwerking.</w:t>
      </w:r>
      <w:r w:rsidR="00155FAB" w:rsidRPr="009920B2">
        <w:rPr>
          <w:rFonts w:asciiTheme="minorHAnsi" w:cstheme="minorHAnsi"/>
          <w:sz w:val="22"/>
        </w:rPr>
        <w:br/>
        <w:t xml:space="preserve">Bij de teamvergaderingen en studiedagen is het verplicht voor het totale team om aanwezig te zijn. </w:t>
      </w:r>
      <w:r w:rsidR="009920B2">
        <w:rPr>
          <w:rFonts w:asciiTheme="minorHAnsi" w:cstheme="minorHAnsi"/>
          <w:sz w:val="22"/>
        </w:rPr>
        <w:br/>
      </w:r>
      <w:r w:rsidR="00155FAB" w:rsidRPr="009920B2">
        <w:rPr>
          <w:rFonts w:asciiTheme="minorHAnsi" w:cstheme="minorHAnsi"/>
          <w:sz w:val="22"/>
        </w:rPr>
        <w:br/>
      </w:r>
      <w:r w:rsidR="00155FAB" w:rsidRPr="009920B2">
        <w:rPr>
          <w:rFonts w:asciiTheme="minorHAnsi" w:cstheme="minorHAnsi"/>
          <w:i/>
          <w:color w:val="0070C0"/>
          <w:sz w:val="22"/>
          <w:u w:val="single"/>
        </w:rPr>
        <w:lastRenderedPageBreak/>
        <w:t>M</w:t>
      </w:r>
      <w:r w:rsidR="00B90FF5" w:rsidRPr="009920B2">
        <w:rPr>
          <w:rFonts w:asciiTheme="minorHAnsi" w:cstheme="minorHAnsi"/>
          <w:i/>
          <w:color w:val="0070C0"/>
          <w:sz w:val="22"/>
          <w:u w:val="single"/>
        </w:rPr>
        <w:t>edezeggenschapsraad</w:t>
      </w:r>
      <w:r w:rsidRPr="009920B2">
        <w:rPr>
          <w:rFonts w:asciiTheme="minorHAnsi" w:cstheme="minorHAnsi"/>
          <w:color w:val="0070C0"/>
          <w:sz w:val="22"/>
          <w:u w:val="single"/>
        </w:rPr>
        <w:t xml:space="preserve">: </w:t>
      </w:r>
      <w:r w:rsidR="00155FAB" w:rsidRPr="009920B2">
        <w:rPr>
          <w:rFonts w:asciiTheme="minorHAnsi" w:cstheme="minorHAnsi"/>
          <w:color w:val="00B050"/>
          <w:sz w:val="22"/>
          <w:u w:val="single"/>
        </w:rPr>
        <w:br/>
      </w:r>
      <w:r w:rsidR="00672DB6" w:rsidRPr="009920B2">
        <w:rPr>
          <w:rFonts w:asciiTheme="minorHAnsi" w:cstheme="minorHAnsi"/>
          <w:sz w:val="22"/>
        </w:rPr>
        <w:t xml:space="preserve">De medezeggenschapsraad heeft een aantal wettelijk vastgelegde bevoegdheden. Het gaat hier om adviesrecht en instemmingsrecht op het gebied van allerlei onderwijskundige zaken. </w:t>
      </w:r>
      <w:r w:rsidR="00155FAB" w:rsidRPr="009920B2">
        <w:rPr>
          <w:rFonts w:asciiTheme="minorHAnsi" w:cstheme="minorHAnsi"/>
          <w:sz w:val="22"/>
        </w:rPr>
        <w:t>Je</w:t>
      </w:r>
      <w:r w:rsidR="00672DB6" w:rsidRPr="009920B2">
        <w:rPr>
          <w:rFonts w:asciiTheme="minorHAnsi" w:cstheme="minorHAnsi"/>
          <w:sz w:val="22"/>
        </w:rPr>
        <w:t xml:space="preserve"> kunt hierbij denken aan bijvoorbeeld het tot stand komen van </w:t>
      </w:r>
      <w:r w:rsidR="00155FAB" w:rsidRPr="009920B2">
        <w:rPr>
          <w:rFonts w:asciiTheme="minorHAnsi" w:cstheme="minorHAnsi"/>
          <w:sz w:val="22"/>
        </w:rPr>
        <w:t>beleidsdocumenten</w:t>
      </w:r>
      <w:r w:rsidR="00672DB6" w:rsidRPr="009920B2">
        <w:rPr>
          <w:rFonts w:asciiTheme="minorHAnsi" w:cstheme="minorHAnsi"/>
          <w:sz w:val="22"/>
        </w:rPr>
        <w:t>, de aanschaf van nieuwe</w:t>
      </w:r>
      <w:r w:rsidR="00775C1C" w:rsidRPr="009920B2">
        <w:rPr>
          <w:rFonts w:asciiTheme="minorHAnsi" w:cstheme="minorHAnsi"/>
          <w:sz w:val="22"/>
        </w:rPr>
        <w:t xml:space="preserve"> </w:t>
      </w:r>
      <w:r w:rsidR="00672DB6" w:rsidRPr="009920B2">
        <w:rPr>
          <w:rFonts w:asciiTheme="minorHAnsi" w:cstheme="minorHAnsi"/>
          <w:sz w:val="22"/>
        </w:rPr>
        <w:t>methoden</w:t>
      </w:r>
      <w:r w:rsidR="00672DB6" w:rsidRPr="00672DB6">
        <w:rPr>
          <w:rFonts w:cs="ClassicRound-Light"/>
        </w:rPr>
        <w:t xml:space="preserve"> en afspraken die gemaakt worden over</w:t>
      </w:r>
      <w:r w:rsidR="00672DB6">
        <w:rPr>
          <w:rFonts w:cs="ClassicRound-Light"/>
        </w:rPr>
        <w:t xml:space="preserve"> </w:t>
      </w:r>
      <w:r w:rsidR="00672DB6" w:rsidRPr="00672DB6">
        <w:rPr>
          <w:rFonts w:cs="ClassicRound-Light"/>
        </w:rPr>
        <w:t>vakanties, het gebouw en dergelijke.</w:t>
      </w:r>
      <w:r w:rsidR="00672DB6">
        <w:rPr>
          <w:rFonts w:cs="ClassicRound-Light"/>
        </w:rPr>
        <w:t xml:space="preserve">  </w:t>
      </w:r>
      <w:r w:rsidR="00155FAB">
        <w:rPr>
          <w:rFonts w:cs="ClassicRound-Light"/>
        </w:rPr>
        <w:br/>
        <w:t>De MR leden komen zo</w:t>
      </w:r>
      <w:r w:rsidR="00155FAB">
        <w:rPr>
          <w:rFonts w:cs="ClassicRound-Light"/>
        </w:rPr>
        <w:t>’</w:t>
      </w:r>
      <w:r w:rsidR="00155FAB">
        <w:rPr>
          <w:rFonts w:cs="ClassicRound-Light"/>
        </w:rPr>
        <w:t xml:space="preserve">n 8x per schooljaar bij elkaar. Van elke vergadering wordt een notulen gemaakt en een openbare notulen voor op onze website. Per schooljaar wordt er aan het einde een jaarverslag vastgesteld. </w:t>
      </w:r>
      <w:r w:rsidR="00155FAB">
        <w:rPr>
          <w:rFonts w:cs="ClassicRound-Light"/>
        </w:rPr>
        <w:br/>
      </w:r>
      <w:r w:rsidR="00155FAB">
        <w:rPr>
          <w:rFonts w:cs="ClassicRound-Light"/>
        </w:rPr>
        <w:br/>
      </w:r>
      <w:r w:rsidR="00155FAB" w:rsidRPr="00662E29">
        <w:rPr>
          <w:i/>
          <w:color w:val="0070C0"/>
          <w:u w:val="single"/>
        </w:rPr>
        <w:t>Oude</w:t>
      </w:r>
      <w:r w:rsidR="00662E29" w:rsidRPr="00662E29">
        <w:rPr>
          <w:i/>
          <w:color w:val="0070C0"/>
          <w:u w:val="single"/>
        </w:rPr>
        <w:t>rvereniging</w:t>
      </w:r>
      <w:r w:rsidRPr="00662E29">
        <w:rPr>
          <w:i/>
          <w:color w:val="0070C0"/>
        </w:rPr>
        <w:t xml:space="preserve">: </w:t>
      </w:r>
      <w:r w:rsidR="00155FAB" w:rsidRPr="00662E29">
        <w:rPr>
          <w:i/>
          <w:color w:val="0070C0"/>
        </w:rPr>
        <w:br/>
      </w:r>
      <w:r w:rsidR="00662E29" w:rsidRPr="00662E29">
        <w:rPr>
          <w:rFonts w:ascii="Calibri" w:eastAsiaTheme="minorHAnsi" w:hAnsi="Calibri" w:cs="Calibri"/>
          <w:color w:val="000000"/>
          <w:sz w:val="22"/>
          <w:lang w:eastAsia="en-US"/>
        </w:rPr>
        <w:t>Het bestuur van de oudervereniging (onze oudervereniging is een vereniging) bestaat uit gekozen ouders van schoolgaande kinderen</w:t>
      </w:r>
      <w:r w:rsidR="00272CF3">
        <w:rPr>
          <w:rFonts w:ascii="Calibri" w:eastAsiaTheme="minorHAnsi" w:hAnsi="Calibri" w:cs="Calibri"/>
          <w:color w:val="000000"/>
          <w:sz w:val="22"/>
          <w:lang w:eastAsia="en-US"/>
        </w:rPr>
        <w:t>.</w:t>
      </w:r>
      <w:r w:rsidR="00662E29" w:rsidRPr="00662E29">
        <w:rPr>
          <w:rFonts w:ascii="Calibri" w:eastAsiaTheme="minorHAnsi" w:hAnsi="Calibri" w:cs="Calibri"/>
          <w:color w:val="000000"/>
          <w:sz w:val="22"/>
          <w:lang w:eastAsia="en-US"/>
        </w:rPr>
        <w:t xml:space="preserve"> </w:t>
      </w:r>
    </w:p>
    <w:p w14:paraId="5CDA4B45" w14:textId="77777777" w:rsidR="00662E29" w:rsidRPr="00662E29" w:rsidRDefault="00662E29" w:rsidP="00662E29">
      <w:pPr>
        <w:autoSpaceDE w:val="0"/>
        <w:autoSpaceDN w:val="0"/>
        <w:adjustRightInd w:val="0"/>
        <w:spacing w:after="0" w:line="240" w:lineRule="auto"/>
        <w:rPr>
          <w:rFonts w:ascii="Calibri" w:hAnsi="Calibri" w:cs="Calibri"/>
          <w:color w:val="000000"/>
        </w:rPr>
      </w:pPr>
      <w:r w:rsidRPr="00662E29">
        <w:rPr>
          <w:rFonts w:ascii="Calibri" w:hAnsi="Calibri" w:cs="Calibri"/>
          <w:color w:val="000000"/>
        </w:rPr>
        <w:t xml:space="preserve">De oudervereniging heeft de volgende taken: </w:t>
      </w:r>
    </w:p>
    <w:p w14:paraId="3D867CAE" w14:textId="77777777" w:rsidR="00662E29" w:rsidRPr="00662E29" w:rsidRDefault="00662E29" w:rsidP="00662E29">
      <w:pPr>
        <w:autoSpaceDE w:val="0"/>
        <w:autoSpaceDN w:val="0"/>
        <w:adjustRightInd w:val="0"/>
        <w:spacing w:after="0" w:line="240" w:lineRule="auto"/>
        <w:rPr>
          <w:rFonts w:ascii="Calibri" w:hAnsi="Calibri" w:cs="Calibri"/>
          <w:color w:val="000000"/>
        </w:rPr>
      </w:pPr>
      <w:r w:rsidRPr="00662E29">
        <w:rPr>
          <w:rFonts w:ascii="Calibri" w:hAnsi="Calibri" w:cs="Calibri"/>
          <w:color w:val="000000"/>
        </w:rPr>
        <w:t xml:space="preserve">- Medewerking verlenen bij het organiseren van schoolfeesten. </w:t>
      </w:r>
    </w:p>
    <w:p w14:paraId="6B6A02DD" w14:textId="46DA9502" w:rsidR="00662E29" w:rsidRPr="00662E29" w:rsidRDefault="00662E29" w:rsidP="00662E29">
      <w:pPr>
        <w:autoSpaceDE w:val="0"/>
        <w:autoSpaceDN w:val="0"/>
        <w:adjustRightInd w:val="0"/>
        <w:spacing w:after="0" w:line="240" w:lineRule="auto"/>
        <w:rPr>
          <w:rFonts w:ascii="Calibri" w:hAnsi="Calibri" w:cs="Calibri"/>
          <w:color w:val="000000"/>
        </w:rPr>
      </w:pPr>
      <w:r w:rsidRPr="00662E29">
        <w:rPr>
          <w:rFonts w:ascii="Calibri" w:hAnsi="Calibri" w:cs="Calibri"/>
          <w:color w:val="000000"/>
        </w:rPr>
        <w:t xml:space="preserve">- Organisatie of medeorganisatie van een aantal activiteiten zoals sportdag, vieringen, verkeersbrigade. </w:t>
      </w:r>
      <w:r w:rsidR="00272CF3">
        <w:rPr>
          <w:rFonts w:ascii="Calibri" w:hAnsi="Calibri" w:cs="Calibri"/>
          <w:color w:val="000000"/>
        </w:rPr>
        <w:br/>
      </w:r>
      <w:r w:rsidRPr="00662E29">
        <w:rPr>
          <w:rFonts w:ascii="Calibri" w:hAnsi="Calibri" w:cs="Calibri"/>
          <w:color w:val="000000"/>
        </w:rPr>
        <w:t xml:space="preserve">- Het beheren van de vrijwillige contributie/ouderbijdrage. </w:t>
      </w:r>
    </w:p>
    <w:p w14:paraId="68A2E0D5" w14:textId="46D079B9" w:rsidR="00662E29" w:rsidRPr="00662E29" w:rsidRDefault="00662E29" w:rsidP="00662E29">
      <w:pPr>
        <w:autoSpaceDE w:val="0"/>
        <w:autoSpaceDN w:val="0"/>
        <w:adjustRightInd w:val="0"/>
        <w:spacing w:after="0" w:line="240" w:lineRule="auto"/>
        <w:rPr>
          <w:rFonts w:ascii="Calibri" w:hAnsi="Calibri" w:cs="Calibri"/>
          <w:sz w:val="24"/>
          <w:szCs w:val="24"/>
        </w:rPr>
      </w:pPr>
      <w:r w:rsidRPr="00662E29">
        <w:rPr>
          <w:rFonts w:ascii="Calibri" w:hAnsi="Calibri" w:cs="Calibri"/>
          <w:color w:val="000000"/>
        </w:rPr>
        <w:t xml:space="preserve">Tenminste een maal per jaar wordt er gelegenheid geboden om een algemene ledenvergadering te houden. Hiervoor krijgen alle ouders gedurende het schooljaar een uitnodiging. Daar krijgen ze een </w:t>
      </w:r>
    </w:p>
    <w:p w14:paraId="0702821B" w14:textId="7D0DE28C" w:rsidR="00B90FF5" w:rsidRDefault="00662E29" w:rsidP="00662E29">
      <w:r w:rsidRPr="00662E29">
        <w:rPr>
          <w:rFonts w:ascii="Calibri" w:hAnsi="Calibri" w:cs="Calibri"/>
        </w:rPr>
        <w:t>(financieel) jaarverslag uitgereikt. Bij een te geringe behoefte aan een algemene ledenvergadering worden beide verslagen in de nieuwsbrieven vermeld.</w:t>
      </w:r>
      <w:r w:rsidR="00272CF3">
        <w:rPr>
          <w:rFonts w:ascii="Calibri" w:hAnsi="Calibri" w:cs="Calibri"/>
        </w:rPr>
        <w:br/>
      </w:r>
      <w:r w:rsidR="00E64CA1">
        <w:rPr>
          <w:i/>
          <w:u w:val="single"/>
        </w:rPr>
        <w:br/>
      </w:r>
      <w:r w:rsidR="00E64CA1" w:rsidRPr="00272CF3">
        <w:rPr>
          <w:i/>
          <w:color w:val="0070C0"/>
          <w:u w:val="single"/>
        </w:rPr>
        <w:t>L</w:t>
      </w:r>
      <w:r w:rsidR="00B90FF5" w:rsidRPr="00272CF3">
        <w:rPr>
          <w:i/>
          <w:color w:val="0070C0"/>
          <w:u w:val="single"/>
        </w:rPr>
        <w:t>eerling</w:t>
      </w:r>
      <w:r w:rsidR="00E64CA1" w:rsidRPr="00272CF3">
        <w:rPr>
          <w:i/>
          <w:color w:val="0070C0"/>
          <w:u w:val="single"/>
        </w:rPr>
        <w:t>enraad</w:t>
      </w:r>
      <w:r w:rsidR="00C72E47" w:rsidRPr="00272CF3">
        <w:rPr>
          <w:color w:val="0070C0"/>
          <w:u w:val="single"/>
        </w:rPr>
        <w:t>:</w:t>
      </w:r>
      <w:r w:rsidR="00E64CA1" w:rsidRPr="00272CF3">
        <w:rPr>
          <w:color w:val="0070C0"/>
        </w:rPr>
        <w:br/>
      </w:r>
      <w:r w:rsidR="00E64CA1">
        <w:t xml:space="preserve">Ook hebben wij een leerlingenraad. Uit elke groep (5-8) </w:t>
      </w:r>
      <w:r w:rsidR="00272CF3">
        <w:t>is er één</w:t>
      </w:r>
      <w:r w:rsidR="00E64CA1">
        <w:t xml:space="preserve"> leerling</w:t>
      </w:r>
      <w:r w:rsidR="00272CF3">
        <w:t xml:space="preserve"> die</w:t>
      </w:r>
      <w:r w:rsidR="00E64CA1">
        <w:t xml:space="preserve"> gekozen </w:t>
      </w:r>
      <w:r w:rsidR="00272CF3">
        <w:t>is</w:t>
      </w:r>
      <w:r w:rsidR="00E64CA1">
        <w:t xml:space="preserve"> voor de leerlingenraad</w:t>
      </w:r>
      <w:r w:rsidR="00D91118">
        <w:t>.</w:t>
      </w:r>
      <w:r w:rsidR="00E64CA1">
        <w:t xml:space="preserve"> Ze vertegenwoordigen alle leerlingen. Zij vergaderen zo’n 8x per schooljaar met </w:t>
      </w:r>
      <w:r w:rsidR="00272CF3">
        <w:t>het MT lid</w:t>
      </w:r>
      <w:r w:rsidR="00E64CA1">
        <w:t>. Onderwerpen die aan bod komen zijn; verbeterpunten, kwaliteitspunten, social media, veiligheid, uitzoeken van materialen. Ook kan het zijn dat zij een praatje gaan houden in de andere groepen.</w:t>
      </w:r>
      <w:r w:rsidR="00E64CA1">
        <w:br/>
      </w:r>
    </w:p>
    <w:p w14:paraId="443745AD" w14:textId="77777777" w:rsidR="0039269F" w:rsidRPr="0039269F" w:rsidRDefault="007F70FD" w:rsidP="0039269F">
      <w:pPr>
        <w:pStyle w:val="Geenafstand"/>
        <w:rPr>
          <w:rFonts w:cs="Arial"/>
        </w:rPr>
      </w:pPr>
      <w:r w:rsidRPr="00272CF3">
        <w:rPr>
          <w:rFonts w:eastAsia="Arial" w:cstheme="minorHAnsi"/>
          <w:i/>
          <w:color w:val="0070C0"/>
          <w:u w:val="single"/>
        </w:rPr>
        <w:t>Knooppunt:</w:t>
      </w:r>
      <w:r w:rsidRPr="00272CF3">
        <w:rPr>
          <w:rFonts w:eastAsia="Arial" w:cstheme="minorHAnsi"/>
          <w:i/>
          <w:color w:val="0070C0"/>
          <w:u w:val="single"/>
        </w:rPr>
        <w:br/>
      </w:r>
      <w:r w:rsidR="0039269F" w:rsidRPr="0039269F">
        <w:rPr>
          <w:rFonts w:cs="Arial"/>
        </w:rPr>
        <w:t xml:space="preserve">Het Knooppunt is een extern gericht overleg met als doel: in samenwerking met onze ketenpartners oplossingen vinden voor hulpvragen van kind, ouders en school die breder zijn dan het schoolse leren.  Het Knooppunt komt 6 keer per </w:t>
      </w:r>
      <w:r w:rsidR="0039269F">
        <w:rPr>
          <w:rFonts w:cs="Arial"/>
        </w:rPr>
        <w:t>school</w:t>
      </w:r>
      <w:r w:rsidR="0039269F" w:rsidRPr="0039269F">
        <w:rPr>
          <w:rFonts w:cs="Arial"/>
        </w:rPr>
        <w:t xml:space="preserve">jaar bij elkaar. Dit wordt jaarlijks op basis van de jaarplanning ingepland passend in alle agenda’s. Bij het Knooppunt zijn standaard </w:t>
      </w:r>
      <w:r w:rsidR="0039269F">
        <w:rPr>
          <w:rFonts w:cs="Arial"/>
        </w:rPr>
        <w:t xml:space="preserve">in ons gebouw </w:t>
      </w:r>
      <w:r w:rsidR="0039269F" w:rsidRPr="0039269F">
        <w:rPr>
          <w:rFonts w:cs="Arial"/>
        </w:rPr>
        <w:t>aanwezig:</w:t>
      </w:r>
    </w:p>
    <w:p w14:paraId="1778D870" w14:textId="77777777" w:rsidR="0039269F" w:rsidRPr="0039269F" w:rsidRDefault="0039269F" w:rsidP="0039269F">
      <w:pPr>
        <w:pStyle w:val="Geenafstand"/>
        <w:rPr>
          <w:rFonts w:cs="Arial"/>
        </w:rPr>
      </w:pPr>
      <w:r w:rsidRPr="0039269F">
        <w:rPr>
          <w:rFonts w:cs="Arial"/>
        </w:rPr>
        <w:t>- De jeugdarts</w:t>
      </w:r>
    </w:p>
    <w:p w14:paraId="12140B52" w14:textId="77777777" w:rsidR="0039269F" w:rsidRPr="0039269F" w:rsidRDefault="0039269F" w:rsidP="0039269F">
      <w:pPr>
        <w:pStyle w:val="Geenafstand"/>
        <w:rPr>
          <w:rFonts w:cs="Arial"/>
        </w:rPr>
      </w:pPr>
      <w:r w:rsidRPr="0039269F">
        <w:rPr>
          <w:rFonts w:cs="Arial"/>
        </w:rPr>
        <w:t>- Ambtenaar leerplicht</w:t>
      </w:r>
    </w:p>
    <w:p w14:paraId="2602F8F8" w14:textId="77777777" w:rsidR="0039269F" w:rsidRPr="0039269F" w:rsidRDefault="0039269F" w:rsidP="0039269F">
      <w:pPr>
        <w:pStyle w:val="Geenafstand"/>
        <w:rPr>
          <w:rFonts w:cs="Arial"/>
        </w:rPr>
      </w:pPr>
      <w:r w:rsidRPr="0039269F">
        <w:rPr>
          <w:rFonts w:cs="Arial"/>
        </w:rPr>
        <w:t>- School Maatschappelijk werk</w:t>
      </w:r>
    </w:p>
    <w:p w14:paraId="5B161410" w14:textId="77777777" w:rsidR="0039269F" w:rsidRPr="0039269F" w:rsidRDefault="0039269F" w:rsidP="0039269F">
      <w:pPr>
        <w:pStyle w:val="Geenafstand"/>
        <w:rPr>
          <w:rFonts w:cs="Arial"/>
        </w:rPr>
      </w:pPr>
      <w:r w:rsidRPr="0039269F">
        <w:rPr>
          <w:rFonts w:cs="Arial"/>
        </w:rPr>
        <w:t xml:space="preserve">- Team jeugd </w:t>
      </w:r>
    </w:p>
    <w:p w14:paraId="790C9F12" w14:textId="77777777" w:rsidR="0039269F" w:rsidRPr="0039269F" w:rsidRDefault="0039269F" w:rsidP="0039269F">
      <w:pPr>
        <w:pStyle w:val="Geenafstand"/>
        <w:rPr>
          <w:rFonts w:cs="Arial"/>
        </w:rPr>
      </w:pPr>
      <w:r w:rsidRPr="0039269F">
        <w:rPr>
          <w:rFonts w:cs="Arial"/>
        </w:rPr>
        <w:t>- IB-er</w:t>
      </w:r>
    </w:p>
    <w:p w14:paraId="743F8001" w14:textId="77777777" w:rsidR="0039269F" w:rsidRPr="0039269F" w:rsidRDefault="0039269F" w:rsidP="0039269F">
      <w:pPr>
        <w:pStyle w:val="Geenafstand"/>
        <w:rPr>
          <w:rFonts w:cs="Arial"/>
        </w:rPr>
      </w:pPr>
      <w:r w:rsidRPr="0039269F">
        <w:rPr>
          <w:rFonts w:cs="Arial"/>
        </w:rPr>
        <w:t xml:space="preserve">- </w:t>
      </w:r>
      <w:r>
        <w:rPr>
          <w:rFonts w:cs="Arial"/>
        </w:rPr>
        <w:t>D</w:t>
      </w:r>
      <w:r w:rsidRPr="0039269F">
        <w:rPr>
          <w:rFonts w:cs="Arial"/>
        </w:rPr>
        <w:t>irecteur</w:t>
      </w:r>
    </w:p>
    <w:p w14:paraId="431E99FA" w14:textId="77777777" w:rsidR="0039269F" w:rsidRPr="0039269F" w:rsidRDefault="0039269F" w:rsidP="0039269F">
      <w:pPr>
        <w:pStyle w:val="Geenafstand"/>
        <w:rPr>
          <w:rFonts w:cs="Arial"/>
        </w:rPr>
      </w:pPr>
      <w:r w:rsidRPr="0039269F">
        <w:rPr>
          <w:rFonts w:cs="Arial"/>
        </w:rPr>
        <w:t xml:space="preserve">- </w:t>
      </w:r>
      <w:r>
        <w:rPr>
          <w:rFonts w:cs="Arial"/>
        </w:rPr>
        <w:t>C</w:t>
      </w:r>
      <w:r w:rsidRPr="0039269F">
        <w:rPr>
          <w:rFonts w:cs="Arial"/>
        </w:rPr>
        <w:t>onsultant dienstencentrum</w:t>
      </w:r>
    </w:p>
    <w:p w14:paraId="0805F027" w14:textId="77777777" w:rsidR="0039269F" w:rsidRPr="0039269F" w:rsidRDefault="0039269F" w:rsidP="0039269F">
      <w:pPr>
        <w:pStyle w:val="Geenafstand"/>
        <w:rPr>
          <w:rFonts w:cs="Arial"/>
        </w:rPr>
      </w:pPr>
      <w:r w:rsidRPr="0039269F">
        <w:rPr>
          <w:rFonts w:cs="Arial"/>
        </w:rPr>
        <w:t>Ouders zijn aanwezig bij het Knooppunt</w:t>
      </w:r>
      <w:r>
        <w:rPr>
          <w:rFonts w:cs="Arial"/>
        </w:rPr>
        <w:t xml:space="preserve"> en geven toestemming om de casus te bespreken</w:t>
      </w:r>
      <w:r w:rsidRPr="0039269F">
        <w:rPr>
          <w:rFonts w:cs="Arial"/>
        </w:rPr>
        <w:t xml:space="preserve">. De zorg die de school heeft is </w:t>
      </w:r>
      <w:r>
        <w:rPr>
          <w:rFonts w:cs="Arial"/>
        </w:rPr>
        <w:t xml:space="preserve">altijd al op voorhand </w:t>
      </w:r>
      <w:r w:rsidRPr="0039269F">
        <w:rPr>
          <w:rFonts w:cs="Arial"/>
        </w:rPr>
        <w:t>besproken met de ouders. In een zeldzaam geval wordt een casus anoniem besproken, indien school eerst advies nodig acht voordat het met ouders zijn zorgen kan bespreken (dit komt zeer zelden voor).</w:t>
      </w:r>
    </w:p>
    <w:p w14:paraId="66DAC3F5" w14:textId="0AC8B8D8" w:rsidR="0039269F" w:rsidRPr="0039269F" w:rsidRDefault="0039269F" w:rsidP="0039269F">
      <w:pPr>
        <w:pStyle w:val="Geenafstand"/>
        <w:rPr>
          <w:rFonts w:cs="Arial"/>
        </w:rPr>
      </w:pPr>
      <w:r>
        <w:rPr>
          <w:rFonts w:cs="Arial"/>
        </w:rPr>
        <w:t xml:space="preserve">De </w:t>
      </w:r>
      <w:r w:rsidRPr="0039269F">
        <w:rPr>
          <w:rFonts w:cs="Arial"/>
        </w:rPr>
        <w:t xml:space="preserve">IB-er </w:t>
      </w:r>
      <w:r>
        <w:rPr>
          <w:rFonts w:cs="Arial"/>
        </w:rPr>
        <w:t xml:space="preserve">selecteert op voorhand in overleg met de </w:t>
      </w:r>
      <w:r w:rsidR="009920B2">
        <w:rPr>
          <w:rFonts w:cs="Arial"/>
        </w:rPr>
        <w:t>leerkrachten</w:t>
      </w:r>
      <w:r>
        <w:rPr>
          <w:rFonts w:cs="Arial"/>
        </w:rPr>
        <w:t xml:space="preserve"> de leerlingen die besproken worden in het Knooppunt. </w:t>
      </w:r>
      <w:r w:rsidRPr="0039269F">
        <w:rPr>
          <w:rFonts w:cs="Arial"/>
        </w:rPr>
        <w:t>De IB-er zorgt voor een agenda</w:t>
      </w:r>
      <w:r>
        <w:rPr>
          <w:rFonts w:cs="Arial"/>
        </w:rPr>
        <w:t xml:space="preserve"> en</w:t>
      </w:r>
      <w:r w:rsidRPr="0039269F">
        <w:rPr>
          <w:rFonts w:cs="Arial"/>
        </w:rPr>
        <w:t xml:space="preserve"> </w:t>
      </w:r>
      <w:r>
        <w:rPr>
          <w:rFonts w:cs="Arial"/>
        </w:rPr>
        <w:t>nodigt de ouders uit</w:t>
      </w:r>
      <w:r w:rsidRPr="0039269F">
        <w:rPr>
          <w:rFonts w:cs="Arial"/>
        </w:rPr>
        <w:t xml:space="preserve">. Afspraken worden genoteerd in </w:t>
      </w:r>
      <w:r>
        <w:rPr>
          <w:rFonts w:cs="Arial"/>
        </w:rPr>
        <w:t xml:space="preserve">leerlingvolgsysteem </w:t>
      </w:r>
      <w:r w:rsidRPr="0039269F">
        <w:rPr>
          <w:rFonts w:cs="Arial"/>
        </w:rPr>
        <w:t>ESIS.</w:t>
      </w:r>
    </w:p>
    <w:p w14:paraId="719C8C41" w14:textId="2BB01E56" w:rsidR="004119BA" w:rsidRPr="004226CA" w:rsidRDefault="00272CF3" w:rsidP="004226CA">
      <w:pPr>
        <w:spacing w:line="240" w:lineRule="auto"/>
        <w:rPr>
          <w:i/>
          <w:u w:val="single"/>
        </w:rPr>
      </w:pPr>
      <w:r>
        <w:rPr>
          <w:i/>
          <w:color w:val="00B050"/>
          <w:u w:val="single"/>
        </w:rPr>
        <w:lastRenderedPageBreak/>
        <w:br/>
      </w:r>
      <w:r w:rsidR="004119BA" w:rsidRPr="00272CF3">
        <w:rPr>
          <w:i/>
          <w:color w:val="0070C0"/>
          <w:u w:val="single"/>
        </w:rPr>
        <w:t xml:space="preserve">Consultatie: </w:t>
      </w:r>
      <w:r w:rsidR="004226CA">
        <w:rPr>
          <w:i/>
          <w:u w:val="single"/>
        </w:rPr>
        <w:br/>
      </w:r>
      <w:r w:rsidR="004119BA">
        <w:t xml:space="preserve">De consultatie is een intern gericht overleg met als doel: duidelijkheid verkrijgen over ondersteuningsvragen van een kind, ouder of school om school specifieke oplossingen te verkrijgen aangaande het aanbod en/of begeleiding. Het consultatieformulier helpt de hulpvraag helder te krijgen tijdens een constructief overleg. Dit overleg vindt plaats </w:t>
      </w:r>
      <w:r w:rsidR="004226CA">
        <w:t xml:space="preserve">tussen de </w:t>
      </w:r>
      <w:r w:rsidR="004119BA">
        <w:t>consultant (</w:t>
      </w:r>
      <w:r w:rsidR="004226CA">
        <w:t>orthopedagoog D</w:t>
      </w:r>
      <w:r w:rsidR="004119BA">
        <w:t>ienstencentrum MosaLira</w:t>
      </w:r>
      <w:r w:rsidR="004226CA">
        <w:t xml:space="preserve"> Jinke van Beek)</w:t>
      </w:r>
      <w:r w:rsidR="004119BA">
        <w:t xml:space="preserve">, de IB-er en de </w:t>
      </w:r>
      <w:r w:rsidR="00FB040B">
        <w:t xml:space="preserve">leerkracht </w:t>
      </w:r>
      <w:r w:rsidR="004119BA">
        <w:t xml:space="preserve">van het betreffende kind. Hierop volgend kunnen acties door de </w:t>
      </w:r>
      <w:r w:rsidR="00FB040B">
        <w:t>leerkracht</w:t>
      </w:r>
      <w:r w:rsidR="004226CA">
        <w:t>, vakspecialist en/</w:t>
      </w:r>
      <w:r w:rsidR="004119BA">
        <w:t>of IB-er uitgezet worden gericht op kind, leerkracht, school of vindt er een observatie en/of onderzoek door de consultant plaats.</w:t>
      </w:r>
    </w:p>
    <w:p w14:paraId="1DBD9C4A" w14:textId="77777777" w:rsidR="004119BA" w:rsidRDefault="004119BA" w:rsidP="004226CA">
      <w:pPr>
        <w:spacing w:line="240" w:lineRule="auto"/>
      </w:pPr>
      <w:r>
        <w:t xml:space="preserve">De rol van de consultant is inmiddels meer dan kindgerichte activiteiten en kan bijvoorbeeld ook </w:t>
      </w:r>
      <w:r w:rsidR="004226CA">
        <w:t>een</w:t>
      </w:r>
      <w:r>
        <w:t xml:space="preserve"> bijdrage</w:t>
      </w:r>
      <w:r w:rsidR="004226CA">
        <w:t xml:space="preserve"> leveren aan de ontwikkeling van leerkrachten en/of team</w:t>
      </w:r>
      <w:r>
        <w:t>.</w:t>
      </w:r>
    </w:p>
    <w:p w14:paraId="0E219455" w14:textId="77777777" w:rsidR="00A53620" w:rsidRPr="00481859" w:rsidRDefault="00CC3DA3" w:rsidP="00012460">
      <w:pPr>
        <w:autoSpaceDE w:val="0"/>
        <w:autoSpaceDN w:val="0"/>
        <w:adjustRightInd w:val="0"/>
        <w:spacing w:after="0" w:line="240" w:lineRule="auto"/>
        <w:rPr>
          <w:rFonts w:cs="Corbel"/>
        </w:rPr>
      </w:pPr>
      <w:r w:rsidRPr="00272CF3">
        <w:rPr>
          <w:i/>
          <w:color w:val="0070C0"/>
          <w:u w:val="single"/>
        </w:rPr>
        <w:t>Gesprekken met ouders:</w:t>
      </w:r>
      <w:r w:rsidRPr="004226CA">
        <w:rPr>
          <w:i/>
          <w:color w:val="00B050"/>
          <w:u w:val="single"/>
        </w:rPr>
        <w:br/>
      </w:r>
      <w:r w:rsidR="00A53620" w:rsidRPr="00481859">
        <w:rPr>
          <w:rFonts w:cs="Corbel"/>
        </w:rPr>
        <w:t>Een aantal keer per jaar worden ouders uitgenodigd om op gesprek te komen. Dit</w:t>
      </w:r>
    </w:p>
    <w:p w14:paraId="3944455D" w14:textId="21AEFB0F" w:rsidR="00481859" w:rsidRPr="00481859" w:rsidRDefault="00A53620" w:rsidP="00481859">
      <w:pPr>
        <w:autoSpaceDE w:val="0"/>
        <w:autoSpaceDN w:val="0"/>
        <w:adjustRightInd w:val="0"/>
        <w:spacing w:after="0" w:line="240" w:lineRule="auto"/>
      </w:pPr>
      <w:r w:rsidRPr="00481859">
        <w:rPr>
          <w:rFonts w:cs="Corbel"/>
        </w:rPr>
        <w:t xml:space="preserve">kan n.a.v. een uitslag van een onderzoek zijn, bespreking van </w:t>
      </w:r>
      <w:r w:rsidR="00481859" w:rsidRPr="00481859">
        <w:rPr>
          <w:rFonts w:cs="Corbel"/>
        </w:rPr>
        <w:t>de ontwikkeling van hun kind(eren) of</w:t>
      </w:r>
      <w:r w:rsidRPr="00481859">
        <w:rPr>
          <w:rFonts w:cs="Corbel"/>
        </w:rPr>
        <w:t xml:space="preserve"> de</w:t>
      </w:r>
      <w:r w:rsidR="00012460" w:rsidRPr="00481859">
        <w:rPr>
          <w:rFonts w:cs="Corbel"/>
        </w:rPr>
        <w:t xml:space="preserve"> </w:t>
      </w:r>
      <w:r w:rsidRPr="00481859">
        <w:rPr>
          <w:rFonts w:cs="Corbel"/>
        </w:rPr>
        <w:t xml:space="preserve">uitslag van de eindtoets e.d. </w:t>
      </w:r>
    </w:p>
    <w:p w14:paraId="0B25DB61" w14:textId="02C6A611" w:rsidR="00CC3DA3" w:rsidRPr="004226CA" w:rsidRDefault="00F226D3" w:rsidP="00012460">
      <w:pPr>
        <w:spacing w:line="240" w:lineRule="auto"/>
        <w:rPr>
          <w:b/>
          <w:i/>
          <w:u w:val="single"/>
        </w:rPr>
      </w:pPr>
      <w:r w:rsidRPr="00481859">
        <w:br/>
      </w:r>
      <w:r w:rsidR="001146AE" w:rsidRPr="00481859">
        <w:rPr>
          <w:i/>
          <w:u w:val="single"/>
        </w:rPr>
        <w:t>B</w:t>
      </w:r>
      <w:r w:rsidRPr="00481859">
        <w:rPr>
          <w:i/>
          <w:u w:val="single"/>
        </w:rPr>
        <w:t xml:space="preserve">ijlage </w:t>
      </w:r>
      <w:r w:rsidR="00DA6F3C" w:rsidRPr="00481859">
        <w:rPr>
          <w:i/>
          <w:u w:val="single"/>
        </w:rPr>
        <w:t>21</w:t>
      </w:r>
      <w:r w:rsidRPr="00481859">
        <w:rPr>
          <w:i/>
          <w:u w:val="single"/>
        </w:rPr>
        <w:t>:</w:t>
      </w:r>
      <w:r w:rsidR="00012460" w:rsidRPr="00481859">
        <w:rPr>
          <w:i/>
          <w:u w:val="single"/>
        </w:rPr>
        <w:t xml:space="preserve"> </w:t>
      </w:r>
      <w:r w:rsidR="00481859" w:rsidRPr="00481859">
        <w:rPr>
          <w:i/>
          <w:u w:val="single"/>
        </w:rPr>
        <w:t>Protocol waarderingen</w:t>
      </w:r>
      <w:r w:rsidRPr="00481859">
        <w:rPr>
          <w:i/>
          <w:u w:val="single"/>
        </w:rPr>
        <w:t xml:space="preserve"> </w:t>
      </w:r>
      <w:r w:rsidR="00DB10D6" w:rsidRPr="00481859">
        <w:rPr>
          <w:i/>
          <w:u w:val="single"/>
        </w:rPr>
        <w:br/>
      </w:r>
      <w:r w:rsidR="00DB10D6">
        <w:rPr>
          <w:i/>
          <w:u w:val="single"/>
        </w:rPr>
        <w:t>Bijlage 22: Kwaliteitskaart SCOL</w:t>
      </w:r>
      <w:r w:rsidR="00012460">
        <w:rPr>
          <w:i/>
          <w:u w:val="single"/>
        </w:rPr>
        <w:br/>
      </w:r>
      <w:r w:rsidR="001146AE">
        <w:rPr>
          <w:i/>
          <w:u w:val="single"/>
        </w:rPr>
        <w:t>B</w:t>
      </w:r>
      <w:r w:rsidR="00012460">
        <w:rPr>
          <w:i/>
          <w:u w:val="single"/>
        </w:rPr>
        <w:t xml:space="preserve">ijlage </w:t>
      </w:r>
      <w:r w:rsidR="00DA6F3C">
        <w:rPr>
          <w:i/>
          <w:u w:val="single"/>
        </w:rPr>
        <w:t>10</w:t>
      </w:r>
      <w:r w:rsidR="00012460">
        <w:rPr>
          <w:i/>
          <w:u w:val="single"/>
        </w:rPr>
        <w:t xml:space="preserve">: </w:t>
      </w:r>
      <w:r w:rsidRPr="004226CA">
        <w:rPr>
          <w:i/>
          <w:u w:val="single"/>
        </w:rPr>
        <w:t>Overzicht informatieplicht aan ouders</w:t>
      </w:r>
    </w:p>
    <w:p w14:paraId="465DBC81" w14:textId="77777777" w:rsidR="00B90FF5" w:rsidRDefault="00B90FF5" w:rsidP="00012460">
      <w:pPr>
        <w:tabs>
          <w:tab w:val="left" w:pos="284"/>
        </w:tabs>
        <w:rPr>
          <w:i/>
        </w:rPr>
      </w:pPr>
    </w:p>
    <w:p w14:paraId="15157769" w14:textId="77777777" w:rsidR="00012460" w:rsidRPr="00012460" w:rsidRDefault="00012460" w:rsidP="00012460">
      <w:pPr>
        <w:pStyle w:val="Kop3"/>
        <w:rPr>
          <w:rFonts w:asciiTheme="minorHAnsi" w:hAnsiTheme="minorHAnsi"/>
          <w:color w:val="00B050"/>
        </w:rPr>
      </w:pPr>
      <w:bookmarkStart w:id="27" w:name="_Toc530744073"/>
      <w:bookmarkStart w:id="28" w:name="_Toc7115040"/>
      <w:r w:rsidRPr="00FB040B">
        <w:rPr>
          <w:rFonts w:asciiTheme="minorHAnsi" w:hAnsiTheme="minorHAnsi"/>
          <w:color w:val="0070C0"/>
        </w:rPr>
        <w:t>3.5.1 Vertrouwenspersoon</w:t>
      </w:r>
      <w:bookmarkEnd w:id="27"/>
      <w:bookmarkEnd w:id="28"/>
    </w:p>
    <w:p w14:paraId="7392A2C0" w14:textId="77777777" w:rsidR="00012460" w:rsidRDefault="00012460" w:rsidP="00012460">
      <w:pPr>
        <w:spacing w:after="200"/>
        <w:rPr>
          <w:spacing w:val="-2"/>
          <w:kern w:val="2"/>
        </w:rPr>
      </w:pPr>
      <w:r w:rsidRPr="00D65468">
        <w:rPr>
          <w:spacing w:val="-2"/>
          <w:kern w:val="2"/>
        </w:rPr>
        <w:t xml:space="preserve">Het </w:t>
      </w:r>
      <w:r w:rsidRPr="0075174A">
        <w:rPr>
          <w:spacing w:val="-2"/>
          <w:kern w:val="2"/>
        </w:rPr>
        <w:t>CvB heeft op voordracht van de projectgroep Veiligheid en de GMR twee vertrouwenspersonen, een man en een vrouw, benoemd</w:t>
      </w:r>
      <w:r w:rsidRPr="00D65468">
        <w:rPr>
          <w:spacing w:val="-2"/>
          <w:kern w:val="2"/>
        </w:rPr>
        <w:t>. Taken van de vertrouwenspersoon  zijn:</w:t>
      </w:r>
    </w:p>
    <w:p w14:paraId="5B7A9503" w14:textId="77777777" w:rsidR="00012460" w:rsidRDefault="00012460" w:rsidP="0017262F">
      <w:pPr>
        <w:pStyle w:val="Lijstalinea"/>
        <w:numPr>
          <w:ilvl w:val="0"/>
          <w:numId w:val="20"/>
        </w:numPr>
        <w:spacing w:after="200" w:line="240" w:lineRule="auto"/>
        <w:rPr>
          <w:spacing w:val="-2"/>
          <w:kern w:val="2"/>
        </w:rPr>
      </w:pPr>
      <w:r w:rsidRPr="00CA5A78">
        <w:rPr>
          <w:spacing w:val="-2"/>
          <w:kern w:val="2"/>
        </w:rPr>
        <w:t>informeren over procedure en adviseren over het doen van een melding</w:t>
      </w:r>
    </w:p>
    <w:p w14:paraId="08B37846" w14:textId="77777777" w:rsidR="00012460" w:rsidRDefault="00012460" w:rsidP="0017262F">
      <w:pPr>
        <w:pStyle w:val="Lijstalinea"/>
        <w:numPr>
          <w:ilvl w:val="0"/>
          <w:numId w:val="20"/>
        </w:numPr>
        <w:spacing w:after="200" w:line="240" w:lineRule="auto"/>
        <w:rPr>
          <w:spacing w:val="-2"/>
          <w:kern w:val="2"/>
        </w:rPr>
      </w:pPr>
      <w:r w:rsidRPr="00CA5A78">
        <w:rPr>
          <w:spacing w:val="-2"/>
          <w:kern w:val="2"/>
        </w:rPr>
        <w:t>aanspreekpunt voor medewerkers bij (ernstig vermoeden van) misstanden en meldingen en signalen van seksuele intimidatie, agressie, geweld (waaronder pesten) en discriminatie.</w:t>
      </w:r>
    </w:p>
    <w:p w14:paraId="6819C349" w14:textId="77777777" w:rsidR="00012460" w:rsidRDefault="00012460" w:rsidP="0017262F">
      <w:pPr>
        <w:pStyle w:val="Lijstalinea"/>
        <w:numPr>
          <w:ilvl w:val="0"/>
          <w:numId w:val="20"/>
        </w:numPr>
        <w:spacing w:after="200" w:line="240" w:lineRule="auto"/>
        <w:rPr>
          <w:spacing w:val="-2"/>
          <w:kern w:val="2"/>
        </w:rPr>
      </w:pPr>
      <w:r>
        <w:rPr>
          <w:spacing w:val="-2"/>
          <w:kern w:val="2"/>
        </w:rPr>
        <w:t>begeleiden van de (klachten-) procedure</w:t>
      </w:r>
    </w:p>
    <w:p w14:paraId="3F65A7A7" w14:textId="77777777" w:rsidR="00012460" w:rsidRPr="00CA5A78" w:rsidRDefault="00012460" w:rsidP="0017262F">
      <w:pPr>
        <w:pStyle w:val="Lijstalinea"/>
        <w:numPr>
          <w:ilvl w:val="0"/>
          <w:numId w:val="20"/>
        </w:numPr>
        <w:spacing w:after="200" w:line="240" w:lineRule="auto"/>
        <w:rPr>
          <w:spacing w:val="-2"/>
          <w:kern w:val="2"/>
        </w:rPr>
      </w:pPr>
      <w:r w:rsidRPr="00CA5A78">
        <w:rPr>
          <w:spacing w:val="-2"/>
          <w:kern w:val="2"/>
        </w:rPr>
        <w:t>het college van bestuur en/of de raad van toezi</w:t>
      </w:r>
      <w:r>
        <w:rPr>
          <w:spacing w:val="-2"/>
          <w:kern w:val="2"/>
        </w:rPr>
        <w:t xml:space="preserve">cht (gevraagd of ongevraagd) </w:t>
      </w:r>
      <w:r w:rsidRPr="00CA5A78">
        <w:rPr>
          <w:spacing w:val="-2"/>
          <w:kern w:val="2"/>
        </w:rPr>
        <w:t>adviseren over het gev</w:t>
      </w:r>
      <w:r>
        <w:rPr>
          <w:spacing w:val="-2"/>
          <w:kern w:val="2"/>
        </w:rPr>
        <w:t>oerde integriteitbeleid</w:t>
      </w:r>
      <w:r w:rsidRPr="00CA5A78">
        <w:rPr>
          <w:spacing w:val="-2"/>
          <w:kern w:val="2"/>
        </w:rPr>
        <w:t xml:space="preserve"> </w:t>
      </w:r>
    </w:p>
    <w:p w14:paraId="39DD8D3B" w14:textId="77777777" w:rsidR="00012460" w:rsidRPr="00853A44" w:rsidRDefault="00012460" w:rsidP="00012460">
      <w:pPr>
        <w:spacing w:after="200" w:line="240" w:lineRule="auto"/>
        <w:rPr>
          <w:spacing w:val="-2"/>
          <w:kern w:val="2"/>
        </w:rPr>
      </w:pPr>
      <w:bookmarkStart w:id="29" w:name="_Toc496261853"/>
      <w:bookmarkStart w:id="30" w:name="_Toc530744074"/>
      <w:bookmarkStart w:id="31" w:name="_Toc7115041"/>
      <w:r w:rsidRPr="00FB040B">
        <w:rPr>
          <w:rStyle w:val="Kop3Char"/>
          <w:rFonts w:asciiTheme="minorHAnsi" w:hAnsiTheme="minorHAnsi"/>
          <w:color w:val="0070C0"/>
        </w:rPr>
        <w:t>3.5.2 Contactpersoon</w:t>
      </w:r>
      <w:bookmarkEnd w:id="29"/>
      <w:bookmarkEnd w:id="30"/>
      <w:bookmarkEnd w:id="31"/>
      <w:r>
        <w:rPr>
          <w:b/>
          <w:spacing w:val="-2"/>
          <w:kern w:val="2"/>
        </w:rPr>
        <w:br/>
      </w:r>
      <w:r w:rsidRPr="00853A44">
        <w:rPr>
          <w:spacing w:val="-2"/>
          <w:kern w:val="2"/>
        </w:rPr>
        <w:t xml:space="preserve">Contactpersonen zijn personeelsleden van de school, zij praten over, horen van en zien onveilige situaties. De contactpersoon is </w:t>
      </w:r>
      <w:r w:rsidRPr="00CA5A78">
        <w:rPr>
          <w:spacing w:val="-2"/>
          <w:kern w:val="2"/>
        </w:rPr>
        <w:t>voor iedereen die betrokken is</w:t>
      </w:r>
      <w:r>
        <w:rPr>
          <w:spacing w:val="-2"/>
          <w:kern w:val="2"/>
        </w:rPr>
        <w:t xml:space="preserve"> </w:t>
      </w:r>
      <w:r w:rsidRPr="00853A44">
        <w:rPr>
          <w:spacing w:val="-2"/>
          <w:kern w:val="2"/>
        </w:rPr>
        <w:t>bij de school aanspreekpunt met betrekking tot klachten over de schoolsituatie, bijvoorbeeld over pedagogisch klimaat, begeleiding van leerlingen, toepassing van een strafmaatregel, (cyber)pesten, intimidatie, roddels, disc</w:t>
      </w:r>
      <w:r>
        <w:rPr>
          <w:spacing w:val="-2"/>
          <w:kern w:val="2"/>
        </w:rPr>
        <w:t>riminatie, agressie, enzovoorts.</w:t>
      </w:r>
    </w:p>
    <w:p w14:paraId="037FE8EE" w14:textId="77777777" w:rsidR="00012460" w:rsidRDefault="00012460" w:rsidP="00012460">
      <w:pPr>
        <w:spacing w:after="200" w:line="240" w:lineRule="auto"/>
        <w:rPr>
          <w:spacing w:val="-2"/>
          <w:kern w:val="2"/>
        </w:rPr>
      </w:pPr>
      <w:r w:rsidRPr="00853A44">
        <w:rPr>
          <w:spacing w:val="-2"/>
          <w:kern w:val="2"/>
        </w:rPr>
        <w:t>Bij de behandeling van een klacht zet de contactpersoon de procedure in werking. De contactpersoon controleert en bewaakt of een klacht volgens de procedure juist wordt behandeld, maar bemiddelt niet tussen klager en aangeklaagde. De belangrijkste taak van de contactpersoon is verwijzen naar de klachtenprocedure.</w:t>
      </w:r>
    </w:p>
    <w:p w14:paraId="5D17936E" w14:textId="127EF1A3" w:rsidR="00012460" w:rsidRPr="00012460" w:rsidRDefault="00012460" w:rsidP="00012460">
      <w:pPr>
        <w:spacing w:line="240" w:lineRule="auto"/>
        <w:rPr>
          <w:color w:val="00B050"/>
          <w:sz w:val="24"/>
          <w:szCs w:val="24"/>
        </w:rPr>
      </w:pPr>
      <w:r w:rsidRPr="00555694">
        <w:t>De contact</w:t>
      </w:r>
      <w:r w:rsidR="00FB040B">
        <w:t>persoon</w:t>
      </w:r>
      <w:r w:rsidRPr="00555694">
        <w:t xml:space="preserve"> van </w:t>
      </w:r>
      <w:r w:rsidR="00FB040B">
        <w:t>bs. De Maasköpkes</w:t>
      </w:r>
      <w:r>
        <w:t xml:space="preserve"> is M. </w:t>
      </w:r>
      <w:r w:rsidR="00FB040B">
        <w:t xml:space="preserve">van Baren </w:t>
      </w:r>
      <w:hyperlink r:id="rId28" w:history="1">
        <w:r w:rsidR="00FB040B" w:rsidRPr="00C3521E">
          <w:rPr>
            <w:rStyle w:val="Hyperlink"/>
          </w:rPr>
          <w:t>m.vanbaren@mosalira.nl</w:t>
        </w:r>
      </w:hyperlink>
      <w:r w:rsidR="00FB040B">
        <w:t xml:space="preserve"> </w:t>
      </w:r>
    </w:p>
    <w:p w14:paraId="6C7FB9CD" w14:textId="77777777" w:rsidR="00306E29" w:rsidRPr="00012460" w:rsidRDefault="00012460" w:rsidP="00012460">
      <w:pPr>
        <w:spacing w:line="240" w:lineRule="auto"/>
        <w:rPr>
          <w:b/>
          <w:color w:val="00B050"/>
          <w:sz w:val="24"/>
          <w:szCs w:val="24"/>
        </w:rPr>
      </w:pPr>
      <w:bookmarkStart w:id="32" w:name="_Toc530744075"/>
      <w:bookmarkStart w:id="33" w:name="_Toc7115042"/>
      <w:r w:rsidRPr="00FB040B">
        <w:rPr>
          <w:rStyle w:val="Kop2Char"/>
          <w:rFonts w:asciiTheme="minorHAnsi" w:hAnsiTheme="minorHAnsi"/>
          <w:color w:val="0070C0"/>
          <w:sz w:val="22"/>
          <w:szCs w:val="22"/>
        </w:rPr>
        <w:t xml:space="preserve">3.6 </w:t>
      </w:r>
      <w:r w:rsidR="00B90FF5" w:rsidRPr="00FB040B">
        <w:rPr>
          <w:rStyle w:val="Kop2Char"/>
          <w:rFonts w:asciiTheme="minorHAnsi" w:hAnsiTheme="minorHAnsi"/>
          <w:color w:val="0070C0"/>
          <w:sz w:val="22"/>
          <w:szCs w:val="22"/>
        </w:rPr>
        <w:t xml:space="preserve">Pedagogisch </w:t>
      </w:r>
      <w:r w:rsidR="00C72E47" w:rsidRPr="00FB040B">
        <w:rPr>
          <w:rStyle w:val="Kop2Char"/>
          <w:rFonts w:asciiTheme="minorHAnsi" w:hAnsiTheme="minorHAnsi"/>
          <w:color w:val="0070C0"/>
          <w:sz w:val="22"/>
          <w:szCs w:val="22"/>
        </w:rPr>
        <w:t>e</w:t>
      </w:r>
      <w:r w:rsidR="00B90FF5" w:rsidRPr="00FB040B">
        <w:rPr>
          <w:rStyle w:val="Kop2Char"/>
          <w:rFonts w:asciiTheme="minorHAnsi" w:hAnsiTheme="minorHAnsi"/>
          <w:color w:val="0070C0"/>
          <w:sz w:val="22"/>
          <w:szCs w:val="22"/>
        </w:rPr>
        <w:t>n didactisch handelen</w:t>
      </w:r>
      <w:bookmarkEnd w:id="32"/>
      <w:bookmarkEnd w:id="33"/>
      <w:r w:rsidR="00192AC0" w:rsidRPr="00012460">
        <w:rPr>
          <w:b/>
          <w:color w:val="00B050"/>
          <w:sz w:val="24"/>
          <w:szCs w:val="24"/>
        </w:rPr>
        <w:br/>
      </w:r>
      <w:r w:rsidRPr="00C72F81">
        <w:t>De sfeer waarin een kind opgroeit, is van groot belang om een volwaardig</w:t>
      </w:r>
      <w:r>
        <w:t xml:space="preserve"> mens te worden. Belangrijk is dat de </w:t>
      </w:r>
      <w:r w:rsidRPr="00C72F81">
        <w:t>kinderen veel leren en elke dag me</w:t>
      </w:r>
      <w:r>
        <w:t xml:space="preserve">t plezier naar school gaan. De scholen </w:t>
      </w:r>
      <w:r w:rsidRPr="00C72F81">
        <w:t xml:space="preserve">werken aan een fijne </w:t>
      </w:r>
      <w:r w:rsidRPr="00C72F81">
        <w:lastRenderedPageBreak/>
        <w:t>sfeer in de klassen en de leerkrach</w:t>
      </w:r>
      <w:r>
        <w:t xml:space="preserve">ten doen er alles aan om alles uit het </w:t>
      </w:r>
      <w:r w:rsidRPr="00C72F81">
        <w:t>kind te halen wa</w:t>
      </w:r>
      <w:r>
        <w:t>t erin zit. Daarbij speelt de</w:t>
      </w:r>
      <w:r w:rsidRPr="00C72F81">
        <w:t xml:space="preserve"> ouder een belangrijke, stimulerende rol. </w:t>
      </w:r>
      <w:r>
        <w:rPr>
          <w:sz w:val="16"/>
          <w:szCs w:val="16"/>
        </w:rPr>
        <w:br/>
      </w:r>
      <w:r>
        <w:t xml:space="preserve">Er wordt naar gestreefd </w:t>
      </w:r>
      <w:r w:rsidRPr="00C72F81">
        <w:t>de kinderen zaken als verdraagzaamheid, behulpzaamheid en de kunst van het luisteren naar een ander bij te brengen. Iedereen die zich thuis voelt bij onze</w:t>
      </w:r>
      <w:r>
        <w:t xml:space="preserve"> manier van werken is welkom. Belangrijk is </w:t>
      </w:r>
      <w:r w:rsidRPr="00C72F81">
        <w:t xml:space="preserve">alert </w:t>
      </w:r>
      <w:r>
        <w:t xml:space="preserve">te zijn </w:t>
      </w:r>
      <w:r w:rsidRPr="00C72F81">
        <w:t>op di</w:t>
      </w:r>
      <w:r>
        <w:t>scriminatie en pesten en het werken a</w:t>
      </w:r>
      <w:r w:rsidRPr="00C72F81">
        <w:t xml:space="preserve">an het voorkomen ervan. </w:t>
      </w:r>
      <w:r>
        <w:t xml:space="preserve">Mocht het toch een keer voorkomen, dan wordt er adequaat en snel ingegrepen. De </w:t>
      </w:r>
      <w:r w:rsidRPr="00C72F81">
        <w:t xml:space="preserve">kinderen </w:t>
      </w:r>
      <w:r>
        <w:t xml:space="preserve">worden </w:t>
      </w:r>
      <w:r w:rsidRPr="00C72F81">
        <w:t xml:space="preserve">steeds weer </w:t>
      </w:r>
      <w:r>
        <w:t xml:space="preserve">geïnformeerd </w:t>
      </w:r>
      <w:r w:rsidRPr="00C72F81">
        <w:t>dat er regels</w:t>
      </w:r>
      <w:r>
        <w:t xml:space="preserve"> en afspraken</w:t>
      </w:r>
      <w:r w:rsidRPr="00C72F81">
        <w:t xml:space="preserve"> gelden op school. Orde en regelmaat zorgen er voor dat er ruimte en aandacht voor elk kind is.  </w:t>
      </w:r>
    </w:p>
    <w:p w14:paraId="7B07DB50" w14:textId="77777777" w:rsidR="00306E29" w:rsidRPr="00F21F00" w:rsidRDefault="00F21F00" w:rsidP="00F21F00">
      <w:pPr>
        <w:pStyle w:val="Kop2"/>
        <w:rPr>
          <w:rFonts w:asciiTheme="minorHAnsi" w:hAnsiTheme="minorHAnsi"/>
          <w:sz w:val="22"/>
          <w:szCs w:val="22"/>
        </w:rPr>
      </w:pPr>
      <w:r>
        <w:rPr>
          <w:rFonts w:eastAsia="Times New Roman"/>
          <w:lang w:eastAsia="nl-NL"/>
        </w:rPr>
        <w:br/>
      </w:r>
      <w:bookmarkStart w:id="34" w:name="_Toc530744076"/>
      <w:bookmarkStart w:id="35" w:name="_Toc7115043"/>
      <w:r w:rsidRPr="00FB040B">
        <w:rPr>
          <w:rFonts w:asciiTheme="minorHAnsi" w:eastAsia="Times New Roman" w:hAnsiTheme="minorHAnsi"/>
          <w:color w:val="0070C0"/>
          <w:sz w:val="22"/>
          <w:szCs w:val="22"/>
          <w:lang w:eastAsia="nl-NL"/>
        </w:rPr>
        <w:t xml:space="preserve">3.7 </w:t>
      </w:r>
      <w:r w:rsidR="00306E29" w:rsidRPr="00FB040B">
        <w:rPr>
          <w:rFonts w:asciiTheme="minorHAnsi" w:eastAsia="Times New Roman" w:hAnsiTheme="minorHAnsi"/>
          <w:color w:val="0070C0"/>
          <w:sz w:val="22"/>
          <w:szCs w:val="22"/>
          <w:lang w:eastAsia="nl-NL"/>
        </w:rPr>
        <w:t>Onderwijs</w:t>
      </w:r>
      <w:bookmarkEnd w:id="34"/>
      <w:bookmarkEnd w:id="35"/>
      <w:r w:rsidR="00306E29" w:rsidRPr="00FB040B">
        <w:rPr>
          <w:rFonts w:asciiTheme="minorHAnsi" w:eastAsia="Times New Roman" w:hAnsiTheme="minorHAnsi"/>
          <w:color w:val="0070C0"/>
          <w:sz w:val="22"/>
          <w:szCs w:val="22"/>
          <w:lang w:eastAsia="nl-NL"/>
        </w:rPr>
        <w:t xml:space="preserve"> </w:t>
      </w:r>
    </w:p>
    <w:p w14:paraId="7775975A" w14:textId="77777777" w:rsidR="00F21F00" w:rsidRPr="00536FEF" w:rsidRDefault="00F21F00" w:rsidP="00F764C9">
      <w:pPr>
        <w:spacing w:after="158" w:line="240" w:lineRule="auto"/>
        <w:rPr>
          <w:rFonts w:ascii="Helvetica" w:hAnsi="Helvetica" w:cs="Helvetica"/>
          <w:color w:val="333333"/>
        </w:rPr>
      </w:pPr>
      <w:r w:rsidRPr="00536FEF">
        <w:rPr>
          <w:rFonts w:cstheme="minorHAnsi"/>
        </w:rPr>
        <w:t>Door het aanbieden van activiteiten, programma’s en voorlichting gericht op veilig gedrag en het voorkomen van onveilig gedrag, wordt de sociale veiligheid op de school en daarbuiten versterkt en wordt de weerbaarheid tegen onveilige situaties vergroot. Het gaat hierbij voornamelijk om aandacht voor de volgende thema’s:</w:t>
      </w:r>
    </w:p>
    <w:p w14:paraId="753C4B4F" w14:textId="77777777" w:rsidR="00F21F00" w:rsidRDefault="00F21F00" w:rsidP="0017262F">
      <w:pPr>
        <w:pStyle w:val="Lijstalinea"/>
        <w:numPr>
          <w:ilvl w:val="0"/>
          <w:numId w:val="20"/>
        </w:numPr>
        <w:spacing w:after="158" w:line="240" w:lineRule="auto"/>
        <w:rPr>
          <w:rFonts w:ascii="Helvetica" w:hAnsi="Helvetica" w:cs="Helvetica"/>
          <w:bCs/>
        </w:rPr>
      </w:pPr>
      <w:r w:rsidRPr="00536FEF">
        <w:rPr>
          <w:rFonts w:cstheme="minorHAnsi"/>
          <w:bCs/>
        </w:rPr>
        <w:t>Voorkomen en tegengaan van pesten</w:t>
      </w:r>
      <w:r w:rsidR="00F764C9">
        <w:rPr>
          <w:rFonts w:cstheme="minorHAnsi"/>
          <w:bCs/>
        </w:rPr>
        <w:t>; week tegen het pesten</w:t>
      </w:r>
      <w:r w:rsidRPr="00536FEF">
        <w:rPr>
          <w:rFonts w:ascii="Helvetica" w:hAnsi="Helvetica" w:cs="Helvetica"/>
          <w:bCs/>
        </w:rPr>
        <w:t xml:space="preserve"> </w:t>
      </w:r>
    </w:p>
    <w:p w14:paraId="2521FA08" w14:textId="77777777" w:rsidR="00F21F00" w:rsidRDefault="00F21F00" w:rsidP="0017262F">
      <w:pPr>
        <w:pStyle w:val="Lijstalinea"/>
        <w:numPr>
          <w:ilvl w:val="0"/>
          <w:numId w:val="20"/>
        </w:numPr>
        <w:spacing w:after="158" w:line="240" w:lineRule="auto"/>
        <w:rPr>
          <w:rFonts w:ascii="Helvetica" w:hAnsi="Helvetica" w:cs="Helvetica"/>
          <w:bCs/>
        </w:rPr>
      </w:pPr>
      <w:r w:rsidRPr="00536FEF">
        <w:rPr>
          <w:rFonts w:cstheme="minorHAnsi"/>
          <w:bCs/>
        </w:rPr>
        <w:t>Seksuele en relationele vorming</w:t>
      </w:r>
      <w:r w:rsidR="00F764C9">
        <w:rPr>
          <w:rFonts w:cstheme="minorHAnsi"/>
          <w:bCs/>
        </w:rPr>
        <w:t>; week van de Lentekriebels</w:t>
      </w:r>
      <w:r>
        <w:rPr>
          <w:rFonts w:ascii="Helvetica" w:hAnsi="Helvetica" w:cs="Helvetica"/>
          <w:bCs/>
        </w:rPr>
        <w:t xml:space="preserve"> </w:t>
      </w:r>
    </w:p>
    <w:p w14:paraId="2381C0C7" w14:textId="77777777" w:rsidR="00F21F00" w:rsidRPr="00536FEF" w:rsidRDefault="00F21F00" w:rsidP="0017262F">
      <w:pPr>
        <w:pStyle w:val="Lijstalinea"/>
        <w:numPr>
          <w:ilvl w:val="0"/>
          <w:numId w:val="20"/>
        </w:numPr>
        <w:spacing w:after="158" w:line="240" w:lineRule="auto"/>
        <w:rPr>
          <w:rFonts w:ascii="Helvetica" w:hAnsi="Helvetica" w:cs="Helvetica"/>
          <w:bCs/>
        </w:rPr>
      </w:pPr>
      <w:r w:rsidRPr="00536FEF">
        <w:rPr>
          <w:rFonts w:cstheme="minorHAnsi"/>
          <w:bCs/>
        </w:rPr>
        <w:t>Actief burgerschap en integratie</w:t>
      </w:r>
      <w:r w:rsidR="00F764C9">
        <w:rPr>
          <w:rFonts w:cstheme="minorHAnsi"/>
          <w:bCs/>
        </w:rPr>
        <w:t xml:space="preserve">; IPC </w:t>
      </w:r>
    </w:p>
    <w:p w14:paraId="43CD4ACA" w14:textId="77777777" w:rsidR="00F21F00" w:rsidRPr="00536FEF" w:rsidRDefault="00F21F00" w:rsidP="0017262F">
      <w:pPr>
        <w:pStyle w:val="Lijstalinea"/>
        <w:numPr>
          <w:ilvl w:val="0"/>
          <w:numId w:val="20"/>
        </w:numPr>
        <w:spacing w:after="158" w:line="240" w:lineRule="auto"/>
        <w:rPr>
          <w:rFonts w:ascii="Helvetica" w:hAnsi="Helvetica" w:cs="Helvetica"/>
          <w:bCs/>
        </w:rPr>
      </w:pPr>
      <w:r>
        <w:rPr>
          <w:rFonts w:cstheme="minorHAnsi"/>
          <w:bCs/>
        </w:rPr>
        <w:t>Sociale competenties</w:t>
      </w:r>
      <w:r w:rsidR="00F764C9">
        <w:rPr>
          <w:rFonts w:cstheme="minorHAnsi"/>
          <w:bCs/>
        </w:rPr>
        <w:t xml:space="preserve">; IPC, Cooperatief leren </w:t>
      </w:r>
    </w:p>
    <w:p w14:paraId="35BAFF93" w14:textId="77777777" w:rsidR="00F21F00" w:rsidRPr="00536FEF" w:rsidRDefault="00F21F00" w:rsidP="0017262F">
      <w:pPr>
        <w:pStyle w:val="Lijstalinea"/>
        <w:numPr>
          <w:ilvl w:val="0"/>
          <w:numId w:val="20"/>
        </w:numPr>
        <w:spacing w:after="158" w:line="240" w:lineRule="auto"/>
        <w:rPr>
          <w:rFonts w:ascii="Helvetica" w:hAnsi="Helvetica" w:cs="Helvetica"/>
          <w:bCs/>
        </w:rPr>
      </w:pPr>
      <w:r>
        <w:rPr>
          <w:rFonts w:cstheme="minorHAnsi"/>
          <w:bCs/>
        </w:rPr>
        <w:t>Mediawijsheid</w:t>
      </w:r>
      <w:r w:rsidR="00F764C9">
        <w:rPr>
          <w:rFonts w:cstheme="minorHAnsi"/>
          <w:bCs/>
        </w:rPr>
        <w:t>; week van de Mediawijsheid, gebruik van devices en internet, cyberpesten</w:t>
      </w:r>
    </w:p>
    <w:p w14:paraId="61EB7C39" w14:textId="77777777" w:rsidR="00F21F00" w:rsidRPr="00F764C9" w:rsidRDefault="00F21F00" w:rsidP="0017262F">
      <w:pPr>
        <w:pStyle w:val="Lijstalinea"/>
        <w:numPr>
          <w:ilvl w:val="0"/>
          <w:numId w:val="20"/>
        </w:numPr>
        <w:spacing w:after="158" w:line="240" w:lineRule="auto"/>
        <w:rPr>
          <w:rFonts w:ascii="Helvetica" w:hAnsi="Helvetica" w:cs="Helvetica"/>
          <w:bCs/>
        </w:rPr>
      </w:pPr>
      <w:r w:rsidRPr="00536FEF">
        <w:rPr>
          <w:rFonts w:cstheme="minorHAnsi"/>
          <w:bCs/>
        </w:rPr>
        <w:t>Tegengaan van radicalisering</w:t>
      </w:r>
      <w:r w:rsidR="00F764C9">
        <w:rPr>
          <w:rFonts w:cstheme="minorHAnsi"/>
          <w:bCs/>
        </w:rPr>
        <w:t xml:space="preserve">; IPC, inzet SMW </w:t>
      </w:r>
      <w:r w:rsidR="00F764C9">
        <w:rPr>
          <w:rFonts w:cstheme="minorHAnsi"/>
          <w:bCs/>
        </w:rPr>
        <w:br/>
      </w:r>
    </w:p>
    <w:p w14:paraId="22097E09" w14:textId="77777777" w:rsidR="00F764C9" w:rsidRPr="00FB040B" w:rsidRDefault="00F764C9" w:rsidP="00F764C9">
      <w:pPr>
        <w:pStyle w:val="Kop2"/>
        <w:rPr>
          <w:rFonts w:asciiTheme="minorHAnsi" w:hAnsiTheme="minorHAnsi" w:cstheme="minorHAnsi"/>
          <w:color w:val="0070C0"/>
          <w:sz w:val="22"/>
          <w:szCs w:val="22"/>
        </w:rPr>
      </w:pPr>
      <w:bookmarkStart w:id="36" w:name="_Toc530744077"/>
      <w:bookmarkStart w:id="37" w:name="_Toc7115044"/>
      <w:r w:rsidRPr="00FB040B">
        <w:rPr>
          <w:rFonts w:asciiTheme="minorHAnsi" w:hAnsiTheme="minorHAnsi" w:cstheme="minorHAnsi"/>
          <w:color w:val="0070C0"/>
          <w:sz w:val="22"/>
          <w:szCs w:val="22"/>
        </w:rPr>
        <w:t xml:space="preserve">3.8 </w:t>
      </w:r>
      <w:r w:rsidR="00306E29" w:rsidRPr="00FB040B">
        <w:rPr>
          <w:rFonts w:asciiTheme="minorHAnsi" w:hAnsiTheme="minorHAnsi" w:cstheme="minorHAnsi"/>
          <w:color w:val="0070C0"/>
          <w:sz w:val="22"/>
          <w:szCs w:val="22"/>
        </w:rPr>
        <w:t>Leerlingenzorg</w:t>
      </w:r>
      <w:bookmarkEnd w:id="36"/>
      <w:bookmarkEnd w:id="37"/>
    </w:p>
    <w:p w14:paraId="6134E540" w14:textId="77777777" w:rsidR="00F764C9" w:rsidRPr="00126A2C" w:rsidRDefault="00F764C9" w:rsidP="00F764C9">
      <w:pPr>
        <w:tabs>
          <w:tab w:val="left" w:pos="567"/>
          <w:tab w:val="left" w:pos="709"/>
        </w:tabs>
        <w:spacing w:after="158" w:line="240" w:lineRule="auto"/>
      </w:pPr>
      <w:r>
        <w:t xml:space="preserve">De </w:t>
      </w:r>
      <w:r w:rsidRPr="00F261D0">
        <w:t>zorgstructuur is er op gericht dat kinderen zoveel en lang mogelijk meedoen met de klas.</w:t>
      </w:r>
      <w:r w:rsidRPr="00126A2C">
        <w:t xml:space="preserve"> Kinderen die extra begeleiding nodig hebben </w:t>
      </w:r>
      <w:r>
        <w:t xml:space="preserve">zullen dit van de leerkracht, </w:t>
      </w:r>
      <w:r w:rsidRPr="00126A2C">
        <w:t xml:space="preserve">onderwijsassistent </w:t>
      </w:r>
      <w:r>
        <w:t xml:space="preserve">en intern begeleider leren. </w:t>
      </w:r>
      <w:r w:rsidRPr="00126A2C">
        <w:t>Indien er zorgen zijn over de ontwikkeling of thuissituat</w:t>
      </w:r>
      <w:r>
        <w:t xml:space="preserve">ie van een leerling en waar de school over wil </w:t>
      </w:r>
      <w:r w:rsidRPr="00E832AA">
        <w:t>sparren met partners uit het schoolnetwerk</w:t>
      </w:r>
      <w:r>
        <w:t>,</w:t>
      </w:r>
      <w:r w:rsidRPr="00E832AA">
        <w:t xml:space="preserve"> kan een leerling hierin besproken worden. De partners in dit knooppunt overleg zijn: de </w:t>
      </w:r>
      <w:r w:rsidR="00D37462">
        <w:t>jeugd</w:t>
      </w:r>
      <w:r w:rsidRPr="00E832AA">
        <w:t>arts, School Maatschappelijk Werk, ambtenaar leerplicht, Team Jeugd, IB-er</w:t>
      </w:r>
      <w:r w:rsidR="00D37462">
        <w:t>, indien nodig de leerkracht, directeur en eventueel de praktijkondersteuner HA</w:t>
      </w:r>
      <w:r w:rsidRPr="00E832AA">
        <w:t>.</w:t>
      </w:r>
      <w:r w:rsidRPr="00126A2C">
        <w:t xml:space="preserve"> </w:t>
      </w:r>
    </w:p>
    <w:p w14:paraId="454BBB1D" w14:textId="77777777" w:rsidR="00F764C9" w:rsidRPr="00E832AA" w:rsidRDefault="00F764C9" w:rsidP="00D37462">
      <w:pPr>
        <w:tabs>
          <w:tab w:val="left" w:pos="567"/>
          <w:tab w:val="left" w:pos="709"/>
        </w:tabs>
        <w:spacing w:after="158" w:line="240" w:lineRule="auto"/>
      </w:pPr>
      <w:r>
        <w:t xml:space="preserve">Voor alle leerlingen met een </w:t>
      </w:r>
      <w:r w:rsidRPr="00833812">
        <w:t>ondersteuningsbehoefte wordt zo passend mogelijk onderwijs gerealiseerd. Daartoe werken de scholen in het samenwerkingsverband samen. Op Zuid Limburgs-niveau ontstaat een ondersteuningscontinuüm van reguliere tot zware ondersteuning binnen de samenwerkingsverbanden passend onderwijs</w:t>
      </w:r>
      <w:r w:rsidRPr="00E832AA">
        <w:t xml:space="preserve">. Het ondersteuningscontinuüm bestaat uit 5 niveau ’s: </w:t>
      </w:r>
    </w:p>
    <w:p w14:paraId="055632D6" w14:textId="77777777" w:rsidR="00F764C9" w:rsidRPr="00E832AA" w:rsidRDefault="00F764C9" w:rsidP="0017262F">
      <w:pPr>
        <w:pStyle w:val="Lijstalinea"/>
        <w:numPr>
          <w:ilvl w:val="0"/>
          <w:numId w:val="20"/>
        </w:numPr>
        <w:tabs>
          <w:tab w:val="left" w:pos="567"/>
          <w:tab w:val="left" w:pos="709"/>
        </w:tabs>
        <w:spacing w:after="158" w:line="240" w:lineRule="auto"/>
      </w:pPr>
      <w:r w:rsidRPr="00E832AA">
        <w:t xml:space="preserve">Ondersteuningsniveau 1:  Onderwijs in de groep </w:t>
      </w:r>
    </w:p>
    <w:p w14:paraId="56E8F36A" w14:textId="77777777" w:rsidR="00F764C9" w:rsidRPr="00E832AA" w:rsidRDefault="00F764C9" w:rsidP="0017262F">
      <w:pPr>
        <w:pStyle w:val="Lijstalinea"/>
        <w:numPr>
          <w:ilvl w:val="0"/>
          <w:numId w:val="20"/>
        </w:numPr>
        <w:tabs>
          <w:tab w:val="left" w:pos="567"/>
          <w:tab w:val="left" w:pos="709"/>
        </w:tabs>
        <w:spacing w:after="158" w:line="240" w:lineRule="auto"/>
      </w:pPr>
      <w:r w:rsidRPr="00E832AA">
        <w:t xml:space="preserve">Ondersteuningsniveau 2:  Ondersteuning in de groep </w:t>
      </w:r>
    </w:p>
    <w:p w14:paraId="41CF01C6" w14:textId="77777777" w:rsidR="00F764C9" w:rsidRPr="00E832AA" w:rsidRDefault="00F764C9" w:rsidP="0017262F">
      <w:pPr>
        <w:pStyle w:val="Lijstalinea"/>
        <w:numPr>
          <w:ilvl w:val="0"/>
          <w:numId w:val="20"/>
        </w:numPr>
        <w:tabs>
          <w:tab w:val="left" w:pos="567"/>
          <w:tab w:val="left" w:pos="709"/>
        </w:tabs>
        <w:spacing w:after="158" w:line="240" w:lineRule="auto"/>
      </w:pPr>
      <w:r w:rsidRPr="00E832AA">
        <w:t>Ondersteuningsniveau 3:  Ondersteuning op school met interne deskundigen</w:t>
      </w:r>
    </w:p>
    <w:p w14:paraId="3D83E1B8" w14:textId="77777777" w:rsidR="00F764C9" w:rsidRPr="00E832AA" w:rsidRDefault="00F764C9" w:rsidP="0017262F">
      <w:pPr>
        <w:pStyle w:val="Lijstalinea"/>
        <w:numPr>
          <w:ilvl w:val="0"/>
          <w:numId w:val="20"/>
        </w:numPr>
        <w:tabs>
          <w:tab w:val="left" w:pos="567"/>
          <w:tab w:val="left" w:pos="709"/>
        </w:tabs>
        <w:spacing w:after="158" w:line="240" w:lineRule="auto"/>
      </w:pPr>
      <w:r w:rsidRPr="00E832AA">
        <w:t>Ondersteuningsniveau 4:  Ondersteuning op school met externe specialisten</w:t>
      </w:r>
    </w:p>
    <w:p w14:paraId="0777330D" w14:textId="77777777" w:rsidR="00F764C9" w:rsidRPr="00E832AA" w:rsidRDefault="00F764C9" w:rsidP="0017262F">
      <w:pPr>
        <w:pStyle w:val="Lijstalinea"/>
        <w:numPr>
          <w:ilvl w:val="0"/>
          <w:numId w:val="20"/>
        </w:numPr>
        <w:tabs>
          <w:tab w:val="left" w:pos="567"/>
          <w:tab w:val="left" w:pos="709"/>
        </w:tabs>
        <w:spacing w:after="158" w:line="240" w:lineRule="auto"/>
      </w:pPr>
      <w:r w:rsidRPr="00E832AA">
        <w:t xml:space="preserve">Ondersteuningsniveau 5: </w:t>
      </w:r>
      <w:r>
        <w:t xml:space="preserve"> </w:t>
      </w:r>
      <w:r w:rsidRPr="00E832AA">
        <w:t xml:space="preserve">Extra ondersteuning </w:t>
      </w:r>
      <w:r>
        <w:t xml:space="preserve">in </w:t>
      </w:r>
      <w:r w:rsidRPr="00E832AA">
        <w:t xml:space="preserve">speciaal (basis)onderwijs </w:t>
      </w:r>
    </w:p>
    <w:p w14:paraId="02EE4016" w14:textId="77777777" w:rsidR="00F764C9" w:rsidRPr="00E832AA" w:rsidRDefault="00F764C9" w:rsidP="00D37462">
      <w:pPr>
        <w:tabs>
          <w:tab w:val="left" w:pos="567"/>
          <w:tab w:val="left" w:pos="709"/>
        </w:tabs>
        <w:spacing w:after="158" w:line="240" w:lineRule="auto"/>
      </w:pPr>
      <w:r w:rsidRPr="00E832AA">
        <w:t xml:space="preserve">In het samenwerkingsverband wordt een onderscheid gemaakt tussen basisondersteuning en extra ondersteuning.  Alle basisscholen bieden de basisondersteuning (ondersteuningsniveau 1 tot en met 4). Dit doen zij autonoom of met behulp van netwerkpartners. Ondersteuningsniveau 5 is extra ondersteuning op het speciaal (basis)onderwijs. </w:t>
      </w:r>
    </w:p>
    <w:p w14:paraId="091D2E9D" w14:textId="77777777" w:rsidR="00F764C9" w:rsidRDefault="00F764C9" w:rsidP="00D37462">
      <w:pPr>
        <w:tabs>
          <w:tab w:val="left" w:pos="567"/>
          <w:tab w:val="left" w:pos="709"/>
        </w:tabs>
        <w:spacing w:after="158" w:line="240" w:lineRule="auto"/>
      </w:pPr>
      <w:r w:rsidRPr="00E832AA">
        <w:t xml:space="preserve">Elke school heeft een schoolondersteuningsprofiel: dit is een beschrijving van de voorzieningen die zijn getroffen voor leerlingen die ondersteuning nodig hebben. Het schoolondersteuningsprofiel geeft een </w:t>
      </w:r>
      <w:r w:rsidRPr="00E832AA">
        <w:lastRenderedPageBreak/>
        <w:t xml:space="preserve">beeld van de wijze waarop scholen het ondersteuningscontinuüm vorm geven. Het schoolondersteuningsprofiel </w:t>
      </w:r>
      <w:r w:rsidR="00D37462">
        <w:t xml:space="preserve">(SOP) </w:t>
      </w:r>
      <w:r w:rsidRPr="00E832AA">
        <w:t>is terugvinden op de website van de school.</w:t>
      </w:r>
    </w:p>
    <w:p w14:paraId="3F91ED5E" w14:textId="6B01944B" w:rsidR="00D37462" w:rsidRPr="00D37462" w:rsidRDefault="00D37462" w:rsidP="00D37462">
      <w:pPr>
        <w:tabs>
          <w:tab w:val="left" w:pos="567"/>
          <w:tab w:val="left" w:pos="709"/>
        </w:tabs>
        <w:spacing w:after="158" w:line="240" w:lineRule="auto"/>
        <w:rPr>
          <w:rStyle w:val="Kop3Char"/>
          <w:rFonts w:asciiTheme="minorHAnsi" w:hAnsiTheme="minorHAnsi" w:cstheme="minorHAnsi"/>
          <w:b w:val="0"/>
          <w:color w:val="auto"/>
        </w:rPr>
      </w:pPr>
      <w:bookmarkStart w:id="38" w:name="_Toc530744004"/>
      <w:bookmarkStart w:id="39" w:name="_Toc530744078"/>
      <w:bookmarkStart w:id="40" w:name="_Toc530744521"/>
      <w:bookmarkStart w:id="41" w:name="_Toc530744742"/>
      <w:bookmarkStart w:id="42" w:name="_Toc7093139"/>
      <w:bookmarkStart w:id="43" w:name="_Toc7114580"/>
      <w:bookmarkStart w:id="44" w:name="_Toc7115045"/>
      <w:r w:rsidRPr="00D37462">
        <w:rPr>
          <w:rStyle w:val="Kop3Char"/>
          <w:rFonts w:asciiTheme="minorHAnsi" w:hAnsiTheme="minorHAnsi" w:cstheme="minorHAnsi"/>
          <w:b w:val="0"/>
          <w:color w:val="auto"/>
        </w:rPr>
        <w:t>Verder staat de zorg uitgebreid beschreven in ons Beleidsdocument Zorg, dit is te vinden op de interne portal.</w:t>
      </w:r>
      <w:bookmarkEnd w:id="38"/>
      <w:bookmarkEnd w:id="39"/>
      <w:bookmarkEnd w:id="40"/>
      <w:bookmarkEnd w:id="41"/>
      <w:bookmarkEnd w:id="42"/>
      <w:bookmarkEnd w:id="43"/>
      <w:bookmarkEnd w:id="44"/>
      <w:r w:rsidRPr="00D37462">
        <w:rPr>
          <w:rStyle w:val="Kop3Char"/>
          <w:rFonts w:asciiTheme="minorHAnsi" w:hAnsiTheme="minorHAnsi" w:cstheme="minorHAnsi"/>
          <w:b w:val="0"/>
          <w:color w:val="auto"/>
        </w:rPr>
        <w:t xml:space="preserve"> </w:t>
      </w:r>
    </w:p>
    <w:p w14:paraId="5C4BFFB0" w14:textId="77777777" w:rsidR="00306E29" w:rsidRPr="00D37462" w:rsidRDefault="008B6118" w:rsidP="00D37462">
      <w:pPr>
        <w:pStyle w:val="Kop2"/>
        <w:rPr>
          <w:rFonts w:asciiTheme="minorHAnsi" w:hAnsiTheme="minorHAnsi" w:cstheme="minorHAnsi"/>
          <w:sz w:val="22"/>
          <w:szCs w:val="22"/>
        </w:rPr>
      </w:pPr>
      <w:r>
        <w:br/>
      </w:r>
      <w:bookmarkStart w:id="45" w:name="_Toc530744079"/>
      <w:bookmarkStart w:id="46" w:name="_Toc7115046"/>
      <w:r w:rsidR="00D37462" w:rsidRPr="00FB040B">
        <w:rPr>
          <w:rFonts w:asciiTheme="minorHAnsi" w:hAnsiTheme="minorHAnsi" w:cstheme="minorHAnsi"/>
          <w:color w:val="0070C0"/>
          <w:sz w:val="22"/>
          <w:szCs w:val="22"/>
        </w:rPr>
        <w:t>3.9 Verzuimbeleid</w:t>
      </w:r>
      <w:bookmarkEnd w:id="45"/>
      <w:bookmarkEnd w:id="46"/>
    </w:p>
    <w:p w14:paraId="6A9CD79B" w14:textId="77777777" w:rsidR="00D37462" w:rsidRPr="00FB040B" w:rsidRDefault="00D37462" w:rsidP="00D37462">
      <w:pPr>
        <w:pStyle w:val="Kop3"/>
        <w:rPr>
          <w:rFonts w:asciiTheme="minorHAnsi" w:hAnsiTheme="minorHAnsi" w:cstheme="minorHAnsi"/>
          <w:color w:val="0070C0"/>
        </w:rPr>
      </w:pPr>
      <w:bookmarkStart w:id="47" w:name="_Toc530744080"/>
      <w:bookmarkStart w:id="48" w:name="_Toc7115047"/>
      <w:r w:rsidRPr="00FB040B">
        <w:rPr>
          <w:rFonts w:asciiTheme="minorHAnsi" w:hAnsiTheme="minorHAnsi" w:cstheme="minorHAnsi"/>
          <w:color w:val="0070C0"/>
        </w:rPr>
        <w:t>3.9.1 Schoolverzuim leerlingen</w:t>
      </w:r>
      <w:bookmarkEnd w:id="47"/>
      <w:bookmarkEnd w:id="48"/>
    </w:p>
    <w:p w14:paraId="1E0838E4" w14:textId="77777777" w:rsidR="00D37462" w:rsidRPr="00AF550A" w:rsidRDefault="00D37462" w:rsidP="00D37462">
      <w:pPr>
        <w:tabs>
          <w:tab w:val="left" w:pos="567"/>
          <w:tab w:val="left" w:pos="709"/>
        </w:tabs>
        <w:spacing w:after="158" w:line="240" w:lineRule="auto"/>
        <w:rPr>
          <w:i/>
        </w:rPr>
      </w:pPr>
      <w:r w:rsidRPr="00AF550A">
        <w:t>Op basis van de Leerplichtwet voldoen de directeuren van alle scholen van MosaLira aan de verplichting om ongeoorloofd schoolverzuim te melden aan de leerplichtambtenaar van de gemeente waar de betreffende leerling staat ingeschreven. Wanneer niet aan bovenstaande verplichting is voldaan, dan is er sprake van vermoedelijk ongeoorloofd schoolverzuim. Dit kan een proces-verbaal tot gevolg hebben.</w:t>
      </w:r>
    </w:p>
    <w:p w14:paraId="3C7B45AA" w14:textId="77777777" w:rsidR="00D37462" w:rsidRPr="00AF550A" w:rsidRDefault="00D37462" w:rsidP="00D37462">
      <w:pPr>
        <w:tabs>
          <w:tab w:val="left" w:pos="567"/>
          <w:tab w:val="left" w:pos="709"/>
        </w:tabs>
        <w:spacing w:after="158" w:line="240" w:lineRule="auto"/>
      </w:pPr>
      <w:r w:rsidRPr="00AF550A">
        <w:t xml:space="preserve">In de schoolgidsen van </w:t>
      </w:r>
      <w:r>
        <w:t>onze school</w:t>
      </w:r>
      <w:r w:rsidRPr="00AF550A">
        <w:t xml:space="preserve"> staan de regels rondom schoolverzuim omschreven.</w:t>
      </w:r>
    </w:p>
    <w:p w14:paraId="602C657F" w14:textId="3FEB1536" w:rsidR="00D37462" w:rsidRPr="00AF550A" w:rsidRDefault="00D37462" w:rsidP="00D37462">
      <w:pPr>
        <w:tabs>
          <w:tab w:val="left" w:pos="567"/>
          <w:tab w:val="left" w:pos="709"/>
        </w:tabs>
        <w:spacing w:after="158" w:line="240" w:lineRule="auto"/>
        <w:rPr>
          <w:u w:val="single"/>
        </w:rPr>
      </w:pPr>
      <w:r w:rsidRPr="00AF550A">
        <w:rPr>
          <w:u w:val="single"/>
        </w:rPr>
        <w:t>Registratie schoolverzuim leerlingen</w:t>
      </w:r>
      <w:r>
        <w:rPr>
          <w:u w:val="single"/>
        </w:rPr>
        <w:t>:</w:t>
      </w:r>
      <w:r>
        <w:rPr>
          <w:u w:val="single"/>
        </w:rPr>
        <w:br/>
      </w:r>
      <w:r w:rsidRPr="00AF550A">
        <w:t>Binnen alle scholen van MosaLira wordt schoolverzuim van leerlingen geregistreerd.</w:t>
      </w:r>
      <w:r>
        <w:t xml:space="preserve"> De </w:t>
      </w:r>
      <w:r w:rsidR="00FB040B">
        <w:t>leerkracht</w:t>
      </w:r>
      <w:r>
        <w:t xml:space="preserve">es van onze niveaugroepen houden het verzuim bij in het leerlingvolgsysteem Esis. Het verzuim wordt nauw gevolgd en er wordt tijdig aan de bel getrokken wanneer leerlingen vaker te laat komen, veel ziek zijn, of ongeoorloofd afwezig zijn. De eerste stap is dat de </w:t>
      </w:r>
      <w:r w:rsidR="00FB040B">
        <w:t>leerkracht</w:t>
      </w:r>
      <w:r>
        <w:t xml:space="preserve"> het gesprek aangaat met ouders.</w:t>
      </w:r>
      <w:r>
        <w:br/>
        <w:t>Daarnaast is er periodiek overleg (buiten het Knooppunt) tussen IB-er, directie en leerplichtambtenaar om het verzuim te bespreken en acties te ondernemen. Mogelijke acties;</w:t>
      </w:r>
      <w:r>
        <w:br/>
        <w:t>- Bij veelvuldige ziekmeldingen; oproepen door jeugdarts.</w:t>
      </w:r>
      <w:r>
        <w:br/>
        <w:t xml:space="preserve">- Bij veel te laat komen; oproepen door leerplicht </w:t>
      </w:r>
      <w:r w:rsidR="00FA7E51">
        <w:t>of bespreken binnen het Knooppunt om te kijken of er opvoedondersteuning nodig is.</w:t>
      </w:r>
      <w:r w:rsidR="00FA7E51">
        <w:br/>
        <w:t xml:space="preserve">- Bij veel ongeoorloofd afwezigheid; oproepen door leerplicht. </w:t>
      </w:r>
    </w:p>
    <w:p w14:paraId="23517D06" w14:textId="74B13489" w:rsidR="00FA7E51" w:rsidRPr="00AF550A" w:rsidRDefault="008B6118" w:rsidP="00676F8B">
      <w:pPr>
        <w:rPr>
          <w:b/>
        </w:rPr>
      </w:pPr>
      <w:r>
        <w:t xml:space="preserve">Elke ochtend vult de leerkracht een absentenlijst in. De conciërge maakt rond 9 uur een rondje door de school. Hij loopt de absentielijsten na. Wanneer we van een leerling niets weten betreffende zijn/haar afwezigheid, dan belt de conciërge naar de ouders van deze leerling. </w:t>
      </w:r>
      <w:r w:rsidR="00FB040B">
        <w:t xml:space="preserve">Op de dagen dat de conciërge niet werkzaam is, vervult MT deze taak. </w:t>
      </w:r>
      <w:r w:rsidR="00FA7E51">
        <w:br/>
      </w:r>
      <w:r w:rsidR="00FA7E51">
        <w:br/>
      </w:r>
      <w:r w:rsidR="00FA7E51" w:rsidRPr="00FB040B">
        <w:rPr>
          <w:rFonts w:cstheme="minorHAnsi"/>
          <w:b/>
          <w:color w:val="0070C0"/>
        </w:rPr>
        <w:t>3.9.2 Ziekteverzuimbeleid personeel</w:t>
      </w:r>
      <w:r w:rsidR="00FA7E51" w:rsidRPr="00FA7E51">
        <w:rPr>
          <w:rFonts w:cstheme="minorHAnsi"/>
        </w:rPr>
        <w:br/>
      </w:r>
      <w:r w:rsidR="00FA7E51" w:rsidRPr="00AF550A">
        <w:t>Het ziekteverzuimbeleid van MosaLira is gericht op het voorkómen en verminderen van ziekteverzuim en arbeidsongeschiktheid van personeel. Alle afspraken rondom het ziekteverzuimbeleid van MosaLira zijn vastgelegd in een Verzuimprotocol.</w:t>
      </w:r>
      <w:r w:rsidR="00FA7E51" w:rsidRPr="00AF550A">
        <w:rPr>
          <w:b/>
        </w:rPr>
        <w:t xml:space="preserve"> </w:t>
      </w:r>
    </w:p>
    <w:p w14:paraId="0836170A" w14:textId="77777777" w:rsidR="00FA7E51" w:rsidRDefault="00FA7E51" w:rsidP="00FA7E51">
      <w:pPr>
        <w:tabs>
          <w:tab w:val="left" w:pos="567"/>
          <w:tab w:val="left" w:pos="709"/>
        </w:tabs>
        <w:spacing w:after="158" w:line="240" w:lineRule="auto"/>
      </w:pPr>
      <w:r w:rsidRPr="00AF550A">
        <w:t>MosaLira benadrukt het belang van het voeren van een goed ziekteverzuim- en gezondheidsbeleid vanuit:</w:t>
      </w:r>
    </w:p>
    <w:p w14:paraId="1E1E9587" w14:textId="77777777" w:rsidR="00FA7E51" w:rsidRDefault="00FA7E51" w:rsidP="0017262F">
      <w:pPr>
        <w:pStyle w:val="Lijstalinea"/>
        <w:numPr>
          <w:ilvl w:val="0"/>
          <w:numId w:val="21"/>
        </w:numPr>
        <w:tabs>
          <w:tab w:val="left" w:pos="567"/>
        </w:tabs>
        <w:spacing w:after="158" w:line="240" w:lineRule="auto"/>
        <w:ind w:left="567" w:hanging="207"/>
      </w:pPr>
      <w:r w:rsidRPr="00EC426B">
        <w:t>haar strategisch beleid: zorg dragen voor het vastleggen van de verschillende verantwoordelijkheden en bevoegdheden</w:t>
      </w:r>
    </w:p>
    <w:p w14:paraId="165B2D0B" w14:textId="77777777" w:rsidR="00FA7E51" w:rsidRDefault="00FA7E51" w:rsidP="0017262F">
      <w:pPr>
        <w:pStyle w:val="Lijstalinea"/>
        <w:numPr>
          <w:ilvl w:val="0"/>
          <w:numId w:val="21"/>
        </w:numPr>
        <w:tabs>
          <w:tab w:val="left" w:pos="567"/>
        </w:tabs>
        <w:spacing w:after="158" w:line="240" w:lineRule="auto"/>
        <w:ind w:left="567"/>
      </w:pPr>
      <w:r w:rsidRPr="00EC426B">
        <w:t>haar personeelsbeleid: zorg voor de inzet van de juiste personeelsinstrumenten in onderlinge samenhang v</w:t>
      </w:r>
      <w:r>
        <w:t>oor het welzijn van medewerkers</w:t>
      </w:r>
    </w:p>
    <w:p w14:paraId="42DBC009" w14:textId="77777777" w:rsidR="00FA7E51" w:rsidRDefault="00FA7E51" w:rsidP="0017262F">
      <w:pPr>
        <w:pStyle w:val="Lijstalinea"/>
        <w:numPr>
          <w:ilvl w:val="0"/>
          <w:numId w:val="21"/>
        </w:numPr>
        <w:tabs>
          <w:tab w:val="left" w:pos="567"/>
          <w:tab w:val="left" w:pos="709"/>
        </w:tabs>
        <w:spacing w:after="158" w:line="240" w:lineRule="auto"/>
      </w:pPr>
      <w:r w:rsidRPr="00EC426B">
        <w:t>haar kwaliteitsbeleid: aandacht voor continue ontwik</w:t>
      </w:r>
      <w:r>
        <w:t>keling van het personeelsbeleid</w:t>
      </w:r>
    </w:p>
    <w:p w14:paraId="0362E63A" w14:textId="77777777" w:rsidR="00FA7E51" w:rsidRPr="00EC426B" w:rsidRDefault="00FA7E51" w:rsidP="0017262F">
      <w:pPr>
        <w:pStyle w:val="Lijstalinea"/>
        <w:numPr>
          <w:ilvl w:val="0"/>
          <w:numId w:val="21"/>
        </w:numPr>
        <w:tabs>
          <w:tab w:val="left" w:pos="567"/>
        </w:tabs>
        <w:spacing w:after="158" w:line="240" w:lineRule="auto"/>
        <w:ind w:left="567" w:hanging="207"/>
      </w:pPr>
      <w:r w:rsidRPr="00EC426B">
        <w:t xml:space="preserve">de (Arbo)wet: zorgen voor een veilige, gezonde werkomgeving waarin </w:t>
      </w:r>
      <w:r>
        <w:t>medewerkers zich prettig voelen</w:t>
      </w:r>
    </w:p>
    <w:p w14:paraId="0426E117" w14:textId="77777777" w:rsidR="00FA7E51" w:rsidRPr="00AF550A" w:rsidRDefault="00FA7E51" w:rsidP="00FA7E51">
      <w:pPr>
        <w:tabs>
          <w:tab w:val="left" w:pos="567"/>
          <w:tab w:val="left" w:pos="709"/>
        </w:tabs>
        <w:spacing w:after="158" w:line="240" w:lineRule="auto"/>
        <w:rPr>
          <w:u w:val="single"/>
        </w:rPr>
      </w:pPr>
      <w:r w:rsidRPr="00AF550A">
        <w:rPr>
          <w:u w:val="single"/>
        </w:rPr>
        <w:lastRenderedPageBreak/>
        <w:t>Registratie ziekteverzuim personeel:</w:t>
      </w:r>
      <w:r>
        <w:rPr>
          <w:u w:val="single"/>
        </w:rPr>
        <w:br/>
      </w:r>
      <w:r w:rsidR="00676F8B">
        <w:t>R</w:t>
      </w:r>
      <w:r w:rsidRPr="00AF550A">
        <w:t xml:space="preserve">egistreren van ziekteverzuim personeel </w:t>
      </w:r>
      <w:r w:rsidR="00676F8B">
        <w:t>wordt in Afas weggezet.</w:t>
      </w:r>
      <w:r w:rsidRPr="00AF550A">
        <w:t xml:space="preserve"> </w:t>
      </w:r>
    </w:p>
    <w:p w14:paraId="6295F4AA" w14:textId="77777777" w:rsidR="00FA7E51" w:rsidRPr="00FA7E51" w:rsidRDefault="00FA7E51" w:rsidP="00FA7E51">
      <w:pPr>
        <w:pStyle w:val="Kop3"/>
        <w:rPr>
          <w:rFonts w:asciiTheme="minorHAnsi" w:hAnsiTheme="minorHAnsi" w:cstheme="minorHAnsi"/>
          <w:b w:val="0"/>
          <w:color w:val="auto"/>
        </w:rPr>
      </w:pPr>
    </w:p>
    <w:p w14:paraId="36F05F03" w14:textId="48953C04" w:rsidR="007932FB" w:rsidRPr="007932FB" w:rsidRDefault="003D22E3" w:rsidP="007932FB">
      <w:pPr>
        <w:rPr>
          <w:rFonts w:eastAsia="Times New Roman" w:cstheme="minorHAnsi"/>
          <w:color w:val="000000"/>
          <w:lang w:eastAsia="nl-NL"/>
        </w:rPr>
      </w:pPr>
      <w:r w:rsidRPr="00FB040B">
        <w:rPr>
          <w:noProof/>
          <w:color w:val="0070C0"/>
        </w:rPr>
        <w:drawing>
          <wp:anchor distT="0" distB="0" distL="114300" distR="114300" simplePos="0" relativeHeight="251720704" behindDoc="0" locked="0" layoutInCell="1" allowOverlap="1" wp14:anchorId="29D034F1" wp14:editId="338BDADE">
            <wp:simplePos x="0" y="0"/>
            <wp:positionH relativeFrom="column">
              <wp:posOffset>4938395</wp:posOffset>
            </wp:positionH>
            <wp:positionV relativeFrom="paragraph">
              <wp:posOffset>86360</wp:posOffset>
            </wp:positionV>
            <wp:extent cx="887730" cy="1181100"/>
            <wp:effectExtent l="0" t="0" r="7620" b="0"/>
            <wp:wrapThrough wrapText="bothSides">
              <wp:wrapPolygon edited="0">
                <wp:start x="0" y="0"/>
                <wp:lineTo x="0" y="21252"/>
                <wp:lineTo x="21322" y="21252"/>
                <wp:lineTo x="21322" y="0"/>
                <wp:lineTo x="0" y="0"/>
              </wp:wrapPolygon>
            </wp:wrapThrough>
            <wp:docPr id="2" name="Afbeelding 2" descr="https://www.gezondeschool.nl/sites/default/files/styles/wysiwyg_image/public/Logo%20Gezonde%20School%20200x266px.jpg?itok=aStooe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gezondeschool.nl/sites/default/files/styles/wysiwyg_image/public/Logo%20Gezonde%20School%20200x266px.jpg?itok=aStooeuq"/>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7730" cy="11811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9" w:name="_Toc530744081"/>
      <w:bookmarkStart w:id="50" w:name="_Toc7115048"/>
      <w:r w:rsidR="008B6118" w:rsidRPr="00FB040B">
        <w:rPr>
          <w:rStyle w:val="Kop2Char"/>
          <w:rFonts w:asciiTheme="minorHAnsi" w:hAnsiTheme="minorHAnsi" w:cstheme="minorHAnsi"/>
          <w:color w:val="0070C0"/>
          <w:sz w:val="22"/>
          <w:szCs w:val="22"/>
        </w:rPr>
        <w:t xml:space="preserve">3.10 </w:t>
      </w:r>
      <w:r w:rsidR="00306E29" w:rsidRPr="00FB040B">
        <w:rPr>
          <w:rStyle w:val="Kop2Char"/>
          <w:rFonts w:asciiTheme="minorHAnsi" w:hAnsiTheme="minorHAnsi" w:cstheme="minorHAnsi"/>
          <w:color w:val="0070C0"/>
          <w:sz w:val="22"/>
          <w:szCs w:val="22"/>
        </w:rPr>
        <w:t>Gezonde school</w:t>
      </w:r>
      <w:bookmarkEnd w:id="49"/>
      <w:bookmarkEnd w:id="50"/>
      <w:r w:rsidR="00306E29" w:rsidRPr="00FB040B">
        <w:rPr>
          <w:b/>
          <w:color w:val="0070C0"/>
          <w:sz w:val="24"/>
          <w:szCs w:val="24"/>
        </w:rPr>
        <w:t xml:space="preserve"> </w:t>
      </w:r>
      <w:r w:rsidR="008B6118">
        <w:rPr>
          <w:b/>
          <w:color w:val="00B050"/>
          <w:sz w:val="24"/>
          <w:szCs w:val="24"/>
        </w:rPr>
        <w:br/>
      </w:r>
      <w:r w:rsidR="007932FB">
        <w:rPr>
          <w:rFonts w:ascii="Arial" w:eastAsia="Times New Roman" w:hAnsi="Arial" w:cs="Arial"/>
          <w:b/>
          <w:bCs/>
          <w:i/>
          <w:iCs/>
          <w:color w:val="000000"/>
          <w:lang w:eastAsia="nl-NL"/>
        </w:rPr>
        <w:br/>
      </w:r>
      <w:r w:rsidR="007932FB" w:rsidRPr="007932FB">
        <w:rPr>
          <w:rFonts w:eastAsia="Times New Roman" w:cstheme="minorHAnsi"/>
          <w:b/>
          <w:bCs/>
          <w:i/>
          <w:iCs/>
          <w:color w:val="000000"/>
          <w:lang w:eastAsia="nl-NL"/>
        </w:rPr>
        <w:t>Bewegen &amp; Sport</w:t>
      </w:r>
      <w:r w:rsidR="007932FB" w:rsidRPr="007932FB">
        <w:rPr>
          <w:rFonts w:eastAsia="Times New Roman" w:cstheme="minorHAnsi"/>
          <w:b/>
          <w:bCs/>
          <w:i/>
          <w:iCs/>
          <w:color w:val="000000"/>
          <w:lang w:eastAsia="nl-NL"/>
        </w:rPr>
        <w:br/>
      </w:r>
      <w:r w:rsidR="007932FB" w:rsidRPr="007932FB">
        <w:rPr>
          <w:rFonts w:eastAsia="Times New Roman" w:cstheme="minorHAnsi"/>
          <w:color w:val="000000"/>
          <w:lang w:eastAsia="nl-NL"/>
        </w:rPr>
        <w:t>Sinds schooljaar 2015-2016 mogen wij ons een Gezonde School noemen op het gebied van ‘bewegen en sport’. Zo hebben we een vakleerkracht voor de gymlessen, er is structureel naschools beweegaanbod, onze leerlingen nemen deel aan Maastrichtse Kampioenschappen en we organiseren elk jaar een sportdag voor alle leerlingen. We vinden dit dan ook een belangrijk thema!</w:t>
      </w:r>
    </w:p>
    <w:p w14:paraId="7129799B" w14:textId="1FE7F487" w:rsidR="007932FB" w:rsidRPr="007932FB" w:rsidRDefault="007932FB" w:rsidP="007932FB">
      <w:pPr>
        <w:rPr>
          <w:rFonts w:eastAsia="Times New Roman" w:cstheme="minorHAnsi"/>
          <w:color w:val="000000"/>
          <w:lang w:eastAsia="nl-NL"/>
        </w:rPr>
      </w:pPr>
      <w:r w:rsidRPr="007932FB">
        <w:rPr>
          <w:rFonts w:eastAsia="Times New Roman" w:cstheme="minorHAnsi"/>
          <w:b/>
          <w:bCs/>
          <w:i/>
          <w:iCs/>
          <w:color w:val="000000"/>
          <w:lang w:eastAsia="nl-NL"/>
        </w:rPr>
        <w:t>Voeding</w:t>
      </w:r>
      <w:r w:rsidRPr="007932FB">
        <w:rPr>
          <w:rFonts w:eastAsia="Times New Roman" w:cstheme="minorHAnsi"/>
          <w:b/>
          <w:bCs/>
          <w:i/>
          <w:iCs/>
          <w:color w:val="000000"/>
          <w:lang w:eastAsia="nl-NL"/>
        </w:rPr>
        <w:br/>
      </w:r>
      <w:r w:rsidRPr="007932FB">
        <w:rPr>
          <w:rFonts w:eastAsia="Times New Roman" w:cstheme="minorHAnsi"/>
          <w:color w:val="000000"/>
          <w:lang w:eastAsia="nl-NL"/>
        </w:rPr>
        <w:t>Daarnaast hebben we sinds schooljaar 2016-2017 het tweede vignet binnen: ‘voeding’.</w:t>
      </w:r>
      <w:r>
        <w:rPr>
          <w:rFonts w:eastAsia="Times New Roman" w:cstheme="minorHAnsi"/>
          <w:color w:val="000000"/>
          <w:lang w:eastAsia="nl-NL"/>
        </w:rPr>
        <w:t xml:space="preserve"> </w:t>
      </w:r>
      <w:r w:rsidRPr="007932FB">
        <w:rPr>
          <w:rFonts w:eastAsia="Times New Roman" w:cstheme="minorHAnsi"/>
          <w:color w:val="000000"/>
          <w:lang w:eastAsia="nl-NL"/>
        </w:rPr>
        <w:t>Gedurende het schooljaar hebben we een nieuw voedingsbeleid geschreven. Op initiatief van onze GGD en gemeente wordt er een actief beleid gevoerd om kinderen met overgewicht te stimuleren tot gezonder eten, leven en bewegen.</w:t>
      </w:r>
      <w:r>
        <w:rPr>
          <w:rFonts w:eastAsia="Times New Roman" w:cstheme="minorHAnsi"/>
          <w:color w:val="000000"/>
          <w:lang w:eastAsia="nl-NL"/>
        </w:rPr>
        <w:t xml:space="preserve"> </w:t>
      </w:r>
      <w:r w:rsidRPr="007932FB">
        <w:rPr>
          <w:rFonts w:eastAsia="Times New Roman" w:cstheme="minorHAnsi"/>
          <w:color w:val="000000"/>
          <w:lang w:eastAsia="nl-NL"/>
        </w:rPr>
        <w:t>Wij, als school, vinden het daarnaast belangrijk dat gezond eten en voldoende water drinken voor iedereen heel normaal is en dat het makkelijk is. Gezond eten draagt namelijk bij aan een goede ontwikkeling! Onze leerlingen krijgen daarom fruit op school en hebben een eigen bidon om op school water te drinken.</w:t>
      </w:r>
    </w:p>
    <w:p w14:paraId="13079197" w14:textId="209C9BAA" w:rsidR="007932FB" w:rsidRPr="007932FB" w:rsidRDefault="007932FB" w:rsidP="007932FB">
      <w:pPr>
        <w:rPr>
          <w:rFonts w:eastAsia="Times New Roman" w:cstheme="minorHAnsi"/>
          <w:color w:val="000000"/>
          <w:lang w:eastAsia="nl-NL"/>
        </w:rPr>
      </w:pPr>
      <w:r w:rsidRPr="007932FB">
        <w:rPr>
          <w:rFonts w:eastAsia="Times New Roman" w:cstheme="minorHAnsi"/>
          <w:color w:val="000000"/>
          <w:lang w:eastAsia="nl-NL"/>
        </w:rPr>
        <w:t>Ons beleid richt zich op het stimuleren van en adviseren over gezonde voeding en het drinken van voldoende water. We hanteren bij deze adviezen de richtlijnen van het voedingscentrum en de nieuwe schijf van vijf. Om kinderen bewust te maken van gezonde voeding en het drinken van voldoende water organiseren we verschillende activiteiten rondom dit thema en geven we les aan de hand van van de methode ‘Smaaklessen’.</w:t>
      </w:r>
    </w:p>
    <w:p w14:paraId="7F73979F" w14:textId="00B93EF7" w:rsidR="007932FB" w:rsidRPr="007932FB" w:rsidRDefault="007932FB" w:rsidP="007932FB">
      <w:pPr>
        <w:rPr>
          <w:rFonts w:eastAsia="Times New Roman" w:cstheme="minorHAnsi"/>
          <w:bCs/>
          <w:iCs/>
          <w:color w:val="000000"/>
          <w:lang w:eastAsia="nl-NL"/>
        </w:rPr>
      </w:pPr>
      <w:r w:rsidRPr="007932FB">
        <w:rPr>
          <w:rFonts w:eastAsia="Times New Roman" w:cstheme="minorHAnsi"/>
          <w:b/>
          <w:bCs/>
          <w:i/>
          <w:iCs/>
          <w:color w:val="000000"/>
          <w:lang w:eastAsia="nl-NL"/>
        </w:rPr>
        <w:t>Relaties &amp; Seksualiteit</w:t>
      </w:r>
      <w:r>
        <w:rPr>
          <w:rFonts w:eastAsia="Times New Roman" w:cstheme="minorHAnsi"/>
          <w:b/>
          <w:bCs/>
          <w:i/>
          <w:iCs/>
          <w:color w:val="000000"/>
          <w:lang w:eastAsia="nl-NL"/>
        </w:rPr>
        <w:br/>
      </w:r>
      <w:r w:rsidRPr="007932FB">
        <w:rPr>
          <w:rFonts w:eastAsia="Times New Roman" w:cstheme="minorHAnsi"/>
          <w:bCs/>
          <w:iCs/>
          <w:color w:val="000000"/>
          <w:lang w:eastAsia="nl-NL"/>
        </w:rPr>
        <w:t>In het daaropvolgende schooljaar, 2017-2018, hebben we ons georiënteerd op een volgend thema van de Gezonde School. We zijn met begeleiding van de GGD aan de slag gegaan met het thema relaties &amp; seksualiteit. Eerder al heeft het team van BS De Maasköpkes al een training gevolgd om les te kunnen geven over dit thema. De bijpassende methode om de lessen vorm te geven, Kriebels in je Buik’ hebben we afgelopen schooljaar al aangeschaft.</w:t>
      </w:r>
    </w:p>
    <w:p w14:paraId="3A555FBE" w14:textId="6E66CDFA" w:rsidR="007932FB" w:rsidRPr="007932FB" w:rsidRDefault="007932FB" w:rsidP="007932FB">
      <w:pPr>
        <w:rPr>
          <w:rFonts w:eastAsia="Times New Roman" w:cstheme="minorHAnsi"/>
          <w:bCs/>
          <w:iCs/>
          <w:color w:val="000000"/>
          <w:lang w:eastAsia="nl-NL"/>
        </w:rPr>
      </w:pPr>
      <w:r w:rsidRPr="007932FB">
        <w:rPr>
          <w:rFonts w:eastAsia="Times New Roman" w:cstheme="minorHAnsi"/>
          <w:bCs/>
          <w:iCs/>
          <w:color w:val="000000"/>
          <w:lang w:eastAsia="nl-NL"/>
        </w:rPr>
        <w:t xml:space="preserve">Vanaf dit schooljaar gaan we daarmee aan de slag. In de onderbouw worden jaarlijks 4 lessen uit deze methode gegeven. In de bovenbouw 8 lessen per schooljaar. </w:t>
      </w:r>
      <w:r w:rsidRPr="007932FB">
        <w:rPr>
          <w:rFonts w:eastAsia="Times New Roman" w:cstheme="minorHAnsi"/>
          <w:color w:val="000000"/>
          <w:lang w:eastAsia="nl-NL"/>
        </w:rPr>
        <w:t>Daarnaast besteden we in de projectweek ‘week van de lentekriebels’ extra aandacht aan dit thema in alle groepen. In het voorjaar van 2019 hebben we het vignet voor dit thema behaald.</w:t>
      </w:r>
    </w:p>
    <w:p w14:paraId="7846D842" w14:textId="77777777" w:rsidR="007932FB" w:rsidRPr="007932FB" w:rsidRDefault="007932FB" w:rsidP="007932FB">
      <w:pPr>
        <w:rPr>
          <w:rFonts w:eastAsia="Times New Roman" w:cstheme="minorHAnsi"/>
          <w:color w:val="000000"/>
          <w:lang w:eastAsia="nl-NL"/>
        </w:rPr>
      </w:pPr>
      <w:r w:rsidRPr="007932FB">
        <w:rPr>
          <w:rFonts w:eastAsia="Times New Roman" w:cstheme="minorHAnsi"/>
          <w:b/>
          <w:bCs/>
          <w:i/>
          <w:iCs/>
          <w:color w:val="000000"/>
          <w:lang w:eastAsia="nl-NL"/>
        </w:rPr>
        <w:t>Overige thema’s</w:t>
      </w:r>
      <w:r w:rsidRPr="007932FB">
        <w:rPr>
          <w:rFonts w:eastAsia="Times New Roman" w:cstheme="minorHAnsi"/>
          <w:b/>
          <w:bCs/>
          <w:i/>
          <w:iCs/>
          <w:color w:val="000000"/>
          <w:lang w:eastAsia="nl-NL"/>
        </w:rPr>
        <w:br/>
      </w:r>
      <w:r w:rsidRPr="007932FB">
        <w:rPr>
          <w:rFonts w:eastAsia="Times New Roman" w:cstheme="minorHAnsi"/>
          <w:color w:val="000000"/>
          <w:lang w:eastAsia="nl-NL"/>
        </w:rPr>
        <w:t xml:space="preserve">In schooljaar 2019-2020 gaan we verder met de Gezonde School-aanpak. We willen behouden en verbeteren wat we nu al doen. Zo willen we op het gebieden van bewegen &amp; sport volgend schooljaar starten met een leerlingvolgsysteem voor de gymlessen en willen we nog structureler naschools sporten kunnen aanbieden. </w:t>
      </w:r>
    </w:p>
    <w:p w14:paraId="3B06DD0C" w14:textId="77777777" w:rsidR="007932FB" w:rsidRPr="007932FB" w:rsidRDefault="007932FB" w:rsidP="007932FB">
      <w:pPr>
        <w:rPr>
          <w:rFonts w:eastAsia="Times New Roman" w:cstheme="minorHAnsi"/>
          <w:color w:val="000000"/>
          <w:lang w:eastAsia="nl-NL"/>
        </w:rPr>
      </w:pPr>
      <w:r w:rsidRPr="007932FB">
        <w:rPr>
          <w:rFonts w:eastAsia="Times New Roman" w:cstheme="minorHAnsi"/>
          <w:color w:val="000000"/>
          <w:lang w:eastAsia="nl-NL"/>
        </w:rPr>
        <w:lastRenderedPageBreak/>
        <w:t>Daarnaast doen we al heel veel op het gebied van welvinden. We nemen sociogrammen af, we hebben gouden regels en hanteren een anti-pest protocol. Binnen dit thema is ook een certificaat van de Gezonde School te behalen. Dit willen we graag in schooljaar 2019-2020 behalen.</w:t>
      </w:r>
    </w:p>
    <w:p w14:paraId="5ED2A204" w14:textId="77777777" w:rsidR="00306E29" w:rsidRPr="007932FB" w:rsidRDefault="006B26FE" w:rsidP="006B26FE">
      <w:pPr>
        <w:pStyle w:val="Kop2"/>
        <w:rPr>
          <w:rFonts w:asciiTheme="minorHAnsi" w:hAnsiTheme="minorHAnsi" w:cstheme="minorHAnsi"/>
          <w:color w:val="0070C0"/>
          <w:sz w:val="22"/>
          <w:szCs w:val="22"/>
        </w:rPr>
      </w:pPr>
      <w:bookmarkStart w:id="51" w:name="_Toc530744082"/>
      <w:bookmarkStart w:id="52" w:name="_Toc7115049"/>
      <w:r w:rsidRPr="007932FB">
        <w:rPr>
          <w:rFonts w:asciiTheme="minorHAnsi" w:hAnsiTheme="minorHAnsi" w:cstheme="minorHAnsi"/>
          <w:color w:val="0070C0"/>
          <w:sz w:val="22"/>
          <w:szCs w:val="22"/>
        </w:rPr>
        <w:t xml:space="preserve">3.11 </w:t>
      </w:r>
      <w:r w:rsidR="00306E29" w:rsidRPr="007932FB">
        <w:rPr>
          <w:rFonts w:asciiTheme="minorHAnsi" w:hAnsiTheme="minorHAnsi" w:cstheme="minorHAnsi"/>
          <w:color w:val="0070C0"/>
          <w:sz w:val="22"/>
          <w:szCs w:val="22"/>
        </w:rPr>
        <w:t>Schoolgebouw en omgeving</w:t>
      </w:r>
      <w:bookmarkEnd w:id="51"/>
      <w:bookmarkEnd w:id="52"/>
      <w:r w:rsidR="00306E29" w:rsidRPr="007932FB">
        <w:rPr>
          <w:rFonts w:asciiTheme="minorHAnsi" w:hAnsiTheme="minorHAnsi" w:cstheme="minorHAnsi"/>
          <w:color w:val="0070C0"/>
          <w:sz w:val="22"/>
          <w:szCs w:val="22"/>
        </w:rPr>
        <w:t xml:space="preserve"> </w:t>
      </w:r>
    </w:p>
    <w:p w14:paraId="519E6B6A" w14:textId="77777777" w:rsidR="006B26FE" w:rsidRPr="007932FB" w:rsidRDefault="006B26FE" w:rsidP="006B26FE">
      <w:pPr>
        <w:pStyle w:val="Kop3"/>
        <w:rPr>
          <w:rFonts w:asciiTheme="minorHAnsi" w:eastAsia="Times New Roman" w:hAnsiTheme="minorHAnsi" w:cstheme="minorHAnsi"/>
          <w:color w:val="0070C0"/>
          <w:lang w:eastAsia="nl-NL"/>
        </w:rPr>
      </w:pPr>
      <w:bookmarkStart w:id="53" w:name="_Toc530744083"/>
      <w:bookmarkStart w:id="54" w:name="_Toc7115050"/>
      <w:r w:rsidRPr="007932FB">
        <w:rPr>
          <w:rFonts w:asciiTheme="minorHAnsi" w:eastAsia="Times New Roman" w:hAnsiTheme="minorHAnsi" w:cstheme="minorHAnsi"/>
          <w:color w:val="0070C0"/>
          <w:lang w:eastAsia="nl-NL"/>
        </w:rPr>
        <w:t>3.11.1 RI&amp;E</w:t>
      </w:r>
      <w:bookmarkEnd w:id="53"/>
      <w:bookmarkEnd w:id="54"/>
    </w:p>
    <w:p w14:paraId="458B93EE" w14:textId="77777777" w:rsidR="006B26FE" w:rsidRPr="00666164" w:rsidRDefault="006B26FE" w:rsidP="006B26FE">
      <w:pPr>
        <w:tabs>
          <w:tab w:val="left" w:pos="567"/>
          <w:tab w:val="left" w:pos="709"/>
        </w:tabs>
        <w:spacing w:after="158" w:line="240" w:lineRule="auto"/>
      </w:pPr>
      <w:r>
        <w:t xml:space="preserve">Alle scholen hebben een actuele Risico Inventarisatie &amp; evaluatie (RI&amp;E) en een plan van aanpak opgesteld. Jaarlijks wordt </w:t>
      </w:r>
      <w:r w:rsidRPr="00666164">
        <w:t>bepaald in overleg met de preventiemedewerker of gewijzigde omstandigheden een (gedeeltelijke) herhaling van de RI&amp;E vereisen. In ieder geval wordt jaarlijks een veiligheidscontrole uitgevoerd.</w:t>
      </w:r>
      <w:r w:rsidRPr="00666164">
        <w:rPr>
          <w:i/>
        </w:rPr>
        <w:t xml:space="preserve"> </w:t>
      </w:r>
    </w:p>
    <w:p w14:paraId="16B6E3CF" w14:textId="77777777" w:rsidR="006B26FE" w:rsidRDefault="001146AE" w:rsidP="006B26FE">
      <w:pPr>
        <w:tabs>
          <w:tab w:val="left" w:pos="567"/>
          <w:tab w:val="left" w:pos="709"/>
          <w:tab w:val="left" w:pos="1134"/>
        </w:tabs>
        <w:spacing w:after="158" w:line="240" w:lineRule="auto"/>
        <w:rPr>
          <w:rFonts w:eastAsia="Times New Roman" w:cs="Times New Roman"/>
          <w:i/>
          <w:u w:val="single"/>
          <w:lang w:eastAsia="nl-NL"/>
        </w:rPr>
      </w:pPr>
      <w:r>
        <w:rPr>
          <w:rFonts w:eastAsia="Times New Roman" w:cs="Times New Roman"/>
          <w:i/>
          <w:u w:val="single"/>
          <w:lang w:eastAsia="nl-NL"/>
        </w:rPr>
        <w:t>B</w:t>
      </w:r>
      <w:r w:rsidR="006B26FE">
        <w:rPr>
          <w:rFonts w:eastAsia="Times New Roman" w:cs="Times New Roman"/>
          <w:i/>
          <w:u w:val="single"/>
          <w:lang w:eastAsia="nl-NL"/>
        </w:rPr>
        <w:t xml:space="preserve">ijlage </w:t>
      </w:r>
      <w:r w:rsidR="00450F96">
        <w:rPr>
          <w:rFonts w:eastAsia="Times New Roman" w:cs="Times New Roman"/>
          <w:i/>
          <w:u w:val="single"/>
          <w:lang w:eastAsia="nl-NL"/>
        </w:rPr>
        <w:t>16</w:t>
      </w:r>
      <w:r w:rsidR="006B26FE">
        <w:rPr>
          <w:rFonts w:eastAsia="Times New Roman" w:cs="Times New Roman"/>
          <w:i/>
          <w:u w:val="single"/>
          <w:lang w:eastAsia="nl-NL"/>
        </w:rPr>
        <w:t>: RI&amp;E &amp; plan van aanpak</w:t>
      </w:r>
    </w:p>
    <w:p w14:paraId="014E4795" w14:textId="77777777" w:rsidR="006B26FE" w:rsidRPr="007932FB" w:rsidRDefault="006B26FE" w:rsidP="006B26FE">
      <w:pPr>
        <w:pStyle w:val="Kop3"/>
        <w:rPr>
          <w:rFonts w:asciiTheme="minorHAnsi" w:eastAsia="Times New Roman" w:hAnsiTheme="minorHAnsi" w:cstheme="minorHAnsi"/>
          <w:color w:val="0070C0"/>
          <w:lang w:eastAsia="nl-NL"/>
        </w:rPr>
      </w:pPr>
      <w:bookmarkStart w:id="55" w:name="_Toc530744084"/>
      <w:bookmarkStart w:id="56" w:name="_Toc7115051"/>
      <w:r w:rsidRPr="007932FB">
        <w:rPr>
          <w:rFonts w:asciiTheme="minorHAnsi" w:eastAsia="Times New Roman" w:hAnsiTheme="minorHAnsi" w:cstheme="minorHAnsi"/>
          <w:color w:val="0070C0"/>
          <w:lang w:eastAsia="nl-NL"/>
        </w:rPr>
        <w:t>3.11.2 Ontruimings en BHV</w:t>
      </w:r>
      <w:bookmarkEnd w:id="55"/>
      <w:bookmarkEnd w:id="56"/>
    </w:p>
    <w:p w14:paraId="331CC844" w14:textId="77777777" w:rsidR="006B26FE" w:rsidRPr="006B26FE" w:rsidRDefault="006B26FE" w:rsidP="006B26FE">
      <w:pPr>
        <w:tabs>
          <w:tab w:val="left" w:pos="567"/>
          <w:tab w:val="left" w:pos="709"/>
          <w:tab w:val="left" w:pos="1134"/>
        </w:tabs>
        <w:spacing w:after="158" w:line="240" w:lineRule="auto"/>
        <w:rPr>
          <w:i/>
          <w:u w:val="single"/>
        </w:rPr>
      </w:pPr>
      <w:r w:rsidRPr="00666164">
        <w:t>Iedere school beschikt over actueel ontruimingsplan in geval van brand en/of calamiteit. Periodiek vinden oefeningen plaats, waarna geconstateerde onvolkomenheden worden verholpen. De bedrijfshulpverlening, BHV, is goed georganiseerd. Verpleeg- en verbandmiddelen zijn aanwezig en altijd bereikbaar. Nooduitgangen en vluchtwegen zijn goed aangegeven en alle uitgangen zijn van binnenuit te openen.  Er is voorzien in noodverlichting, blusmiddelen, een brandmeldinstallatie en ontruimingsalarm.</w:t>
      </w:r>
      <w:r>
        <w:br/>
        <w:t>Notulen van BHV overleggen zijn te vinden op onze interne portal.</w:t>
      </w:r>
      <w:r>
        <w:br/>
      </w:r>
      <w:r>
        <w:br/>
      </w:r>
      <w:r w:rsidR="001146AE">
        <w:rPr>
          <w:i/>
          <w:u w:val="single"/>
        </w:rPr>
        <w:t>B</w:t>
      </w:r>
      <w:r>
        <w:rPr>
          <w:i/>
          <w:u w:val="single"/>
        </w:rPr>
        <w:t>ijlage 2</w:t>
      </w:r>
      <w:r w:rsidR="00B9200C">
        <w:rPr>
          <w:i/>
          <w:u w:val="single"/>
        </w:rPr>
        <w:t>3</w:t>
      </w:r>
      <w:r>
        <w:rPr>
          <w:i/>
          <w:u w:val="single"/>
        </w:rPr>
        <w:t xml:space="preserve">: </w:t>
      </w:r>
      <w:r w:rsidR="005C090A">
        <w:rPr>
          <w:i/>
          <w:u w:val="single"/>
        </w:rPr>
        <w:t>Ontruimingsplan</w:t>
      </w:r>
      <w:r>
        <w:rPr>
          <w:i/>
          <w:u w:val="single"/>
        </w:rPr>
        <w:t xml:space="preserve"> </w:t>
      </w:r>
    </w:p>
    <w:p w14:paraId="723BA7D3" w14:textId="30EAA1C6" w:rsidR="005C090A" w:rsidRPr="005C090A" w:rsidRDefault="006B26FE" w:rsidP="005C090A">
      <w:pPr>
        <w:pStyle w:val="Kop3"/>
        <w:spacing w:line="240" w:lineRule="auto"/>
        <w:rPr>
          <w:rFonts w:asciiTheme="minorHAnsi" w:hAnsiTheme="minorHAnsi" w:cstheme="minorHAnsi"/>
          <w:b w:val="0"/>
          <w:color w:val="auto"/>
        </w:rPr>
      </w:pPr>
      <w:r>
        <w:rPr>
          <w:rFonts w:eastAsia="Times New Roman"/>
          <w:lang w:eastAsia="nl-NL"/>
        </w:rPr>
        <w:br/>
      </w:r>
      <w:bookmarkStart w:id="57" w:name="_Toc530744085"/>
      <w:bookmarkStart w:id="58" w:name="_Toc7115052"/>
      <w:r w:rsidR="005C090A" w:rsidRPr="007932FB">
        <w:rPr>
          <w:rFonts w:asciiTheme="minorHAnsi" w:eastAsia="Times New Roman" w:hAnsiTheme="minorHAnsi" w:cstheme="minorHAnsi"/>
          <w:color w:val="0070C0"/>
          <w:lang w:eastAsia="nl-NL"/>
        </w:rPr>
        <w:t>3.11.3 Deurbeleid, toezicht en surveillance</w:t>
      </w:r>
      <w:r w:rsidRPr="005C090A">
        <w:rPr>
          <w:rFonts w:asciiTheme="minorHAnsi" w:eastAsia="Times New Roman" w:hAnsiTheme="minorHAnsi" w:cstheme="minorHAnsi"/>
          <w:lang w:eastAsia="nl-NL"/>
        </w:rPr>
        <w:br/>
      </w:r>
      <w:r w:rsidR="005C090A" w:rsidRPr="005C090A">
        <w:rPr>
          <w:rFonts w:asciiTheme="minorHAnsi" w:hAnsiTheme="minorHAnsi" w:cstheme="minorHAnsi"/>
          <w:b w:val="0"/>
          <w:color w:val="auto"/>
        </w:rPr>
        <w:t>Op iedere school is, in overleg met andere gebruikers, deurbeleid vastgesteld. Er zijn duidelijke afspraken gemaakt omtrent toezicht en surveillance tijdens pauzes en voor en na schooltijd bij aankomst en/of vertrek van leerlingen.</w:t>
      </w:r>
      <w:r w:rsidR="005C090A">
        <w:rPr>
          <w:rFonts w:asciiTheme="minorHAnsi" w:hAnsiTheme="minorHAnsi" w:cstheme="minorHAnsi"/>
          <w:b w:val="0"/>
          <w:color w:val="auto"/>
        </w:rPr>
        <w:br/>
        <w:t xml:space="preserve">Voor </w:t>
      </w:r>
      <w:r w:rsidR="007932FB">
        <w:rPr>
          <w:rFonts w:asciiTheme="minorHAnsi" w:hAnsiTheme="minorHAnsi" w:cstheme="minorHAnsi"/>
          <w:b w:val="0"/>
          <w:color w:val="auto"/>
        </w:rPr>
        <w:t>bs. De Maasköpkes</w:t>
      </w:r>
      <w:r w:rsidR="005C090A">
        <w:rPr>
          <w:rFonts w:asciiTheme="minorHAnsi" w:hAnsiTheme="minorHAnsi" w:cstheme="minorHAnsi"/>
          <w:b w:val="0"/>
          <w:color w:val="auto"/>
        </w:rPr>
        <w:t xml:space="preserve"> gelden de volgende afspraken:</w:t>
      </w:r>
      <w:r w:rsidR="00F8035E">
        <w:rPr>
          <w:rFonts w:asciiTheme="minorHAnsi" w:hAnsiTheme="minorHAnsi" w:cstheme="minorHAnsi"/>
          <w:b w:val="0"/>
          <w:color w:val="auto"/>
        </w:rPr>
        <w:t xml:space="preserve"> </w:t>
      </w:r>
      <w:r w:rsidR="005C090A">
        <w:rPr>
          <w:rFonts w:asciiTheme="minorHAnsi" w:hAnsiTheme="minorHAnsi" w:cstheme="minorHAnsi"/>
          <w:b w:val="0"/>
          <w:color w:val="auto"/>
        </w:rPr>
        <w:br/>
        <w:t xml:space="preserve">- als de </w:t>
      </w:r>
      <w:r w:rsidR="007932FB">
        <w:rPr>
          <w:rFonts w:asciiTheme="minorHAnsi" w:hAnsiTheme="minorHAnsi" w:cstheme="minorHAnsi"/>
          <w:b w:val="0"/>
          <w:color w:val="auto"/>
        </w:rPr>
        <w:t>school</w:t>
      </w:r>
      <w:r w:rsidR="005C090A">
        <w:rPr>
          <w:rFonts w:asciiTheme="minorHAnsi" w:hAnsiTheme="minorHAnsi" w:cstheme="minorHAnsi"/>
          <w:b w:val="0"/>
          <w:color w:val="auto"/>
        </w:rPr>
        <w:t>bel gaat</w:t>
      </w:r>
      <w:r w:rsidR="007932FB">
        <w:rPr>
          <w:rFonts w:asciiTheme="minorHAnsi" w:hAnsiTheme="minorHAnsi" w:cstheme="minorHAnsi"/>
          <w:b w:val="0"/>
          <w:color w:val="auto"/>
        </w:rPr>
        <w:t>,</w:t>
      </w:r>
      <w:r w:rsidR="005C090A">
        <w:rPr>
          <w:rFonts w:asciiTheme="minorHAnsi" w:hAnsiTheme="minorHAnsi" w:cstheme="minorHAnsi"/>
          <w:b w:val="0"/>
          <w:color w:val="auto"/>
        </w:rPr>
        <w:t xml:space="preserve"> gaan de deuren dicht en moet er bij de hoofdingang aangebeld worden. De conciërge vraagt te allen tijde wie er voor de deur staat, alvorens hij bezoekers binnen laat. </w:t>
      </w:r>
      <w:r w:rsidR="005C090A">
        <w:rPr>
          <w:rFonts w:asciiTheme="minorHAnsi" w:hAnsiTheme="minorHAnsi" w:cstheme="minorHAnsi"/>
          <w:b w:val="0"/>
          <w:color w:val="auto"/>
        </w:rPr>
        <w:br/>
        <w:t xml:space="preserve">- bedrijven, externe bezoekers etc. dienen zich bij de </w:t>
      </w:r>
      <w:r w:rsidR="007932FB">
        <w:rPr>
          <w:rFonts w:asciiTheme="minorHAnsi" w:hAnsiTheme="minorHAnsi" w:cstheme="minorHAnsi"/>
          <w:b w:val="0"/>
          <w:color w:val="auto"/>
        </w:rPr>
        <w:t>ingang</w:t>
      </w:r>
      <w:r w:rsidR="005C090A">
        <w:rPr>
          <w:rFonts w:asciiTheme="minorHAnsi" w:hAnsiTheme="minorHAnsi" w:cstheme="minorHAnsi"/>
          <w:b w:val="0"/>
          <w:color w:val="auto"/>
        </w:rPr>
        <w:t xml:space="preserve"> in te tekenen voor aanwezigheid en als ze vertrekken af</w:t>
      </w:r>
      <w:r w:rsidR="007932FB">
        <w:rPr>
          <w:rFonts w:asciiTheme="minorHAnsi" w:hAnsiTheme="minorHAnsi" w:cstheme="minorHAnsi"/>
          <w:b w:val="0"/>
          <w:color w:val="auto"/>
        </w:rPr>
        <w:t xml:space="preserve"> te </w:t>
      </w:r>
      <w:r w:rsidR="005C090A">
        <w:rPr>
          <w:rFonts w:asciiTheme="minorHAnsi" w:hAnsiTheme="minorHAnsi" w:cstheme="minorHAnsi"/>
          <w:b w:val="0"/>
          <w:color w:val="auto"/>
        </w:rPr>
        <w:t xml:space="preserve">melden. </w:t>
      </w:r>
      <w:r w:rsidR="005C090A">
        <w:rPr>
          <w:rFonts w:asciiTheme="minorHAnsi" w:hAnsiTheme="minorHAnsi" w:cstheme="minorHAnsi"/>
          <w:b w:val="0"/>
          <w:color w:val="auto"/>
        </w:rPr>
        <w:br/>
        <w:t xml:space="preserve">- bij onrust rondom een leerling en de thuissituatie zijn alle collega’s van de basisschool en peuteropvang op de hoogte gesteld om extra op te letten. Vaak bevat deze info een foto van desbetreffende persoon. </w:t>
      </w:r>
      <w:r w:rsidR="005C090A">
        <w:rPr>
          <w:rFonts w:asciiTheme="minorHAnsi" w:hAnsiTheme="minorHAnsi" w:cstheme="minorHAnsi"/>
          <w:b w:val="0"/>
          <w:color w:val="auto"/>
        </w:rPr>
        <w:br/>
        <w:t xml:space="preserve">- bij het surveilleren gaat altijd desbetreffende </w:t>
      </w:r>
      <w:r w:rsidR="00FB040B">
        <w:rPr>
          <w:rFonts w:asciiTheme="minorHAnsi" w:hAnsiTheme="minorHAnsi" w:cstheme="minorHAnsi"/>
          <w:b w:val="0"/>
          <w:color w:val="auto"/>
        </w:rPr>
        <w:t>leerkracht</w:t>
      </w:r>
      <w:r w:rsidR="005C090A">
        <w:rPr>
          <w:rFonts w:asciiTheme="minorHAnsi" w:hAnsiTheme="minorHAnsi" w:cstheme="minorHAnsi"/>
          <w:b w:val="0"/>
          <w:color w:val="auto"/>
        </w:rPr>
        <w:t xml:space="preserve"> mee naar buiten. Wij hebben hier geen rooster voor omdat de pauzes verdeeld zijn gedurende de dag.</w:t>
      </w:r>
      <w:bookmarkEnd w:id="57"/>
      <w:bookmarkEnd w:id="58"/>
      <w:r w:rsidR="005C090A">
        <w:rPr>
          <w:rFonts w:asciiTheme="minorHAnsi" w:hAnsiTheme="minorHAnsi" w:cstheme="minorHAnsi"/>
          <w:b w:val="0"/>
          <w:color w:val="auto"/>
        </w:rPr>
        <w:t xml:space="preserve"> </w:t>
      </w:r>
      <w:r w:rsidR="005C090A">
        <w:rPr>
          <w:rFonts w:asciiTheme="minorHAnsi" w:hAnsiTheme="minorHAnsi" w:cstheme="minorHAnsi"/>
          <w:b w:val="0"/>
          <w:color w:val="auto"/>
        </w:rPr>
        <w:br/>
      </w:r>
    </w:p>
    <w:p w14:paraId="75A24E29" w14:textId="77777777" w:rsidR="005C090A" w:rsidRDefault="005C090A" w:rsidP="005C090A">
      <w:pPr>
        <w:tabs>
          <w:tab w:val="left" w:pos="567"/>
          <w:tab w:val="left" w:pos="709"/>
        </w:tabs>
        <w:spacing w:after="158" w:line="240" w:lineRule="auto"/>
      </w:pPr>
      <w:r w:rsidRPr="007932FB">
        <w:rPr>
          <w:rFonts w:eastAsia="Times New Roman" w:cstheme="minorHAnsi"/>
          <w:b/>
          <w:color w:val="0070C0"/>
          <w:lang w:eastAsia="nl-NL"/>
        </w:rPr>
        <w:t>3.11.4 Speeltoestellen en snoeibeleid</w:t>
      </w:r>
      <w:r w:rsidR="00D906F3" w:rsidRPr="007932FB">
        <w:rPr>
          <w:color w:val="0070C0"/>
          <w:lang w:eastAsia="nl-NL"/>
        </w:rPr>
        <w:br/>
      </w:r>
      <w:r w:rsidRPr="00666164">
        <w:t>Speeltoestellen</w:t>
      </w:r>
      <w:r>
        <w:t xml:space="preserve"> en de speelzaal (Nijha)</w:t>
      </w:r>
      <w:r w:rsidRPr="00666164">
        <w:t xml:space="preserve"> worden gekeurd en onderhouden en er zijn a</w:t>
      </w:r>
      <w:r w:rsidRPr="00666164">
        <w:rPr>
          <w:rFonts w:ascii="Calibri" w:hAnsi="Calibri"/>
        </w:rPr>
        <w:t>fspraken omtrent boomzorgplicht en snoeibeleid</w:t>
      </w:r>
      <w:r>
        <w:rPr>
          <w:rFonts w:ascii="Calibri" w:hAnsi="Calibri"/>
        </w:rPr>
        <w:t>.</w:t>
      </w:r>
    </w:p>
    <w:p w14:paraId="6E9D70E7" w14:textId="77777777" w:rsidR="005C090A" w:rsidRPr="008C7770" w:rsidRDefault="00D906F3" w:rsidP="005C090A">
      <w:pPr>
        <w:tabs>
          <w:tab w:val="left" w:pos="567"/>
          <w:tab w:val="left" w:pos="709"/>
        </w:tabs>
        <w:spacing w:after="158" w:line="240" w:lineRule="auto"/>
        <w:rPr>
          <w:b/>
        </w:rPr>
      </w:pPr>
      <w:bookmarkStart w:id="59" w:name="_Toc530744086"/>
      <w:bookmarkStart w:id="60" w:name="_Toc7115053"/>
      <w:r w:rsidRPr="007932FB">
        <w:rPr>
          <w:rStyle w:val="Kop2Char"/>
          <w:rFonts w:asciiTheme="minorHAnsi" w:hAnsiTheme="minorHAnsi" w:cstheme="minorHAnsi"/>
          <w:color w:val="0070C0"/>
          <w:sz w:val="22"/>
          <w:szCs w:val="22"/>
        </w:rPr>
        <w:t xml:space="preserve">3.12 </w:t>
      </w:r>
      <w:r w:rsidR="00306E29" w:rsidRPr="007932FB">
        <w:rPr>
          <w:rStyle w:val="Kop2Char"/>
          <w:rFonts w:asciiTheme="minorHAnsi" w:hAnsiTheme="minorHAnsi" w:cstheme="minorHAnsi"/>
          <w:color w:val="0070C0"/>
          <w:sz w:val="22"/>
          <w:szCs w:val="22"/>
        </w:rPr>
        <w:t>Verzekeringen</w:t>
      </w:r>
      <w:bookmarkEnd w:id="59"/>
      <w:bookmarkEnd w:id="60"/>
      <w:r w:rsidR="00306E29" w:rsidRPr="007932FB">
        <w:rPr>
          <w:rFonts w:eastAsia="Times New Roman" w:cs="Times New Roman"/>
          <w:b/>
          <w:color w:val="0070C0"/>
          <w:sz w:val="24"/>
          <w:szCs w:val="24"/>
          <w:lang w:eastAsia="nl-NL"/>
        </w:rPr>
        <w:t xml:space="preserve"> </w:t>
      </w:r>
      <w:r w:rsidRPr="00D906F3">
        <w:rPr>
          <w:rFonts w:eastAsia="Times New Roman" w:cs="Times New Roman"/>
          <w:b/>
          <w:color w:val="00B050"/>
          <w:sz w:val="24"/>
          <w:szCs w:val="24"/>
          <w:lang w:eastAsia="nl-NL"/>
        </w:rPr>
        <w:br/>
      </w:r>
      <w:r w:rsidR="005C090A">
        <w:t>M</w:t>
      </w:r>
      <w:r w:rsidR="005C090A" w:rsidRPr="008C7770">
        <w:t>osaLira heeft een “Schoolpakket-verzekering’ afgesloten ter dekking van de risico’s waaraan de onder Stichting vallende medewerkers, leerlingen, bestuursleden en overige betrokkenen (vrijwilligers; assisterende ouders e.a.) bloot gesteld staan. Het Schoolpakketverzekering is ondergebracht bij verzekeringsmaatschappij Aon.</w:t>
      </w:r>
    </w:p>
    <w:p w14:paraId="2901516B" w14:textId="77777777" w:rsidR="005C090A" w:rsidRPr="008C7770" w:rsidRDefault="005C090A" w:rsidP="005C090A">
      <w:pPr>
        <w:tabs>
          <w:tab w:val="left" w:pos="567"/>
          <w:tab w:val="left" w:pos="709"/>
        </w:tabs>
        <w:spacing w:after="158" w:line="240" w:lineRule="auto"/>
      </w:pPr>
      <w:r w:rsidRPr="008C7770">
        <w:t>In het Schoolpakketverzekering is opgenomen:</w:t>
      </w:r>
    </w:p>
    <w:p w14:paraId="329D4752" w14:textId="77777777" w:rsidR="005C090A" w:rsidRPr="008C7770" w:rsidRDefault="005C090A" w:rsidP="005C090A">
      <w:pPr>
        <w:tabs>
          <w:tab w:val="left" w:pos="567"/>
          <w:tab w:val="left" w:pos="709"/>
        </w:tabs>
        <w:spacing w:after="158" w:line="240" w:lineRule="auto"/>
        <w:rPr>
          <w:u w:val="single"/>
        </w:rPr>
      </w:pPr>
      <w:r w:rsidRPr="00D17BAB">
        <w:rPr>
          <w:u w:val="single"/>
        </w:rPr>
        <w:lastRenderedPageBreak/>
        <w:t>Schoolongevallenverzekering:</w:t>
      </w:r>
      <w:r>
        <w:rPr>
          <w:u w:val="single"/>
        </w:rPr>
        <w:br/>
      </w:r>
      <w:r w:rsidRPr="008C7770">
        <w:t xml:space="preserve">Deze verzekering is van kracht voor de medewerkers en de leerlingen tijdens schooluren en evenementen in schoolverband, alsmede gedurende het rechtstreeks gaan van huis naar school en omgekeerd. </w:t>
      </w:r>
    </w:p>
    <w:p w14:paraId="56C5D946" w14:textId="77777777" w:rsidR="005C090A" w:rsidRPr="008C7770" w:rsidRDefault="005C090A" w:rsidP="005C090A">
      <w:pPr>
        <w:tabs>
          <w:tab w:val="left" w:pos="567"/>
          <w:tab w:val="left" w:pos="709"/>
        </w:tabs>
        <w:spacing w:after="158" w:line="240" w:lineRule="auto"/>
        <w:rPr>
          <w:u w:val="single"/>
        </w:rPr>
      </w:pPr>
      <w:r w:rsidRPr="008C7770">
        <w:rPr>
          <w:u w:val="single"/>
        </w:rPr>
        <w:t>Aansprakelijkheidsverzekering voor onderwijsinstellingen:</w:t>
      </w:r>
      <w:r>
        <w:rPr>
          <w:u w:val="single"/>
        </w:rPr>
        <w:br/>
      </w:r>
      <w:r w:rsidRPr="008C7770">
        <w:t>Deze verzekering heeft betrekking op het schoolbestuur als exploitant van scholen met alle bijkomende en bijbehorende activiteiten in de ruimste zin. Verzekerd zijn de medewerkers dat voor het schoolbestuur werkzaamheden verricht. Hieronder worden verstaan stagiaires, vrijwilligers, inleenkrachten en al degenen die aan schoolse dan wel buitenschoolse met de school min of meer verband houdende activiteiten deelnemen.</w:t>
      </w:r>
    </w:p>
    <w:p w14:paraId="7F2D2D04" w14:textId="77777777" w:rsidR="005C090A" w:rsidRPr="008C7770" w:rsidRDefault="005C090A" w:rsidP="005C090A">
      <w:pPr>
        <w:tabs>
          <w:tab w:val="left" w:pos="567"/>
          <w:tab w:val="left" w:pos="709"/>
        </w:tabs>
        <w:spacing w:after="158" w:line="240" w:lineRule="auto"/>
      </w:pPr>
      <w:r w:rsidRPr="008C7770">
        <w:t>Aanvulling leerlingen: Dekking voor het particuliere aansprakelijkheidsrisico van leerlingen tijdens het verblijf op school of tijdens evenementen in schoolverband, voor zover niet elders verzekerd door bijvoorbeeld een W.A-verzekering die door de ouders/verzorgers van de betreffende leerling is afgesloten.</w:t>
      </w:r>
    </w:p>
    <w:p w14:paraId="0324E373" w14:textId="77777777" w:rsidR="005C090A" w:rsidRPr="008C7770" w:rsidRDefault="005C090A" w:rsidP="005C090A">
      <w:pPr>
        <w:tabs>
          <w:tab w:val="left" w:pos="567"/>
          <w:tab w:val="left" w:pos="709"/>
        </w:tabs>
        <w:spacing w:after="158" w:line="240" w:lineRule="auto"/>
        <w:rPr>
          <w:u w:val="single"/>
        </w:rPr>
      </w:pPr>
      <w:r w:rsidRPr="008C7770">
        <w:rPr>
          <w:u w:val="single"/>
        </w:rPr>
        <w:t>Verzekering Bestuurdersaansprakelijkheid:</w:t>
      </w:r>
      <w:r>
        <w:rPr>
          <w:u w:val="single"/>
        </w:rPr>
        <w:br/>
      </w:r>
      <w:r w:rsidRPr="008C7770">
        <w:t>Deze verzekering dekt de persoonlijke aansprakelijkheid van de leden van het bevoegd gezag voor door derden geleden schaden als gevolg van fouten. Onder deze verzekering valt ook de zogenaamde interne aansprakelijkheid, de aansprakelijkheid van individuele bestuursleden ten opzichte van de stichting.</w:t>
      </w:r>
    </w:p>
    <w:p w14:paraId="393662F5" w14:textId="77777777" w:rsidR="005C090A" w:rsidRPr="008C7770" w:rsidRDefault="005C090A" w:rsidP="005C090A">
      <w:pPr>
        <w:tabs>
          <w:tab w:val="left" w:pos="567"/>
          <w:tab w:val="left" w:pos="709"/>
        </w:tabs>
        <w:spacing w:after="158" w:line="240" w:lineRule="auto"/>
        <w:rPr>
          <w:u w:val="single"/>
        </w:rPr>
      </w:pPr>
      <w:r w:rsidRPr="008C7770">
        <w:rPr>
          <w:u w:val="single"/>
        </w:rPr>
        <w:t>Eigendomsverzekering voor personeel:</w:t>
      </w:r>
      <w:r>
        <w:rPr>
          <w:u w:val="single"/>
        </w:rPr>
        <w:br/>
      </w:r>
      <w:r w:rsidRPr="008C7770">
        <w:t xml:space="preserve">Deze verzekering biedt dekking voor schaden aan persoonlijke eigendommen zoals motorrijtuigen , fietsen, kleding en dergelijke. De dekking geldt alleen in verband met </w:t>
      </w:r>
      <w:r w:rsidRPr="008C7770">
        <w:rPr>
          <w:i/>
        </w:rPr>
        <w:t>buitenschoolse activiteiten.</w:t>
      </w:r>
    </w:p>
    <w:p w14:paraId="767F22FA" w14:textId="77777777" w:rsidR="005C090A" w:rsidRPr="008C7770" w:rsidRDefault="005C090A" w:rsidP="005C090A">
      <w:pPr>
        <w:tabs>
          <w:tab w:val="left" w:pos="567"/>
          <w:tab w:val="left" w:pos="709"/>
        </w:tabs>
        <w:spacing w:after="158" w:line="240" w:lineRule="auto"/>
      </w:pPr>
      <w:r w:rsidRPr="008C7770">
        <w:t>Voor de vrijwilliger bestaat volledige dekking gedurende de periode dat hij optreedt als vrijwilliger, alsmede het gaan en komen van de plaats waar de vrijwilliger zijn werkzaamheden uitoefent.</w:t>
      </w:r>
    </w:p>
    <w:p w14:paraId="066DB6BA" w14:textId="77777777" w:rsidR="005C090A" w:rsidRDefault="005C090A" w:rsidP="005C090A">
      <w:pPr>
        <w:tabs>
          <w:tab w:val="left" w:pos="567"/>
          <w:tab w:val="left" w:pos="709"/>
        </w:tabs>
        <w:spacing w:after="158" w:line="240" w:lineRule="auto"/>
      </w:pPr>
      <w:r w:rsidRPr="008C7770">
        <w:rPr>
          <w:u w:val="single"/>
        </w:rPr>
        <w:t>Melding</w:t>
      </w:r>
      <w:r>
        <w:rPr>
          <w:u w:val="single"/>
        </w:rPr>
        <w:t xml:space="preserve"> :</w:t>
      </w:r>
      <w:r>
        <w:rPr>
          <w:u w:val="single"/>
        </w:rPr>
        <w:br/>
      </w:r>
      <w:r>
        <w:t xml:space="preserve">- </w:t>
      </w:r>
      <w:r w:rsidRPr="008C7770">
        <w:t>Een schadegeval dient zo snel mogelijk gemeld te worden maar zeker binnen 48 uur.</w:t>
      </w:r>
      <w:r>
        <w:rPr>
          <w:u w:val="single"/>
        </w:rPr>
        <w:br/>
      </w:r>
      <w:r>
        <w:t xml:space="preserve">- </w:t>
      </w:r>
      <w:r w:rsidRPr="008C7770">
        <w:t xml:space="preserve">In </w:t>
      </w:r>
      <w:r w:rsidRPr="0075174A">
        <w:t>de incidentenregistratie dient elk schadegeval geregistreerd te worden.</w:t>
      </w:r>
      <w:r w:rsidRPr="0075174A">
        <w:rPr>
          <w:u w:val="single"/>
        </w:rPr>
        <w:br/>
      </w:r>
      <w:r w:rsidRPr="0075174A">
        <w:t>- Schade melden bij managementondersteuning van het bestuursbureau.</w:t>
      </w:r>
      <w:r w:rsidRPr="0075174A">
        <w:br/>
        <w:t>- Er is een stappenplan melding schade verzekering</w:t>
      </w:r>
      <w:r w:rsidRPr="008C7770">
        <w:t>.</w:t>
      </w:r>
    </w:p>
    <w:p w14:paraId="3A07B23F" w14:textId="77777777" w:rsidR="00306E29" w:rsidRPr="007932FB" w:rsidRDefault="00982D2C" w:rsidP="00982D2C">
      <w:pPr>
        <w:pStyle w:val="Kop2"/>
        <w:rPr>
          <w:rFonts w:asciiTheme="minorHAnsi" w:hAnsiTheme="minorHAnsi" w:cstheme="minorHAnsi"/>
          <w:color w:val="0070C0"/>
          <w:sz w:val="22"/>
          <w:szCs w:val="22"/>
        </w:rPr>
      </w:pPr>
      <w:bookmarkStart w:id="61" w:name="_Toc530744087"/>
      <w:bookmarkStart w:id="62" w:name="_Toc7115054"/>
      <w:r w:rsidRPr="007932FB">
        <w:rPr>
          <w:rFonts w:asciiTheme="minorHAnsi" w:hAnsiTheme="minorHAnsi" w:cstheme="minorHAnsi"/>
          <w:color w:val="0070C0"/>
          <w:sz w:val="22"/>
          <w:szCs w:val="22"/>
        </w:rPr>
        <w:t>3.13 Privacy</w:t>
      </w:r>
      <w:bookmarkEnd w:id="61"/>
      <w:bookmarkEnd w:id="62"/>
    </w:p>
    <w:p w14:paraId="544DE8F6" w14:textId="77777777" w:rsidR="00C9272B" w:rsidRPr="00D7663A" w:rsidRDefault="00C9272B" w:rsidP="00C9272B">
      <w:pPr>
        <w:spacing w:line="240" w:lineRule="auto"/>
        <w:rPr>
          <w:rFonts w:cstheme="minorHAnsi"/>
        </w:rPr>
      </w:pPr>
      <w:r w:rsidRPr="00D7663A">
        <w:rPr>
          <w:rFonts w:cstheme="minorHAnsi"/>
        </w:rPr>
        <w:t xml:space="preserve">Om een goede omgang met vertrouwelijkheid van gegevens te waarborgen </w:t>
      </w:r>
      <w:r>
        <w:rPr>
          <w:rFonts w:cstheme="minorHAnsi"/>
        </w:rPr>
        <w:t>hanteert MosaLira de volgende regelingen:</w:t>
      </w:r>
    </w:p>
    <w:p w14:paraId="4BEF098C" w14:textId="77777777" w:rsidR="00C9272B" w:rsidRPr="00D7663A" w:rsidRDefault="00C9272B" w:rsidP="0017262F">
      <w:pPr>
        <w:pStyle w:val="Lijstalinea"/>
        <w:widowControl w:val="0"/>
        <w:numPr>
          <w:ilvl w:val="0"/>
          <w:numId w:val="18"/>
        </w:numPr>
        <w:spacing w:after="0" w:line="240" w:lineRule="auto"/>
        <w:rPr>
          <w:rFonts w:cstheme="minorHAnsi"/>
        </w:rPr>
      </w:pPr>
      <w:r w:rsidRPr="00D7663A">
        <w:rPr>
          <w:rFonts w:cstheme="minorHAnsi"/>
        </w:rPr>
        <w:t>een privacyreglement</w:t>
      </w:r>
      <w:r>
        <w:rPr>
          <w:rFonts w:cstheme="minorHAnsi"/>
        </w:rPr>
        <w:t>, zie bijlage 1</w:t>
      </w:r>
      <w:r w:rsidRPr="00D7663A">
        <w:rPr>
          <w:rFonts w:cstheme="minorHAnsi"/>
        </w:rPr>
        <w:t xml:space="preserve"> </w:t>
      </w:r>
    </w:p>
    <w:p w14:paraId="2C4E1415" w14:textId="77777777" w:rsidR="00C9272B" w:rsidRPr="00C9272B" w:rsidRDefault="00C9272B" w:rsidP="0017262F">
      <w:pPr>
        <w:pStyle w:val="Lijstalinea"/>
        <w:widowControl w:val="0"/>
        <w:numPr>
          <w:ilvl w:val="0"/>
          <w:numId w:val="18"/>
        </w:numPr>
        <w:spacing w:after="0" w:line="240" w:lineRule="auto"/>
        <w:rPr>
          <w:rFonts w:cstheme="minorHAnsi"/>
        </w:rPr>
      </w:pPr>
      <w:r>
        <w:rPr>
          <w:rFonts w:cstheme="minorHAnsi"/>
        </w:rPr>
        <w:t>een protocol intern en email gebruik, zie bijlage 4</w:t>
      </w:r>
    </w:p>
    <w:p w14:paraId="4A652366" w14:textId="77777777" w:rsidR="00C9272B" w:rsidRPr="00D7663A" w:rsidRDefault="00C9272B" w:rsidP="0017262F">
      <w:pPr>
        <w:pStyle w:val="Lijstalinea"/>
        <w:widowControl w:val="0"/>
        <w:numPr>
          <w:ilvl w:val="0"/>
          <w:numId w:val="18"/>
        </w:numPr>
        <w:spacing w:after="0" w:line="240" w:lineRule="auto"/>
        <w:rPr>
          <w:rFonts w:cstheme="minorHAnsi"/>
        </w:rPr>
      </w:pPr>
      <w:r>
        <w:rPr>
          <w:rFonts w:cstheme="minorHAnsi"/>
        </w:rPr>
        <w:t>een regeling</w:t>
      </w:r>
      <w:r w:rsidRPr="00D7663A">
        <w:rPr>
          <w:rFonts w:cstheme="minorHAnsi"/>
        </w:rPr>
        <w:t xml:space="preserve"> informatievoorziening bij gescheiden ouders</w:t>
      </w:r>
      <w:r>
        <w:rPr>
          <w:rFonts w:cstheme="minorHAnsi"/>
        </w:rPr>
        <w:t>, zie bijlage 5</w:t>
      </w:r>
      <w:r w:rsidRPr="00D7663A">
        <w:rPr>
          <w:rFonts w:cstheme="minorHAnsi"/>
        </w:rPr>
        <w:t xml:space="preserve"> </w:t>
      </w:r>
    </w:p>
    <w:p w14:paraId="250BDB9E" w14:textId="77777777" w:rsidR="00C9272B" w:rsidRDefault="00C9272B" w:rsidP="00C9272B">
      <w:pPr>
        <w:tabs>
          <w:tab w:val="left" w:pos="567"/>
          <w:tab w:val="left" w:pos="709"/>
        </w:tabs>
        <w:spacing w:after="158" w:line="240" w:lineRule="auto"/>
      </w:pPr>
      <w:r>
        <w:t xml:space="preserve">Tevens is er boven bestuurlijk een </w:t>
      </w:r>
      <w:r w:rsidRPr="00964573">
        <w:t>Data Protection Officer (DPO</w:t>
      </w:r>
      <w:r>
        <w:t xml:space="preserve">) voor gegevensbescherming aangesteld.  </w:t>
      </w:r>
    </w:p>
    <w:p w14:paraId="52F514E3" w14:textId="68CE0BB0" w:rsidR="00676F8B" w:rsidRDefault="00676F8B" w:rsidP="00C9272B">
      <w:pPr>
        <w:tabs>
          <w:tab w:val="left" w:pos="567"/>
          <w:tab w:val="left" w:pos="709"/>
        </w:tabs>
        <w:spacing w:after="158" w:line="240" w:lineRule="auto"/>
      </w:pPr>
    </w:p>
    <w:p w14:paraId="43A35EFD" w14:textId="6D7FFA02" w:rsidR="007925F7" w:rsidRDefault="007925F7" w:rsidP="00C9272B">
      <w:pPr>
        <w:tabs>
          <w:tab w:val="left" w:pos="567"/>
          <w:tab w:val="left" w:pos="709"/>
        </w:tabs>
        <w:spacing w:after="158" w:line="240" w:lineRule="auto"/>
      </w:pPr>
    </w:p>
    <w:p w14:paraId="61A7005B" w14:textId="216B5D6A" w:rsidR="007925F7" w:rsidRDefault="007925F7" w:rsidP="00C9272B">
      <w:pPr>
        <w:tabs>
          <w:tab w:val="left" w:pos="567"/>
          <w:tab w:val="left" w:pos="709"/>
        </w:tabs>
        <w:spacing w:after="158" w:line="240" w:lineRule="auto"/>
      </w:pPr>
    </w:p>
    <w:p w14:paraId="2EEB62A8" w14:textId="5E4A5075" w:rsidR="007925F7" w:rsidRDefault="007925F7" w:rsidP="00C9272B">
      <w:pPr>
        <w:tabs>
          <w:tab w:val="left" w:pos="567"/>
          <w:tab w:val="left" w:pos="709"/>
        </w:tabs>
        <w:spacing w:after="158" w:line="240" w:lineRule="auto"/>
      </w:pPr>
    </w:p>
    <w:p w14:paraId="63FD7783" w14:textId="0D8ED550" w:rsidR="007925F7" w:rsidRDefault="007925F7" w:rsidP="00C9272B">
      <w:pPr>
        <w:tabs>
          <w:tab w:val="left" w:pos="567"/>
          <w:tab w:val="left" w:pos="709"/>
        </w:tabs>
        <w:spacing w:after="158" w:line="240" w:lineRule="auto"/>
      </w:pPr>
    </w:p>
    <w:p w14:paraId="1F2F362A" w14:textId="77777777" w:rsidR="00306E29" w:rsidRPr="007932FB" w:rsidRDefault="00C9272B" w:rsidP="004D4F43">
      <w:pPr>
        <w:pStyle w:val="Kop1"/>
        <w:rPr>
          <w:rFonts w:asciiTheme="minorHAnsi" w:eastAsia="Times New Roman" w:hAnsiTheme="minorHAnsi" w:cstheme="minorHAnsi"/>
          <w:color w:val="0070C0"/>
          <w:lang w:eastAsia="nl-NL"/>
        </w:rPr>
      </w:pPr>
      <w:bookmarkStart w:id="63" w:name="_Toc530744088"/>
      <w:bookmarkStart w:id="64" w:name="_Toc7115055"/>
      <w:r w:rsidRPr="007932FB">
        <w:rPr>
          <w:rFonts w:asciiTheme="minorHAnsi" w:eastAsia="Times New Roman" w:hAnsiTheme="minorHAnsi" w:cstheme="minorHAnsi"/>
          <w:color w:val="0070C0"/>
          <w:lang w:eastAsia="nl-NL"/>
        </w:rPr>
        <w:lastRenderedPageBreak/>
        <w:t>4</w:t>
      </w:r>
      <w:r w:rsidR="004D4F43" w:rsidRPr="007932FB">
        <w:rPr>
          <w:rFonts w:asciiTheme="minorHAnsi" w:eastAsia="Times New Roman" w:hAnsiTheme="minorHAnsi" w:cstheme="minorHAnsi"/>
          <w:color w:val="0070C0"/>
          <w:lang w:eastAsia="nl-NL"/>
        </w:rPr>
        <w:t xml:space="preserve">. </w:t>
      </w:r>
      <w:r w:rsidR="00306E29" w:rsidRPr="007932FB">
        <w:rPr>
          <w:rFonts w:asciiTheme="minorHAnsi" w:eastAsia="Times New Roman" w:hAnsiTheme="minorHAnsi" w:cstheme="minorHAnsi"/>
          <w:color w:val="0070C0"/>
          <w:lang w:eastAsia="nl-NL"/>
        </w:rPr>
        <w:t>Curatief beleid</w:t>
      </w:r>
      <w:bookmarkEnd w:id="63"/>
      <w:bookmarkEnd w:id="64"/>
      <w:r w:rsidR="00306E29" w:rsidRPr="007932FB">
        <w:rPr>
          <w:rFonts w:asciiTheme="minorHAnsi" w:eastAsia="Times New Roman" w:hAnsiTheme="minorHAnsi" w:cstheme="minorHAnsi"/>
          <w:color w:val="0070C0"/>
          <w:lang w:eastAsia="nl-NL"/>
        </w:rPr>
        <w:t xml:space="preserve"> </w:t>
      </w:r>
    </w:p>
    <w:p w14:paraId="713D99BC" w14:textId="77777777" w:rsidR="004D4F43" w:rsidRDefault="004D4F43" w:rsidP="004D4F43">
      <w:pPr>
        <w:spacing w:line="240" w:lineRule="auto"/>
      </w:pPr>
      <w:r>
        <w:br/>
      </w:r>
      <w:r w:rsidRPr="00E06EE9">
        <w:t>Om verdere escalatie van problemen als gevolg van incidenten te voorkomen, biedt het bestuur afdoende begeleiding aan medewerkers, leerlingen  en ouders, die geconfronteerd zijn met agressie, geweld of seksuele intimidatie.</w:t>
      </w:r>
    </w:p>
    <w:p w14:paraId="633FAF24" w14:textId="77777777" w:rsidR="004D4F43" w:rsidRPr="007932FB" w:rsidRDefault="004D4F43" w:rsidP="004D4F43">
      <w:pPr>
        <w:pStyle w:val="Kop2"/>
        <w:rPr>
          <w:rFonts w:asciiTheme="minorHAnsi" w:hAnsiTheme="minorHAnsi" w:cstheme="minorHAnsi"/>
          <w:color w:val="0070C0"/>
          <w:sz w:val="22"/>
          <w:szCs w:val="22"/>
        </w:rPr>
      </w:pPr>
      <w:bookmarkStart w:id="65" w:name="_Toc530744089"/>
      <w:bookmarkStart w:id="66" w:name="_Toc7115056"/>
      <w:r w:rsidRPr="007932FB">
        <w:rPr>
          <w:rFonts w:asciiTheme="minorHAnsi" w:hAnsiTheme="minorHAnsi" w:cstheme="minorHAnsi"/>
          <w:color w:val="0070C0"/>
          <w:sz w:val="22"/>
          <w:szCs w:val="22"/>
        </w:rPr>
        <w:t>4.1 Omgaan met de gevolgen van incidenten</w:t>
      </w:r>
      <w:bookmarkEnd w:id="65"/>
      <w:bookmarkEnd w:id="66"/>
    </w:p>
    <w:p w14:paraId="1D2EDD02" w14:textId="77777777" w:rsidR="004D4F43" w:rsidRPr="00E06EE9" w:rsidRDefault="004D4F43" w:rsidP="004D4F43">
      <w:pPr>
        <w:rPr>
          <w:b/>
        </w:rPr>
      </w:pPr>
      <w:r w:rsidRPr="00E06EE9">
        <w:t>Om adequaat te kunnen handelen bij incidenten worden de volgende maatregelen getroffen:</w:t>
      </w:r>
    </w:p>
    <w:p w14:paraId="29E162E8" w14:textId="77777777" w:rsidR="004D4F43" w:rsidRPr="001146AE" w:rsidRDefault="001146AE" w:rsidP="0017262F">
      <w:pPr>
        <w:pStyle w:val="Lijstalinea"/>
        <w:numPr>
          <w:ilvl w:val="0"/>
          <w:numId w:val="22"/>
        </w:numPr>
        <w:spacing w:after="0" w:line="240" w:lineRule="auto"/>
        <w:rPr>
          <w:rFonts w:cstheme="minorHAnsi"/>
          <w:i/>
          <w:u w:val="single"/>
        </w:rPr>
      </w:pPr>
      <w:r>
        <w:rPr>
          <w:rFonts w:cstheme="minorHAnsi"/>
          <w:i/>
          <w:u w:val="single"/>
        </w:rPr>
        <w:t xml:space="preserve">Bijlage </w:t>
      </w:r>
      <w:r w:rsidRPr="001146AE">
        <w:rPr>
          <w:rFonts w:cstheme="minorHAnsi"/>
          <w:i/>
          <w:u w:val="single"/>
        </w:rPr>
        <w:t>2</w:t>
      </w:r>
      <w:r w:rsidR="00B9200C">
        <w:rPr>
          <w:rFonts w:cstheme="minorHAnsi"/>
          <w:i/>
          <w:u w:val="single"/>
        </w:rPr>
        <w:t>4</w:t>
      </w:r>
      <w:r w:rsidR="00AA2841">
        <w:rPr>
          <w:rFonts w:cstheme="minorHAnsi"/>
          <w:i/>
          <w:u w:val="single"/>
        </w:rPr>
        <w:t>:</w:t>
      </w:r>
      <w:r w:rsidRPr="001146AE">
        <w:rPr>
          <w:rFonts w:cstheme="minorHAnsi"/>
          <w:i/>
          <w:u w:val="single"/>
        </w:rPr>
        <w:t xml:space="preserve"> P</w:t>
      </w:r>
      <w:r w:rsidR="004D4F43" w:rsidRPr="001146AE">
        <w:rPr>
          <w:rFonts w:cstheme="minorHAnsi"/>
          <w:i/>
          <w:u w:val="single"/>
        </w:rPr>
        <w:t>rotocol melding van dreigen met agressie en/of geweld (verbaal en fysiek) of (seksuele) intimidatie</w:t>
      </w:r>
      <w:r w:rsidRPr="001146AE">
        <w:rPr>
          <w:rFonts w:cstheme="minorHAnsi"/>
          <w:i/>
          <w:u w:val="single"/>
        </w:rPr>
        <w:t xml:space="preserve"> </w:t>
      </w:r>
    </w:p>
    <w:p w14:paraId="469C1534" w14:textId="77777777" w:rsidR="004D4F43" w:rsidRPr="001146AE" w:rsidRDefault="001146AE" w:rsidP="0017262F">
      <w:pPr>
        <w:pStyle w:val="Lijstalinea"/>
        <w:numPr>
          <w:ilvl w:val="0"/>
          <w:numId w:val="22"/>
        </w:numPr>
        <w:spacing w:after="0" w:line="240" w:lineRule="auto"/>
        <w:rPr>
          <w:rFonts w:cstheme="minorHAnsi"/>
          <w:i/>
          <w:u w:val="single"/>
        </w:rPr>
      </w:pPr>
      <w:r>
        <w:rPr>
          <w:rFonts w:cstheme="minorHAnsi"/>
          <w:i/>
          <w:u w:val="single"/>
        </w:rPr>
        <w:t>Bijlage 2</w:t>
      </w:r>
      <w:r w:rsidR="00B9200C">
        <w:rPr>
          <w:rFonts w:cstheme="minorHAnsi"/>
          <w:i/>
          <w:u w:val="single"/>
        </w:rPr>
        <w:t>5</w:t>
      </w:r>
      <w:r w:rsidR="00AA2841">
        <w:rPr>
          <w:rFonts w:cstheme="minorHAnsi"/>
          <w:i/>
          <w:u w:val="single"/>
        </w:rPr>
        <w:t>:</w:t>
      </w:r>
      <w:r>
        <w:rPr>
          <w:rFonts w:cstheme="minorHAnsi"/>
          <w:i/>
          <w:u w:val="single"/>
        </w:rPr>
        <w:t xml:space="preserve"> P</w:t>
      </w:r>
      <w:r w:rsidR="004D4F43" w:rsidRPr="001146AE">
        <w:rPr>
          <w:rFonts w:cstheme="minorHAnsi"/>
          <w:i/>
          <w:u w:val="single"/>
        </w:rPr>
        <w:t>rotocol opvang bij ernstige incidenten</w:t>
      </w:r>
    </w:p>
    <w:p w14:paraId="6CE64B32" w14:textId="77777777" w:rsidR="004D4F43" w:rsidRPr="00F17594" w:rsidRDefault="001146AE" w:rsidP="0017262F">
      <w:pPr>
        <w:pStyle w:val="Lijstalinea"/>
        <w:numPr>
          <w:ilvl w:val="0"/>
          <w:numId w:val="22"/>
        </w:numPr>
        <w:spacing w:after="0" w:line="240" w:lineRule="auto"/>
        <w:rPr>
          <w:i/>
          <w:u w:val="single"/>
        </w:rPr>
      </w:pPr>
      <w:r>
        <w:rPr>
          <w:rFonts w:cstheme="minorHAnsi"/>
          <w:i/>
          <w:u w:val="single"/>
        </w:rPr>
        <w:t>Bijlage 2</w:t>
      </w:r>
      <w:r w:rsidR="00B9200C">
        <w:rPr>
          <w:rFonts w:cstheme="minorHAnsi"/>
          <w:i/>
          <w:u w:val="single"/>
        </w:rPr>
        <w:t>6</w:t>
      </w:r>
      <w:r w:rsidR="00AA2841">
        <w:rPr>
          <w:rFonts w:cstheme="minorHAnsi"/>
          <w:i/>
          <w:u w:val="single"/>
        </w:rPr>
        <w:t>:</w:t>
      </w:r>
      <w:r>
        <w:rPr>
          <w:rFonts w:cstheme="minorHAnsi"/>
          <w:i/>
          <w:u w:val="single"/>
        </w:rPr>
        <w:t xml:space="preserve"> R</w:t>
      </w:r>
      <w:r w:rsidR="004D4F43" w:rsidRPr="001146AE">
        <w:rPr>
          <w:rFonts w:cstheme="minorHAnsi"/>
          <w:i/>
          <w:u w:val="single"/>
        </w:rPr>
        <w:t>ichtlijnen rouw, verlies en verwerking</w:t>
      </w:r>
      <w:r w:rsidR="00F17594">
        <w:rPr>
          <w:rFonts w:cstheme="minorHAnsi"/>
          <w:i/>
          <w:u w:val="single"/>
        </w:rPr>
        <w:br/>
        <w:t>Bijlage 26A:</w:t>
      </w:r>
      <w:r w:rsidR="00F17594">
        <w:rPr>
          <w:rFonts w:cstheme="minorHAnsi"/>
          <w:b/>
          <w:color w:val="00B050"/>
        </w:rPr>
        <w:t xml:space="preserve"> </w:t>
      </w:r>
      <w:r w:rsidR="00F17594" w:rsidRPr="00F17594">
        <w:rPr>
          <w:i/>
          <w:u w:val="single"/>
        </w:rPr>
        <w:t>Protocol bij overlijden  -Gezinslid-  broertje, zusje of ouders van leerling</w:t>
      </w:r>
      <w:r w:rsidR="00F17594">
        <w:rPr>
          <w:i/>
          <w:u w:val="single"/>
        </w:rPr>
        <w:br/>
        <w:t xml:space="preserve">Bijlage 26B: </w:t>
      </w:r>
      <w:r w:rsidR="00F17594" w:rsidRPr="00F17594">
        <w:rPr>
          <w:i/>
          <w:u w:val="single"/>
        </w:rPr>
        <w:t xml:space="preserve">Protocol bij overlijden - leerkracht </w:t>
      </w:r>
      <w:r w:rsidR="00F17594">
        <w:rPr>
          <w:i/>
          <w:u w:val="single"/>
        </w:rPr>
        <w:t>–</w:t>
      </w:r>
      <w:r w:rsidR="00F17594" w:rsidRPr="00F17594">
        <w:rPr>
          <w:i/>
          <w:u w:val="single"/>
        </w:rPr>
        <w:t xml:space="preserve"> personeelslid</w:t>
      </w:r>
      <w:r w:rsidR="00F17594">
        <w:rPr>
          <w:i/>
          <w:u w:val="single"/>
        </w:rPr>
        <w:br/>
        <w:t xml:space="preserve">Bijlage 26C: </w:t>
      </w:r>
      <w:r w:rsidR="00F17594" w:rsidRPr="00F17594">
        <w:rPr>
          <w:i/>
          <w:u w:val="single"/>
        </w:rPr>
        <w:t>Protocol bij overlijden - partner - ouders- kind- van collega</w:t>
      </w:r>
      <w:r w:rsidR="00F17594">
        <w:rPr>
          <w:i/>
          <w:u w:val="single"/>
        </w:rPr>
        <w:br/>
        <w:t xml:space="preserve">Bijlage 26D: </w:t>
      </w:r>
      <w:r w:rsidR="00F17594" w:rsidRPr="00F17594">
        <w:rPr>
          <w:i/>
          <w:u w:val="single"/>
        </w:rPr>
        <w:t>Protocol bij overlijden van een  leerling</w:t>
      </w:r>
    </w:p>
    <w:p w14:paraId="59DFBF2A" w14:textId="77777777" w:rsidR="004D4F43" w:rsidRPr="001146AE" w:rsidRDefault="001146AE" w:rsidP="0017262F">
      <w:pPr>
        <w:pStyle w:val="Lijstalinea"/>
        <w:numPr>
          <w:ilvl w:val="0"/>
          <w:numId w:val="22"/>
        </w:numPr>
        <w:spacing w:after="0" w:line="240" w:lineRule="auto"/>
        <w:rPr>
          <w:rFonts w:cstheme="minorHAnsi"/>
          <w:i/>
          <w:u w:val="single"/>
        </w:rPr>
      </w:pPr>
      <w:r>
        <w:rPr>
          <w:rFonts w:cstheme="minorHAnsi"/>
          <w:i/>
          <w:u w:val="single"/>
        </w:rPr>
        <w:t>Bijlage 2</w:t>
      </w:r>
      <w:r w:rsidR="00B9200C">
        <w:rPr>
          <w:rFonts w:cstheme="minorHAnsi"/>
          <w:i/>
          <w:u w:val="single"/>
        </w:rPr>
        <w:t>7</w:t>
      </w:r>
      <w:r w:rsidR="00AA2841">
        <w:rPr>
          <w:rFonts w:cstheme="minorHAnsi"/>
          <w:i/>
          <w:u w:val="single"/>
        </w:rPr>
        <w:t>:</w:t>
      </w:r>
      <w:r>
        <w:rPr>
          <w:rFonts w:cstheme="minorHAnsi"/>
          <w:i/>
          <w:u w:val="single"/>
        </w:rPr>
        <w:t xml:space="preserve"> C</w:t>
      </w:r>
      <w:r w:rsidR="004D4F43" w:rsidRPr="001146AE">
        <w:rPr>
          <w:rFonts w:cstheme="minorHAnsi"/>
          <w:i/>
          <w:u w:val="single"/>
        </w:rPr>
        <w:t>risis</w:t>
      </w:r>
      <w:r>
        <w:rPr>
          <w:rFonts w:cstheme="minorHAnsi"/>
          <w:i/>
          <w:u w:val="single"/>
        </w:rPr>
        <w:t>-</w:t>
      </w:r>
      <w:r w:rsidR="004D4F43" w:rsidRPr="001146AE">
        <w:rPr>
          <w:rFonts w:cstheme="minorHAnsi"/>
          <w:i/>
          <w:u w:val="single"/>
        </w:rPr>
        <w:t xml:space="preserve"> en calamiteitenplan</w:t>
      </w:r>
    </w:p>
    <w:p w14:paraId="77B58DCA" w14:textId="77777777" w:rsidR="004D4F43" w:rsidRPr="001146AE" w:rsidRDefault="001146AE" w:rsidP="0017262F">
      <w:pPr>
        <w:pStyle w:val="Lijstalinea"/>
        <w:numPr>
          <w:ilvl w:val="0"/>
          <w:numId w:val="22"/>
        </w:numPr>
        <w:spacing w:after="0" w:line="240" w:lineRule="auto"/>
        <w:rPr>
          <w:rFonts w:cstheme="minorHAnsi"/>
          <w:i/>
          <w:u w:val="single"/>
        </w:rPr>
      </w:pPr>
      <w:r>
        <w:rPr>
          <w:rFonts w:cstheme="minorHAnsi"/>
          <w:i/>
          <w:u w:val="single"/>
        </w:rPr>
        <w:t>Bijlage 2</w:t>
      </w:r>
      <w:r w:rsidR="00B9200C">
        <w:rPr>
          <w:rFonts w:cstheme="minorHAnsi"/>
          <w:i/>
          <w:u w:val="single"/>
        </w:rPr>
        <w:t>8</w:t>
      </w:r>
      <w:r w:rsidR="00AA2841">
        <w:rPr>
          <w:rFonts w:cstheme="minorHAnsi"/>
          <w:i/>
          <w:u w:val="single"/>
        </w:rPr>
        <w:t>:</w:t>
      </w:r>
      <w:r>
        <w:rPr>
          <w:rFonts w:cstheme="minorHAnsi"/>
          <w:i/>
          <w:u w:val="single"/>
        </w:rPr>
        <w:t xml:space="preserve"> P</w:t>
      </w:r>
      <w:r w:rsidR="004D4F43" w:rsidRPr="001146AE">
        <w:rPr>
          <w:rFonts w:cstheme="minorHAnsi"/>
          <w:i/>
          <w:u w:val="single"/>
        </w:rPr>
        <w:t>rotocol bij weglopen leerlingen</w:t>
      </w:r>
    </w:p>
    <w:p w14:paraId="0B0D6EEE" w14:textId="77777777" w:rsidR="004D4F43" w:rsidRPr="001146AE" w:rsidRDefault="001146AE" w:rsidP="0017262F">
      <w:pPr>
        <w:pStyle w:val="Lijstalinea"/>
        <w:numPr>
          <w:ilvl w:val="0"/>
          <w:numId w:val="22"/>
        </w:numPr>
        <w:spacing w:after="0" w:line="240" w:lineRule="auto"/>
        <w:rPr>
          <w:rFonts w:cstheme="minorHAnsi"/>
          <w:i/>
          <w:u w:val="single"/>
        </w:rPr>
      </w:pPr>
      <w:r>
        <w:rPr>
          <w:rFonts w:cstheme="minorHAnsi"/>
          <w:i/>
          <w:u w:val="single"/>
        </w:rPr>
        <w:t xml:space="preserve">Bijlage </w:t>
      </w:r>
      <w:r w:rsidR="00B9200C">
        <w:rPr>
          <w:rFonts w:cstheme="minorHAnsi"/>
          <w:i/>
          <w:u w:val="single"/>
        </w:rPr>
        <w:t>29</w:t>
      </w:r>
      <w:r w:rsidR="00AA2841">
        <w:rPr>
          <w:rFonts w:cstheme="minorHAnsi"/>
          <w:i/>
          <w:u w:val="single"/>
        </w:rPr>
        <w:t>:</w:t>
      </w:r>
      <w:r>
        <w:rPr>
          <w:rFonts w:cstheme="minorHAnsi"/>
          <w:i/>
          <w:u w:val="single"/>
        </w:rPr>
        <w:t xml:space="preserve"> P</w:t>
      </w:r>
      <w:r w:rsidR="004D4F43" w:rsidRPr="001146AE">
        <w:rPr>
          <w:rFonts w:cstheme="minorHAnsi"/>
          <w:i/>
          <w:u w:val="single"/>
        </w:rPr>
        <w:t>rotocol ongewenst bezoek in en rond de school</w:t>
      </w:r>
      <w:r w:rsidRPr="001146AE">
        <w:rPr>
          <w:rFonts w:cstheme="minorHAnsi"/>
          <w:i/>
          <w:u w:val="single"/>
        </w:rPr>
        <w:t xml:space="preserve"> </w:t>
      </w:r>
    </w:p>
    <w:p w14:paraId="1D654D58" w14:textId="77777777" w:rsidR="004D4F43" w:rsidRPr="001146AE" w:rsidRDefault="001146AE" w:rsidP="0017262F">
      <w:pPr>
        <w:pStyle w:val="Lijstalinea"/>
        <w:numPr>
          <w:ilvl w:val="0"/>
          <w:numId w:val="22"/>
        </w:numPr>
        <w:spacing w:after="0" w:line="240" w:lineRule="auto"/>
        <w:rPr>
          <w:rFonts w:cstheme="minorHAnsi"/>
          <w:i/>
          <w:u w:val="single"/>
        </w:rPr>
      </w:pPr>
      <w:r>
        <w:rPr>
          <w:rFonts w:cstheme="minorHAnsi"/>
          <w:i/>
          <w:u w:val="single"/>
        </w:rPr>
        <w:t xml:space="preserve">Bijlage </w:t>
      </w:r>
      <w:r w:rsidR="00DA6F3C">
        <w:rPr>
          <w:rFonts w:cstheme="minorHAnsi"/>
          <w:i/>
          <w:u w:val="single"/>
        </w:rPr>
        <w:t>3</w:t>
      </w:r>
      <w:r w:rsidR="00B9200C">
        <w:rPr>
          <w:rFonts w:cstheme="minorHAnsi"/>
          <w:i/>
          <w:u w:val="single"/>
        </w:rPr>
        <w:t>0</w:t>
      </w:r>
      <w:r w:rsidR="00AA2841">
        <w:rPr>
          <w:rFonts w:cstheme="minorHAnsi"/>
          <w:i/>
          <w:u w:val="single"/>
        </w:rPr>
        <w:t>:</w:t>
      </w:r>
      <w:r>
        <w:rPr>
          <w:rFonts w:cstheme="minorHAnsi"/>
          <w:i/>
          <w:u w:val="single"/>
        </w:rPr>
        <w:t xml:space="preserve"> M</w:t>
      </w:r>
      <w:r w:rsidR="004D4F43" w:rsidRPr="001146AE">
        <w:rPr>
          <w:rFonts w:cstheme="minorHAnsi"/>
          <w:i/>
          <w:u w:val="single"/>
        </w:rPr>
        <w:t>eldcode kindermishandeling en huiselijk geweld</w:t>
      </w:r>
      <w:r w:rsidRPr="001146AE">
        <w:rPr>
          <w:rFonts w:cstheme="minorHAnsi"/>
          <w:i/>
          <w:u w:val="single"/>
        </w:rPr>
        <w:t xml:space="preserve"> </w:t>
      </w:r>
    </w:p>
    <w:p w14:paraId="5254FB3D" w14:textId="77777777" w:rsidR="004D4F43" w:rsidRPr="001146AE" w:rsidRDefault="001146AE" w:rsidP="0017262F">
      <w:pPr>
        <w:pStyle w:val="Lijstalinea"/>
        <w:numPr>
          <w:ilvl w:val="0"/>
          <w:numId w:val="22"/>
        </w:numPr>
        <w:spacing w:after="0" w:line="240" w:lineRule="auto"/>
        <w:rPr>
          <w:rFonts w:cstheme="minorHAnsi"/>
          <w:i/>
          <w:u w:val="single"/>
        </w:rPr>
      </w:pPr>
      <w:r>
        <w:rPr>
          <w:rFonts w:cstheme="minorHAnsi"/>
          <w:i/>
          <w:u w:val="single"/>
        </w:rPr>
        <w:t xml:space="preserve">Bijlage </w:t>
      </w:r>
      <w:r w:rsidR="00DA6F3C">
        <w:rPr>
          <w:rFonts w:cstheme="minorHAnsi"/>
          <w:i/>
          <w:u w:val="single"/>
        </w:rPr>
        <w:t>3</w:t>
      </w:r>
      <w:r w:rsidR="00B9200C">
        <w:rPr>
          <w:rFonts w:cstheme="minorHAnsi"/>
          <w:i/>
          <w:u w:val="single"/>
        </w:rPr>
        <w:t>1</w:t>
      </w:r>
      <w:r w:rsidR="00AA2841">
        <w:rPr>
          <w:rFonts w:cstheme="minorHAnsi"/>
          <w:i/>
          <w:u w:val="single"/>
        </w:rPr>
        <w:t>:</w:t>
      </w:r>
      <w:r>
        <w:rPr>
          <w:rFonts w:cstheme="minorHAnsi"/>
          <w:i/>
          <w:u w:val="single"/>
        </w:rPr>
        <w:t xml:space="preserve"> M</w:t>
      </w:r>
      <w:r w:rsidR="004D4F43" w:rsidRPr="001146AE">
        <w:rPr>
          <w:rFonts w:cstheme="minorHAnsi"/>
          <w:i/>
          <w:u w:val="single"/>
        </w:rPr>
        <w:t xml:space="preserve">eldingsregeling misstanden </w:t>
      </w:r>
    </w:p>
    <w:p w14:paraId="21373DEF" w14:textId="3D72F975" w:rsidR="004D4F43" w:rsidRPr="001146AE" w:rsidRDefault="001146AE" w:rsidP="0017262F">
      <w:pPr>
        <w:pStyle w:val="Lijstalinea"/>
        <w:numPr>
          <w:ilvl w:val="0"/>
          <w:numId w:val="22"/>
        </w:numPr>
        <w:spacing w:after="0" w:line="240" w:lineRule="auto"/>
        <w:rPr>
          <w:rFonts w:cstheme="minorHAnsi"/>
          <w:i/>
          <w:u w:val="single"/>
        </w:rPr>
      </w:pPr>
      <w:r>
        <w:rPr>
          <w:rFonts w:cstheme="minorHAnsi"/>
          <w:i/>
          <w:u w:val="single"/>
        </w:rPr>
        <w:t>R</w:t>
      </w:r>
      <w:r w:rsidR="004D4F43" w:rsidRPr="001146AE">
        <w:rPr>
          <w:rFonts w:cstheme="minorHAnsi"/>
          <w:i/>
          <w:u w:val="single"/>
        </w:rPr>
        <w:t>egeling toelating, schorsing en verwijdering van leerlingen</w:t>
      </w:r>
      <w:r w:rsidR="00676F8B">
        <w:rPr>
          <w:rFonts w:cstheme="minorHAnsi"/>
          <w:i/>
          <w:u w:val="single"/>
        </w:rPr>
        <w:t xml:space="preserve">; deze staat beschreven in de schoolgids die te vinden in op de website </w:t>
      </w:r>
      <w:hyperlink r:id="rId30" w:history="1">
        <w:r w:rsidR="007932FB" w:rsidRPr="00C3521E">
          <w:rPr>
            <w:rStyle w:val="Hyperlink"/>
            <w:rFonts w:cstheme="minorHAnsi"/>
            <w:i/>
          </w:rPr>
          <w:t>www.bsmaaskopkes.nl</w:t>
        </w:r>
      </w:hyperlink>
      <w:r w:rsidR="007932FB">
        <w:rPr>
          <w:rFonts w:cstheme="minorHAnsi"/>
          <w:i/>
          <w:u w:val="single"/>
        </w:rPr>
        <w:t xml:space="preserve"> </w:t>
      </w:r>
    </w:p>
    <w:p w14:paraId="5F4FCD71" w14:textId="77777777" w:rsidR="004D4F43" w:rsidRPr="001146AE" w:rsidRDefault="00676F8B" w:rsidP="0017262F">
      <w:pPr>
        <w:pStyle w:val="Lijstalinea"/>
        <w:numPr>
          <w:ilvl w:val="0"/>
          <w:numId w:val="22"/>
        </w:numPr>
        <w:spacing w:after="0" w:line="240" w:lineRule="auto"/>
        <w:rPr>
          <w:rFonts w:cstheme="minorHAnsi"/>
          <w:i/>
          <w:u w:val="single"/>
        </w:rPr>
      </w:pPr>
      <w:r>
        <w:rPr>
          <w:rFonts w:cstheme="minorHAnsi"/>
          <w:i/>
          <w:u w:val="single"/>
        </w:rPr>
        <w:t>S</w:t>
      </w:r>
      <w:r w:rsidR="004D4F43" w:rsidRPr="001146AE">
        <w:rPr>
          <w:rFonts w:cstheme="minorHAnsi"/>
          <w:i/>
          <w:u w:val="single"/>
        </w:rPr>
        <w:t>chorsing van medewerkers</w:t>
      </w:r>
      <w:r>
        <w:rPr>
          <w:rFonts w:cstheme="minorHAnsi"/>
          <w:i/>
          <w:u w:val="single"/>
        </w:rPr>
        <w:t xml:space="preserve">, dit protocol is te vinden in de CAO PO. </w:t>
      </w:r>
    </w:p>
    <w:p w14:paraId="13895D2B" w14:textId="77777777" w:rsidR="00824F82" w:rsidRDefault="004D4F43" w:rsidP="00824F82">
      <w:pPr>
        <w:spacing w:line="240" w:lineRule="auto"/>
      </w:pPr>
      <w:r>
        <w:rPr>
          <w:rFonts w:eastAsia="Times New Roman" w:cs="Times New Roman"/>
          <w:b/>
          <w:color w:val="00B050"/>
          <w:sz w:val="24"/>
          <w:szCs w:val="24"/>
          <w:lang w:eastAsia="nl-NL"/>
        </w:rPr>
        <w:br/>
      </w:r>
      <w:bookmarkStart w:id="67" w:name="_Toc530744090"/>
      <w:bookmarkStart w:id="68" w:name="_Toc7115057"/>
      <w:r w:rsidR="00306E29" w:rsidRPr="007932FB">
        <w:rPr>
          <w:rStyle w:val="Kop2Char"/>
          <w:rFonts w:asciiTheme="minorHAnsi" w:hAnsiTheme="minorHAnsi" w:cstheme="minorHAnsi"/>
          <w:color w:val="0070C0"/>
          <w:sz w:val="22"/>
          <w:szCs w:val="22"/>
        </w:rPr>
        <w:t>4.2 Me</w:t>
      </w:r>
      <w:r w:rsidR="00897813" w:rsidRPr="007932FB">
        <w:rPr>
          <w:rStyle w:val="Kop2Char"/>
          <w:rFonts w:asciiTheme="minorHAnsi" w:hAnsiTheme="minorHAnsi" w:cstheme="minorHAnsi"/>
          <w:color w:val="0070C0"/>
          <w:sz w:val="22"/>
          <w:szCs w:val="22"/>
        </w:rPr>
        <w:t>ldingsplicht bij zedenmisdrijven</w:t>
      </w:r>
      <w:bookmarkEnd w:id="67"/>
      <w:bookmarkEnd w:id="68"/>
      <w:r w:rsidR="00897813" w:rsidRPr="007932FB">
        <w:rPr>
          <w:rFonts w:eastAsia="Times New Roman" w:cs="Times New Roman"/>
          <w:b/>
          <w:color w:val="0070C0"/>
          <w:sz w:val="24"/>
          <w:szCs w:val="24"/>
          <w:lang w:eastAsia="nl-NL"/>
        </w:rPr>
        <w:br/>
      </w:r>
      <w:r w:rsidR="00824F82" w:rsidRPr="004812C6">
        <w:t xml:space="preserve">Het bevoegd gezag heeft een aangifteplicht bij Justitie bij bekendheid met een zedenmisdrijf. Het personeel heeft een meldplicht bij het bevoegd gezag. Bij een zedenmisdrijf gaat het hier om een misdrijf tegen de zeden als bedoeld in titel XIV van het Wetboek van Strafrecht jegens een minderjarige leerling van de school door een ten behoeve van zijn school met taken belast persoon (hierna: medewerker). </w:t>
      </w:r>
    </w:p>
    <w:p w14:paraId="17C7EA6E" w14:textId="77777777" w:rsidR="00824F82" w:rsidRPr="004812C6" w:rsidRDefault="00824F82" w:rsidP="00824F82">
      <w:pPr>
        <w:spacing w:line="240" w:lineRule="auto"/>
      </w:pPr>
      <w:r w:rsidRPr="004812C6">
        <w:t>Wanneer het bevoegd gezag/de schoolleiding vermoedt dat er sprake is van ontucht met een minderjarige leerling door een medewerker, treedt hij meteen in contact met de vertrouwensinspecteur. Als uit dat overleg blijkt dat het een redelijk vermoeden betreft, moet het bevoegd gezag/de schoolleider aangifte doen bij Justitie. Het bevoegd gezag/de schoolleiding stelt de ouders van de betrokken leerling en de betreffende medewerker vooraf op de hoogte van de te verrichten aangifte</w:t>
      </w:r>
      <w:r>
        <w:t xml:space="preserve">. </w:t>
      </w:r>
    </w:p>
    <w:p w14:paraId="6B792D17" w14:textId="77777777" w:rsidR="009B2713" w:rsidRPr="007932FB" w:rsidRDefault="00824F82" w:rsidP="00824F82">
      <w:pPr>
        <w:pStyle w:val="Kop3"/>
        <w:rPr>
          <w:rFonts w:asciiTheme="minorHAnsi" w:eastAsia="Times New Roman" w:hAnsiTheme="minorHAnsi" w:cstheme="minorHAnsi"/>
          <w:color w:val="0070C0"/>
          <w:lang w:eastAsia="nl-NL"/>
        </w:rPr>
      </w:pPr>
      <w:bookmarkStart w:id="69" w:name="_Toc530744091"/>
      <w:bookmarkStart w:id="70" w:name="_Toc7115058"/>
      <w:r w:rsidRPr="007932FB">
        <w:rPr>
          <w:rFonts w:asciiTheme="minorHAnsi" w:eastAsia="Times New Roman" w:hAnsiTheme="minorHAnsi" w:cstheme="minorHAnsi"/>
          <w:color w:val="0070C0"/>
          <w:lang w:eastAsia="nl-NL"/>
        </w:rPr>
        <w:t>4.2.1 Melding maken bij de Onderwijsinspectie</w:t>
      </w:r>
      <w:bookmarkEnd w:id="69"/>
      <w:bookmarkEnd w:id="70"/>
      <w:r w:rsidR="00306E29" w:rsidRPr="007932FB">
        <w:rPr>
          <w:rFonts w:asciiTheme="minorHAnsi" w:eastAsia="Times New Roman" w:hAnsiTheme="minorHAnsi" w:cstheme="minorHAnsi"/>
          <w:color w:val="0070C0"/>
          <w:lang w:eastAsia="nl-NL"/>
        </w:rPr>
        <w:t xml:space="preserve"> </w:t>
      </w:r>
    </w:p>
    <w:p w14:paraId="22C3AEDD" w14:textId="77777777" w:rsidR="00824F82" w:rsidRPr="00D02622" w:rsidRDefault="00824F82" w:rsidP="00824F82">
      <w:pPr>
        <w:spacing w:line="240" w:lineRule="auto"/>
      </w:pPr>
      <w:r>
        <w:t>Ouders, leerlingen, medewerkers</w:t>
      </w:r>
      <w:r w:rsidRPr="00D02622">
        <w:t>, directies en besturen, maar ook vertrouwenspersonen kunnen de vertrouwensinspecteur van de Inspectie van het Onderwijs raadplegen wanneer zich in of rond de school (ernstige) problemen voordoen op het gebied van:</w:t>
      </w:r>
    </w:p>
    <w:p w14:paraId="48181027" w14:textId="77777777" w:rsidR="00824F82" w:rsidRPr="00D02622" w:rsidRDefault="00824F82" w:rsidP="0017262F">
      <w:pPr>
        <w:numPr>
          <w:ilvl w:val="0"/>
          <w:numId w:val="23"/>
        </w:numPr>
        <w:spacing w:after="0" w:line="240" w:lineRule="auto"/>
      </w:pPr>
      <w:r w:rsidRPr="00D02622">
        <w:t>seksuele intimidatie en seksueel misbruik (In het geval dat er een vermoeden is van seksueel misbruik (zedenmisdrijf) dan geldt in een aantal gevallen de me</w:t>
      </w:r>
      <w:r>
        <w:t>ld-, overleg- en aangifteplicht zoals beschreven in 4.2)</w:t>
      </w:r>
    </w:p>
    <w:p w14:paraId="5E308707" w14:textId="77777777" w:rsidR="00824F82" w:rsidRPr="00D02622" w:rsidRDefault="00824F82" w:rsidP="0017262F">
      <w:pPr>
        <w:numPr>
          <w:ilvl w:val="0"/>
          <w:numId w:val="23"/>
        </w:numPr>
        <w:spacing w:after="0" w:line="240" w:lineRule="auto"/>
      </w:pPr>
      <w:r w:rsidRPr="00D02622">
        <w:t>psychisch en fysiek geweld</w:t>
      </w:r>
    </w:p>
    <w:p w14:paraId="06B8EFBD" w14:textId="77777777" w:rsidR="00824F82" w:rsidRPr="00D02622" w:rsidRDefault="00824F82" w:rsidP="0017262F">
      <w:pPr>
        <w:numPr>
          <w:ilvl w:val="0"/>
          <w:numId w:val="23"/>
        </w:numPr>
        <w:spacing w:after="0" w:line="240" w:lineRule="auto"/>
      </w:pPr>
      <w:r w:rsidRPr="00D02622">
        <w:t>discriminatie en radicalisering</w:t>
      </w:r>
    </w:p>
    <w:p w14:paraId="7FD1D11D" w14:textId="77777777" w:rsidR="00824F82" w:rsidRDefault="00824F82" w:rsidP="00824F82">
      <w:pPr>
        <w:spacing w:line="240" w:lineRule="auto"/>
        <w:rPr>
          <w:rFonts w:cstheme="minorHAnsi"/>
        </w:rPr>
      </w:pPr>
      <w:r w:rsidRPr="00D02622">
        <w:lastRenderedPageBreak/>
        <w:t>Meldingen die binnen deze bovengenoemde categorieën vallen, kunnen voorgelegd worden aan de vertrouwensinspecteur. Deze zal luisteren, informeren en z</w:t>
      </w:r>
      <w:r>
        <w:t xml:space="preserve">o nodig adviseren. De </w:t>
      </w:r>
      <w:r w:rsidRPr="00D02622">
        <w:t xml:space="preserve">melding wordt geregistreerd in een vertrouwelijk dossier van de vertrouwensinspecteur. Zo nodig kan de vertrouwensinspecteur ook adviseren in het traject naar het indienen van een formele klacht of het doen van aangifte. </w:t>
      </w:r>
      <w:r>
        <w:br/>
      </w:r>
      <w:r>
        <w:br/>
      </w:r>
      <w:r w:rsidRPr="007932FB">
        <w:rPr>
          <w:rStyle w:val="Kop2Char"/>
          <w:rFonts w:asciiTheme="minorHAnsi" w:hAnsiTheme="minorHAnsi" w:cstheme="minorHAnsi"/>
          <w:color w:val="0070C0"/>
          <w:sz w:val="22"/>
          <w:szCs w:val="22"/>
        </w:rPr>
        <w:t>4.3 De meldingsregeling misstanden</w:t>
      </w:r>
      <w:r>
        <w:rPr>
          <w:rFonts w:eastAsia="Times New Roman" w:cs="Times New Roman"/>
          <w:i/>
          <w:u w:val="single"/>
          <w:lang w:eastAsia="nl-NL"/>
        </w:rPr>
        <w:br/>
      </w:r>
      <w:r>
        <w:rPr>
          <w:rFonts w:cstheme="minorHAnsi"/>
        </w:rPr>
        <w:t xml:space="preserve">MosaLira heeft een </w:t>
      </w:r>
      <w:r w:rsidRPr="000A289C">
        <w:rPr>
          <w:rFonts w:cstheme="minorHAnsi"/>
        </w:rPr>
        <w:t xml:space="preserve">gedrags- en integriteitscode </w:t>
      </w:r>
      <w:r>
        <w:rPr>
          <w:rFonts w:cstheme="minorHAnsi"/>
        </w:rPr>
        <w:t xml:space="preserve">(zie bijlage 2) vastgesteld. In deze code </w:t>
      </w:r>
      <w:r w:rsidRPr="000A289C">
        <w:rPr>
          <w:rFonts w:cstheme="minorHAnsi"/>
        </w:rPr>
        <w:t xml:space="preserve">wordt omschreven hoe iedereen binnen MosaLira </w:t>
      </w:r>
      <w:r>
        <w:rPr>
          <w:rFonts w:cstheme="minorHAnsi"/>
        </w:rPr>
        <w:t xml:space="preserve">stichting </w:t>
      </w:r>
      <w:r w:rsidRPr="000A289C">
        <w:rPr>
          <w:rFonts w:cstheme="minorHAnsi"/>
        </w:rPr>
        <w:t>met elkaar en anderen omgaat.</w:t>
      </w:r>
      <w:r>
        <w:rPr>
          <w:rFonts w:cstheme="minorHAnsi"/>
        </w:rPr>
        <w:t xml:space="preserve"> </w:t>
      </w:r>
    </w:p>
    <w:p w14:paraId="2F50533A" w14:textId="77777777" w:rsidR="00824F82" w:rsidRPr="000A289C" w:rsidRDefault="00824F82" w:rsidP="00824F82">
      <w:pPr>
        <w:spacing w:line="240" w:lineRule="auto"/>
      </w:pPr>
      <w:r>
        <w:t xml:space="preserve">Ook is er een </w:t>
      </w:r>
      <w:r w:rsidRPr="000A289C">
        <w:t xml:space="preserve">meldingsregeling </w:t>
      </w:r>
      <w:r>
        <w:t>misstanden vastgesteld</w:t>
      </w:r>
      <w:r w:rsidR="00937C0B">
        <w:t xml:space="preserve"> (zie bijlage 31)</w:t>
      </w:r>
      <w:r>
        <w:t xml:space="preserve">. De regeling </w:t>
      </w:r>
      <w:r w:rsidRPr="000A289C">
        <w:t>moet scholen helpen op integere wijze te functioneren en bevorderen dat misstanden in de organisatie daadwerkelijk worden gemeld. Het gaat dan om zaken waarbij het maatschappelijk belang in het geding is, de veiligheid van personen of om strafbare feiten en schending van wet en regelgeving. In de regeling staat onder andere:</w:t>
      </w:r>
    </w:p>
    <w:p w14:paraId="37959E21" w14:textId="77777777" w:rsidR="00824F82" w:rsidRPr="000A289C" w:rsidRDefault="00824F82" w:rsidP="0017262F">
      <w:pPr>
        <w:numPr>
          <w:ilvl w:val="0"/>
          <w:numId w:val="24"/>
        </w:numPr>
        <w:spacing w:after="0" w:line="240" w:lineRule="auto"/>
      </w:pPr>
      <w:r w:rsidRPr="000A289C">
        <w:t>wanneer sprake is van een vermoeden van een misstand;</w:t>
      </w:r>
    </w:p>
    <w:p w14:paraId="01E02B76" w14:textId="77777777" w:rsidR="00824F82" w:rsidRPr="000A289C" w:rsidRDefault="00824F82" w:rsidP="0017262F">
      <w:pPr>
        <w:numPr>
          <w:ilvl w:val="0"/>
          <w:numId w:val="24"/>
        </w:numPr>
        <w:spacing w:after="0" w:line="240" w:lineRule="auto"/>
      </w:pPr>
      <w:r w:rsidRPr="000A289C">
        <w:t>wat de procedure is bij het melden van een misstand;</w:t>
      </w:r>
    </w:p>
    <w:p w14:paraId="0FF00EAF" w14:textId="77777777" w:rsidR="00824F82" w:rsidRPr="000A289C" w:rsidRDefault="00824F82" w:rsidP="0017262F">
      <w:pPr>
        <w:numPr>
          <w:ilvl w:val="0"/>
          <w:numId w:val="24"/>
        </w:numPr>
        <w:spacing w:after="0" w:line="240" w:lineRule="auto"/>
      </w:pPr>
      <w:r w:rsidRPr="000A289C">
        <w:t>bij welke functionaris(sen) het vermoeden van een misstand gemeld moet worden;</w:t>
      </w:r>
    </w:p>
    <w:p w14:paraId="077007A0" w14:textId="77777777" w:rsidR="00824F82" w:rsidRPr="000A289C" w:rsidRDefault="00824F82" w:rsidP="0017262F">
      <w:pPr>
        <w:numPr>
          <w:ilvl w:val="0"/>
          <w:numId w:val="24"/>
        </w:numPr>
        <w:spacing w:after="0" w:line="240" w:lineRule="auto"/>
        <w:rPr>
          <w:b/>
        </w:rPr>
      </w:pPr>
      <w:r w:rsidRPr="000A289C">
        <w:t>de verplichting voor de werkgever de melding vertrouwelijk te behandelen</w:t>
      </w:r>
      <w:r w:rsidRPr="000A289C">
        <w:rPr>
          <w:b/>
        </w:rPr>
        <w:t>.</w:t>
      </w:r>
    </w:p>
    <w:p w14:paraId="6FE14A82" w14:textId="77777777" w:rsidR="00E227C2" w:rsidRPr="0070131E" w:rsidRDefault="00824F82" w:rsidP="00E227C2">
      <w:pPr>
        <w:spacing w:line="240" w:lineRule="auto"/>
      </w:pPr>
      <w:r>
        <w:rPr>
          <w:rFonts w:eastAsia="Times New Roman" w:cs="Times New Roman"/>
          <w:i/>
          <w:u w:val="single"/>
          <w:lang w:eastAsia="nl-NL"/>
        </w:rPr>
        <w:br/>
      </w:r>
      <w:bookmarkStart w:id="71" w:name="_Toc530744092"/>
      <w:bookmarkStart w:id="72" w:name="_Hlk530560443"/>
      <w:bookmarkStart w:id="73" w:name="_Toc7115059"/>
      <w:r w:rsidR="00306E29" w:rsidRPr="007932FB">
        <w:rPr>
          <w:rStyle w:val="Kop2Char"/>
          <w:rFonts w:asciiTheme="minorHAnsi" w:hAnsiTheme="minorHAnsi" w:cstheme="minorHAnsi"/>
          <w:color w:val="0070C0"/>
          <w:sz w:val="22"/>
          <w:szCs w:val="22"/>
        </w:rPr>
        <w:t>4.4 Media</w:t>
      </w:r>
      <w:bookmarkEnd w:id="71"/>
      <w:bookmarkEnd w:id="73"/>
      <w:r w:rsidR="00306E29" w:rsidRPr="007932FB">
        <w:rPr>
          <w:rFonts w:eastAsia="Times New Roman" w:cs="Times New Roman"/>
          <w:b/>
          <w:color w:val="0070C0"/>
          <w:sz w:val="24"/>
          <w:szCs w:val="24"/>
          <w:lang w:eastAsia="nl-NL"/>
        </w:rPr>
        <w:t xml:space="preserve"> </w:t>
      </w:r>
      <w:r>
        <w:br/>
      </w:r>
      <w:r w:rsidR="00E227C2" w:rsidRPr="0070131E">
        <w:t>Medewerkers</w:t>
      </w:r>
      <w:r w:rsidR="00E227C2">
        <w:t xml:space="preserve"> </w:t>
      </w:r>
      <w:r w:rsidR="00E227C2" w:rsidRPr="0070131E">
        <w:t xml:space="preserve">verwijzen </w:t>
      </w:r>
      <w:r w:rsidR="00E227C2">
        <w:t xml:space="preserve">via hun directeur </w:t>
      </w:r>
      <w:r w:rsidR="00E227C2" w:rsidRPr="0070131E">
        <w:t>mediavragen consequent naar het CvB of diens plaatsvervanger.</w:t>
      </w:r>
      <w:r w:rsidR="00E227C2" w:rsidRPr="0070131E">
        <w:rPr>
          <w:b/>
        </w:rPr>
        <w:t xml:space="preserve"> </w:t>
      </w:r>
      <w:r w:rsidR="00E227C2" w:rsidRPr="0070131E">
        <w:t xml:space="preserve">Het CvB of diens plaatsvervanger </w:t>
      </w:r>
      <w:r w:rsidR="00E227C2" w:rsidRPr="0075174A">
        <w:t xml:space="preserve">bepaalt in overleg met de communicatiemedewerker </w:t>
      </w:r>
      <w:r w:rsidR="00E227C2" w:rsidRPr="0070131E">
        <w:t xml:space="preserve">vervolgens wie de contacten met de media en derden onderhoudt in geval van incidenten. </w:t>
      </w:r>
      <w:bookmarkEnd w:id="72"/>
    </w:p>
    <w:p w14:paraId="30F43EB6" w14:textId="7BCFC9C4" w:rsidR="0096534B" w:rsidRDefault="0096534B" w:rsidP="00824F82">
      <w:pPr>
        <w:spacing w:line="240" w:lineRule="auto"/>
      </w:pPr>
    </w:p>
    <w:p w14:paraId="6D7C55DE" w14:textId="3838F40F" w:rsidR="007925F7" w:rsidRDefault="007925F7" w:rsidP="00824F82">
      <w:pPr>
        <w:spacing w:line="240" w:lineRule="auto"/>
      </w:pPr>
    </w:p>
    <w:p w14:paraId="7BF7A41D" w14:textId="342E5639" w:rsidR="007925F7" w:rsidRDefault="007925F7" w:rsidP="00824F82">
      <w:pPr>
        <w:spacing w:line="240" w:lineRule="auto"/>
      </w:pPr>
    </w:p>
    <w:p w14:paraId="70AE8A44" w14:textId="55680674" w:rsidR="007925F7" w:rsidRDefault="007925F7" w:rsidP="00824F82">
      <w:pPr>
        <w:spacing w:line="240" w:lineRule="auto"/>
      </w:pPr>
    </w:p>
    <w:p w14:paraId="12CC7718" w14:textId="460338FD" w:rsidR="007925F7" w:rsidRDefault="007925F7" w:rsidP="00824F82">
      <w:pPr>
        <w:spacing w:line="240" w:lineRule="auto"/>
      </w:pPr>
    </w:p>
    <w:p w14:paraId="04AE0B32" w14:textId="79A08989" w:rsidR="007925F7" w:rsidRDefault="007925F7" w:rsidP="00824F82">
      <w:pPr>
        <w:spacing w:line="240" w:lineRule="auto"/>
      </w:pPr>
    </w:p>
    <w:p w14:paraId="1EC949E7" w14:textId="26CD3FEF" w:rsidR="007925F7" w:rsidRDefault="007925F7" w:rsidP="00824F82">
      <w:pPr>
        <w:spacing w:line="240" w:lineRule="auto"/>
      </w:pPr>
    </w:p>
    <w:p w14:paraId="2B1A7743" w14:textId="4D5B234B" w:rsidR="007925F7" w:rsidRDefault="007925F7" w:rsidP="00824F82">
      <w:pPr>
        <w:spacing w:line="240" w:lineRule="auto"/>
      </w:pPr>
    </w:p>
    <w:p w14:paraId="2223F3F9" w14:textId="32567603" w:rsidR="007925F7" w:rsidRDefault="007925F7" w:rsidP="00824F82">
      <w:pPr>
        <w:spacing w:line="240" w:lineRule="auto"/>
      </w:pPr>
    </w:p>
    <w:p w14:paraId="39FA1AF8" w14:textId="77777777" w:rsidR="007925F7" w:rsidRDefault="007925F7" w:rsidP="00824F82">
      <w:pPr>
        <w:spacing w:line="240" w:lineRule="auto"/>
      </w:pPr>
    </w:p>
    <w:p w14:paraId="606D60DF" w14:textId="77777777" w:rsidR="0096534B" w:rsidRPr="007932FB" w:rsidRDefault="006963FA" w:rsidP="006963FA">
      <w:pPr>
        <w:pStyle w:val="Kop1"/>
        <w:rPr>
          <w:rFonts w:asciiTheme="minorHAnsi" w:eastAsia="Times New Roman" w:hAnsiTheme="minorHAnsi" w:cstheme="minorHAnsi"/>
          <w:color w:val="0070C0"/>
          <w:lang w:eastAsia="nl-NL"/>
        </w:rPr>
      </w:pPr>
      <w:bookmarkStart w:id="74" w:name="_Toc530744093"/>
      <w:bookmarkStart w:id="75" w:name="_Toc7115060"/>
      <w:r w:rsidRPr="007932FB">
        <w:rPr>
          <w:rFonts w:asciiTheme="minorHAnsi" w:eastAsia="Times New Roman" w:hAnsiTheme="minorHAnsi" w:cstheme="minorHAnsi"/>
          <w:color w:val="0070C0"/>
          <w:lang w:eastAsia="nl-NL"/>
        </w:rPr>
        <w:lastRenderedPageBreak/>
        <w:t xml:space="preserve">5. </w:t>
      </w:r>
      <w:r w:rsidR="00306E29" w:rsidRPr="007932FB">
        <w:rPr>
          <w:rFonts w:asciiTheme="minorHAnsi" w:eastAsia="Times New Roman" w:hAnsiTheme="minorHAnsi" w:cstheme="minorHAnsi"/>
          <w:color w:val="0070C0"/>
          <w:lang w:eastAsia="nl-NL"/>
        </w:rPr>
        <w:t>Meten, verbeteren en kwaliteitshandhaving</w:t>
      </w:r>
      <w:bookmarkEnd w:id="74"/>
      <w:bookmarkEnd w:id="75"/>
      <w:r w:rsidR="00306E29" w:rsidRPr="007932FB">
        <w:rPr>
          <w:rFonts w:asciiTheme="minorHAnsi" w:eastAsia="Times New Roman" w:hAnsiTheme="minorHAnsi" w:cstheme="minorHAnsi"/>
          <w:color w:val="0070C0"/>
          <w:lang w:eastAsia="nl-NL"/>
        </w:rPr>
        <w:t xml:space="preserve"> </w:t>
      </w:r>
    </w:p>
    <w:p w14:paraId="5F2A3EB3" w14:textId="77777777" w:rsidR="00306E29" w:rsidRPr="007932FB" w:rsidRDefault="006963FA" w:rsidP="006963FA">
      <w:pPr>
        <w:pStyle w:val="Kop2"/>
        <w:rPr>
          <w:rFonts w:asciiTheme="minorHAnsi" w:eastAsia="Times New Roman" w:hAnsiTheme="minorHAnsi" w:cstheme="minorHAnsi"/>
          <w:color w:val="0070C0"/>
          <w:sz w:val="22"/>
          <w:szCs w:val="22"/>
          <w:lang w:eastAsia="nl-NL"/>
        </w:rPr>
      </w:pPr>
      <w:r>
        <w:rPr>
          <w:rFonts w:eastAsia="Times New Roman"/>
          <w:lang w:eastAsia="nl-NL"/>
        </w:rPr>
        <w:br/>
      </w:r>
      <w:bookmarkStart w:id="76" w:name="_Toc530744094"/>
      <w:bookmarkStart w:id="77" w:name="_Toc7115061"/>
      <w:r w:rsidR="0096534B" w:rsidRPr="007932FB">
        <w:rPr>
          <w:rFonts w:asciiTheme="minorHAnsi" w:eastAsia="Times New Roman" w:hAnsiTheme="minorHAnsi" w:cstheme="minorHAnsi"/>
          <w:color w:val="0070C0"/>
          <w:sz w:val="22"/>
          <w:szCs w:val="22"/>
          <w:lang w:eastAsia="nl-NL"/>
        </w:rPr>
        <w:t>5.1</w:t>
      </w:r>
      <w:r w:rsidR="00306E29" w:rsidRPr="007932FB">
        <w:rPr>
          <w:rFonts w:asciiTheme="minorHAnsi" w:eastAsia="Times New Roman" w:hAnsiTheme="minorHAnsi" w:cstheme="minorHAnsi"/>
          <w:color w:val="0070C0"/>
          <w:sz w:val="22"/>
          <w:szCs w:val="22"/>
          <w:lang w:eastAsia="nl-NL"/>
        </w:rPr>
        <w:t xml:space="preserve"> Registratie</w:t>
      </w:r>
      <w:bookmarkEnd w:id="76"/>
      <w:bookmarkEnd w:id="77"/>
    </w:p>
    <w:p w14:paraId="72B4443F" w14:textId="77777777" w:rsidR="00D752D2" w:rsidRPr="007932FB" w:rsidRDefault="00D752D2" w:rsidP="006963FA">
      <w:pPr>
        <w:pStyle w:val="Kop3"/>
        <w:rPr>
          <w:rFonts w:asciiTheme="minorHAnsi" w:hAnsiTheme="minorHAnsi" w:cstheme="minorHAnsi"/>
          <w:color w:val="0070C0"/>
        </w:rPr>
      </w:pPr>
      <w:bookmarkStart w:id="78" w:name="_Toc530744095"/>
      <w:bookmarkStart w:id="79" w:name="_Toc7115062"/>
      <w:r w:rsidRPr="007932FB">
        <w:rPr>
          <w:rFonts w:asciiTheme="minorHAnsi" w:hAnsiTheme="minorHAnsi" w:cstheme="minorHAnsi"/>
          <w:color w:val="0070C0"/>
        </w:rPr>
        <w:t xml:space="preserve">5.1.1. (bijna) </w:t>
      </w:r>
      <w:r w:rsidR="006963FA" w:rsidRPr="007932FB">
        <w:rPr>
          <w:rFonts w:asciiTheme="minorHAnsi" w:hAnsiTheme="minorHAnsi" w:cstheme="minorHAnsi"/>
          <w:color w:val="0070C0"/>
        </w:rPr>
        <w:t>A</w:t>
      </w:r>
      <w:r w:rsidRPr="007932FB">
        <w:rPr>
          <w:rFonts w:asciiTheme="minorHAnsi" w:hAnsiTheme="minorHAnsi" w:cstheme="minorHAnsi"/>
          <w:color w:val="0070C0"/>
        </w:rPr>
        <w:t>rbeidsongevallen registratie</w:t>
      </w:r>
      <w:bookmarkEnd w:id="78"/>
      <w:bookmarkEnd w:id="79"/>
    </w:p>
    <w:p w14:paraId="08AB2252" w14:textId="77777777" w:rsidR="00D752D2" w:rsidRPr="006963FA" w:rsidRDefault="00D752D2" w:rsidP="006963FA">
      <w:pPr>
        <w:tabs>
          <w:tab w:val="left" w:pos="1134"/>
        </w:tabs>
        <w:spacing w:after="158"/>
        <w:rPr>
          <w:color w:val="000000"/>
        </w:rPr>
      </w:pPr>
      <w:r w:rsidRPr="006963FA">
        <w:rPr>
          <w:color w:val="000000"/>
        </w:rPr>
        <w:t>MosaLira en de onder de stichting resulterende scholen voeren een (arbeids-) ongevallenregistratie. Bij een (bijna) (arbeids-)ongeval vult de preventiemedewerker of de behandelende EHBO’er/BHV-er een (bijna) ongevallenregistratieformulier in.</w:t>
      </w:r>
      <w:r w:rsidR="001E581C" w:rsidRPr="006963FA">
        <w:rPr>
          <w:color w:val="000000"/>
        </w:rPr>
        <w:t xml:space="preserve"> </w:t>
      </w:r>
      <w:r w:rsidR="006963FA">
        <w:rPr>
          <w:color w:val="000000"/>
        </w:rPr>
        <w:t>De preventiemedewerker besprekt het gegister minimaal één maal per jaar met het CvB.</w:t>
      </w:r>
      <w:r w:rsidR="006963FA">
        <w:rPr>
          <w:color w:val="000000"/>
        </w:rPr>
        <w:br/>
      </w:r>
      <w:r w:rsidR="006963FA">
        <w:rPr>
          <w:color w:val="000000"/>
        </w:rPr>
        <w:br/>
      </w:r>
      <w:r w:rsidRPr="006963FA">
        <w:rPr>
          <w:color w:val="000000"/>
          <w:u w:val="single"/>
        </w:rPr>
        <w:t>Melding maken bij de Arbeidsinspectie</w:t>
      </w:r>
      <w:r w:rsidR="006963FA">
        <w:rPr>
          <w:color w:val="000000"/>
        </w:rPr>
        <w:br/>
      </w:r>
      <w:r w:rsidRPr="006963FA">
        <w:rPr>
          <w:color w:val="000000"/>
        </w:rPr>
        <w:t>Er is sprake van een meldingsplicht arbeidsongeval als het slachtoffer aan de gevolgen overlijdt, blijvend letsel oploopt, of in een ziekenhuis moet worden opgenomen. Onder ‘blijvend letsel’ wordt onder andere verstaan: amputatie, blindheid, of chronische lichamelijke of psychische / traumatische klachten. Onder ‘ziekenhuisopname’ wordt verstaan dat een slachtoffer in een ziekenhuis wordt opgenomen. Poliklinische behandeling wordt dus niet als ziekenhuisopname beschouwd.</w:t>
      </w:r>
    </w:p>
    <w:p w14:paraId="285059F7" w14:textId="77777777" w:rsidR="00D752D2" w:rsidRPr="00D752D2" w:rsidRDefault="00D752D2" w:rsidP="006963FA">
      <w:pPr>
        <w:tabs>
          <w:tab w:val="left" w:pos="1134"/>
        </w:tabs>
        <w:spacing w:after="158" w:line="240" w:lineRule="auto"/>
        <w:rPr>
          <w:color w:val="000000"/>
        </w:rPr>
      </w:pPr>
      <w:bookmarkStart w:id="80" w:name="_Toc530744096"/>
      <w:bookmarkStart w:id="81" w:name="_Toc7115063"/>
      <w:r w:rsidRPr="007932FB">
        <w:rPr>
          <w:rStyle w:val="Kop3Char"/>
          <w:rFonts w:asciiTheme="minorHAnsi" w:hAnsiTheme="minorHAnsi" w:cstheme="minorHAnsi"/>
          <w:color w:val="0070C0"/>
        </w:rPr>
        <w:t xml:space="preserve">5.1.2. </w:t>
      </w:r>
      <w:r w:rsidR="006963FA" w:rsidRPr="007932FB">
        <w:rPr>
          <w:rStyle w:val="Kop3Char"/>
          <w:rFonts w:asciiTheme="minorHAnsi" w:hAnsiTheme="minorHAnsi" w:cstheme="minorHAnsi"/>
          <w:color w:val="0070C0"/>
        </w:rPr>
        <w:t>I</w:t>
      </w:r>
      <w:r w:rsidRPr="007932FB">
        <w:rPr>
          <w:rStyle w:val="Kop3Char"/>
          <w:rFonts w:asciiTheme="minorHAnsi" w:hAnsiTheme="minorHAnsi" w:cstheme="minorHAnsi"/>
          <w:color w:val="0070C0"/>
        </w:rPr>
        <w:t>ncidentenregistratie</w:t>
      </w:r>
      <w:bookmarkEnd w:id="80"/>
      <w:bookmarkEnd w:id="81"/>
      <w:r w:rsidR="006963FA">
        <w:rPr>
          <w:i/>
          <w:color w:val="000000"/>
        </w:rPr>
        <w:br/>
      </w:r>
      <w:r w:rsidRPr="006963FA">
        <w:rPr>
          <w:color w:val="000000"/>
        </w:rPr>
        <w:t>Er wordt een incidentenregistratie bijgehouden. De algemene definitie van een incident is: ‘opzettelijk agressief of antisociaal handelen dat door schoolregels of wetgeving verboden is’.</w:t>
      </w:r>
      <w:r w:rsidR="006963FA">
        <w:rPr>
          <w:i/>
          <w:color w:val="000000"/>
        </w:rPr>
        <w:br/>
      </w:r>
      <w:r w:rsidRPr="006963FA">
        <w:rPr>
          <w:color w:val="000000"/>
        </w:rPr>
        <w:t>De volgende incidenten worden geregistreerd:</w:t>
      </w:r>
      <w:r w:rsidR="006963FA">
        <w:rPr>
          <w:color w:val="000000"/>
        </w:rPr>
        <w:br/>
      </w:r>
      <w:r w:rsidRPr="00D752D2">
        <w:rPr>
          <w:color w:val="000000"/>
        </w:rPr>
        <w:t>- fysiek geweld dat letsel tot gevolg heeft</w:t>
      </w:r>
      <w:r w:rsidR="006963FA">
        <w:rPr>
          <w:color w:val="000000"/>
        </w:rPr>
        <w:br/>
      </w:r>
      <w:r w:rsidRPr="00D752D2">
        <w:rPr>
          <w:color w:val="000000"/>
        </w:rPr>
        <w:t>- fysiek geweld waarbij wapens gebruikt zijn, en overige wapens</w:t>
      </w:r>
      <w:r w:rsidR="006963FA">
        <w:rPr>
          <w:color w:val="000000"/>
        </w:rPr>
        <w:br/>
      </w:r>
      <w:r w:rsidRPr="00D752D2">
        <w:rPr>
          <w:color w:val="000000"/>
        </w:rPr>
        <w:t>- seksueel misbruik</w:t>
      </w:r>
      <w:r w:rsidR="006963FA">
        <w:rPr>
          <w:color w:val="000000"/>
        </w:rPr>
        <w:br/>
      </w:r>
      <w:r w:rsidRPr="00D752D2">
        <w:rPr>
          <w:color w:val="000000"/>
        </w:rPr>
        <w:t>- grove pesterijen</w:t>
      </w:r>
      <w:r w:rsidR="006963FA">
        <w:rPr>
          <w:color w:val="000000"/>
        </w:rPr>
        <w:br/>
      </w:r>
      <w:r w:rsidRPr="00D752D2">
        <w:rPr>
          <w:color w:val="000000"/>
        </w:rPr>
        <w:t>- discriminatie (onder meer naar ras, geslacht en homodiscriminatie)</w:t>
      </w:r>
      <w:r w:rsidR="006963FA">
        <w:rPr>
          <w:color w:val="000000"/>
        </w:rPr>
        <w:br/>
      </w:r>
      <w:r w:rsidRPr="00D752D2">
        <w:rPr>
          <w:color w:val="000000"/>
        </w:rPr>
        <w:t>- bedreigingen</w:t>
      </w:r>
      <w:r w:rsidR="006963FA">
        <w:rPr>
          <w:color w:val="000000"/>
        </w:rPr>
        <w:br/>
      </w:r>
      <w:r w:rsidRPr="00D752D2">
        <w:rPr>
          <w:color w:val="000000"/>
        </w:rPr>
        <w:t>- vernieling of diefstal van goederen</w:t>
      </w:r>
      <w:r w:rsidR="006963FA">
        <w:rPr>
          <w:color w:val="000000"/>
        </w:rPr>
        <w:br/>
      </w:r>
      <w:r w:rsidRPr="00D752D2">
        <w:rPr>
          <w:color w:val="000000"/>
        </w:rPr>
        <w:t>- drugs (onderscheiden naar bezit, gebruik en verkoop)</w:t>
      </w:r>
    </w:p>
    <w:p w14:paraId="2D9818B8" w14:textId="77777777" w:rsidR="00D752D2" w:rsidRPr="006963FA" w:rsidRDefault="00D752D2" w:rsidP="006963FA">
      <w:pPr>
        <w:tabs>
          <w:tab w:val="left" w:pos="1134"/>
        </w:tabs>
        <w:spacing w:after="158" w:line="240" w:lineRule="auto"/>
        <w:rPr>
          <w:color w:val="000000"/>
        </w:rPr>
      </w:pPr>
      <w:r w:rsidRPr="006963FA">
        <w:rPr>
          <w:color w:val="000000"/>
        </w:rPr>
        <w:t xml:space="preserve">De volgende gegevens aangaande het incident worden geregistreerd: wat, wanneer, wie, waar, waarmee, waarom, aanpak / afhandeling. De feitelijke gegevens worden zo nodig geanonimiseerd en minimaal </w:t>
      </w:r>
      <w:r w:rsidR="006963FA" w:rsidRPr="006963FA">
        <w:rPr>
          <w:color w:val="000000"/>
        </w:rPr>
        <w:t>één</w:t>
      </w:r>
      <w:r w:rsidRPr="006963FA">
        <w:rPr>
          <w:color w:val="000000"/>
        </w:rPr>
        <w:t xml:space="preserve"> maal per jaar verwerkt en besproken in diverse overlegvormen. Tevens worden de gegevens ter beschikking gesteld aan de (G)MR.</w:t>
      </w:r>
    </w:p>
    <w:p w14:paraId="3EF92954" w14:textId="77777777" w:rsidR="006963FA" w:rsidRDefault="00D752D2" w:rsidP="006963FA">
      <w:pPr>
        <w:spacing w:line="240" w:lineRule="auto"/>
        <w:ind w:right="792"/>
        <w:rPr>
          <w:rFonts w:cstheme="minorHAnsi"/>
        </w:rPr>
      </w:pPr>
      <w:bookmarkStart w:id="82" w:name="_Toc530744097"/>
      <w:bookmarkStart w:id="83" w:name="_Toc7115064"/>
      <w:r w:rsidRPr="007932FB">
        <w:rPr>
          <w:rStyle w:val="Kop2Char"/>
          <w:rFonts w:asciiTheme="minorHAnsi" w:hAnsiTheme="minorHAnsi" w:cstheme="minorHAnsi"/>
          <w:color w:val="0070C0"/>
          <w:sz w:val="22"/>
          <w:szCs w:val="22"/>
        </w:rPr>
        <w:t xml:space="preserve">5.2 </w:t>
      </w:r>
      <w:r w:rsidR="006963FA" w:rsidRPr="007932FB">
        <w:rPr>
          <w:rStyle w:val="Kop2Char"/>
          <w:rFonts w:asciiTheme="minorHAnsi" w:hAnsiTheme="minorHAnsi" w:cstheme="minorHAnsi"/>
          <w:color w:val="0070C0"/>
          <w:sz w:val="22"/>
          <w:szCs w:val="22"/>
        </w:rPr>
        <w:t>Inventarisatie en monitoren mogelijke risico’s</w:t>
      </w:r>
      <w:bookmarkEnd w:id="82"/>
      <w:bookmarkEnd w:id="83"/>
      <w:r w:rsidR="00306E29" w:rsidRPr="007932FB">
        <w:rPr>
          <w:b/>
          <w:color w:val="0070C0"/>
        </w:rPr>
        <w:t xml:space="preserve"> </w:t>
      </w:r>
      <w:r w:rsidRPr="00D752D2">
        <w:rPr>
          <w:b/>
          <w:color w:val="00B050"/>
        </w:rPr>
        <w:br/>
      </w:r>
      <w:r w:rsidRPr="006963FA">
        <w:rPr>
          <w:color w:val="000000"/>
          <w:u w:val="single"/>
        </w:rPr>
        <w:t>Risico inventarisatie en evaluatie</w:t>
      </w:r>
      <w:r w:rsidR="006963FA">
        <w:rPr>
          <w:i/>
          <w:color w:val="000000"/>
        </w:rPr>
        <w:br/>
      </w:r>
      <w:r w:rsidR="006963FA" w:rsidRPr="009E7CCA">
        <w:rPr>
          <w:rFonts w:cstheme="minorHAnsi"/>
        </w:rPr>
        <w:t>Conform wettelijke eisen vindt een onderzoek plaats (RI&amp;E) onder alle personeelsleden, waarbij de risico’s op het gebied van veiligheid, gezondheid en welzijn worden geïnventariseerd en worden verwerkt in een Plan van aanpak. Dit Plan van Aanpak dient jaarlijks te worden aangepast om zodoende de voortgang in de verbetering van de veiligheid in breedste zin van het woord te kunnen verbeteren. Binnen MosaLira wordt gebruik gemaakt van de Arbomeester als instrument voor het uitvoeren van de RI&amp;E</w:t>
      </w:r>
      <w:r w:rsidR="006963FA">
        <w:rPr>
          <w:rFonts w:cstheme="minorHAnsi"/>
        </w:rPr>
        <w:t>.</w:t>
      </w:r>
    </w:p>
    <w:p w14:paraId="726C17A9" w14:textId="77777777" w:rsidR="006963FA" w:rsidRPr="00DA6F3C" w:rsidRDefault="006963FA" w:rsidP="00DA6F3C">
      <w:pPr>
        <w:spacing w:line="240" w:lineRule="auto"/>
        <w:ind w:right="792"/>
        <w:rPr>
          <w:rFonts w:cstheme="minorHAnsi"/>
          <w:u w:val="single"/>
        </w:rPr>
      </w:pPr>
      <w:r w:rsidRPr="009E7CCA">
        <w:rPr>
          <w:rFonts w:cstheme="minorHAnsi"/>
          <w:u w:val="single"/>
        </w:rPr>
        <w:t>Monitoring</w:t>
      </w:r>
      <w:r w:rsidR="00DA6F3C">
        <w:rPr>
          <w:rFonts w:cstheme="minorHAnsi"/>
          <w:u w:val="single"/>
        </w:rPr>
        <w:br/>
      </w:r>
      <w:r w:rsidRPr="009E7CCA">
        <w:rPr>
          <w:rFonts w:cstheme="minorHAnsi"/>
        </w:rPr>
        <w:t xml:space="preserve">De wet Veiligheid op school verplicht scholen in het primair, voortgezet en speciaal onderwijs </w:t>
      </w:r>
      <w:r w:rsidRPr="009E7CCA">
        <w:rPr>
          <w:rFonts w:cstheme="minorHAnsi"/>
        </w:rPr>
        <w:lastRenderedPageBreak/>
        <w:t>om te zorgen voor de sociale veiligheid van alle leerlingen. Een belangrijk element van deze wet is verplichte monitoring.</w:t>
      </w:r>
    </w:p>
    <w:p w14:paraId="37D4B351" w14:textId="77777777" w:rsidR="006963FA" w:rsidRPr="001F430D" w:rsidRDefault="006963FA" w:rsidP="006963FA">
      <w:pPr>
        <w:spacing w:line="240" w:lineRule="auto"/>
        <w:ind w:right="792"/>
        <w:rPr>
          <w:sz w:val="16"/>
          <w:szCs w:val="16"/>
        </w:rPr>
      </w:pPr>
      <w:r>
        <w:rPr>
          <w:rFonts w:cstheme="minorHAnsi"/>
        </w:rPr>
        <w:t xml:space="preserve">De scholen van MosaLira peilen met behulp van de monitor </w:t>
      </w:r>
      <w:r w:rsidRPr="009E7CCA">
        <w:rPr>
          <w:rFonts w:cstheme="minorHAnsi"/>
        </w:rPr>
        <w:t>het veiligheidsgevoel van de l</w:t>
      </w:r>
      <w:r>
        <w:rPr>
          <w:rFonts w:cstheme="minorHAnsi"/>
        </w:rPr>
        <w:t xml:space="preserve">eerlingen minimaal </w:t>
      </w:r>
      <w:r w:rsidRPr="009E7CCA">
        <w:rPr>
          <w:rFonts w:cstheme="minorHAnsi"/>
        </w:rPr>
        <w:t>één keer per schooljaar. Daarbij vult een representatief deel van de leerlingen de monitor in. Representatief houdt in dat een dwarsdoorsnede van de leerlingpopulatie de monitor invult. Omdat jonge leerlingen de monitor nog niet kunnen invullen, is het voor het primair onderwijs voldoende als er vanaf groep 6 of uiterlijk groep 7 wordt gemonitord. Op die manier krijgt de school een goed beeld van de veiligheidsbeleving binnen de school en kan het veiligheidsbeleid worden geëvalueerd en waar nodig worden bijgesteld.</w:t>
      </w:r>
    </w:p>
    <w:p w14:paraId="75F00D41" w14:textId="77777777" w:rsidR="00D752D2" w:rsidRDefault="00D752D2" w:rsidP="00D752D2">
      <w:pPr>
        <w:pStyle w:val="Normaalweb"/>
        <w:rPr>
          <w:rFonts w:asciiTheme="minorHAnsi" w:hAnsiTheme="minorHAnsi"/>
          <w:color w:val="000000"/>
          <w:sz w:val="22"/>
          <w:szCs w:val="22"/>
        </w:rPr>
      </w:pPr>
      <w:bookmarkStart w:id="84" w:name="_Toc530744098"/>
      <w:bookmarkStart w:id="85" w:name="_Toc7115065"/>
      <w:r w:rsidRPr="007932FB">
        <w:rPr>
          <w:rStyle w:val="Kop2Char"/>
          <w:rFonts w:asciiTheme="minorHAnsi" w:hAnsiTheme="minorHAnsi" w:cstheme="minorHAnsi"/>
          <w:color w:val="0070C0"/>
          <w:sz w:val="22"/>
          <w:szCs w:val="22"/>
        </w:rPr>
        <w:t xml:space="preserve">5.3 </w:t>
      </w:r>
      <w:r w:rsidR="00306E29" w:rsidRPr="007932FB">
        <w:rPr>
          <w:rStyle w:val="Kop2Char"/>
          <w:rFonts w:asciiTheme="minorHAnsi" w:hAnsiTheme="minorHAnsi" w:cstheme="minorHAnsi"/>
          <w:color w:val="0070C0"/>
          <w:sz w:val="22"/>
          <w:szCs w:val="22"/>
        </w:rPr>
        <w:t>Klachten</w:t>
      </w:r>
      <w:bookmarkEnd w:id="84"/>
      <w:bookmarkEnd w:id="85"/>
      <w:r w:rsidR="00306E29" w:rsidRPr="007932FB">
        <w:rPr>
          <w:b/>
          <w:color w:val="0070C0"/>
        </w:rPr>
        <w:t xml:space="preserve"> </w:t>
      </w:r>
      <w:r>
        <w:rPr>
          <w:b/>
          <w:color w:val="00B050"/>
        </w:rPr>
        <w:br/>
      </w:r>
      <w:r w:rsidRPr="00D752D2">
        <w:rPr>
          <w:rFonts w:asciiTheme="minorHAnsi" w:hAnsiTheme="minorHAnsi"/>
          <w:color w:val="000000"/>
          <w:sz w:val="22"/>
          <w:szCs w:val="22"/>
        </w:rPr>
        <w:t xml:space="preserve">Er is een klachtenregeling binnen MosaLira aanwezig. De algemene klachtregeling omvat niet alleen klachten van algemene aard, maar ook klachten die betrekking hebben op discriminatie, seksuele intimidatie, racisme, agressie en geweld. De regeling ligt ter inzage bij de schoolleiding, </w:t>
      </w:r>
      <w:r w:rsidR="006963FA">
        <w:rPr>
          <w:rFonts w:asciiTheme="minorHAnsi" w:hAnsiTheme="minorHAnsi"/>
          <w:color w:val="000000"/>
          <w:sz w:val="22"/>
          <w:szCs w:val="22"/>
        </w:rPr>
        <w:t xml:space="preserve">staat in de schoolgids, op te vragen </w:t>
      </w:r>
      <w:r w:rsidRPr="00D752D2">
        <w:rPr>
          <w:rFonts w:asciiTheme="minorHAnsi" w:hAnsiTheme="minorHAnsi"/>
          <w:color w:val="000000"/>
          <w:sz w:val="22"/>
          <w:szCs w:val="22"/>
        </w:rPr>
        <w:t xml:space="preserve">bij de contactpersonen van de school en/of </w:t>
      </w:r>
      <w:r w:rsidR="006963FA">
        <w:rPr>
          <w:rFonts w:asciiTheme="minorHAnsi" w:hAnsiTheme="minorHAnsi"/>
          <w:color w:val="000000"/>
          <w:sz w:val="22"/>
          <w:szCs w:val="22"/>
        </w:rPr>
        <w:t>b</w:t>
      </w:r>
      <w:r w:rsidRPr="00D752D2">
        <w:rPr>
          <w:rFonts w:asciiTheme="minorHAnsi" w:hAnsiTheme="minorHAnsi"/>
          <w:color w:val="000000"/>
          <w:sz w:val="22"/>
          <w:szCs w:val="22"/>
        </w:rPr>
        <w:t>ij het bestuurskantoor.</w:t>
      </w:r>
    </w:p>
    <w:p w14:paraId="153966DC" w14:textId="77777777" w:rsidR="00D752D2" w:rsidRDefault="00D752D2" w:rsidP="00D752D2">
      <w:pPr>
        <w:pStyle w:val="Normaalweb"/>
        <w:rPr>
          <w:rFonts w:asciiTheme="minorHAnsi" w:hAnsiTheme="minorHAnsi"/>
          <w:color w:val="000000"/>
          <w:sz w:val="22"/>
          <w:szCs w:val="22"/>
        </w:rPr>
      </w:pPr>
      <w:r w:rsidRPr="00D752D2">
        <w:rPr>
          <w:rFonts w:asciiTheme="minorHAnsi" w:hAnsiTheme="minorHAnsi"/>
          <w:color w:val="000000"/>
          <w:sz w:val="22"/>
          <w:szCs w:val="22"/>
        </w:rPr>
        <w:t xml:space="preserve">Voor het Reglement Klachtencommissie voor het Katholiek Onderwijs zie: </w:t>
      </w:r>
      <w:hyperlink r:id="rId31" w:history="1">
        <w:r w:rsidRPr="00B56994">
          <w:rPr>
            <w:rStyle w:val="Hyperlink"/>
            <w:rFonts w:asciiTheme="minorHAnsi" w:hAnsiTheme="minorHAnsi"/>
            <w:sz w:val="22"/>
            <w:szCs w:val="22"/>
          </w:rPr>
          <w:t>http://www.geschillencommissiesbijzonderonderwijs.nl/index.php/klachten</w:t>
        </w:r>
      </w:hyperlink>
    </w:p>
    <w:p w14:paraId="562BBD4B" w14:textId="77777777" w:rsidR="00306E29" w:rsidRPr="00D752D2" w:rsidRDefault="00D752D2" w:rsidP="00D752D2">
      <w:pPr>
        <w:pStyle w:val="Normaalweb"/>
        <w:rPr>
          <w:rFonts w:asciiTheme="minorHAnsi" w:hAnsiTheme="minorHAnsi"/>
          <w:color w:val="000000"/>
          <w:sz w:val="22"/>
          <w:szCs w:val="22"/>
        </w:rPr>
      </w:pPr>
      <w:bookmarkStart w:id="86" w:name="_Toc530744099"/>
      <w:bookmarkStart w:id="87" w:name="_Toc7115066"/>
      <w:r w:rsidRPr="007932FB">
        <w:rPr>
          <w:rStyle w:val="Kop2Char"/>
          <w:rFonts w:asciiTheme="minorHAnsi" w:hAnsiTheme="minorHAnsi" w:cstheme="minorHAnsi"/>
          <w:color w:val="0070C0"/>
          <w:sz w:val="22"/>
          <w:szCs w:val="22"/>
        </w:rPr>
        <w:t xml:space="preserve">5.4 </w:t>
      </w:r>
      <w:r w:rsidR="00306E29" w:rsidRPr="007932FB">
        <w:rPr>
          <w:rStyle w:val="Kop2Char"/>
          <w:rFonts w:asciiTheme="minorHAnsi" w:hAnsiTheme="minorHAnsi" w:cstheme="minorHAnsi"/>
          <w:color w:val="0070C0"/>
          <w:sz w:val="22"/>
          <w:szCs w:val="22"/>
        </w:rPr>
        <w:t>Verbetervoorstellen</w:t>
      </w:r>
      <w:bookmarkEnd w:id="86"/>
      <w:bookmarkEnd w:id="87"/>
      <w:r w:rsidR="00306E29" w:rsidRPr="007932FB">
        <w:rPr>
          <w:b/>
          <w:color w:val="0070C0"/>
        </w:rPr>
        <w:t xml:space="preserve"> </w:t>
      </w:r>
      <w:r>
        <w:rPr>
          <w:b/>
        </w:rPr>
        <w:br/>
      </w:r>
      <w:r w:rsidRPr="00D752D2">
        <w:rPr>
          <w:rFonts w:asciiTheme="minorHAnsi" w:hAnsiTheme="minorHAnsi"/>
          <w:color w:val="000000"/>
          <w:sz w:val="22"/>
          <w:szCs w:val="22"/>
        </w:rPr>
        <w:t>Verbetervoorstellen aangaande het veiligheidsbeleid kunnen door eenieder worden gemeld aan de directeur en/of preventiemedewerker.</w:t>
      </w:r>
    </w:p>
    <w:p w14:paraId="6709C900" w14:textId="77777777" w:rsidR="00306E29" w:rsidRPr="007932FB" w:rsidRDefault="00F6597D" w:rsidP="00F6597D">
      <w:pPr>
        <w:pStyle w:val="Kop2"/>
        <w:rPr>
          <w:rFonts w:asciiTheme="minorHAnsi" w:hAnsiTheme="minorHAnsi" w:cstheme="minorHAnsi"/>
          <w:color w:val="0070C0"/>
          <w:sz w:val="22"/>
          <w:szCs w:val="22"/>
        </w:rPr>
      </w:pPr>
      <w:bookmarkStart w:id="88" w:name="_Toc530744100"/>
      <w:bookmarkStart w:id="89" w:name="_Toc7115067"/>
      <w:r w:rsidRPr="007932FB">
        <w:rPr>
          <w:rFonts w:asciiTheme="minorHAnsi" w:hAnsiTheme="minorHAnsi" w:cstheme="minorHAnsi"/>
          <w:color w:val="0070C0"/>
          <w:sz w:val="22"/>
          <w:szCs w:val="22"/>
        </w:rPr>
        <w:t xml:space="preserve">5.5 </w:t>
      </w:r>
      <w:r w:rsidR="00306E29" w:rsidRPr="007932FB">
        <w:rPr>
          <w:rFonts w:asciiTheme="minorHAnsi" w:hAnsiTheme="minorHAnsi" w:cstheme="minorHAnsi"/>
          <w:color w:val="0070C0"/>
          <w:sz w:val="22"/>
          <w:szCs w:val="22"/>
        </w:rPr>
        <w:t>Plan van aanpak</w:t>
      </w:r>
      <w:r w:rsidRPr="007932FB">
        <w:rPr>
          <w:rFonts w:asciiTheme="minorHAnsi" w:hAnsiTheme="minorHAnsi" w:cstheme="minorHAnsi"/>
          <w:color w:val="0070C0"/>
          <w:sz w:val="22"/>
          <w:szCs w:val="22"/>
        </w:rPr>
        <w:t xml:space="preserve"> en speerpunten van beleid en implementatie</w:t>
      </w:r>
      <w:bookmarkEnd w:id="88"/>
      <w:bookmarkEnd w:id="89"/>
      <w:r w:rsidR="00306E29" w:rsidRPr="007932FB">
        <w:rPr>
          <w:rFonts w:asciiTheme="minorHAnsi" w:hAnsiTheme="minorHAnsi" w:cstheme="minorHAnsi"/>
          <w:color w:val="0070C0"/>
          <w:sz w:val="22"/>
          <w:szCs w:val="22"/>
        </w:rPr>
        <w:t xml:space="preserve"> </w:t>
      </w:r>
    </w:p>
    <w:p w14:paraId="7D70EE45" w14:textId="77777777" w:rsidR="00F6597D" w:rsidRPr="007844DE" w:rsidRDefault="00F6597D" w:rsidP="00F6597D">
      <w:pPr>
        <w:spacing w:line="240" w:lineRule="auto"/>
        <w:ind w:right="792"/>
        <w:rPr>
          <w:b/>
        </w:rPr>
      </w:pPr>
      <w:r w:rsidRPr="00BA4F6B">
        <w:t>Ten behoeve van de verdere implementatie is er een plan van aanpak opgesteld en zijn de speerpunten van beleid vastgesteld. Het plan van aanpak is toegevoegd en maakt onderdeel uit van dit veiligheidsplan</w:t>
      </w:r>
      <w:r>
        <w:rPr>
          <w:b/>
        </w:rPr>
        <w:t xml:space="preserve">. </w:t>
      </w:r>
    </w:p>
    <w:p w14:paraId="7071D522" w14:textId="77777777" w:rsidR="00F6597D" w:rsidRPr="007932FB" w:rsidRDefault="00F6597D" w:rsidP="00F6597D">
      <w:pPr>
        <w:pStyle w:val="Kop2"/>
        <w:rPr>
          <w:rFonts w:asciiTheme="minorHAnsi" w:hAnsiTheme="minorHAnsi" w:cstheme="minorHAnsi"/>
          <w:color w:val="0070C0"/>
          <w:sz w:val="22"/>
          <w:szCs w:val="22"/>
        </w:rPr>
      </w:pPr>
      <w:bookmarkStart w:id="90" w:name="_Toc530744101"/>
      <w:bookmarkStart w:id="91" w:name="_Toc7115068"/>
      <w:r w:rsidRPr="007932FB">
        <w:rPr>
          <w:rFonts w:asciiTheme="minorHAnsi" w:hAnsiTheme="minorHAnsi" w:cstheme="minorHAnsi"/>
          <w:color w:val="0070C0"/>
          <w:sz w:val="22"/>
          <w:szCs w:val="22"/>
        </w:rPr>
        <w:t>5.6 Financiering</w:t>
      </w:r>
      <w:bookmarkEnd w:id="90"/>
      <w:bookmarkEnd w:id="91"/>
    </w:p>
    <w:p w14:paraId="5A0A7428" w14:textId="77777777" w:rsidR="00F6597D" w:rsidRPr="008B4110" w:rsidRDefault="00F6597D" w:rsidP="00F6597D">
      <w:pPr>
        <w:spacing w:after="200" w:line="240" w:lineRule="auto"/>
      </w:pPr>
      <w:r w:rsidRPr="008B4110">
        <w:t>In het begrotingssy</w:t>
      </w:r>
      <w:r>
        <w:t xml:space="preserve">steem van MosaLira </w:t>
      </w:r>
      <w:r w:rsidRPr="008B4110">
        <w:t>wordt ruimte gemaakt voor mogelijk</w:t>
      </w:r>
      <w:r>
        <w:t xml:space="preserve">e activiteiten in het kader veiligheid, </w:t>
      </w:r>
      <w:r w:rsidRPr="008B4110">
        <w:t>agressie, geweld en seksuele intimidatie. De omvang van de kosten worden bepaald door het aantal te ondernemen verbeteractiviteiten.</w:t>
      </w:r>
    </w:p>
    <w:p w14:paraId="5E1717A5" w14:textId="77777777" w:rsidR="00306E29" w:rsidRDefault="00306E29" w:rsidP="00F6597D"/>
    <w:p w14:paraId="36F2EB1C" w14:textId="77777777" w:rsidR="00306E29" w:rsidRDefault="00306E29" w:rsidP="00306E29">
      <w:pPr>
        <w:pStyle w:val="Lijstalinea"/>
        <w:ind w:left="405"/>
      </w:pPr>
    </w:p>
    <w:p w14:paraId="203266AB" w14:textId="77777777" w:rsidR="00A07B7A" w:rsidRDefault="00A07B7A" w:rsidP="00A07B7A">
      <w:pPr>
        <w:pStyle w:val="Lijstalinea"/>
        <w:ind w:left="765"/>
        <w:rPr>
          <w:b/>
        </w:rPr>
      </w:pPr>
      <w:r>
        <w:br/>
      </w:r>
    </w:p>
    <w:p w14:paraId="48996B43" w14:textId="77777777" w:rsidR="005C6F23" w:rsidRDefault="005C6F23" w:rsidP="00A26BD1">
      <w:pPr>
        <w:rPr>
          <w:b/>
          <w:i/>
          <w:sz w:val="28"/>
          <w:szCs w:val="28"/>
        </w:rPr>
      </w:pPr>
    </w:p>
    <w:p w14:paraId="40B4CB92" w14:textId="77777777" w:rsidR="004460D2" w:rsidRDefault="004460D2" w:rsidP="00A26BD1">
      <w:pPr>
        <w:rPr>
          <w:b/>
          <w:i/>
          <w:sz w:val="28"/>
          <w:szCs w:val="28"/>
        </w:rPr>
      </w:pPr>
    </w:p>
    <w:p w14:paraId="72F27EE5" w14:textId="77777777" w:rsidR="004460D2" w:rsidRDefault="004460D2" w:rsidP="00A26BD1">
      <w:pPr>
        <w:rPr>
          <w:b/>
          <w:i/>
          <w:sz w:val="28"/>
          <w:szCs w:val="28"/>
        </w:rPr>
      </w:pPr>
    </w:p>
    <w:p w14:paraId="5BFB15BE" w14:textId="77777777" w:rsidR="004460D2" w:rsidRPr="00525AE0" w:rsidRDefault="004460D2" w:rsidP="00525AE0">
      <w:pPr>
        <w:pStyle w:val="Kop4"/>
        <w:rPr>
          <w:rFonts w:asciiTheme="minorHAnsi" w:hAnsiTheme="minorHAnsi" w:cstheme="minorHAnsi"/>
          <w:b/>
        </w:rPr>
      </w:pPr>
      <w:bookmarkStart w:id="92" w:name="_Toc530744102"/>
      <w:bookmarkStart w:id="93" w:name="_Toc7115069"/>
      <w:r w:rsidRPr="007932FB">
        <w:rPr>
          <w:rFonts w:asciiTheme="minorHAnsi" w:eastAsia="Times New Roman" w:hAnsiTheme="minorHAnsi" w:cstheme="minorHAnsi"/>
          <w:b/>
          <w:noProof/>
          <w:color w:val="0070C0"/>
          <w:sz w:val="28"/>
          <w:szCs w:val="28"/>
          <w:lang w:eastAsia="nl-NL"/>
        </w:rPr>
        <w:lastRenderedPageBreak/>
        <w:drawing>
          <wp:anchor distT="0" distB="0" distL="114300" distR="114300" simplePos="0" relativeHeight="251722752" behindDoc="0" locked="0" layoutInCell="1" allowOverlap="1" wp14:anchorId="17583DE8" wp14:editId="2F4BBD28">
            <wp:simplePos x="0" y="0"/>
            <wp:positionH relativeFrom="column">
              <wp:posOffset>4928870</wp:posOffset>
            </wp:positionH>
            <wp:positionV relativeFrom="paragraph">
              <wp:posOffset>0</wp:posOffset>
            </wp:positionV>
            <wp:extent cx="904875" cy="681990"/>
            <wp:effectExtent l="0" t="0" r="9525" b="3810"/>
            <wp:wrapThrough wrapText="bothSides">
              <wp:wrapPolygon edited="0">
                <wp:start x="8185" y="0"/>
                <wp:lineTo x="3183" y="3620"/>
                <wp:lineTo x="3183" y="6637"/>
                <wp:lineTo x="5457" y="9654"/>
                <wp:lineTo x="0" y="13274"/>
                <wp:lineTo x="0" y="21117"/>
                <wp:lineTo x="20918" y="21117"/>
                <wp:lineTo x="21373" y="19911"/>
                <wp:lineTo x="21373" y="10860"/>
                <wp:lineTo x="13642" y="9654"/>
                <wp:lineTo x="14552" y="7240"/>
                <wp:lineTo x="11368" y="0"/>
                <wp:lineTo x="8185"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 cy="681990"/>
                    </a:xfrm>
                    <a:prstGeom prst="rect">
                      <a:avLst/>
                    </a:prstGeom>
                    <a:noFill/>
                  </pic:spPr>
                </pic:pic>
              </a:graphicData>
            </a:graphic>
            <wp14:sizeRelH relativeFrom="page">
              <wp14:pctWidth>0</wp14:pctWidth>
            </wp14:sizeRelH>
            <wp14:sizeRelV relativeFrom="page">
              <wp14:pctHeight>0</wp14:pctHeight>
            </wp14:sizeRelV>
          </wp:anchor>
        </w:drawing>
      </w:r>
      <w:r w:rsidRPr="007932FB">
        <w:rPr>
          <w:rFonts w:asciiTheme="minorHAnsi" w:hAnsiTheme="minorHAnsi" w:cstheme="minorHAnsi"/>
          <w:b/>
          <w:color w:val="0070C0"/>
        </w:rPr>
        <w:t>Bijlage 1 Privacyreglement voor alle MosaLira scholen</w:t>
      </w:r>
      <w:bookmarkEnd w:id="92"/>
      <w:bookmarkEnd w:id="93"/>
    </w:p>
    <w:p w14:paraId="4A7E1248" w14:textId="2AE9E2F5" w:rsidR="004460D2" w:rsidRPr="004460D2" w:rsidRDefault="007932FB" w:rsidP="004460D2">
      <w:pPr>
        <w:autoSpaceDE w:val="0"/>
        <w:autoSpaceDN w:val="0"/>
        <w:adjustRightInd w:val="0"/>
        <w:spacing w:after="0" w:line="240" w:lineRule="auto"/>
        <w:rPr>
          <w:rFonts w:cstheme="minorHAnsi"/>
          <w:b/>
          <w:color w:val="000000"/>
        </w:rPr>
      </w:pPr>
      <w:r>
        <w:rPr>
          <w:rFonts w:cstheme="minorHAnsi"/>
          <w:b/>
          <w:color w:val="000000"/>
        </w:rPr>
        <w:br/>
      </w:r>
      <w:r w:rsidR="004460D2" w:rsidRPr="004460D2">
        <w:rPr>
          <w:rFonts w:cstheme="minorHAnsi"/>
          <w:b/>
          <w:color w:val="000000"/>
        </w:rPr>
        <w:t>Update</w:t>
      </w:r>
    </w:p>
    <w:p w14:paraId="61904273" w14:textId="77777777" w:rsidR="004460D2" w:rsidRPr="004460D2" w:rsidRDefault="004460D2" w:rsidP="004460D2">
      <w:pPr>
        <w:autoSpaceDE w:val="0"/>
        <w:autoSpaceDN w:val="0"/>
        <w:adjustRightInd w:val="0"/>
        <w:spacing w:after="0" w:line="240" w:lineRule="auto"/>
        <w:rPr>
          <w:rFonts w:cstheme="minorHAnsi"/>
          <w:color w:val="000000"/>
        </w:rPr>
      </w:pPr>
      <w:r w:rsidRPr="004460D2">
        <w:rPr>
          <w:rFonts w:cstheme="minorHAnsi"/>
          <w:color w:val="000000"/>
        </w:rPr>
        <w:t xml:space="preserve">Sinds 25 mei 2018 is de Europese wetgeving Algemene Verordening Gegevensbescherming (AVG) van kracht. Deze wet is erop gericht personen meer grip te geven op hun persoonsgegevens en organisaties die zulke gegevens verwerken hier aantoonbaar verantwoord mee om te laten gaan. De introductie van de AVG betekent ook het vervallen van Wet Bescherming Persoons-gegevens. De AVG kan worden gezien als een uitbreiding/aanvulling op de WBP (een wet die stamt uit 1995!). De herziening was volgens beleidsmakers noodzakelijk in een verbonden wereld met internet, goedkope dataopslag en met toenemende mogelijkheden voor gegevensdeling. </w:t>
      </w:r>
    </w:p>
    <w:p w14:paraId="76521E00" w14:textId="77777777" w:rsidR="004460D2" w:rsidRPr="004460D2" w:rsidRDefault="004460D2" w:rsidP="004460D2">
      <w:pPr>
        <w:autoSpaceDE w:val="0"/>
        <w:autoSpaceDN w:val="0"/>
        <w:adjustRightInd w:val="0"/>
        <w:spacing w:after="0" w:line="240" w:lineRule="auto"/>
        <w:rPr>
          <w:rFonts w:cstheme="minorHAnsi"/>
          <w:color w:val="000000"/>
        </w:rPr>
      </w:pPr>
      <w:r w:rsidRPr="004460D2">
        <w:rPr>
          <w:rFonts w:cstheme="minorHAnsi"/>
          <w:color w:val="000000"/>
        </w:rPr>
        <w:t xml:space="preserve">Dit huidige Privacyreglement is geschreven conform de AVG. Het is gebaseerd op bestaande voorbeelden van Kennisnet (een kennisplatform in het onderwijs). Aanpassingen ten opzichte van het vorige reglement komen overeen met de grootste aanvullingen van de AVG op de WBP. Kortgezegd zijn deze te scharen onder twee belangrijke thema’s namelijk: </w:t>
      </w:r>
    </w:p>
    <w:p w14:paraId="4755D93D" w14:textId="77777777" w:rsidR="004460D2" w:rsidRPr="004460D2" w:rsidRDefault="004460D2" w:rsidP="0017262F">
      <w:pPr>
        <w:pStyle w:val="Lijstalinea"/>
        <w:numPr>
          <w:ilvl w:val="0"/>
          <w:numId w:val="22"/>
        </w:numPr>
        <w:autoSpaceDE w:val="0"/>
        <w:autoSpaceDN w:val="0"/>
        <w:adjustRightInd w:val="0"/>
        <w:spacing w:after="51" w:line="240" w:lineRule="auto"/>
        <w:rPr>
          <w:rFonts w:cstheme="minorHAnsi"/>
          <w:color w:val="000000"/>
        </w:rPr>
      </w:pPr>
      <w:r w:rsidRPr="004460D2">
        <w:rPr>
          <w:rFonts w:cstheme="minorHAnsi"/>
          <w:color w:val="000000"/>
        </w:rPr>
        <w:t xml:space="preserve">enerzijds de verantwoordelijkheid voor organisaties (schoolbesturen) om aan te kunnen tonen dat ze op een gedegen manier omgaan met persoonsgegevens; en </w:t>
      </w:r>
    </w:p>
    <w:p w14:paraId="437BE116" w14:textId="77777777" w:rsidR="004460D2" w:rsidRPr="004460D2" w:rsidRDefault="004460D2" w:rsidP="0017262F">
      <w:pPr>
        <w:pStyle w:val="Lijstalinea"/>
        <w:numPr>
          <w:ilvl w:val="0"/>
          <w:numId w:val="22"/>
        </w:numPr>
        <w:autoSpaceDE w:val="0"/>
        <w:autoSpaceDN w:val="0"/>
        <w:adjustRightInd w:val="0"/>
        <w:spacing w:after="0" w:line="240" w:lineRule="auto"/>
        <w:rPr>
          <w:rFonts w:cstheme="minorHAnsi"/>
          <w:color w:val="000000"/>
        </w:rPr>
      </w:pPr>
      <w:r w:rsidRPr="004460D2">
        <w:rPr>
          <w:rFonts w:cstheme="minorHAnsi"/>
          <w:color w:val="000000"/>
        </w:rPr>
        <w:t xml:space="preserve">anderzijds de mogelijkheden voor individuen zelf (leerlingen, ouders) om meer grip te krijgen op de verwerkingen van hun gegevens. </w:t>
      </w:r>
    </w:p>
    <w:p w14:paraId="0276E05D" w14:textId="77777777" w:rsidR="004460D2" w:rsidRPr="004460D2" w:rsidRDefault="004460D2" w:rsidP="004460D2">
      <w:pPr>
        <w:autoSpaceDE w:val="0"/>
        <w:autoSpaceDN w:val="0"/>
        <w:adjustRightInd w:val="0"/>
        <w:spacing w:after="0" w:line="240" w:lineRule="auto"/>
        <w:rPr>
          <w:rFonts w:cstheme="minorHAnsi"/>
          <w:color w:val="000000"/>
        </w:rPr>
      </w:pPr>
    </w:p>
    <w:p w14:paraId="2589FB52" w14:textId="77777777" w:rsidR="004460D2" w:rsidRPr="004460D2" w:rsidRDefault="004460D2" w:rsidP="004460D2">
      <w:pPr>
        <w:autoSpaceDE w:val="0"/>
        <w:autoSpaceDN w:val="0"/>
        <w:adjustRightInd w:val="0"/>
        <w:spacing w:after="0" w:line="240" w:lineRule="auto"/>
        <w:rPr>
          <w:rFonts w:cstheme="minorHAnsi"/>
          <w:color w:val="000000"/>
        </w:rPr>
      </w:pPr>
      <w:r w:rsidRPr="004460D2">
        <w:rPr>
          <w:rFonts w:cstheme="minorHAnsi"/>
          <w:color w:val="000000"/>
        </w:rPr>
        <w:t xml:space="preserve">Belangrijkste uitbreidingen op het vorige reglement: </w:t>
      </w:r>
    </w:p>
    <w:p w14:paraId="397B40B9" w14:textId="77777777" w:rsidR="004460D2" w:rsidRPr="004460D2" w:rsidRDefault="004460D2" w:rsidP="004460D2">
      <w:pPr>
        <w:autoSpaceDE w:val="0"/>
        <w:autoSpaceDN w:val="0"/>
        <w:adjustRightInd w:val="0"/>
        <w:spacing w:after="37" w:line="240" w:lineRule="auto"/>
        <w:rPr>
          <w:rFonts w:cstheme="minorHAnsi"/>
          <w:color w:val="000000"/>
        </w:rPr>
      </w:pPr>
      <w:r w:rsidRPr="004460D2">
        <w:rPr>
          <w:rFonts w:cstheme="minorHAnsi"/>
          <w:color w:val="000000"/>
        </w:rPr>
        <w:t xml:space="preserve">- aantoonbaarheid van onder andere de aard van verwerkingen en hun doel (het wettelijke </w:t>
      </w:r>
      <w:r w:rsidRPr="004460D2">
        <w:rPr>
          <w:rFonts w:cstheme="minorHAnsi"/>
          <w:i/>
          <w:iCs/>
          <w:color w:val="000000"/>
        </w:rPr>
        <w:t>verwerkingsregister</w:t>
      </w:r>
      <w:r w:rsidRPr="004460D2">
        <w:rPr>
          <w:rFonts w:cstheme="minorHAnsi"/>
          <w:color w:val="000000"/>
        </w:rPr>
        <w:t xml:space="preserve">). </w:t>
      </w:r>
    </w:p>
    <w:p w14:paraId="486ED212" w14:textId="77777777" w:rsidR="004460D2" w:rsidRPr="004460D2" w:rsidRDefault="004460D2" w:rsidP="004460D2">
      <w:pPr>
        <w:autoSpaceDE w:val="0"/>
        <w:autoSpaceDN w:val="0"/>
        <w:adjustRightInd w:val="0"/>
        <w:spacing w:after="37" w:line="240" w:lineRule="auto"/>
        <w:rPr>
          <w:rFonts w:cstheme="minorHAnsi"/>
          <w:color w:val="000000"/>
        </w:rPr>
      </w:pPr>
      <w:r w:rsidRPr="004460D2">
        <w:rPr>
          <w:rFonts w:cstheme="minorHAnsi"/>
          <w:color w:val="000000"/>
        </w:rPr>
        <w:t>- meer eisen aan afspraken met derde partijen die verwerkingen uitvoeren voor MosaLira (</w:t>
      </w:r>
      <w:r w:rsidRPr="004460D2">
        <w:rPr>
          <w:rFonts w:cstheme="minorHAnsi"/>
          <w:i/>
          <w:iCs/>
          <w:color w:val="000000"/>
        </w:rPr>
        <w:t>verwerkersovereenkomsten</w:t>
      </w:r>
      <w:r w:rsidRPr="004460D2">
        <w:rPr>
          <w:rFonts w:cstheme="minorHAnsi"/>
          <w:color w:val="000000"/>
        </w:rPr>
        <w:t xml:space="preserve">). </w:t>
      </w:r>
    </w:p>
    <w:p w14:paraId="5E7DE6B6" w14:textId="77777777" w:rsidR="004460D2" w:rsidRPr="004460D2" w:rsidRDefault="004460D2" w:rsidP="004460D2">
      <w:pPr>
        <w:autoSpaceDE w:val="0"/>
        <w:autoSpaceDN w:val="0"/>
        <w:adjustRightInd w:val="0"/>
        <w:spacing w:after="37" w:line="240" w:lineRule="auto"/>
        <w:rPr>
          <w:rFonts w:cstheme="minorHAnsi"/>
          <w:color w:val="000000"/>
        </w:rPr>
      </w:pPr>
      <w:r w:rsidRPr="004460D2">
        <w:rPr>
          <w:rFonts w:cstheme="minorHAnsi"/>
          <w:color w:val="000000"/>
        </w:rPr>
        <w:t xml:space="preserve">- een grotere nadruk op </w:t>
      </w:r>
      <w:r w:rsidRPr="004460D2">
        <w:rPr>
          <w:rFonts w:cstheme="minorHAnsi"/>
          <w:i/>
          <w:iCs/>
          <w:color w:val="000000"/>
        </w:rPr>
        <w:t xml:space="preserve">toezicht </w:t>
      </w:r>
      <w:r w:rsidRPr="004460D2">
        <w:rPr>
          <w:rFonts w:cstheme="minorHAnsi"/>
          <w:color w:val="000000"/>
        </w:rPr>
        <w:t xml:space="preserve">(Functionaris Gegevensbescherming en Autoriteit Persoonsgegevens). </w:t>
      </w:r>
    </w:p>
    <w:p w14:paraId="1F08BCB8" w14:textId="77777777" w:rsidR="004460D2" w:rsidRPr="004460D2" w:rsidRDefault="004460D2" w:rsidP="004460D2">
      <w:pPr>
        <w:autoSpaceDE w:val="0"/>
        <w:autoSpaceDN w:val="0"/>
        <w:adjustRightInd w:val="0"/>
        <w:spacing w:after="37" w:line="240" w:lineRule="auto"/>
        <w:rPr>
          <w:rFonts w:cstheme="minorHAnsi"/>
          <w:color w:val="000000"/>
        </w:rPr>
      </w:pPr>
      <w:r w:rsidRPr="004460D2">
        <w:rPr>
          <w:rFonts w:cstheme="minorHAnsi"/>
          <w:color w:val="000000"/>
        </w:rPr>
        <w:t xml:space="preserve">- een aanvulling van </w:t>
      </w:r>
      <w:r w:rsidRPr="004460D2">
        <w:rPr>
          <w:rFonts w:cstheme="minorHAnsi"/>
          <w:i/>
          <w:iCs/>
          <w:color w:val="000000"/>
        </w:rPr>
        <w:t>de rechten van betrokkenen</w:t>
      </w:r>
      <w:r w:rsidRPr="004460D2">
        <w:rPr>
          <w:rFonts w:cstheme="minorHAnsi"/>
          <w:color w:val="000000"/>
        </w:rPr>
        <w:t xml:space="preserve">; zo moet het duidelijk zijn hoe ze hun gegevens kunnen inzien, of deze juist zijn en waar ze bezwaren en klachten aan kunnen richten. </w:t>
      </w:r>
    </w:p>
    <w:p w14:paraId="2D3CA833" w14:textId="77777777" w:rsidR="004460D2" w:rsidRPr="004460D2" w:rsidRDefault="004460D2" w:rsidP="004460D2">
      <w:pPr>
        <w:autoSpaceDE w:val="0"/>
        <w:autoSpaceDN w:val="0"/>
        <w:adjustRightInd w:val="0"/>
        <w:spacing w:after="0" w:line="240" w:lineRule="auto"/>
        <w:rPr>
          <w:rFonts w:cstheme="minorHAnsi"/>
          <w:color w:val="000000"/>
        </w:rPr>
      </w:pPr>
      <w:r w:rsidRPr="004460D2">
        <w:rPr>
          <w:rFonts w:cstheme="minorHAnsi"/>
          <w:color w:val="000000"/>
        </w:rPr>
        <w:t xml:space="preserve">- verplichting om adequaat en transparant om te gaan met incidenten waarbij de gegevens van personen in het geding komen (meldplicht en register </w:t>
      </w:r>
      <w:r w:rsidRPr="004460D2">
        <w:rPr>
          <w:rFonts w:cstheme="minorHAnsi"/>
          <w:i/>
          <w:iCs/>
          <w:color w:val="000000"/>
        </w:rPr>
        <w:t>datalekken</w:t>
      </w:r>
      <w:r w:rsidRPr="004460D2">
        <w:rPr>
          <w:rFonts w:cstheme="minorHAnsi"/>
          <w:color w:val="000000"/>
        </w:rPr>
        <w:t xml:space="preserve">). </w:t>
      </w:r>
    </w:p>
    <w:p w14:paraId="0B0D7FB4" w14:textId="77777777" w:rsidR="004460D2" w:rsidRPr="004460D2" w:rsidRDefault="004460D2" w:rsidP="004460D2">
      <w:pPr>
        <w:spacing w:line="240" w:lineRule="auto"/>
        <w:rPr>
          <w:rFonts w:cstheme="minorHAnsi"/>
          <w:b/>
          <w:i/>
          <w:color w:val="00B050"/>
        </w:rPr>
      </w:pPr>
    </w:p>
    <w:p w14:paraId="1FE8C155" w14:textId="77777777" w:rsidR="004460D2" w:rsidRPr="004460D2" w:rsidRDefault="004460D2" w:rsidP="004460D2">
      <w:pPr>
        <w:spacing w:line="240" w:lineRule="auto"/>
        <w:rPr>
          <w:rFonts w:cstheme="minorHAnsi"/>
          <w:b/>
          <w:i/>
          <w:color w:val="00B050"/>
        </w:rPr>
      </w:pPr>
      <w:r w:rsidRPr="004460D2">
        <w:rPr>
          <w:rFonts w:cstheme="minorHAnsi"/>
          <w:b/>
          <w:bCs/>
        </w:rPr>
        <w:t>Privacyreglement voor MosaLira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8"/>
        <w:gridCol w:w="7"/>
        <w:gridCol w:w="4412"/>
        <w:gridCol w:w="14"/>
      </w:tblGrid>
      <w:tr w:rsidR="004460D2" w:rsidRPr="004460D2" w14:paraId="1443F39A" w14:textId="77777777" w:rsidTr="003238A3">
        <w:trPr>
          <w:gridAfter w:val="1"/>
          <w:wAfter w:w="14" w:type="dxa"/>
          <w:trHeight w:val="313"/>
        </w:trPr>
        <w:tc>
          <w:tcPr>
            <w:tcW w:w="4418" w:type="dxa"/>
          </w:tcPr>
          <w:p w14:paraId="3F4DA269" w14:textId="77777777" w:rsidR="004460D2" w:rsidRPr="004460D2" w:rsidRDefault="004460D2" w:rsidP="004460D2">
            <w:pPr>
              <w:autoSpaceDE w:val="0"/>
              <w:autoSpaceDN w:val="0"/>
              <w:adjustRightInd w:val="0"/>
              <w:spacing w:after="0" w:line="240" w:lineRule="auto"/>
              <w:rPr>
                <w:rFonts w:cstheme="minorHAnsi"/>
                <w:color w:val="000000"/>
              </w:rPr>
            </w:pPr>
            <w:r w:rsidRPr="004460D2">
              <w:rPr>
                <w:rFonts w:cstheme="minorHAnsi"/>
                <w:b/>
                <w:bCs/>
                <w:color w:val="000000"/>
              </w:rPr>
              <w:t xml:space="preserve">1. Toepasselijkheid </w:t>
            </w:r>
          </w:p>
        </w:tc>
        <w:tc>
          <w:tcPr>
            <w:tcW w:w="4419" w:type="dxa"/>
            <w:gridSpan w:val="2"/>
          </w:tcPr>
          <w:p w14:paraId="205C6964" w14:textId="77777777" w:rsidR="004460D2" w:rsidRPr="004460D2" w:rsidRDefault="004460D2" w:rsidP="004460D2">
            <w:pPr>
              <w:autoSpaceDE w:val="0"/>
              <w:autoSpaceDN w:val="0"/>
              <w:adjustRightInd w:val="0"/>
              <w:spacing w:after="0" w:line="240" w:lineRule="auto"/>
              <w:rPr>
                <w:rFonts w:cstheme="minorHAnsi"/>
                <w:color w:val="000000"/>
              </w:rPr>
            </w:pPr>
            <w:r w:rsidRPr="004460D2">
              <w:rPr>
                <w:rFonts w:cstheme="minorHAnsi"/>
                <w:color w:val="000000"/>
              </w:rPr>
              <w:t xml:space="preserve">Dit reglement geldt voor de gehele organisatie die deel uitmaakt van MosaLira Stichting voor leren, onderwijs en opvoeding (hierna: MosaLira) gevestigd aan Pastoor Habetsstraat 40a, 6217 KM Maastricht. </w:t>
            </w:r>
          </w:p>
        </w:tc>
      </w:tr>
      <w:tr w:rsidR="004460D2" w:rsidRPr="004460D2" w14:paraId="29F0B9AE" w14:textId="77777777" w:rsidTr="003238A3">
        <w:trPr>
          <w:gridAfter w:val="1"/>
          <w:wAfter w:w="14" w:type="dxa"/>
          <w:trHeight w:val="84"/>
        </w:trPr>
        <w:tc>
          <w:tcPr>
            <w:tcW w:w="8837" w:type="dxa"/>
            <w:gridSpan w:val="3"/>
          </w:tcPr>
          <w:p w14:paraId="0DE51F5C" w14:textId="77777777" w:rsidR="004460D2" w:rsidRPr="004460D2" w:rsidRDefault="004460D2" w:rsidP="004460D2">
            <w:pPr>
              <w:autoSpaceDE w:val="0"/>
              <w:autoSpaceDN w:val="0"/>
              <w:adjustRightInd w:val="0"/>
              <w:spacing w:after="0" w:line="240" w:lineRule="auto"/>
              <w:rPr>
                <w:rFonts w:cstheme="minorHAnsi"/>
                <w:color w:val="000000"/>
              </w:rPr>
            </w:pPr>
            <w:r w:rsidRPr="004460D2">
              <w:rPr>
                <w:rFonts w:cstheme="minorHAnsi"/>
                <w:b/>
                <w:bCs/>
                <w:color w:val="000000"/>
              </w:rPr>
              <w:t xml:space="preserve">2. Definities </w:t>
            </w:r>
          </w:p>
        </w:tc>
      </w:tr>
      <w:tr w:rsidR="004460D2" w:rsidRPr="004460D2" w14:paraId="1EA0AA44" w14:textId="77777777" w:rsidTr="003238A3">
        <w:trPr>
          <w:gridAfter w:val="1"/>
          <w:wAfter w:w="14" w:type="dxa"/>
          <w:trHeight w:val="540"/>
        </w:trPr>
        <w:tc>
          <w:tcPr>
            <w:tcW w:w="4418" w:type="dxa"/>
          </w:tcPr>
          <w:p w14:paraId="131016F7" w14:textId="77777777" w:rsidR="004460D2" w:rsidRPr="004460D2" w:rsidRDefault="004460D2" w:rsidP="004460D2">
            <w:pPr>
              <w:autoSpaceDE w:val="0"/>
              <w:autoSpaceDN w:val="0"/>
              <w:adjustRightInd w:val="0"/>
              <w:spacing w:after="0" w:line="240" w:lineRule="auto"/>
              <w:rPr>
                <w:rFonts w:cstheme="minorHAnsi"/>
                <w:color w:val="000000"/>
              </w:rPr>
            </w:pPr>
            <w:r w:rsidRPr="004460D2">
              <w:rPr>
                <w:rFonts w:cstheme="minorHAnsi"/>
                <w:i/>
                <w:iCs/>
                <w:color w:val="000000"/>
              </w:rPr>
              <w:t xml:space="preserve">Persoonsgegevens </w:t>
            </w:r>
          </w:p>
        </w:tc>
        <w:tc>
          <w:tcPr>
            <w:tcW w:w="4419" w:type="dxa"/>
            <w:gridSpan w:val="2"/>
          </w:tcPr>
          <w:p w14:paraId="6B4DB188" w14:textId="77777777" w:rsidR="004460D2" w:rsidRPr="004460D2" w:rsidRDefault="004460D2" w:rsidP="004460D2">
            <w:pPr>
              <w:autoSpaceDE w:val="0"/>
              <w:autoSpaceDN w:val="0"/>
              <w:adjustRightInd w:val="0"/>
              <w:spacing w:after="0" w:line="240" w:lineRule="auto"/>
              <w:rPr>
                <w:rFonts w:cstheme="minorHAnsi"/>
                <w:color w:val="000000"/>
              </w:rPr>
            </w:pPr>
            <w:r w:rsidRPr="004460D2">
              <w:rPr>
                <w:rFonts w:cstheme="minorHAnsi"/>
                <w:color w:val="000000"/>
              </w:rPr>
              <w:t xml:space="preserve">Alle informatie over een geïdentificeerde of identificeerbare natuurlijke persoon (‘de betrokkene’), zoals bijvoorbeeld naam, adres, geboortedatum, titel(s), geslacht, adres, telefoonnummer, emailadres, functie, personeelsnummer, medische rapportages, inhoud van emails, prestaties/cijfers, brieven, klachten, foto’s, video’s, IP-adressen, tracking cookies, loginnamen en wachtwoorden. </w:t>
            </w:r>
          </w:p>
        </w:tc>
      </w:tr>
      <w:tr w:rsidR="004460D2" w:rsidRPr="004460D2" w14:paraId="614AC2C7" w14:textId="77777777" w:rsidTr="003238A3">
        <w:trPr>
          <w:gridAfter w:val="1"/>
          <w:wAfter w:w="14" w:type="dxa"/>
          <w:trHeight w:val="768"/>
        </w:trPr>
        <w:tc>
          <w:tcPr>
            <w:tcW w:w="4418" w:type="dxa"/>
          </w:tcPr>
          <w:p w14:paraId="14B0AFEC" w14:textId="77777777" w:rsidR="004460D2" w:rsidRPr="004460D2" w:rsidRDefault="004460D2" w:rsidP="004460D2">
            <w:pPr>
              <w:autoSpaceDE w:val="0"/>
              <w:autoSpaceDN w:val="0"/>
              <w:adjustRightInd w:val="0"/>
              <w:spacing w:after="0" w:line="240" w:lineRule="auto"/>
              <w:rPr>
                <w:rFonts w:cstheme="minorHAnsi"/>
                <w:color w:val="000000"/>
              </w:rPr>
            </w:pPr>
            <w:r w:rsidRPr="004460D2">
              <w:rPr>
                <w:rFonts w:cstheme="minorHAnsi"/>
                <w:i/>
                <w:iCs/>
                <w:color w:val="000000"/>
              </w:rPr>
              <w:lastRenderedPageBreak/>
              <w:t xml:space="preserve">Verwerking van persoonsgegevens </w:t>
            </w:r>
          </w:p>
        </w:tc>
        <w:tc>
          <w:tcPr>
            <w:tcW w:w="4419" w:type="dxa"/>
            <w:gridSpan w:val="2"/>
          </w:tcPr>
          <w:p w14:paraId="5959B392" w14:textId="77777777" w:rsidR="004460D2" w:rsidRPr="004460D2" w:rsidRDefault="004460D2" w:rsidP="004460D2">
            <w:pPr>
              <w:autoSpaceDE w:val="0"/>
              <w:autoSpaceDN w:val="0"/>
              <w:adjustRightInd w:val="0"/>
              <w:spacing w:after="0" w:line="240" w:lineRule="auto"/>
              <w:rPr>
                <w:rFonts w:cstheme="minorHAnsi"/>
                <w:color w:val="000000"/>
              </w:rPr>
            </w:pPr>
            <w:r w:rsidRPr="004460D2">
              <w:rPr>
                <w:rFonts w:cstheme="minorHAnsi"/>
                <w:color w:val="000000"/>
              </w:rPr>
              <w:t xml:space="preserve">Een bewerking of een geheel van bewerkingen met betrekking tot persoonsgegevens of een geheel van persoonsgegevens, geautomatiseerd of handmatig, zoals het verzamelen, vastleggen, ordenen, bewaren, bijwerken, wijzigen, opvragen, raadplegen, gebruiken, verstrekken door middel van doorzending, verspreiden of enige andere vorm van terbeschikkingstelling, samenbrengen, met elkaar in verband brengen, alsmede het afschermen, uitwissen of vernietigen van gegevens. </w:t>
            </w:r>
          </w:p>
        </w:tc>
      </w:tr>
      <w:tr w:rsidR="004460D2" w:rsidRPr="004460D2" w14:paraId="24218F6E" w14:textId="77777777" w:rsidTr="003238A3">
        <w:trPr>
          <w:gridAfter w:val="1"/>
          <w:wAfter w:w="14" w:type="dxa"/>
          <w:trHeight w:val="541"/>
        </w:trPr>
        <w:tc>
          <w:tcPr>
            <w:tcW w:w="4418" w:type="dxa"/>
          </w:tcPr>
          <w:p w14:paraId="0C1F24DD" w14:textId="77777777" w:rsidR="004460D2" w:rsidRPr="004460D2" w:rsidRDefault="004460D2" w:rsidP="004460D2">
            <w:pPr>
              <w:autoSpaceDE w:val="0"/>
              <w:autoSpaceDN w:val="0"/>
              <w:adjustRightInd w:val="0"/>
              <w:spacing w:after="0" w:line="240" w:lineRule="auto"/>
              <w:rPr>
                <w:rFonts w:cstheme="minorHAnsi"/>
                <w:color w:val="000000"/>
              </w:rPr>
            </w:pPr>
            <w:r w:rsidRPr="004460D2">
              <w:rPr>
                <w:rFonts w:cstheme="minorHAnsi"/>
                <w:i/>
                <w:iCs/>
                <w:color w:val="000000"/>
              </w:rPr>
              <w:t xml:space="preserve">Bijzondere persoonsgegevens </w:t>
            </w:r>
          </w:p>
        </w:tc>
        <w:tc>
          <w:tcPr>
            <w:tcW w:w="4419" w:type="dxa"/>
            <w:gridSpan w:val="2"/>
          </w:tcPr>
          <w:p w14:paraId="21D5DA39" w14:textId="77777777" w:rsidR="004460D2" w:rsidRPr="004460D2" w:rsidRDefault="004460D2" w:rsidP="004460D2">
            <w:pPr>
              <w:autoSpaceDE w:val="0"/>
              <w:autoSpaceDN w:val="0"/>
              <w:adjustRightInd w:val="0"/>
              <w:spacing w:after="0" w:line="240" w:lineRule="auto"/>
              <w:rPr>
                <w:rFonts w:cstheme="minorHAnsi"/>
                <w:color w:val="000000"/>
              </w:rPr>
            </w:pPr>
            <w:r w:rsidRPr="004460D2">
              <w:rPr>
                <w:rFonts w:cstheme="minorHAnsi"/>
                <w:color w:val="000000"/>
              </w:rPr>
              <w:t xml:space="preserve">Persoonsgegevens waaruit ras of etnische afkomst, politieke opvattingen, religieuze of levensbeschouwelijke overtuigingen of het lidmaatschap van een vakbond blijken, genetische gegevens (DNA/RNA) of biometrische gegevens (bijv. foto’s) met het oog op de unieke identificatie van een persoon, en gegevens over gezondheid, of iemands seksueel gedrag of seksuele gerichtheid. </w:t>
            </w:r>
          </w:p>
        </w:tc>
      </w:tr>
      <w:tr w:rsidR="004460D2" w:rsidRPr="004460D2" w14:paraId="3484C913" w14:textId="77777777" w:rsidTr="003238A3">
        <w:trPr>
          <w:gridAfter w:val="1"/>
          <w:wAfter w:w="14" w:type="dxa"/>
          <w:trHeight w:val="313"/>
        </w:trPr>
        <w:tc>
          <w:tcPr>
            <w:tcW w:w="4418" w:type="dxa"/>
          </w:tcPr>
          <w:p w14:paraId="368836D1" w14:textId="77777777" w:rsidR="004460D2" w:rsidRPr="004460D2" w:rsidRDefault="004460D2" w:rsidP="004460D2">
            <w:pPr>
              <w:autoSpaceDE w:val="0"/>
              <w:autoSpaceDN w:val="0"/>
              <w:adjustRightInd w:val="0"/>
              <w:spacing w:after="0" w:line="240" w:lineRule="auto"/>
              <w:rPr>
                <w:rFonts w:cstheme="minorHAnsi"/>
                <w:color w:val="000000"/>
              </w:rPr>
            </w:pPr>
            <w:r w:rsidRPr="004460D2">
              <w:rPr>
                <w:rFonts w:cstheme="minorHAnsi"/>
                <w:i/>
                <w:iCs/>
                <w:color w:val="000000"/>
              </w:rPr>
              <w:t xml:space="preserve">Betrokkene </w:t>
            </w:r>
          </w:p>
        </w:tc>
        <w:tc>
          <w:tcPr>
            <w:tcW w:w="4419" w:type="dxa"/>
            <w:gridSpan w:val="2"/>
          </w:tcPr>
          <w:p w14:paraId="22ABD12F" w14:textId="77777777" w:rsidR="004460D2" w:rsidRPr="004460D2" w:rsidRDefault="004460D2" w:rsidP="004460D2">
            <w:pPr>
              <w:autoSpaceDE w:val="0"/>
              <w:autoSpaceDN w:val="0"/>
              <w:adjustRightInd w:val="0"/>
              <w:spacing w:after="0" w:line="240" w:lineRule="auto"/>
              <w:rPr>
                <w:rFonts w:cstheme="minorHAnsi"/>
                <w:color w:val="000000"/>
              </w:rPr>
            </w:pPr>
            <w:r w:rsidRPr="004460D2">
              <w:rPr>
                <w:rFonts w:cstheme="minorHAnsi"/>
                <w:color w:val="000000"/>
              </w:rPr>
              <w:t xml:space="preserve">Degene op wie een persoonsgegeven betrekking heeft, en die al dan niet wordt vertegenwoordigd door een wettelijk vertegenwoordiger. Betrokkenen kunnen bijvoorbeeld zijn: leerlingen, ouders, medewerkers en bezoekers. </w:t>
            </w:r>
          </w:p>
        </w:tc>
      </w:tr>
      <w:tr w:rsidR="004460D2" w:rsidRPr="004460D2" w14:paraId="17752D3F" w14:textId="77777777" w:rsidTr="003238A3">
        <w:trPr>
          <w:gridAfter w:val="1"/>
          <w:wAfter w:w="14" w:type="dxa"/>
          <w:trHeight w:val="313"/>
        </w:trPr>
        <w:tc>
          <w:tcPr>
            <w:tcW w:w="4418" w:type="dxa"/>
          </w:tcPr>
          <w:p w14:paraId="65229EF0" w14:textId="77777777" w:rsidR="004460D2" w:rsidRPr="004460D2" w:rsidRDefault="004460D2" w:rsidP="004460D2">
            <w:pPr>
              <w:autoSpaceDE w:val="0"/>
              <w:autoSpaceDN w:val="0"/>
              <w:adjustRightInd w:val="0"/>
              <w:spacing w:after="0" w:line="240" w:lineRule="auto"/>
              <w:rPr>
                <w:rFonts w:cstheme="minorHAnsi"/>
                <w:color w:val="000000"/>
              </w:rPr>
            </w:pPr>
            <w:r w:rsidRPr="004460D2">
              <w:rPr>
                <w:rFonts w:cstheme="minorHAnsi"/>
                <w:i/>
                <w:iCs/>
                <w:color w:val="000000"/>
              </w:rPr>
              <w:t xml:space="preserve">Wettelijk vertegenwoordiger </w:t>
            </w:r>
          </w:p>
        </w:tc>
        <w:tc>
          <w:tcPr>
            <w:tcW w:w="4419" w:type="dxa"/>
            <w:gridSpan w:val="2"/>
          </w:tcPr>
          <w:p w14:paraId="7C385080" w14:textId="77777777" w:rsidR="004460D2" w:rsidRPr="004460D2" w:rsidRDefault="004460D2" w:rsidP="004460D2">
            <w:pPr>
              <w:autoSpaceDE w:val="0"/>
              <w:autoSpaceDN w:val="0"/>
              <w:adjustRightInd w:val="0"/>
              <w:spacing w:after="0" w:line="240" w:lineRule="auto"/>
              <w:rPr>
                <w:rFonts w:cstheme="minorHAnsi"/>
                <w:color w:val="000000"/>
              </w:rPr>
            </w:pPr>
            <w:r w:rsidRPr="004460D2">
              <w:rPr>
                <w:rFonts w:cstheme="minorHAnsi"/>
                <w:color w:val="000000"/>
              </w:rPr>
              <w:t xml:space="preserve">Degene die het ouderlijk gezag over een minderjarige uitoefent. Meestal zal dit een ouder zijn, maar het kan ook gaan om een voogd. Als een leerling 16 jaar of ouder is, beslist hij in voorkomende gevallen zelf over zijn privacy. </w:t>
            </w:r>
          </w:p>
        </w:tc>
      </w:tr>
      <w:tr w:rsidR="004460D2" w:rsidRPr="004460D2" w14:paraId="5EE7E9A7" w14:textId="77777777" w:rsidTr="003238A3">
        <w:trPr>
          <w:gridAfter w:val="1"/>
          <w:wAfter w:w="14" w:type="dxa"/>
          <w:trHeight w:val="427"/>
        </w:trPr>
        <w:tc>
          <w:tcPr>
            <w:tcW w:w="4418" w:type="dxa"/>
          </w:tcPr>
          <w:p w14:paraId="05558F59" w14:textId="77777777" w:rsidR="004460D2" w:rsidRPr="004460D2" w:rsidRDefault="004460D2" w:rsidP="004460D2">
            <w:pPr>
              <w:autoSpaceDE w:val="0"/>
              <w:autoSpaceDN w:val="0"/>
              <w:adjustRightInd w:val="0"/>
              <w:spacing w:after="0" w:line="240" w:lineRule="auto"/>
              <w:rPr>
                <w:rFonts w:cstheme="minorHAnsi"/>
                <w:color w:val="000000"/>
              </w:rPr>
            </w:pPr>
            <w:r w:rsidRPr="004460D2">
              <w:rPr>
                <w:rFonts w:cstheme="minorHAnsi"/>
                <w:i/>
                <w:iCs/>
                <w:color w:val="000000"/>
              </w:rPr>
              <w:t xml:space="preserve">Verwerkingsverantwoordelijke </w:t>
            </w:r>
          </w:p>
        </w:tc>
        <w:tc>
          <w:tcPr>
            <w:tcW w:w="4419" w:type="dxa"/>
            <w:gridSpan w:val="2"/>
          </w:tcPr>
          <w:p w14:paraId="3E690B6B" w14:textId="77777777" w:rsidR="004460D2" w:rsidRPr="004460D2" w:rsidRDefault="004460D2" w:rsidP="004460D2">
            <w:pPr>
              <w:autoSpaceDE w:val="0"/>
              <w:autoSpaceDN w:val="0"/>
              <w:adjustRightInd w:val="0"/>
              <w:spacing w:after="0" w:line="240" w:lineRule="auto"/>
              <w:rPr>
                <w:rFonts w:cstheme="minorHAnsi"/>
                <w:color w:val="000000"/>
              </w:rPr>
            </w:pPr>
            <w:r w:rsidRPr="004460D2">
              <w:rPr>
                <w:rFonts w:cstheme="minorHAnsi"/>
                <w:color w:val="000000"/>
              </w:rPr>
              <w:t xml:space="preserve">De entiteit die het doel en de middelen voor de verwerking van persoonsgegevens vaststelt. In het kader van dit reglement is het bevoegd gezag, te weten MosaLira, vertegenwoordigd door het College van Bestuur, de verwerkingsverantwoordelijke. </w:t>
            </w:r>
          </w:p>
        </w:tc>
      </w:tr>
      <w:tr w:rsidR="004460D2" w:rsidRPr="004460D2" w14:paraId="47A609A6" w14:textId="77777777" w:rsidTr="003238A3">
        <w:trPr>
          <w:gridAfter w:val="1"/>
          <w:wAfter w:w="14" w:type="dxa"/>
          <w:trHeight w:val="540"/>
        </w:trPr>
        <w:tc>
          <w:tcPr>
            <w:tcW w:w="4418" w:type="dxa"/>
          </w:tcPr>
          <w:p w14:paraId="01FB8716" w14:textId="77777777" w:rsidR="004460D2" w:rsidRPr="004460D2" w:rsidRDefault="004460D2" w:rsidP="004460D2">
            <w:pPr>
              <w:autoSpaceDE w:val="0"/>
              <w:autoSpaceDN w:val="0"/>
              <w:adjustRightInd w:val="0"/>
              <w:spacing w:after="0" w:line="240" w:lineRule="auto"/>
              <w:rPr>
                <w:rFonts w:cstheme="minorHAnsi"/>
                <w:color w:val="000000"/>
              </w:rPr>
            </w:pPr>
            <w:r w:rsidRPr="004460D2">
              <w:rPr>
                <w:rFonts w:cstheme="minorHAnsi"/>
                <w:i/>
                <w:iCs/>
                <w:color w:val="000000"/>
              </w:rPr>
              <w:t xml:space="preserve">Verwerker </w:t>
            </w:r>
          </w:p>
        </w:tc>
        <w:tc>
          <w:tcPr>
            <w:tcW w:w="4419" w:type="dxa"/>
            <w:gridSpan w:val="2"/>
          </w:tcPr>
          <w:p w14:paraId="2979FB2F" w14:textId="77777777" w:rsidR="004460D2" w:rsidRPr="004460D2" w:rsidRDefault="004460D2" w:rsidP="004460D2">
            <w:pPr>
              <w:autoSpaceDE w:val="0"/>
              <w:autoSpaceDN w:val="0"/>
              <w:adjustRightInd w:val="0"/>
              <w:spacing w:after="0" w:line="240" w:lineRule="auto"/>
              <w:rPr>
                <w:rFonts w:cstheme="minorHAnsi"/>
                <w:color w:val="000000"/>
              </w:rPr>
            </w:pPr>
            <w:r w:rsidRPr="004460D2">
              <w:rPr>
                <w:rFonts w:cstheme="minorHAnsi"/>
                <w:color w:val="000000"/>
              </w:rPr>
              <w:t xml:space="preserve">De natuurlijke persoon of rechtspersoon die ten behoeve van de verwerkingsverantwoordelijke (MosaLira) persoonsgegevens verwerkt, zoals bijvoorbeeld de leverancier van een leerlingvolgsysteem of leerlingadministratiesysteem. Een verwerker heeft een uitvoerende taak, ten behoeve van </w:t>
            </w:r>
            <w:r w:rsidRPr="004460D2">
              <w:rPr>
                <w:rFonts w:cstheme="minorHAnsi"/>
                <w:color w:val="000000"/>
              </w:rPr>
              <w:lastRenderedPageBreak/>
              <w:t xml:space="preserve">de activiteiten van de verwerkingsverantwoordelijke. </w:t>
            </w:r>
          </w:p>
        </w:tc>
      </w:tr>
      <w:tr w:rsidR="004460D2" w:rsidRPr="004460D2" w14:paraId="58727FD3" w14:textId="77777777" w:rsidTr="003238A3">
        <w:trPr>
          <w:gridAfter w:val="1"/>
          <w:wAfter w:w="14" w:type="dxa"/>
          <w:trHeight w:val="540"/>
        </w:trPr>
        <w:tc>
          <w:tcPr>
            <w:tcW w:w="4418" w:type="dxa"/>
          </w:tcPr>
          <w:p w14:paraId="47CD1266" w14:textId="77777777" w:rsidR="004460D2" w:rsidRPr="004460D2" w:rsidRDefault="004460D2" w:rsidP="004460D2">
            <w:pPr>
              <w:autoSpaceDE w:val="0"/>
              <w:autoSpaceDN w:val="0"/>
              <w:adjustRightInd w:val="0"/>
              <w:spacing w:after="0" w:line="240" w:lineRule="auto"/>
              <w:rPr>
                <w:rFonts w:cstheme="minorHAnsi"/>
                <w:color w:val="000000"/>
              </w:rPr>
            </w:pPr>
            <w:r w:rsidRPr="004460D2">
              <w:rPr>
                <w:rFonts w:cstheme="minorHAnsi"/>
                <w:i/>
                <w:iCs/>
                <w:color w:val="000000"/>
              </w:rPr>
              <w:lastRenderedPageBreak/>
              <w:t xml:space="preserve">Derde </w:t>
            </w:r>
          </w:p>
        </w:tc>
        <w:tc>
          <w:tcPr>
            <w:tcW w:w="4419" w:type="dxa"/>
            <w:gridSpan w:val="2"/>
          </w:tcPr>
          <w:p w14:paraId="2147BEE1" w14:textId="77777777" w:rsidR="004460D2" w:rsidRPr="004460D2" w:rsidRDefault="004460D2" w:rsidP="004460D2">
            <w:pPr>
              <w:autoSpaceDE w:val="0"/>
              <w:autoSpaceDN w:val="0"/>
              <w:adjustRightInd w:val="0"/>
              <w:spacing w:after="0" w:line="240" w:lineRule="auto"/>
              <w:rPr>
                <w:rFonts w:cstheme="minorHAnsi"/>
                <w:color w:val="000000"/>
              </w:rPr>
            </w:pPr>
            <w:r w:rsidRPr="004460D2">
              <w:rPr>
                <w:rFonts w:cstheme="minorHAnsi"/>
                <w:color w:val="000000"/>
              </w:rPr>
              <w:t xml:space="preserve">Een natuurlijke persoon of rechtspersoon, een overheidsinstantie, een dienst of een ander orgaan, niet zijnde de betrokkene, de verwerkingsverantwoordelijke, de verwerker, of de personen die onder rechtstreeks gezag van de verwerkingsverantwoordelijke of de verwerker gemachtigd zijn om persoonsgege-vens te verwerken. </w:t>
            </w:r>
          </w:p>
        </w:tc>
      </w:tr>
      <w:tr w:rsidR="004460D2" w:rsidRPr="004460D2" w14:paraId="60528136" w14:textId="77777777" w:rsidTr="003238A3">
        <w:trPr>
          <w:gridAfter w:val="1"/>
          <w:wAfter w:w="14" w:type="dxa"/>
          <w:trHeight w:val="85"/>
        </w:trPr>
        <w:tc>
          <w:tcPr>
            <w:tcW w:w="4418" w:type="dxa"/>
          </w:tcPr>
          <w:p w14:paraId="3B9EA36F" w14:textId="77777777" w:rsidR="004460D2" w:rsidRPr="004460D2" w:rsidRDefault="004460D2" w:rsidP="004460D2">
            <w:pPr>
              <w:autoSpaceDE w:val="0"/>
              <w:autoSpaceDN w:val="0"/>
              <w:adjustRightInd w:val="0"/>
              <w:spacing w:after="0" w:line="240" w:lineRule="auto"/>
              <w:rPr>
                <w:rFonts w:cstheme="minorHAnsi"/>
                <w:color w:val="000000"/>
              </w:rPr>
            </w:pPr>
            <w:r w:rsidRPr="004460D2">
              <w:rPr>
                <w:rFonts w:cstheme="minorHAnsi"/>
                <w:i/>
                <w:iCs/>
                <w:color w:val="000000"/>
              </w:rPr>
              <w:t xml:space="preserve">Bevoegd gezag </w:t>
            </w:r>
          </w:p>
        </w:tc>
        <w:tc>
          <w:tcPr>
            <w:tcW w:w="4419" w:type="dxa"/>
            <w:gridSpan w:val="2"/>
          </w:tcPr>
          <w:p w14:paraId="4FF0B4BC" w14:textId="77777777" w:rsidR="004460D2" w:rsidRPr="004460D2" w:rsidRDefault="004460D2" w:rsidP="004460D2">
            <w:pPr>
              <w:autoSpaceDE w:val="0"/>
              <w:autoSpaceDN w:val="0"/>
              <w:adjustRightInd w:val="0"/>
              <w:spacing w:after="0" w:line="240" w:lineRule="auto"/>
              <w:rPr>
                <w:rFonts w:cstheme="minorHAnsi"/>
                <w:color w:val="000000"/>
              </w:rPr>
            </w:pPr>
            <w:r w:rsidRPr="004460D2">
              <w:rPr>
                <w:rFonts w:cstheme="minorHAnsi"/>
                <w:color w:val="000000"/>
              </w:rPr>
              <w:t xml:space="preserve">MosaLira, de verwerkingsverantwoordelijke in de zin van dit reglement. </w:t>
            </w:r>
          </w:p>
        </w:tc>
      </w:tr>
      <w:tr w:rsidR="004460D2" w:rsidRPr="004460D2" w14:paraId="7E5C862A" w14:textId="77777777" w:rsidTr="003238A3">
        <w:trPr>
          <w:gridAfter w:val="1"/>
          <w:wAfter w:w="14" w:type="dxa"/>
          <w:trHeight w:val="655"/>
        </w:trPr>
        <w:tc>
          <w:tcPr>
            <w:tcW w:w="4418" w:type="dxa"/>
          </w:tcPr>
          <w:p w14:paraId="5833EA8E" w14:textId="77777777" w:rsidR="004460D2" w:rsidRPr="004460D2" w:rsidRDefault="004460D2" w:rsidP="004460D2">
            <w:pPr>
              <w:autoSpaceDE w:val="0"/>
              <w:autoSpaceDN w:val="0"/>
              <w:adjustRightInd w:val="0"/>
              <w:spacing w:after="0" w:line="240" w:lineRule="auto"/>
              <w:rPr>
                <w:rFonts w:cstheme="minorHAnsi"/>
                <w:color w:val="000000"/>
              </w:rPr>
            </w:pPr>
            <w:r w:rsidRPr="004460D2">
              <w:rPr>
                <w:rFonts w:cstheme="minorHAnsi"/>
                <w:b/>
                <w:bCs/>
                <w:color w:val="000000"/>
              </w:rPr>
              <w:t xml:space="preserve">3. Reikwijdte en doelstelling </w:t>
            </w:r>
          </w:p>
        </w:tc>
        <w:tc>
          <w:tcPr>
            <w:tcW w:w="4419" w:type="dxa"/>
            <w:gridSpan w:val="2"/>
          </w:tcPr>
          <w:p w14:paraId="5ABA1FAD" w14:textId="77777777" w:rsidR="004460D2" w:rsidRPr="004460D2" w:rsidRDefault="004460D2" w:rsidP="004460D2">
            <w:pPr>
              <w:autoSpaceDE w:val="0"/>
              <w:autoSpaceDN w:val="0"/>
              <w:adjustRightInd w:val="0"/>
              <w:spacing w:after="0" w:line="240" w:lineRule="auto"/>
              <w:rPr>
                <w:rFonts w:cstheme="minorHAnsi"/>
                <w:color w:val="000000"/>
              </w:rPr>
            </w:pPr>
            <w:r w:rsidRPr="004460D2">
              <w:rPr>
                <w:rFonts w:cstheme="minorHAnsi"/>
                <w:color w:val="000000"/>
              </w:rPr>
              <w:t xml:space="preserve">1. Dit reglement stelt regels over de verwerking van persoonsgegevens van alle betrokkenen bij de organisatie, waaronder leerlingen en hun wettelijk vertegenwoordigers, medewerkers, bezoekers en externe relaties (bijv. leveranciers en opdrachtnemers). </w:t>
            </w:r>
          </w:p>
          <w:p w14:paraId="315E24BD" w14:textId="77777777" w:rsidR="004460D2" w:rsidRDefault="004460D2" w:rsidP="004460D2">
            <w:pPr>
              <w:autoSpaceDE w:val="0"/>
              <w:autoSpaceDN w:val="0"/>
              <w:adjustRightInd w:val="0"/>
              <w:spacing w:after="0" w:line="240" w:lineRule="auto"/>
              <w:rPr>
                <w:rFonts w:cstheme="minorHAnsi"/>
                <w:color w:val="000000"/>
              </w:rPr>
            </w:pPr>
            <w:r w:rsidRPr="004460D2">
              <w:rPr>
                <w:rFonts w:cstheme="minorHAnsi"/>
                <w:color w:val="000000"/>
              </w:rPr>
              <w:t xml:space="preserve">2. Dit reglement is van toepassing op alle persoonsgegevens van de betrokkene die door MosaLira worden verwerkt. Het reglement heeft tot doel: </w:t>
            </w:r>
          </w:p>
          <w:p w14:paraId="03B427ED" w14:textId="77777777" w:rsidR="007D6951" w:rsidRPr="00520629" w:rsidRDefault="007D6951" w:rsidP="007D6951">
            <w:pPr>
              <w:autoSpaceDE w:val="0"/>
              <w:autoSpaceDN w:val="0"/>
              <w:adjustRightInd w:val="0"/>
              <w:spacing w:after="0" w:line="240" w:lineRule="auto"/>
              <w:rPr>
                <w:rFonts w:cstheme="minorHAnsi"/>
                <w:color w:val="000000"/>
              </w:rPr>
            </w:pPr>
            <w:r w:rsidRPr="00520629">
              <w:rPr>
                <w:rFonts w:cstheme="minorHAnsi"/>
                <w:color w:val="000000"/>
              </w:rPr>
              <w:t xml:space="preserve">a. de persoonlijke levenssfeer van de betrokkenen te beschermen tegen verkeerd en onbedoeld gebruik van de persoonsgegevens; </w:t>
            </w:r>
          </w:p>
          <w:p w14:paraId="316C6A98" w14:textId="77777777" w:rsidR="007D6951" w:rsidRPr="00520629" w:rsidRDefault="007D6951" w:rsidP="007D6951">
            <w:pPr>
              <w:autoSpaceDE w:val="0"/>
              <w:autoSpaceDN w:val="0"/>
              <w:adjustRightInd w:val="0"/>
              <w:spacing w:after="0" w:line="240" w:lineRule="auto"/>
              <w:rPr>
                <w:rFonts w:cstheme="minorHAnsi"/>
                <w:color w:val="000000"/>
              </w:rPr>
            </w:pPr>
            <w:r w:rsidRPr="00520629">
              <w:rPr>
                <w:rFonts w:cstheme="minorHAnsi"/>
                <w:color w:val="000000"/>
              </w:rPr>
              <w:t xml:space="preserve">b. vast te stellen met welk doel en op welke (juridische) grondslag persoonsgegevens binnen MosaLira worden verwerkt; </w:t>
            </w:r>
          </w:p>
          <w:p w14:paraId="2742053D" w14:textId="77777777" w:rsidR="007D6951" w:rsidRPr="00520629" w:rsidRDefault="007D6951" w:rsidP="007D6951">
            <w:pPr>
              <w:autoSpaceDE w:val="0"/>
              <w:autoSpaceDN w:val="0"/>
              <w:adjustRightInd w:val="0"/>
              <w:spacing w:after="0" w:line="240" w:lineRule="auto"/>
              <w:rPr>
                <w:rFonts w:cstheme="minorHAnsi"/>
                <w:color w:val="000000"/>
              </w:rPr>
            </w:pPr>
            <w:r w:rsidRPr="00520629">
              <w:rPr>
                <w:rFonts w:cstheme="minorHAnsi"/>
                <w:color w:val="000000"/>
              </w:rPr>
              <w:t xml:space="preserve">c. ook overigens te borgen dat persoonsgegevens binnen MosaLira rechtmatig, transparant en behoorlijk worden verwerkt; </w:t>
            </w:r>
          </w:p>
          <w:p w14:paraId="2ACFBB98" w14:textId="77777777" w:rsidR="007D6951" w:rsidRPr="004460D2" w:rsidRDefault="007D6951" w:rsidP="007D6951">
            <w:pPr>
              <w:autoSpaceDE w:val="0"/>
              <w:autoSpaceDN w:val="0"/>
              <w:adjustRightInd w:val="0"/>
              <w:spacing w:after="0" w:line="240" w:lineRule="auto"/>
              <w:rPr>
                <w:rFonts w:cstheme="minorHAnsi"/>
                <w:color w:val="000000"/>
              </w:rPr>
            </w:pPr>
            <w:r w:rsidRPr="00520629">
              <w:rPr>
                <w:rFonts w:cstheme="minorHAnsi"/>
                <w:color w:val="000000"/>
              </w:rPr>
              <w:t>d. de rechten van betrokkenen vast te leggen en te borgen dat deze rechten door MosaLira worden gerespecteerd.</w:t>
            </w:r>
          </w:p>
        </w:tc>
      </w:tr>
      <w:tr w:rsidR="00520629" w:rsidRPr="00520629" w14:paraId="5B9128DE" w14:textId="77777777" w:rsidTr="003238A3">
        <w:trPr>
          <w:gridAfter w:val="1"/>
          <w:wAfter w:w="14" w:type="dxa"/>
          <w:trHeight w:val="313"/>
        </w:trPr>
        <w:tc>
          <w:tcPr>
            <w:tcW w:w="4418" w:type="dxa"/>
          </w:tcPr>
          <w:p w14:paraId="3E93F231" w14:textId="77777777" w:rsidR="00520629" w:rsidRPr="00520629" w:rsidRDefault="00520629" w:rsidP="00520629">
            <w:pPr>
              <w:autoSpaceDE w:val="0"/>
              <w:autoSpaceDN w:val="0"/>
              <w:adjustRightInd w:val="0"/>
              <w:spacing w:after="0" w:line="240" w:lineRule="auto"/>
              <w:rPr>
                <w:rFonts w:cstheme="minorHAnsi"/>
                <w:color w:val="000000"/>
              </w:rPr>
            </w:pPr>
            <w:r w:rsidRPr="00520629">
              <w:rPr>
                <w:rFonts w:cstheme="minorHAnsi"/>
                <w:b/>
                <w:bCs/>
                <w:color w:val="000000"/>
              </w:rPr>
              <w:t xml:space="preserve">4. Doelen van de verwerking van persoonsgegevens </w:t>
            </w:r>
          </w:p>
        </w:tc>
        <w:tc>
          <w:tcPr>
            <w:tcW w:w="4419" w:type="dxa"/>
            <w:gridSpan w:val="2"/>
          </w:tcPr>
          <w:p w14:paraId="4CBF223C" w14:textId="77777777" w:rsidR="00520629" w:rsidRPr="00520629" w:rsidRDefault="00520629" w:rsidP="00520629">
            <w:pPr>
              <w:autoSpaceDE w:val="0"/>
              <w:autoSpaceDN w:val="0"/>
              <w:adjustRightInd w:val="0"/>
              <w:spacing w:after="0" w:line="240" w:lineRule="auto"/>
              <w:rPr>
                <w:rFonts w:cstheme="minorHAnsi"/>
                <w:color w:val="000000"/>
              </w:rPr>
            </w:pPr>
            <w:r w:rsidRPr="00520629">
              <w:rPr>
                <w:rFonts w:cstheme="minorHAnsi"/>
                <w:color w:val="000000"/>
              </w:rPr>
              <w:t xml:space="preserve">Bij de verwerking van persoonsgegevens houdt MosaLira zich aan de relevante wet- en regelgeving waaronder de Algemene Verordening Gegevensbescherming (AVG), de uitvoeringswet AVG (UAVG) en de onderwijswetgeving. </w:t>
            </w:r>
          </w:p>
        </w:tc>
      </w:tr>
      <w:tr w:rsidR="00520629" w:rsidRPr="00520629" w14:paraId="3E69D810" w14:textId="77777777" w:rsidTr="003238A3">
        <w:trPr>
          <w:gridAfter w:val="1"/>
          <w:wAfter w:w="14" w:type="dxa"/>
          <w:trHeight w:val="2932"/>
        </w:trPr>
        <w:tc>
          <w:tcPr>
            <w:tcW w:w="4418" w:type="dxa"/>
          </w:tcPr>
          <w:p w14:paraId="6AD9BB04" w14:textId="77777777" w:rsidR="00520629" w:rsidRPr="00520629" w:rsidRDefault="00520629" w:rsidP="00520629">
            <w:pPr>
              <w:autoSpaceDE w:val="0"/>
              <w:autoSpaceDN w:val="0"/>
              <w:adjustRightInd w:val="0"/>
              <w:spacing w:after="0" w:line="240" w:lineRule="auto"/>
              <w:rPr>
                <w:rFonts w:cstheme="minorHAnsi"/>
                <w:color w:val="000000"/>
              </w:rPr>
            </w:pPr>
            <w:r w:rsidRPr="00520629">
              <w:rPr>
                <w:rFonts w:cstheme="minorHAnsi"/>
                <w:i/>
                <w:iCs/>
                <w:color w:val="000000"/>
              </w:rPr>
              <w:lastRenderedPageBreak/>
              <w:t xml:space="preserve">Doelen </w:t>
            </w:r>
          </w:p>
        </w:tc>
        <w:tc>
          <w:tcPr>
            <w:tcW w:w="4419" w:type="dxa"/>
            <w:gridSpan w:val="2"/>
          </w:tcPr>
          <w:p w14:paraId="3DE877A6" w14:textId="77777777" w:rsidR="00520629" w:rsidRPr="00520629" w:rsidRDefault="00520629" w:rsidP="00520629">
            <w:pPr>
              <w:autoSpaceDE w:val="0"/>
              <w:autoSpaceDN w:val="0"/>
              <w:adjustRightInd w:val="0"/>
              <w:spacing w:after="0" w:line="240" w:lineRule="auto"/>
              <w:rPr>
                <w:rFonts w:cstheme="minorHAnsi"/>
                <w:color w:val="000000"/>
              </w:rPr>
            </w:pPr>
            <w:r w:rsidRPr="00520629">
              <w:rPr>
                <w:rFonts w:cstheme="minorHAnsi"/>
                <w:color w:val="000000"/>
              </w:rPr>
              <w:t xml:space="preserve">1. De verwerking van persoonsgegevens vindt plaatst voor: </w:t>
            </w:r>
          </w:p>
          <w:p w14:paraId="1A42E410" w14:textId="77777777" w:rsidR="00520629" w:rsidRPr="00520629" w:rsidRDefault="00520629" w:rsidP="00520629">
            <w:pPr>
              <w:autoSpaceDE w:val="0"/>
              <w:autoSpaceDN w:val="0"/>
              <w:adjustRightInd w:val="0"/>
              <w:spacing w:after="0" w:line="240" w:lineRule="auto"/>
              <w:rPr>
                <w:rFonts w:cstheme="minorHAnsi"/>
                <w:color w:val="000000"/>
              </w:rPr>
            </w:pPr>
            <w:r w:rsidRPr="00520629">
              <w:rPr>
                <w:rFonts w:cstheme="minorHAnsi"/>
                <w:color w:val="000000"/>
              </w:rPr>
              <w:t xml:space="preserve">a. de organisatie of het geven van het onderwijs, de begeleiding van leerlingen, het voorzien in hun (extra) ondersteuningsbehoefte, dan wel het geven van studieadviezen; </w:t>
            </w:r>
          </w:p>
          <w:p w14:paraId="1333FB9A" w14:textId="77777777" w:rsidR="00520629" w:rsidRPr="00520629" w:rsidRDefault="00520629" w:rsidP="00520629">
            <w:pPr>
              <w:autoSpaceDE w:val="0"/>
              <w:autoSpaceDN w:val="0"/>
              <w:adjustRightInd w:val="0"/>
              <w:spacing w:after="0" w:line="240" w:lineRule="auto"/>
              <w:rPr>
                <w:rFonts w:cstheme="minorHAnsi"/>
                <w:color w:val="000000"/>
              </w:rPr>
            </w:pPr>
            <w:r w:rsidRPr="00520629">
              <w:rPr>
                <w:rFonts w:cstheme="minorHAnsi"/>
                <w:color w:val="000000"/>
              </w:rPr>
              <w:t xml:space="preserve">b. het verstrekken en/of ter beschikking stellen van leermiddelen; </w:t>
            </w:r>
          </w:p>
          <w:p w14:paraId="4C4808DA" w14:textId="77777777" w:rsidR="00520629" w:rsidRPr="00520629" w:rsidRDefault="00520629" w:rsidP="00520629">
            <w:pPr>
              <w:autoSpaceDE w:val="0"/>
              <w:autoSpaceDN w:val="0"/>
              <w:adjustRightInd w:val="0"/>
              <w:spacing w:after="0" w:line="240" w:lineRule="auto"/>
              <w:rPr>
                <w:rFonts w:cstheme="minorHAnsi"/>
                <w:color w:val="000000"/>
              </w:rPr>
            </w:pPr>
            <w:r w:rsidRPr="00520629">
              <w:rPr>
                <w:rFonts w:cstheme="minorHAnsi"/>
                <w:color w:val="000000"/>
              </w:rPr>
              <w:t xml:space="preserve">c. het bewaken van de veiligheid binnen de scholen en het beschermen van eigendommen van medewerkers, leerlingen en bezoekers; </w:t>
            </w:r>
          </w:p>
          <w:p w14:paraId="02887F19" w14:textId="77777777" w:rsidR="00520629" w:rsidRPr="00520629" w:rsidRDefault="00520629" w:rsidP="00520629">
            <w:pPr>
              <w:autoSpaceDE w:val="0"/>
              <w:autoSpaceDN w:val="0"/>
              <w:adjustRightInd w:val="0"/>
              <w:spacing w:after="0" w:line="240" w:lineRule="auto"/>
              <w:rPr>
                <w:rFonts w:cstheme="minorHAnsi"/>
                <w:color w:val="000000"/>
              </w:rPr>
            </w:pPr>
            <w:r w:rsidRPr="00520629">
              <w:rPr>
                <w:rFonts w:cstheme="minorHAnsi"/>
                <w:color w:val="000000"/>
              </w:rPr>
              <w:t xml:space="preserve">d. het bekend maken van informatie over de organisatie en leermiddelen als bedoeld, onder a en b, alsmede van informatie over de leerlingen op de eigen website; </w:t>
            </w:r>
          </w:p>
          <w:p w14:paraId="498084C6" w14:textId="77777777" w:rsidR="00520629" w:rsidRPr="00520629" w:rsidRDefault="00520629" w:rsidP="00520629">
            <w:pPr>
              <w:autoSpaceDE w:val="0"/>
              <w:autoSpaceDN w:val="0"/>
              <w:adjustRightInd w:val="0"/>
              <w:spacing w:after="0" w:line="240" w:lineRule="auto"/>
              <w:rPr>
                <w:rFonts w:cstheme="minorHAnsi"/>
                <w:color w:val="000000"/>
              </w:rPr>
            </w:pPr>
            <w:r w:rsidRPr="00520629">
              <w:rPr>
                <w:rFonts w:cstheme="minorHAnsi"/>
                <w:color w:val="000000"/>
              </w:rPr>
              <w:t xml:space="preserve">e. het bekend maken van de activiteiten van de organisatie, bijvoorbeeld op de website van MosaLira of van de scholen, in brochures of de schoolgids of via social media; </w:t>
            </w:r>
          </w:p>
          <w:p w14:paraId="62727D97" w14:textId="77777777" w:rsidR="00520629" w:rsidRPr="00520629" w:rsidRDefault="00520629" w:rsidP="00520629">
            <w:pPr>
              <w:autoSpaceDE w:val="0"/>
              <w:autoSpaceDN w:val="0"/>
              <w:adjustRightInd w:val="0"/>
              <w:spacing w:after="0" w:line="240" w:lineRule="auto"/>
              <w:rPr>
                <w:rFonts w:cstheme="minorHAnsi"/>
                <w:color w:val="000000"/>
              </w:rPr>
            </w:pPr>
            <w:r w:rsidRPr="00520629">
              <w:rPr>
                <w:rFonts w:cstheme="minorHAnsi"/>
                <w:color w:val="000000"/>
              </w:rPr>
              <w:t xml:space="preserve">f. het berekenen, vastleggen en innen van inschrijvingsgelden, school- en lesgelden en bijdragen of vergoedingen voor leermiddelen en buitenschoolse activiteiten, waaronder begrepen het in handen van derden stellen van vorderingen; </w:t>
            </w:r>
          </w:p>
          <w:p w14:paraId="5D48FCA5" w14:textId="77777777" w:rsidR="00520629" w:rsidRPr="00520629" w:rsidRDefault="00520629" w:rsidP="00520629">
            <w:pPr>
              <w:autoSpaceDE w:val="0"/>
              <w:autoSpaceDN w:val="0"/>
              <w:adjustRightInd w:val="0"/>
              <w:spacing w:after="0" w:line="240" w:lineRule="auto"/>
              <w:rPr>
                <w:rFonts w:cstheme="minorHAnsi"/>
                <w:color w:val="000000"/>
              </w:rPr>
            </w:pPr>
            <w:r w:rsidRPr="00520629">
              <w:rPr>
                <w:rFonts w:cstheme="minorHAnsi"/>
                <w:color w:val="000000"/>
              </w:rPr>
              <w:t xml:space="preserve">g. het aanvragen van bekostiging, het behandelen van geschillen daarover en het doen uitoefenen van accountantscontrole; </w:t>
            </w:r>
          </w:p>
          <w:p w14:paraId="54112A45" w14:textId="77777777" w:rsidR="00520629" w:rsidRPr="00520629" w:rsidRDefault="00520629" w:rsidP="00520629">
            <w:pPr>
              <w:autoSpaceDE w:val="0"/>
              <w:autoSpaceDN w:val="0"/>
              <w:adjustRightInd w:val="0"/>
              <w:spacing w:after="0" w:line="240" w:lineRule="auto"/>
              <w:rPr>
                <w:rFonts w:cstheme="minorHAnsi"/>
                <w:color w:val="000000"/>
              </w:rPr>
            </w:pPr>
            <w:r w:rsidRPr="00520629">
              <w:rPr>
                <w:rFonts w:cstheme="minorHAnsi"/>
                <w:color w:val="000000"/>
              </w:rPr>
              <w:t xml:space="preserve">h. het onderhouden van contacten met oud-leerlingen; </w:t>
            </w:r>
          </w:p>
          <w:p w14:paraId="318F7B39" w14:textId="77777777" w:rsidR="00520629" w:rsidRPr="00520629" w:rsidRDefault="00520629" w:rsidP="00520629">
            <w:pPr>
              <w:autoSpaceDE w:val="0"/>
              <w:autoSpaceDN w:val="0"/>
              <w:adjustRightInd w:val="0"/>
              <w:spacing w:after="0" w:line="240" w:lineRule="auto"/>
              <w:rPr>
                <w:rFonts w:cstheme="minorHAnsi"/>
                <w:color w:val="000000"/>
              </w:rPr>
            </w:pPr>
            <w:r w:rsidRPr="00520629">
              <w:rPr>
                <w:rFonts w:cstheme="minorHAnsi"/>
                <w:color w:val="000000"/>
              </w:rPr>
              <w:t xml:space="preserve">i. het aangaan en uitvoeren van arbeidsovereenkomsten, samenwerkingsrela-ties met opdrachtnemers en contracten met leveranciers; </w:t>
            </w:r>
          </w:p>
          <w:p w14:paraId="68771199" w14:textId="77777777" w:rsidR="00520629" w:rsidRPr="00520629" w:rsidRDefault="00520629" w:rsidP="00520629">
            <w:pPr>
              <w:autoSpaceDE w:val="0"/>
              <w:autoSpaceDN w:val="0"/>
              <w:adjustRightInd w:val="0"/>
              <w:spacing w:after="0" w:line="240" w:lineRule="auto"/>
              <w:rPr>
                <w:rFonts w:cstheme="minorHAnsi"/>
                <w:color w:val="000000"/>
              </w:rPr>
            </w:pPr>
            <w:r w:rsidRPr="00520629">
              <w:rPr>
                <w:rFonts w:cstheme="minorHAnsi"/>
                <w:color w:val="000000"/>
              </w:rPr>
              <w:t xml:space="preserve">j. de uitvoering of toepassing van wet- en regelgeving; </w:t>
            </w:r>
          </w:p>
          <w:p w14:paraId="3AEAF6E5" w14:textId="77777777" w:rsidR="00520629" w:rsidRPr="00520629" w:rsidRDefault="00520629" w:rsidP="00520629">
            <w:pPr>
              <w:autoSpaceDE w:val="0"/>
              <w:autoSpaceDN w:val="0"/>
              <w:adjustRightInd w:val="0"/>
              <w:spacing w:after="0" w:line="240" w:lineRule="auto"/>
              <w:rPr>
                <w:rFonts w:cstheme="minorHAnsi"/>
                <w:color w:val="000000"/>
              </w:rPr>
            </w:pPr>
            <w:r w:rsidRPr="00520629">
              <w:rPr>
                <w:rFonts w:cstheme="minorHAnsi"/>
                <w:color w:val="000000"/>
              </w:rPr>
              <w:t xml:space="preserve">k. juridische procedures waarbij MosaLira betrokken is. </w:t>
            </w:r>
          </w:p>
          <w:p w14:paraId="630E80A3" w14:textId="77777777" w:rsidR="00520629" w:rsidRPr="00520629" w:rsidRDefault="00520629" w:rsidP="00520629">
            <w:pPr>
              <w:autoSpaceDE w:val="0"/>
              <w:autoSpaceDN w:val="0"/>
              <w:adjustRightInd w:val="0"/>
              <w:spacing w:after="0" w:line="240" w:lineRule="auto"/>
              <w:rPr>
                <w:rFonts w:cstheme="minorHAnsi"/>
                <w:color w:val="000000"/>
              </w:rPr>
            </w:pPr>
            <w:r w:rsidRPr="00520629">
              <w:rPr>
                <w:rFonts w:cstheme="minorHAnsi"/>
                <w:color w:val="000000"/>
              </w:rPr>
              <w:t xml:space="preserve">2. De verwerking van persoonsgegevens mag ook plaatsvinden voor doelen die verenigbaar zijn met de doelen zoals beschreven in lid 1. </w:t>
            </w:r>
          </w:p>
        </w:tc>
      </w:tr>
      <w:tr w:rsidR="00520629" w:rsidRPr="00520629" w14:paraId="56F62CE7" w14:textId="77777777" w:rsidTr="003238A3">
        <w:trPr>
          <w:gridAfter w:val="1"/>
          <w:wAfter w:w="14" w:type="dxa"/>
          <w:trHeight w:val="314"/>
        </w:trPr>
        <w:tc>
          <w:tcPr>
            <w:tcW w:w="4418" w:type="dxa"/>
          </w:tcPr>
          <w:p w14:paraId="7D92B866" w14:textId="77777777" w:rsidR="00520629" w:rsidRPr="00520629" w:rsidRDefault="00520629" w:rsidP="00520629">
            <w:pPr>
              <w:autoSpaceDE w:val="0"/>
              <w:autoSpaceDN w:val="0"/>
              <w:adjustRightInd w:val="0"/>
              <w:spacing w:after="0" w:line="240" w:lineRule="auto"/>
              <w:rPr>
                <w:rFonts w:cstheme="minorHAnsi"/>
                <w:color w:val="000000"/>
              </w:rPr>
            </w:pPr>
            <w:r w:rsidRPr="00520629">
              <w:rPr>
                <w:rFonts w:cstheme="minorHAnsi"/>
                <w:b/>
                <w:bCs/>
                <w:color w:val="000000"/>
              </w:rPr>
              <w:t xml:space="preserve">5. Doelbinding </w:t>
            </w:r>
          </w:p>
        </w:tc>
        <w:tc>
          <w:tcPr>
            <w:tcW w:w="4419" w:type="dxa"/>
            <w:gridSpan w:val="2"/>
          </w:tcPr>
          <w:p w14:paraId="00B9120D" w14:textId="77777777" w:rsidR="00520629" w:rsidRPr="00520629" w:rsidRDefault="00520629" w:rsidP="00520629">
            <w:pPr>
              <w:autoSpaceDE w:val="0"/>
              <w:autoSpaceDN w:val="0"/>
              <w:adjustRightInd w:val="0"/>
              <w:spacing w:after="0" w:line="240" w:lineRule="auto"/>
              <w:rPr>
                <w:rFonts w:cstheme="minorHAnsi"/>
                <w:color w:val="000000"/>
              </w:rPr>
            </w:pPr>
            <w:r w:rsidRPr="00520629">
              <w:rPr>
                <w:rFonts w:cstheme="minorHAnsi"/>
                <w:color w:val="000000"/>
              </w:rPr>
              <w:t xml:space="preserve">Persoonsgegevens worden uitsluitend gebruikt voor zover dat gebruik verenigbaar is met de omschreven doelen van de verwerking. MosaLira verwerkt niet meer gegevens dan noodzakelijk is om de betreffende doelen te bereiken. </w:t>
            </w:r>
          </w:p>
        </w:tc>
      </w:tr>
      <w:tr w:rsidR="00520629" w:rsidRPr="00520629" w14:paraId="6D4707E3" w14:textId="77777777" w:rsidTr="003238A3">
        <w:trPr>
          <w:gridAfter w:val="1"/>
          <w:wAfter w:w="14" w:type="dxa"/>
          <w:trHeight w:val="200"/>
        </w:trPr>
        <w:tc>
          <w:tcPr>
            <w:tcW w:w="4418" w:type="dxa"/>
          </w:tcPr>
          <w:p w14:paraId="3D256BE4" w14:textId="77777777" w:rsidR="00520629" w:rsidRPr="00520629" w:rsidRDefault="00520629" w:rsidP="00520629">
            <w:pPr>
              <w:autoSpaceDE w:val="0"/>
              <w:autoSpaceDN w:val="0"/>
              <w:adjustRightInd w:val="0"/>
              <w:spacing w:after="0" w:line="240" w:lineRule="auto"/>
              <w:rPr>
                <w:rFonts w:cstheme="minorHAnsi"/>
                <w:color w:val="000000"/>
              </w:rPr>
            </w:pPr>
            <w:r w:rsidRPr="00520629">
              <w:rPr>
                <w:rFonts w:cstheme="minorHAnsi"/>
                <w:b/>
                <w:bCs/>
                <w:color w:val="000000"/>
              </w:rPr>
              <w:lastRenderedPageBreak/>
              <w:t xml:space="preserve">6. Soorten persoonsgegevens </w:t>
            </w:r>
          </w:p>
        </w:tc>
        <w:tc>
          <w:tcPr>
            <w:tcW w:w="4419" w:type="dxa"/>
            <w:gridSpan w:val="2"/>
          </w:tcPr>
          <w:p w14:paraId="5FA8E431" w14:textId="77777777" w:rsidR="00520629" w:rsidRPr="00520629" w:rsidRDefault="00520629" w:rsidP="00520629">
            <w:pPr>
              <w:autoSpaceDE w:val="0"/>
              <w:autoSpaceDN w:val="0"/>
              <w:adjustRightInd w:val="0"/>
              <w:spacing w:after="0" w:line="240" w:lineRule="auto"/>
              <w:rPr>
                <w:rFonts w:cstheme="minorHAnsi"/>
                <w:color w:val="000000"/>
              </w:rPr>
            </w:pPr>
            <w:r w:rsidRPr="00520629">
              <w:rPr>
                <w:rFonts w:cstheme="minorHAnsi"/>
                <w:color w:val="000000"/>
              </w:rPr>
              <w:t xml:space="preserve">De categorieën van persoonsgegevens zoals deze binnen MosaLira worden verwerkt, worden geregistreerd in een verwerkingsregister. </w:t>
            </w:r>
          </w:p>
        </w:tc>
      </w:tr>
      <w:tr w:rsidR="00520629" w:rsidRPr="00520629" w14:paraId="65F36C04" w14:textId="77777777" w:rsidTr="003238A3">
        <w:trPr>
          <w:gridAfter w:val="1"/>
          <w:wAfter w:w="14" w:type="dxa"/>
          <w:trHeight w:val="1405"/>
        </w:trPr>
        <w:tc>
          <w:tcPr>
            <w:tcW w:w="4418" w:type="dxa"/>
          </w:tcPr>
          <w:p w14:paraId="5906725E" w14:textId="77777777" w:rsidR="00520629" w:rsidRPr="00520629" w:rsidRDefault="00520629" w:rsidP="00520629">
            <w:pPr>
              <w:autoSpaceDE w:val="0"/>
              <w:autoSpaceDN w:val="0"/>
              <w:adjustRightInd w:val="0"/>
              <w:spacing w:after="0" w:line="240" w:lineRule="auto"/>
              <w:rPr>
                <w:rFonts w:cstheme="minorHAnsi"/>
                <w:color w:val="000000"/>
              </w:rPr>
            </w:pPr>
            <w:r w:rsidRPr="00520629">
              <w:rPr>
                <w:rFonts w:cstheme="minorHAnsi"/>
                <w:b/>
                <w:bCs/>
                <w:color w:val="000000"/>
              </w:rPr>
              <w:t xml:space="preserve">7. Grondslag verwerking </w:t>
            </w:r>
          </w:p>
        </w:tc>
        <w:tc>
          <w:tcPr>
            <w:tcW w:w="4419" w:type="dxa"/>
            <w:gridSpan w:val="2"/>
          </w:tcPr>
          <w:p w14:paraId="675E775B" w14:textId="77777777" w:rsidR="00520629" w:rsidRPr="00520629" w:rsidRDefault="00520629" w:rsidP="00520629">
            <w:pPr>
              <w:autoSpaceDE w:val="0"/>
              <w:autoSpaceDN w:val="0"/>
              <w:adjustRightInd w:val="0"/>
              <w:spacing w:after="0" w:line="240" w:lineRule="auto"/>
              <w:rPr>
                <w:rFonts w:cstheme="minorHAnsi"/>
                <w:color w:val="000000"/>
              </w:rPr>
            </w:pPr>
            <w:r w:rsidRPr="00520629">
              <w:rPr>
                <w:rFonts w:cstheme="minorHAnsi"/>
                <w:color w:val="000000"/>
              </w:rPr>
              <w:t xml:space="preserve">Verwerking van persoonsgegevens gebeurt alleen indien aan een van de onderstaande voorwaarden is voldaan: </w:t>
            </w:r>
          </w:p>
          <w:p w14:paraId="2E15DDE3" w14:textId="77777777" w:rsidR="00520629" w:rsidRPr="00520629" w:rsidRDefault="00520629" w:rsidP="00520629">
            <w:pPr>
              <w:autoSpaceDE w:val="0"/>
              <w:autoSpaceDN w:val="0"/>
              <w:adjustRightInd w:val="0"/>
              <w:spacing w:after="0" w:line="240" w:lineRule="auto"/>
              <w:rPr>
                <w:rFonts w:cstheme="minorHAnsi"/>
                <w:color w:val="000000"/>
              </w:rPr>
            </w:pPr>
            <w:r w:rsidRPr="00520629">
              <w:rPr>
                <w:rFonts w:cstheme="minorHAnsi"/>
                <w:color w:val="000000"/>
              </w:rPr>
              <w:t xml:space="preserve">a. De verwerking is noodzakelijk voor de vervulling van een taak van algemeen belang of van een taak in het kader van de uitoefening van het openbaar gezag dat aan MosaLira is opgedragen. </w:t>
            </w:r>
          </w:p>
          <w:p w14:paraId="17EE22A9" w14:textId="77777777" w:rsidR="00520629" w:rsidRDefault="00520629" w:rsidP="00520629">
            <w:pPr>
              <w:autoSpaceDE w:val="0"/>
              <w:autoSpaceDN w:val="0"/>
              <w:adjustRightInd w:val="0"/>
              <w:spacing w:after="0" w:line="240" w:lineRule="auto"/>
              <w:rPr>
                <w:rFonts w:cstheme="minorHAnsi"/>
                <w:color w:val="000000"/>
              </w:rPr>
            </w:pPr>
            <w:r w:rsidRPr="00520629">
              <w:rPr>
                <w:rFonts w:cstheme="minorHAnsi"/>
                <w:color w:val="000000"/>
              </w:rPr>
              <w:t xml:space="preserve">b. De verwerking is noodzakelijk om te voldoen aan een wettelijke verplichting die op MosaLira rust. </w:t>
            </w:r>
          </w:p>
          <w:p w14:paraId="25B47507" w14:textId="77777777" w:rsidR="007D6951" w:rsidRPr="00520629" w:rsidRDefault="00520629" w:rsidP="007D6951">
            <w:pPr>
              <w:autoSpaceDE w:val="0"/>
              <w:autoSpaceDN w:val="0"/>
              <w:adjustRightInd w:val="0"/>
              <w:spacing w:after="0" w:line="240" w:lineRule="auto"/>
              <w:rPr>
                <w:rFonts w:cstheme="minorHAnsi"/>
                <w:color w:val="000000"/>
              </w:rPr>
            </w:pPr>
            <w:r w:rsidRPr="00520629">
              <w:rPr>
                <w:rFonts w:cstheme="minorHAnsi"/>
                <w:color w:val="000000"/>
              </w:rPr>
              <w:t xml:space="preserve">c. De verwerking is noodzakelijk voor de uitvoering van een overeenkomst waarbij de betrokkene partij is (bijvoorbeeld de arbeidsovereenkomst) of om op verzoek van de betrokkene vóór de sluiting van een overeenkomst maatregelen te nemen. </w:t>
            </w:r>
            <w:r w:rsidR="007D6951">
              <w:rPr>
                <w:rFonts w:cstheme="minorHAnsi"/>
                <w:color w:val="000000"/>
              </w:rPr>
              <w:br/>
              <w:t>d</w:t>
            </w:r>
            <w:r w:rsidR="007D6951" w:rsidRPr="00520629">
              <w:rPr>
                <w:rFonts w:cstheme="minorHAnsi"/>
                <w:color w:val="000000"/>
              </w:rPr>
              <w:t xml:space="preserve">. De verwerking is noodzakelijk voor de behartiging van de gerecht-vaardigde belangen van MosaLira of van een derde, behalve wanneer de belangen of de grondrechten en de fundamentele vrijheden van de betrokkene zwaarder wegen, met name wanneer de betrokkene een kind is; in het kader van deze grondslag zal dus een belangenafweging moeten plaatsvinden. </w:t>
            </w:r>
          </w:p>
          <w:p w14:paraId="16FA59E6" w14:textId="77777777" w:rsidR="007D6951" w:rsidRPr="00520629" w:rsidRDefault="007D6951" w:rsidP="007D6951">
            <w:pPr>
              <w:autoSpaceDE w:val="0"/>
              <w:autoSpaceDN w:val="0"/>
              <w:adjustRightInd w:val="0"/>
              <w:spacing w:after="0" w:line="240" w:lineRule="auto"/>
              <w:rPr>
                <w:rFonts w:cstheme="minorHAnsi"/>
                <w:color w:val="000000"/>
              </w:rPr>
            </w:pPr>
            <w:r w:rsidRPr="00520629">
              <w:rPr>
                <w:rFonts w:cstheme="minorHAnsi"/>
                <w:color w:val="000000"/>
              </w:rPr>
              <w:t xml:space="preserve">e. De verwerking is noodzakelijk om de vitale belangen van de betrokkene of een andere natuurlijke persoon te beschermen (levensbe-lang). </w:t>
            </w:r>
          </w:p>
          <w:p w14:paraId="1D57838E" w14:textId="77777777" w:rsidR="007D6951" w:rsidRPr="00520629" w:rsidRDefault="007D6951" w:rsidP="007D6951">
            <w:pPr>
              <w:autoSpaceDE w:val="0"/>
              <w:autoSpaceDN w:val="0"/>
              <w:adjustRightInd w:val="0"/>
              <w:spacing w:after="0" w:line="240" w:lineRule="auto"/>
              <w:rPr>
                <w:rFonts w:cstheme="minorHAnsi"/>
                <w:color w:val="000000"/>
              </w:rPr>
            </w:pPr>
            <w:r w:rsidRPr="00520629">
              <w:rPr>
                <w:rFonts w:cstheme="minorHAnsi"/>
                <w:color w:val="000000"/>
              </w:rPr>
              <w:t xml:space="preserve">f. De betrokkene heeft toestemming gegeven voor de verwerking van zijn persoonsgegevens voor een of meer specifieke doeleinden. </w:t>
            </w:r>
          </w:p>
          <w:p w14:paraId="415E9E80" w14:textId="77777777" w:rsidR="00520629" w:rsidRPr="00520629" w:rsidRDefault="00520629" w:rsidP="00520629">
            <w:pPr>
              <w:autoSpaceDE w:val="0"/>
              <w:autoSpaceDN w:val="0"/>
              <w:adjustRightInd w:val="0"/>
              <w:spacing w:after="0" w:line="240" w:lineRule="auto"/>
              <w:rPr>
                <w:rFonts w:cstheme="minorHAnsi"/>
                <w:color w:val="000000"/>
              </w:rPr>
            </w:pPr>
          </w:p>
        </w:tc>
      </w:tr>
      <w:tr w:rsidR="00520629" w:rsidRPr="00520629" w14:paraId="2199A504" w14:textId="77777777" w:rsidTr="007D6951">
        <w:trPr>
          <w:trHeight w:val="314"/>
        </w:trPr>
        <w:tc>
          <w:tcPr>
            <w:tcW w:w="4425" w:type="dxa"/>
            <w:gridSpan w:val="2"/>
          </w:tcPr>
          <w:p w14:paraId="4683B549" w14:textId="77777777" w:rsidR="00520629" w:rsidRPr="00520629" w:rsidRDefault="00520629" w:rsidP="00520629">
            <w:pPr>
              <w:autoSpaceDE w:val="0"/>
              <w:autoSpaceDN w:val="0"/>
              <w:adjustRightInd w:val="0"/>
              <w:spacing w:after="0" w:line="240" w:lineRule="auto"/>
              <w:rPr>
                <w:rFonts w:cstheme="minorHAnsi"/>
                <w:color w:val="000000"/>
              </w:rPr>
            </w:pPr>
            <w:r w:rsidRPr="00520629">
              <w:rPr>
                <w:rFonts w:cstheme="minorHAnsi"/>
                <w:b/>
                <w:bCs/>
                <w:color w:val="000000"/>
              </w:rPr>
              <w:t xml:space="preserve">8. Bewaartermijnen </w:t>
            </w:r>
          </w:p>
        </w:tc>
        <w:tc>
          <w:tcPr>
            <w:tcW w:w="4426" w:type="dxa"/>
            <w:gridSpan w:val="2"/>
          </w:tcPr>
          <w:p w14:paraId="45CE9792" w14:textId="77777777" w:rsidR="00520629" w:rsidRPr="00520629" w:rsidRDefault="00520629" w:rsidP="00520629">
            <w:pPr>
              <w:autoSpaceDE w:val="0"/>
              <w:autoSpaceDN w:val="0"/>
              <w:adjustRightInd w:val="0"/>
              <w:spacing w:after="0" w:line="240" w:lineRule="auto"/>
              <w:rPr>
                <w:rFonts w:cstheme="minorHAnsi"/>
                <w:color w:val="000000"/>
              </w:rPr>
            </w:pPr>
            <w:r w:rsidRPr="00520629">
              <w:rPr>
                <w:rFonts w:cstheme="minorHAnsi"/>
                <w:color w:val="000000"/>
              </w:rPr>
              <w:t xml:space="preserve">MosaLira bewaart persoonsgegevens niet langer dan noodzakelijk is voor het doel waarvoor deze worden verwerkt, tenzij het langer bewaren van de persoonsgegevens op grond van wet- of regelgeving verplicht is. </w:t>
            </w:r>
          </w:p>
        </w:tc>
      </w:tr>
      <w:tr w:rsidR="00520629" w:rsidRPr="00520629" w14:paraId="633BBD68" w14:textId="77777777" w:rsidTr="007D6951">
        <w:trPr>
          <w:trHeight w:val="1338"/>
        </w:trPr>
        <w:tc>
          <w:tcPr>
            <w:tcW w:w="4425" w:type="dxa"/>
            <w:gridSpan w:val="2"/>
          </w:tcPr>
          <w:p w14:paraId="1E5C504A" w14:textId="77777777" w:rsidR="00520629" w:rsidRPr="00520629" w:rsidRDefault="00520629" w:rsidP="00520629">
            <w:pPr>
              <w:autoSpaceDE w:val="0"/>
              <w:autoSpaceDN w:val="0"/>
              <w:adjustRightInd w:val="0"/>
              <w:spacing w:after="0" w:line="240" w:lineRule="auto"/>
              <w:rPr>
                <w:rFonts w:cstheme="minorHAnsi"/>
                <w:color w:val="000000"/>
              </w:rPr>
            </w:pPr>
            <w:r w:rsidRPr="00520629">
              <w:rPr>
                <w:rFonts w:cstheme="minorHAnsi"/>
                <w:b/>
                <w:bCs/>
                <w:color w:val="000000"/>
              </w:rPr>
              <w:t xml:space="preserve">9. Toegang </w:t>
            </w:r>
          </w:p>
        </w:tc>
        <w:tc>
          <w:tcPr>
            <w:tcW w:w="4426" w:type="dxa"/>
            <w:gridSpan w:val="2"/>
          </w:tcPr>
          <w:p w14:paraId="5680E572" w14:textId="77777777" w:rsidR="00520629" w:rsidRPr="00520629" w:rsidRDefault="00520629" w:rsidP="00520629">
            <w:pPr>
              <w:autoSpaceDE w:val="0"/>
              <w:autoSpaceDN w:val="0"/>
              <w:adjustRightInd w:val="0"/>
              <w:spacing w:after="0" w:line="240" w:lineRule="auto"/>
              <w:rPr>
                <w:rFonts w:cstheme="minorHAnsi"/>
                <w:color w:val="000000"/>
              </w:rPr>
            </w:pPr>
            <w:r w:rsidRPr="00520629">
              <w:rPr>
                <w:rFonts w:cstheme="minorHAnsi"/>
                <w:color w:val="000000"/>
              </w:rPr>
              <w:t xml:space="preserve">Binnen de organisatie van MosaLira geldt dat personen slechts toegang hebben tot persoonsgegevens voor zover dat daadwerkelijk nodig is. De toegang van medewerkers tot persoonsgegevens is dan ook </w:t>
            </w:r>
            <w:r w:rsidRPr="00520629">
              <w:rPr>
                <w:rFonts w:cstheme="minorHAnsi"/>
                <w:color w:val="000000"/>
              </w:rPr>
              <w:lastRenderedPageBreak/>
              <w:t xml:space="preserve">beperkt tot de gegevens die noodzakelijk zijn voor de goede uitoefening van hun functie en (dus) hun werkzaamheden. Verder wordt slechts toegang verschaft tot de in de admi-nistratie en systemen van de school opgenomen persoonsgegevens aan: </w:t>
            </w:r>
          </w:p>
          <w:p w14:paraId="29EF39F5" w14:textId="77777777" w:rsidR="00520629" w:rsidRPr="00520629" w:rsidRDefault="00520629" w:rsidP="00520629">
            <w:pPr>
              <w:autoSpaceDE w:val="0"/>
              <w:autoSpaceDN w:val="0"/>
              <w:adjustRightInd w:val="0"/>
              <w:spacing w:after="0" w:line="240" w:lineRule="auto"/>
              <w:rPr>
                <w:rFonts w:cstheme="minorHAnsi"/>
                <w:color w:val="000000"/>
              </w:rPr>
            </w:pPr>
            <w:r w:rsidRPr="00520629">
              <w:rPr>
                <w:rFonts w:cstheme="minorHAnsi"/>
                <w:color w:val="000000"/>
              </w:rPr>
              <w:t xml:space="preserve">a. de verwerker die van MosaLira de opdracht heeft gekregen om persoonsgegevens te verwerken, maar alleen voor zover dat noodzakelijk is in het licht van de gemaakte afspraken; </w:t>
            </w:r>
          </w:p>
          <w:p w14:paraId="598F22ED" w14:textId="77777777" w:rsidR="00520629" w:rsidRPr="00520629" w:rsidRDefault="00520629" w:rsidP="00520629">
            <w:pPr>
              <w:autoSpaceDE w:val="0"/>
              <w:autoSpaceDN w:val="0"/>
              <w:adjustRightInd w:val="0"/>
              <w:spacing w:after="0" w:line="240" w:lineRule="auto"/>
              <w:rPr>
                <w:rFonts w:cstheme="minorHAnsi"/>
                <w:color w:val="000000"/>
              </w:rPr>
            </w:pPr>
            <w:r w:rsidRPr="00520629">
              <w:rPr>
                <w:rFonts w:cstheme="minorHAnsi"/>
                <w:color w:val="000000"/>
              </w:rPr>
              <w:t xml:space="preserve">b. derden voor zover uit de wet voortvloeit dat MosaLira verplicht is om toegang te geven of sprake is van een (andere) grondslag voor deze verwerking, bijvoorbeeld de vervulling van een taak van algemeen belang. </w:t>
            </w:r>
          </w:p>
        </w:tc>
      </w:tr>
      <w:tr w:rsidR="00520629" w:rsidRPr="00520629" w14:paraId="4AB5C9F5" w14:textId="77777777" w:rsidTr="007D6951">
        <w:trPr>
          <w:trHeight w:val="1452"/>
        </w:trPr>
        <w:tc>
          <w:tcPr>
            <w:tcW w:w="4425" w:type="dxa"/>
            <w:gridSpan w:val="2"/>
          </w:tcPr>
          <w:p w14:paraId="05DE1A6C" w14:textId="77777777" w:rsidR="00520629" w:rsidRPr="00520629" w:rsidRDefault="00520629" w:rsidP="00520629">
            <w:pPr>
              <w:autoSpaceDE w:val="0"/>
              <w:autoSpaceDN w:val="0"/>
              <w:adjustRightInd w:val="0"/>
              <w:spacing w:after="0" w:line="240" w:lineRule="auto"/>
              <w:rPr>
                <w:rFonts w:cstheme="minorHAnsi"/>
                <w:color w:val="000000"/>
              </w:rPr>
            </w:pPr>
            <w:r w:rsidRPr="00520629">
              <w:rPr>
                <w:rFonts w:cstheme="minorHAnsi"/>
                <w:b/>
                <w:bCs/>
                <w:color w:val="000000"/>
              </w:rPr>
              <w:lastRenderedPageBreak/>
              <w:t xml:space="preserve">10. Beveiliging en </w:t>
            </w:r>
          </w:p>
          <w:p w14:paraId="34A85A55" w14:textId="77777777" w:rsidR="00520629" w:rsidRPr="00520629" w:rsidRDefault="00520629" w:rsidP="00520629">
            <w:pPr>
              <w:autoSpaceDE w:val="0"/>
              <w:autoSpaceDN w:val="0"/>
              <w:adjustRightInd w:val="0"/>
              <w:spacing w:after="0" w:line="240" w:lineRule="auto"/>
              <w:rPr>
                <w:rFonts w:cstheme="minorHAnsi"/>
                <w:color w:val="000000"/>
              </w:rPr>
            </w:pPr>
            <w:r w:rsidRPr="00520629">
              <w:rPr>
                <w:rFonts w:cstheme="minorHAnsi"/>
                <w:color w:val="000000"/>
              </w:rPr>
              <w:t xml:space="preserve">geheimhouding </w:t>
            </w:r>
          </w:p>
        </w:tc>
        <w:tc>
          <w:tcPr>
            <w:tcW w:w="4426" w:type="dxa"/>
            <w:gridSpan w:val="2"/>
          </w:tcPr>
          <w:p w14:paraId="399E3217" w14:textId="77777777" w:rsidR="00520629" w:rsidRPr="00520629" w:rsidRDefault="00520629" w:rsidP="00520629">
            <w:pPr>
              <w:autoSpaceDE w:val="0"/>
              <w:autoSpaceDN w:val="0"/>
              <w:adjustRightInd w:val="0"/>
              <w:spacing w:after="0" w:line="240" w:lineRule="auto"/>
              <w:rPr>
                <w:rFonts w:cstheme="minorHAnsi"/>
                <w:color w:val="000000"/>
              </w:rPr>
            </w:pPr>
            <w:r w:rsidRPr="00520629">
              <w:rPr>
                <w:rFonts w:cstheme="minorHAnsi"/>
                <w:color w:val="000000"/>
              </w:rPr>
              <w:t xml:space="preserve">1. MosaLira neemt passende technische en organisatorische beveiligingsmaatregelen om te voorkomen dat de persoonsgegevens worden beschadigd, verloren gaan of onrechtmatig worden verwerkt. Deze maatregelen zijn er mede op gericht om niet noodzakelijke verzameling en verdere (niet noodzakelijke) verwerking van persoonsgegevens te voorkomen. </w:t>
            </w:r>
          </w:p>
          <w:p w14:paraId="04F47393" w14:textId="77777777" w:rsidR="00520629" w:rsidRPr="00520629" w:rsidRDefault="00520629" w:rsidP="00520629">
            <w:pPr>
              <w:autoSpaceDE w:val="0"/>
              <w:autoSpaceDN w:val="0"/>
              <w:adjustRightInd w:val="0"/>
              <w:spacing w:after="0" w:line="240" w:lineRule="auto"/>
              <w:rPr>
                <w:rFonts w:cstheme="minorHAnsi"/>
                <w:color w:val="000000"/>
              </w:rPr>
            </w:pPr>
            <w:r w:rsidRPr="00520629">
              <w:rPr>
                <w:rFonts w:cstheme="minorHAnsi"/>
                <w:color w:val="000000"/>
              </w:rPr>
              <w:t xml:space="preserve">2. Bij de beveiligingsmaatregelen wordt rekening gehouden met de stand van de techniek, de uitvoeringskosten, de context en de verwerkingsdoeleinden en de qua waarschijnlijkheid en ernst uiteenlopende risico’s voor de rechten en vrijheden van betrokkenen. </w:t>
            </w:r>
          </w:p>
          <w:p w14:paraId="3102925D" w14:textId="77777777" w:rsidR="00520629" w:rsidRPr="00520629" w:rsidRDefault="00520629" w:rsidP="00520629">
            <w:pPr>
              <w:autoSpaceDE w:val="0"/>
              <w:autoSpaceDN w:val="0"/>
              <w:adjustRightInd w:val="0"/>
              <w:spacing w:after="0" w:line="240" w:lineRule="auto"/>
              <w:rPr>
                <w:rFonts w:cstheme="minorHAnsi"/>
                <w:color w:val="000000"/>
              </w:rPr>
            </w:pPr>
            <w:r w:rsidRPr="00520629">
              <w:rPr>
                <w:rFonts w:cstheme="minorHAnsi"/>
                <w:color w:val="000000"/>
              </w:rPr>
              <w:t xml:space="preserve">3. Eenieder die betrokken is bij de verwerking van persoonsgegevens binnen MosaLira is verplicht tot geheimhouding van de betreffende persoonsgegevens, en zal deze gegevens slechts verwerken voor zover dat noodzakelijk is voor de uitoefening van de betreffende functie, werkzaamheden of taak. </w:t>
            </w:r>
          </w:p>
        </w:tc>
      </w:tr>
      <w:tr w:rsidR="00520629" w:rsidRPr="00520629" w14:paraId="33DEEDB9" w14:textId="77777777" w:rsidTr="007D6951">
        <w:trPr>
          <w:trHeight w:val="200"/>
        </w:trPr>
        <w:tc>
          <w:tcPr>
            <w:tcW w:w="4425" w:type="dxa"/>
            <w:gridSpan w:val="2"/>
          </w:tcPr>
          <w:p w14:paraId="3B11A37B" w14:textId="77777777" w:rsidR="00520629" w:rsidRPr="00520629" w:rsidRDefault="00520629" w:rsidP="00520629">
            <w:pPr>
              <w:autoSpaceDE w:val="0"/>
              <w:autoSpaceDN w:val="0"/>
              <w:adjustRightInd w:val="0"/>
              <w:spacing w:after="0" w:line="240" w:lineRule="auto"/>
              <w:rPr>
                <w:rFonts w:cstheme="minorHAnsi"/>
                <w:color w:val="000000"/>
              </w:rPr>
            </w:pPr>
            <w:r w:rsidRPr="00520629">
              <w:rPr>
                <w:rFonts w:cstheme="minorHAnsi"/>
                <w:b/>
                <w:bCs/>
                <w:color w:val="000000"/>
              </w:rPr>
              <w:t xml:space="preserve">11. Verstrekken gegevens </w:t>
            </w:r>
          </w:p>
          <w:p w14:paraId="2EB9799B" w14:textId="77777777" w:rsidR="00520629" w:rsidRPr="00520629" w:rsidRDefault="00520629" w:rsidP="00520629">
            <w:pPr>
              <w:autoSpaceDE w:val="0"/>
              <w:autoSpaceDN w:val="0"/>
              <w:adjustRightInd w:val="0"/>
              <w:spacing w:after="0" w:line="240" w:lineRule="auto"/>
              <w:rPr>
                <w:rFonts w:cstheme="minorHAnsi"/>
                <w:color w:val="000000"/>
              </w:rPr>
            </w:pPr>
            <w:r w:rsidRPr="00520629">
              <w:rPr>
                <w:rFonts w:cstheme="minorHAnsi"/>
                <w:color w:val="000000"/>
              </w:rPr>
              <w:t xml:space="preserve">aan derden </w:t>
            </w:r>
          </w:p>
        </w:tc>
        <w:tc>
          <w:tcPr>
            <w:tcW w:w="4426" w:type="dxa"/>
            <w:gridSpan w:val="2"/>
          </w:tcPr>
          <w:p w14:paraId="1C7AF392" w14:textId="77777777" w:rsidR="00520629" w:rsidRPr="00520629" w:rsidRDefault="00520629" w:rsidP="00520629">
            <w:pPr>
              <w:autoSpaceDE w:val="0"/>
              <w:autoSpaceDN w:val="0"/>
              <w:adjustRightInd w:val="0"/>
              <w:spacing w:after="0" w:line="240" w:lineRule="auto"/>
              <w:rPr>
                <w:rFonts w:cstheme="minorHAnsi"/>
                <w:color w:val="000000"/>
              </w:rPr>
            </w:pPr>
            <w:r w:rsidRPr="00520629">
              <w:rPr>
                <w:rFonts w:cstheme="minorHAnsi"/>
                <w:color w:val="000000"/>
              </w:rPr>
              <w:t xml:space="preserve">MosaLira kan persoonsgegevens aan derden verstrekken als daarvoor een grondslag bestaat in de zin van artikel 7 van dit reglement. </w:t>
            </w:r>
          </w:p>
        </w:tc>
      </w:tr>
      <w:tr w:rsidR="00520629" w:rsidRPr="00520629" w14:paraId="3442C674" w14:textId="77777777" w:rsidTr="007D6951">
        <w:trPr>
          <w:trHeight w:val="199"/>
        </w:trPr>
        <w:tc>
          <w:tcPr>
            <w:tcW w:w="4425" w:type="dxa"/>
            <w:gridSpan w:val="2"/>
          </w:tcPr>
          <w:p w14:paraId="0A52A934" w14:textId="77777777" w:rsidR="00520629" w:rsidRPr="00520629" w:rsidRDefault="00520629" w:rsidP="00520629">
            <w:pPr>
              <w:autoSpaceDE w:val="0"/>
              <w:autoSpaceDN w:val="0"/>
              <w:adjustRightInd w:val="0"/>
              <w:spacing w:after="0" w:line="240" w:lineRule="auto"/>
              <w:rPr>
                <w:rFonts w:cstheme="minorHAnsi"/>
                <w:color w:val="000000"/>
              </w:rPr>
            </w:pPr>
            <w:r w:rsidRPr="00520629">
              <w:rPr>
                <w:rFonts w:cstheme="minorHAnsi"/>
                <w:b/>
                <w:bCs/>
                <w:color w:val="000000"/>
              </w:rPr>
              <w:t xml:space="preserve">12. Sociale media </w:t>
            </w:r>
          </w:p>
        </w:tc>
        <w:tc>
          <w:tcPr>
            <w:tcW w:w="4426" w:type="dxa"/>
            <w:gridSpan w:val="2"/>
          </w:tcPr>
          <w:p w14:paraId="2031DEF3" w14:textId="77777777" w:rsidR="00520629" w:rsidRPr="00520629" w:rsidRDefault="00520629" w:rsidP="00520629">
            <w:pPr>
              <w:autoSpaceDE w:val="0"/>
              <w:autoSpaceDN w:val="0"/>
              <w:adjustRightInd w:val="0"/>
              <w:spacing w:after="0" w:line="240" w:lineRule="auto"/>
              <w:rPr>
                <w:rFonts w:cstheme="minorHAnsi"/>
                <w:color w:val="000000"/>
              </w:rPr>
            </w:pPr>
            <w:r w:rsidRPr="00520629">
              <w:rPr>
                <w:rFonts w:cstheme="minorHAnsi"/>
                <w:color w:val="000000"/>
              </w:rPr>
              <w:t xml:space="preserve">Voor het gebruik van persoonsgegevens in sociale media, zijn aparte afspraken gemaakt in het sociale mediaprotocol van MosaLira. </w:t>
            </w:r>
          </w:p>
        </w:tc>
      </w:tr>
      <w:tr w:rsidR="00520629" w:rsidRPr="00520629" w14:paraId="5F381DAB" w14:textId="77777777" w:rsidTr="007D6951">
        <w:trPr>
          <w:trHeight w:val="314"/>
        </w:trPr>
        <w:tc>
          <w:tcPr>
            <w:tcW w:w="4425" w:type="dxa"/>
            <w:gridSpan w:val="2"/>
          </w:tcPr>
          <w:p w14:paraId="00C41022" w14:textId="77777777" w:rsidR="00520629" w:rsidRPr="00520629" w:rsidRDefault="00520629" w:rsidP="00520629">
            <w:pPr>
              <w:autoSpaceDE w:val="0"/>
              <w:autoSpaceDN w:val="0"/>
              <w:adjustRightInd w:val="0"/>
              <w:spacing w:after="0" w:line="240" w:lineRule="auto"/>
              <w:rPr>
                <w:rFonts w:cstheme="minorHAnsi"/>
                <w:color w:val="000000"/>
              </w:rPr>
            </w:pPr>
            <w:r w:rsidRPr="00520629">
              <w:rPr>
                <w:rFonts w:cstheme="minorHAnsi"/>
                <w:b/>
                <w:bCs/>
                <w:color w:val="000000"/>
              </w:rPr>
              <w:t xml:space="preserve">13. Rechten betrokkenen </w:t>
            </w:r>
          </w:p>
        </w:tc>
        <w:tc>
          <w:tcPr>
            <w:tcW w:w="4426" w:type="dxa"/>
            <w:gridSpan w:val="2"/>
          </w:tcPr>
          <w:p w14:paraId="7CABA078" w14:textId="77777777" w:rsidR="00520629" w:rsidRPr="00520629" w:rsidRDefault="00520629" w:rsidP="00520629">
            <w:pPr>
              <w:autoSpaceDE w:val="0"/>
              <w:autoSpaceDN w:val="0"/>
              <w:adjustRightInd w:val="0"/>
              <w:spacing w:after="0" w:line="240" w:lineRule="auto"/>
              <w:rPr>
                <w:rFonts w:cstheme="minorHAnsi"/>
                <w:color w:val="000000"/>
              </w:rPr>
            </w:pPr>
            <w:r w:rsidRPr="00520629">
              <w:rPr>
                <w:rFonts w:cstheme="minorHAnsi"/>
                <w:color w:val="000000"/>
              </w:rPr>
              <w:t>1. MosaLira erkent de rechten van betrokkenen, handelt daarmee in overeen-</w:t>
            </w:r>
            <w:r w:rsidRPr="00520629">
              <w:rPr>
                <w:rFonts w:cstheme="minorHAnsi"/>
                <w:color w:val="000000"/>
              </w:rPr>
              <w:lastRenderedPageBreak/>
              <w:t xml:space="preserve">stemming en bewerkstelligt dat betrokkenen deze rechten daadwerkelijk kunnen uitoefenen. Het betreft in het bijzonder de volgende rechten: </w:t>
            </w:r>
          </w:p>
        </w:tc>
      </w:tr>
      <w:tr w:rsidR="00520629" w:rsidRPr="00520629" w14:paraId="0F0CCC8C" w14:textId="77777777" w:rsidTr="007D6951">
        <w:trPr>
          <w:trHeight w:val="881"/>
        </w:trPr>
        <w:tc>
          <w:tcPr>
            <w:tcW w:w="4425" w:type="dxa"/>
            <w:gridSpan w:val="2"/>
          </w:tcPr>
          <w:p w14:paraId="06D71B17" w14:textId="77777777" w:rsidR="00520629" w:rsidRPr="00520629" w:rsidRDefault="00520629" w:rsidP="00520629">
            <w:pPr>
              <w:autoSpaceDE w:val="0"/>
              <w:autoSpaceDN w:val="0"/>
              <w:adjustRightInd w:val="0"/>
              <w:spacing w:after="0" w:line="240" w:lineRule="auto"/>
              <w:rPr>
                <w:rFonts w:cstheme="minorHAnsi"/>
                <w:color w:val="000000"/>
              </w:rPr>
            </w:pPr>
            <w:r w:rsidRPr="00520629">
              <w:rPr>
                <w:rFonts w:cstheme="minorHAnsi"/>
                <w:i/>
                <w:iCs/>
                <w:color w:val="000000"/>
              </w:rPr>
              <w:lastRenderedPageBreak/>
              <w:t xml:space="preserve">Inzage </w:t>
            </w:r>
          </w:p>
        </w:tc>
        <w:tc>
          <w:tcPr>
            <w:tcW w:w="4426" w:type="dxa"/>
            <w:gridSpan w:val="2"/>
          </w:tcPr>
          <w:p w14:paraId="0536FF66" w14:textId="77777777" w:rsidR="007D6951" w:rsidRPr="00520629" w:rsidRDefault="00520629" w:rsidP="00520629">
            <w:pPr>
              <w:autoSpaceDE w:val="0"/>
              <w:autoSpaceDN w:val="0"/>
              <w:adjustRightInd w:val="0"/>
              <w:spacing w:after="0" w:line="240" w:lineRule="auto"/>
              <w:rPr>
                <w:rFonts w:cstheme="minorHAnsi"/>
                <w:color w:val="000000"/>
              </w:rPr>
            </w:pPr>
            <w:r w:rsidRPr="00520629">
              <w:rPr>
                <w:rFonts w:cstheme="minorHAnsi"/>
                <w:color w:val="000000"/>
              </w:rPr>
              <w:t>a. Een betrokkene heeft recht op inzage van de door MosaLira verwerkte persoonsgegevens die op hem betrekking hebben, behalve voor zover het gaat om werkdocumenten, interne notities en andere documenten die uitsluitend bedoeld zijn voor intern overleg en b</w:t>
            </w:r>
            <w:r w:rsidR="007D6951">
              <w:rPr>
                <w:rFonts w:cstheme="minorHAnsi"/>
                <w:color w:val="000000"/>
              </w:rPr>
              <w:t>e</w:t>
            </w:r>
            <w:r w:rsidRPr="00520629">
              <w:rPr>
                <w:rFonts w:cstheme="minorHAnsi"/>
                <w:color w:val="000000"/>
              </w:rPr>
              <w:t xml:space="preserve">raad. Indien en voor zover dit recht op inzage ook de rechten en vrijheden van anderen raakt, bijvoorbeeld als in de documenten ook per-soonsgegevens van anderen dan de betrokkene zijn vermeld, kan MosaLira het recht op inzage beperken. </w:t>
            </w:r>
            <w:r w:rsidR="007D6951">
              <w:rPr>
                <w:rFonts w:cstheme="minorHAnsi"/>
                <w:color w:val="000000"/>
              </w:rPr>
              <w:br/>
            </w:r>
          </w:p>
          <w:p w14:paraId="29F0AED1" w14:textId="77777777" w:rsidR="007D6951" w:rsidRPr="007D6951" w:rsidRDefault="007D6951" w:rsidP="007D6951">
            <w:pPr>
              <w:pStyle w:val="Default"/>
              <w:rPr>
                <w:rFonts w:asciiTheme="minorHAnsi" w:cstheme="minorHAnsi"/>
                <w:sz w:val="22"/>
              </w:rPr>
            </w:pPr>
            <w:r w:rsidRPr="007D6951">
              <w:rPr>
                <w:rFonts w:asciiTheme="minorHAnsi" w:cstheme="minorHAnsi"/>
                <w:sz w:val="22"/>
              </w:rPr>
              <w:t xml:space="preserve">Bij het verstrekken van de betreffende gegevens verschaft MosaLira voorts informatie over: </w:t>
            </w:r>
          </w:p>
          <w:p w14:paraId="116F5BB3" w14:textId="77777777" w:rsidR="007D6951" w:rsidRPr="007D6951" w:rsidRDefault="007D6951" w:rsidP="007D6951">
            <w:pPr>
              <w:pStyle w:val="Default"/>
              <w:rPr>
                <w:rFonts w:asciiTheme="minorHAnsi" w:cstheme="minorHAnsi"/>
                <w:sz w:val="22"/>
              </w:rPr>
            </w:pPr>
            <w:r w:rsidRPr="007D6951">
              <w:rPr>
                <w:rFonts w:asciiTheme="minorHAnsi" w:cstheme="minorHAnsi"/>
                <w:sz w:val="22"/>
              </w:rPr>
              <w:t xml:space="preserve">- de verwerkingsdoeleinden; </w:t>
            </w:r>
          </w:p>
          <w:p w14:paraId="781D9859" w14:textId="77777777" w:rsidR="007D6951" w:rsidRPr="007D6951" w:rsidRDefault="007D6951" w:rsidP="007D6951">
            <w:pPr>
              <w:pStyle w:val="Default"/>
              <w:rPr>
                <w:rFonts w:asciiTheme="minorHAnsi" w:cstheme="minorHAnsi"/>
                <w:sz w:val="22"/>
              </w:rPr>
            </w:pPr>
            <w:r w:rsidRPr="007D6951">
              <w:rPr>
                <w:rFonts w:asciiTheme="minorHAnsi" w:cstheme="minorHAnsi"/>
                <w:sz w:val="22"/>
              </w:rPr>
              <w:t xml:space="preserve">- de categorieën van persoonsgegevens die worden verwerkt; </w:t>
            </w:r>
          </w:p>
          <w:p w14:paraId="226A829F" w14:textId="77777777" w:rsidR="007D6951" w:rsidRPr="007D6951" w:rsidRDefault="007D6951" w:rsidP="007D6951">
            <w:pPr>
              <w:pStyle w:val="Default"/>
              <w:rPr>
                <w:rFonts w:asciiTheme="minorHAnsi" w:cstheme="minorHAnsi"/>
                <w:sz w:val="22"/>
              </w:rPr>
            </w:pPr>
            <w:r w:rsidRPr="007D6951">
              <w:rPr>
                <w:rFonts w:asciiTheme="minorHAnsi" w:cstheme="minorHAnsi"/>
                <w:sz w:val="22"/>
              </w:rPr>
              <w:t xml:space="preserve">- de ontvangers of categorieën van ontvangers aan wie de persoonsgegevens zijn of zullen worden verstrekt; </w:t>
            </w:r>
          </w:p>
          <w:p w14:paraId="6B21E400" w14:textId="77777777" w:rsidR="007D6951" w:rsidRPr="007D6951" w:rsidRDefault="007D6951" w:rsidP="007D6951">
            <w:pPr>
              <w:pStyle w:val="Default"/>
              <w:rPr>
                <w:rFonts w:asciiTheme="minorHAnsi" w:cstheme="minorHAnsi"/>
                <w:sz w:val="22"/>
              </w:rPr>
            </w:pPr>
            <w:r w:rsidRPr="007D6951">
              <w:rPr>
                <w:rFonts w:asciiTheme="minorHAnsi" w:cstheme="minorHAnsi"/>
                <w:sz w:val="22"/>
              </w:rPr>
              <w:t xml:space="preserve">- (indien van toepassing) ontvangers in derde landen of internationale organisaties; </w:t>
            </w:r>
          </w:p>
          <w:p w14:paraId="0E34D6D4" w14:textId="77777777" w:rsidR="007D6951" w:rsidRPr="007D6951" w:rsidRDefault="007D6951" w:rsidP="007D6951">
            <w:pPr>
              <w:pStyle w:val="Default"/>
              <w:rPr>
                <w:rFonts w:asciiTheme="minorHAnsi" w:cstheme="minorHAnsi"/>
                <w:sz w:val="22"/>
              </w:rPr>
            </w:pPr>
            <w:r w:rsidRPr="007D6951">
              <w:rPr>
                <w:rFonts w:asciiTheme="minorHAnsi" w:cstheme="minorHAnsi"/>
                <w:sz w:val="22"/>
              </w:rPr>
              <w:t xml:space="preserve">- (indien mogelijk) hoe lang de gegevens worden bewaard; </w:t>
            </w:r>
          </w:p>
          <w:p w14:paraId="1C223C30" w14:textId="77777777" w:rsidR="007D6951" w:rsidRPr="007D6951" w:rsidRDefault="007D6951" w:rsidP="007D6951">
            <w:pPr>
              <w:pStyle w:val="Default"/>
              <w:rPr>
                <w:rFonts w:asciiTheme="minorHAnsi" w:cstheme="minorHAnsi"/>
                <w:sz w:val="22"/>
              </w:rPr>
            </w:pPr>
            <w:r w:rsidRPr="007D6951">
              <w:rPr>
                <w:rFonts w:asciiTheme="minorHAnsi" w:cstheme="minorHAnsi"/>
                <w:sz w:val="22"/>
              </w:rPr>
              <w:t xml:space="preserve">- dat de betrokkene het recht heeft om te verzoeken dat de persoonsgegevens worden gerectificeerd of gewist, of dat de verwerking van de persoonsgegevens wordt beperkt, alsmede dat hij het recht heeft om bezwaar te maken tegen de verwerking van de persoonsgegevens; </w:t>
            </w:r>
          </w:p>
          <w:p w14:paraId="686BC79D" w14:textId="77777777" w:rsidR="007D6951" w:rsidRPr="007D6951" w:rsidRDefault="007D6951" w:rsidP="007D6951">
            <w:pPr>
              <w:pStyle w:val="Default"/>
              <w:rPr>
                <w:rFonts w:asciiTheme="minorHAnsi" w:cstheme="minorHAnsi"/>
                <w:sz w:val="22"/>
              </w:rPr>
            </w:pPr>
            <w:r w:rsidRPr="007D6951">
              <w:rPr>
                <w:rFonts w:asciiTheme="minorHAnsi" w:cstheme="minorHAnsi"/>
                <w:sz w:val="22"/>
              </w:rPr>
              <w:t xml:space="preserve">- het feit dat de betrokkene een klacht kan indienen bij de Autoriteit Persoonsgegevens; </w:t>
            </w:r>
          </w:p>
          <w:p w14:paraId="09D5CB7F" w14:textId="77777777" w:rsidR="007D6951" w:rsidRPr="007D6951" w:rsidRDefault="007D6951" w:rsidP="007D6951">
            <w:pPr>
              <w:pStyle w:val="Default"/>
              <w:rPr>
                <w:rFonts w:asciiTheme="minorHAnsi" w:cstheme="minorHAnsi"/>
                <w:sz w:val="22"/>
              </w:rPr>
            </w:pPr>
            <w:r w:rsidRPr="007D6951">
              <w:rPr>
                <w:rFonts w:asciiTheme="minorHAnsi" w:cstheme="minorHAnsi"/>
                <w:sz w:val="22"/>
              </w:rPr>
              <w:t xml:space="preserve">- de bron van de persoonsgegevens, indien de persoonsgegevens niet van de betrokkene zelf zijn verkregen; </w:t>
            </w:r>
          </w:p>
          <w:p w14:paraId="69EC8B78" w14:textId="77777777" w:rsidR="007D6951" w:rsidRPr="007D6951" w:rsidRDefault="007D6951" w:rsidP="007D6951">
            <w:pPr>
              <w:pStyle w:val="Default"/>
              <w:rPr>
                <w:rFonts w:asciiTheme="minorHAnsi" w:cstheme="minorHAnsi"/>
                <w:sz w:val="22"/>
              </w:rPr>
            </w:pPr>
            <w:r w:rsidRPr="007D6951">
              <w:rPr>
                <w:rFonts w:asciiTheme="minorHAnsi" w:cstheme="minorHAnsi"/>
                <w:sz w:val="22"/>
              </w:rPr>
              <w:t xml:space="preserve">- het eventueel toepassen van geautomatiseerde besluitvorming en de betreffende onderliggende logica en het belang en de gevolgen voor de betrokkene; </w:t>
            </w:r>
          </w:p>
          <w:p w14:paraId="32AF6D9C" w14:textId="77777777" w:rsidR="00520629" w:rsidRPr="00520629" w:rsidRDefault="007D6951" w:rsidP="007D6951">
            <w:pPr>
              <w:pStyle w:val="Default"/>
              <w:rPr>
                <w:rFonts w:cstheme="minorHAnsi"/>
                <w:color w:val="000000"/>
              </w:rPr>
            </w:pPr>
            <w:r w:rsidRPr="007D6951">
              <w:rPr>
                <w:rFonts w:asciiTheme="minorHAnsi" w:cstheme="minorHAnsi"/>
                <w:sz w:val="22"/>
              </w:rPr>
              <w:t xml:space="preserve">- de passende waarborgen indien de persoonsgegevens worden doorgegeven aan </w:t>
            </w:r>
            <w:r w:rsidRPr="007D6951">
              <w:rPr>
                <w:rFonts w:asciiTheme="minorHAnsi" w:cstheme="minorHAnsi"/>
                <w:sz w:val="22"/>
              </w:rPr>
              <w:lastRenderedPageBreak/>
              <w:t>een derde land of een internationale organisatie.</w:t>
            </w:r>
            <w:r>
              <w:rPr>
                <w:sz w:val="18"/>
                <w:szCs w:val="18"/>
              </w:rPr>
              <w:t xml:space="preserve"> </w:t>
            </w:r>
          </w:p>
        </w:tc>
      </w:tr>
      <w:tr w:rsidR="007D6951" w:rsidRPr="00520629" w14:paraId="24587468" w14:textId="77777777" w:rsidTr="007D6951">
        <w:trPr>
          <w:trHeight w:val="881"/>
        </w:trPr>
        <w:tc>
          <w:tcPr>
            <w:tcW w:w="4425" w:type="dxa"/>
            <w:gridSpan w:val="2"/>
          </w:tcPr>
          <w:p w14:paraId="790FC649" w14:textId="77777777" w:rsidR="007D6951" w:rsidRPr="007D6951" w:rsidRDefault="007D6951" w:rsidP="007D6951">
            <w:pPr>
              <w:pStyle w:val="Default"/>
              <w:rPr>
                <w:rFonts w:asciiTheme="minorHAnsi" w:cstheme="minorHAnsi"/>
                <w:sz w:val="22"/>
              </w:rPr>
            </w:pPr>
            <w:r w:rsidRPr="007D6951">
              <w:rPr>
                <w:rFonts w:asciiTheme="minorHAnsi" w:cstheme="minorHAnsi"/>
                <w:i/>
                <w:iCs/>
                <w:sz w:val="22"/>
              </w:rPr>
              <w:lastRenderedPageBreak/>
              <w:t xml:space="preserve">Verbetering, aanvulling, ver-wijdering </w:t>
            </w:r>
          </w:p>
        </w:tc>
        <w:tc>
          <w:tcPr>
            <w:tcW w:w="4426" w:type="dxa"/>
            <w:gridSpan w:val="2"/>
          </w:tcPr>
          <w:p w14:paraId="6D36DDE5" w14:textId="77777777" w:rsidR="007D6951" w:rsidRPr="007D6951" w:rsidRDefault="007D6951" w:rsidP="007D6951">
            <w:pPr>
              <w:pStyle w:val="Default"/>
              <w:rPr>
                <w:rFonts w:asciiTheme="minorHAnsi" w:cstheme="minorHAnsi"/>
                <w:sz w:val="22"/>
              </w:rPr>
            </w:pPr>
            <w:r w:rsidRPr="007D6951">
              <w:rPr>
                <w:rFonts w:asciiTheme="minorHAnsi" w:cstheme="minorHAnsi"/>
                <w:sz w:val="22"/>
              </w:rPr>
              <w:t xml:space="preserve">b. MosaLira verbetert de persoonsgegevens van een betrokkene in het geval de betrokkene terecht heeft aangegeven dat de gegevens onjuist zijn, en MosaLira vult de persoonsgegevens van een betrokkene aan indien de betrokkene terecht om aanvulling heeft verzocht. Voorts kan de betrokkene verzoeken om verwijdering van zijn persoonsgegevens. MosaLira gaat daartoe over indien is voldaan aan een wettelijke grondslag voor het verzoek, tenzij het onmogelijk is om aan het verzoek te voldoen of dit een onredelijke inspanning zou vergen. </w:t>
            </w:r>
          </w:p>
          <w:p w14:paraId="6CEB924D" w14:textId="77777777" w:rsidR="007D6951" w:rsidRPr="007D6951" w:rsidRDefault="007D6951" w:rsidP="007D6951">
            <w:pPr>
              <w:pStyle w:val="Default"/>
              <w:rPr>
                <w:rFonts w:asciiTheme="minorHAnsi" w:cstheme="minorHAnsi"/>
                <w:sz w:val="22"/>
              </w:rPr>
            </w:pPr>
          </w:p>
        </w:tc>
      </w:tr>
      <w:tr w:rsidR="007D6951" w:rsidRPr="00520629" w14:paraId="2D9309A3" w14:textId="77777777" w:rsidTr="007D6951">
        <w:trPr>
          <w:trHeight w:val="881"/>
        </w:trPr>
        <w:tc>
          <w:tcPr>
            <w:tcW w:w="4425" w:type="dxa"/>
            <w:gridSpan w:val="2"/>
          </w:tcPr>
          <w:p w14:paraId="70768AED" w14:textId="77777777" w:rsidR="007D6951" w:rsidRPr="007D6951" w:rsidRDefault="007D6951" w:rsidP="007D6951">
            <w:pPr>
              <w:pStyle w:val="Default"/>
              <w:rPr>
                <w:rFonts w:asciiTheme="minorHAnsi" w:cstheme="minorHAnsi"/>
                <w:sz w:val="22"/>
              </w:rPr>
            </w:pPr>
            <w:r w:rsidRPr="007D6951">
              <w:rPr>
                <w:rFonts w:asciiTheme="minorHAnsi" w:cstheme="minorHAnsi"/>
                <w:i/>
                <w:iCs/>
                <w:sz w:val="22"/>
              </w:rPr>
              <w:t xml:space="preserve">Bezwaar </w:t>
            </w:r>
          </w:p>
          <w:p w14:paraId="0EBC9B70" w14:textId="77777777" w:rsidR="007D6951" w:rsidRPr="007D6951" w:rsidRDefault="007D6951" w:rsidP="007D6951">
            <w:pPr>
              <w:pStyle w:val="Default"/>
              <w:rPr>
                <w:rFonts w:asciiTheme="minorHAnsi" w:cstheme="minorHAnsi"/>
                <w:sz w:val="22"/>
              </w:rPr>
            </w:pPr>
          </w:p>
        </w:tc>
        <w:tc>
          <w:tcPr>
            <w:tcW w:w="4426" w:type="dxa"/>
            <w:gridSpan w:val="2"/>
          </w:tcPr>
          <w:p w14:paraId="74A3DC8B" w14:textId="77777777" w:rsidR="007D6951" w:rsidRPr="007D6951" w:rsidRDefault="007D6951" w:rsidP="007D6951">
            <w:pPr>
              <w:pStyle w:val="Default"/>
              <w:rPr>
                <w:rFonts w:asciiTheme="minorHAnsi" w:cstheme="minorHAnsi"/>
                <w:sz w:val="22"/>
              </w:rPr>
            </w:pPr>
            <w:r w:rsidRPr="007D6951">
              <w:rPr>
                <w:rFonts w:asciiTheme="minorHAnsi" w:cstheme="minorHAnsi"/>
                <w:sz w:val="22"/>
              </w:rPr>
              <w:t xml:space="preserve">c. Indien MosaLira persoonsgegevens verwerkt op de grondslag van artikel 7 onder a of artikel 7 onder d van dit reglement, kan de betrokkene bezwaar maken tegen de verwerking van zijn persoonsgegevens. In dat geval staakt MosaLira de verwerking van de betreffende persoonsgegevens, behalve als naar het oordeel van MosaLira het belang van MosaLira, het belang van derden of het algemeen belang in het betreffende concrete geval zwaarder weegt. </w:t>
            </w:r>
          </w:p>
          <w:p w14:paraId="4D50BDED" w14:textId="77777777" w:rsidR="007D6951" w:rsidRPr="007D6951" w:rsidRDefault="007D6951" w:rsidP="007D6951">
            <w:pPr>
              <w:pStyle w:val="Default"/>
              <w:rPr>
                <w:rFonts w:asciiTheme="minorHAnsi" w:cstheme="minorHAnsi"/>
                <w:sz w:val="22"/>
              </w:rPr>
            </w:pPr>
          </w:p>
        </w:tc>
      </w:tr>
      <w:tr w:rsidR="007D6951" w:rsidRPr="00520629" w14:paraId="3154B922" w14:textId="77777777" w:rsidTr="007D6951">
        <w:trPr>
          <w:trHeight w:val="881"/>
        </w:trPr>
        <w:tc>
          <w:tcPr>
            <w:tcW w:w="4425" w:type="dxa"/>
            <w:gridSpan w:val="2"/>
          </w:tcPr>
          <w:tbl>
            <w:tblPr>
              <w:tblW w:w="0" w:type="auto"/>
              <w:tblBorders>
                <w:top w:val="nil"/>
                <w:left w:val="nil"/>
                <w:bottom w:val="nil"/>
                <w:right w:val="nil"/>
              </w:tblBorders>
              <w:tblLayout w:type="fixed"/>
              <w:tblLook w:val="0000" w:firstRow="0" w:lastRow="0" w:firstColumn="0" w:lastColumn="0" w:noHBand="0" w:noVBand="0"/>
            </w:tblPr>
            <w:tblGrid>
              <w:gridCol w:w="4401"/>
              <w:gridCol w:w="4401"/>
            </w:tblGrid>
            <w:tr w:rsidR="007D6951" w:rsidRPr="007D6951" w14:paraId="41B90B72" w14:textId="77777777">
              <w:trPr>
                <w:trHeight w:val="2249"/>
              </w:trPr>
              <w:tc>
                <w:tcPr>
                  <w:tcW w:w="4401" w:type="dxa"/>
                </w:tcPr>
                <w:p w14:paraId="7CE57233" w14:textId="77777777" w:rsidR="007D6951" w:rsidRPr="007D6951" w:rsidRDefault="007D6951" w:rsidP="007D6951">
                  <w:pPr>
                    <w:autoSpaceDE w:val="0"/>
                    <w:autoSpaceDN w:val="0"/>
                    <w:adjustRightInd w:val="0"/>
                    <w:spacing w:after="0" w:line="240" w:lineRule="auto"/>
                    <w:rPr>
                      <w:rFonts w:cstheme="minorHAnsi"/>
                      <w:color w:val="000000"/>
                    </w:rPr>
                  </w:pPr>
                  <w:r w:rsidRPr="007D6951">
                    <w:rPr>
                      <w:rFonts w:cstheme="minorHAnsi"/>
                      <w:i/>
                      <w:iCs/>
                      <w:color w:val="000000"/>
                    </w:rPr>
                    <w:t xml:space="preserve">Beperken verwerking </w:t>
                  </w:r>
                </w:p>
                <w:p w14:paraId="095B1361" w14:textId="77777777" w:rsidR="007D6951" w:rsidRPr="007D6951" w:rsidRDefault="007D6951" w:rsidP="007D6951">
                  <w:pPr>
                    <w:autoSpaceDE w:val="0"/>
                    <w:autoSpaceDN w:val="0"/>
                    <w:adjustRightInd w:val="0"/>
                    <w:spacing w:after="0" w:line="240" w:lineRule="auto"/>
                    <w:rPr>
                      <w:rFonts w:cstheme="minorHAnsi"/>
                      <w:color w:val="000000"/>
                    </w:rPr>
                  </w:pPr>
                </w:p>
              </w:tc>
              <w:tc>
                <w:tcPr>
                  <w:tcW w:w="4401" w:type="dxa"/>
                </w:tcPr>
                <w:p w14:paraId="060325AB" w14:textId="77777777" w:rsidR="007D6951" w:rsidRPr="007D6951" w:rsidRDefault="007D6951" w:rsidP="007D6951">
                  <w:pPr>
                    <w:autoSpaceDE w:val="0"/>
                    <w:autoSpaceDN w:val="0"/>
                    <w:adjustRightInd w:val="0"/>
                    <w:spacing w:after="0" w:line="240" w:lineRule="auto"/>
                    <w:rPr>
                      <w:rFonts w:cstheme="minorHAnsi"/>
                    </w:rPr>
                  </w:pPr>
                </w:p>
                <w:p w14:paraId="41C8B1CA" w14:textId="77777777" w:rsidR="007D6951" w:rsidRPr="007D6951" w:rsidRDefault="007D6951" w:rsidP="007D6951">
                  <w:pPr>
                    <w:autoSpaceDE w:val="0"/>
                    <w:autoSpaceDN w:val="0"/>
                    <w:adjustRightInd w:val="0"/>
                    <w:spacing w:after="0" w:line="240" w:lineRule="auto"/>
                    <w:rPr>
                      <w:rFonts w:cstheme="minorHAnsi"/>
                      <w:color w:val="000000"/>
                    </w:rPr>
                  </w:pPr>
                  <w:r w:rsidRPr="007D6951">
                    <w:rPr>
                      <w:rFonts w:cstheme="minorHAnsi"/>
                      <w:color w:val="000000"/>
                    </w:rPr>
                    <w:t xml:space="preserve">c. Indien MosaLira persoonsgegevens verwerkt op de grondslag van ar-tikel 7 onder a of artikel 7 onder d van dit reglement, kan de betrok-kene bezwaar maken tegen de verwerking van zijn persoonsgege-vens. In dat geval staakt MosaLira de verwerking van de betreffende persoonsgegevens, behalve als naar het oordeel van MosaLira het belang van MosaLira, het belang van derden of het algemeen belang in het betreffende concrete geval zwaarder weegt. </w:t>
                  </w:r>
                </w:p>
                <w:p w14:paraId="4B5973B7" w14:textId="77777777" w:rsidR="007D6951" w:rsidRPr="007D6951" w:rsidRDefault="007D6951" w:rsidP="007D6951">
                  <w:pPr>
                    <w:autoSpaceDE w:val="0"/>
                    <w:autoSpaceDN w:val="0"/>
                    <w:adjustRightInd w:val="0"/>
                    <w:spacing w:after="0" w:line="240" w:lineRule="auto"/>
                    <w:rPr>
                      <w:rFonts w:cstheme="minorHAnsi"/>
                      <w:color w:val="000000"/>
                    </w:rPr>
                  </w:pPr>
                </w:p>
              </w:tc>
            </w:tr>
          </w:tbl>
          <w:p w14:paraId="72F8F7B1" w14:textId="77777777" w:rsidR="007D6951" w:rsidRPr="007D6951" w:rsidRDefault="007D6951" w:rsidP="007D6951">
            <w:pPr>
              <w:pStyle w:val="Default"/>
              <w:rPr>
                <w:rFonts w:asciiTheme="minorHAnsi" w:cstheme="minorHAnsi"/>
                <w:i/>
                <w:iCs/>
                <w:sz w:val="22"/>
              </w:rPr>
            </w:pPr>
          </w:p>
        </w:tc>
        <w:tc>
          <w:tcPr>
            <w:tcW w:w="4426" w:type="dxa"/>
            <w:gridSpan w:val="2"/>
          </w:tcPr>
          <w:p w14:paraId="544334FD" w14:textId="77777777" w:rsidR="007D6951" w:rsidRPr="007D6951" w:rsidRDefault="007D6951" w:rsidP="007D6951">
            <w:pPr>
              <w:pStyle w:val="Default"/>
              <w:rPr>
                <w:rFonts w:asciiTheme="minorHAnsi" w:cstheme="minorHAnsi"/>
                <w:sz w:val="22"/>
              </w:rPr>
            </w:pPr>
            <w:r w:rsidRPr="007D6951">
              <w:rPr>
                <w:rFonts w:asciiTheme="minorHAnsi" w:cstheme="minorHAnsi"/>
                <w:sz w:val="22"/>
              </w:rPr>
              <w:t>d. De betrokkene kan voorts verzoeken om de verwerking van zijn persoonsgegevens te beperken, namelijk indien hij een verzoek tot verbetering heeft gedaan, indien hij bezwaar heeft gemaakt tegen de verwerking, als de persoonsgegevens niet meer nodig zijn voor het doel van de verwerking of als de gegevensverwerking onrechtmatig is. MosaLira staakt dan de verwerking, tenzij de betrokkene toestemming heeft gegeven voor de verwerking, MosaLira de gegevens nodig heeft voor een rechtszaak of de verwerking nodig is ter bescherming van de rechten van een andere persoon of vanwege gewichtige redenen</w:t>
            </w:r>
            <w:r>
              <w:rPr>
                <w:rFonts w:asciiTheme="minorHAnsi" w:cstheme="minorHAnsi"/>
                <w:sz w:val="22"/>
              </w:rPr>
              <w:t>.</w:t>
            </w:r>
          </w:p>
        </w:tc>
      </w:tr>
      <w:tr w:rsidR="007D6951" w:rsidRPr="00520629" w14:paraId="1518E40D" w14:textId="77777777" w:rsidTr="007D6951">
        <w:trPr>
          <w:trHeight w:val="881"/>
        </w:trPr>
        <w:tc>
          <w:tcPr>
            <w:tcW w:w="4425" w:type="dxa"/>
            <w:gridSpan w:val="2"/>
          </w:tcPr>
          <w:p w14:paraId="1A4F246C" w14:textId="77777777" w:rsidR="007D6951" w:rsidRPr="007D6951" w:rsidRDefault="007D6951" w:rsidP="007D6951">
            <w:pPr>
              <w:pStyle w:val="Default"/>
              <w:rPr>
                <w:rFonts w:asciiTheme="minorHAnsi" w:cstheme="minorHAnsi"/>
                <w:i/>
                <w:sz w:val="22"/>
              </w:rPr>
            </w:pPr>
            <w:r w:rsidRPr="007D6951">
              <w:rPr>
                <w:rFonts w:asciiTheme="minorHAnsi" w:cstheme="minorHAnsi"/>
                <w:i/>
                <w:sz w:val="22"/>
              </w:rPr>
              <w:t xml:space="preserve">Kennisgevingsplicht </w:t>
            </w:r>
          </w:p>
          <w:p w14:paraId="6934F941" w14:textId="77777777" w:rsidR="007D6951" w:rsidRPr="007D6951" w:rsidRDefault="007D6951" w:rsidP="007D6951">
            <w:pPr>
              <w:autoSpaceDE w:val="0"/>
              <w:autoSpaceDN w:val="0"/>
              <w:adjustRightInd w:val="0"/>
              <w:spacing w:after="0" w:line="240" w:lineRule="auto"/>
              <w:rPr>
                <w:rFonts w:cstheme="minorHAnsi"/>
                <w:i/>
                <w:iCs/>
                <w:color w:val="000000"/>
              </w:rPr>
            </w:pPr>
          </w:p>
        </w:tc>
        <w:tc>
          <w:tcPr>
            <w:tcW w:w="4426" w:type="dxa"/>
            <w:gridSpan w:val="2"/>
          </w:tcPr>
          <w:p w14:paraId="304B3165" w14:textId="77777777" w:rsidR="007D6951" w:rsidRPr="007D6951" w:rsidRDefault="007D6951" w:rsidP="007D6951">
            <w:pPr>
              <w:pStyle w:val="Default"/>
              <w:rPr>
                <w:rFonts w:asciiTheme="minorHAnsi" w:cstheme="minorHAnsi"/>
                <w:sz w:val="22"/>
              </w:rPr>
            </w:pPr>
            <w:r w:rsidRPr="007D6951">
              <w:rPr>
                <w:rFonts w:asciiTheme="minorHAnsi" w:cstheme="minorHAnsi"/>
                <w:sz w:val="22"/>
              </w:rPr>
              <w:t xml:space="preserve">e. Als MosaLira op verzoek van een betrokkene een verbetering of verwijdering van persoonsgegevens heeft uitgevoerd, of de </w:t>
            </w:r>
            <w:r w:rsidRPr="007D6951">
              <w:rPr>
                <w:rFonts w:asciiTheme="minorHAnsi" w:cstheme="minorHAnsi"/>
                <w:sz w:val="22"/>
              </w:rPr>
              <w:lastRenderedPageBreak/>
              <w:t xml:space="preserve">verwerking van persoonsgegevens heeft beperkt, zal MosaLira eventuele ontvangers van de betreffende persoonsgegevens daarover informeren. </w:t>
            </w:r>
          </w:p>
          <w:p w14:paraId="4FB2B00E" w14:textId="77777777" w:rsidR="007D6951" w:rsidRPr="007D6951" w:rsidRDefault="007D6951" w:rsidP="007D6951">
            <w:pPr>
              <w:pStyle w:val="Default"/>
              <w:rPr>
                <w:rFonts w:asciiTheme="minorHAnsi" w:cstheme="minorHAnsi"/>
                <w:sz w:val="22"/>
              </w:rPr>
            </w:pPr>
          </w:p>
        </w:tc>
      </w:tr>
      <w:tr w:rsidR="007D6951" w:rsidRPr="00520629" w14:paraId="4C7F8BB8" w14:textId="77777777" w:rsidTr="007D6951">
        <w:trPr>
          <w:trHeight w:val="881"/>
        </w:trPr>
        <w:tc>
          <w:tcPr>
            <w:tcW w:w="4425" w:type="dxa"/>
            <w:gridSpan w:val="2"/>
          </w:tcPr>
          <w:p w14:paraId="76F18DD4" w14:textId="77777777" w:rsidR="007D6951" w:rsidRPr="007D6951" w:rsidRDefault="007D6951" w:rsidP="007D6951">
            <w:pPr>
              <w:pStyle w:val="Default"/>
              <w:rPr>
                <w:rFonts w:asciiTheme="minorHAnsi" w:cstheme="minorHAnsi"/>
                <w:sz w:val="22"/>
              </w:rPr>
            </w:pPr>
            <w:r w:rsidRPr="007D6951">
              <w:rPr>
                <w:rFonts w:asciiTheme="minorHAnsi" w:cstheme="minorHAnsi"/>
                <w:i/>
                <w:iCs/>
                <w:sz w:val="22"/>
              </w:rPr>
              <w:lastRenderedPageBreak/>
              <w:t xml:space="preserve">Procedure </w:t>
            </w:r>
          </w:p>
          <w:p w14:paraId="2BDAE651" w14:textId="77777777" w:rsidR="007D6951" w:rsidRPr="007D6951" w:rsidRDefault="007D6951" w:rsidP="007D6951">
            <w:pPr>
              <w:pStyle w:val="Default"/>
              <w:rPr>
                <w:rFonts w:asciiTheme="minorHAnsi" w:cstheme="minorHAnsi"/>
                <w:i/>
                <w:sz w:val="22"/>
              </w:rPr>
            </w:pPr>
          </w:p>
        </w:tc>
        <w:tc>
          <w:tcPr>
            <w:tcW w:w="4426" w:type="dxa"/>
            <w:gridSpan w:val="2"/>
          </w:tcPr>
          <w:p w14:paraId="07C28546" w14:textId="77777777" w:rsidR="007D6951" w:rsidRPr="007D6951" w:rsidRDefault="007D6951" w:rsidP="007D6951">
            <w:pPr>
              <w:pStyle w:val="Default"/>
              <w:rPr>
                <w:rFonts w:asciiTheme="minorHAnsi" w:cstheme="minorHAnsi"/>
                <w:sz w:val="22"/>
              </w:rPr>
            </w:pPr>
            <w:r w:rsidRPr="007D6951">
              <w:rPr>
                <w:rFonts w:asciiTheme="minorHAnsi" w:cstheme="minorHAnsi"/>
                <w:sz w:val="22"/>
              </w:rPr>
              <w:t xml:space="preserve">2. MosaLira handelt een verzoek van een betrokkene zo spoedig mogelijk, maar uiterlijk binnen een maand na ontvangst van het verzoek, af. Afhankelijk van de complexiteit en van het aantal verzoeken kan die termijn indien nodig met twee maanden worden verlengd. Als deze verlenging plaatsvindt, wordt de betrokkene daarover binnen een maand na de ontvangst van het verzoek ge-informeerd. Wanneer de betrokkene zijn verzoek elektronisch indient, wordt de informatie indien mogelijk elektronisch verstrekt, tenzij de betrokkene anderszins verzoekt. Wanneer MosaLira geen gevolg geeft aan het verzoek van de betrokkene, deelt MosaLira onverwijld en uiterlijk binnen een maand na ontvangst mede waarom het verzoek niet wordt ingewilligd en informeert hij de betrokkene over de mogelijkheid om een klacht in te dienen bij de Autoriteit Persoonsgegevens of beroep bij de rechter in te stellen. </w:t>
            </w:r>
          </w:p>
        </w:tc>
      </w:tr>
      <w:tr w:rsidR="007D6951" w:rsidRPr="007D6951" w14:paraId="146D0FB2" w14:textId="77777777" w:rsidTr="007D6951">
        <w:trPr>
          <w:trHeight w:val="881"/>
        </w:trPr>
        <w:tc>
          <w:tcPr>
            <w:tcW w:w="4425" w:type="dxa"/>
            <w:gridSpan w:val="2"/>
            <w:tcBorders>
              <w:top w:val="single" w:sz="4" w:space="0" w:color="auto"/>
              <w:left w:val="single" w:sz="4" w:space="0" w:color="auto"/>
              <w:bottom w:val="single" w:sz="4" w:space="0" w:color="auto"/>
              <w:right w:val="single" w:sz="4" w:space="0" w:color="auto"/>
            </w:tcBorders>
          </w:tcPr>
          <w:p w14:paraId="54200203" w14:textId="77777777" w:rsidR="007D6951" w:rsidRPr="007D6951" w:rsidRDefault="007D6951" w:rsidP="007D6951">
            <w:pPr>
              <w:pStyle w:val="Default"/>
              <w:rPr>
                <w:rFonts w:asciiTheme="minorHAnsi" w:cstheme="minorHAnsi"/>
                <w:i/>
                <w:iCs/>
                <w:sz w:val="22"/>
              </w:rPr>
            </w:pPr>
            <w:r w:rsidRPr="007D6951">
              <w:rPr>
                <w:rFonts w:asciiTheme="minorHAnsi" w:cstheme="minorHAnsi"/>
                <w:i/>
                <w:iCs/>
                <w:sz w:val="22"/>
              </w:rPr>
              <w:t xml:space="preserve">Intrekken toestemming </w:t>
            </w:r>
          </w:p>
        </w:tc>
        <w:tc>
          <w:tcPr>
            <w:tcW w:w="4426" w:type="dxa"/>
            <w:gridSpan w:val="2"/>
            <w:tcBorders>
              <w:top w:val="single" w:sz="4" w:space="0" w:color="auto"/>
              <w:left w:val="single" w:sz="4" w:space="0" w:color="auto"/>
              <w:bottom w:val="single" w:sz="4" w:space="0" w:color="auto"/>
              <w:right w:val="single" w:sz="4" w:space="0" w:color="auto"/>
            </w:tcBorders>
          </w:tcPr>
          <w:p w14:paraId="6AFA03B4" w14:textId="77777777" w:rsidR="007D6951" w:rsidRPr="007D6951" w:rsidRDefault="007D6951" w:rsidP="007D6951">
            <w:pPr>
              <w:pStyle w:val="Default"/>
              <w:rPr>
                <w:rFonts w:asciiTheme="minorHAnsi" w:cstheme="minorHAnsi"/>
                <w:sz w:val="22"/>
              </w:rPr>
            </w:pPr>
            <w:r w:rsidRPr="007D6951">
              <w:rPr>
                <w:rFonts w:asciiTheme="minorHAnsi" w:cstheme="minorHAnsi"/>
                <w:sz w:val="22"/>
              </w:rPr>
              <w:t xml:space="preserve">3. Indien voor de verwerking van persoonsgegevens voorafgaande toestemming vereist is, kan deze toestemming te allen tijde door de betrokkene of zijn wettelijk vertegenwoordiger worden ingetrokken. Als de toestemming wordt ingetrokken, staakt MosaLira de verwerking van persoonsgegevens, behalve als er een andere grondslag (zoals bedoeld in artikel 7) voor de gegevensverwerking is. Het intrekken van de toestemming tast de rechtmatigheid van verwerkingen die reeds hebben plaatsgevonden niet aan. </w:t>
            </w:r>
          </w:p>
        </w:tc>
      </w:tr>
      <w:tr w:rsidR="007D6951" w:rsidRPr="007D6951" w14:paraId="47296D6D" w14:textId="77777777" w:rsidTr="007D6951">
        <w:trPr>
          <w:trHeight w:val="881"/>
        </w:trPr>
        <w:tc>
          <w:tcPr>
            <w:tcW w:w="4425" w:type="dxa"/>
            <w:gridSpan w:val="2"/>
            <w:tcBorders>
              <w:top w:val="single" w:sz="4" w:space="0" w:color="auto"/>
              <w:left w:val="single" w:sz="4" w:space="0" w:color="auto"/>
              <w:bottom w:val="single" w:sz="4" w:space="0" w:color="auto"/>
              <w:right w:val="single" w:sz="4" w:space="0" w:color="auto"/>
            </w:tcBorders>
          </w:tcPr>
          <w:p w14:paraId="36FFEA85" w14:textId="77777777" w:rsidR="007D6951" w:rsidRPr="007D6951" w:rsidRDefault="007D6951" w:rsidP="007D6951">
            <w:pPr>
              <w:pStyle w:val="Default"/>
              <w:rPr>
                <w:rFonts w:asciiTheme="minorHAnsi" w:cstheme="minorHAnsi"/>
                <w:i/>
                <w:iCs/>
                <w:sz w:val="22"/>
              </w:rPr>
            </w:pPr>
            <w:r w:rsidRPr="007D6951">
              <w:rPr>
                <w:rFonts w:asciiTheme="minorHAnsi" w:cstheme="minorHAnsi"/>
                <w:i/>
                <w:iCs/>
                <w:sz w:val="22"/>
              </w:rPr>
              <w:t xml:space="preserve">14. Transparantie </w:t>
            </w:r>
          </w:p>
          <w:p w14:paraId="12D4B567" w14:textId="77777777" w:rsidR="007D6951" w:rsidRPr="007D6951" w:rsidRDefault="007D6951" w:rsidP="007D6951">
            <w:pPr>
              <w:pStyle w:val="Default"/>
              <w:rPr>
                <w:rFonts w:asciiTheme="minorHAnsi" w:cstheme="minorHAnsi"/>
                <w:i/>
                <w:iCs/>
                <w:sz w:val="22"/>
              </w:rPr>
            </w:pPr>
          </w:p>
        </w:tc>
        <w:tc>
          <w:tcPr>
            <w:tcW w:w="4426" w:type="dxa"/>
            <w:gridSpan w:val="2"/>
            <w:tcBorders>
              <w:top w:val="single" w:sz="4" w:space="0" w:color="auto"/>
              <w:left w:val="single" w:sz="4" w:space="0" w:color="auto"/>
              <w:bottom w:val="single" w:sz="4" w:space="0" w:color="auto"/>
              <w:right w:val="single" w:sz="4" w:space="0" w:color="auto"/>
            </w:tcBorders>
          </w:tcPr>
          <w:p w14:paraId="053FF608" w14:textId="77777777" w:rsidR="007D6951" w:rsidRPr="007D6951" w:rsidRDefault="007D6951" w:rsidP="007D6951">
            <w:pPr>
              <w:pStyle w:val="Default"/>
              <w:rPr>
                <w:rFonts w:asciiTheme="minorHAnsi" w:cstheme="minorHAnsi"/>
                <w:sz w:val="22"/>
              </w:rPr>
            </w:pPr>
            <w:r w:rsidRPr="007D6951">
              <w:rPr>
                <w:rFonts w:asciiTheme="minorHAnsi" w:cstheme="minorHAnsi"/>
                <w:sz w:val="22"/>
              </w:rPr>
              <w:t xml:space="preserve">MosaLira informeert de betrokkene(n) actief over de verwerking van hun per-soonsgegevens, in ieder geval door middel van een laagdrempelige privacyverklaring. In de privacyverklaring wordt in ieder geval de volgende informatie vermeld: </w:t>
            </w:r>
          </w:p>
          <w:p w14:paraId="01CE3A92" w14:textId="77777777" w:rsidR="007D6951" w:rsidRPr="007D6951" w:rsidRDefault="007D6951" w:rsidP="007D6951">
            <w:pPr>
              <w:pStyle w:val="Default"/>
              <w:rPr>
                <w:rFonts w:asciiTheme="minorHAnsi" w:cstheme="minorHAnsi"/>
                <w:sz w:val="22"/>
              </w:rPr>
            </w:pPr>
            <w:r w:rsidRPr="007D6951">
              <w:rPr>
                <w:rFonts w:asciiTheme="minorHAnsi" w:cstheme="minorHAnsi"/>
                <w:sz w:val="22"/>
              </w:rPr>
              <w:t xml:space="preserve">a) de contactgegevens van MosaLira; </w:t>
            </w:r>
          </w:p>
          <w:p w14:paraId="5FA9A637" w14:textId="77777777" w:rsidR="007D6951" w:rsidRPr="007D6951" w:rsidRDefault="007D6951" w:rsidP="007D6951">
            <w:pPr>
              <w:pStyle w:val="Default"/>
              <w:rPr>
                <w:rFonts w:asciiTheme="minorHAnsi" w:cstheme="minorHAnsi"/>
                <w:sz w:val="22"/>
              </w:rPr>
            </w:pPr>
            <w:r w:rsidRPr="007D6951">
              <w:rPr>
                <w:rFonts w:asciiTheme="minorHAnsi" w:cstheme="minorHAnsi"/>
                <w:sz w:val="22"/>
              </w:rPr>
              <w:lastRenderedPageBreak/>
              <w:t xml:space="preserve">b) de contactgegevens van de functionaris voor gegevensbescherming van MosaLira; </w:t>
            </w:r>
          </w:p>
          <w:p w14:paraId="0A5A6826" w14:textId="77777777" w:rsidR="007D6951" w:rsidRPr="007D6951" w:rsidRDefault="007D6951" w:rsidP="007D6951">
            <w:pPr>
              <w:pStyle w:val="Default"/>
              <w:rPr>
                <w:rFonts w:asciiTheme="minorHAnsi" w:cstheme="minorHAnsi"/>
                <w:sz w:val="22"/>
              </w:rPr>
            </w:pPr>
            <w:r w:rsidRPr="007D6951">
              <w:rPr>
                <w:rFonts w:asciiTheme="minorHAnsi" w:cstheme="minorHAnsi"/>
                <w:sz w:val="22"/>
              </w:rPr>
              <w:t xml:space="preserve">c) de doeleinden van de gegevensverwerking en de grondslagen voor de verwerking; </w:t>
            </w:r>
          </w:p>
          <w:p w14:paraId="495A2DF4" w14:textId="77777777" w:rsidR="007D6951" w:rsidRPr="007D6951" w:rsidRDefault="007D6951" w:rsidP="007D6951">
            <w:pPr>
              <w:pStyle w:val="Default"/>
              <w:rPr>
                <w:rFonts w:asciiTheme="minorHAnsi" w:cstheme="minorHAnsi"/>
                <w:sz w:val="22"/>
              </w:rPr>
            </w:pPr>
            <w:r w:rsidRPr="007D6951">
              <w:rPr>
                <w:rFonts w:asciiTheme="minorHAnsi" w:cstheme="minorHAnsi"/>
                <w:sz w:val="22"/>
              </w:rPr>
              <w:t xml:space="preserve">d) een omschrijving van de belangen van MosaLira indien de verwerking wordt gebaseerd op het gerechtvaardigd belang van MosaLira; </w:t>
            </w:r>
          </w:p>
          <w:p w14:paraId="23A1D3AB" w14:textId="77777777" w:rsidR="007D6951" w:rsidRPr="007D6951" w:rsidRDefault="007D6951" w:rsidP="007D6951">
            <w:pPr>
              <w:pStyle w:val="Default"/>
              <w:rPr>
                <w:rFonts w:asciiTheme="minorHAnsi" w:cstheme="minorHAnsi"/>
                <w:sz w:val="22"/>
              </w:rPr>
            </w:pPr>
            <w:r w:rsidRPr="007D6951">
              <w:rPr>
                <w:rFonts w:asciiTheme="minorHAnsi" w:cstheme="minorHAnsi"/>
                <w:sz w:val="22"/>
              </w:rPr>
              <w:t xml:space="preserve">e) de (categorieën) ontvangers van de persoonsgegevens, zoals verwerkers of derden; </w:t>
            </w:r>
          </w:p>
          <w:p w14:paraId="1241FB6D" w14:textId="77777777" w:rsidR="007D6951" w:rsidRPr="007D6951" w:rsidRDefault="007D6951" w:rsidP="007D6951">
            <w:pPr>
              <w:pStyle w:val="Default"/>
              <w:rPr>
                <w:rFonts w:asciiTheme="minorHAnsi" w:cstheme="minorHAnsi"/>
                <w:sz w:val="22"/>
              </w:rPr>
            </w:pPr>
            <w:r w:rsidRPr="007D6951">
              <w:rPr>
                <w:rFonts w:asciiTheme="minorHAnsi" w:cstheme="minorHAnsi"/>
                <w:sz w:val="22"/>
              </w:rPr>
              <w:t xml:space="preserve">f) in voorkomend geval: of de persoonsgegevens worden verzonden aan lan-den buiten de Europese Economische Ruimte (EER); </w:t>
            </w:r>
          </w:p>
          <w:p w14:paraId="08572FD6" w14:textId="77777777" w:rsidR="007D6951" w:rsidRPr="007D6951" w:rsidRDefault="007D6951" w:rsidP="007D6951">
            <w:pPr>
              <w:pStyle w:val="Default"/>
              <w:rPr>
                <w:rFonts w:asciiTheme="minorHAnsi" w:cstheme="minorHAnsi"/>
                <w:sz w:val="22"/>
              </w:rPr>
            </w:pPr>
            <w:r w:rsidRPr="007D6951">
              <w:rPr>
                <w:rFonts w:asciiTheme="minorHAnsi" w:cstheme="minorHAnsi"/>
                <w:sz w:val="22"/>
              </w:rPr>
              <w:t xml:space="preserve">g) hoe lang de persoonsgegevens zullen worden bewaard; </w:t>
            </w:r>
          </w:p>
          <w:p w14:paraId="13D2D0CE" w14:textId="77777777" w:rsidR="007D6951" w:rsidRPr="007D6951" w:rsidRDefault="007D6951" w:rsidP="007D6951">
            <w:pPr>
              <w:pStyle w:val="Default"/>
              <w:rPr>
                <w:rFonts w:asciiTheme="minorHAnsi" w:cstheme="minorHAnsi"/>
                <w:sz w:val="22"/>
              </w:rPr>
            </w:pPr>
            <w:r w:rsidRPr="007D6951">
              <w:rPr>
                <w:rFonts w:asciiTheme="minorHAnsi" w:cstheme="minorHAnsi"/>
                <w:sz w:val="22"/>
              </w:rPr>
              <w:t xml:space="preserve">h) dat de betrokkene het recht heeft om MosaLira te verzoeken om inzage, verbetering of verwijdering van persoonsgegevens, en dat hij het recht heeft om te verzoeken om beperking van de verwerking, om bezwaar te maken of om een beroep te doen op het recht van gegevensoverdraagbaarheid; </w:t>
            </w:r>
          </w:p>
          <w:p w14:paraId="19A11AD2" w14:textId="77777777" w:rsidR="007D6951" w:rsidRPr="007D6951" w:rsidRDefault="007D6951" w:rsidP="007D6951">
            <w:pPr>
              <w:pStyle w:val="Default"/>
              <w:rPr>
                <w:rFonts w:asciiTheme="minorHAnsi" w:cstheme="minorHAnsi"/>
                <w:sz w:val="22"/>
              </w:rPr>
            </w:pPr>
            <w:r w:rsidRPr="007D6951">
              <w:rPr>
                <w:rFonts w:asciiTheme="minorHAnsi" w:cstheme="minorHAnsi"/>
                <w:sz w:val="22"/>
              </w:rPr>
              <w:t xml:space="preserve">i) dat de betrokkene het recht heeft om zijn toestemming in te trekken, als de gegevensverwerking is gebaseerd op toestemming; </w:t>
            </w:r>
          </w:p>
          <w:p w14:paraId="548EB5AA" w14:textId="77777777" w:rsidR="007D6951" w:rsidRPr="007D6951" w:rsidRDefault="007D6951" w:rsidP="007D6951">
            <w:pPr>
              <w:pStyle w:val="Default"/>
              <w:rPr>
                <w:rFonts w:asciiTheme="minorHAnsi" w:cstheme="minorHAnsi"/>
                <w:sz w:val="22"/>
              </w:rPr>
            </w:pPr>
            <w:r w:rsidRPr="007D6951">
              <w:rPr>
                <w:rFonts w:asciiTheme="minorHAnsi" w:cstheme="minorHAnsi"/>
                <w:sz w:val="22"/>
              </w:rPr>
              <w:t xml:space="preserve">j) dat de betrokkene het recht heeft om een klacht in te dienen bij de Autoriteit Persoonsgegevens; </w:t>
            </w:r>
          </w:p>
          <w:p w14:paraId="01DC30A0" w14:textId="77777777" w:rsidR="007D6951" w:rsidRPr="007D6951" w:rsidRDefault="007D6951" w:rsidP="007D6951">
            <w:pPr>
              <w:pStyle w:val="Default"/>
              <w:rPr>
                <w:rFonts w:asciiTheme="minorHAnsi" w:cstheme="minorHAnsi"/>
                <w:sz w:val="22"/>
              </w:rPr>
            </w:pPr>
            <w:r w:rsidRPr="007D6951">
              <w:rPr>
                <w:rFonts w:asciiTheme="minorHAnsi" w:cstheme="minorHAnsi"/>
                <w:sz w:val="22"/>
              </w:rPr>
              <w:t xml:space="preserve">k) of de verstrekking van de persoonsgegevens een wettelijke of contractuele verplichting is, dan wel een noodzakelijke voorwaarde is om een overeenkomst te kunnen sluiten, en of de betrokkene verplicht is om de persoonsgegevens te verstrekken en wat de gevolgen zijn indien hij de persoonsgegevens niet ver-strekt; </w:t>
            </w:r>
          </w:p>
          <w:p w14:paraId="774212E2" w14:textId="77777777" w:rsidR="007D6951" w:rsidRPr="007D6951" w:rsidRDefault="007D6951" w:rsidP="007D6951">
            <w:pPr>
              <w:pStyle w:val="Default"/>
              <w:rPr>
                <w:rFonts w:asciiTheme="minorHAnsi" w:cstheme="minorHAnsi"/>
                <w:sz w:val="22"/>
              </w:rPr>
            </w:pPr>
            <w:r w:rsidRPr="007D6951">
              <w:rPr>
                <w:rFonts w:asciiTheme="minorHAnsi" w:cstheme="minorHAnsi"/>
                <w:sz w:val="22"/>
              </w:rPr>
              <w:t xml:space="preserve">l) het bestaan van geautomatiseerde besluitvorming, vergezeld van nuttige in-formatie over de onderliggende logica, alsmede het belang en de verwachte gevolgen van die verwerking voor de betrokkene. </w:t>
            </w:r>
          </w:p>
          <w:p w14:paraId="3CDB611D" w14:textId="77777777" w:rsidR="007D6951" w:rsidRPr="007D6951" w:rsidRDefault="007D6951" w:rsidP="007D6951">
            <w:pPr>
              <w:pStyle w:val="Default"/>
              <w:rPr>
                <w:rFonts w:asciiTheme="minorHAnsi" w:cstheme="minorHAnsi"/>
                <w:sz w:val="22"/>
              </w:rPr>
            </w:pPr>
          </w:p>
        </w:tc>
      </w:tr>
      <w:tr w:rsidR="007D6951" w:rsidRPr="007D6951" w14:paraId="0F5F4335" w14:textId="77777777" w:rsidTr="007D6951">
        <w:trPr>
          <w:trHeight w:val="881"/>
        </w:trPr>
        <w:tc>
          <w:tcPr>
            <w:tcW w:w="4425" w:type="dxa"/>
            <w:gridSpan w:val="2"/>
            <w:tcBorders>
              <w:top w:val="single" w:sz="4" w:space="0" w:color="auto"/>
              <w:left w:val="single" w:sz="4" w:space="0" w:color="auto"/>
              <w:bottom w:val="single" w:sz="4" w:space="0" w:color="auto"/>
              <w:right w:val="single" w:sz="4" w:space="0" w:color="auto"/>
            </w:tcBorders>
          </w:tcPr>
          <w:p w14:paraId="1B57CAE9" w14:textId="77777777" w:rsidR="007D6951" w:rsidRPr="007D6951" w:rsidRDefault="007D6951" w:rsidP="007D6951">
            <w:pPr>
              <w:pStyle w:val="Default"/>
              <w:rPr>
                <w:rFonts w:asciiTheme="minorHAnsi" w:cstheme="minorHAnsi"/>
                <w:i/>
                <w:iCs/>
                <w:sz w:val="22"/>
              </w:rPr>
            </w:pPr>
            <w:r w:rsidRPr="007D6951">
              <w:rPr>
                <w:rFonts w:asciiTheme="minorHAnsi" w:cstheme="minorHAnsi"/>
                <w:i/>
                <w:iCs/>
                <w:sz w:val="22"/>
              </w:rPr>
              <w:t>15. Meldplicht datalekken</w:t>
            </w:r>
          </w:p>
        </w:tc>
        <w:tc>
          <w:tcPr>
            <w:tcW w:w="4426" w:type="dxa"/>
            <w:gridSpan w:val="2"/>
            <w:tcBorders>
              <w:top w:val="single" w:sz="4" w:space="0" w:color="auto"/>
              <w:left w:val="single" w:sz="4" w:space="0" w:color="auto"/>
              <w:bottom w:val="single" w:sz="4" w:space="0" w:color="auto"/>
              <w:right w:val="single" w:sz="4" w:space="0" w:color="auto"/>
            </w:tcBorders>
          </w:tcPr>
          <w:p w14:paraId="12101E18" w14:textId="77777777" w:rsidR="007D6951" w:rsidRPr="007D6951" w:rsidRDefault="007D6951" w:rsidP="007D6951">
            <w:pPr>
              <w:pStyle w:val="Default"/>
              <w:rPr>
                <w:rFonts w:asciiTheme="minorHAnsi" w:cstheme="minorHAnsi"/>
                <w:sz w:val="22"/>
              </w:rPr>
            </w:pPr>
            <w:r w:rsidRPr="007D6951">
              <w:rPr>
                <w:rFonts w:asciiTheme="minorHAnsi" w:cstheme="minorHAnsi"/>
                <w:sz w:val="22"/>
              </w:rPr>
              <w:t xml:space="preserve">Eenieder die betrokken is bij een verwerking van persoonsgegevens is verplicht om een datalek per ommegaande te melden bij het </w:t>
            </w:r>
            <w:r w:rsidRPr="007D6951">
              <w:rPr>
                <w:rFonts w:asciiTheme="minorHAnsi" w:cstheme="minorHAnsi"/>
                <w:sz w:val="22"/>
              </w:rPr>
              <w:lastRenderedPageBreak/>
              <w:t>ICT-meldpunt voor datalekken conform het protocol beveiligingsincidenten en datalekken van MosaLira. Een datalek is elke inbreuk waarbij persoonsgegevens zijn vernietigd of verloren, gewijzigd, verstrekt of toegankelijk zijn gemaakt.</w:t>
            </w:r>
          </w:p>
        </w:tc>
      </w:tr>
      <w:tr w:rsidR="007D6951" w:rsidRPr="007D6951" w14:paraId="0403790F" w14:textId="77777777" w:rsidTr="007D6951">
        <w:trPr>
          <w:trHeight w:val="881"/>
        </w:trPr>
        <w:tc>
          <w:tcPr>
            <w:tcW w:w="4425" w:type="dxa"/>
            <w:gridSpan w:val="2"/>
            <w:tcBorders>
              <w:top w:val="single" w:sz="4" w:space="0" w:color="auto"/>
              <w:left w:val="single" w:sz="4" w:space="0" w:color="auto"/>
              <w:bottom w:val="single" w:sz="4" w:space="0" w:color="auto"/>
              <w:right w:val="single" w:sz="4" w:space="0" w:color="auto"/>
            </w:tcBorders>
          </w:tcPr>
          <w:p w14:paraId="54A1FC7A" w14:textId="77777777" w:rsidR="007D6951" w:rsidRPr="007D6951" w:rsidRDefault="007D6951" w:rsidP="007D6951">
            <w:pPr>
              <w:pStyle w:val="Default"/>
              <w:rPr>
                <w:rFonts w:asciiTheme="minorHAnsi" w:cstheme="minorHAnsi"/>
                <w:i/>
                <w:iCs/>
                <w:sz w:val="22"/>
              </w:rPr>
            </w:pPr>
            <w:r w:rsidRPr="007D6951">
              <w:rPr>
                <w:rFonts w:asciiTheme="minorHAnsi" w:cstheme="minorHAnsi"/>
                <w:i/>
                <w:iCs/>
                <w:sz w:val="22"/>
              </w:rPr>
              <w:lastRenderedPageBreak/>
              <w:t xml:space="preserve">16. Klachten </w:t>
            </w:r>
          </w:p>
        </w:tc>
        <w:tc>
          <w:tcPr>
            <w:tcW w:w="4426" w:type="dxa"/>
            <w:gridSpan w:val="2"/>
            <w:tcBorders>
              <w:top w:val="single" w:sz="4" w:space="0" w:color="auto"/>
              <w:left w:val="single" w:sz="4" w:space="0" w:color="auto"/>
              <w:bottom w:val="single" w:sz="4" w:space="0" w:color="auto"/>
              <w:right w:val="single" w:sz="4" w:space="0" w:color="auto"/>
            </w:tcBorders>
          </w:tcPr>
          <w:p w14:paraId="655FC54F" w14:textId="77777777" w:rsidR="00525AE0" w:rsidRPr="007D6951" w:rsidRDefault="007D6951" w:rsidP="007D6951">
            <w:pPr>
              <w:pStyle w:val="Default"/>
              <w:rPr>
                <w:rFonts w:asciiTheme="minorHAnsi" w:cstheme="minorHAnsi"/>
                <w:sz w:val="22"/>
              </w:rPr>
            </w:pPr>
            <w:r w:rsidRPr="007D6951">
              <w:rPr>
                <w:rFonts w:asciiTheme="minorHAnsi" w:cstheme="minorHAnsi"/>
                <w:sz w:val="22"/>
              </w:rPr>
              <w:t xml:space="preserve">1. Wanneer een betrokkene van mening is dat het doen of nalaten van MosaLira niet in overeenstemming is met de AVG, dit reglement of (andere) toepasselijke wet- of regelgeving, dan kan een klacht worden ingediend overeenkomstig de binnen MosaLira geldende klachtenregeling. Een betrokkene kan zich eveneens wenden tot de functionaris voor gegevensbescherming van MosaLira. </w:t>
            </w:r>
          </w:p>
          <w:p w14:paraId="2621649B" w14:textId="77777777" w:rsidR="00525AE0" w:rsidRPr="00525AE0" w:rsidRDefault="00525AE0" w:rsidP="00525AE0">
            <w:pPr>
              <w:pStyle w:val="Default"/>
              <w:rPr>
                <w:rFonts w:asciiTheme="minorHAnsi" w:cstheme="minorHAnsi"/>
                <w:sz w:val="22"/>
              </w:rPr>
            </w:pPr>
            <w:r w:rsidRPr="00525AE0">
              <w:rPr>
                <w:rFonts w:asciiTheme="minorHAnsi" w:cstheme="minorHAnsi"/>
                <w:sz w:val="22"/>
              </w:rPr>
              <w:t xml:space="preserve">2. Als een klacht naar de mening van betrokkene door MosaLira niet correct is afgewikkeld, kan hij zich wenden tot de rechter of de Autoriteit Persoonsgegevens. </w:t>
            </w:r>
          </w:p>
          <w:p w14:paraId="6A1D6047" w14:textId="77777777" w:rsidR="007D6951" w:rsidRPr="007D6951" w:rsidRDefault="007D6951" w:rsidP="007D6951">
            <w:pPr>
              <w:pStyle w:val="Default"/>
              <w:rPr>
                <w:rFonts w:asciiTheme="minorHAnsi" w:cstheme="minorHAnsi"/>
                <w:sz w:val="22"/>
              </w:rPr>
            </w:pPr>
          </w:p>
        </w:tc>
      </w:tr>
      <w:tr w:rsidR="00525AE0" w:rsidRPr="00525AE0" w14:paraId="070549FB" w14:textId="77777777" w:rsidTr="00525AE0">
        <w:trPr>
          <w:trHeight w:val="881"/>
        </w:trPr>
        <w:tc>
          <w:tcPr>
            <w:tcW w:w="4425" w:type="dxa"/>
            <w:gridSpan w:val="2"/>
            <w:tcBorders>
              <w:top w:val="single" w:sz="4" w:space="0" w:color="auto"/>
              <w:left w:val="single" w:sz="4" w:space="0" w:color="auto"/>
              <w:bottom w:val="single" w:sz="4" w:space="0" w:color="auto"/>
              <w:right w:val="single" w:sz="4" w:space="0" w:color="auto"/>
            </w:tcBorders>
          </w:tcPr>
          <w:p w14:paraId="1447F231" w14:textId="77777777" w:rsidR="00525AE0" w:rsidRPr="00525AE0" w:rsidRDefault="00525AE0" w:rsidP="00525AE0">
            <w:pPr>
              <w:pStyle w:val="Default"/>
              <w:rPr>
                <w:rFonts w:asciiTheme="minorHAnsi" w:cstheme="minorHAnsi"/>
                <w:i/>
                <w:iCs/>
                <w:sz w:val="22"/>
              </w:rPr>
            </w:pPr>
            <w:r w:rsidRPr="00525AE0">
              <w:rPr>
                <w:rFonts w:asciiTheme="minorHAnsi" w:cstheme="minorHAnsi"/>
                <w:i/>
                <w:iCs/>
                <w:sz w:val="22"/>
              </w:rPr>
              <w:t xml:space="preserve">17. Onvoorziene situatie </w:t>
            </w:r>
          </w:p>
        </w:tc>
        <w:tc>
          <w:tcPr>
            <w:tcW w:w="4426" w:type="dxa"/>
            <w:gridSpan w:val="2"/>
            <w:tcBorders>
              <w:top w:val="single" w:sz="4" w:space="0" w:color="auto"/>
              <w:left w:val="single" w:sz="4" w:space="0" w:color="auto"/>
              <w:bottom w:val="single" w:sz="4" w:space="0" w:color="auto"/>
              <w:right w:val="single" w:sz="4" w:space="0" w:color="auto"/>
            </w:tcBorders>
          </w:tcPr>
          <w:p w14:paraId="27230F0E" w14:textId="77777777" w:rsidR="00525AE0" w:rsidRPr="00525AE0" w:rsidRDefault="00525AE0" w:rsidP="00525AE0">
            <w:pPr>
              <w:pStyle w:val="Default"/>
              <w:rPr>
                <w:rFonts w:asciiTheme="minorHAnsi" w:cstheme="minorHAnsi"/>
                <w:sz w:val="22"/>
              </w:rPr>
            </w:pPr>
            <w:r w:rsidRPr="00525AE0">
              <w:rPr>
                <w:rFonts w:asciiTheme="minorHAnsi" w:cstheme="minorHAnsi"/>
                <w:sz w:val="22"/>
              </w:rPr>
              <w:t xml:space="preserve">Indien zich een situatie voordoet die niet beschreven is in dit reglement, neemt het College van Bestuur van MosaLira de benodigde maatregelen, en wordt beoordeeld of dit reglement dientengevolge moet worden aangevuld of aangepast. </w:t>
            </w:r>
          </w:p>
        </w:tc>
      </w:tr>
      <w:tr w:rsidR="00525AE0" w:rsidRPr="00525AE0" w14:paraId="4B4BE150" w14:textId="77777777" w:rsidTr="00525AE0">
        <w:trPr>
          <w:trHeight w:val="881"/>
        </w:trPr>
        <w:tc>
          <w:tcPr>
            <w:tcW w:w="4425" w:type="dxa"/>
            <w:gridSpan w:val="2"/>
            <w:tcBorders>
              <w:top w:val="single" w:sz="4" w:space="0" w:color="auto"/>
              <w:left w:val="single" w:sz="4" w:space="0" w:color="auto"/>
              <w:bottom w:val="single" w:sz="4" w:space="0" w:color="auto"/>
              <w:right w:val="single" w:sz="4" w:space="0" w:color="auto"/>
            </w:tcBorders>
          </w:tcPr>
          <w:p w14:paraId="70F3D701" w14:textId="77777777" w:rsidR="00525AE0" w:rsidRPr="00525AE0" w:rsidRDefault="00525AE0" w:rsidP="00525AE0">
            <w:pPr>
              <w:pStyle w:val="Default"/>
              <w:rPr>
                <w:rFonts w:asciiTheme="minorHAnsi" w:cstheme="minorHAnsi"/>
                <w:i/>
                <w:iCs/>
                <w:sz w:val="22"/>
              </w:rPr>
            </w:pPr>
            <w:r w:rsidRPr="00525AE0">
              <w:rPr>
                <w:rFonts w:asciiTheme="minorHAnsi" w:cstheme="minorHAnsi"/>
                <w:i/>
                <w:iCs/>
                <w:sz w:val="22"/>
              </w:rPr>
              <w:t xml:space="preserve">18. Wijzigingen reglement </w:t>
            </w:r>
          </w:p>
        </w:tc>
        <w:tc>
          <w:tcPr>
            <w:tcW w:w="4426" w:type="dxa"/>
            <w:gridSpan w:val="2"/>
            <w:tcBorders>
              <w:top w:val="single" w:sz="4" w:space="0" w:color="auto"/>
              <w:left w:val="single" w:sz="4" w:space="0" w:color="auto"/>
              <w:bottom w:val="single" w:sz="4" w:space="0" w:color="auto"/>
              <w:right w:val="single" w:sz="4" w:space="0" w:color="auto"/>
            </w:tcBorders>
          </w:tcPr>
          <w:p w14:paraId="558C43BD" w14:textId="77777777" w:rsidR="00525AE0" w:rsidRPr="00525AE0" w:rsidRDefault="00525AE0" w:rsidP="00525AE0">
            <w:pPr>
              <w:pStyle w:val="Default"/>
              <w:rPr>
                <w:rFonts w:asciiTheme="minorHAnsi" w:cstheme="minorHAnsi"/>
                <w:sz w:val="22"/>
              </w:rPr>
            </w:pPr>
            <w:r w:rsidRPr="00525AE0">
              <w:rPr>
                <w:rFonts w:asciiTheme="minorHAnsi" w:cstheme="minorHAnsi"/>
                <w:sz w:val="22"/>
              </w:rPr>
              <w:t xml:space="preserve">1. Dit reglement is na instemming van de Gemeenschappelijke Medezeggenschapsraad (GMR) vastgesteld door het College van Bestuur van MosaLira. Het reglement wordt gepubliceerd op de website van MosaLira en de websites van de scholen. Het reglement wordt verder actief onder de aandacht ge-bracht, bijvoorbeeld door middel van verwijzing in de schoolgids. </w:t>
            </w:r>
          </w:p>
          <w:p w14:paraId="010F859A" w14:textId="77777777" w:rsidR="00525AE0" w:rsidRPr="00525AE0" w:rsidRDefault="00525AE0" w:rsidP="00525AE0">
            <w:pPr>
              <w:pStyle w:val="Default"/>
              <w:rPr>
                <w:rFonts w:asciiTheme="minorHAnsi" w:cstheme="minorHAnsi"/>
                <w:sz w:val="22"/>
              </w:rPr>
            </w:pPr>
            <w:r w:rsidRPr="00525AE0">
              <w:rPr>
                <w:rFonts w:asciiTheme="minorHAnsi" w:cstheme="minorHAnsi"/>
                <w:sz w:val="22"/>
              </w:rPr>
              <w:t xml:space="preserve">2. Het College van Bestuur kan dit reglement wijzigen na instemming van de GMR. </w:t>
            </w:r>
          </w:p>
          <w:p w14:paraId="4B85138D" w14:textId="77777777" w:rsidR="00525AE0" w:rsidRPr="00525AE0" w:rsidRDefault="00525AE0" w:rsidP="00525AE0">
            <w:pPr>
              <w:pStyle w:val="Default"/>
              <w:rPr>
                <w:rFonts w:asciiTheme="minorHAnsi" w:cstheme="minorHAnsi"/>
                <w:sz w:val="22"/>
              </w:rPr>
            </w:pPr>
            <w:r w:rsidRPr="00525AE0">
              <w:rPr>
                <w:rFonts w:asciiTheme="minorHAnsi" w:cstheme="minorHAnsi"/>
                <w:sz w:val="22"/>
              </w:rPr>
              <w:t xml:space="preserve">3. Met de vaststelling van dit privacyreglement vervallen alle andere regelingen op het gebied van geheimhouding en privacy, ook de schoolspecifieke regelingen, en is dit privacyregelement leidend voor alle medewerkers en vrijwilligers van MosaLira. </w:t>
            </w:r>
          </w:p>
        </w:tc>
      </w:tr>
      <w:tr w:rsidR="00525AE0" w:rsidRPr="00525AE0" w14:paraId="718F4D27" w14:textId="77777777" w:rsidTr="00525AE0">
        <w:trPr>
          <w:trHeight w:val="881"/>
        </w:trPr>
        <w:tc>
          <w:tcPr>
            <w:tcW w:w="4425" w:type="dxa"/>
            <w:gridSpan w:val="2"/>
            <w:tcBorders>
              <w:top w:val="single" w:sz="4" w:space="0" w:color="auto"/>
              <w:left w:val="single" w:sz="4" w:space="0" w:color="auto"/>
              <w:bottom w:val="single" w:sz="4" w:space="0" w:color="auto"/>
              <w:right w:val="single" w:sz="4" w:space="0" w:color="auto"/>
            </w:tcBorders>
          </w:tcPr>
          <w:p w14:paraId="390F9E3E" w14:textId="77777777" w:rsidR="00525AE0" w:rsidRPr="00525AE0" w:rsidRDefault="00525AE0" w:rsidP="00525AE0">
            <w:pPr>
              <w:pStyle w:val="Default"/>
              <w:rPr>
                <w:rFonts w:asciiTheme="minorHAnsi" w:cstheme="minorHAnsi"/>
                <w:i/>
                <w:iCs/>
                <w:sz w:val="22"/>
              </w:rPr>
            </w:pPr>
            <w:r w:rsidRPr="00525AE0">
              <w:rPr>
                <w:rFonts w:asciiTheme="minorHAnsi" w:cstheme="minorHAnsi"/>
                <w:i/>
                <w:iCs/>
                <w:sz w:val="22"/>
              </w:rPr>
              <w:t xml:space="preserve">19. Slotbepaling </w:t>
            </w:r>
          </w:p>
        </w:tc>
        <w:tc>
          <w:tcPr>
            <w:tcW w:w="4426" w:type="dxa"/>
            <w:gridSpan w:val="2"/>
            <w:tcBorders>
              <w:top w:val="single" w:sz="4" w:space="0" w:color="auto"/>
              <w:left w:val="single" w:sz="4" w:space="0" w:color="auto"/>
              <w:bottom w:val="single" w:sz="4" w:space="0" w:color="auto"/>
              <w:right w:val="single" w:sz="4" w:space="0" w:color="auto"/>
            </w:tcBorders>
          </w:tcPr>
          <w:p w14:paraId="273684BF" w14:textId="0A6AA992" w:rsidR="00525AE0" w:rsidRPr="00525AE0" w:rsidRDefault="00525AE0" w:rsidP="00525AE0">
            <w:pPr>
              <w:pStyle w:val="Default"/>
              <w:rPr>
                <w:rFonts w:asciiTheme="minorHAnsi" w:cstheme="minorHAnsi"/>
                <w:sz w:val="22"/>
              </w:rPr>
            </w:pPr>
            <w:r w:rsidRPr="00525AE0">
              <w:rPr>
                <w:rFonts w:asciiTheme="minorHAnsi" w:cstheme="minorHAnsi"/>
                <w:sz w:val="22"/>
              </w:rPr>
              <w:t>Dit reglement wordt aangehaald als het privacyreglement van MosaLira</w:t>
            </w:r>
            <w:r w:rsidR="00C75DEB">
              <w:rPr>
                <w:rFonts w:asciiTheme="minorHAnsi" w:cstheme="minorHAnsi"/>
                <w:sz w:val="22"/>
              </w:rPr>
              <w:t>.</w:t>
            </w:r>
          </w:p>
        </w:tc>
      </w:tr>
    </w:tbl>
    <w:p w14:paraId="218FD319" w14:textId="77777777" w:rsidR="00520629" w:rsidRPr="00520629" w:rsidRDefault="00520629" w:rsidP="00520629">
      <w:pPr>
        <w:spacing w:line="240" w:lineRule="auto"/>
        <w:rPr>
          <w:rFonts w:cstheme="minorHAnsi"/>
          <w:b/>
          <w:i/>
          <w:color w:val="00B050"/>
        </w:rPr>
      </w:pPr>
    </w:p>
    <w:p w14:paraId="6926FDCD" w14:textId="77777777" w:rsidR="004460D2" w:rsidRPr="00525AE0" w:rsidRDefault="00525AE0" w:rsidP="00525AE0">
      <w:pPr>
        <w:pStyle w:val="Kop4"/>
        <w:rPr>
          <w:rFonts w:asciiTheme="minorHAnsi" w:hAnsiTheme="minorHAnsi" w:cstheme="minorHAnsi"/>
          <w:b/>
        </w:rPr>
      </w:pPr>
      <w:bookmarkStart w:id="94" w:name="_Toc530744103"/>
      <w:bookmarkStart w:id="95" w:name="_Toc7115070"/>
      <w:r w:rsidRPr="007932FB">
        <w:rPr>
          <w:rFonts w:asciiTheme="minorHAnsi" w:eastAsia="Times New Roman" w:hAnsiTheme="minorHAnsi" w:cstheme="minorHAnsi"/>
          <w:b/>
          <w:noProof/>
          <w:color w:val="0070C0"/>
          <w:sz w:val="28"/>
          <w:szCs w:val="28"/>
          <w:lang w:eastAsia="nl-NL"/>
        </w:rPr>
        <w:lastRenderedPageBreak/>
        <w:drawing>
          <wp:anchor distT="0" distB="0" distL="114300" distR="114300" simplePos="0" relativeHeight="251724800" behindDoc="0" locked="0" layoutInCell="1" allowOverlap="1" wp14:anchorId="07A47323" wp14:editId="4AE1C3C1">
            <wp:simplePos x="0" y="0"/>
            <wp:positionH relativeFrom="column">
              <wp:posOffset>4938395</wp:posOffset>
            </wp:positionH>
            <wp:positionV relativeFrom="paragraph">
              <wp:posOffset>0</wp:posOffset>
            </wp:positionV>
            <wp:extent cx="904875" cy="681990"/>
            <wp:effectExtent l="0" t="0" r="9525" b="3810"/>
            <wp:wrapThrough wrapText="bothSides">
              <wp:wrapPolygon edited="0">
                <wp:start x="8185" y="0"/>
                <wp:lineTo x="3183" y="3620"/>
                <wp:lineTo x="3183" y="6637"/>
                <wp:lineTo x="5457" y="9654"/>
                <wp:lineTo x="0" y="13274"/>
                <wp:lineTo x="0" y="21117"/>
                <wp:lineTo x="20918" y="21117"/>
                <wp:lineTo x="21373" y="19911"/>
                <wp:lineTo x="21373" y="10860"/>
                <wp:lineTo x="13642" y="9654"/>
                <wp:lineTo x="14552" y="7240"/>
                <wp:lineTo x="11368" y="0"/>
                <wp:lineTo x="8185" y="0"/>
              </wp:wrapPolygon>
            </wp:wrapThrough>
            <wp:docPr id="309"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 cy="681990"/>
                    </a:xfrm>
                    <a:prstGeom prst="rect">
                      <a:avLst/>
                    </a:prstGeom>
                    <a:noFill/>
                  </pic:spPr>
                </pic:pic>
              </a:graphicData>
            </a:graphic>
            <wp14:sizeRelH relativeFrom="page">
              <wp14:pctWidth>0</wp14:pctWidth>
            </wp14:sizeRelH>
            <wp14:sizeRelV relativeFrom="page">
              <wp14:pctHeight>0</wp14:pctHeight>
            </wp14:sizeRelV>
          </wp:anchor>
        </w:drawing>
      </w:r>
      <w:r w:rsidR="004460D2" w:rsidRPr="007932FB">
        <w:rPr>
          <w:rFonts w:asciiTheme="minorHAnsi" w:hAnsiTheme="minorHAnsi" w:cstheme="minorHAnsi"/>
          <w:b/>
          <w:color w:val="0070C0"/>
        </w:rPr>
        <w:t xml:space="preserve">Bijlage 2 </w:t>
      </w:r>
      <w:r w:rsidRPr="007932FB">
        <w:rPr>
          <w:rFonts w:asciiTheme="minorHAnsi" w:hAnsiTheme="minorHAnsi" w:cstheme="minorHAnsi"/>
          <w:b/>
          <w:color w:val="0070C0"/>
        </w:rPr>
        <w:t>Gedrag en integriteitscode</w:t>
      </w:r>
      <w:bookmarkEnd w:id="94"/>
      <w:bookmarkEnd w:id="95"/>
      <w:r w:rsidRPr="00525AE0">
        <w:rPr>
          <w:rFonts w:asciiTheme="minorHAnsi" w:hAnsiTheme="minorHAnsi" w:cstheme="minorHAnsi"/>
          <w:b/>
          <w:color w:val="00B050"/>
        </w:rPr>
        <w:t xml:space="preserve"> </w:t>
      </w:r>
      <w:r w:rsidRPr="00525AE0">
        <w:rPr>
          <w:rFonts w:asciiTheme="minorHAnsi" w:hAnsiTheme="minorHAnsi" w:cstheme="minorHAnsi"/>
          <w:b/>
        </w:rPr>
        <w:br/>
      </w:r>
    </w:p>
    <w:p w14:paraId="17E38D26" w14:textId="77777777" w:rsidR="00525AE0" w:rsidRPr="00525AE0" w:rsidRDefault="00525AE0" w:rsidP="00525AE0">
      <w:pPr>
        <w:autoSpaceDE w:val="0"/>
        <w:autoSpaceDN w:val="0"/>
        <w:adjustRightInd w:val="0"/>
        <w:spacing w:after="0" w:line="240" w:lineRule="auto"/>
        <w:rPr>
          <w:rFonts w:cstheme="minorHAnsi"/>
          <w:color w:val="000000"/>
        </w:rPr>
      </w:pPr>
      <w:r>
        <w:rPr>
          <w:rFonts w:cstheme="minorHAnsi"/>
          <w:b/>
          <w:bCs/>
          <w:color w:val="000000"/>
        </w:rPr>
        <w:br/>
      </w:r>
    </w:p>
    <w:p w14:paraId="0FAA9EF5" w14:textId="77777777" w:rsidR="00525AE0" w:rsidRPr="00525AE0" w:rsidRDefault="00525AE0" w:rsidP="00525AE0">
      <w:pPr>
        <w:autoSpaceDE w:val="0"/>
        <w:autoSpaceDN w:val="0"/>
        <w:adjustRightInd w:val="0"/>
        <w:spacing w:after="0" w:line="240" w:lineRule="auto"/>
        <w:rPr>
          <w:rFonts w:cstheme="minorHAnsi"/>
          <w:color w:val="000000"/>
        </w:rPr>
      </w:pPr>
      <w:r w:rsidRPr="00525AE0">
        <w:rPr>
          <w:rFonts w:cstheme="minorHAnsi"/>
          <w:b/>
          <w:bCs/>
          <w:color w:val="000000"/>
        </w:rPr>
        <w:t xml:space="preserve">Doelstelling </w:t>
      </w:r>
      <w:r w:rsidRPr="00525AE0">
        <w:rPr>
          <w:rFonts w:cstheme="minorHAnsi"/>
          <w:color w:val="000000"/>
        </w:rPr>
        <w:t xml:space="preserve">In deze gedrags- en integriteitscode wordt omschreven hoe iedereen binnen MosaLira, stichting voor leren, onderwijs en opvoeding, met elkaar en anderen omgaat. Binnen de afzonderlijke MosaLirascholen kunnen er nuanceverschillen zijn. Uitgangspunt hierbij is dat leerlingen, medewerkers, ouders/verzorgers en bezoekers bij alle activiteiten, resulterend onder verantwoordelijkheid van MosaLira, elkaar respectvol tegemoet treden. Iedereen moet er zich bewust van zijn dat hij /zij deel uitmaakt van een professionele leer- en werkomgeving. Positief gedrag draagt bij aan de veiligheidsgevoelens binnen de stichting. MosaLira zal initiatieven die (kunnen) leiden tot een groter veiligheidsgevoel positief ondersteunen. Pedagogisch optimisme is uitgangspunt van het professionele handelen, daarbij maatschappelijke ontwikkelingen niet uit het oog verliezend. </w:t>
      </w:r>
    </w:p>
    <w:p w14:paraId="1FA0E0AB" w14:textId="77777777" w:rsidR="00525AE0" w:rsidRPr="00525AE0" w:rsidRDefault="00525AE0" w:rsidP="00525AE0">
      <w:pPr>
        <w:autoSpaceDE w:val="0"/>
        <w:autoSpaceDN w:val="0"/>
        <w:adjustRightInd w:val="0"/>
        <w:spacing w:after="0" w:line="240" w:lineRule="auto"/>
        <w:rPr>
          <w:rFonts w:cstheme="minorHAnsi"/>
          <w:color w:val="000000"/>
        </w:rPr>
      </w:pPr>
      <w:r w:rsidRPr="00525AE0">
        <w:rPr>
          <w:rFonts w:cstheme="minorHAnsi"/>
          <w:color w:val="000000"/>
        </w:rPr>
        <w:t xml:space="preserve">Uitgangspunten van ons handelen: </w:t>
      </w:r>
    </w:p>
    <w:p w14:paraId="79D7B46B" w14:textId="77777777" w:rsidR="00525AE0" w:rsidRPr="00525AE0" w:rsidRDefault="00525AE0" w:rsidP="0017262F">
      <w:pPr>
        <w:pStyle w:val="Lijstalinea"/>
        <w:numPr>
          <w:ilvl w:val="0"/>
          <w:numId w:val="22"/>
        </w:numPr>
        <w:autoSpaceDE w:val="0"/>
        <w:autoSpaceDN w:val="0"/>
        <w:adjustRightInd w:val="0"/>
        <w:spacing w:after="51" w:line="240" w:lineRule="auto"/>
        <w:rPr>
          <w:rFonts w:cstheme="minorHAnsi"/>
          <w:color w:val="000000"/>
        </w:rPr>
      </w:pPr>
      <w:r w:rsidRPr="00525AE0">
        <w:rPr>
          <w:rFonts w:cstheme="minorHAnsi"/>
          <w:color w:val="000000"/>
        </w:rPr>
        <w:t xml:space="preserve">Vertrouwen in elkaar en betrouwbaar zijn </w:t>
      </w:r>
    </w:p>
    <w:p w14:paraId="633164D4" w14:textId="77777777" w:rsidR="00525AE0" w:rsidRPr="00525AE0" w:rsidRDefault="00525AE0" w:rsidP="0017262F">
      <w:pPr>
        <w:pStyle w:val="Lijstalinea"/>
        <w:numPr>
          <w:ilvl w:val="0"/>
          <w:numId w:val="22"/>
        </w:numPr>
        <w:autoSpaceDE w:val="0"/>
        <w:autoSpaceDN w:val="0"/>
        <w:adjustRightInd w:val="0"/>
        <w:spacing w:after="51" w:line="240" w:lineRule="auto"/>
        <w:rPr>
          <w:rFonts w:cstheme="minorHAnsi"/>
          <w:color w:val="000000"/>
        </w:rPr>
      </w:pPr>
      <w:r w:rsidRPr="00525AE0">
        <w:rPr>
          <w:rFonts w:cstheme="minorHAnsi"/>
          <w:color w:val="000000"/>
        </w:rPr>
        <w:t xml:space="preserve">Handelen vanuit vakmanschap </w:t>
      </w:r>
    </w:p>
    <w:p w14:paraId="78F611DF" w14:textId="77777777" w:rsidR="00525AE0" w:rsidRPr="00525AE0" w:rsidRDefault="00525AE0" w:rsidP="0017262F">
      <w:pPr>
        <w:pStyle w:val="Lijstalinea"/>
        <w:numPr>
          <w:ilvl w:val="0"/>
          <w:numId w:val="22"/>
        </w:numPr>
        <w:autoSpaceDE w:val="0"/>
        <w:autoSpaceDN w:val="0"/>
        <w:adjustRightInd w:val="0"/>
        <w:spacing w:after="51" w:line="240" w:lineRule="auto"/>
        <w:rPr>
          <w:rFonts w:cstheme="minorHAnsi"/>
          <w:color w:val="000000"/>
        </w:rPr>
      </w:pPr>
      <w:r w:rsidRPr="00525AE0">
        <w:rPr>
          <w:rFonts w:cstheme="minorHAnsi"/>
          <w:color w:val="000000"/>
        </w:rPr>
        <w:t xml:space="preserve">Uitgaan van eigen kracht </w:t>
      </w:r>
    </w:p>
    <w:p w14:paraId="131897B1" w14:textId="77777777" w:rsidR="00525AE0" w:rsidRPr="00525AE0" w:rsidRDefault="00525AE0" w:rsidP="0017262F">
      <w:pPr>
        <w:pStyle w:val="Lijstalinea"/>
        <w:numPr>
          <w:ilvl w:val="0"/>
          <w:numId w:val="22"/>
        </w:numPr>
        <w:autoSpaceDE w:val="0"/>
        <w:autoSpaceDN w:val="0"/>
        <w:adjustRightInd w:val="0"/>
        <w:spacing w:after="51" w:line="240" w:lineRule="auto"/>
        <w:rPr>
          <w:rFonts w:cstheme="minorHAnsi"/>
          <w:color w:val="000000"/>
        </w:rPr>
      </w:pPr>
      <w:r w:rsidRPr="00525AE0">
        <w:rPr>
          <w:rFonts w:cstheme="minorHAnsi"/>
          <w:color w:val="000000"/>
        </w:rPr>
        <w:t xml:space="preserve">Oog hebben voor ontwikkeling </w:t>
      </w:r>
    </w:p>
    <w:p w14:paraId="3180288F" w14:textId="77777777" w:rsidR="00525AE0" w:rsidRPr="00525AE0" w:rsidRDefault="00525AE0" w:rsidP="0017262F">
      <w:pPr>
        <w:pStyle w:val="Lijstalinea"/>
        <w:numPr>
          <w:ilvl w:val="0"/>
          <w:numId w:val="22"/>
        </w:numPr>
        <w:autoSpaceDE w:val="0"/>
        <w:autoSpaceDN w:val="0"/>
        <w:adjustRightInd w:val="0"/>
        <w:spacing w:after="51" w:line="240" w:lineRule="auto"/>
        <w:rPr>
          <w:rFonts w:cstheme="minorHAnsi"/>
          <w:color w:val="000000"/>
        </w:rPr>
      </w:pPr>
      <w:r w:rsidRPr="00525AE0">
        <w:rPr>
          <w:rFonts w:cstheme="minorHAnsi"/>
          <w:color w:val="000000"/>
        </w:rPr>
        <w:t xml:space="preserve">Transparant zijn en verantwoording nemen en afleggen </w:t>
      </w:r>
    </w:p>
    <w:p w14:paraId="1CA0C5D3" w14:textId="77777777" w:rsidR="00525AE0" w:rsidRPr="00525AE0" w:rsidRDefault="00525AE0" w:rsidP="0017262F">
      <w:pPr>
        <w:pStyle w:val="Lijstalinea"/>
        <w:numPr>
          <w:ilvl w:val="0"/>
          <w:numId w:val="22"/>
        </w:numPr>
        <w:autoSpaceDE w:val="0"/>
        <w:autoSpaceDN w:val="0"/>
        <w:adjustRightInd w:val="0"/>
        <w:spacing w:after="51" w:line="240" w:lineRule="auto"/>
        <w:rPr>
          <w:rFonts w:cstheme="minorHAnsi"/>
          <w:color w:val="000000"/>
        </w:rPr>
      </w:pPr>
      <w:r w:rsidRPr="00525AE0">
        <w:rPr>
          <w:rFonts w:cstheme="minorHAnsi"/>
          <w:color w:val="000000"/>
        </w:rPr>
        <w:t xml:space="preserve">Ondersteunend handelen </w:t>
      </w:r>
    </w:p>
    <w:p w14:paraId="5ED1FB41" w14:textId="77777777" w:rsidR="00525AE0" w:rsidRPr="00525AE0" w:rsidRDefault="00525AE0" w:rsidP="0017262F">
      <w:pPr>
        <w:pStyle w:val="Lijstalinea"/>
        <w:numPr>
          <w:ilvl w:val="0"/>
          <w:numId w:val="22"/>
        </w:numPr>
        <w:autoSpaceDE w:val="0"/>
        <w:autoSpaceDN w:val="0"/>
        <w:adjustRightInd w:val="0"/>
        <w:spacing w:after="0" w:line="240" w:lineRule="auto"/>
        <w:rPr>
          <w:rFonts w:cstheme="minorHAnsi"/>
          <w:color w:val="000000"/>
        </w:rPr>
      </w:pPr>
      <w:r w:rsidRPr="00525AE0">
        <w:rPr>
          <w:rFonts w:cstheme="minorHAnsi"/>
          <w:color w:val="000000"/>
        </w:rPr>
        <w:t xml:space="preserve">Integer zijn </w:t>
      </w:r>
    </w:p>
    <w:p w14:paraId="38A0D105" w14:textId="77777777" w:rsidR="00525AE0" w:rsidRPr="00525AE0" w:rsidRDefault="00525AE0" w:rsidP="00525AE0">
      <w:pPr>
        <w:autoSpaceDE w:val="0"/>
        <w:autoSpaceDN w:val="0"/>
        <w:adjustRightInd w:val="0"/>
        <w:spacing w:after="0" w:line="240" w:lineRule="auto"/>
        <w:rPr>
          <w:rFonts w:cstheme="minorHAnsi"/>
          <w:color w:val="000000"/>
        </w:rPr>
      </w:pPr>
    </w:p>
    <w:p w14:paraId="0C7F6F95" w14:textId="77777777" w:rsidR="00525AE0" w:rsidRPr="00525AE0" w:rsidRDefault="00525AE0" w:rsidP="00525AE0">
      <w:pPr>
        <w:autoSpaceDE w:val="0"/>
        <w:autoSpaceDN w:val="0"/>
        <w:adjustRightInd w:val="0"/>
        <w:spacing w:after="39" w:line="240" w:lineRule="auto"/>
        <w:rPr>
          <w:rFonts w:cstheme="minorHAnsi"/>
          <w:color w:val="000000"/>
        </w:rPr>
      </w:pPr>
      <w:r w:rsidRPr="00525AE0">
        <w:rPr>
          <w:rFonts w:cstheme="minorHAnsi"/>
          <w:b/>
          <w:bCs/>
          <w:color w:val="000000"/>
        </w:rPr>
        <w:t xml:space="preserve">1. Betrouwbaar zijn en vertrouwen hebben in elkaar </w:t>
      </w:r>
    </w:p>
    <w:p w14:paraId="0FE8548A" w14:textId="77777777" w:rsidR="00525AE0" w:rsidRPr="00525AE0" w:rsidRDefault="00525AE0" w:rsidP="00C75DEB">
      <w:pPr>
        <w:autoSpaceDE w:val="0"/>
        <w:autoSpaceDN w:val="0"/>
        <w:adjustRightInd w:val="0"/>
        <w:spacing w:after="39" w:line="240" w:lineRule="auto"/>
        <w:rPr>
          <w:rFonts w:cstheme="minorHAnsi"/>
          <w:color w:val="000000"/>
        </w:rPr>
      </w:pPr>
      <w:r w:rsidRPr="00525AE0">
        <w:rPr>
          <w:rFonts w:cstheme="minorHAnsi"/>
          <w:color w:val="000000"/>
        </w:rPr>
        <w:t xml:space="preserve">Bewust zijn van het pedagogisch en didactisch handelen en een professionele houding tonen, waarbij respectvol gedrag bij elkaar en de leerlingen wordt bevorderd. </w:t>
      </w:r>
    </w:p>
    <w:p w14:paraId="5EFFE874" w14:textId="77777777" w:rsidR="00525AE0" w:rsidRPr="00525AE0" w:rsidRDefault="00525AE0" w:rsidP="00C75DEB">
      <w:pPr>
        <w:autoSpaceDE w:val="0"/>
        <w:autoSpaceDN w:val="0"/>
        <w:adjustRightInd w:val="0"/>
        <w:spacing w:after="39" w:line="240" w:lineRule="auto"/>
        <w:rPr>
          <w:rFonts w:cstheme="minorHAnsi"/>
          <w:color w:val="000000"/>
        </w:rPr>
      </w:pPr>
      <w:r w:rsidRPr="00525AE0">
        <w:rPr>
          <w:rFonts w:cstheme="minorHAnsi"/>
          <w:color w:val="000000"/>
        </w:rPr>
        <w:t xml:space="preserve">Aandacht voor elkaar. </w:t>
      </w:r>
    </w:p>
    <w:p w14:paraId="1A859E6F" w14:textId="77777777" w:rsidR="00525AE0" w:rsidRPr="00525AE0" w:rsidRDefault="00525AE0" w:rsidP="00C75DEB">
      <w:pPr>
        <w:autoSpaceDE w:val="0"/>
        <w:autoSpaceDN w:val="0"/>
        <w:adjustRightInd w:val="0"/>
        <w:spacing w:after="39" w:line="240" w:lineRule="auto"/>
        <w:rPr>
          <w:rFonts w:cstheme="minorHAnsi"/>
          <w:color w:val="000000"/>
        </w:rPr>
      </w:pPr>
      <w:r w:rsidRPr="00525AE0">
        <w:rPr>
          <w:rFonts w:cstheme="minorHAnsi"/>
          <w:color w:val="000000"/>
        </w:rPr>
        <w:t xml:space="preserve">Bieden van veiligheid en geborgenheid. </w:t>
      </w:r>
    </w:p>
    <w:p w14:paraId="131BB835" w14:textId="77777777" w:rsidR="00525AE0" w:rsidRPr="00525AE0" w:rsidRDefault="00525AE0" w:rsidP="00C75DEB">
      <w:pPr>
        <w:autoSpaceDE w:val="0"/>
        <w:autoSpaceDN w:val="0"/>
        <w:adjustRightInd w:val="0"/>
        <w:spacing w:after="0" w:line="240" w:lineRule="auto"/>
        <w:rPr>
          <w:rFonts w:cstheme="minorHAnsi"/>
          <w:color w:val="000000"/>
        </w:rPr>
      </w:pPr>
      <w:r w:rsidRPr="00525AE0">
        <w:rPr>
          <w:rFonts w:cstheme="minorHAnsi"/>
          <w:color w:val="000000"/>
        </w:rPr>
        <w:t xml:space="preserve">Respecteren van de eigenheid en eigendommen van anderen. </w:t>
      </w:r>
    </w:p>
    <w:p w14:paraId="29767F5B" w14:textId="77777777" w:rsidR="00525AE0" w:rsidRPr="00525AE0" w:rsidRDefault="00525AE0" w:rsidP="00C75DEB">
      <w:pPr>
        <w:autoSpaceDE w:val="0"/>
        <w:autoSpaceDN w:val="0"/>
        <w:adjustRightInd w:val="0"/>
        <w:spacing w:after="0" w:line="240" w:lineRule="auto"/>
        <w:rPr>
          <w:rFonts w:cstheme="minorHAnsi"/>
          <w:color w:val="000000"/>
        </w:rPr>
      </w:pPr>
    </w:p>
    <w:p w14:paraId="42007F14" w14:textId="77777777" w:rsidR="00525AE0" w:rsidRPr="00525AE0" w:rsidRDefault="00525AE0" w:rsidP="00C75DEB">
      <w:pPr>
        <w:autoSpaceDE w:val="0"/>
        <w:autoSpaceDN w:val="0"/>
        <w:adjustRightInd w:val="0"/>
        <w:spacing w:after="39" w:line="240" w:lineRule="auto"/>
        <w:rPr>
          <w:rFonts w:cstheme="minorHAnsi"/>
          <w:color w:val="000000"/>
        </w:rPr>
      </w:pPr>
      <w:r w:rsidRPr="00525AE0">
        <w:rPr>
          <w:rFonts w:cstheme="minorHAnsi"/>
          <w:b/>
          <w:bCs/>
          <w:color w:val="000000"/>
        </w:rPr>
        <w:t xml:space="preserve">2. Handelen uit vakmanschap </w:t>
      </w:r>
    </w:p>
    <w:p w14:paraId="281804DF" w14:textId="77777777" w:rsidR="00525AE0" w:rsidRPr="00525AE0" w:rsidRDefault="00525AE0" w:rsidP="00C75DEB">
      <w:pPr>
        <w:autoSpaceDE w:val="0"/>
        <w:autoSpaceDN w:val="0"/>
        <w:adjustRightInd w:val="0"/>
        <w:spacing w:after="39" w:line="240" w:lineRule="auto"/>
        <w:rPr>
          <w:rFonts w:cstheme="minorHAnsi"/>
          <w:color w:val="000000"/>
        </w:rPr>
      </w:pPr>
      <w:r w:rsidRPr="00525AE0">
        <w:rPr>
          <w:rFonts w:cstheme="minorHAnsi"/>
          <w:color w:val="000000"/>
        </w:rPr>
        <w:t xml:space="preserve">Vakinhoudelijk, vakdidactisch en pedagogisch bekwaam. </w:t>
      </w:r>
    </w:p>
    <w:p w14:paraId="3C7FBA5A" w14:textId="77777777" w:rsidR="00525AE0" w:rsidRPr="00525AE0" w:rsidRDefault="00525AE0" w:rsidP="00C75DEB">
      <w:pPr>
        <w:autoSpaceDE w:val="0"/>
        <w:autoSpaceDN w:val="0"/>
        <w:adjustRightInd w:val="0"/>
        <w:spacing w:after="39" w:line="240" w:lineRule="auto"/>
        <w:rPr>
          <w:rFonts w:cstheme="minorHAnsi"/>
          <w:color w:val="000000"/>
        </w:rPr>
      </w:pPr>
      <w:r w:rsidRPr="00525AE0">
        <w:rPr>
          <w:rFonts w:cstheme="minorHAnsi"/>
          <w:color w:val="000000"/>
        </w:rPr>
        <w:t xml:space="preserve">Bewust van een representatieve houding voor, tijdens en na het werk. </w:t>
      </w:r>
    </w:p>
    <w:p w14:paraId="0B1CD249" w14:textId="77777777" w:rsidR="00525AE0" w:rsidRPr="00525AE0" w:rsidRDefault="00525AE0" w:rsidP="00C75DEB">
      <w:pPr>
        <w:autoSpaceDE w:val="0"/>
        <w:autoSpaceDN w:val="0"/>
        <w:adjustRightInd w:val="0"/>
        <w:spacing w:after="39" w:line="240" w:lineRule="auto"/>
        <w:rPr>
          <w:rFonts w:cstheme="minorHAnsi"/>
          <w:color w:val="000000"/>
        </w:rPr>
      </w:pPr>
      <w:r w:rsidRPr="00525AE0">
        <w:rPr>
          <w:rFonts w:cstheme="minorHAnsi"/>
          <w:color w:val="000000"/>
        </w:rPr>
        <w:t xml:space="preserve">Professioneel en onbevooroordeeld over leerlingen, collega’s en ouders/verzorgers. </w:t>
      </w:r>
    </w:p>
    <w:p w14:paraId="6BBBE7D9" w14:textId="77777777" w:rsidR="00525AE0" w:rsidRPr="00525AE0" w:rsidRDefault="00525AE0" w:rsidP="00C75DEB">
      <w:pPr>
        <w:autoSpaceDE w:val="0"/>
        <w:autoSpaceDN w:val="0"/>
        <w:adjustRightInd w:val="0"/>
        <w:spacing w:after="39" w:line="240" w:lineRule="auto"/>
        <w:rPr>
          <w:rFonts w:cstheme="minorHAnsi"/>
          <w:color w:val="000000"/>
        </w:rPr>
      </w:pPr>
      <w:r w:rsidRPr="00525AE0">
        <w:rPr>
          <w:rFonts w:cstheme="minorHAnsi"/>
          <w:color w:val="000000"/>
        </w:rPr>
        <w:t xml:space="preserve">Bewust zijn van het feit onderdeel te zijn van een team en een stichting en daar ook naar handelen. </w:t>
      </w:r>
    </w:p>
    <w:p w14:paraId="22BA6BEA" w14:textId="77777777" w:rsidR="00525AE0" w:rsidRPr="00525AE0" w:rsidRDefault="00525AE0" w:rsidP="00C75DEB">
      <w:pPr>
        <w:autoSpaceDE w:val="0"/>
        <w:autoSpaceDN w:val="0"/>
        <w:adjustRightInd w:val="0"/>
        <w:spacing w:after="0" w:line="240" w:lineRule="auto"/>
        <w:rPr>
          <w:rFonts w:cstheme="minorHAnsi"/>
          <w:color w:val="000000"/>
        </w:rPr>
      </w:pPr>
      <w:r w:rsidRPr="00525AE0">
        <w:rPr>
          <w:rFonts w:cstheme="minorHAnsi"/>
          <w:color w:val="000000"/>
        </w:rPr>
        <w:t xml:space="preserve">Oog hebben voor de veiligheid, de gezondheid en het welzijn van collega’s, leerlingen, ouders/verzorgers en bezoekers. </w:t>
      </w:r>
    </w:p>
    <w:p w14:paraId="64CAC20D" w14:textId="77777777" w:rsidR="00525AE0" w:rsidRPr="00525AE0" w:rsidRDefault="00525AE0" w:rsidP="00525AE0">
      <w:pPr>
        <w:autoSpaceDE w:val="0"/>
        <w:autoSpaceDN w:val="0"/>
        <w:adjustRightInd w:val="0"/>
        <w:spacing w:after="0" w:line="240" w:lineRule="auto"/>
        <w:rPr>
          <w:rFonts w:cstheme="minorHAnsi"/>
          <w:color w:val="000000"/>
        </w:rPr>
      </w:pPr>
    </w:p>
    <w:p w14:paraId="518368F4" w14:textId="77777777" w:rsidR="00525AE0" w:rsidRPr="00525AE0" w:rsidRDefault="00525AE0" w:rsidP="00525AE0">
      <w:pPr>
        <w:pageBreakBefore/>
        <w:autoSpaceDE w:val="0"/>
        <w:autoSpaceDN w:val="0"/>
        <w:adjustRightInd w:val="0"/>
        <w:spacing w:after="0" w:line="240" w:lineRule="auto"/>
        <w:rPr>
          <w:rFonts w:cstheme="minorHAnsi"/>
          <w:color w:val="000000"/>
        </w:rPr>
      </w:pPr>
      <w:r w:rsidRPr="00525AE0">
        <w:rPr>
          <w:rFonts w:cstheme="minorHAnsi"/>
          <w:b/>
          <w:bCs/>
          <w:color w:val="000000"/>
        </w:rPr>
        <w:lastRenderedPageBreak/>
        <w:t xml:space="preserve">3. Uitgaan van ieders eigen kracht </w:t>
      </w:r>
    </w:p>
    <w:p w14:paraId="395E38A0" w14:textId="77777777" w:rsidR="00525AE0" w:rsidRPr="00525AE0" w:rsidRDefault="00525AE0" w:rsidP="00525AE0">
      <w:pPr>
        <w:autoSpaceDE w:val="0"/>
        <w:autoSpaceDN w:val="0"/>
        <w:adjustRightInd w:val="0"/>
        <w:spacing w:after="37" w:line="240" w:lineRule="auto"/>
        <w:rPr>
          <w:rFonts w:cstheme="minorHAnsi"/>
          <w:color w:val="000000"/>
        </w:rPr>
      </w:pPr>
      <w:r w:rsidRPr="00525AE0">
        <w:rPr>
          <w:rFonts w:cstheme="minorHAnsi"/>
          <w:color w:val="000000"/>
        </w:rPr>
        <w:t xml:space="preserve">Respectvol opstellen ten opzichte van elkaar en begrip tonen voor elkaars soms moeilijke positie. </w:t>
      </w:r>
    </w:p>
    <w:p w14:paraId="6EAF1FC0" w14:textId="77777777" w:rsidR="00525AE0" w:rsidRPr="00525AE0" w:rsidRDefault="00525AE0" w:rsidP="00525AE0">
      <w:pPr>
        <w:autoSpaceDE w:val="0"/>
        <w:autoSpaceDN w:val="0"/>
        <w:adjustRightInd w:val="0"/>
        <w:spacing w:after="37" w:line="240" w:lineRule="auto"/>
        <w:rPr>
          <w:rFonts w:cstheme="minorHAnsi"/>
          <w:color w:val="000000"/>
        </w:rPr>
      </w:pPr>
      <w:r w:rsidRPr="00525AE0">
        <w:rPr>
          <w:rFonts w:cstheme="minorHAnsi"/>
          <w:color w:val="000000"/>
        </w:rPr>
        <w:t xml:space="preserve">Elkaar gelijkwaardig behandelen ongeacht geslacht, leeftijd, ras, godsdienst, seksuele voorkeur, levensovertuiging, politieke gezindheid, beperking of welke grond dan ook. </w:t>
      </w:r>
    </w:p>
    <w:p w14:paraId="4F61E97B" w14:textId="77777777" w:rsidR="00525AE0" w:rsidRPr="00525AE0" w:rsidRDefault="00525AE0" w:rsidP="00525AE0">
      <w:pPr>
        <w:autoSpaceDE w:val="0"/>
        <w:autoSpaceDN w:val="0"/>
        <w:adjustRightInd w:val="0"/>
        <w:spacing w:after="37" w:line="240" w:lineRule="auto"/>
        <w:rPr>
          <w:rFonts w:cstheme="minorHAnsi"/>
          <w:color w:val="000000"/>
        </w:rPr>
      </w:pPr>
      <w:r w:rsidRPr="00525AE0">
        <w:rPr>
          <w:rFonts w:cstheme="minorHAnsi"/>
          <w:color w:val="000000"/>
        </w:rPr>
        <w:t xml:space="preserve">De vrijheid van meningsuiting respecteren en zich hierbij houden aan de wet- en regelgeving. </w:t>
      </w:r>
    </w:p>
    <w:p w14:paraId="7A4700B3" w14:textId="77777777" w:rsidR="00525AE0" w:rsidRPr="00525AE0" w:rsidRDefault="00525AE0" w:rsidP="00525AE0">
      <w:pPr>
        <w:autoSpaceDE w:val="0"/>
        <w:autoSpaceDN w:val="0"/>
        <w:adjustRightInd w:val="0"/>
        <w:spacing w:after="37" w:line="240" w:lineRule="auto"/>
        <w:rPr>
          <w:rFonts w:cstheme="minorHAnsi"/>
          <w:color w:val="000000"/>
        </w:rPr>
      </w:pPr>
      <w:r w:rsidRPr="00525AE0">
        <w:rPr>
          <w:rFonts w:cstheme="minorHAnsi"/>
          <w:color w:val="000000"/>
        </w:rPr>
        <w:t xml:space="preserve">Rekening houden met ieders lichamelijke en geestelijke integriteit. </w:t>
      </w:r>
    </w:p>
    <w:p w14:paraId="10F2DE3F" w14:textId="77777777" w:rsidR="00525AE0" w:rsidRPr="00525AE0" w:rsidRDefault="00525AE0" w:rsidP="00525AE0">
      <w:pPr>
        <w:autoSpaceDE w:val="0"/>
        <w:autoSpaceDN w:val="0"/>
        <w:adjustRightInd w:val="0"/>
        <w:spacing w:after="37" w:line="240" w:lineRule="auto"/>
        <w:rPr>
          <w:rFonts w:cstheme="minorHAnsi"/>
          <w:color w:val="000000"/>
        </w:rPr>
      </w:pPr>
      <w:r w:rsidRPr="00525AE0">
        <w:rPr>
          <w:rFonts w:cstheme="minorHAnsi"/>
          <w:color w:val="000000"/>
        </w:rPr>
        <w:t xml:space="preserve">Het accepteren en respecteren van elkaars grenzen en het handelen hiernaar. </w:t>
      </w:r>
    </w:p>
    <w:p w14:paraId="5044DD3E" w14:textId="77777777" w:rsidR="00525AE0" w:rsidRPr="00525AE0" w:rsidRDefault="00525AE0" w:rsidP="00525AE0">
      <w:pPr>
        <w:autoSpaceDE w:val="0"/>
        <w:autoSpaceDN w:val="0"/>
        <w:adjustRightInd w:val="0"/>
        <w:spacing w:after="37" w:line="240" w:lineRule="auto"/>
        <w:rPr>
          <w:rFonts w:cstheme="minorHAnsi"/>
          <w:color w:val="000000"/>
        </w:rPr>
      </w:pPr>
      <w:r w:rsidRPr="00525AE0">
        <w:rPr>
          <w:rFonts w:cstheme="minorHAnsi"/>
          <w:color w:val="000000"/>
        </w:rPr>
        <w:t xml:space="preserve">Elkaar aanspreken op respectloos gedrag. </w:t>
      </w:r>
    </w:p>
    <w:p w14:paraId="7CE882DD" w14:textId="77777777" w:rsidR="00525AE0" w:rsidRPr="00525AE0" w:rsidRDefault="00525AE0" w:rsidP="00525AE0">
      <w:pPr>
        <w:autoSpaceDE w:val="0"/>
        <w:autoSpaceDN w:val="0"/>
        <w:adjustRightInd w:val="0"/>
        <w:spacing w:after="0" w:line="240" w:lineRule="auto"/>
        <w:rPr>
          <w:rFonts w:cstheme="minorHAnsi"/>
          <w:color w:val="000000"/>
        </w:rPr>
      </w:pPr>
      <w:r w:rsidRPr="00525AE0">
        <w:rPr>
          <w:rFonts w:cstheme="minorHAnsi"/>
          <w:color w:val="000000"/>
        </w:rPr>
        <w:t xml:space="preserve">Oog en oor hebben voor ieders talent en dit ook kenbaar maken. </w:t>
      </w:r>
    </w:p>
    <w:p w14:paraId="7EF15556" w14:textId="77777777" w:rsidR="00525AE0" w:rsidRPr="00525AE0" w:rsidRDefault="00525AE0" w:rsidP="00525AE0">
      <w:pPr>
        <w:autoSpaceDE w:val="0"/>
        <w:autoSpaceDN w:val="0"/>
        <w:adjustRightInd w:val="0"/>
        <w:spacing w:after="0" w:line="240" w:lineRule="auto"/>
        <w:rPr>
          <w:rFonts w:cstheme="minorHAnsi"/>
          <w:color w:val="000000"/>
        </w:rPr>
      </w:pPr>
    </w:p>
    <w:p w14:paraId="0B63CA98" w14:textId="77777777" w:rsidR="00525AE0" w:rsidRPr="00525AE0" w:rsidRDefault="00525AE0" w:rsidP="00525AE0">
      <w:pPr>
        <w:autoSpaceDE w:val="0"/>
        <w:autoSpaceDN w:val="0"/>
        <w:adjustRightInd w:val="0"/>
        <w:spacing w:after="40" w:line="240" w:lineRule="auto"/>
        <w:rPr>
          <w:rFonts w:cstheme="minorHAnsi"/>
          <w:color w:val="000000"/>
        </w:rPr>
      </w:pPr>
      <w:r w:rsidRPr="00525AE0">
        <w:rPr>
          <w:rFonts w:cstheme="minorHAnsi"/>
          <w:b/>
          <w:bCs/>
          <w:color w:val="000000"/>
        </w:rPr>
        <w:t xml:space="preserve">4. Oog voor ontwikkeling </w:t>
      </w:r>
    </w:p>
    <w:p w14:paraId="0E5FD08F" w14:textId="77777777" w:rsidR="00525AE0" w:rsidRPr="00525AE0" w:rsidRDefault="00525AE0" w:rsidP="00525AE0">
      <w:pPr>
        <w:autoSpaceDE w:val="0"/>
        <w:autoSpaceDN w:val="0"/>
        <w:adjustRightInd w:val="0"/>
        <w:spacing w:after="40" w:line="240" w:lineRule="auto"/>
        <w:rPr>
          <w:rFonts w:cstheme="minorHAnsi"/>
          <w:color w:val="000000"/>
        </w:rPr>
      </w:pPr>
      <w:r w:rsidRPr="00525AE0">
        <w:rPr>
          <w:rFonts w:cstheme="minorHAnsi"/>
          <w:color w:val="000000"/>
        </w:rPr>
        <w:t xml:space="preserve">Iedereen krijgt de kans om zijn attitude zodanig te vormen, zodat dit kan leiden/leidt tot duurzame kennis en vaardigheden. </w:t>
      </w:r>
    </w:p>
    <w:p w14:paraId="0CD0BF4A" w14:textId="77777777" w:rsidR="00525AE0" w:rsidRPr="00525AE0" w:rsidRDefault="00525AE0" w:rsidP="00525AE0">
      <w:pPr>
        <w:autoSpaceDE w:val="0"/>
        <w:autoSpaceDN w:val="0"/>
        <w:adjustRightInd w:val="0"/>
        <w:spacing w:after="40" w:line="240" w:lineRule="auto"/>
        <w:rPr>
          <w:rFonts w:cstheme="minorHAnsi"/>
          <w:color w:val="000000"/>
        </w:rPr>
      </w:pPr>
      <w:r w:rsidRPr="00525AE0">
        <w:rPr>
          <w:rFonts w:cstheme="minorHAnsi"/>
          <w:color w:val="000000"/>
        </w:rPr>
        <w:t xml:space="preserve">Zelfbewust zijn over je maatschappelijke opdracht en het handelen erop afstemmen. </w:t>
      </w:r>
    </w:p>
    <w:p w14:paraId="3F473C58" w14:textId="77777777" w:rsidR="00525AE0" w:rsidRPr="00525AE0" w:rsidRDefault="00525AE0" w:rsidP="00525AE0">
      <w:pPr>
        <w:autoSpaceDE w:val="0"/>
        <w:autoSpaceDN w:val="0"/>
        <w:adjustRightInd w:val="0"/>
        <w:spacing w:after="0" w:line="240" w:lineRule="auto"/>
        <w:rPr>
          <w:rFonts w:cstheme="minorHAnsi"/>
          <w:color w:val="000000"/>
        </w:rPr>
      </w:pPr>
      <w:r w:rsidRPr="00525AE0">
        <w:rPr>
          <w:rFonts w:cstheme="minorHAnsi"/>
          <w:color w:val="000000"/>
        </w:rPr>
        <w:t xml:space="preserve">Leerlingen hebben recht op ondersteuning conform het concept ‘Passend Onderwijs’. </w:t>
      </w:r>
    </w:p>
    <w:p w14:paraId="2AE2DA3B" w14:textId="77777777" w:rsidR="00525AE0" w:rsidRPr="00525AE0" w:rsidRDefault="00525AE0" w:rsidP="00525AE0">
      <w:pPr>
        <w:autoSpaceDE w:val="0"/>
        <w:autoSpaceDN w:val="0"/>
        <w:adjustRightInd w:val="0"/>
        <w:spacing w:after="0" w:line="240" w:lineRule="auto"/>
        <w:rPr>
          <w:rFonts w:cstheme="minorHAnsi"/>
          <w:color w:val="000000"/>
        </w:rPr>
      </w:pPr>
    </w:p>
    <w:p w14:paraId="5BDAD03D" w14:textId="77777777" w:rsidR="00525AE0" w:rsidRPr="00525AE0" w:rsidRDefault="00525AE0" w:rsidP="00525AE0">
      <w:pPr>
        <w:autoSpaceDE w:val="0"/>
        <w:autoSpaceDN w:val="0"/>
        <w:adjustRightInd w:val="0"/>
        <w:spacing w:after="0" w:line="240" w:lineRule="auto"/>
        <w:rPr>
          <w:rFonts w:cstheme="minorHAnsi"/>
          <w:color w:val="000000"/>
        </w:rPr>
      </w:pPr>
      <w:r w:rsidRPr="00525AE0">
        <w:rPr>
          <w:rFonts w:cstheme="minorHAnsi"/>
          <w:b/>
          <w:bCs/>
          <w:color w:val="000000"/>
        </w:rPr>
        <w:t xml:space="preserve">5. Transparant zijn en verantwoording nemen en afleggen </w:t>
      </w:r>
    </w:p>
    <w:p w14:paraId="7473A6F3" w14:textId="77777777" w:rsidR="00525AE0" w:rsidRPr="00525AE0" w:rsidRDefault="00525AE0" w:rsidP="00525AE0">
      <w:pPr>
        <w:autoSpaceDE w:val="0"/>
        <w:autoSpaceDN w:val="0"/>
        <w:adjustRightInd w:val="0"/>
        <w:spacing w:after="39" w:line="240" w:lineRule="auto"/>
        <w:rPr>
          <w:rFonts w:cstheme="minorHAnsi"/>
          <w:color w:val="000000"/>
        </w:rPr>
      </w:pPr>
      <w:r w:rsidRPr="00525AE0">
        <w:rPr>
          <w:rFonts w:cstheme="minorHAnsi"/>
          <w:color w:val="000000"/>
        </w:rPr>
        <w:t xml:space="preserve">Bewust zijn van een voorbeeldfunctie in woord, gedrag en (uiterlijke) presentatie. </w:t>
      </w:r>
    </w:p>
    <w:p w14:paraId="13D89C9C" w14:textId="77777777" w:rsidR="00525AE0" w:rsidRPr="00525AE0" w:rsidRDefault="00525AE0" w:rsidP="00525AE0">
      <w:pPr>
        <w:autoSpaceDE w:val="0"/>
        <w:autoSpaceDN w:val="0"/>
        <w:adjustRightInd w:val="0"/>
        <w:spacing w:after="39" w:line="240" w:lineRule="auto"/>
        <w:rPr>
          <w:rFonts w:cstheme="minorHAnsi"/>
          <w:color w:val="000000"/>
        </w:rPr>
      </w:pPr>
      <w:r w:rsidRPr="00525AE0">
        <w:rPr>
          <w:rFonts w:cstheme="minorHAnsi"/>
          <w:color w:val="000000"/>
        </w:rPr>
        <w:t xml:space="preserve">Bewust zijn van je rol en verantwoordelijkheid. </w:t>
      </w:r>
    </w:p>
    <w:p w14:paraId="77FCC889" w14:textId="77777777" w:rsidR="00525AE0" w:rsidRPr="00525AE0" w:rsidRDefault="00525AE0" w:rsidP="00525AE0">
      <w:pPr>
        <w:autoSpaceDE w:val="0"/>
        <w:autoSpaceDN w:val="0"/>
        <w:adjustRightInd w:val="0"/>
        <w:spacing w:after="39" w:line="240" w:lineRule="auto"/>
        <w:rPr>
          <w:rFonts w:cstheme="minorHAnsi"/>
          <w:color w:val="000000"/>
        </w:rPr>
      </w:pPr>
      <w:r w:rsidRPr="00525AE0">
        <w:rPr>
          <w:rFonts w:cstheme="minorHAnsi"/>
          <w:color w:val="000000"/>
        </w:rPr>
        <w:t xml:space="preserve">Het benaderen van voorstellen gebeurt vanuit verschillende invalshoeken en past bij ieders rol en verantwoordelijkheid. </w:t>
      </w:r>
    </w:p>
    <w:p w14:paraId="37A634FE" w14:textId="77777777" w:rsidR="00525AE0" w:rsidRPr="00525AE0" w:rsidRDefault="00525AE0" w:rsidP="00525AE0">
      <w:pPr>
        <w:autoSpaceDE w:val="0"/>
        <w:autoSpaceDN w:val="0"/>
        <w:adjustRightInd w:val="0"/>
        <w:spacing w:after="0" w:line="240" w:lineRule="auto"/>
        <w:rPr>
          <w:rFonts w:cstheme="minorHAnsi"/>
          <w:color w:val="000000"/>
        </w:rPr>
      </w:pPr>
      <w:r w:rsidRPr="00525AE0">
        <w:rPr>
          <w:rFonts w:cstheme="minorHAnsi"/>
          <w:color w:val="000000"/>
        </w:rPr>
        <w:t xml:space="preserve">Bereidheid tot openheid en het nemen en afleggen van verantwoording. </w:t>
      </w:r>
    </w:p>
    <w:p w14:paraId="7E4BCC9C" w14:textId="77777777" w:rsidR="00525AE0" w:rsidRPr="00525AE0" w:rsidRDefault="00525AE0" w:rsidP="00525AE0">
      <w:pPr>
        <w:autoSpaceDE w:val="0"/>
        <w:autoSpaceDN w:val="0"/>
        <w:adjustRightInd w:val="0"/>
        <w:spacing w:after="0" w:line="240" w:lineRule="auto"/>
        <w:rPr>
          <w:rFonts w:cstheme="minorHAnsi"/>
          <w:color w:val="000000"/>
        </w:rPr>
      </w:pPr>
    </w:p>
    <w:p w14:paraId="3CF582CB" w14:textId="77777777" w:rsidR="00525AE0" w:rsidRPr="00525AE0" w:rsidRDefault="00525AE0" w:rsidP="00525AE0">
      <w:pPr>
        <w:autoSpaceDE w:val="0"/>
        <w:autoSpaceDN w:val="0"/>
        <w:adjustRightInd w:val="0"/>
        <w:spacing w:after="0" w:line="240" w:lineRule="auto"/>
        <w:rPr>
          <w:rFonts w:cstheme="minorHAnsi"/>
          <w:color w:val="000000"/>
        </w:rPr>
      </w:pPr>
      <w:r w:rsidRPr="00525AE0">
        <w:rPr>
          <w:rFonts w:cstheme="minorHAnsi"/>
          <w:b/>
          <w:bCs/>
          <w:color w:val="000000"/>
        </w:rPr>
        <w:t xml:space="preserve">6. Ondersteunend handelen </w:t>
      </w:r>
    </w:p>
    <w:p w14:paraId="31A784FB" w14:textId="77777777" w:rsidR="00525AE0" w:rsidRPr="00525AE0" w:rsidRDefault="00525AE0" w:rsidP="00525AE0">
      <w:pPr>
        <w:autoSpaceDE w:val="0"/>
        <w:autoSpaceDN w:val="0"/>
        <w:adjustRightInd w:val="0"/>
        <w:spacing w:after="39" w:line="240" w:lineRule="auto"/>
        <w:rPr>
          <w:rFonts w:cstheme="minorHAnsi"/>
          <w:color w:val="000000"/>
        </w:rPr>
      </w:pPr>
      <w:r w:rsidRPr="00525AE0">
        <w:rPr>
          <w:rFonts w:cstheme="minorHAnsi"/>
          <w:color w:val="000000"/>
        </w:rPr>
        <w:t xml:space="preserve">Bereid zijn om een luisterend oor te bieden en in te gaan op hulpvragen. </w:t>
      </w:r>
    </w:p>
    <w:p w14:paraId="02A565DB" w14:textId="77777777" w:rsidR="00525AE0" w:rsidRPr="00525AE0" w:rsidRDefault="00525AE0" w:rsidP="00525AE0">
      <w:pPr>
        <w:autoSpaceDE w:val="0"/>
        <w:autoSpaceDN w:val="0"/>
        <w:adjustRightInd w:val="0"/>
        <w:spacing w:after="0" w:line="240" w:lineRule="auto"/>
        <w:rPr>
          <w:rFonts w:cstheme="minorHAnsi"/>
          <w:color w:val="000000"/>
        </w:rPr>
      </w:pPr>
      <w:r w:rsidRPr="00525AE0">
        <w:rPr>
          <w:rFonts w:cstheme="minorHAnsi"/>
          <w:color w:val="000000"/>
        </w:rPr>
        <w:t xml:space="preserve">(Pro-)actief handelen bij voorkomende situaties. </w:t>
      </w:r>
    </w:p>
    <w:p w14:paraId="1E413FC7" w14:textId="77777777" w:rsidR="00525AE0" w:rsidRPr="00525AE0" w:rsidRDefault="00525AE0" w:rsidP="00525AE0">
      <w:pPr>
        <w:autoSpaceDE w:val="0"/>
        <w:autoSpaceDN w:val="0"/>
        <w:adjustRightInd w:val="0"/>
        <w:spacing w:after="0" w:line="240" w:lineRule="auto"/>
        <w:rPr>
          <w:rFonts w:cstheme="minorHAnsi"/>
          <w:color w:val="000000"/>
        </w:rPr>
      </w:pPr>
    </w:p>
    <w:p w14:paraId="48387822" w14:textId="77777777" w:rsidR="00525AE0" w:rsidRPr="00525AE0" w:rsidRDefault="00525AE0" w:rsidP="00525AE0">
      <w:pPr>
        <w:autoSpaceDE w:val="0"/>
        <w:autoSpaceDN w:val="0"/>
        <w:adjustRightInd w:val="0"/>
        <w:spacing w:after="0" w:line="240" w:lineRule="auto"/>
        <w:rPr>
          <w:rFonts w:cstheme="minorHAnsi"/>
          <w:color w:val="000000"/>
        </w:rPr>
      </w:pPr>
      <w:r w:rsidRPr="00525AE0">
        <w:rPr>
          <w:rFonts w:cstheme="minorHAnsi"/>
          <w:b/>
          <w:bCs/>
          <w:color w:val="000000"/>
        </w:rPr>
        <w:t xml:space="preserve">7. Integer zijn </w:t>
      </w:r>
    </w:p>
    <w:p w14:paraId="39657BBB" w14:textId="77777777" w:rsidR="00525AE0" w:rsidRPr="00525AE0" w:rsidRDefault="00525AE0" w:rsidP="00525AE0">
      <w:pPr>
        <w:autoSpaceDE w:val="0"/>
        <w:autoSpaceDN w:val="0"/>
        <w:adjustRightInd w:val="0"/>
        <w:spacing w:after="39" w:line="240" w:lineRule="auto"/>
        <w:rPr>
          <w:rFonts w:cstheme="minorHAnsi"/>
          <w:color w:val="000000"/>
        </w:rPr>
      </w:pPr>
      <w:r w:rsidRPr="00525AE0">
        <w:rPr>
          <w:rFonts w:cstheme="minorHAnsi"/>
          <w:color w:val="000000"/>
        </w:rPr>
        <w:t xml:space="preserve">Vasthouden aan de geldende normen en waarden binnen MosaLira in houding en gedrag. </w:t>
      </w:r>
    </w:p>
    <w:p w14:paraId="05488470" w14:textId="77777777" w:rsidR="00525AE0" w:rsidRPr="00525AE0" w:rsidRDefault="00525AE0" w:rsidP="00525AE0">
      <w:pPr>
        <w:autoSpaceDE w:val="0"/>
        <w:autoSpaceDN w:val="0"/>
        <w:adjustRightInd w:val="0"/>
        <w:spacing w:after="39" w:line="240" w:lineRule="auto"/>
        <w:rPr>
          <w:rFonts w:cstheme="minorHAnsi"/>
          <w:color w:val="000000"/>
        </w:rPr>
      </w:pPr>
      <w:r w:rsidRPr="00525AE0">
        <w:rPr>
          <w:rFonts w:cstheme="minorHAnsi"/>
          <w:color w:val="000000"/>
        </w:rPr>
        <w:t xml:space="preserve">Eerlijk en betrouwbaar zijn. Dit betekent altijd verantwoording kunnen en willen afleggen over je eigen keuzes en gedrag. </w:t>
      </w:r>
    </w:p>
    <w:p w14:paraId="4A0D6573" w14:textId="77777777" w:rsidR="00525AE0" w:rsidRPr="00525AE0" w:rsidRDefault="00525AE0" w:rsidP="00525AE0">
      <w:pPr>
        <w:autoSpaceDE w:val="0"/>
        <w:autoSpaceDN w:val="0"/>
        <w:adjustRightInd w:val="0"/>
        <w:spacing w:after="39" w:line="240" w:lineRule="auto"/>
        <w:rPr>
          <w:rFonts w:cstheme="minorHAnsi"/>
          <w:color w:val="000000"/>
        </w:rPr>
      </w:pPr>
      <w:r w:rsidRPr="00525AE0">
        <w:rPr>
          <w:rFonts w:cstheme="minorHAnsi"/>
          <w:color w:val="000000"/>
        </w:rPr>
        <w:t xml:space="preserve">Elke gedraging die afbreuk doet aan integriteit wordt achterwege gelaten. Het betreft hierbij m.n. verbale of non-verbale uitingen en gedragingen met een seksistisch of discriminerend karakter. </w:t>
      </w:r>
    </w:p>
    <w:p w14:paraId="7EF9BF6B" w14:textId="77777777" w:rsidR="00525AE0" w:rsidRPr="00525AE0" w:rsidRDefault="00525AE0" w:rsidP="00525AE0">
      <w:pPr>
        <w:autoSpaceDE w:val="0"/>
        <w:autoSpaceDN w:val="0"/>
        <w:adjustRightInd w:val="0"/>
        <w:spacing w:after="39" w:line="240" w:lineRule="auto"/>
        <w:rPr>
          <w:rFonts w:cstheme="minorHAnsi"/>
          <w:color w:val="000000"/>
        </w:rPr>
      </w:pPr>
      <w:r w:rsidRPr="00525AE0">
        <w:rPr>
          <w:rFonts w:cstheme="minorHAnsi"/>
          <w:color w:val="000000"/>
        </w:rPr>
        <w:t xml:space="preserve">Bij de omgang met leerlingen bewust zijn van de verhouding: hierbij is sprake van afhankelijkheid en machtsongelijkheid. </w:t>
      </w:r>
    </w:p>
    <w:p w14:paraId="4E31797C" w14:textId="77777777" w:rsidR="00525AE0" w:rsidRPr="00525AE0" w:rsidRDefault="00525AE0" w:rsidP="00525AE0">
      <w:pPr>
        <w:autoSpaceDE w:val="0"/>
        <w:autoSpaceDN w:val="0"/>
        <w:adjustRightInd w:val="0"/>
        <w:spacing w:after="0" w:line="240" w:lineRule="auto"/>
        <w:rPr>
          <w:rFonts w:cstheme="minorHAnsi"/>
          <w:color w:val="000000"/>
        </w:rPr>
      </w:pPr>
      <w:r w:rsidRPr="00525AE0">
        <w:rPr>
          <w:rFonts w:cstheme="minorHAnsi"/>
          <w:color w:val="000000"/>
        </w:rPr>
        <w:t xml:space="preserve">Privacy respecteren: informatie wordt deugdelijk opgeslagen en van de beschikbare kennis wordt geen oneigenlijk gebruik gemaakt. </w:t>
      </w:r>
    </w:p>
    <w:p w14:paraId="5B0E6F93" w14:textId="77777777" w:rsidR="00525AE0" w:rsidRPr="00525AE0" w:rsidRDefault="00525AE0" w:rsidP="00525AE0">
      <w:pPr>
        <w:autoSpaceDE w:val="0"/>
        <w:autoSpaceDN w:val="0"/>
        <w:adjustRightInd w:val="0"/>
        <w:spacing w:after="0" w:line="240" w:lineRule="auto"/>
        <w:rPr>
          <w:rFonts w:cstheme="minorHAnsi"/>
          <w:color w:val="000000"/>
        </w:rPr>
      </w:pPr>
    </w:p>
    <w:p w14:paraId="53DB38F6" w14:textId="77777777" w:rsidR="00525AE0" w:rsidRPr="00525AE0" w:rsidRDefault="00525AE0" w:rsidP="00525AE0">
      <w:pPr>
        <w:pageBreakBefore/>
        <w:autoSpaceDE w:val="0"/>
        <w:autoSpaceDN w:val="0"/>
        <w:adjustRightInd w:val="0"/>
        <w:spacing w:after="0" w:line="240" w:lineRule="auto"/>
        <w:rPr>
          <w:rFonts w:cstheme="minorHAnsi"/>
          <w:color w:val="000000"/>
        </w:rPr>
      </w:pPr>
    </w:p>
    <w:p w14:paraId="1C25180D" w14:textId="77777777" w:rsidR="00525AE0" w:rsidRPr="00525AE0" w:rsidRDefault="00525AE0" w:rsidP="00525AE0">
      <w:pPr>
        <w:autoSpaceDE w:val="0"/>
        <w:autoSpaceDN w:val="0"/>
        <w:adjustRightInd w:val="0"/>
        <w:spacing w:after="40" w:line="240" w:lineRule="auto"/>
        <w:rPr>
          <w:rFonts w:cstheme="minorHAnsi"/>
          <w:color w:val="000000"/>
        </w:rPr>
      </w:pPr>
      <w:r w:rsidRPr="00525AE0">
        <w:rPr>
          <w:rFonts w:cstheme="minorHAnsi"/>
          <w:color w:val="000000"/>
        </w:rPr>
        <w:t xml:space="preserve">Een duidelijke scheiding tussen werk en privé betrachten. </w:t>
      </w:r>
    </w:p>
    <w:p w14:paraId="561866AA" w14:textId="77777777" w:rsidR="00525AE0" w:rsidRPr="00525AE0" w:rsidRDefault="00525AE0" w:rsidP="00525AE0">
      <w:pPr>
        <w:autoSpaceDE w:val="0"/>
        <w:autoSpaceDN w:val="0"/>
        <w:adjustRightInd w:val="0"/>
        <w:spacing w:after="0" w:line="240" w:lineRule="auto"/>
        <w:rPr>
          <w:rFonts w:cstheme="minorHAnsi"/>
          <w:color w:val="000000"/>
        </w:rPr>
      </w:pPr>
      <w:r w:rsidRPr="00525AE0">
        <w:rPr>
          <w:rFonts w:cstheme="minorHAnsi"/>
          <w:color w:val="000000"/>
        </w:rPr>
        <w:t xml:space="preserve">Geen nevenfuncties vervullen waarbij strijdigheid is of kan zijn met het belang van MosaLira. </w:t>
      </w:r>
    </w:p>
    <w:p w14:paraId="01276D97" w14:textId="77777777" w:rsidR="00525AE0" w:rsidRPr="00525AE0" w:rsidRDefault="00525AE0" w:rsidP="00525AE0">
      <w:pPr>
        <w:autoSpaceDE w:val="0"/>
        <w:autoSpaceDN w:val="0"/>
        <w:adjustRightInd w:val="0"/>
        <w:spacing w:after="0" w:line="240" w:lineRule="auto"/>
        <w:rPr>
          <w:rFonts w:cstheme="minorHAnsi"/>
          <w:color w:val="000000"/>
        </w:rPr>
      </w:pPr>
    </w:p>
    <w:p w14:paraId="60A3E78F" w14:textId="77777777" w:rsidR="00525AE0" w:rsidRPr="00525AE0" w:rsidRDefault="00525AE0" w:rsidP="00525AE0">
      <w:pPr>
        <w:autoSpaceDE w:val="0"/>
        <w:autoSpaceDN w:val="0"/>
        <w:adjustRightInd w:val="0"/>
        <w:spacing w:after="0" w:line="240" w:lineRule="auto"/>
        <w:rPr>
          <w:rFonts w:cstheme="minorHAnsi"/>
          <w:color w:val="000000"/>
        </w:rPr>
      </w:pPr>
      <w:r w:rsidRPr="00525AE0">
        <w:rPr>
          <w:rFonts w:cstheme="minorHAnsi"/>
          <w:b/>
          <w:bCs/>
          <w:color w:val="000000"/>
        </w:rPr>
        <w:t xml:space="preserve">Tenslotte </w:t>
      </w:r>
    </w:p>
    <w:p w14:paraId="0AF75183" w14:textId="77777777" w:rsidR="00525AE0" w:rsidRPr="00525AE0" w:rsidRDefault="00525AE0" w:rsidP="00525AE0">
      <w:pPr>
        <w:autoSpaceDE w:val="0"/>
        <w:autoSpaceDN w:val="0"/>
        <w:adjustRightInd w:val="0"/>
        <w:spacing w:after="0" w:line="240" w:lineRule="auto"/>
        <w:rPr>
          <w:rFonts w:cstheme="minorHAnsi"/>
          <w:color w:val="000000"/>
        </w:rPr>
      </w:pPr>
      <w:r w:rsidRPr="00525AE0">
        <w:rPr>
          <w:rFonts w:cstheme="minorHAnsi"/>
          <w:color w:val="000000"/>
        </w:rPr>
        <w:t xml:space="preserve">Wanneer een medewerker, bezoeker of een externe relatie handelt in strijd met deze gedrags- en integriteitscode dan is dit een serieuze aangelegenheid. Afhankelijk van de ernst van de overtreding zullen maatregelen worden genomen. Mocht een medewerker van mening zijn dat niet conform deze gedrags- en integriteitscode gehandeld is, dan wordt de medewerker verzocht dit te melden bij zijn/haar directeur/leidinggevende en indien het een melding betreft waarbij de directeur/leidinggevende partij is, bij het College van Bestuur. Indien het een melding betreft waar College van Bestuur partij is, dan wordt een melding gedaan bij een externe vertrouwenspersoon. </w:t>
      </w:r>
    </w:p>
    <w:p w14:paraId="4CFED77F" w14:textId="75244499" w:rsidR="00525AE0" w:rsidRPr="00525AE0" w:rsidRDefault="00525AE0" w:rsidP="00525AE0">
      <w:pPr>
        <w:autoSpaceDE w:val="0"/>
        <w:autoSpaceDN w:val="0"/>
        <w:adjustRightInd w:val="0"/>
        <w:spacing w:after="0" w:line="240" w:lineRule="auto"/>
        <w:rPr>
          <w:rFonts w:cstheme="minorHAnsi"/>
          <w:color w:val="000000"/>
        </w:rPr>
      </w:pPr>
      <w:r w:rsidRPr="00525AE0">
        <w:rPr>
          <w:rFonts w:cstheme="minorHAnsi"/>
          <w:b/>
          <w:bCs/>
          <w:color w:val="000000"/>
        </w:rPr>
        <w:t xml:space="preserve">Inwerkingtreding </w:t>
      </w:r>
      <w:r w:rsidR="00D460AC">
        <w:rPr>
          <w:rFonts w:cstheme="minorHAnsi"/>
          <w:b/>
          <w:bCs/>
          <w:color w:val="000000"/>
        </w:rPr>
        <w:br/>
      </w:r>
      <w:r w:rsidRPr="00525AE0">
        <w:rPr>
          <w:rFonts w:cstheme="minorHAnsi"/>
          <w:color w:val="000000"/>
        </w:rPr>
        <w:t xml:space="preserve">Deze gedrags- en integriteitscode treedt inwerking per ….. </w:t>
      </w:r>
    </w:p>
    <w:p w14:paraId="679DF2DC" w14:textId="0B6886BD" w:rsidR="00525AE0" w:rsidRPr="00525AE0" w:rsidRDefault="00525AE0" w:rsidP="00525AE0">
      <w:pPr>
        <w:spacing w:line="240" w:lineRule="auto"/>
        <w:rPr>
          <w:rFonts w:cstheme="minorHAnsi"/>
          <w:b/>
          <w:i/>
          <w:color w:val="00B050"/>
        </w:rPr>
      </w:pPr>
      <w:r w:rsidRPr="00525AE0">
        <w:rPr>
          <w:rFonts w:cstheme="minorHAnsi"/>
          <w:b/>
          <w:bCs/>
          <w:color w:val="000000"/>
        </w:rPr>
        <w:t xml:space="preserve">Begripsbepaling </w:t>
      </w:r>
      <w:r w:rsidR="00D460AC">
        <w:rPr>
          <w:rFonts w:cstheme="minorHAnsi"/>
          <w:b/>
          <w:bCs/>
          <w:color w:val="000000"/>
        </w:rPr>
        <w:br/>
      </w:r>
      <w:r w:rsidRPr="00525AE0">
        <w:rPr>
          <w:rFonts w:cstheme="minorHAnsi"/>
          <w:color w:val="000000"/>
        </w:rPr>
        <w:t>Medewerkers: alle medewerkers, daaronder begrepen Raad van Toezicht, College van Be-stuur, schoolleiding, leerkrachten, (onderwijs-) ondersteunend personeel, vervangers, LIO’s, stagiaires, ouders en vrijwilligers die uit hoofde van hun functie, taak of rol (individuele) leerlingen onderwijzen, begeleiden of op hun prestaties beoordelen. Ook geldt deze gedrags-code expliciet voor alle personen en instanties die namens/in opdracht van MosaLira werken.</w:t>
      </w:r>
    </w:p>
    <w:p w14:paraId="65BC87CE" w14:textId="2107DF5F" w:rsidR="00A26BD1" w:rsidRPr="002E1F0B" w:rsidRDefault="002E1F0B" w:rsidP="002E1F0B">
      <w:pPr>
        <w:rPr>
          <w:rFonts w:cstheme="minorHAnsi"/>
          <w:b/>
          <w:i/>
        </w:rPr>
      </w:pPr>
      <w:r>
        <w:rPr>
          <w:rFonts w:cstheme="minorHAnsi"/>
          <w:b/>
          <w:i/>
        </w:rPr>
        <w:br w:type="page"/>
      </w:r>
      <w:bookmarkStart w:id="96" w:name="_Toc530744104"/>
      <w:r w:rsidR="00525AE0" w:rsidRPr="007932FB">
        <w:rPr>
          <w:rFonts w:cstheme="minorHAnsi"/>
          <w:b/>
          <w:color w:val="0070C0"/>
        </w:rPr>
        <w:lastRenderedPageBreak/>
        <w:t xml:space="preserve">Bijlage </w:t>
      </w:r>
      <w:r w:rsidR="00DC3AC7" w:rsidRPr="007932FB">
        <w:rPr>
          <w:rFonts w:cstheme="minorHAnsi"/>
          <w:b/>
          <w:color w:val="0070C0"/>
        </w:rPr>
        <w:t xml:space="preserve">3 </w:t>
      </w:r>
      <w:r w:rsidR="00E538EC">
        <w:rPr>
          <w:rFonts w:cstheme="minorHAnsi"/>
          <w:b/>
          <w:color w:val="0070C0"/>
        </w:rPr>
        <w:t>P</w:t>
      </w:r>
      <w:r w:rsidR="00DC3AC7" w:rsidRPr="007932FB">
        <w:rPr>
          <w:rFonts w:cstheme="minorHAnsi"/>
          <w:b/>
          <w:color w:val="0070C0"/>
        </w:rPr>
        <w:t>rotocol</w:t>
      </w:r>
      <w:bookmarkEnd w:id="96"/>
      <w:r w:rsidR="00E538EC">
        <w:rPr>
          <w:rFonts w:cstheme="minorHAnsi"/>
          <w:b/>
          <w:color w:val="0070C0"/>
        </w:rPr>
        <w:t xml:space="preserve"> Sociale Veiligheid</w:t>
      </w:r>
    </w:p>
    <w:p w14:paraId="32C5E739" w14:textId="77777777" w:rsidR="00DC3AC7" w:rsidRPr="00DC3AC7" w:rsidRDefault="00DC3AC7" w:rsidP="00DC3AC7">
      <w:pPr>
        <w:widowControl w:val="0"/>
        <w:autoSpaceDE w:val="0"/>
        <w:autoSpaceDN w:val="0"/>
        <w:adjustRightInd w:val="0"/>
        <w:spacing w:line="240" w:lineRule="auto"/>
        <w:ind w:left="960" w:hanging="960"/>
        <w:rPr>
          <w:rFonts w:cstheme="minorHAnsi"/>
        </w:rPr>
      </w:pPr>
      <w:r w:rsidRPr="00DC3AC7">
        <w:rPr>
          <w:rFonts w:cstheme="minorHAnsi"/>
        </w:rPr>
        <w:t> </w:t>
      </w:r>
    </w:p>
    <w:p w14:paraId="7C9635EC" w14:textId="081BB7FB" w:rsidR="00996B79" w:rsidRPr="00E538EC" w:rsidRDefault="00E538EC" w:rsidP="00996B79">
      <w:pPr>
        <w:spacing w:line="240" w:lineRule="auto"/>
        <w:rPr>
          <w:rFonts w:cstheme="minorHAnsi"/>
        </w:rPr>
      </w:pPr>
      <w:r w:rsidRPr="00E538EC">
        <w:rPr>
          <w:rFonts w:eastAsia="Times New Roman" w:cstheme="minorHAnsi"/>
          <w:b/>
          <w:noProof/>
          <w:color w:val="0070C0"/>
          <w:sz w:val="28"/>
          <w:szCs w:val="28"/>
          <w:lang w:eastAsia="nl-NL"/>
        </w:rPr>
        <w:drawing>
          <wp:anchor distT="0" distB="0" distL="114300" distR="114300" simplePos="0" relativeHeight="251730944" behindDoc="0" locked="0" layoutInCell="1" allowOverlap="1" wp14:anchorId="7A39D938" wp14:editId="17466EFF">
            <wp:simplePos x="0" y="0"/>
            <wp:positionH relativeFrom="column">
              <wp:posOffset>5010150</wp:posOffset>
            </wp:positionH>
            <wp:positionV relativeFrom="paragraph">
              <wp:posOffset>318770</wp:posOffset>
            </wp:positionV>
            <wp:extent cx="904875" cy="681990"/>
            <wp:effectExtent l="0" t="0" r="9525" b="3810"/>
            <wp:wrapThrough wrapText="bothSides">
              <wp:wrapPolygon edited="0">
                <wp:start x="8185" y="0"/>
                <wp:lineTo x="3183" y="3620"/>
                <wp:lineTo x="3183" y="6637"/>
                <wp:lineTo x="5457" y="9654"/>
                <wp:lineTo x="0" y="13274"/>
                <wp:lineTo x="0" y="21117"/>
                <wp:lineTo x="20918" y="21117"/>
                <wp:lineTo x="21373" y="19911"/>
                <wp:lineTo x="21373" y="10860"/>
                <wp:lineTo x="13642" y="9654"/>
                <wp:lineTo x="14552" y="7240"/>
                <wp:lineTo x="11368" y="0"/>
                <wp:lineTo x="8185" y="0"/>
              </wp:wrapPolygon>
            </wp:wrapThrough>
            <wp:docPr id="315" name="Afbeelding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 cy="68199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rPr>
        <w:t xml:space="preserve">Voor dit protocol verwijzen wij naar onze interne portal, tegel beleidsstukken en protocollen, map veiligheid. </w:t>
      </w:r>
    </w:p>
    <w:p w14:paraId="5E36AB35" w14:textId="1241F9E0" w:rsidR="00996B79" w:rsidRDefault="00996B79" w:rsidP="00996B79">
      <w:pPr>
        <w:pStyle w:val="Kop4"/>
        <w:rPr>
          <w:rFonts w:asciiTheme="minorHAnsi" w:hAnsiTheme="minorHAnsi" w:cstheme="minorHAnsi"/>
          <w:b/>
          <w:color w:val="00B050"/>
        </w:rPr>
      </w:pPr>
      <w:bookmarkStart w:id="97" w:name="_Toc530744105"/>
      <w:bookmarkStart w:id="98" w:name="_Toc7115071"/>
      <w:r w:rsidRPr="00E538EC">
        <w:rPr>
          <w:rFonts w:asciiTheme="minorHAnsi" w:hAnsiTheme="minorHAnsi" w:cstheme="minorHAnsi"/>
          <w:b/>
          <w:color w:val="0070C0"/>
        </w:rPr>
        <w:t>Bijlage 4 Protocol internet email</w:t>
      </w:r>
      <w:bookmarkEnd w:id="97"/>
      <w:bookmarkEnd w:id="98"/>
    </w:p>
    <w:p w14:paraId="72530AC2" w14:textId="77777777" w:rsidR="00996B79" w:rsidRPr="00996B79" w:rsidRDefault="00996B79" w:rsidP="00996B79">
      <w:pPr>
        <w:autoSpaceDE w:val="0"/>
        <w:autoSpaceDN w:val="0"/>
        <w:adjustRightInd w:val="0"/>
        <w:spacing w:after="0" w:line="240" w:lineRule="auto"/>
        <w:rPr>
          <w:rFonts w:ascii="Calibri" w:hAnsi="Calibri" w:cs="Calibri"/>
          <w:color w:val="000000"/>
        </w:rPr>
      </w:pPr>
      <w:r>
        <w:rPr>
          <w:rFonts w:ascii="Calibri" w:hAnsi="Calibri" w:cs="Calibri"/>
          <w:color w:val="000000"/>
        </w:rPr>
        <w:br/>
      </w:r>
      <w:r w:rsidRPr="00996B79">
        <w:rPr>
          <w:rFonts w:ascii="Calibri" w:hAnsi="Calibri" w:cs="Calibri"/>
          <w:color w:val="000000"/>
        </w:rPr>
        <w:t xml:space="preserve">Het gebruik van email en internet heeft binnen onze schoolorganisatie een grote vlucht genomen. Naast de vele voordelen manifesteren zich ook negatieve kanten van deze media. Het bevoegd gezag wil daarom het gebruik van e-mail en internet in goede banen leiden. Daarvoor zijn gebruiksregels opgesteld, die ook door middel van controle worden gehandhaafd. </w:t>
      </w:r>
    </w:p>
    <w:p w14:paraId="76D0B400" w14:textId="77777777" w:rsidR="00996B79" w:rsidRPr="00996B79" w:rsidRDefault="00996B79" w:rsidP="00996B79">
      <w:pPr>
        <w:autoSpaceDE w:val="0"/>
        <w:autoSpaceDN w:val="0"/>
        <w:adjustRightInd w:val="0"/>
        <w:spacing w:after="0" w:line="240" w:lineRule="auto"/>
        <w:rPr>
          <w:rFonts w:ascii="Calibri" w:hAnsi="Calibri" w:cs="Calibri"/>
          <w:color w:val="000000"/>
        </w:rPr>
      </w:pPr>
      <w:r w:rsidRPr="00996B79">
        <w:rPr>
          <w:rFonts w:ascii="Calibri" w:hAnsi="Calibri" w:cs="Calibri"/>
          <w:color w:val="000000"/>
        </w:rPr>
        <w:t xml:space="preserve">Beveiligen kan op verschillende manieren. Een van de meest bekende manieren is het filteren op kernwoorden, bijvoorbeeld alle woorden die in relatie staan met seks, drugs, discriminatie en geweld. Maar ja, wie kan er nog verkeersexamen doen of opzoeken wat een sextant is wanneer wij het woord seks uitfilteren? Schermt het filteren op kernwoorden ook alles af? Nee, dat is een illusie. Een kind dat op zoek gaat naar gegevens voor een werkstuk over konijntjes loopt een grote kans op een of andere poezelige pornografische website terecht te komen. Een tweede manier is het afschermen van gekende websites. Je kunt je afvragen of die filtering aansluit op de onderwijsvisie van de school. </w:t>
      </w:r>
    </w:p>
    <w:p w14:paraId="3F966A32" w14:textId="77777777" w:rsidR="00996B79" w:rsidRPr="00996B79" w:rsidRDefault="00996B79" w:rsidP="00996B79">
      <w:pPr>
        <w:autoSpaceDE w:val="0"/>
        <w:autoSpaceDN w:val="0"/>
        <w:adjustRightInd w:val="0"/>
        <w:spacing w:after="0" w:line="240" w:lineRule="auto"/>
        <w:rPr>
          <w:rFonts w:ascii="Calibri" w:hAnsi="Calibri" w:cs="Calibri"/>
          <w:color w:val="000000"/>
        </w:rPr>
      </w:pPr>
      <w:r w:rsidRPr="00996B79">
        <w:rPr>
          <w:rFonts w:ascii="Calibri" w:hAnsi="Calibri" w:cs="Calibri"/>
          <w:color w:val="000000"/>
        </w:rPr>
        <w:t xml:space="preserve">Er zijn nog meer manieren van filteren, maar je kunt natuurlijk ook kiezen voor het schrijven van een protocol rondom het gebruik van Internet, zoals MosaLira heeft besloten. </w:t>
      </w:r>
    </w:p>
    <w:p w14:paraId="0874E64C" w14:textId="77777777" w:rsidR="00996B79" w:rsidRPr="00996B79" w:rsidRDefault="00996B79" w:rsidP="00996B79">
      <w:pPr>
        <w:autoSpaceDE w:val="0"/>
        <w:autoSpaceDN w:val="0"/>
        <w:adjustRightInd w:val="0"/>
        <w:spacing w:after="0" w:line="240" w:lineRule="auto"/>
        <w:rPr>
          <w:rFonts w:ascii="Calibri" w:hAnsi="Calibri" w:cs="Calibri"/>
          <w:color w:val="000000"/>
        </w:rPr>
      </w:pPr>
      <w:r w:rsidRPr="00996B79">
        <w:rPr>
          <w:rFonts w:ascii="Calibri" w:hAnsi="Calibri" w:cs="Calibri"/>
          <w:color w:val="000000"/>
        </w:rPr>
        <w:t xml:space="preserve">Om de volgende redenen zien wij af van filtering: </w:t>
      </w:r>
    </w:p>
    <w:p w14:paraId="07B394D4" w14:textId="77777777" w:rsidR="00996B79" w:rsidRPr="00996B79" w:rsidRDefault="00996B79" w:rsidP="0017262F">
      <w:pPr>
        <w:pStyle w:val="Lijstalinea"/>
        <w:numPr>
          <w:ilvl w:val="0"/>
          <w:numId w:val="49"/>
        </w:numPr>
        <w:autoSpaceDE w:val="0"/>
        <w:autoSpaceDN w:val="0"/>
        <w:adjustRightInd w:val="0"/>
        <w:spacing w:after="68" w:line="240" w:lineRule="auto"/>
        <w:rPr>
          <w:rFonts w:ascii="Calibri" w:hAnsi="Calibri" w:cs="Calibri"/>
          <w:color w:val="000000"/>
        </w:rPr>
      </w:pPr>
      <w:r w:rsidRPr="00996B79">
        <w:rPr>
          <w:rFonts w:ascii="Calibri" w:hAnsi="Calibri" w:cs="Calibri"/>
          <w:color w:val="000000"/>
        </w:rPr>
        <w:t xml:space="preserve">Filtering is nooit 100 % waterdicht. Dit houdt in dat er iets gepretendeerd wordt naar ouders en leerlingen toe dat we niet kunnen waarmaken. </w:t>
      </w:r>
    </w:p>
    <w:p w14:paraId="0F614ABB" w14:textId="77777777" w:rsidR="00996B79" w:rsidRPr="00996B79" w:rsidRDefault="00996B79" w:rsidP="0017262F">
      <w:pPr>
        <w:pStyle w:val="Lijstalinea"/>
        <w:numPr>
          <w:ilvl w:val="0"/>
          <w:numId w:val="49"/>
        </w:numPr>
        <w:autoSpaceDE w:val="0"/>
        <w:autoSpaceDN w:val="0"/>
        <w:adjustRightInd w:val="0"/>
        <w:spacing w:after="68" w:line="240" w:lineRule="auto"/>
        <w:rPr>
          <w:rFonts w:ascii="Calibri" w:hAnsi="Calibri" w:cs="Calibri"/>
          <w:color w:val="000000"/>
        </w:rPr>
      </w:pPr>
      <w:r w:rsidRPr="00996B79">
        <w:rPr>
          <w:rFonts w:ascii="Calibri" w:hAnsi="Calibri" w:cs="Calibri"/>
          <w:color w:val="000000"/>
        </w:rPr>
        <w:t xml:space="preserve">Door filtering worden vaak ook veilige/normale/goed bruikbare Internetpagina’s geblokkeerd. </w:t>
      </w:r>
    </w:p>
    <w:p w14:paraId="227CA6E0" w14:textId="77777777" w:rsidR="00996B79" w:rsidRPr="00996B79" w:rsidRDefault="00996B79" w:rsidP="0017262F">
      <w:pPr>
        <w:pStyle w:val="Lijstalinea"/>
        <w:numPr>
          <w:ilvl w:val="0"/>
          <w:numId w:val="49"/>
        </w:numPr>
        <w:autoSpaceDE w:val="0"/>
        <w:autoSpaceDN w:val="0"/>
        <w:adjustRightInd w:val="0"/>
        <w:spacing w:after="68" w:line="240" w:lineRule="auto"/>
        <w:rPr>
          <w:rFonts w:ascii="Calibri" w:hAnsi="Calibri" w:cs="Calibri"/>
          <w:color w:val="000000"/>
        </w:rPr>
      </w:pPr>
      <w:r w:rsidRPr="00996B79">
        <w:rPr>
          <w:rFonts w:ascii="Calibri" w:hAnsi="Calibri" w:cs="Calibri"/>
          <w:color w:val="000000"/>
        </w:rPr>
        <w:t xml:space="preserve">Filtering is kostbaar. </w:t>
      </w:r>
    </w:p>
    <w:p w14:paraId="231AA908" w14:textId="77777777" w:rsidR="00996B79" w:rsidRPr="00996B79" w:rsidRDefault="00996B79" w:rsidP="0017262F">
      <w:pPr>
        <w:pStyle w:val="Lijstalinea"/>
        <w:numPr>
          <w:ilvl w:val="0"/>
          <w:numId w:val="49"/>
        </w:numPr>
        <w:autoSpaceDE w:val="0"/>
        <w:autoSpaceDN w:val="0"/>
        <w:adjustRightInd w:val="0"/>
        <w:spacing w:after="0" w:line="240" w:lineRule="auto"/>
        <w:rPr>
          <w:rFonts w:ascii="Calibri" w:hAnsi="Calibri" w:cs="Calibri"/>
          <w:color w:val="000000"/>
        </w:rPr>
      </w:pPr>
      <w:r w:rsidRPr="00996B79">
        <w:rPr>
          <w:rFonts w:ascii="Calibri" w:hAnsi="Calibri" w:cs="Calibri"/>
          <w:color w:val="000000"/>
        </w:rPr>
        <w:t xml:space="preserve">Filtering is betuttelend. </w:t>
      </w:r>
    </w:p>
    <w:p w14:paraId="50D36096" w14:textId="77777777" w:rsidR="00996B79" w:rsidRPr="00996B79" w:rsidRDefault="00996B79" w:rsidP="00996B79">
      <w:pPr>
        <w:autoSpaceDE w:val="0"/>
        <w:autoSpaceDN w:val="0"/>
        <w:adjustRightInd w:val="0"/>
        <w:spacing w:after="0" w:line="240" w:lineRule="auto"/>
        <w:rPr>
          <w:rFonts w:ascii="Calibri" w:hAnsi="Calibri" w:cs="Calibri"/>
          <w:color w:val="000000"/>
        </w:rPr>
      </w:pPr>
    </w:p>
    <w:p w14:paraId="582D3BAC" w14:textId="77777777" w:rsidR="00996B79" w:rsidRPr="00996B79" w:rsidRDefault="00996B79" w:rsidP="00996B79">
      <w:pPr>
        <w:autoSpaceDE w:val="0"/>
        <w:autoSpaceDN w:val="0"/>
        <w:adjustRightInd w:val="0"/>
        <w:spacing w:after="0" w:line="240" w:lineRule="auto"/>
        <w:rPr>
          <w:rFonts w:ascii="Calibri" w:hAnsi="Calibri" w:cs="Calibri"/>
          <w:color w:val="000000"/>
        </w:rPr>
      </w:pPr>
      <w:r w:rsidRPr="00996B79">
        <w:rPr>
          <w:rFonts w:ascii="Calibri" w:hAnsi="Calibri" w:cs="Calibri"/>
          <w:color w:val="000000"/>
        </w:rPr>
        <w:t xml:space="preserve">Wat doen we wel: </w:t>
      </w:r>
    </w:p>
    <w:p w14:paraId="5A5725E0" w14:textId="77777777" w:rsidR="00996B79" w:rsidRPr="00996B79" w:rsidRDefault="00996B79" w:rsidP="0017262F">
      <w:pPr>
        <w:pStyle w:val="Lijstalinea"/>
        <w:numPr>
          <w:ilvl w:val="0"/>
          <w:numId w:val="49"/>
        </w:numPr>
        <w:autoSpaceDE w:val="0"/>
        <w:autoSpaceDN w:val="0"/>
        <w:adjustRightInd w:val="0"/>
        <w:spacing w:after="70" w:line="240" w:lineRule="auto"/>
        <w:rPr>
          <w:rFonts w:ascii="Calibri" w:hAnsi="Calibri" w:cs="Calibri"/>
          <w:color w:val="000000"/>
        </w:rPr>
      </w:pPr>
      <w:r w:rsidRPr="00996B79">
        <w:rPr>
          <w:rFonts w:ascii="Calibri" w:hAnsi="Calibri" w:cs="Calibri"/>
          <w:color w:val="000000"/>
        </w:rPr>
        <w:t xml:space="preserve">In klassengesprekken wordt leerlingen verteld (voor zover ze dat al niet weten) wat de mogelijkheden zijn van Internet. Extra aandacht wordt besteed aan de “gevaren”. </w:t>
      </w:r>
    </w:p>
    <w:p w14:paraId="5C54EDE5" w14:textId="77777777" w:rsidR="00996B79" w:rsidRPr="00996B79" w:rsidRDefault="00996B79" w:rsidP="0017262F">
      <w:pPr>
        <w:pStyle w:val="Lijstalinea"/>
        <w:numPr>
          <w:ilvl w:val="0"/>
          <w:numId w:val="49"/>
        </w:numPr>
        <w:autoSpaceDE w:val="0"/>
        <w:autoSpaceDN w:val="0"/>
        <w:adjustRightInd w:val="0"/>
        <w:spacing w:after="70" w:line="240" w:lineRule="auto"/>
        <w:rPr>
          <w:rFonts w:ascii="Calibri" w:hAnsi="Calibri" w:cs="Calibri"/>
          <w:color w:val="000000"/>
        </w:rPr>
      </w:pPr>
      <w:r w:rsidRPr="00996B79">
        <w:rPr>
          <w:rFonts w:ascii="Calibri" w:hAnsi="Calibri" w:cs="Calibri"/>
          <w:color w:val="000000"/>
        </w:rPr>
        <w:t xml:space="preserve">Leerlingen worden bewust gemaakt van en aangesproken op hun eigen verantwoordelijkheid, en van de waarden en normen die gelden binnen de groep en de school. </w:t>
      </w:r>
    </w:p>
    <w:p w14:paraId="41375D22" w14:textId="77777777" w:rsidR="00996B79" w:rsidRPr="00996B79" w:rsidRDefault="00996B79" w:rsidP="0017262F">
      <w:pPr>
        <w:pStyle w:val="Lijstalinea"/>
        <w:numPr>
          <w:ilvl w:val="0"/>
          <w:numId w:val="49"/>
        </w:numPr>
        <w:autoSpaceDE w:val="0"/>
        <w:autoSpaceDN w:val="0"/>
        <w:adjustRightInd w:val="0"/>
        <w:spacing w:after="70" w:line="240" w:lineRule="auto"/>
        <w:rPr>
          <w:rFonts w:ascii="Calibri" w:hAnsi="Calibri" w:cs="Calibri"/>
          <w:color w:val="000000"/>
        </w:rPr>
      </w:pPr>
      <w:r w:rsidRPr="00996B79">
        <w:rPr>
          <w:rFonts w:ascii="Calibri" w:hAnsi="Calibri" w:cs="Calibri"/>
          <w:color w:val="000000"/>
        </w:rPr>
        <w:t xml:space="preserve">Leerlingen en leerkrachten worden op de hoogte gebracht dat de de bovenschoolse ict-ers te allen tijde het surfgedrag kunnen nagaan en het recht hebben om e-mailboxen te bekijken op verzoek van het CvB, mocht er sprake zijn van of het vermoeden bestaan dat kinderen of leerkrachten zich niet houden aan de afspraken zoals vermeld in dit protocol. </w:t>
      </w:r>
    </w:p>
    <w:p w14:paraId="03FCAD42" w14:textId="77777777" w:rsidR="00996B79" w:rsidRPr="00996B79" w:rsidRDefault="00996B79" w:rsidP="0017262F">
      <w:pPr>
        <w:pStyle w:val="Lijstalinea"/>
        <w:numPr>
          <w:ilvl w:val="0"/>
          <w:numId w:val="49"/>
        </w:numPr>
        <w:autoSpaceDE w:val="0"/>
        <w:autoSpaceDN w:val="0"/>
        <w:adjustRightInd w:val="0"/>
        <w:spacing w:after="70" w:line="240" w:lineRule="auto"/>
        <w:rPr>
          <w:rFonts w:ascii="Calibri" w:hAnsi="Calibri" w:cs="Calibri"/>
          <w:color w:val="000000"/>
        </w:rPr>
      </w:pPr>
      <w:r w:rsidRPr="00996B79">
        <w:rPr>
          <w:rFonts w:ascii="Calibri" w:hAnsi="Calibri" w:cs="Calibri"/>
          <w:color w:val="000000"/>
        </w:rPr>
        <w:t xml:space="preserve">De leerlingen weten welke sancties volgen bij het niet opvolgen van regels en bewust misbruik. Deze kunnen variëren van een waarschuwing tot en met een periode geen toegang meer tot het netwerk en internet. De sanctie wordt door het managementteam vastgesteld. De ouders zullen hiervan te allen tijde op de hoogte worden gebracht. </w:t>
      </w:r>
    </w:p>
    <w:p w14:paraId="0F8F7088" w14:textId="77777777" w:rsidR="00996B79" w:rsidRPr="00996B79" w:rsidRDefault="00996B79" w:rsidP="0017262F">
      <w:pPr>
        <w:pStyle w:val="Lijstalinea"/>
        <w:numPr>
          <w:ilvl w:val="0"/>
          <w:numId w:val="49"/>
        </w:numPr>
        <w:autoSpaceDE w:val="0"/>
        <w:autoSpaceDN w:val="0"/>
        <w:adjustRightInd w:val="0"/>
        <w:spacing w:after="0" w:line="240" w:lineRule="auto"/>
        <w:rPr>
          <w:rFonts w:ascii="Calibri" w:hAnsi="Calibri" w:cs="Calibri"/>
          <w:color w:val="000000"/>
        </w:rPr>
      </w:pPr>
      <w:r w:rsidRPr="00996B79">
        <w:rPr>
          <w:rFonts w:ascii="Calibri" w:hAnsi="Calibri" w:cs="Calibri"/>
          <w:color w:val="000000"/>
        </w:rPr>
        <w:t xml:space="preserve">Kinderen, leerkrachten en ouders dienen verkeerd gebruik van internet te melden bij het managementteam en/of ICT-er. </w:t>
      </w:r>
    </w:p>
    <w:p w14:paraId="0CDCC3B0" w14:textId="77777777" w:rsidR="00996B79" w:rsidRPr="00996B79" w:rsidRDefault="00996B79" w:rsidP="00996B79">
      <w:pPr>
        <w:autoSpaceDE w:val="0"/>
        <w:autoSpaceDN w:val="0"/>
        <w:adjustRightInd w:val="0"/>
        <w:spacing w:after="0" w:line="240" w:lineRule="auto"/>
        <w:rPr>
          <w:rFonts w:ascii="Calibri" w:hAnsi="Calibri" w:cs="Calibri"/>
          <w:color w:val="000000"/>
        </w:rPr>
      </w:pPr>
    </w:p>
    <w:p w14:paraId="56BD5E11" w14:textId="7198B8D1" w:rsidR="00996B79" w:rsidRPr="00996B79" w:rsidRDefault="00996B79" w:rsidP="002E1F0B">
      <w:pPr>
        <w:autoSpaceDE w:val="0"/>
        <w:autoSpaceDN w:val="0"/>
        <w:adjustRightInd w:val="0"/>
        <w:spacing w:after="0" w:line="240" w:lineRule="auto"/>
        <w:rPr>
          <w:rFonts w:ascii="Calibri" w:hAnsi="Calibri" w:cs="Calibri"/>
          <w:color w:val="000000"/>
        </w:rPr>
      </w:pPr>
      <w:r w:rsidRPr="00996B79">
        <w:rPr>
          <w:rFonts w:ascii="Calibri" w:hAnsi="Calibri" w:cs="Calibri"/>
          <w:color w:val="000000"/>
        </w:rPr>
        <w:t xml:space="preserve">De kinderen van onze scholen kunnen gebruik maken van internet. Wij maken hiervoor onder ander gebruik van Kennisnet. Kennisnet heeft een eigen Nederlandstalige zoekmachine die kinderen in principe leidt naar Nederlandstalige sites die geselecteerd zijn, waardoor zaken als racistische uitingen en pornografie niet zomaar benaderd kunnen worden. Kinderen kunnen echter ook andere zoekmachines </w:t>
      </w:r>
      <w:r w:rsidRPr="00996B79">
        <w:rPr>
          <w:rFonts w:ascii="Calibri" w:hAnsi="Calibri" w:cs="Calibri"/>
          <w:color w:val="000000"/>
        </w:rPr>
        <w:lastRenderedPageBreak/>
        <w:t xml:space="preserve">gebruiken. </w:t>
      </w:r>
      <w:r w:rsidR="002E1F0B">
        <w:rPr>
          <w:rFonts w:ascii="Calibri" w:hAnsi="Calibri" w:cs="Calibri"/>
          <w:color w:val="000000"/>
        </w:rPr>
        <w:br/>
      </w:r>
      <w:r w:rsidR="002E1F0B">
        <w:rPr>
          <w:rFonts w:ascii="Calibri" w:hAnsi="Calibri" w:cs="Calibri"/>
          <w:color w:val="000000"/>
        </w:rPr>
        <w:br/>
      </w:r>
      <w:r w:rsidRPr="00996B79">
        <w:rPr>
          <w:rFonts w:ascii="Calibri" w:hAnsi="Calibri" w:cs="Calibri"/>
          <w:color w:val="000000"/>
        </w:rPr>
        <w:t xml:space="preserve">Waarom internet? </w:t>
      </w:r>
    </w:p>
    <w:p w14:paraId="39CEA0C5" w14:textId="77777777" w:rsidR="00996B79" w:rsidRPr="00996B79" w:rsidRDefault="00996B79" w:rsidP="00996B79">
      <w:pPr>
        <w:autoSpaceDE w:val="0"/>
        <w:autoSpaceDN w:val="0"/>
        <w:adjustRightInd w:val="0"/>
        <w:spacing w:after="0" w:line="240" w:lineRule="auto"/>
        <w:rPr>
          <w:rFonts w:ascii="Calibri" w:hAnsi="Calibri" w:cs="Calibri"/>
          <w:color w:val="000000"/>
        </w:rPr>
      </w:pPr>
      <w:r w:rsidRPr="00996B79">
        <w:rPr>
          <w:rFonts w:ascii="Calibri" w:hAnsi="Calibri" w:cs="Calibri"/>
          <w:color w:val="000000"/>
        </w:rPr>
        <w:t xml:space="preserve">Kinderen maken gebruik van internet ter verrijking van het onderwijs: om informatie te zoeken, contacten te leggen met kinderen van andere scholen en deskundigen te kunnen raadplegen. De software die op de scholen gebruikt wordt is grotendeels “online” software. Tevens wordt er steeds vaker verwezen naar internetsites voor aanvullend, actueel of alternatief materiaal. Internetactiviteiten worden hiermee steeds meer onderdeel van methodes en leergangen. </w:t>
      </w:r>
    </w:p>
    <w:p w14:paraId="46FA834D" w14:textId="77777777" w:rsidR="00996B79" w:rsidRPr="00996B79" w:rsidRDefault="00996B79" w:rsidP="00996B79">
      <w:pPr>
        <w:autoSpaceDE w:val="0"/>
        <w:autoSpaceDN w:val="0"/>
        <w:adjustRightInd w:val="0"/>
        <w:spacing w:after="0" w:line="240" w:lineRule="auto"/>
        <w:rPr>
          <w:rFonts w:ascii="Calibri" w:hAnsi="Calibri" w:cs="Calibri"/>
          <w:color w:val="000000"/>
        </w:rPr>
      </w:pPr>
      <w:r>
        <w:rPr>
          <w:rFonts w:ascii="Calibri" w:hAnsi="Calibri" w:cs="Calibri"/>
          <w:color w:val="000000"/>
        </w:rPr>
        <w:br/>
      </w:r>
      <w:r w:rsidRPr="00996B79">
        <w:rPr>
          <w:rFonts w:ascii="Calibri" w:hAnsi="Calibri" w:cs="Calibri"/>
          <w:color w:val="000000"/>
        </w:rPr>
        <w:t xml:space="preserve">Email </w:t>
      </w:r>
    </w:p>
    <w:p w14:paraId="138C03BB" w14:textId="77777777" w:rsidR="00996B79" w:rsidRPr="00996B79" w:rsidRDefault="00996B79" w:rsidP="00996B79">
      <w:pPr>
        <w:autoSpaceDE w:val="0"/>
        <w:autoSpaceDN w:val="0"/>
        <w:adjustRightInd w:val="0"/>
        <w:spacing w:after="0" w:line="240" w:lineRule="auto"/>
        <w:rPr>
          <w:rFonts w:ascii="Calibri" w:hAnsi="Calibri" w:cs="Calibri"/>
          <w:color w:val="000000"/>
        </w:rPr>
      </w:pPr>
      <w:r w:rsidRPr="00996B79">
        <w:rPr>
          <w:rFonts w:ascii="Calibri" w:hAnsi="Calibri" w:cs="Calibri"/>
          <w:color w:val="000000"/>
        </w:rPr>
        <w:t xml:space="preserve">Alle medewerkers van MosaLira beschikken over een mosalira mailadres. Alle leerlingen kunnen, na goedkeuring van de ouders/verzorgers en aanvraag van de school, beschikken over een mailadres voornaam.achternaam@schoolnaam.nl. </w:t>
      </w:r>
    </w:p>
    <w:p w14:paraId="7D77DFD7" w14:textId="77777777" w:rsidR="00996B79" w:rsidRPr="00996B79" w:rsidRDefault="00996B79" w:rsidP="00996B79">
      <w:pPr>
        <w:autoSpaceDE w:val="0"/>
        <w:autoSpaceDN w:val="0"/>
        <w:adjustRightInd w:val="0"/>
        <w:spacing w:after="0" w:line="240" w:lineRule="auto"/>
        <w:rPr>
          <w:rFonts w:ascii="Calibri" w:hAnsi="Calibri" w:cs="Calibri"/>
          <w:color w:val="000000"/>
        </w:rPr>
      </w:pPr>
      <w:r>
        <w:rPr>
          <w:rFonts w:ascii="Calibri" w:hAnsi="Calibri" w:cs="Calibri"/>
          <w:color w:val="000000"/>
        </w:rPr>
        <w:br/>
      </w:r>
      <w:r w:rsidRPr="00996B79">
        <w:rPr>
          <w:rFonts w:ascii="Calibri" w:hAnsi="Calibri" w:cs="Calibri"/>
          <w:color w:val="000000"/>
        </w:rPr>
        <w:t xml:space="preserve">Afspraken </w:t>
      </w:r>
    </w:p>
    <w:p w14:paraId="7AD3432C" w14:textId="77777777" w:rsidR="00996B79" w:rsidRPr="00996B79" w:rsidRDefault="00996B79" w:rsidP="00996B79">
      <w:pPr>
        <w:autoSpaceDE w:val="0"/>
        <w:autoSpaceDN w:val="0"/>
        <w:adjustRightInd w:val="0"/>
        <w:spacing w:after="0" w:line="240" w:lineRule="auto"/>
        <w:rPr>
          <w:rFonts w:ascii="Calibri" w:hAnsi="Calibri" w:cs="Calibri"/>
          <w:color w:val="000000"/>
        </w:rPr>
      </w:pPr>
      <w:r w:rsidRPr="00996B79">
        <w:rPr>
          <w:rFonts w:ascii="Calibri" w:hAnsi="Calibri" w:cs="Calibri"/>
          <w:color w:val="000000"/>
        </w:rPr>
        <w:t xml:space="preserve">Samen met de kinderen en de leerkrachten hebben wij een aantal afspraken gemaakt: We bespreken dit aan het begin van ieder schooljaar en frissen de afspraken regelmatig op zodat dit een attitude van onze kinderen wordt. </w:t>
      </w:r>
    </w:p>
    <w:p w14:paraId="15C4E9CB" w14:textId="77777777" w:rsidR="00996B79" w:rsidRPr="00996B79" w:rsidRDefault="00996B79" w:rsidP="00996B79">
      <w:pPr>
        <w:autoSpaceDE w:val="0"/>
        <w:autoSpaceDN w:val="0"/>
        <w:adjustRightInd w:val="0"/>
        <w:spacing w:after="0" w:line="240" w:lineRule="auto"/>
        <w:rPr>
          <w:rFonts w:ascii="Calibri" w:hAnsi="Calibri" w:cs="Calibri"/>
          <w:color w:val="000000"/>
        </w:rPr>
      </w:pPr>
      <w:r>
        <w:rPr>
          <w:rFonts w:ascii="Calibri" w:hAnsi="Calibri" w:cs="Calibri"/>
          <w:color w:val="000000"/>
        </w:rPr>
        <w:br/>
      </w:r>
      <w:r w:rsidRPr="00996B79">
        <w:rPr>
          <w:rFonts w:ascii="Calibri" w:hAnsi="Calibri" w:cs="Calibri"/>
          <w:color w:val="000000"/>
        </w:rPr>
        <w:t xml:space="preserve">Gedragsafspraken met de kinderen </w:t>
      </w:r>
    </w:p>
    <w:p w14:paraId="3E49DF7F" w14:textId="77777777" w:rsidR="00996B79" w:rsidRDefault="00996B79" w:rsidP="0017262F">
      <w:pPr>
        <w:pStyle w:val="Lijstalinea"/>
        <w:numPr>
          <w:ilvl w:val="0"/>
          <w:numId w:val="52"/>
        </w:numPr>
        <w:autoSpaceDE w:val="0"/>
        <w:autoSpaceDN w:val="0"/>
        <w:adjustRightInd w:val="0"/>
        <w:spacing w:after="71" w:line="240" w:lineRule="auto"/>
        <w:rPr>
          <w:rFonts w:ascii="Calibri" w:hAnsi="Calibri" w:cs="Calibri"/>
          <w:color w:val="000000"/>
        </w:rPr>
      </w:pPr>
      <w:r w:rsidRPr="00996B79">
        <w:rPr>
          <w:rFonts w:ascii="Calibri" w:hAnsi="Calibri" w:cs="Calibri"/>
          <w:color w:val="000000"/>
        </w:rPr>
        <w:t xml:space="preserve">Leerkrachten spreken met kinderen af welke zoekmachines gebruikt mogen worden. Google wordt ook steeds vaker gebruikt en als onze leerlingen goed op de hoogte zijn van de zoekwoorden die ze kunnen gebruiken, zal dit, zeker in de hogere groepen, in goede banen geleid kunnen worden. </w:t>
      </w:r>
    </w:p>
    <w:p w14:paraId="330FE14E" w14:textId="77777777" w:rsidR="00996B79" w:rsidRDefault="00996B79" w:rsidP="0017262F">
      <w:pPr>
        <w:pStyle w:val="Lijstalinea"/>
        <w:numPr>
          <w:ilvl w:val="0"/>
          <w:numId w:val="52"/>
        </w:numPr>
        <w:autoSpaceDE w:val="0"/>
        <w:autoSpaceDN w:val="0"/>
        <w:adjustRightInd w:val="0"/>
        <w:spacing w:after="71" w:line="240" w:lineRule="auto"/>
        <w:rPr>
          <w:rFonts w:ascii="Calibri" w:hAnsi="Calibri" w:cs="Calibri"/>
          <w:color w:val="000000"/>
        </w:rPr>
      </w:pPr>
      <w:r w:rsidRPr="00996B79">
        <w:rPr>
          <w:rFonts w:ascii="Calibri" w:hAnsi="Calibri" w:cs="Calibri"/>
          <w:color w:val="000000"/>
        </w:rPr>
        <w:t xml:space="preserve">Het is leerlingen niet toegestaan om te chatten/Skypen, mits dit past binnen een groepsactiviteit en onder begeleiding van de leerkracht plaatsvindt. Bijvoorbeeld als onderdeel van een ICT project met een andere school/groep kan het leuk en/of nodig zijn om “real time” contact te maken. </w:t>
      </w:r>
    </w:p>
    <w:p w14:paraId="034342D5" w14:textId="77777777" w:rsidR="00996B79" w:rsidRDefault="00996B79" w:rsidP="0017262F">
      <w:pPr>
        <w:pStyle w:val="Lijstalinea"/>
        <w:numPr>
          <w:ilvl w:val="0"/>
          <w:numId w:val="52"/>
        </w:numPr>
        <w:autoSpaceDE w:val="0"/>
        <w:autoSpaceDN w:val="0"/>
        <w:adjustRightInd w:val="0"/>
        <w:spacing w:after="71" w:line="240" w:lineRule="auto"/>
        <w:rPr>
          <w:rFonts w:ascii="Calibri" w:hAnsi="Calibri" w:cs="Calibri"/>
          <w:color w:val="000000"/>
        </w:rPr>
      </w:pPr>
      <w:r w:rsidRPr="00996B79">
        <w:rPr>
          <w:rFonts w:ascii="Calibri" w:hAnsi="Calibri" w:cs="Calibri"/>
          <w:color w:val="000000"/>
        </w:rPr>
        <w:t xml:space="preserve">Geef nooit persoonlijke informatie door op Internet, zoals namen, adressen en telefoonnummers, zonder toestemming van de groepsleerkracht. </w:t>
      </w:r>
    </w:p>
    <w:p w14:paraId="4667A285" w14:textId="77777777" w:rsidR="00996B79" w:rsidRDefault="00996B79" w:rsidP="0017262F">
      <w:pPr>
        <w:pStyle w:val="Lijstalinea"/>
        <w:numPr>
          <w:ilvl w:val="0"/>
          <w:numId w:val="52"/>
        </w:numPr>
        <w:autoSpaceDE w:val="0"/>
        <w:autoSpaceDN w:val="0"/>
        <w:adjustRightInd w:val="0"/>
        <w:spacing w:after="71" w:line="240" w:lineRule="auto"/>
        <w:rPr>
          <w:rFonts w:ascii="Calibri" w:hAnsi="Calibri" w:cs="Calibri"/>
          <w:color w:val="000000"/>
        </w:rPr>
      </w:pPr>
      <w:r w:rsidRPr="00996B79">
        <w:rPr>
          <w:rFonts w:ascii="Calibri" w:hAnsi="Calibri" w:cs="Calibri"/>
          <w:color w:val="000000"/>
        </w:rPr>
        <w:t xml:space="preserve">Vertel het je groepsleerkracht meteen als je informatie tegenkomt waardoor je je niet prettig voelt of waarvan je weet dat dat niet hoort. Houd je je aan de afspraken, dan is het niet jouw schuld dat je zulke informatie tegenkomt. </w:t>
      </w:r>
    </w:p>
    <w:p w14:paraId="10D2AA8E" w14:textId="77777777" w:rsidR="00996B79" w:rsidRDefault="00996B79" w:rsidP="0017262F">
      <w:pPr>
        <w:pStyle w:val="Lijstalinea"/>
        <w:numPr>
          <w:ilvl w:val="0"/>
          <w:numId w:val="52"/>
        </w:numPr>
        <w:autoSpaceDE w:val="0"/>
        <w:autoSpaceDN w:val="0"/>
        <w:adjustRightInd w:val="0"/>
        <w:spacing w:after="71" w:line="240" w:lineRule="auto"/>
        <w:rPr>
          <w:rFonts w:ascii="Calibri" w:hAnsi="Calibri" w:cs="Calibri"/>
          <w:color w:val="000000"/>
        </w:rPr>
      </w:pPr>
      <w:r w:rsidRPr="00996B79">
        <w:rPr>
          <w:rFonts w:ascii="Calibri" w:hAnsi="Calibri" w:cs="Calibri"/>
          <w:color w:val="000000"/>
        </w:rPr>
        <w:t xml:space="preserve">Leg nooit verdere contacten met iemand zonder toestemming van je groepsleerkracht. </w:t>
      </w:r>
    </w:p>
    <w:p w14:paraId="7CE5B2B8" w14:textId="77777777" w:rsidR="00996B79" w:rsidRPr="00996B79" w:rsidRDefault="00996B79" w:rsidP="0017262F">
      <w:pPr>
        <w:pStyle w:val="Lijstalinea"/>
        <w:numPr>
          <w:ilvl w:val="0"/>
          <w:numId w:val="52"/>
        </w:numPr>
        <w:autoSpaceDE w:val="0"/>
        <w:autoSpaceDN w:val="0"/>
        <w:adjustRightInd w:val="0"/>
        <w:spacing w:after="71" w:line="240" w:lineRule="auto"/>
        <w:rPr>
          <w:rFonts w:ascii="Calibri" w:hAnsi="Calibri" w:cs="Calibri"/>
          <w:color w:val="000000"/>
        </w:rPr>
      </w:pPr>
      <w:r w:rsidRPr="00996B79">
        <w:rPr>
          <w:rFonts w:ascii="Calibri" w:hAnsi="Calibri" w:cs="Calibri"/>
          <w:color w:val="000000"/>
        </w:rPr>
        <w:t xml:space="preserve">Verstuur bij e-mail berichten nooit foto’s van jezelf of van anderen zonder toestemming van je groepsleerkracht. </w:t>
      </w:r>
    </w:p>
    <w:p w14:paraId="13063256" w14:textId="77777777" w:rsidR="00996B79" w:rsidRDefault="00996B79" w:rsidP="0017262F">
      <w:pPr>
        <w:pStyle w:val="Lijstalinea"/>
        <w:numPr>
          <w:ilvl w:val="0"/>
          <w:numId w:val="51"/>
        </w:numPr>
        <w:autoSpaceDE w:val="0"/>
        <w:autoSpaceDN w:val="0"/>
        <w:adjustRightInd w:val="0"/>
        <w:spacing w:after="71" w:line="240" w:lineRule="auto"/>
        <w:rPr>
          <w:rFonts w:ascii="Calibri" w:hAnsi="Calibri" w:cs="Calibri"/>
          <w:color w:val="000000"/>
        </w:rPr>
      </w:pPr>
      <w:r w:rsidRPr="00996B79">
        <w:rPr>
          <w:rFonts w:ascii="Calibri" w:hAnsi="Calibri" w:cs="Calibri"/>
          <w:color w:val="000000"/>
        </w:rPr>
        <w:t xml:space="preserve">Beantwoord nooit e-mail waarbij je je niet prettig voelt of waar dingen in staan waarvan je weet dat dat niet hoort. Het is niet jouw schuld dat je zulke berichten krijgt. </w:t>
      </w:r>
    </w:p>
    <w:p w14:paraId="6FC5B986" w14:textId="77777777" w:rsidR="00996B79" w:rsidRDefault="00996B79" w:rsidP="0017262F">
      <w:pPr>
        <w:pStyle w:val="Lijstalinea"/>
        <w:numPr>
          <w:ilvl w:val="0"/>
          <w:numId w:val="51"/>
        </w:numPr>
        <w:autoSpaceDE w:val="0"/>
        <w:autoSpaceDN w:val="0"/>
        <w:adjustRightInd w:val="0"/>
        <w:spacing w:after="71" w:line="240" w:lineRule="auto"/>
        <w:rPr>
          <w:rFonts w:ascii="Calibri" w:hAnsi="Calibri" w:cs="Calibri"/>
          <w:color w:val="000000"/>
        </w:rPr>
      </w:pPr>
      <w:r w:rsidRPr="00996B79">
        <w:rPr>
          <w:rFonts w:ascii="Calibri" w:hAnsi="Calibri" w:cs="Calibri"/>
          <w:color w:val="000000"/>
        </w:rPr>
        <w:t xml:space="preserve">Verstuur ook zelf dergelijke mailtjes niet. </w:t>
      </w:r>
    </w:p>
    <w:p w14:paraId="0F6B30EF" w14:textId="77777777" w:rsidR="00996B79" w:rsidRDefault="00996B79" w:rsidP="0017262F">
      <w:pPr>
        <w:pStyle w:val="Lijstalinea"/>
        <w:numPr>
          <w:ilvl w:val="0"/>
          <w:numId w:val="51"/>
        </w:numPr>
        <w:autoSpaceDE w:val="0"/>
        <w:autoSpaceDN w:val="0"/>
        <w:adjustRightInd w:val="0"/>
        <w:spacing w:after="71" w:line="240" w:lineRule="auto"/>
        <w:rPr>
          <w:rFonts w:ascii="Calibri" w:hAnsi="Calibri" w:cs="Calibri"/>
          <w:color w:val="000000"/>
        </w:rPr>
      </w:pPr>
      <w:r w:rsidRPr="00996B79">
        <w:rPr>
          <w:rFonts w:ascii="Calibri" w:hAnsi="Calibri" w:cs="Calibri"/>
          <w:color w:val="000000"/>
        </w:rPr>
        <w:t xml:space="preserve">Spreek van tevoren met je leraar af wat je op Internet wilt gaan doen. </w:t>
      </w:r>
    </w:p>
    <w:p w14:paraId="1E40FFFE" w14:textId="77777777" w:rsidR="00996B79" w:rsidRPr="00996B79" w:rsidRDefault="00996B79" w:rsidP="0017262F">
      <w:pPr>
        <w:pStyle w:val="Lijstalinea"/>
        <w:numPr>
          <w:ilvl w:val="0"/>
          <w:numId w:val="51"/>
        </w:numPr>
        <w:autoSpaceDE w:val="0"/>
        <w:autoSpaceDN w:val="0"/>
        <w:adjustRightInd w:val="0"/>
        <w:spacing w:after="71" w:line="240" w:lineRule="auto"/>
        <w:rPr>
          <w:rFonts w:ascii="Calibri" w:hAnsi="Calibri" w:cs="Calibri"/>
          <w:color w:val="000000"/>
        </w:rPr>
      </w:pPr>
      <w:r w:rsidRPr="00996B79">
        <w:rPr>
          <w:rFonts w:ascii="Calibri" w:hAnsi="Calibri" w:cs="Calibri"/>
          <w:color w:val="000000"/>
        </w:rPr>
        <w:t xml:space="preserve">Als je anderen op bepaalde pagina’s ziet, dan mag je dat melden. Wij vinden dat géén klikken. </w:t>
      </w:r>
    </w:p>
    <w:p w14:paraId="3EA96B78" w14:textId="77777777" w:rsidR="00996B79" w:rsidRPr="00996B79" w:rsidRDefault="00996B79" w:rsidP="00996B79">
      <w:pPr>
        <w:autoSpaceDE w:val="0"/>
        <w:autoSpaceDN w:val="0"/>
        <w:adjustRightInd w:val="0"/>
        <w:spacing w:after="0" w:line="240" w:lineRule="auto"/>
        <w:rPr>
          <w:rFonts w:ascii="Calibri" w:hAnsi="Calibri" w:cs="Calibri"/>
          <w:color w:val="000000"/>
        </w:rPr>
      </w:pPr>
    </w:p>
    <w:p w14:paraId="048CBD47" w14:textId="77777777" w:rsidR="00996B79" w:rsidRPr="00996B79" w:rsidRDefault="00996B79" w:rsidP="00996B79">
      <w:pPr>
        <w:autoSpaceDE w:val="0"/>
        <w:autoSpaceDN w:val="0"/>
        <w:adjustRightInd w:val="0"/>
        <w:spacing w:after="0" w:line="240" w:lineRule="auto"/>
        <w:rPr>
          <w:rFonts w:ascii="Calibri" w:hAnsi="Calibri" w:cs="Calibri"/>
          <w:color w:val="000000"/>
        </w:rPr>
      </w:pPr>
      <w:r w:rsidRPr="00996B79">
        <w:rPr>
          <w:rFonts w:ascii="Calibri" w:hAnsi="Calibri" w:cs="Calibri"/>
          <w:color w:val="000000"/>
        </w:rPr>
        <w:t xml:space="preserve">Afspraken op schoolniveau </w:t>
      </w:r>
    </w:p>
    <w:p w14:paraId="264608BD" w14:textId="77777777" w:rsidR="00996B79" w:rsidRPr="00340362" w:rsidRDefault="00996B79" w:rsidP="0017262F">
      <w:pPr>
        <w:pStyle w:val="Lijstalinea"/>
        <w:numPr>
          <w:ilvl w:val="0"/>
          <w:numId w:val="49"/>
        </w:numPr>
        <w:autoSpaceDE w:val="0"/>
        <w:autoSpaceDN w:val="0"/>
        <w:adjustRightInd w:val="0"/>
        <w:spacing w:after="0" w:line="240" w:lineRule="auto"/>
        <w:rPr>
          <w:rFonts w:ascii="Calibri" w:hAnsi="Calibri" w:cs="Calibri"/>
          <w:color w:val="000000"/>
        </w:rPr>
      </w:pPr>
      <w:r w:rsidRPr="00340362">
        <w:rPr>
          <w:rFonts w:ascii="Calibri" w:hAnsi="Calibri" w:cs="Calibri"/>
          <w:color w:val="000000"/>
        </w:rPr>
        <w:t xml:space="preserve">Internet wordt gebruikt voor opbouwende educatieve doeleinden. </w:t>
      </w:r>
    </w:p>
    <w:p w14:paraId="67C9FA1F" w14:textId="77777777" w:rsidR="00996B79" w:rsidRPr="00996B79" w:rsidRDefault="00996B79" w:rsidP="00996B79">
      <w:pPr>
        <w:autoSpaceDE w:val="0"/>
        <w:autoSpaceDN w:val="0"/>
        <w:adjustRightInd w:val="0"/>
        <w:spacing w:after="0" w:line="240" w:lineRule="auto"/>
        <w:rPr>
          <w:rFonts w:ascii="Calibri" w:hAnsi="Calibri" w:cs="Calibri"/>
          <w:color w:val="000000"/>
        </w:rPr>
      </w:pPr>
    </w:p>
    <w:p w14:paraId="4A8D71B2" w14:textId="77777777" w:rsidR="00996B79" w:rsidRPr="00996B79" w:rsidRDefault="00996B79" w:rsidP="00996B79">
      <w:pPr>
        <w:pageBreakBefore/>
        <w:autoSpaceDE w:val="0"/>
        <w:autoSpaceDN w:val="0"/>
        <w:adjustRightInd w:val="0"/>
        <w:spacing w:after="0" w:line="240" w:lineRule="auto"/>
        <w:rPr>
          <w:rFonts w:ascii="Calibri" w:hAnsi="Calibri" w:cs="Calibri"/>
          <w:color w:val="000000"/>
        </w:rPr>
      </w:pPr>
    </w:p>
    <w:p w14:paraId="2F4F8BDD" w14:textId="77777777" w:rsidR="00996B79" w:rsidRPr="00340362" w:rsidRDefault="00996B79" w:rsidP="0017262F">
      <w:pPr>
        <w:pStyle w:val="Lijstalinea"/>
        <w:numPr>
          <w:ilvl w:val="0"/>
          <w:numId w:val="49"/>
        </w:numPr>
        <w:autoSpaceDE w:val="0"/>
        <w:autoSpaceDN w:val="0"/>
        <w:adjustRightInd w:val="0"/>
        <w:spacing w:after="68" w:line="240" w:lineRule="auto"/>
        <w:rPr>
          <w:rFonts w:ascii="Calibri" w:hAnsi="Calibri" w:cs="Calibri"/>
          <w:color w:val="000000"/>
        </w:rPr>
      </w:pPr>
      <w:r w:rsidRPr="00340362">
        <w:rPr>
          <w:rFonts w:ascii="Calibri" w:hAnsi="Calibri" w:cs="Calibri"/>
          <w:color w:val="000000"/>
        </w:rPr>
        <w:t xml:space="preserve">Er wordt niet gewerkt op internet, zonder dat er toezicht is van leerkrachten. Het gebruik van internet is een verantwoordelijkheid voor het hele team, ondersteunende diensten, leerlingen en ouders. We maken regelmatig looprondes. </w:t>
      </w:r>
    </w:p>
    <w:p w14:paraId="19B55ABB" w14:textId="77777777" w:rsidR="00996B79" w:rsidRPr="00340362" w:rsidRDefault="00996B79" w:rsidP="0017262F">
      <w:pPr>
        <w:pStyle w:val="Lijstalinea"/>
        <w:numPr>
          <w:ilvl w:val="0"/>
          <w:numId w:val="49"/>
        </w:numPr>
        <w:autoSpaceDE w:val="0"/>
        <w:autoSpaceDN w:val="0"/>
        <w:adjustRightInd w:val="0"/>
        <w:spacing w:after="68" w:line="240" w:lineRule="auto"/>
        <w:rPr>
          <w:rFonts w:ascii="Calibri" w:hAnsi="Calibri" w:cs="Calibri"/>
          <w:color w:val="000000"/>
        </w:rPr>
      </w:pPr>
      <w:r w:rsidRPr="00340362">
        <w:rPr>
          <w:rFonts w:ascii="Calibri" w:hAnsi="Calibri" w:cs="Calibri"/>
          <w:color w:val="000000"/>
        </w:rPr>
        <w:t xml:space="preserve">Een controle kan ook gebeuren door de “geschiedenis” te bekijken. </w:t>
      </w:r>
    </w:p>
    <w:p w14:paraId="5D66694F" w14:textId="77777777" w:rsidR="00996B79" w:rsidRPr="00340362" w:rsidRDefault="00996B79" w:rsidP="0017262F">
      <w:pPr>
        <w:pStyle w:val="Lijstalinea"/>
        <w:numPr>
          <w:ilvl w:val="0"/>
          <w:numId w:val="49"/>
        </w:numPr>
        <w:autoSpaceDE w:val="0"/>
        <w:autoSpaceDN w:val="0"/>
        <w:adjustRightInd w:val="0"/>
        <w:spacing w:after="68" w:line="240" w:lineRule="auto"/>
        <w:rPr>
          <w:rFonts w:ascii="Calibri" w:hAnsi="Calibri" w:cs="Calibri"/>
          <w:color w:val="000000"/>
        </w:rPr>
      </w:pPr>
      <w:r w:rsidRPr="00340362">
        <w:rPr>
          <w:rFonts w:ascii="Calibri" w:hAnsi="Calibri" w:cs="Calibri"/>
          <w:color w:val="000000"/>
        </w:rPr>
        <w:t xml:space="preserve">Er worden geen sites bekeken die niet aan de algemeen geldende fatsoensnormen voldoen. </w:t>
      </w:r>
    </w:p>
    <w:p w14:paraId="3CE2F070" w14:textId="77777777" w:rsidR="00996B79" w:rsidRPr="00340362" w:rsidRDefault="00996B79" w:rsidP="0017262F">
      <w:pPr>
        <w:pStyle w:val="Lijstalinea"/>
        <w:numPr>
          <w:ilvl w:val="0"/>
          <w:numId w:val="49"/>
        </w:numPr>
        <w:autoSpaceDE w:val="0"/>
        <w:autoSpaceDN w:val="0"/>
        <w:adjustRightInd w:val="0"/>
        <w:spacing w:after="68" w:line="240" w:lineRule="auto"/>
        <w:rPr>
          <w:rFonts w:ascii="Calibri" w:hAnsi="Calibri" w:cs="Calibri"/>
          <w:color w:val="000000"/>
        </w:rPr>
      </w:pPr>
      <w:r w:rsidRPr="00340362">
        <w:rPr>
          <w:rFonts w:ascii="Calibri" w:hAnsi="Calibri" w:cs="Calibri"/>
          <w:color w:val="000000"/>
        </w:rPr>
        <w:t xml:space="preserve">Er wordt aan de kinderen uitgelegd, waarom zij bepaalde sites wel of niet mogen bekijken. </w:t>
      </w:r>
    </w:p>
    <w:p w14:paraId="692ED260" w14:textId="77777777" w:rsidR="00996B79" w:rsidRPr="00340362" w:rsidRDefault="00996B79" w:rsidP="0017262F">
      <w:pPr>
        <w:pStyle w:val="Lijstalinea"/>
        <w:numPr>
          <w:ilvl w:val="0"/>
          <w:numId w:val="49"/>
        </w:numPr>
        <w:autoSpaceDE w:val="0"/>
        <w:autoSpaceDN w:val="0"/>
        <w:adjustRightInd w:val="0"/>
        <w:spacing w:after="68" w:line="240" w:lineRule="auto"/>
        <w:rPr>
          <w:rFonts w:ascii="Calibri" w:hAnsi="Calibri" w:cs="Calibri"/>
          <w:color w:val="000000"/>
        </w:rPr>
      </w:pPr>
      <w:r w:rsidRPr="00340362">
        <w:rPr>
          <w:rFonts w:ascii="Calibri" w:hAnsi="Calibri" w:cs="Calibri"/>
          <w:color w:val="000000"/>
        </w:rPr>
        <w:t xml:space="preserve">De groepsleerkracht draagt zorg voor een omgeving, waarin kinderen open kunnen vertellen wanneer zij op een ongewenste, onbedoelde site komen. Het is meestal immers niet hun schuld. </w:t>
      </w:r>
    </w:p>
    <w:p w14:paraId="444996F9" w14:textId="77777777" w:rsidR="00996B79" w:rsidRPr="00340362" w:rsidRDefault="00996B79" w:rsidP="0017262F">
      <w:pPr>
        <w:pStyle w:val="Lijstalinea"/>
        <w:numPr>
          <w:ilvl w:val="0"/>
          <w:numId w:val="49"/>
        </w:numPr>
        <w:autoSpaceDE w:val="0"/>
        <w:autoSpaceDN w:val="0"/>
        <w:adjustRightInd w:val="0"/>
        <w:spacing w:after="68" w:line="240" w:lineRule="auto"/>
        <w:rPr>
          <w:rFonts w:ascii="Calibri" w:hAnsi="Calibri" w:cs="Calibri"/>
          <w:color w:val="000000"/>
        </w:rPr>
      </w:pPr>
      <w:r w:rsidRPr="00340362">
        <w:rPr>
          <w:rFonts w:ascii="Calibri" w:hAnsi="Calibri" w:cs="Calibri"/>
          <w:color w:val="000000"/>
        </w:rPr>
        <w:t xml:space="preserve">Informatie die terug te voeren is op kinderen mag niet op het openbare deel van het net terechtkomen. </w:t>
      </w:r>
    </w:p>
    <w:p w14:paraId="5631B016" w14:textId="77777777" w:rsidR="00996B79" w:rsidRPr="00340362" w:rsidRDefault="00996B79" w:rsidP="0017262F">
      <w:pPr>
        <w:pStyle w:val="Lijstalinea"/>
        <w:numPr>
          <w:ilvl w:val="0"/>
          <w:numId w:val="49"/>
        </w:numPr>
        <w:autoSpaceDE w:val="0"/>
        <w:autoSpaceDN w:val="0"/>
        <w:adjustRightInd w:val="0"/>
        <w:spacing w:after="68" w:line="240" w:lineRule="auto"/>
        <w:rPr>
          <w:rFonts w:ascii="Calibri" w:hAnsi="Calibri" w:cs="Calibri"/>
          <w:color w:val="000000"/>
        </w:rPr>
      </w:pPr>
      <w:r w:rsidRPr="00340362">
        <w:rPr>
          <w:rFonts w:ascii="Calibri" w:hAnsi="Calibri" w:cs="Calibri"/>
          <w:color w:val="000000"/>
        </w:rPr>
        <w:t xml:space="preserve">Namen in combinatie met foto’s van kinderen worden niet op het net gepubliceerd. </w:t>
      </w:r>
    </w:p>
    <w:p w14:paraId="4B3D2FD5" w14:textId="77777777" w:rsidR="00996B79" w:rsidRPr="00340362" w:rsidRDefault="00996B79" w:rsidP="0017262F">
      <w:pPr>
        <w:pStyle w:val="Lijstalinea"/>
        <w:numPr>
          <w:ilvl w:val="0"/>
          <w:numId w:val="49"/>
        </w:numPr>
        <w:autoSpaceDE w:val="0"/>
        <w:autoSpaceDN w:val="0"/>
        <w:adjustRightInd w:val="0"/>
        <w:spacing w:after="68" w:line="240" w:lineRule="auto"/>
        <w:rPr>
          <w:rFonts w:ascii="Calibri" w:hAnsi="Calibri" w:cs="Calibri"/>
          <w:color w:val="000000"/>
        </w:rPr>
      </w:pPr>
      <w:r w:rsidRPr="00340362">
        <w:rPr>
          <w:rFonts w:ascii="Calibri" w:hAnsi="Calibri" w:cs="Calibri"/>
          <w:color w:val="000000"/>
        </w:rPr>
        <w:t xml:space="preserve">Ouders kunnen bij inschrijving op onze school aangeven dat ze bezwaar maken tegen plaatsing van beeldmateriaal van hun kinderen op het internet. </w:t>
      </w:r>
    </w:p>
    <w:p w14:paraId="0560D12E" w14:textId="77777777" w:rsidR="00996B79" w:rsidRPr="00340362" w:rsidRDefault="00996B79" w:rsidP="0017262F">
      <w:pPr>
        <w:pStyle w:val="Lijstalinea"/>
        <w:numPr>
          <w:ilvl w:val="0"/>
          <w:numId w:val="49"/>
        </w:numPr>
        <w:autoSpaceDE w:val="0"/>
        <w:autoSpaceDN w:val="0"/>
        <w:adjustRightInd w:val="0"/>
        <w:spacing w:after="68" w:line="240" w:lineRule="auto"/>
        <w:rPr>
          <w:rFonts w:ascii="Calibri" w:hAnsi="Calibri" w:cs="Calibri"/>
          <w:color w:val="000000"/>
        </w:rPr>
      </w:pPr>
      <w:r w:rsidRPr="00340362">
        <w:rPr>
          <w:rFonts w:ascii="Calibri" w:hAnsi="Calibri" w:cs="Calibri"/>
          <w:color w:val="000000"/>
        </w:rPr>
        <w:t xml:space="preserve">Ouders kunnen met vragen en/of opmerkingen over beeldmateriaal op onze site altijd terecht bij de directie van de school. </w:t>
      </w:r>
    </w:p>
    <w:p w14:paraId="6E457A2B" w14:textId="77777777" w:rsidR="00996B79" w:rsidRPr="00340362" w:rsidRDefault="00996B79" w:rsidP="0017262F">
      <w:pPr>
        <w:pStyle w:val="Lijstalinea"/>
        <w:numPr>
          <w:ilvl w:val="0"/>
          <w:numId w:val="49"/>
        </w:numPr>
        <w:autoSpaceDE w:val="0"/>
        <w:autoSpaceDN w:val="0"/>
        <w:adjustRightInd w:val="0"/>
        <w:spacing w:after="68" w:line="240" w:lineRule="auto"/>
        <w:rPr>
          <w:rFonts w:ascii="Calibri" w:hAnsi="Calibri" w:cs="Calibri"/>
          <w:color w:val="000000"/>
        </w:rPr>
      </w:pPr>
      <w:r w:rsidRPr="00340362">
        <w:rPr>
          <w:rFonts w:ascii="Calibri" w:hAnsi="Calibri" w:cs="Calibri"/>
          <w:color w:val="000000"/>
        </w:rPr>
        <w:t xml:space="preserve">Kinderen krijgen bij MosaLira een individueel e-mail adres. </w:t>
      </w:r>
    </w:p>
    <w:p w14:paraId="7A6CC71E" w14:textId="77777777" w:rsidR="00996B79" w:rsidRPr="00340362" w:rsidRDefault="00996B79" w:rsidP="0017262F">
      <w:pPr>
        <w:pStyle w:val="Lijstalinea"/>
        <w:numPr>
          <w:ilvl w:val="0"/>
          <w:numId w:val="49"/>
        </w:numPr>
        <w:autoSpaceDE w:val="0"/>
        <w:autoSpaceDN w:val="0"/>
        <w:adjustRightInd w:val="0"/>
        <w:spacing w:after="0" w:line="240" w:lineRule="auto"/>
        <w:rPr>
          <w:rFonts w:ascii="Calibri" w:hAnsi="Calibri" w:cs="Calibri"/>
          <w:color w:val="000000"/>
        </w:rPr>
      </w:pPr>
      <w:r w:rsidRPr="00340362">
        <w:rPr>
          <w:rFonts w:ascii="Calibri" w:hAnsi="Calibri" w:cs="Calibri"/>
          <w:color w:val="000000"/>
        </w:rPr>
        <w:t xml:space="preserve">Op grond van hun pedagogische verantwoordelijkheid mogen de groepsleerkrachten e-mail van leerlingen bekijken. Hier wordt zorgvuldig mee omgegaan. </w:t>
      </w:r>
    </w:p>
    <w:p w14:paraId="3A1FC1B6" w14:textId="77777777" w:rsidR="00996B79" w:rsidRPr="00996B79" w:rsidRDefault="00996B79" w:rsidP="00996B79">
      <w:pPr>
        <w:autoSpaceDE w:val="0"/>
        <w:autoSpaceDN w:val="0"/>
        <w:adjustRightInd w:val="0"/>
        <w:spacing w:after="0" w:line="240" w:lineRule="auto"/>
        <w:rPr>
          <w:rFonts w:ascii="Calibri" w:hAnsi="Calibri" w:cs="Calibri"/>
          <w:color w:val="000000"/>
        </w:rPr>
      </w:pPr>
    </w:p>
    <w:p w14:paraId="6F5727AD" w14:textId="77777777" w:rsidR="00996B79" w:rsidRPr="00996B79" w:rsidRDefault="00996B79" w:rsidP="00996B79">
      <w:r w:rsidRPr="00996B79">
        <w:rPr>
          <w:rFonts w:ascii="Calibri" w:hAnsi="Calibri" w:cs="Calibri"/>
          <w:color w:val="000000"/>
        </w:rPr>
        <w:t>Bij het niet nakomen van deze afspraken, worden eventuele sancties door de school genomen.</w:t>
      </w:r>
    </w:p>
    <w:p w14:paraId="7D99F967" w14:textId="77777777" w:rsidR="00996B79" w:rsidRDefault="00996B79" w:rsidP="00996B79">
      <w:pPr>
        <w:spacing w:line="240" w:lineRule="auto"/>
        <w:rPr>
          <w:rFonts w:cstheme="minorHAnsi"/>
          <w:b/>
        </w:rPr>
      </w:pPr>
    </w:p>
    <w:p w14:paraId="1701D171" w14:textId="77777777" w:rsidR="0088286C" w:rsidRDefault="0088286C" w:rsidP="00996B79">
      <w:pPr>
        <w:spacing w:line="240" w:lineRule="auto"/>
        <w:rPr>
          <w:rFonts w:cstheme="minorHAnsi"/>
          <w:b/>
        </w:rPr>
      </w:pPr>
    </w:p>
    <w:p w14:paraId="3BCC9A9E" w14:textId="77777777" w:rsidR="0088286C" w:rsidRDefault="0088286C" w:rsidP="00996B79">
      <w:pPr>
        <w:spacing w:line="240" w:lineRule="auto"/>
        <w:rPr>
          <w:rFonts w:cstheme="minorHAnsi"/>
          <w:b/>
        </w:rPr>
      </w:pPr>
    </w:p>
    <w:p w14:paraId="33546C93" w14:textId="77777777" w:rsidR="0088286C" w:rsidRDefault="0088286C" w:rsidP="00996B79">
      <w:pPr>
        <w:spacing w:line="240" w:lineRule="auto"/>
        <w:rPr>
          <w:rFonts w:cstheme="minorHAnsi"/>
          <w:b/>
        </w:rPr>
      </w:pPr>
    </w:p>
    <w:p w14:paraId="48D620B0" w14:textId="77777777" w:rsidR="0088286C" w:rsidRDefault="0088286C" w:rsidP="00996B79">
      <w:pPr>
        <w:spacing w:line="240" w:lineRule="auto"/>
        <w:rPr>
          <w:rFonts w:cstheme="minorHAnsi"/>
          <w:b/>
        </w:rPr>
      </w:pPr>
    </w:p>
    <w:p w14:paraId="59B0DF3F" w14:textId="77777777" w:rsidR="0088286C" w:rsidRDefault="0088286C" w:rsidP="00996B79">
      <w:pPr>
        <w:spacing w:line="240" w:lineRule="auto"/>
        <w:rPr>
          <w:rFonts w:cstheme="minorHAnsi"/>
          <w:b/>
        </w:rPr>
      </w:pPr>
    </w:p>
    <w:p w14:paraId="71714F85" w14:textId="77777777" w:rsidR="0088286C" w:rsidRDefault="0088286C" w:rsidP="00996B79">
      <w:pPr>
        <w:spacing w:line="240" w:lineRule="auto"/>
        <w:rPr>
          <w:rFonts w:cstheme="minorHAnsi"/>
          <w:b/>
        </w:rPr>
      </w:pPr>
    </w:p>
    <w:p w14:paraId="2304A724" w14:textId="77777777" w:rsidR="0088286C" w:rsidRDefault="0088286C" w:rsidP="00996B79">
      <w:pPr>
        <w:spacing w:line="240" w:lineRule="auto"/>
        <w:rPr>
          <w:rFonts w:cstheme="minorHAnsi"/>
          <w:b/>
        </w:rPr>
      </w:pPr>
    </w:p>
    <w:p w14:paraId="048CD371" w14:textId="77777777" w:rsidR="0088286C" w:rsidRDefault="0088286C" w:rsidP="00996B79">
      <w:pPr>
        <w:spacing w:line="240" w:lineRule="auto"/>
        <w:rPr>
          <w:rFonts w:cstheme="minorHAnsi"/>
          <w:b/>
        </w:rPr>
      </w:pPr>
    </w:p>
    <w:p w14:paraId="299854D8" w14:textId="77777777" w:rsidR="0088286C" w:rsidRDefault="0088286C" w:rsidP="00996B79">
      <w:pPr>
        <w:spacing w:line="240" w:lineRule="auto"/>
        <w:rPr>
          <w:rFonts w:cstheme="minorHAnsi"/>
          <w:b/>
        </w:rPr>
      </w:pPr>
    </w:p>
    <w:p w14:paraId="53FB9E30" w14:textId="77777777" w:rsidR="0088286C" w:rsidRDefault="0088286C" w:rsidP="00996B79">
      <w:pPr>
        <w:spacing w:line="240" w:lineRule="auto"/>
        <w:rPr>
          <w:rFonts w:cstheme="minorHAnsi"/>
          <w:b/>
        </w:rPr>
      </w:pPr>
    </w:p>
    <w:p w14:paraId="76F0685B" w14:textId="77777777" w:rsidR="0088286C" w:rsidRDefault="0088286C" w:rsidP="00996B79">
      <w:pPr>
        <w:spacing w:line="240" w:lineRule="auto"/>
        <w:rPr>
          <w:rFonts w:cstheme="minorHAnsi"/>
          <w:b/>
        </w:rPr>
      </w:pPr>
    </w:p>
    <w:p w14:paraId="7FE071DA" w14:textId="77777777" w:rsidR="0088286C" w:rsidRDefault="0088286C" w:rsidP="00996B79">
      <w:pPr>
        <w:spacing w:line="240" w:lineRule="auto"/>
        <w:rPr>
          <w:rFonts w:cstheme="minorHAnsi"/>
          <w:b/>
        </w:rPr>
      </w:pPr>
    </w:p>
    <w:p w14:paraId="607CAFB4" w14:textId="77777777" w:rsidR="0088286C" w:rsidRDefault="0088286C" w:rsidP="00996B79">
      <w:pPr>
        <w:spacing w:line="240" w:lineRule="auto"/>
        <w:rPr>
          <w:rFonts w:cstheme="minorHAnsi"/>
          <w:b/>
        </w:rPr>
      </w:pPr>
    </w:p>
    <w:p w14:paraId="2A6D81CE" w14:textId="77777777" w:rsidR="0088286C" w:rsidRDefault="0088286C" w:rsidP="00996B79">
      <w:pPr>
        <w:spacing w:line="240" w:lineRule="auto"/>
        <w:rPr>
          <w:rFonts w:cstheme="minorHAnsi"/>
          <w:b/>
        </w:rPr>
      </w:pPr>
    </w:p>
    <w:p w14:paraId="46198783" w14:textId="77777777" w:rsidR="0088286C" w:rsidRDefault="0088286C" w:rsidP="00996B79">
      <w:pPr>
        <w:spacing w:line="240" w:lineRule="auto"/>
        <w:rPr>
          <w:rFonts w:cstheme="minorHAnsi"/>
          <w:b/>
        </w:rPr>
      </w:pPr>
    </w:p>
    <w:p w14:paraId="5C7097F6" w14:textId="77777777" w:rsidR="0088286C" w:rsidRDefault="0088286C" w:rsidP="0088286C">
      <w:pPr>
        <w:pStyle w:val="Kop4"/>
        <w:rPr>
          <w:rFonts w:asciiTheme="minorHAnsi" w:hAnsiTheme="minorHAnsi" w:cstheme="minorHAnsi"/>
          <w:b/>
          <w:color w:val="00B050"/>
        </w:rPr>
      </w:pPr>
      <w:bookmarkStart w:id="99" w:name="_Toc530744106"/>
      <w:bookmarkStart w:id="100" w:name="_Toc7115072"/>
      <w:r w:rsidRPr="00E538EC">
        <w:rPr>
          <w:rFonts w:asciiTheme="minorHAnsi" w:eastAsia="Times New Roman" w:hAnsiTheme="minorHAnsi" w:cstheme="minorHAnsi"/>
          <w:b/>
          <w:noProof/>
          <w:color w:val="0070C0"/>
          <w:sz w:val="28"/>
          <w:szCs w:val="28"/>
          <w:lang w:eastAsia="nl-NL"/>
        </w:rPr>
        <w:lastRenderedPageBreak/>
        <w:drawing>
          <wp:anchor distT="0" distB="0" distL="114300" distR="114300" simplePos="0" relativeHeight="251732992" behindDoc="0" locked="0" layoutInCell="1" allowOverlap="1" wp14:anchorId="27833FA4" wp14:editId="712D38F6">
            <wp:simplePos x="0" y="0"/>
            <wp:positionH relativeFrom="column">
              <wp:posOffset>4991100</wp:posOffset>
            </wp:positionH>
            <wp:positionV relativeFrom="paragraph">
              <wp:posOffset>0</wp:posOffset>
            </wp:positionV>
            <wp:extent cx="904875" cy="681990"/>
            <wp:effectExtent l="0" t="0" r="9525" b="3810"/>
            <wp:wrapThrough wrapText="bothSides">
              <wp:wrapPolygon edited="0">
                <wp:start x="8185" y="0"/>
                <wp:lineTo x="3183" y="3620"/>
                <wp:lineTo x="3183" y="6637"/>
                <wp:lineTo x="5457" y="9654"/>
                <wp:lineTo x="0" y="13274"/>
                <wp:lineTo x="0" y="21117"/>
                <wp:lineTo x="20918" y="21117"/>
                <wp:lineTo x="21373" y="19911"/>
                <wp:lineTo x="21373" y="10860"/>
                <wp:lineTo x="13642" y="9654"/>
                <wp:lineTo x="14552" y="7240"/>
                <wp:lineTo x="11368" y="0"/>
                <wp:lineTo x="8185" y="0"/>
              </wp:wrapPolygon>
            </wp:wrapThrough>
            <wp:docPr id="316" name="Afbeelding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 cy="681990"/>
                    </a:xfrm>
                    <a:prstGeom prst="rect">
                      <a:avLst/>
                    </a:prstGeom>
                    <a:noFill/>
                  </pic:spPr>
                </pic:pic>
              </a:graphicData>
            </a:graphic>
            <wp14:sizeRelH relativeFrom="page">
              <wp14:pctWidth>0</wp14:pctWidth>
            </wp14:sizeRelH>
            <wp14:sizeRelV relativeFrom="page">
              <wp14:pctHeight>0</wp14:pctHeight>
            </wp14:sizeRelV>
          </wp:anchor>
        </w:drawing>
      </w:r>
      <w:r w:rsidRPr="00E538EC">
        <w:rPr>
          <w:rFonts w:asciiTheme="minorHAnsi" w:hAnsiTheme="minorHAnsi" w:cstheme="minorHAnsi"/>
          <w:b/>
          <w:color w:val="0070C0"/>
        </w:rPr>
        <w:t>Bijlage 5 Protocol social media</w:t>
      </w:r>
      <w:bookmarkEnd w:id="99"/>
      <w:bookmarkEnd w:id="100"/>
      <w:r>
        <w:rPr>
          <w:rFonts w:asciiTheme="minorHAnsi" w:hAnsiTheme="minorHAnsi" w:cstheme="minorHAnsi"/>
          <w:b/>
          <w:color w:val="00B050"/>
        </w:rPr>
        <w:t xml:space="preserve"> </w:t>
      </w:r>
    </w:p>
    <w:p w14:paraId="66829D5E" w14:textId="77777777" w:rsidR="0088286C" w:rsidRPr="0088286C" w:rsidRDefault="0088286C" w:rsidP="0088286C"/>
    <w:p w14:paraId="3BDC19A8" w14:textId="09269325" w:rsidR="00146F54" w:rsidRDefault="00146F54" w:rsidP="00146F54">
      <w:pPr>
        <w:spacing w:line="240" w:lineRule="auto"/>
      </w:pPr>
      <w:r>
        <w:t xml:space="preserve">Social media zoals Twitter, Facebook, Yammer en YouTube bieden de mogelijkheid om te laten zien dat je trots bent op je school en kunnen een bijdrage leveren aan een positief imago van de school. Van belang is te beseffen dat je met berichten op social media (onbewust) de goede naam van de school en betrokkenen kunt schaden. Om deze reden vragen wij alle betrokkenen bewust met social media om te gaan.  Essentieel is dat, net als in communicatie in de normale wereld, de school en de gebruikers van social media de reguliere fatsoensnormen in acht blijven nemen en de nieuwe mogelijkheden met een positieve instelling benaderen.  De school vertrouwt erop dat zijn teamleden, ouders/verzorgers, leerlingen en andere betrokkenen verantwoord om zullen gaan met social media. Stichting MosaLira heeft dit protocol opgezet om een ieder die bij MosaLira betrokken is, of zich daarbij betrokken voelt, daarvoor richtlijnen te geven. Dit protocol heeft als doel meer duidelijkheid te bieden in het grijze gebied tussen binnen- en buitenschools mediagebruik.  </w:t>
      </w:r>
    </w:p>
    <w:p w14:paraId="05D11B33" w14:textId="77777777" w:rsidR="00146F54" w:rsidRDefault="00146F54" w:rsidP="00146F54">
      <w:pPr>
        <w:spacing w:line="240" w:lineRule="auto"/>
      </w:pPr>
      <w:r>
        <w:t xml:space="preserve">Richtlijnen gebruik social media  </w:t>
      </w:r>
      <w:r>
        <w:br/>
        <w:t xml:space="preserve">1. MosaLira scholen gebruiken social media als aanvulling op de schoolwebsite, met als doel actuele informatieverstrekking, verhoging van de ouderparticipatie, profilering en marketing;  </w:t>
      </w:r>
      <w:r>
        <w:br/>
        <w:t xml:space="preserve">2. MosaLira scholen vragen toestemming van ouders voor het publiceren van foto-, film- en geluidsopnamen van school gerelateerde situaties op social media. Ouders geven al dan niet toestemming hiervoor op het inschrijfformulier;  </w:t>
      </w:r>
      <w:r>
        <w:br/>
        <w:t xml:space="preserve">3. MosaLira moedigt teamleden, ouders/verzorgers en evt. leerlingen aan om over school gerelateerde onderwerpen te publiceren, voor zover er rekening wordt gehouden met het feit dat niet iedereen zomaar op het internet wil staan.  </w:t>
      </w:r>
      <w:r>
        <w:br/>
        <w:t xml:space="preserve">4. MosaLira laat de inzet van social media over school gerelateerde onderwerpen over aan de inschatting van de leerkracht. Onze teamleden zijn zich hierbij bewust dat zij ambassadeurs zijn van onze scholen, de integriteit van de berichtgeving op social media is essentieel en vanzelfsprekend;  </w:t>
      </w:r>
      <w:r>
        <w:br/>
        <w:t xml:space="preserve">5. Het is teamleden en leerlingen niet toegestaan om tijdens de schooltijden actief te zijn op social media.  </w:t>
      </w:r>
      <w:r>
        <w:br/>
        <w:t xml:space="preserve">6. MosaLira respecteert de vrijheid van meningsuiting van al haar werknemers. In het geval dat de medewerker communiceert via social media vanuit zijn/haar professie, wordt kenbaar gemaakt dat dit gebeurt als leerkracht en namens de school;  </w:t>
      </w:r>
      <w:r>
        <w:br/>
        <w:t xml:space="preserve">7. Teamleden vermijden een discussie met een leerling of ouder op social media;  </w:t>
      </w:r>
      <w:r>
        <w:br/>
        <w:t xml:space="preserve">8. Werknemers van MosaLira zijn persoonlijk verantwoordelijk voor wat zij publiceren;  </w:t>
      </w:r>
      <w:r>
        <w:br/>
        <w:t xml:space="preserve">9. Bij twijfel over een publicatie of over de raakvlakken met MosaLira zoeken teamleden, voor eventuele plaatsing, contact met de betreffende directeur;  </w:t>
      </w:r>
      <w:r>
        <w:br/>
        <w:t xml:space="preserve">10. De teamleden blijven social media zien als een extra communicatievorm naast de door MosaLira reeds eerder opgestelde communicatiekanalen. De werknemers maken duidelijk dat social media geen vervanging is voor eerder afgesproken regels op het gebied van communicatie;  </w:t>
      </w:r>
      <w:r>
        <w:br/>
        <w:t xml:space="preserve">11. Teamleden, directies en MosaLira nemen geen verantwoordelijkheid voor berichten van anderen die te zien zijn via de social media van de school;  </w:t>
      </w:r>
      <w:r>
        <w:br/>
        <w:t xml:space="preserve">12. Berichten op social media door derden kunnen worden verwijderd door teamleden van de school.  13. Privé en werk wordt duidelijk gescheiden. (Zo hebben medewerkers geen leerlingen/ouders op bijv. hun privé Facebook account). </w:t>
      </w:r>
    </w:p>
    <w:p w14:paraId="420D2CD9" w14:textId="77777777" w:rsidR="00146F54" w:rsidRDefault="00146F54" w:rsidP="00146F54">
      <w:pPr>
        <w:spacing w:line="240" w:lineRule="auto"/>
      </w:pPr>
      <w:r>
        <w:t xml:space="preserve"> </w:t>
      </w:r>
    </w:p>
    <w:p w14:paraId="0E7E58F3" w14:textId="77777777" w:rsidR="00146F54" w:rsidRDefault="00146F54" w:rsidP="00146F54">
      <w:pPr>
        <w:spacing w:line="240" w:lineRule="auto"/>
      </w:pPr>
      <w:r>
        <w:t xml:space="preserve"> </w:t>
      </w:r>
    </w:p>
    <w:p w14:paraId="20272D22" w14:textId="77777777" w:rsidR="00146F54" w:rsidRDefault="00146F54" w:rsidP="00146F54">
      <w:pPr>
        <w:spacing w:line="240" w:lineRule="auto"/>
      </w:pPr>
      <w:r>
        <w:lastRenderedPageBreak/>
        <w:t>Als achtergrondinformatie, bedenk dat…</w:t>
      </w:r>
      <w:r>
        <w:br/>
        <w:t xml:space="preserve">- …het gebruik van social media ‘real time’ gebeurt. Een druk op de knop en jouw bericht staat direct online.  </w:t>
      </w:r>
      <w:r>
        <w:br/>
        <w:t xml:space="preserve">- …online informatie misschien wel eeuwig online staat. Het is niet altijd gemakkelijk om informatie naderhand te (laten) verwijderen. Bedenk dus goed hoe je wilt overkomen in tekst, beeld en geluid – en niet alleen voor dat ene moment.  </w:t>
      </w:r>
      <w:r>
        <w:br/>
        <w:t xml:space="preserve">- …je ook rekening dient te houden met het wettelijk vastgelegde auteurs-, beeld- en citaatrecht. Het is verboden om zonder toestemming van de maker andermans werk te publiceren. Schending van deze wet levert je een boete op van honderden euro’s.  </w:t>
      </w:r>
      <w:r>
        <w:br/>
        <w:t xml:space="preserve">- …sociale omgangsvormen online net zo goed gelden als offline. Respecteer degene tot wie je je richt. Laster, beledigingen en obsceniteit zijn niet geoorloofd. De privacy van anderen wordt gerespecteerd. Dit geldt voor zowel onze medewerkers als voor ouders en leerlingen.  </w:t>
      </w:r>
    </w:p>
    <w:p w14:paraId="19FB3670" w14:textId="77777777" w:rsidR="0088286C" w:rsidRDefault="0088286C" w:rsidP="00146F54">
      <w:pPr>
        <w:spacing w:line="240" w:lineRule="auto"/>
      </w:pPr>
    </w:p>
    <w:p w14:paraId="55642C4B" w14:textId="77777777" w:rsidR="00146F54" w:rsidRDefault="00146F54" w:rsidP="00146F54">
      <w:pPr>
        <w:spacing w:line="240" w:lineRule="auto"/>
      </w:pPr>
    </w:p>
    <w:p w14:paraId="7F042FA1" w14:textId="77777777" w:rsidR="00146F54" w:rsidRDefault="00146F54" w:rsidP="00146F54">
      <w:pPr>
        <w:spacing w:line="240" w:lineRule="auto"/>
      </w:pPr>
    </w:p>
    <w:p w14:paraId="5EA43364" w14:textId="77777777" w:rsidR="00146F54" w:rsidRDefault="00146F54" w:rsidP="00146F54">
      <w:pPr>
        <w:spacing w:line="240" w:lineRule="auto"/>
      </w:pPr>
    </w:p>
    <w:p w14:paraId="5C545F90" w14:textId="77777777" w:rsidR="00146F54" w:rsidRDefault="00146F54" w:rsidP="00146F54">
      <w:pPr>
        <w:spacing w:line="240" w:lineRule="auto"/>
      </w:pPr>
    </w:p>
    <w:p w14:paraId="2BE30828" w14:textId="77777777" w:rsidR="00146F54" w:rsidRDefault="00146F54" w:rsidP="00146F54">
      <w:pPr>
        <w:spacing w:line="240" w:lineRule="auto"/>
      </w:pPr>
    </w:p>
    <w:p w14:paraId="3FBCAF23" w14:textId="77777777" w:rsidR="00146F54" w:rsidRDefault="00146F54" w:rsidP="00146F54">
      <w:pPr>
        <w:spacing w:line="240" w:lineRule="auto"/>
      </w:pPr>
    </w:p>
    <w:p w14:paraId="4497ABEE" w14:textId="77777777" w:rsidR="00146F54" w:rsidRDefault="00146F54" w:rsidP="00146F54">
      <w:pPr>
        <w:spacing w:line="240" w:lineRule="auto"/>
      </w:pPr>
    </w:p>
    <w:p w14:paraId="09AB979D" w14:textId="77777777" w:rsidR="00146F54" w:rsidRDefault="00146F54" w:rsidP="00146F54">
      <w:pPr>
        <w:spacing w:line="240" w:lineRule="auto"/>
      </w:pPr>
    </w:p>
    <w:p w14:paraId="16E426D2" w14:textId="77777777" w:rsidR="00146F54" w:rsidRDefault="00146F54" w:rsidP="00146F54">
      <w:pPr>
        <w:spacing w:line="240" w:lineRule="auto"/>
      </w:pPr>
    </w:p>
    <w:p w14:paraId="49B21663" w14:textId="77777777" w:rsidR="00146F54" w:rsidRDefault="00146F54" w:rsidP="00146F54">
      <w:pPr>
        <w:spacing w:line="240" w:lineRule="auto"/>
      </w:pPr>
    </w:p>
    <w:p w14:paraId="5011B479" w14:textId="77777777" w:rsidR="00146F54" w:rsidRDefault="00146F54" w:rsidP="00146F54">
      <w:pPr>
        <w:spacing w:line="240" w:lineRule="auto"/>
      </w:pPr>
    </w:p>
    <w:p w14:paraId="52455DFF" w14:textId="77777777" w:rsidR="00146F54" w:rsidRDefault="00146F54" w:rsidP="00146F54">
      <w:pPr>
        <w:spacing w:line="240" w:lineRule="auto"/>
      </w:pPr>
    </w:p>
    <w:p w14:paraId="4A33E9E2" w14:textId="77777777" w:rsidR="00146F54" w:rsidRDefault="00146F54" w:rsidP="00146F54">
      <w:pPr>
        <w:spacing w:line="240" w:lineRule="auto"/>
      </w:pPr>
    </w:p>
    <w:p w14:paraId="44A072AB" w14:textId="77777777" w:rsidR="00146F54" w:rsidRDefault="00146F54" w:rsidP="00146F54">
      <w:pPr>
        <w:spacing w:line="240" w:lineRule="auto"/>
      </w:pPr>
    </w:p>
    <w:p w14:paraId="5A5BF5B8" w14:textId="77777777" w:rsidR="00146F54" w:rsidRDefault="00146F54" w:rsidP="00146F54">
      <w:pPr>
        <w:spacing w:line="240" w:lineRule="auto"/>
      </w:pPr>
    </w:p>
    <w:p w14:paraId="14EE6764" w14:textId="77777777" w:rsidR="00146F54" w:rsidRDefault="00146F54" w:rsidP="00146F54">
      <w:pPr>
        <w:spacing w:line="240" w:lineRule="auto"/>
      </w:pPr>
    </w:p>
    <w:p w14:paraId="19012F1D" w14:textId="77777777" w:rsidR="00146F54" w:rsidRDefault="00146F54" w:rsidP="0088286C"/>
    <w:p w14:paraId="5D791F76" w14:textId="77777777" w:rsidR="00146F54" w:rsidRDefault="00146F54" w:rsidP="0088286C"/>
    <w:p w14:paraId="0AB8C6FD" w14:textId="77777777" w:rsidR="00146F54" w:rsidRDefault="00146F54" w:rsidP="0088286C"/>
    <w:p w14:paraId="6DB69892" w14:textId="77777777" w:rsidR="00146F54" w:rsidRDefault="00146F54" w:rsidP="0088286C"/>
    <w:p w14:paraId="11080FE1" w14:textId="77777777" w:rsidR="00146F54" w:rsidRDefault="00146F54" w:rsidP="0088286C"/>
    <w:p w14:paraId="7D55E182" w14:textId="77777777" w:rsidR="00146F54" w:rsidRPr="00146F54" w:rsidRDefault="00146F54" w:rsidP="00146F54">
      <w:pPr>
        <w:pStyle w:val="Kop4"/>
        <w:rPr>
          <w:rFonts w:asciiTheme="minorHAnsi" w:hAnsiTheme="minorHAnsi" w:cstheme="minorHAnsi"/>
          <w:b/>
        </w:rPr>
      </w:pPr>
      <w:bookmarkStart w:id="101" w:name="_Toc530744107"/>
      <w:bookmarkStart w:id="102" w:name="_Toc7115073"/>
      <w:r w:rsidRPr="00E538EC">
        <w:rPr>
          <w:rFonts w:asciiTheme="minorHAnsi" w:eastAsia="Times New Roman" w:hAnsiTheme="minorHAnsi" w:cstheme="minorHAnsi"/>
          <w:b/>
          <w:noProof/>
          <w:color w:val="0070C0"/>
          <w:sz w:val="28"/>
          <w:szCs w:val="28"/>
          <w:lang w:eastAsia="nl-NL"/>
        </w:rPr>
        <w:lastRenderedPageBreak/>
        <w:drawing>
          <wp:anchor distT="0" distB="0" distL="114300" distR="114300" simplePos="0" relativeHeight="251735040" behindDoc="0" locked="0" layoutInCell="1" allowOverlap="1" wp14:anchorId="6EEF3305" wp14:editId="6985382E">
            <wp:simplePos x="0" y="0"/>
            <wp:positionH relativeFrom="column">
              <wp:posOffset>5095875</wp:posOffset>
            </wp:positionH>
            <wp:positionV relativeFrom="paragraph">
              <wp:posOffset>0</wp:posOffset>
            </wp:positionV>
            <wp:extent cx="904875" cy="681990"/>
            <wp:effectExtent l="0" t="0" r="9525" b="3810"/>
            <wp:wrapThrough wrapText="bothSides">
              <wp:wrapPolygon edited="0">
                <wp:start x="8185" y="0"/>
                <wp:lineTo x="3183" y="3620"/>
                <wp:lineTo x="3183" y="6637"/>
                <wp:lineTo x="5457" y="9654"/>
                <wp:lineTo x="0" y="13274"/>
                <wp:lineTo x="0" y="21117"/>
                <wp:lineTo x="20918" y="21117"/>
                <wp:lineTo x="21373" y="19911"/>
                <wp:lineTo x="21373" y="10860"/>
                <wp:lineTo x="13642" y="9654"/>
                <wp:lineTo x="14552" y="7240"/>
                <wp:lineTo x="11368" y="0"/>
                <wp:lineTo x="8185" y="0"/>
              </wp:wrapPolygon>
            </wp:wrapThrough>
            <wp:docPr id="317" name="Afbeelding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 cy="681990"/>
                    </a:xfrm>
                    <a:prstGeom prst="rect">
                      <a:avLst/>
                    </a:prstGeom>
                    <a:noFill/>
                  </pic:spPr>
                </pic:pic>
              </a:graphicData>
            </a:graphic>
            <wp14:sizeRelH relativeFrom="page">
              <wp14:pctWidth>0</wp14:pctWidth>
            </wp14:sizeRelH>
            <wp14:sizeRelV relativeFrom="page">
              <wp14:pctHeight>0</wp14:pctHeight>
            </wp14:sizeRelV>
          </wp:anchor>
        </w:drawing>
      </w:r>
      <w:r w:rsidRPr="00E538EC">
        <w:rPr>
          <w:rFonts w:asciiTheme="minorHAnsi" w:hAnsiTheme="minorHAnsi" w:cstheme="minorHAnsi"/>
          <w:b/>
          <w:color w:val="0070C0"/>
        </w:rPr>
        <w:t>Bijlage 6 Protocol wachtwoordbeleid</w:t>
      </w:r>
      <w:bookmarkEnd w:id="101"/>
      <w:bookmarkEnd w:id="102"/>
    </w:p>
    <w:p w14:paraId="62B92FF6" w14:textId="77777777" w:rsidR="00146F54" w:rsidRDefault="00146F54" w:rsidP="00146F54">
      <w:pPr>
        <w:spacing w:line="240" w:lineRule="auto"/>
      </w:pPr>
      <w:r>
        <w:rPr>
          <w:i/>
        </w:rPr>
        <w:br/>
      </w:r>
      <w:r>
        <w:t xml:space="preserve">MosaLira heeft in het wachtwoordbeleid vastgelegd waar een ML-wachtwoord minimaal aan moet voldoen: </w:t>
      </w:r>
    </w:p>
    <w:p w14:paraId="7571D465" w14:textId="77777777" w:rsidR="00146F54" w:rsidRDefault="00146F54" w:rsidP="0017262F">
      <w:pPr>
        <w:pStyle w:val="Lijstalinea"/>
        <w:numPr>
          <w:ilvl w:val="0"/>
          <w:numId w:val="53"/>
        </w:numPr>
        <w:spacing w:line="240" w:lineRule="auto"/>
      </w:pPr>
      <w:r>
        <w:t>Het wachtwoord moet minimaal acht karakters lang zijn.</w:t>
      </w:r>
    </w:p>
    <w:p w14:paraId="2AEE1357" w14:textId="77777777" w:rsidR="00146F54" w:rsidRDefault="00146F54" w:rsidP="0017262F">
      <w:pPr>
        <w:pStyle w:val="Lijstalinea"/>
        <w:numPr>
          <w:ilvl w:val="0"/>
          <w:numId w:val="53"/>
        </w:numPr>
        <w:spacing w:line="240" w:lineRule="auto"/>
      </w:pPr>
      <w:r>
        <w:t>Het moet tenminste één hoofdletter, één kleine letter, één cijfer en één teken uit deze reeks bevatten: ! # % ( )  + , - . / : ; = [ ] _ { } ' " $ &amp; * ? @ \ ^`~)</w:t>
      </w:r>
    </w:p>
    <w:p w14:paraId="0A68B2C5" w14:textId="77777777" w:rsidR="00146F54" w:rsidRDefault="00146F54" w:rsidP="0017262F">
      <w:pPr>
        <w:pStyle w:val="Lijstalinea"/>
        <w:numPr>
          <w:ilvl w:val="0"/>
          <w:numId w:val="53"/>
        </w:numPr>
        <w:spacing w:line="240" w:lineRule="auto"/>
      </w:pPr>
      <w:r>
        <w:t>Gebruikersnaam en ML-wachtwoord mogen niet hetzelfde zijn.</w:t>
      </w:r>
    </w:p>
    <w:p w14:paraId="6D9EF1F3" w14:textId="77777777" w:rsidR="00146F54" w:rsidRDefault="00146F54" w:rsidP="0017262F">
      <w:pPr>
        <w:pStyle w:val="Lijstalinea"/>
        <w:numPr>
          <w:ilvl w:val="0"/>
          <w:numId w:val="53"/>
        </w:numPr>
        <w:spacing w:line="240" w:lineRule="auto"/>
      </w:pPr>
      <w:r>
        <w:t xml:space="preserve">Het nieuwe wachtwoord mag niet hetzelfde zijn als één van uw laatste drie wachtwoorden. </w:t>
      </w:r>
    </w:p>
    <w:p w14:paraId="05B4F4F0" w14:textId="77777777" w:rsidR="00146F54" w:rsidRDefault="00146F54" w:rsidP="0017262F">
      <w:pPr>
        <w:pStyle w:val="Lijstalinea"/>
        <w:numPr>
          <w:ilvl w:val="0"/>
          <w:numId w:val="53"/>
        </w:numPr>
        <w:spacing w:line="240" w:lineRule="auto"/>
      </w:pPr>
      <w:r>
        <w:t xml:space="preserve">Gebruik bij voorkeur geen hele woorden in uw wachtwoord. Niet alle woorden zijn bovendien toegestaan. </w:t>
      </w:r>
    </w:p>
    <w:p w14:paraId="0A253FD5" w14:textId="77777777" w:rsidR="00146F54" w:rsidRPr="00146F54" w:rsidRDefault="00146F54" w:rsidP="00146F54">
      <w:pPr>
        <w:spacing w:line="240" w:lineRule="auto"/>
        <w:rPr>
          <w:b/>
        </w:rPr>
      </w:pPr>
      <w:r w:rsidRPr="00146F54">
        <w:rPr>
          <w:b/>
        </w:rPr>
        <w:t xml:space="preserve">Stappenplan veilig wachtwoord </w:t>
      </w:r>
    </w:p>
    <w:p w14:paraId="520E7B09" w14:textId="77777777" w:rsidR="00146F54" w:rsidRDefault="00146F54" w:rsidP="00146F54">
      <w:pPr>
        <w:spacing w:line="240" w:lineRule="auto"/>
      </w:pPr>
      <w:r>
        <w:t xml:space="preserve">Hieronder staan twee manieren om een veilig wachtwoord te creëren. Voorkom dat je je wachtwoord opschrijft, zeker in combinatie met de gebruikersnaam. Plakmemo's op computers zijn not done! </w:t>
      </w:r>
    </w:p>
    <w:p w14:paraId="1092EC01" w14:textId="77777777" w:rsidR="00146F54" w:rsidRDefault="00146F54" w:rsidP="00146F54">
      <w:pPr>
        <w:spacing w:line="240" w:lineRule="auto"/>
      </w:pPr>
      <w:r>
        <w:t xml:space="preserve">Veilig wachtwoord: manier 1: </w:t>
      </w:r>
    </w:p>
    <w:p w14:paraId="6F748CC5" w14:textId="77777777" w:rsidR="00146F54" w:rsidRDefault="00146F54" w:rsidP="00146F54">
      <w:pPr>
        <w:spacing w:line="240" w:lineRule="auto"/>
      </w:pPr>
      <w:r>
        <w:t xml:space="preserve">1. Bedenk een onzin-zin met een getal en een leesteken. Bijvoorbeeld: Dit is de 3e keer dat ik mijn wachtwoord vergeten ben!  </w:t>
      </w:r>
      <w:r>
        <w:br/>
        <w:t xml:space="preserve">2. Neem van elk woord de eerste letter en neem de getallen en leestekens over.  </w:t>
      </w:r>
      <w:r>
        <w:br/>
        <w:t xml:space="preserve">3. Je krijgt dan: Did3kdimwvb!  </w:t>
      </w:r>
      <w:r>
        <w:br/>
        <w:t xml:space="preserve">4. Zorg voor minimaal acht tekens in je wachtwoord.  </w:t>
      </w:r>
    </w:p>
    <w:p w14:paraId="65495A6C" w14:textId="77777777" w:rsidR="00146F54" w:rsidRDefault="00146F54" w:rsidP="00146F54">
      <w:pPr>
        <w:spacing w:line="240" w:lineRule="auto"/>
      </w:pPr>
      <w:r>
        <w:t xml:space="preserve">Veilig wachtwoord: manier 2: </w:t>
      </w:r>
    </w:p>
    <w:p w14:paraId="4A1EE0FD" w14:textId="77777777" w:rsidR="00146F54" w:rsidRDefault="00146F54" w:rsidP="00146F54">
      <w:pPr>
        <w:spacing w:line="240" w:lineRule="auto"/>
      </w:pPr>
      <w:r>
        <w:t xml:space="preserve">1. Gebruik namen, zelfstandige naamwoorden en getallen die voor jou betekenis hebben. Bijvoorbeeld: je heet Maarten, je eet graag chips en je bent geboren in 1984.  </w:t>
      </w:r>
      <w:r w:rsidR="00CA43CF">
        <w:br/>
      </w:r>
      <w:r>
        <w:t xml:space="preserve">2. Maak van deze woorden je wachtwoord, maar zorg ervoor dat je geen hele woorden gebruikt. Maak er bijvoorbeeld Ma1a9r8t4en of c1h9IP84s van.  </w:t>
      </w:r>
      <w:r w:rsidR="00CA43CF">
        <w:br/>
      </w:r>
      <w:r>
        <w:t xml:space="preserve">3. Vervang letters door speciale tekens. Een a kan je bijvoorbeeld vervangen door een @, een i kan je vervangen door een ! en een s door een $. Bovengenoemde wachtwoorden worden dan M@1a9r8t4en of c1h9!P84$.  </w:t>
      </w:r>
    </w:p>
    <w:p w14:paraId="1DAA1823" w14:textId="77777777" w:rsidR="00146F54" w:rsidRPr="00CA43CF" w:rsidRDefault="00146F54" w:rsidP="00146F54">
      <w:pPr>
        <w:spacing w:line="240" w:lineRule="auto"/>
        <w:rPr>
          <w:b/>
        </w:rPr>
      </w:pPr>
      <w:r w:rsidRPr="00CA43CF">
        <w:rPr>
          <w:b/>
        </w:rPr>
        <w:t xml:space="preserve">Wachtwoord wijzigen </w:t>
      </w:r>
    </w:p>
    <w:p w14:paraId="216CC278" w14:textId="77777777" w:rsidR="00146F54" w:rsidRDefault="00146F54" w:rsidP="00146F54">
      <w:pPr>
        <w:spacing w:line="240" w:lineRule="auto"/>
      </w:pPr>
      <w:r>
        <w:t xml:space="preserve">Eén keer per jaar wordt je verplicht om je Office365 wachtwoord te wijzigen. Voor het leerlingvolgsysteem is dat één keer per kwartaal.  </w:t>
      </w:r>
    </w:p>
    <w:p w14:paraId="646D4192" w14:textId="77777777" w:rsidR="00146F54" w:rsidRPr="00146F54" w:rsidRDefault="00146F54" w:rsidP="00146F54">
      <w:pPr>
        <w:spacing w:line="240" w:lineRule="auto"/>
      </w:pPr>
      <w:r w:rsidRPr="00CA43CF">
        <w:rPr>
          <w:b/>
        </w:rPr>
        <w:t>In alle gevallen geldt</w:t>
      </w:r>
      <w:r>
        <w:t xml:space="preserve"> </w:t>
      </w:r>
      <w:r w:rsidR="00CA43CF">
        <w:br/>
        <w:t xml:space="preserve">- </w:t>
      </w:r>
      <w:r>
        <w:t xml:space="preserve">Geef je wachtwoord nooit aan iemand anders, ook niet aan je beste vriend of aan een collega.  </w:t>
      </w:r>
      <w:r w:rsidR="00CA43CF">
        <w:br/>
        <w:t xml:space="preserve">- </w:t>
      </w:r>
      <w:r>
        <w:t>Laat je wachtwoord niet rondslingeren in de buurt van je PC, in je agenda of in je portemonnee.</w:t>
      </w:r>
      <w:r w:rsidR="00CA43CF">
        <w:br/>
        <w:t xml:space="preserve">- </w:t>
      </w:r>
      <w:r>
        <w:t>Gebruik niet voor alles hetzelfde wachtwoord maar verzin voor al je belangrijke online zaken een nieuw wachtwoord.</w:t>
      </w:r>
    </w:p>
    <w:p w14:paraId="4E795EEC" w14:textId="77777777" w:rsidR="00146F54" w:rsidRDefault="00146F54" w:rsidP="0088286C">
      <w:pPr>
        <w:rPr>
          <w:i/>
        </w:rPr>
      </w:pPr>
    </w:p>
    <w:p w14:paraId="213B5841" w14:textId="77777777" w:rsidR="00CA43CF" w:rsidRDefault="00CA43CF" w:rsidP="0088286C">
      <w:pPr>
        <w:rPr>
          <w:i/>
        </w:rPr>
      </w:pPr>
    </w:p>
    <w:p w14:paraId="7CB58B41" w14:textId="77777777" w:rsidR="00CA43CF" w:rsidRPr="00146F54" w:rsidRDefault="00CA43CF" w:rsidP="0088286C">
      <w:pPr>
        <w:rPr>
          <w:i/>
        </w:rPr>
      </w:pPr>
    </w:p>
    <w:p w14:paraId="5BAC2E0E" w14:textId="77777777" w:rsidR="00CA43CF" w:rsidRPr="00CB2BD2" w:rsidRDefault="00CA43CF" w:rsidP="00CB2BD2">
      <w:pPr>
        <w:pStyle w:val="Kop4"/>
        <w:rPr>
          <w:rFonts w:asciiTheme="minorHAnsi" w:hAnsiTheme="minorHAnsi" w:cstheme="minorHAnsi"/>
          <w:b/>
        </w:rPr>
      </w:pPr>
      <w:bookmarkStart w:id="103" w:name="_Toc7115074"/>
      <w:r w:rsidRPr="00CB2BD2">
        <w:rPr>
          <w:rFonts w:asciiTheme="minorHAnsi" w:eastAsia="Times New Roman" w:hAnsiTheme="minorHAnsi" w:cstheme="minorHAnsi"/>
          <w:b/>
          <w:noProof/>
          <w:sz w:val="28"/>
          <w:szCs w:val="28"/>
          <w:lang w:eastAsia="nl-NL"/>
        </w:rPr>
        <w:lastRenderedPageBreak/>
        <w:drawing>
          <wp:anchor distT="0" distB="0" distL="114300" distR="114300" simplePos="0" relativeHeight="251737088" behindDoc="0" locked="0" layoutInCell="1" allowOverlap="1" wp14:anchorId="36C9362C" wp14:editId="602FFA51">
            <wp:simplePos x="0" y="0"/>
            <wp:positionH relativeFrom="column">
              <wp:posOffset>5067300</wp:posOffset>
            </wp:positionH>
            <wp:positionV relativeFrom="paragraph">
              <wp:posOffset>0</wp:posOffset>
            </wp:positionV>
            <wp:extent cx="904875" cy="681990"/>
            <wp:effectExtent l="0" t="0" r="9525" b="3810"/>
            <wp:wrapThrough wrapText="bothSides">
              <wp:wrapPolygon edited="0">
                <wp:start x="8185" y="0"/>
                <wp:lineTo x="3183" y="3620"/>
                <wp:lineTo x="3183" y="6637"/>
                <wp:lineTo x="5457" y="9654"/>
                <wp:lineTo x="0" y="13274"/>
                <wp:lineTo x="0" y="21117"/>
                <wp:lineTo x="20918" y="21117"/>
                <wp:lineTo x="21373" y="19911"/>
                <wp:lineTo x="21373" y="10860"/>
                <wp:lineTo x="13642" y="9654"/>
                <wp:lineTo x="14552" y="7240"/>
                <wp:lineTo x="11368" y="0"/>
                <wp:lineTo x="8185" y="0"/>
              </wp:wrapPolygon>
            </wp:wrapThrough>
            <wp:docPr id="318" name="Afbeelding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 cy="681990"/>
                    </a:xfrm>
                    <a:prstGeom prst="rect">
                      <a:avLst/>
                    </a:prstGeom>
                    <a:noFill/>
                  </pic:spPr>
                </pic:pic>
              </a:graphicData>
            </a:graphic>
            <wp14:sizeRelH relativeFrom="page">
              <wp14:pctWidth>0</wp14:pctWidth>
            </wp14:sizeRelH>
            <wp14:sizeRelV relativeFrom="page">
              <wp14:pctHeight>0</wp14:pctHeight>
            </wp14:sizeRelV>
          </wp:anchor>
        </w:drawing>
      </w:r>
      <w:r w:rsidR="00146F54" w:rsidRPr="00CB2BD2">
        <w:rPr>
          <w:rFonts w:asciiTheme="minorHAnsi" w:hAnsiTheme="minorHAnsi" w:cstheme="minorHAnsi"/>
          <w:b/>
        </w:rPr>
        <w:t>Bijlage 7 Procedure eerste aanpak privacy in scholen</w:t>
      </w:r>
      <w:bookmarkEnd w:id="103"/>
    </w:p>
    <w:p w14:paraId="776FA939" w14:textId="1E4D660F" w:rsidR="00CA43CF" w:rsidRPr="00CA43CF" w:rsidRDefault="00CB2BD2" w:rsidP="00CA43CF">
      <w:pPr>
        <w:autoSpaceDE w:val="0"/>
        <w:autoSpaceDN w:val="0"/>
        <w:adjustRightInd w:val="0"/>
        <w:spacing w:after="0" w:line="240" w:lineRule="auto"/>
        <w:rPr>
          <w:rFonts w:ascii="Calibri" w:hAnsi="Calibri" w:cs="Calibri"/>
          <w:b/>
          <w:color w:val="000000"/>
        </w:rPr>
      </w:pPr>
      <w:r>
        <w:rPr>
          <w:rFonts w:ascii="Calibri" w:hAnsi="Calibri" w:cs="Calibri"/>
          <w:b/>
          <w:color w:val="000000"/>
        </w:rPr>
        <w:br/>
      </w:r>
      <w:r w:rsidR="00CA43CF" w:rsidRPr="00CA43CF">
        <w:rPr>
          <w:rFonts w:ascii="Calibri" w:hAnsi="Calibri" w:cs="Calibri"/>
          <w:b/>
          <w:color w:val="000000"/>
        </w:rPr>
        <w:t xml:space="preserve">1. Inleiding </w:t>
      </w:r>
    </w:p>
    <w:p w14:paraId="11BBDD41" w14:textId="77777777" w:rsidR="00CA43CF" w:rsidRPr="00CA43CF" w:rsidRDefault="00CA43CF" w:rsidP="00CA43CF">
      <w:pPr>
        <w:autoSpaceDE w:val="0"/>
        <w:autoSpaceDN w:val="0"/>
        <w:adjustRightInd w:val="0"/>
        <w:spacing w:after="0" w:line="240" w:lineRule="auto"/>
        <w:rPr>
          <w:rFonts w:ascii="Calibri" w:hAnsi="Calibri" w:cs="Calibri"/>
          <w:color w:val="000000"/>
        </w:rPr>
      </w:pPr>
      <w:r w:rsidRPr="00CA43CF">
        <w:rPr>
          <w:rFonts w:ascii="Calibri" w:hAnsi="Calibri" w:cs="Calibri"/>
          <w:color w:val="000000"/>
        </w:rPr>
        <w:t xml:space="preserve">Sinds 1 januari 2016 is de nieuwe ‘Wet meldplicht datalekken’ van kracht en per 25 mei 2018 zal deze worden opgevolgd door een strengere Europese Privacyverordening. Met deze wet en verordening worden een aantal onderdelen van de reeds bestaande ‘Wet bescherming persoonsgegevens’ aangepast. Het doel van deze nieuwe regelgeving is het voorkomen van datalekken als gevolg van inbreuk op de beveiligingsmaatregelen en als deze zich voordoen, de gevolgen voor de betrokkenen zoveel mogelijk te beperken. </w:t>
      </w:r>
    </w:p>
    <w:p w14:paraId="6F23CFAA" w14:textId="77777777" w:rsidR="00CA43CF" w:rsidRPr="00CA43CF" w:rsidRDefault="00CA43CF" w:rsidP="00CA43CF">
      <w:pPr>
        <w:autoSpaceDE w:val="0"/>
        <w:autoSpaceDN w:val="0"/>
        <w:adjustRightInd w:val="0"/>
        <w:spacing w:after="0" w:line="240" w:lineRule="auto"/>
        <w:rPr>
          <w:rFonts w:ascii="Calibri" w:hAnsi="Calibri" w:cs="Calibri"/>
          <w:color w:val="000000"/>
        </w:rPr>
      </w:pPr>
      <w:r w:rsidRPr="00CA43CF">
        <w:rPr>
          <w:rFonts w:ascii="Calibri" w:hAnsi="Calibri" w:cs="Calibri"/>
          <w:color w:val="000000"/>
        </w:rPr>
        <w:t xml:space="preserve">Deze regelingen stellen zeer strenge eisen aan het Privacybeleid en de uitvoering daarvan in elke organisatie. De naleving van de wet/verordening wordt gecontroleerd door de Autoriteit persoonsgegevens (voorheen het College bescherming persoonsgegevens). </w:t>
      </w:r>
    </w:p>
    <w:p w14:paraId="4BE2B0C8" w14:textId="77777777" w:rsidR="00CA43CF" w:rsidRPr="00CA43CF" w:rsidRDefault="00CA43CF" w:rsidP="00CA43CF">
      <w:pPr>
        <w:autoSpaceDE w:val="0"/>
        <w:autoSpaceDN w:val="0"/>
        <w:adjustRightInd w:val="0"/>
        <w:spacing w:after="0" w:line="240" w:lineRule="auto"/>
        <w:rPr>
          <w:rFonts w:ascii="Calibri" w:hAnsi="Calibri" w:cs="Calibri"/>
          <w:color w:val="000000"/>
        </w:rPr>
      </w:pPr>
      <w:r w:rsidRPr="00CA43CF">
        <w:rPr>
          <w:rFonts w:ascii="Calibri" w:hAnsi="Calibri" w:cs="Calibri"/>
          <w:color w:val="000000"/>
        </w:rPr>
        <w:t xml:space="preserve">Afgelopen jaar is door het bestuurskantoor alle regelgeving over deze wetswijziging en verordening omgezet in beleid dat specifiek voor de scholen van MosaLira moet worden uitgevoerd om te handelen conform de nieuwe regelgevingen. Het doel van deze notitie is om de scholen te ondersteunen in het uitrollen van het nieuwe privacybeleid van de stichting en daardoor te voldoen aan de relevante wet- en regelgeving. </w:t>
      </w:r>
      <w:r w:rsidRPr="00CA43CF">
        <w:rPr>
          <w:rFonts w:ascii="Calibri" w:hAnsi="Calibri" w:cs="Calibri"/>
          <w:color w:val="000000"/>
        </w:rPr>
        <w:br/>
      </w:r>
    </w:p>
    <w:p w14:paraId="52A4C498" w14:textId="77777777" w:rsidR="00CA43CF" w:rsidRPr="00CA43CF" w:rsidRDefault="00CA43CF" w:rsidP="00CA43CF">
      <w:pPr>
        <w:autoSpaceDE w:val="0"/>
        <w:autoSpaceDN w:val="0"/>
        <w:adjustRightInd w:val="0"/>
        <w:spacing w:after="0" w:line="240" w:lineRule="auto"/>
        <w:rPr>
          <w:rFonts w:ascii="Calibri" w:hAnsi="Calibri" w:cs="Calibri"/>
          <w:b/>
          <w:color w:val="000000"/>
        </w:rPr>
      </w:pPr>
      <w:r w:rsidRPr="00CA43CF">
        <w:rPr>
          <w:rFonts w:ascii="Calibri" w:hAnsi="Calibri" w:cs="Calibri"/>
          <w:b/>
          <w:color w:val="000000"/>
        </w:rPr>
        <w:t xml:space="preserve">2. Relevante regelgeving </w:t>
      </w:r>
    </w:p>
    <w:p w14:paraId="1616D031" w14:textId="77777777" w:rsidR="00CA43CF" w:rsidRPr="00CA43CF" w:rsidRDefault="00CA43CF" w:rsidP="00CA43CF">
      <w:pPr>
        <w:autoSpaceDE w:val="0"/>
        <w:autoSpaceDN w:val="0"/>
        <w:adjustRightInd w:val="0"/>
        <w:spacing w:after="0" w:line="240" w:lineRule="auto"/>
        <w:rPr>
          <w:rFonts w:ascii="Calibri" w:hAnsi="Calibri" w:cs="Calibri"/>
          <w:color w:val="000000"/>
        </w:rPr>
      </w:pPr>
      <w:r w:rsidRPr="00CA43CF">
        <w:rPr>
          <w:rFonts w:ascii="Calibri" w:hAnsi="Calibri" w:cs="Calibri"/>
          <w:color w:val="000000"/>
        </w:rPr>
        <w:t xml:space="preserve">Met de aanpassing van de Wet bescherming persoonsgegevens zijn twee belangrijke wijzigingen doorgevoerd door de Wet meldplicht Datalekken: </w:t>
      </w:r>
    </w:p>
    <w:p w14:paraId="043D9A88" w14:textId="77777777" w:rsidR="00CA43CF" w:rsidRPr="00CA43CF" w:rsidRDefault="00CA43CF" w:rsidP="00CA43CF">
      <w:pPr>
        <w:autoSpaceDE w:val="0"/>
        <w:autoSpaceDN w:val="0"/>
        <w:adjustRightInd w:val="0"/>
        <w:spacing w:after="18" w:line="240" w:lineRule="auto"/>
        <w:rPr>
          <w:rFonts w:ascii="Calibri" w:hAnsi="Calibri" w:cs="Calibri"/>
          <w:color w:val="000000"/>
        </w:rPr>
      </w:pPr>
      <w:r w:rsidRPr="00CA43CF">
        <w:rPr>
          <w:rFonts w:ascii="Calibri" w:hAnsi="Calibri" w:cs="Calibri"/>
          <w:color w:val="000000"/>
        </w:rPr>
        <w:t xml:space="preserve">1. Een verplichte melding bij datalekken: een ‘lek’ dient aan zowel de Autoriteit persoonsgegevens als aan de betrokkene gemeld te worden, als een inbreuk op de beveiliging leidt tot een aanzienlijke kans op ernstige nadelige gevolgen voor de bescherming van persoonsgegevens en/of leidt tot ongunstige gevolgen voor de persoonlijke levenssfeer van betrokkene. </w:t>
      </w:r>
    </w:p>
    <w:p w14:paraId="4A5E05C2" w14:textId="77777777" w:rsidR="00CA43CF" w:rsidRPr="00CA43CF" w:rsidRDefault="00CA43CF" w:rsidP="00CA43CF">
      <w:pPr>
        <w:autoSpaceDE w:val="0"/>
        <w:autoSpaceDN w:val="0"/>
        <w:adjustRightInd w:val="0"/>
        <w:spacing w:after="0" w:line="240" w:lineRule="auto"/>
        <w:rPr>
          <w:rFonts w:ascii="Calibri" w:hAnsi="Calibri" w:cs="Calibri"/>
          <w:color w:val="000000"/>
        </w:rPr>
      </w:pPr>
      <w:r w:rsidRPr="00CA43CF">
        <w:rPr>
          <w:rFonts w:ascii="Calibri" w:hAnsi="Calibri" w:cs="Calibri"/>
          <w:color w:val="000000"/>
        </w:rPr>
        <w:t xml:space="preserve">2. De ruimere mogelijkheid voor de Autoriteit persoonsgegevens om een bestuurlijke boete op te leggen. Een boete kan worden opgelegd als niet wordt voldaan aan de meldplicht, maar ook als andere algemenere voorschriften niet worden nagekomen. </w:t>
      </w:r>
    </w:p>
    <w:p w14:paraId="140FBFB7" w14:textId="77777777" w:rsidR="00CA43CF" w:rsidRPr="00CA43CF" w:rsidRDefault="00CA43CF" w:rsidP="00CA43CF">
      <w:pPr>
        <w:autoSpaceDE w:val="0"/>
        <w:autoSpaceDN w:val="0"/>
        <w:adjustRightInd w:val="0"/>
        <w:spacing w:after="0" w:line="240" w:lineRule="auto"/>
        <w:rPr>
          <w:rFonts w:ascii="Calibri" w:hAnsi="Calibri" w:cs="Calibri"/>
          <w:color w:val="000000"/>
        </w:rPr>
      </w:pPr>
    </w:p>
    <w:p w14:paraId="3B3A99F6" w14:textId="77777777" w:rsidR="00CA43CF" w:rsidRPr="00CA43CF" w:rsidRDefault="00CA43CF" w:rsidP="00CA43CF">
      <w:pPr>
        <w:autoSpaceDE w:val="0"/>
        <w:autoSpaceDN w:val="0"/>
        <w:adjustRightInd w:val="0"/>
        <w:spacing w:after="0" w:line="240" w:lineRule="auto"/>
        <w:rPr>
          <w:rFonts w:ascii="Calibri" w:hAnsi="Calibri" w:cs="Calibri"/>
          <w:color w:val="000000"/>
        </w:rPr>
      </w:pPr>
      <w:r w:rsidRPr="00CA43CF">
        <w:rPr>
          <w:rFonts w:ascii="Calibri" w:hAnsi="Calibri" w:cs="Calibri"/>
          <w:color w:val="000000"/>
        </w:rPr>
        <w:t xml:space="preserve">Naast de per 1 januari 2016 geldende Wet meldplicht datalekken wordt de privacywetgeving in de EU nog verder aangescherpt doordat per 25 mei 2018 de Europese Privacyverordening voor alle EU-lidstaten geldig is. Deze verordening gaat vóór op de wet bescherming persoonsgegevens en geeft daarmee een verdere impuls aan de privacy-ontwikkelingen. De verordening gaat uit van dezelfde beginselen als de wet bescherming persoonsgegevens, maar is in sommige gevallen nog strenger. </w:t>
      </w:r>
    </w:p>
    <w:p w14:paraId="52313AF9" w14:textId="77777777" w:rsidR="00CA43CF" w:rsidRPr="00CA43CF" w:rsidRDefault="00CA43CF" w:rsidP="00CA43CF">
      <w:pPr>
        <w:autoSpaceDE w:val="0"/>
        <w:autoSpaceDN w:val="0"/>
        <w:adjustRightInd w:val="0"/>
        <w:spacing w:after="0" w:line="240" w:lineRule="auto"/>
        <w:rPr>
          <w:rFonts w:ascii="Calibri" w:hAnsi="Calibri" w:cs="Calibri"/>
          <w:color w:val="000000"/>
        </w:rPr>
      </w:pPr>
      <w:r w:rsidRPr="00CA43CF">
        <w:rPr>
          <w:rFonts w:ascii="Calibri" w:hAnsi="Calibri" w:cs="Calibri"/>
          <w:color w:val="000000"/>
        </w:rPr>
        <w:t xml:space="preserve">De beide genoemde ontwikkelingen leiden tot de volgende verplichtingen voor elke organisatie: </w:t>
      </w:r>
    </w:p>
    <w:p w14:paraId="45B03CAC" w14:textId="77777777" w:rsidR="00CA43CF" w:rsidRPr="00CA43CF" w:rsidRDefault="00CA43CF" w:rsidP="00CA43CF">
      <w:pPr>
        <w:autoSpaceDE w:val="0"/>
        <w:autoSpaceDN w:val="0"/>
        <w:adjustRightInd w:val="0"/>
        <w:spacing w:after="18" w:line="240" w:lineRule="auto"/>
        <w:rPr>
          <w:rFonts w:ascii="Calibri" w:hAnsi="Calibri" w:cs="Calibri"/>
          <w:color w:val="000000"/>
        </w:rPr>
      </w:pPr>
      <w:r w:rsidRPr="00CA43CF">
        <w:rPr>
          <w:rFonts w:ascii="Calibri" w:hAnsi="Calibri" w:cs="Calibri"/>
          <w:color w:val="000000"/>
        </w:rPr>
        <w:t xml:space="preserve">1. Het bijhouden van een overzicht (logboek) van alle inbreuken op de beveiliging. Het gaat daarbij niet alleen om de inbreuken waarvan melding is gedaan bij de Autoriteit persoonsgegevens, maar ook om inbreuken die niet zijn gemeld omdat de verantwoordelijke van mening was dat het geen meldingsplichtige inbreuk betrof. </w:t>
      </w:r>
    </w:p>
    <w:p w14:paraId="151460A3" w14:textId="77777777" w:rsidR="00CA43CF" w:rsidRPr="00CA43CF" w:rsidRDefault="00CA43CF" w:rsidP="00CA43CF">
      <w:pPr>
        <w:autoSpaceDE w:val="0"/>
        <w:autoSpaceDN w:val="0"/>
        <w:adjustRightInd w:val="0"/>
        <w:spacing w:after="0" w:line="240" w:lineRule="auto"/>
        <w:rPr>
          <w:rFonts w:ascii="Calibri" w:hAnsi="Calibri" w:cs="Calibri"/>
          <w:color w:val="000000"/>
        </w:rPr>
      </w:pPr>
      <w:r w:rsidRPr="00CA43CF">
        <w:rPr>
          <w:rFonts w:ascii="Calibri" w:hAnsi="Calibri" w:cs="Calibri"/>
          <w:color w:val="000000"/>
        </w:rPr>
        <w:t xml:space="preserve">2. Het implementeren (en vastleggen) van passende technische en organisatorische maatregelen om persoonsgegevens te beveiligen tegen verlies of een andere vorm van onrechtmatige verwerking. Te denken valt onder andere aan het aanpassen van </w:t>
      </w:r>
    </w:p>
    <w:p w14:paraId="49CC1200" w14:textId="77777777" w:rsidR="00CA43CF" w:rsidRPr="00CA43CF" w:rsidRDefault="00CA43CF" w:rsidP="00CA43CF">
      <w:pPr>
        <w:autoSpaceDE w:val="0"/>
        <w:autoSpaceDN w:val="0"/>
        <w:adjustRightInd w:val="0"/>
        <w:spacing w:after="0" w:line="240" w:lineRule="auto"/>
        <w:rPr>
          <w:rFonts w:ascii="Calibri" w:hAnsi="Calibri" w:cs="Calibri"/>
          <w:color w:val="000000"/>
        </w:rPr>
      </w:pPr>
    </w:p>
    <w:p w14:paraId="34DB5A19" w14:textId="77777777" w:rsidR="00CA43CF" w:rsidRPr="00CA43CF" w:rsidRDefault="00CA43CF" w:rsidP="00CA43CF">
      <w:pPr>
        <w:pageBreakBefore/>
        <w:autoSpaceDE w:val="0"/>
        <w:autoSpaceDN w:val="0"/>
        <w:adjustRightInd w:val="0"/>
        <w:spacing w:after="0" w:line="240" w:lineRule="auto"/>
        <w:rPr>
          <w:rFonts w:ascii="Calibri" w:hAnsi="Calibri" w:cs="Calibri"/>
          <w:color w:val="000000"/>
        </w:rPr>
      </w:pPr>
    </w:p>
    <w:p w14:paraId="5E1C5197" w14:textId="77777777" w:rsidR="00CA43CF" w:rsidRPr="00CA43CF" w:rsidRDefault="00CA43CF" w:rsidP="00CA43CF">
      <w:pPr>
        <w:autoSpaceDE w:val="0"/>
        <w:autoSpaceDN w:val="0"/>
        <w:adjustRightInd w:val="0"/>
        <w:spacing w:after="18" w:line="240" w:lineRule="auto"/>
        <w:rPr>
          <w:rFonts w:ascii="Calibri" w:hAnsi="Calibri" w:cs="Calibri"/>
          <w:color w:val="000000"/>
        </w:rPr>
      </w:pPr>
      <w:r w:rsidRPr="00CA43CF">
        <w:rPr>
          <w:rFonts w:ascii="Calibri" w:hAnsi="Calibri" w:cs="Calibri"/>
          <w:color w:val="000000"/>
        </w:rPr>
        <w:t xml:space="preserve">overeenkomsten met (software)leveranciers, het beveiligen van papieren dossiers, het hanteren van een strikt beveiligingsbeleid en gedocumenteerde autorisaties tot privacygevoelige informatie enz. enz. </w:t>
      </w:r>
    </w:p>
    <w:p w14:paraId="7F72E5E5" w14:textId="77777777" w:rsidR="00CA43CF" w:rsidRPr="00CA43CF" w:rsidRDefault="00CA43CF" w:rsidP="00CA43CF">
      <w:pPr>
        <w:autoSpaceDE w:val="0"/>
        <w:autoSpaceDN w:val="0"/>
        <w:adjustRightInd w:val="0"/>
        <w:spacing w:after="18" w:line="240" w:lineRule="auto"/>
        <w:rPr>
          <w:rFonts w:ascii="Calibri" w:hAnsi="Calibri" w:cs="Calibri"/>
          <w:color w:val="000000"/>
        </w:rPr>
      </w:pPr>
      <w:r w:rsidRPr="00CA43CF">
        <w:rPr>
          <w:rFonts w:ascii="Calibri" w:hAnsi="Calibri" w:cs="Calibri"/>
          <w:color w:val="000000"/>
        </w:rPr>
        <w:t xml:space="preserve">3. Het kenbaar maken van de procedures en protocollen om datalekken zo spoedig mogelijk op te sporen, te melden en te dichten. </w:t>
      </w:r>
    </w:p>
    <w:p w14:paraId="75EA6C70" w14:textId="77777777" w:rsidR="00CA43CF" w:rsidRPr="00CA43CF" w:rsidRDefault="00CA43CF" w:rsidP="00CA43CF">
      <w:pPr>
        <w:autoSpaceDE w:val="0"/>
        <w:autoSpaceDN w:val="0"/>
        <w:adjustRightInd w:val="0"/>
        <w:spacing w:after="18" w:line="240" w:lineRule="auto"/>
        <w:rPr>
          <w:rFonts w:ascii="Calibri" w:hAnsi="Calibri" w:cs="Calibri"/>
          <w:color w:val="000000"/>
        </w:rPr>
      </w:pPr>
      <w:r w:rsidRPr="00CA43CF">
        <w:rPr>
          <w:rFonts w:ascii="Calibri" w:hAnsi="Calibri" w:cs="Calibri"/>
          <w:color w:val="000000"/>
        </w:rPr>
        <w:t xml:space="preserve">4. Het aanstellen van een Datalek Protection Officer (DPO). </w:t>
      </w:r>
    </w:p>
    <w:p w14:paraId="3D4EF468" w14:textId="77777777" w:rsidR="00CA43CF" w:rsidRPr="00CA43CF" w:rsidRDefault="00CA43CF" w:rsidP="00CA43CF">
      <w:pPr>
        <w:autoSpaceDE w:val="0"/>
        <w:autoSpaceDN w:val="0"/>
        <w:adjustRightInd w:val="0"/>
        <w:spacing w:after="0" w:line="240" w:lineRule="auto"/>
        <w:rPr>
          <w:rFonts w:ascii="Calibri" w:hAnsi="Calibri" w:cs="Calibri"/>
          <w:color w:val="000000"/>
        </w:rPr>
      </w:pPr>
      <w:r w:rsidRPr="00CA43CF">
        <w:rPr>
          <w:rFonts w:ascii="Calibri" w:hAnsi="Calibri" w:cs="Calibri"/>
          <w:color w:val="000000"/>
        </w:rPr>
        <w:t xml:space="preserve">5. Het (schriftelijk) communiceren met betrokkenen van wie persoonsgegevens worden bewaard over het doel waarvoor deze worden bewaard/verwerkt. </w:t>
      </w:r>
    </w:p>
    <w:p w14:paraId="19030D07" w14:textId="77777777" w:rsidR="00CA43CF" w:rsidRPr="00CA43CF" w:rsidRDefault="00CA43CF" w:rsidP="00CA43CF">
      <w:pPr>
        <w:autoSpaceDE w:val="0"/>
        <w:autoSpaceDN w:val="0"/>
        <w:adjustRightInd w:val="0"/>
        <w:spacing w:after="0" w:line="240" w:lineRule="auto"/>
        <w:rPr>
          <w:rFonts w:ascii="Calibri" w:hAnsi="Calibri" w:cs="Calibri"/>
          <w:color w:val="000000"/>
        </w:rPr>
      </w:pPr>
    </w:p>
    <w:p w14:paraId="251797D1" w14:textId="77777777" w:rsidR="00CA43CF" w:rsidRPr="00CA43CF" w:rsidRDefault="00CA43CF" w:rsidP="00CA43CF">
      <w:pPr>
        <w:autoSpaceDE w:val="0"/>
        <w:autoSpaceDN w:val="0"/>
        <w:adjustRightInd w:val="0"/>
        <w:spacing w:after="0" w:line="240" w:lineRule="auto"/>
        <w:rPr>
          <w:rFonts w:ascii="Calibri" w:hAnsi="Calibri" w:cs="Calibri"/>
          <w:color w:val="000000"/>
        </w:rPr>
      </w:pPr>
      <w:r w:rsidRPr="00CA43CF">
        <w:rPr>
          <w:rFonts w:ascii="Calibri" w:hAnsi="Calibri" w:cs="Calibri"/>
          <w:color w:val="000000"/>
        </w:rPr>
        <w:t xml:space="preserve">Kortom: Elke organisatie dient goed in kaart te hebben welke informatie met welk doel van welke personen wordt bewaard. Elke organisatie dient gemotiveerd en geborgd te hebben dat alleen daartoe bevoegde personen toegang krijgen tot die informatie en dient dat kenbaar gemaakt te hebben aan de betrokkene. Tenslotte dient elke organisatie een logboek bij te houden van ‘datalekken’ en dient een expert beschikbaar te zijn op het gebied van deze wetgeving (de DPO). Dit alles moet te allen tijde schriftelijk beschikbaar zijn als de Autoriteit persoonsgegevens daarom vraagt. Indien op een van deze punten een gebrek wordt geconstateerd, kan dit leiden tot hoge boetes. </w:t>
      </w:r>
    </w:p>
    <w:p w14:paraId="1527F157" w14:textId="77777777" w:rsidR="00CA43CF" w:rsidRPr="00CA43CF" w:rsidRDefault="00CA43CF" w:rsidP="00CA43CF">
      <w:pPr>
        <w:autoSpaceDE w:val="0"/>
        <w:autoSpaceDN w:val="0"/>
        <w:adjustRightInd w:val="0"/>
        <w:spacing w:after="0" w:line="240" w:lineRule="auto"/>
        <w:rPr>
          <w:rFonts w:ascii="Calibri" w:hAnsi="Calibri" w:cs="Calibri"/>
          <w:b/>
          <w:color w:val="000000"/>
        </w:rPr>
      </w:pPr>
      <w:r>
        <w:rPr>
          <w:rFonts w:ascii="Calibri" w:hAnsi="Calibri" w:cs="Calibri"/>
          <w:color w:val="000000"/>
          <w:sz w:val="26"/>
          <w:szCs w:val="26"/>
        </w:rPr>
        <w:br/>
      </w:r>
      <w:r w:rsidRPr="00CA43CF">
        <w:rPr>
          <w:rFonts w:ascii="Calibri" w:hAnsi="Calibri" w:cs="Calibri"/>
          <w:b/>
          <w:color w:val="000000"/>
        </w:rPr>
        <w:t xml:space="preserve">3. Rollen en taken </w:t>
      </w:r>
    </w:p>
    <w:p w14:paraId="386243DD" w14:textId="77777777" w:rsidR="00CA43CF" w:rsidRPr="00CA43CF" w:rsidRDefault="00CA43CF" w:rsidP="00CA43CF">
      <w:pPr>
        <w:autoSpaceDE w:val="0"/>
        <w:autoSpaceDN w:val="0"/>
        <w:adjustRightInd w:val="0"/>
        <w:spacing w:after="0" w:line="240" w:lineRule="auto"/>
        <w:rPr>
          <w:rFonts w:ascii="Calibri" w:hAnsi="Calibri" w:cs="Calibri"/>
          <w:color w:val="000000"/>
        </w:rPr>
      </w:pPr>
      <w:r w:rsidRPr="00CA43CF">
        <w:rPr>
          <w:rFonts w:ascii="Calibri" w:hAnsi="Calibri" w:cs="Calibri"/>
          <w:color w:val="000000"/>
        </w:rPr>
        <w:t xml:space="preserve">Momenteel zijn taken voor het borgen van het Privacybeleid van alle scholen belegd bij de directeuren en zal uiterlijk per 25 mei 2018 een DPO dienen te zijn benoemd. </w:t>
      </w:r>
    </w:p>
    <w:p w14:paraId="2CD24409" w14:textId="77777777" w:rsidR="00CA43CF" w:rsidRPr="00CA43CF" w:rsidRDefault="00CA43CF" w:rsidP="00CA43CF">
      <w:pPr>
        <w:autoSpaceDE w:val="0"/>
        <w:autoSpaceDN w:val="0"/>
        <w:adjustRightInd w:val="0"/>
        <w:spacing w:after="0" w:line="240" w:lineRule="auto"/>
        <w:rPr>
          <w:rFonts w:ascii="Calibri" w:hAnsi="Calibri" w:cs="Calibri"/>
          <w:color w:val="000000"/>
          <w:sz w:val="23"/>
          <w:szCs w:val="23"/>
          <w:u w:val="single"/>
        </w:rPr>
      </w:pPr>
      <w:r>
        <w:rPr>
          <w:rFonts w:ascii="Calibri" w:hAnsi="Calibri" w:cs="Calibri"/>
          <w:color w:val="000000"/>
          <w:sz w:val="23"/>
          <w:szCs w:val="23"/>
        </w:rPr>
        <w:br/>
      </w:r>
      <w:r w:rsidRPr="00CA43CF">
        <w:rPr>
          <w:rFonts w:ascii="Calibri" w:hAnsi="Calibri" w:cs="Calibri"/>
          <w:color w:val="000000"/>
          <w:sz w:val="23"/>
          <w:szCs w:val="23"/>
          <w:u w:val="single"/>
        </w:rPr>
        <w:t xml:space="preserve">Directeuren </w:t>
      </w:r>
    </w:p>
    <w:p w14:paraId="1988E371" w14:textId="77777777" w:rsidR="00CA43CF" w:rsidRPr="00CA43CF" w:rsidRDefault="00CA43CF" w:rsidP="00CA43CF">
      <w:pPr>
        <w:autoSpaceDE w:val="0"/>
        <w:autoSpaceDN w:val="0"/>
        <w:adjustRightInd w:val="0"/>
        <w:spacing w:after="0" w:line="240" w:lineRule="auto"/>
        <w:rPr>
          <w:rFonts w:ascii="Calibri" w:hAnsi="Calibri" w:cs="Calibri"/>
          <w:color w:val="000000"/>
        </w:rPr>
      </w:pPr>
      <w:r w:rsidRPr="00CA43CF">
        <w:rPr>
          <w:rFonts w:ascii="Calibri" w:hAnsi="Calibri" w:cs="Calibri"/>
          <w:color w:val="000000"/>
        </w:rPr>
        <w:t xml:space="preserve">In de mandatenregeling is de verantwoordelijkheid van de directeuren over het beschermen van persoonsgegevens in paragraaf 4.5.1 onder B duidelijk als volgt omschreven: </w:t>
      </w:r>
    </w:p>
    <w:p w14:paraId="338A152F" w14:textId="77777777" w:rsidR="00CA43CF" w:rsidRPr="00CA43CF" w:rsidRDefault="00CA43CF" w:rsidP="00CA43CF">
      <w:pPr>
        <w:autoSpaceDE w:val="0"/>
        <w:autoSpaceDN w:val="0"/>
        <w:adjustRightInd w:val="0"/>
        <w:spacing w:after="0" w:line="240" w:lineRule="auto"/>
        <w:rPr>
          <w:rFonts w:ascii="Calibri" w:hAnsi="Calibri" w:cs="Calibri"/>
          <w:color w:val="000000"/>
        </w:rPr>
      </w:pPr>
      <w:r w:rsidRPr="00CA43CF">
        <w:rPr>
          <w:rFonts w:ascii="Calibri" w:hAnsi="Calibri" w:cs="Calibri"/>
          <w:i/>
          <w:iCs/>
          <w:color w:val="000000"/>
        </w:rPr>
        <w:t xml:space="preserve">Het mandaat van de directeur omvat …het beheer van gegevensbestanden binnen zijn/haar school/bestuurskantoor/dienstencentrum. </w:t>
      </w:r>
    </w:p>
    <w:p w14:paraId="535B6937" w14:textId="77777777" w:rsidR="00CA43CF" w:rsidRPr="00CA43CF" w:rsidRDefault="00CA43CF" w:rsidP="00CA43CF">
      <w:pPr>
        <w:autoSpaceDE w:val="0"/>
        <w:autoSpaceDN w:val="0"/>
        <w:adjustRightInd w:val="0"/>
        <w:spacing w:after="0" w:line="240" w:lineRule="auto"/>
        <w:rPr>
          <w:rFonts w:ascii="Calibri" w:hAnsi="Calibri" w:cs="Calibri"/>
          <w:color w:val="000000"/>
        </w:rPr>
      </w:pPr>
      <w:r w:rsidRPr="00CA43CF">
        <w:rPr>
          <w:rFonts w:ascii="Calibri" w:hAnsi="Calibri" w:cs="Calibri"/>
          <w:i/>
          <w:iCs/>
          <w:color w:val="000000"/>
        </w:rPr>
        <w:t xml:space="preserve">Onder gegevensbestanden wordt verstaan een aanwezig gestructureerd geheel van persoonsgegevens zoals bedoeld in de Wet Bescherming Persoonsgegevens. </w:t>
      </w:r>
    </w:p>
    <w:p w14:paraId="74E04535" w14:textId="77777777" w:rsidR="00CA43CF" w:rsidRPr="00CA43CF" w:rsidRDefault="00CA43CF" w:rsidP="00CA43CF">
      <w:pPr>
        <w:autoSpaceDE w:val="0"/>
        <w:autoSpaceDN w:val="0"/>
        <w:adjustRightInd w:val="0"/>
        <w:spacing w:after="0" w:line="240" w:lineRule="auto"/>
        <w:rPr>
          <w:rFonts w:ascii="Calibri" w:hAnsi="Calibri" w:cs="Calibri"/>
          <w:color w:val="000000"/>
        </w:rPr>
      </w:pPr>
      <w:r w:rsidRPr="00CA43CF">
        <w:rPr>
          <w:rFonts w:ascii="Calibri" w:hAnsi="Calibri" w:cs="Calibri"/>
          <w:i/>
          <w:iCs/>
          <w:color w:val="000000"/>
        </w:rPr>
        <w:t xml:space="preserve">Het beheer van gegevensbestanden omvat in ieder geval: </w:t>
      </w:r>
    </w:p>
    <w:p w14:paraId="5ACC077A" w14:textId="77777777" w:rsidR="00CA43CF" w:rsidRPr="00CA43CF" w:rsidRDefault="00CA43CF" w:rsidP="00CA43CF">
      <w:pPr>
        <w:autoSpaceDE w:val="0"/>
        <w:autoSpaceDN w:val="0"/>
        <w:adjustRightInd w:val="0"/>
        <w:spacing w:after="0" w:line="240" w:lineRule="auto"/>
        <w:rPr>
          <w:rFonts w:ascii="Calibri" w:hAnsi="Calibri" w:cs="Calibri"/>
          <w:color w:val="000000"/>
        </w:rPr>
      </w:pPr>
      <w:r w:rsidRPr="00CA43CF">
        <w:rPr>
          <w:rFonts w:ascii="Calibri" w:hAnsi="Calibri" w:cs="Calibri"/>
          <w:i/>
          <w:iCs/>
          <w:color w:val="000000"/>
        </w:rPr>
        <w:t xml:space="preserve">a. het bewaren en bewaken van deze bestanden en het stellen van regels daarvoor alsmede de zorg voor de beveiliging van de geautomatiseerde gegevensbewerkingen; </w:t>
      </w:r>
    </w:p>
    <w:p w14:paraId="6047ABA9" w14:textId="77777777" w:rsidR="00CA43CF" w:rsidRPr="00CA43CF" w:rsidRDefault="00CA43CF" w:rsidP="00CA43CF">
      <w:pPr>
        <w:autoSpaceDE w:val="0"/>
        <w:autoSpaceDN w:val="0"/>
        <w:adjustRightInd w:val="0"/>
        <w:spacing w:after="0" w:line="240" w:lineRule="auto"/>
        <w:rPr>
          <w:rFonts w:ascii="Calibri" w:hAnsi="Calibri" w:cs="Calibri"/>
          <w:color w:val="000000"/>
        </w:rPr>
      </w:pPr>
      <w:r w:rsidRPr="00CA43CF">
        <w:rPr>
          <w:rFonts w:ascii="Calibri" w:hAnsi="Calibri" w:cs="Calibri"/>
          <w:i/>
          <w:iCs/>
          <w:color w:val="000000"/>
        </w:rPr>
        <w:t xml:space="preserve">b. het bepalen van de inrichting van deze bestanden en de verkrijging en verwerking van gegevens; </w:t>
      </w:r>
    </w:p>
    <w:p w14:paraId="38915227" w14:textId="77777777" w:rsidR="00CA43CF" w:rsidRPr="00CA43CF" w:rsidRDefault="00CA43CF" w:rsidP="00CA43CF">
      <w:pPr>
        <w:autoSpaceDE w:val="0"/>
        <w:autoSpaceDN w:val="0"/>
        <w:adjustRightInd w:val="0"/>
        <w:spacing w:after="0" w:line="240" w:lineRule="auto"/>
        <w:rPr>
          <w:rFonts w:ascii="Calibri" w:hAnsi="Calibri" w:cs="Calibri"/>
          <w:color w:val="000000"/>
        </w:rPr>
      </w:pPr>
      <w:r w:rsidRPr="00CA43CF">
        <w:rPr>
          <w:rFonts w:ascii="Calibri" w:hAnsi="Calibri" w:cs="Calibri"/>
          <w:i/>
          <w:iCs/>
          <w:color w:val="000000"/>
        </w:rPr>
        <w:t xml:space="preserve">c. het beschikbaar stellen van (onderdelen van) bestanden aan gebruikers en het bepalen van de wijze waarop dit gebeurt; </w:t>
      </w:r>
    </w:p>
    <w:p w14:paraId="3A098141" w14:textId="77777777" w:rsidR="00CA43CF" w:rsidRPr="00CA43CF" w:rsidRDefault="00CA43CF" w:rsidP="00CA43CF">
      <w:pPr>
        <w:autoSpaceDE w:val="0"/>
        <w:autoSpaceDN w:val="0"/>
        <w:adjustRightInd w:val="0"/>
        <w:spacing w:after="0" w:line="240" w:lineRule="auto"/>
        <w:rPr>
          <w:rFonts w:ascii="Calibri" w:hAnsi="Calibri" w:cs="Calibri"/>
          <w:color w:val="000000"/>
        </w:rPr>
      </w:pPr>
      <w:r w:rsidRPr="00CA43CF">
        <w:rPr>
          <w:rFonts w:ascii="Calibri" w:hAnsi="Calibri" w:cs="Calibri"/>
          <w:i/>
          <w:iCs/>
          <w:color w:val="000000"/>
        </w:rPr>
        <w:t xml:space="preserve">d. het toezicht op het rechtmatig gebruik van de bestanden in overeenstemming met het doel van het bestand; </w:t>
      </w:r>
    </w:p>
    <w:p w14:paraId="19B06159" w14:textId="77777777" w:rsidR="00CA43CF" w:rsidRPr="00CA43CF" w:rsidRDefault="00CA43CF" w:rsidP="00CA43CF">
      <w:pPr>
        <w:autoSpaceDE w:val="0"/>
        <w:autoSpaceDN w:val="0"/>
        <w:adjustRightInd w:val="0"/>
        <w:spacing w:after="0" w:line="240" w:lineRule="auto"/>
        <w:rPr>
          <w:rFonts w:ascii="Calibri" w:hAnsi="Calibri" w:cs="Calibri"/>
          <w:color w:val="000000"/>
        </w:rPr>
      </w:pPr>
      <w:r w:rsidRPr="00CA43CF">
        <w:rPr>
          <w:rFonts w:ascii="Calibri" w:hAnsi="Calibri" w:cs="Calibri"/>
          <w:i/>
          <w:iCs/>
          <w:color w:val="000000"/>
        </w:rPr>
        <w:t xml:space="preserve">e. het toezicht op het naleven van de rechten van geregistreerde personen; </w:t>
      </w:r>
    </w:p>
    <w:p w14:paraId="1E9358CB" w14:textId="77777777" w:rsidR="00CA43CF" w:rsidRPr="00CA43CF" w:rsidRDefault="00CA43CF" w:rsidP="00CA43CF">
      <w:pPr>
        <w:autoSpaceDE w:val="0"/>
        <w:autoSpaceDN w:val="0"/>
        <w:adjustRightInd w:val="0"/>
        <w:spacing w:after="0" w:line="240" w:lineRule="auto"/>
        <w:rPr>
          <w:rFonts w:ascii="Calibri" w:hAnsi="Calibri" w:cs="Calibri"/>
          <w:color w:val="000000"/>
        </w:rPr>
      </w:pPr>
      <w:r w:rsidRPr="00CA43CF">
        <w:rPr>
          <w:rFonts w:ascii="Calibri" w:hAnsi="Calibri" w:cs="Calibri"/>
          <w:i/>
          <w:iCs/>
          <w:color w:val="000000"/>
        </w:rPr>
        <w:t xml:space="preserve">f. het verstrekken van gegevens aan derden, waaronder begrepen opsporende instanties, indien dit op grond van een wettelijke bepaling verplicht is; </w:t>
      </w:r>
    </w:p>
    <w:p w14:paraId="15C225D6" w14:textId="77777777" w:rsidR="00CA43CF" w:rsidRPr="00CA43CF" w:rsidRDefault="00CA43CF" w:rsidP="00CA43CF">
      <w:pPr>
        <w:autoSpaceDE w:val="0"/>
        <w:autoSpaceDN w:val="0"/>
        <w:adjustRightInd w:val="0"/>
        <w:spacing w:after="0" w:line="240" w:lineRule="auto"/>
        <w:rPr>
          <w:rFonts w:ascii="Calibri" w:hAnsi="Calibri" w:cs="Calibri"/>
          <w:color w:val="000000"/>
        </w:rPr>
      </w:pPr>
      <w:r w:rsidRPr="00CA43CF">
        <w:rPr>
          <w:rFonts w:ascii="Calibri" w:hAnsi="Calibri" w:cs="Calibri"/>
          <w:i/>
          <w:iCs/>
          <w:color w:val="000000"/>
        </w:rPr>
        <w:t xml:space="preserve">g. de melding van gegevensverwerkingen bij het College Bescherming Persoonsgegevens. De directeur zendt een afschrift van de melding aan het bestuurskantoor. </w:t>
      </w:r>
    </w:p>
    <w:p w14:paraId="54323E29" w14:textId="77777777" w:rsidR="00CA43CF" w:rsidRPr="00CA43CF" w:rsidRDefault="00CA43CF" w:rsidP="00CA43CF">
      <w:pPr>
        <w:pageBreakBefore/>
        <w:autoSpaceDE w:val="0"/>
        <w:autoSpaceDN w:val="0"/>
        <w:adjustRightInd w:val="0"/>
        <w:spacing w:after="0" w:line="240" w:lineRule="auto"/>
        <w:rPr>
          <w:rFonts w:ascii="Calibri" w:hAnsi="Calibri" w:cs="Calibri"/>
          <w:color w:val="000000"/>
          <w:sz w:val="23"/>
          <w:szCs w:val="23"/>
          <w:u w:val="single"/>
        </w:rPr>
      </w:pPr>
      <w:r w:rsidRPr="00CA43CF">
        <w:rPr>
          <w:rFonts w:ascii="Calibri" w:hAnsi="Calibri" w:cs="Calibri"/>
          <w:color w:val="000000"/>
          <w:sz w:val="23"/>
          <w:szCs w:val="23"/>
          <w:u w:val="single"/>
        </w:rPr>
        <w:lastRenderedPageBreak/>
        <w:t xml:space="preserve">Data Protection Officer (DPO) </w:t>
      </w:r>
    </w:p>
    <w:p w14:paraId="2687864F" w14:textId="77777777" w:rsidR="00CA43CF" w:rsidRPr="00CA43CF" w:rsidRDefault="00CA43CF" w:rsidP="00CA43CF">
      <w:pPr>
        <w:autoSpaceDE w:val="0"/>
        <w:autoSpaceDN w:val="0"/>
        <w:adjustRightInd w:val="0"/>
        <w:spacing w:after="0" w:line="240" w:lineRule="auto"/>
        <w:rPr>
          <w:rFonts w:ascii="Calibri" w:hAnsi="Calibri" w:cs="Calibri"/>
          <w:color w:val="000000"/>
        </w:rPr>
      </w:pPr>
      <w:r w:rsidRPr="00CA43CF">
        <w:rPr>
          <w:rFonts w:ascii="Calibri" w:hAnsi="Calibri" w:cs="Calibri"/>
          <w:color w:val="000000"/>
        </w:rPr>
        <w:t xml:space="preserve">Een andere benaming voor de DPO is de Functionaris voor de Gegevensbescherming. De DPO houdt toezicht op de toepassing en naleving van de Wet Bescherming Persoonsgegevens (Wbp) binnen een organisatie. De wettelijke taken en bevoegdheden van de DPO geven hem een onafhankelijke positie in de organisatie. Het is mogelijk een externe medewerker als DPO aan te stellen. De DPO moet een natuurlijk persoon zijn, moet voldoende kennis hebben van de organisatie en de privacywetgeving en heeft een geheimhoudingsplicht. </w:t>
      </w:r>
    </w:p>
    <w:p w14:paraId="38384F41" w14:textId="77777777" w:rsidR="00CA43CF" w:rsidRPr="00CA43CF" w:rsidRDefault="00CA43CF" w:rsidP="00CA43CF">
      <w:pPr>
        <w:autoSpaceDE w:val="0"/>
        <w:autoSpaceDN w:val="0"/>
        <w:adjustRightInd w:val="0"/>
        <w:spacing w:after="0" w:line="240" w:lineRule="auto"/>
        <w:rPr>
          <w:rFonts w:ascii="Calibri" w:hAnsi="Calibri" w:cs="Calibri"/>
          <w:color w:val="000000"/>
        </w:rPr>
      </w:pPr>
      <w:r w:rsidRPr="00CA43CF">
        <w:rPr>
          <w:rFonts w:ascii="Calibri" w:hAnsi="Calibri" w:cs="Calibri"/>
          <w:color w:val="000000"/>
        </w:rPr>
        <w:t xml:space="preserve">Een DPO heeft geen formele sanctiebevoegdheden. Maar de organisatie is wel wettelijk verplicht om de DPO controlebevoegdheden te geven. Zo moet een DPO bevoegd zijn om ruimtes te betreden, zaken te onderzoeken en inlichtingen en inzage te vragen. De DPO moet in onafhankelijkheid zijn werkzaamheden kunnen verrichten binnen een organisatie en heeft dezelfde ontslagbescherming als leden van een medezeggenschapsraad. MosaLira werkt samen met andere onderwijsstichtingen in Limburg om in gezamenlijkheid een bovenbestuurlijke DPO te benoemen. Deze DPO sluit aan op de bestaande organisaties/functies in de uitvoering van zijn takenpakket. Dit betekent dat de werkzaamheden van een DPO zullen zijn: </w:t>
      </w:r>
    </w:p>
    <w:p w14:paraId="6345402F" w14:textId="77777777" w:rsidR="00CA43CF" w:rsidRDefault="00CA43CF" w:rsidP="0017262F">
      <w:pPr>
        <w:pStyle w:val="Lijstalinea"/>
        <w:numPr>
          <w:ilvl w:val="0"/>
          <w:numId w:val="49"/>
        </w:numPr>
        <w:autoSpaceDE w:val="0"/>
        <w:autoSpaceDN w:val="0"/>
        <w:adjustRightInd w:val="0"/>
        <w:spacing w:after="39" w:line="240" w:lineRule="auto"/>
        <w:rPr>
          <w:rFonts w:ascii="Calibri" w:hAnsi="Calibri" w:cs="Calibri"/>
          <w:color w:val="000000"/>
        </w:rPr>
      </w:pPr>
      <w:r w:rsidRPr="00CA43CF">
        <w:rPr>
          <w:rFonts w:ascii="Calibri" w:hAnsi="Calibri" w:cs="Calibri"/>
          <w:color w:val="000000"/>
        </w:rPr>
        <w:t xml:space="preserve">toezicht houden; </w:t>
      </w:r>
    </w:p>
    <w:p w14:paraId="72BC4787" w14:textId="77777777" w:rsidR="00CA43CF" w:rsidRDefault="00CA43CF" w:rsidP="0017262F">
      <w:pPr>
        <w:pStyle w:val="Lijstalinea"/>
        <w:numPr>
          <w:ilvl w:val="0"/>
          <w:numId w:val="49"/>
        </w:numPr>
        <w:autoSpaceDE w:val="0"/>
        <w:autoSpaceDN w:val="0"/>
        <w:adjustRightInd w:val="0"/>
        <w:spacing w:after="39" w:line="240" w:lineRule="auto"/>
        <w:rPr>
          <w:rFonts w:ascii="Calibri" w:hAnsi="Calibri" w:cs="Calibri"/>
          <w:color w:val="000000"/>
        </w:rPr>
      </w:pPr>
      <w:r w:rsidRPr="00CA43CF">
        <w:rPr>
          <w:rFonts w:ascii="Calibri" w:hAnsi="Calibri" w:cs="Calibri"/>
          <w:color w:val="000000"/>
        </w:rPr>
        <w:t xml:space="preserve">meldingen van gegevensverwerkingen bijhouden; </w:t>
      </w:r>
    </w:p>
    <w:p w14:paraId="3C10FAEF" w14:textId="77777777" w:rsidR="00CA43CF" w:rsidRDefault="00CA43CF" w:rsidP="0017262F">
      <w:pPr>
        <w:pStyle w:val="Lijstalinea"/>
        <w:numPr>
          <w:ilvl w:val="0"/>
          <w:numId w:val="49"/>
        </w:numPr>
        <w:autoSpaceDE w:val="0"/>
        <w:autoSpaceDN w:val="0"/>
        <w:adjustRightInd w:val="0"/>
        <w:spacing w:after="39" w:line="240" w:lineRule="auto"/>
        <w:rPr>
          <w:rFonts w:ascii="Calibri" w:hAnsi="Calibri" w:cs="Calibri"/>
          <w:color w:val="000000"/>
        </w:rPr>
      </w:pPr>
      <w:r w:rsidRPr="00CA43CF">
        <w:rPr>
          <w:rFonts w:ascii="Calibri" w:hAnsi="Calibri" w:cs="Calibri"/>
          <w:color w:val="000000"/>
        </w:rPr>
        <w:t xml:space="preserve">interne regelingen toetsen; </w:t>
      </w:r>
    </w:p>
    <w:p w14:paraId="72776416" w14:textId="77777777" w:rsidR="00CA43CF" w:rsidRDefault="00CA43CF" w:rsidP="0017262F">
      <w:pPr>
        <w:pStyle w:val="Lijstalinea"/>
        <w:numPr>
          <w:ilvl w:val="0"/>
          <w:numId w:val="49"/>
        </w:numPr>
        <w:autoSpaceDE w:val="0"/>
        <w:autoSpaceDN w:val="0"/>
        <w:adjustRightInd w:val="0"/>
        <w:spacing w:after="39" w:line="240" w:lineRule="auto"/>
        <w:rPr>
          <w:rFonts w:ascii="Calibri" w:hAnsi="Calibri" w:cs="Calibri"/>
          <w:color w:val="000000"/>
        </w:rPr>
      </w:pPr>
      <w:r>
        <w:rPr>
          <w:rFonts w:ascii="Calibri" w:hAnsi="Calibri" w:cs="Calibri"/>
          <w:color w:val="000000"/>
        </w:rPr>
        <w:t>v</w:t>
      </w:r>
      <w:r w:rsidRPr="00CA43CF">
        <w:rPr>
          <w:rFonts w:ascii="Calibri" w:hAnsi="Calibri" w:cs="Calibri"/>
          <w:color w:val="000000"/>
        </w:rPr>
        <w:t>ragen en klachten afhandelen (tweedelijns ondersteuning)</w:t>
      </w:r>
    </w:p>
    <w:p w14:paraId="694781D9" w14:textId="77777777" w:rsidR="00CA43CF" w:rsidRPr="00CA43CF" w:rsidRDefault="00CA43CF" w:rsidP="0017262F">
      <w:pPr>
        <w:pStyle w:val="Lijstalinea"/>
        <w:numPr>
          <w:ilvl w:val="0"/>
          <w:numId w:val="49"/>
        </w:numPr>
        <w:autoSpaceDE w:val="0"/>
        <w:autoSpaceDN w:val="0"/>
        <w:adjustRightInd w:val="0"/>
        <w:spacing w:after="39" w:line="240" w:lineRule="auto"/>
        <w:rPr>
          <w:rFonts w:ascii="Calibri" w:hAnsi="Calibri" w:cs="Calibri"/>
          <w:color w:val="000000"/>
        </w:rPr>
      </w:pPr>
      <w:r w:rsidRPr="00CA43CF">
        <w:rPr>
          <w:rFonts w:ascii="Calibri" w:hAnsi="Calibri" w:cs="Calibri"/>
          <w:color w:val="000000"/>
        </w:rPr>
        <w:t>adviseren over technologie en beveiliging (</w:t>
      </w:r>
      <w:r w:rsidRPr="00CA43CF">
        <w:rPr>
          <w:rFonts w:ascii="Calibri" w:hAnsi="Calibri" w:cs="Calibri"/>
          <w:i/>
          <w:iCs/>
          <w:color w:val="000000"/>
        </w:rPr>
        <w:t>privacy by design</w:t>
      </w:r>
      <w:r w:rsidRPr="00CA43CF">
        <w:rPr>
          <w:rFonts w:ascii="Calibri" w:hAnsi="Calibri" w:cs="Calibri"/>
          <w:color w:val="000000"/>
        </w:rPr>
        <w:t xml:space="preserve">); </w:t>
      </w:r>
    </w:p>
    <w:p w14:paraId="774D445C" w14:textId="77777777" w:rsidR="00CA43CF" w:rsidRPr="00CA43CF" w:rsidRDefault="00CA43CF" w:rsidP="00CA43CF">
      <w:pPr>
        <w:autoSpaceDE w:val="0"/>
        <w:autoSpaceDN w:val="0"/>
        <w:adjustRightInd w:val="0"/>
        <w:spacing w:after="0" w:line="240" w:lineRule="auto"/>
        <w:rPr>
          <w:rFonts w:ascii="Calibri" w:hAnsi="Calibri" w:cs="Calibri"/>
          <w:color w:val="000000"/>
        </w:rPr>
      </w:pPr>
    </w:p>
    <w:p w14:paraId="6A447827" w14:textId="77777777" w:rsidR="00CA43CF" w:rsidRPr="00CA43CF" w:rsidRDefault="00CA43CF" w:rsidP="00CA43CF">
      <w:pPr>
        <w:autoSpaceDE w:val="0"/>
        <w:autoSpaceDN w:val="0"/>
        <w:adjustRightInd w:val="0"/>
        <w:spacing w:after="0" w:line="240" w:lineRule="auto"/>
        <w:rPr>
          <w:rFonts w:ascii="Calibri" w:hAnsi="Calibri" w:cs="Calibri"/>
          <w:color w:val="000000"/>
        </w:rPr>
      </w:pPr>
      <w:r w:rsidRPr="00CA43CF">
        <w:rPr>
          <w:rFonts w:ascii="Calibri" w:hAnsi="Calibri" w:cs="Calibri"/>
          <w:color w:val="000000"/>
        </w:rPr>
        <w:t xml:space="preserve">Vanwege de hoge urgentie om het nieuwe privacybeleid te implementeren heeft het bestuurskantoor zich verdiept in de regelgeving rondom Privacy. In samenwerking met andere onderwijsstichtingen in Limburg hebben zij het beleid uitgewerkt dat per direct geïmplementeerd kan worden, nog voordat de DPO is benoemd. Onderstaande procedure ondersteunt de scholen in de eerste aanpak van het privacybeleid in de scholen en zal later mogelijk worden opgevolgd door verder beleid als de DPO dit noodzakelijk acht. Dit betekent het volgende voor alle taken die op het gebied van Privacy uitgevoerd dienen te worden: </w:t>
      </w:r>
    </w:p>
    <w:p w14:paraId="5FC25E63" w14:textId="77777777" w:rsidR="00CA43CF" w:rsidRPr="00CA43CF" w:rsidRDefault="00CA43CF" w:rsidP="00CA43CF">
      <w:pPr>
        <w:autoSpaceDE w:val="0"/>
        <w:autoSpaceDN w:val="0"/>
        <w:adjustRightInd w:val="0"/>
        <w:spacing w:after="0" w:line="240" w:lineRule="auto"/>
        <w:rPr>
          <w:rFonts w:ascii="Calibri" w:hAnsi="Calibri" w:cs="Calibri"/>
          <w:color w:val="000000"/>
        </w:rPr>
      </w:pPr>
      <w:r w:rsidRPr="00CA43CF">
        <w:rPr>
          <w:rFonts w:ascii="Calibri" w:hAnsi="Calibri" w:cs="Calibri"/>
          <w:color w:val="000000"/>
        </w:rPr>
        <w:t xml:space="preserve">De directeur heeft naast zijn verantwoordelijkheden vanuit de mandatenregeling ook de volgende taken: </w:t>
      </w:r>
    </w:p>
    <w:p w14:paraId="3EABDD39" w14:textId="77777777" w:rsidR="00CA43CF" w:rsidRPr="00CA43CF" w:rsidRDefault="00CA43CF" w:rsidP="00CA43CF">
      <w:pPr>
        <w:autoSpaceDE w:val="0"/>
        <w:autoSpaceDN w:val="0"/>
        <w:adjustRightInd w:val="0"/>
        <w:spacing w:after="39" w:line="240" w:lineRule="auto"/>
        <w:rPr>
          <w:rFonts w:ascii="Calibri" w:hAnsi="Calibri" w:cs="Calibri"/>
          <w:color w:val="000000"/>
        </w:rPr>
      </w:pPr>
      <w:r w:rsidRPr="00CA43CF">
        <w:rPr>
          <w:rFonts w:ascii="Calibri" w:hAnsi="Calibri" w:cs="Calibri"/>
          <w:color w:val="000000"/>
        </w:rPr>
        <w:t xml:space="preserve">- Het aanspreekpunt zijn voor vragen en klachten over het privacybeleid voor medewerkers en ouders. </w:t>
      </w:r>
    </w:p>
    <w:p w14:paraId="6252A4B4" w14:textId="77777777" w:rsidR="00CA43CF" w:rsidRPr="00CA43CF" w:rsidRDefault="00CA43CF" w:rsidP="00CA43CF">
      <w:pPr>
        <w:autoSpaceDE w:val="0"/>
        <w:autoSpaceDN w:val="0"/>
        <w:adjustRightInd w:val="0"/>
        <w:spacing w:after="39" w:line="240" w:lineRule="auto"/>
        <w:rPr>
          <w:rFonts w:ascii="Calibri" w:hAnsi="Calibri" w:cs="Calibri"/>
          <w:color w:val="000000"/>
        </w:rPr>
      </w:pPr>
      <w:r w:rsidRPr="00CA43CF">
        <w:rPr>
          <w:rFonts w:ascii="Calibri" w:hAnsi="Calibri" w:cs="Calibri"/>
          <w:color w:val="000000"/>
        </w:rPr>
        <w:t xml:space="preserve">- Het leveren van input bij het opstellen of aanpassen van een gedrags/integriteitscode. </w:t>
      </w:r>
    </w:p>
    <w:p w14:paraId="178574CB" w14:textId="77777777" w:rsidR="00CA43CF" w:rsidRPr="00CA43CF" w:rsidRDefault="00CA43CF" w:rsidP="00CA43CF">
      <w:pPr>
        <w:autoSpaceDE w:val="0"/>
        <w:autoSpaceDN w:val="0"/>
        <w:adjustRightInd w:val="0"/>
        <w:spacing w:after="0" w:line="240" w:lineRule="auto"/>
        <w:rPr>
          <w:rFonts w:ascii="Calibri" w:hAnsi="Calibri" w:cs="Calibri"/>
          <w:color w:val="000000"/>
        </w:rPr>
      </w:pPr>
      <w:r w:rsidRPr="00CA43CF">
        <w:rPr>
          <w:rFonts w:ascii="Calibri" w:hAnsi="Calibri" w:cs="Calibri"/>
          <w:color w:val="000000"/>
        </w:rPr>
        <w:t xml:space="preserve">- Het melden van datalekken. </w:t>
      </w:r>
    </w:p>
    <w:p w14:paraId="75DE5CB2" w14:textId="77777777" w:rsidR="00CA43CF" w:rsidRPr="00CA43CF" w:rsidRDefault="00CA43CF" w:rsidP="00CA43CF">
      <w:pPr>
        <w:autoSpaceDE w:val="0"/>
        <w:autoSpaceDN w:val="0"/>
        <w:adjustRightInd w:val="0"/>
        <w:spacing w:after="0" w:line="240" w:lineRule="auto"/>
        <w:rPr>
          <w:rFonts w:ascii="Calibri" w:hAnsi="Calibri" w:cs="Calibri"/>
          <w:color w:val="000000"/>
        </w:rPr>
      </w:pPr>
    </w:p>
    <w:p w14:paraId="6E970768" w14:textId="77777777" w:rsidR="00CA43CF" w:rsidRPr="00CA43CF" w:rsidRDefault="00CA43CF" w:rsidP="00CA43CF">
      <w:pPr>
        <w:autoSpaceDE w:val="0"/>
        <w:autoSpaceDN w:val="0"/>
        <w:adjustRightInd w:val="0"/>
        <w:spacing w:after="0" w:line="240" w:lineRule="auto"/>
        <w:rPr>
          <w:rFonts w:ascii="Calibri" w:hAnsi="Calibri" w:cs="Calibri"/>
          <w:color w:val="000000"/>
        </w:rPr>
      </w:pPr>
      <w:r w:rsidRPr="00CA43CF">
        <w:rPr>
          <w:rFonts w:ascii="Calibri" w:hAnsi="Calibri" w:cs="Calibri"/>
          <w:color w:val="000000"/>
        </w:rPr>
        <w:t xml:space="preserve">De directeur kan zich laten adviseren over vraagstukken die tijdens de uitrol en verdere implementatie van het privacy beleid naar voren komen. Hiervoor kan hij diverse collega’s om advies vragen. De ICT-beheerders kunnen ondersteunen bij: </w:t>
      </w:r>
    </w:p>
    <w:p w14:paraId="33040C9B" w14:textId="77777777" w:rsidR="00CA43CF" w:rsidRPr="00CA43CF" w:rsidRDefault="00CA43CF" w:rsidP="00CA43CF">
      <w:pPr>
        <w:autoSpaceDE w:val="0"/>
        <w:autoSpaceDN w:val="0"/>
        <w:adjustRightInd w:val="0"/>
        <w:spacing w:after="40" w:line="240" w:lineRule="auto"/>
        <w:rPr>
          <w:rFonts w:ascii="Calibri" w:hAnsi="Calibri" w:cs="Calibri"/>
          <w:color w:val="000000"/>
        </w:rPr>
      </w:pPr>
      <w:r w:rsidRPr="00CA43CF">
        <w:rPr>
          <w:rFonts w:ascii="Calibri" w:hAnsi="Calibri" w:cs="Calibri"/>
          <w:color w:val="000000"/>
        </w:rPr>
        <w:t xml:space="preserve">- Het maken van inventarisaties van gegevensverwerkingen; </w:t>
      </w:r>
    </w:p>
    <w:p w14:paraId="3D645879" w14:textId="77777777" w:rsidR="00CA43CF" w:rsidRPr="00CA43CF" w:rsidRDefault="00CA43CF" w:rsidP="00CA43CF">
      <w:pPr>
        <w:autoSpaceDE w:val="0"/>
        <w:autoSpaceDN w:val="0"/>
        <w:adjustRightInd w:val="0"/>
        <w:spacing w:after="40" w:line="240" w:lineRule="auto"/>
        <w:rPr>
          <w:rFonts w:ascii="Calibri" w:hAnsi="Calibri" w:cs="Calibri"/>
          <w:color w:val="000000"/>
        </w:rPr>
      </w:pPr>
      <w:r w:rsidRPr="00CA43CF">
        <w:rPr>
          <w:rFonts w:ascii="Calibri" w:hAnsi="Calibri" w:cs="Calibri"/>
          <w:color w:val="000000"/>
        </w:rPr>
        <w:t xml:space="preserve">- Het maken van interne regelingen en het aanpassen van software(autorisaties) daarop; </w:t>
      </w:r>
    </w:p>
    <w:p w14:paraId="4DA2DC58" w14:textId="77777777" w:rsidR="00CA43CF" w:rsidRPr="00CA43CF" w:rsidRDefault="00CA43CF" w:rsidP="00CA43CF">
      <w:pPr>
        <w:autoSpaceDE w:val="0"/>
        <w:autoSpaceDN w:val="0"/>
        <w:adjustRightInd w:val="0"/>
        <w:spacing w:after="40" w:line="240" w:lineRule="auto"/>
        <w:rPr>
          <w:rFonts w:ascii="Calibri" w:hAnsi="Calibri" w:cs="Calibri"/>
          <w:color w:val="000000"/>
        </w:rPr>
      </w:pPr>
      <w:r w:rsidRPr="00CA43CF">
        <w:rPr>
          <w:rFonts w:ascii="Calibri" w:hAnsi="Calibri" w:cs="Calibri"/>
          <w:color w:val="000000"/>
        </w:rPr>
        <w:t xml:space="preserve">- Het afhandelen van vragen en klachten van directeuren (eerstelijnsondersteuning evt. met behulp van de DPO); </w:t>
      </w:r>
    </w:p>
    <w:p w14:paraId="7BEBF342" w14:textId="77777777" w:rsidR="00CA43CF" w:rsidRPr="00CA43CF" w:rsidRDefault="00CA43CF" w:rsidP="00CA43CF">
      <w:pPr>
        <w:autoSpaceDE w:val="0"/>
        <w:autoSpaceDN w:val="0"/>
        <w:adjustRightInd w:val="0"/>
        <w:spacing w:after="0" w:line="240" w:lineRule="auto"/>
        <w:rPr>
          <w:rFonts w:ascii="Calibri" w:hAnsi="Calibri" w:cs="Calibri"/>
          <w:color w:val="000000"/>
        </w:rPr>
      </w:pPr>
      <w:r w:rsidRPr="00CA43CF">
        <w:rPr>
          <w:rFonts w:ascii="Calibri" w:hAnsi="Calibri" w:cs="Calibri"/>
          <w:color w:val="000000"/>
        </w:rPr>
        <w:t xml:space="preserve">- Het leveren van input bij het opstellen of aanpassen van een gedrags/integriteitscode. </w:t>
      </w:r>
    </w:p>
    <w:p w14:paraId="25E01C45" w14:textId="77777777" w:rsidR="00CA43CF" w:rsidRPr="00CA43CF" w:rsidRDefault="00CA43CF" w:rsidP="00CA43CF">
      <w:pPr>
        <w:autoSpaceDE w:val="0"/>
        <w:autoSpaceDN w:val="0"/>
        <w:adjustRightInd w:val="0"/>
        <w:spacing w:after="0" w:line="240" w:lineRule="auto"/>
        <w:rPr>
          <w:rFonts w:ascii="Calibri" w:hAnsi="Calibri" w:cs="Calibri"/>
          <w:color w:val="000000"/>
        </w:rPr>
      </w:pPr>
    </w:p>
    <w:p w14:paraId="21A94F1F" w14:textId="77777777" w:rsidR="00CA43CF" w:rsidRPr="00CA43CF" w:rsidRDefault="00CA43CF" w:rsidP="00CA43CF">
      <w:pPr>
        <w:autoSpaceDE w:val="0"/>
        <w:autoSpaceDN w:val="0"/>
        <w:adjustRightInd w:val="0"/>
        <w:spacing w:after="0" w:line="240" w:lineRule="auto"/>
        <w:rPr>
          <w:rFonts w:ascii="Calibri" w:hAnsi="Calibri" w:cs="Calibri"/>
          <w:color w:val="000000"/>
        </w:rPr>
      </w:pPr>
      <w:r w:rsidRPr="00CA43CF">
        <w:rPr>
          <w:rFonts w:ascii="Calibri" w:hAnsi="Calibri" w:cs="Calibri"/>
          <w:color w:val="000000"/>
        </w:rPr>
        <w:t xml:space="preserve">De ICT-beheerders hebben daarnaast ook een signalerende rol over het nakomen van afgesproken beleid en regels. </w:t>
      </w:r>
    </w:p>
    <w:p w14:paraId="774D19BF" w14:textId="77777777" w:rsidR="00CA43CF" w:rsidRPr="00CA43CF" w:rsidRDefault="00CA43CF" w:rsidP="00CA43CF">
      <w:pPr>
        <w:pageBreakBefore/>
        <w:autoSpaceDE w:val="0"/>
        <w:autoSpaceDN w:val="0"/>
        <w:adjustRightInd w:val="0"/>
        <w:spacing w:after="0" w:line="240" w:lineRule="auto"/>
        <w:rPr>
          <w:rFonts w:ascii="Calibri" w:hAnsi="Calibri" w:cs="Calibri"/>
          <w:color w:val="000000"/>
        </w:rPr>
      </w:pPr>
      <w:r w:rsidRPr="00CA43CF">
        <w:rPr>
          <w:rFonts w:ascii="Calibri" w:hAnsi="Calibri" w:cs="Calibri"/>
          <w:color w:val="000000"/>
        </w:rPr>
        <w:lastRenderedPageBreak/>
        <w:t xml:space="preserve">De manager I&amp;A en de directeur bedrijfsvoering zijn algemene aanspreekpunten op procedurele en juridische vraagstukken over Privacy. Zij kunnen de DPO of andere experts inschakelen indien dit noodzakelijk is om de Privacy goed te kunnen borgen. </w:t>
      </w:r>
    </w:p>
    <w:p w14:paraId="63E1AB25" w14:textId="77777777" w:rsidR="00CA43CF" w:rsidRPr="00CA43CF" w:rsidRDefault="00CA43CF" w:rsidP="00CA43CF">
      <w:pPr>
        <w:autoSpaceDE w:val="0"/>
        <w:autoSpaceDN w:val="0"/>
        <w:adjustRightInd w:val="0"/>
        <w:spacing w:after="0" w:line="240" w:lineRule="auto"/>
        <w:rPr>
          <w:rFonts w:ascii="Calibri" w:hAnsi="Calibri" w:cs="Calibri"/>
          <w:b/>
          <w:color w:val="000000"/>
        </w:rPr>
      </w:pPr>
      <w:r>
        <w:rPr>
          <w:rFonts w:ascii="Calibri" w:hAnsi="Calibri" w:cs="Calibri"/>
          <w:color w:val="000000"/>
          <w:sz w:val="26"/>
          <w:szCs w:val="26"/>
        </w:rPr>
        <w:br/>
      </w:r>
      <w:r w:rsidRPr="00CA43CF">
        <w:rPr>
          <w:rFonts w:ascii="Calibri" w:hAnsi="Calibri" w:cs="Calibri"/>
          <w:b/>
          <w:color w:val="000000"/>
        </w:rPr>
        <w:t xml:space="preserve">4. Procedure </w:t>
      </w:r>
    </w:p>
    <w:p w14:paraId="636FA6E5" w14:textId="77777777" w:rsidR="00CA43CF" w:rsidRPr="00CA43CF" w:rsidRDefault="00CA43CF" w:rsidP="00CA43CF">
      <w:pPr>
        <w:autoSpaceDE w:val="0"/>
        <w:autoSpaceDN w:val="0"/>
        <w:adjustRightInd w:val="0"/>
        <w:spacing w:after="0" w:line="240" w:lineRule="auto"/>
        <w:rPr>
          <w:rFonts w:ascii="Calibri" w:hAnsi="Calibri" w:cs="Calibri"/>
          <w:color w:val="000000"/>
        </w:rPr>
      </w:pPr>
      <w:r w:rsidRPr="00CA43CF">
        <w:rPr>
          <w:rFonts w:ascii="Calibri" w:hAnsi="Calibri" w:cs="Calibri"/>
          <w:color w:val="000000"/>
        </w:rPr>
        <w:t xml:space="preserve">Het doel van deze procedure is dat de school voldoet aan het nieuwe Privacybeleid zoals dat per 1 januari 2016 is ingegaan en zal worden aangescherpt per 25 mei 2018. Dat betekent dat: </w:t>
      </w:r>
    </w:p>
    <w:p w14:paraId="4D629414" w14:textId="77777777" w:rsidR="00CA43CF" w:rsidRPr="00CA43CF" w:rsidRDefault="00CA43CF" w:rsidP="00CA43CF">
      <w:pPr>
        <w:autoSpaceDE w:val="0"/>
        <w:autoSpaceDN w:val="0"/>
        <w:adjustRightInd w:val="0"/>
        <w:spacing w:after="37" w:line="240" w:lineRule="auto"/>
        <w:rPr>
          <w:rFonts w:ascii="Calibri" w:hAnsi="Calibri" w:cs="Calibri"/>
          <w:color w:val="000000"/>
        </w:rPr>
      </w:pPr>
      <w:r w:rsidRPr="00CA43CF">
        <w:rPr>
          <w:rFonts w:ascii="Calibri" w:hAnsi="Calibri" w:cs="Calibri"/>
          <w:color w:val="000000"/>
        </w:rPr>
        <w:t xml:space="preserve">1. Datalekken als gevolg van inbreuken op de beveiligingsmaatregelen worden voorkomen. </w:t>
      </w:r>
    </w:p>
    <w:p w14:paraId="59D7AAE4" w14:textId="77777777" w:rsidR="00CA43CF" w:rsidRPr="00CA43CF" w:rsidRDefault="00CA43CF" w:rsidP="00CA43CF">
      <w:pPr>
        <w:autoSpaceDE w:val="0"/>
        <w:autoSpaceDN w:val="0"/>
        <w:adjustRightInd w:val="0"/>
        <w:spacing w:after="0" w:line="240" w:lineRule="auto"/>
        <w:rPr>
          <w:rFonts w:ascii="Calibri" w:hAnsi="Calibri" w:cs="Calibri"/>
          <w:color w:val="000000"/>
        </w:rPr>
      </w:pPr>
      <w:r w:rsidRPr="00CA43CF">
        <w:rPr>
          <w:rFonts w:ascii="Calibri" w:hAnsi="Calibri" w:cs="Calibri"/>
          <w:color w:val="000000"/>
        </w:rPr>
        <w:t xml:space="preserve">2. Als datalekken zich voordoen de gevolgen voor de betrokken zoveel mogelijk beperkt worden. </w:t>
      </w:r>
    </w:p>
    <w:p w14:paraId="41C3CEAF" w14:textId="77777777" w:rsidR="00CA43CF" w:rsidRPr="00CA43CF" w:rsidRDefault="00CA43CF" w:rsidP="00CA43CF">
      <w:pPr>
        <w:autoSpaceDE w:val="0"/>
        <w:autoSpaceDN w:val="0"/>
        <w:adjustRightInd w:val="0"/>
        <w:spacing w:after="0" w:line="240" w:lineRule="auto"/>
        <w:rPr>
          <w:rFonts w:ascii="Calibri" w:hAnsi="Calibri" w:cs="Calibri"/>
          <w:color w:val="000000"/>
        </w:rPr>
      </w:pPr>
    </w:p>
    <w:p w14:paraId="0FDCF1F5" w14:textId="77777777" w:rsidR="00CA43CF" w:rsidRPr="00CA43CF" w:rsidRDefault="00CA43CF" w:rsidP="00CA43CF">
      <w:pPr>
        <w:autoSpaceDE w:val="0"/>
        <w:autoSpaceDN w:val="0"/>
        <w:adjustRightInd w:val="0"/>
        <w:spacing w:after="0" w:line="240" w:lineRule="auto"/>
        <w:rPr>
          <w:rFonts w:ascii="Calibri" w:hAnsi="Calibri" w:cs="Calibri"/>
          <w:color w:val="000000"/>
        </w:rPr>
      </w:pPr>
      <w:r w:rsidRPr="00CA43CF">
        <w:rPr>
          <w:rFonts w:ascii="Calibri" w:hAnsi="Calibri" w:cs="Calibri"/>
          <w:color w:val="000000"/>
        </w:rPr>
        <w:t xml:space="preserve">Het resultaat van deze procedure is dat: </w:t>
      </w:r>
    </w:p>
    <w:p w14:paraId="2A3B0A70" w14:textId="77777777" w:rsidR="00CA43CF" w:rsidRPr="00CA43CF" w:rsidRDefault="00CA43CF" w:rsidP="00CA43CF">
      <w:pPr>
        <w:autoSpaceDE w:val="0"/>
        <w:autoSpaceDN w:val="0"/>
        <w:adjustRightInd w:val="0"/>
        <w:spacing w:after="39" w:line="240" w:lineRule="auto"/>
        <w:rPr>
          <w:rFonts w:ascii="Calibri" w:hAnsi="Calibri" w:cs="Calibri"/>
          <w:color w:val="000000"/>
        </w:rPr>
      </w:pPr>
      <w:r w:rsidRPr="00CA43CF">
        <w:rPr>
          <w:rFonts w:ascii="Calibri" w:hAnsi="Calibri" w:cs="Calibri"/>
          <w:color w:val="000000"/>
        </w:rPr>
        <w:t xml:space="preserve">1. Alle medewerkers weten wanneer er sprake is van een datalek. </w:t>
      </w:r>
    </w:p>
    <w:p w14:paraId="360C3AA3" w14:textId="77777777" w:rsidR="00CA43CF" w:rsidRPr="00CA43CF" w:rsidRDefault="00CA43CF" w:rsidP="00CA43CF">
      <w:pPr>
        <w:autoSpaceDE w:val="0"/>
        <w:autoSpaceDN w:val="0"/>
        <w:adjustRightInd w:val="0"/>
        <w:spacing w:after="39" w:line="240" w:lineRule="auto"/>
        <w:rPr>
          <w:rFonts w:ascii="Calibri" w:hAnsi="Calibri" w:cs="Calibri"/>
          <w:color w:val="000000"/>
        </w:rPr>
      </w:pPr>
      <w:r w:rsidRPr="00CA43CF">
        <w:rPr>
          <w:rFonts w:ascii="Calibri" w:hAnsi="Calibri" w:cs="Calibri"/>
          <w:color w:val="000000"/>
        </w:rPr>
        <w:t xml:space="preserve">2. Alle medewerkers weten hoe ze een datalek moeten melden. </w:t>
      </w:r>
    </w:p>
    <w:p w14:paraId="0E3251CA" w14:textId="77777777" w:rsidR="00CA43CF" w:rsidRPr="00CA43CF" w:rsidRDefault="00CA43CF" w:rsidP="00CA43CF">
      <w:pPr>
        <w:autoSpaceDE w:val="0"/>
        <w:autoSpaceDN w:val="0"/>
        <w:adjustRightInd w:val="0"/>
        <w:spacing w:after="0" w:line="240" w:lineRule="auto"/>
        <w:rPr>
          <w:rFonts w:ascii="Calibri" w:hAnsi="Calibri" w:cs="Calibri"/>
          <w:color w:val="000000"/>
        </w:rPr>
      </w:pPr>
      <w:r w:rsidRPr="00CA43CF">
        <w:rPr>
          <w:rFonts w:ascii="Calibri" w:hAnsi="Calibri" w:cs="Calibri"/>
          <w:color w:val="000000"/>
        </w:rPr>
        <w:t xml:space="preserve">3. De beveiligingsmaatregelen voor privacygevoelige data zijn geborgd. </w:t>
      </w:r>
    </w:p>
    <w:p w14:paraId="3B786C4E" w14:textId="77777777" w:rsidR="00CA43CF" w:rsidRPr="00CA43CF" w:rsidRDefault="00CA43CF" w:rsidP="00CA43CF">
      <w:pPr>
        <w:autoSpaceDE w:val="0"/>
        <w:autoSpaceDN w:val="0"/>
        <w:adjustRightInd w:val="0"/>
        <w:spacing w:after="0" w:line="240" w:lineRule="auto"/>
        <w:rPr>
          <w:rFonts w:ascii="Calibri" w:hAnsi="Calibri" w:cs="Calibri"/>
          <w:color w:val="000000"/>
        </w:rPr>
      </w:pPr>
    </w:p>
    <w:p w14:paraId="15DFAF79" w14:textId="77777777" w:rsidR="00CA43CF" w:rsidRPr="00CA43CF" w:rsidRDefault="00CA43CF" w:rsidP="00CA43CF">
      <w:pPr>
        <w:autoSpaceDE w:val="0"/>
        <w:autoSpaceDN w:val="0"/>
        <w:adjustRightInd w:val="0"/>
        <w:spacing w:after="0" w:line="240" w:lineRule="auto"/>
        <w:rPr>
          <w:rFonts w:ascii="Calibri" w:hAnsi="Calibri" w:cs="Calibri"/>
          <w:b/>
          <w:color w:val="000000"/>
        </w:rPr>
      </w:pPr>
      <w:r w:rsidRPr="00CA43CF">
        <w:rPr>
          <w:rFonts w:ascii="Calibri" w:hAnsi="Calibri" w:cs="Calibri"/>
          <w:b/>
          <w:color w:val="000000"/>
        </w:rPr>
        <w:t xml:space="preserve">4.1 Inventariseren </w:t>
      </w:r>
    </w:p>
    <w:p w14:paraId="415B8535" w14:textId="77777777" w:rsidR="00CA43CF" w:rsidRPr="00CA43CF" w:rsidRDefault="00CA43CF" w:rsidP="00CA43CF">
      <w:pPr>
        <w:autoSpaceDE w:val="0"/>
        <w:autoSpaceDN w:val="0"/>
        <w:adjustRightInd w:val="0"/>
        <w:spacing w:after="39" w:line="240" w:lineRule="auto"/>
        <w:rPr>
          <w:rFonts w:ascii="Calibri" w:hAnsi="Calibri" w:cs="Calibri"/>
          <w:color w:val="000000"/>
        </w:rPr>
      </w:pPr>
      <w:r w:rsidRPr="00CA43CF">
        <w:rPr>
          <w:rFonts w:ascii="Calibri" w:hAnsi="Calibri" w:cs="Calibri"/>
          <w:color w:val="000000"/>
        </w:rPr>
        <w:t xml:space="preserve">1. De directeur bepaalt welke medewerker(s) een rol krijgen in de inventarisatie en stelt een plan van aanpak op dat hij binnen (en buiten) zijn school kan communiceren. </w:t>
      </w:r>
    </w:p>
    <w:p w14:paraId="6F120A55" w14:textId="77777777" w:rsidR="00CA43CF" w:rsidRPr="00CA43CF" w:rsidRDefault="00CA43CF" w:rsidP="00CA43CF">
      <w:pPr>
        <w:autoSpaceDE w:val="0"/>
        <w:autoSpaceDN w:val="0"/>
        <w:adjustRightInd w:val="0"/>
        <w:spacing w:after="39" w:line="240" w:lineRule="auto"/>
        <w:rPr>
          <w:rFonts w:ascii="Calibri" w:hAnsi="Calibri" w:cs="Calibri"/>
          <w:color w:val="000000"/>
        </w:rPr>
      </w:pPr>
      <w:r w:rsidRPr="00CA43CF">
        <w:rPr>
          <w:rFonts w:ascii="Calibri" w:hAnsi="Calibri" w:cs="Calibri"/>
          <w:color w:val="000000"/>
        </w:rPr>
        <w:t xml:space="preserve">2. De directeur, of de aangewezen medewerker, inventariseert welke papieren informatiebronnen in de school aanwezig zijn en hoe deze beveiligd zijn. Voor de inventarisatie is een format beschikbaar ‘Formulier opslag persoonsgegevens in mijn school’. </w:t>
      </w:r>
    </w:p>
    <w:p w14:paraId="2223550B" w14:textId="77777777" w:rsidR="00CA43CF" w:rsidRPr="00CA43CF" w:rsidRDefault="00CA43CF" w:rsidP="00CA43CF">
      <w:pPr>
        <w:autoSpaceDE w:val="0"/>
        <w:autoSpaceDN w:val="0"/>
        <w:adjustRightInd w:val="0"/>
        <w:spacing w:after="39" w:line="240" w:lineRule="auto"/>
        <w:rPr>
          <w:rFonts w:ascii="Calibri" w:hAnsi="Calibri" w:cs="Calibri"/>
          <w:color w:val="000000"/>
        </w:rPr>
      </w:pPr>
      <w:r w:rsidRPr="00CA43CF">
        <w:rPr>
          <w:rFonts w:ascii="Calibri" w:hAnsi="Calibri" w:cs="Calibri"/>
          <w:color w:val="000000"/>
        </w:rPr>
        <w:t xml:space="preserve">3. De directeur, of de aangewezen medewerker, bepaalt of de papieren informatiebronnen cf. Archief-wetgeving bewaard mag/moet worden en wie toegang tot deze informatie nodig hebben. Om deze afweging te kunnen maken zal een training ‘Privacywetgeving’ worden aangeboden vanuit het bestuurskantoor en kan bij specifieke vragen advies gevraagd worden aan de directeur bedrijfsvoering. De training wordt momenteel door het bestuurskantoor uitgewerkt. </w:t>
      </w:r>
    </w:p>
    <w:p w14:paraId="40824BB5" w14:textId="77777777" w:rsidR="00CA43CF" w:rsidRPr="00CA43CF" w:rsidRDefault="00CA43CF" w:rsidP="00CA43CF">
      <w:pPr>
        <w:autoSpaceDE w:val="0"/>
        <w:autoSpaceDN w:val="0"/>
        <w:adjustRightInd w:val="0"/>
        <w:spacing w:after="39" w:line="240" w:lineRule="auto"/>
        <w:rPr>
          <w:rFonts w:ascii="Calibri" w:hAnsi="Calibri" w:cs="Calibri"/>
          <w:color w:val="000000"/>
        </w:rPr>
      </w:pPr>
      <w:r w:rsidRPr="00CA43CF">
        <w:rPr>
          <w:rFonts w:ascii="Calibri" w:hAnsi="Calibri" w:cs="Calibri"/>
          <w:color w:val="000000"/>
        </w:rPr>
        <w:t xml:space="preserve">4. De directeur verzoekt de ICT-beheerders een overzicht te maken van alle software die gebruikt wordt op de school waarin privacygevoelige gegevens worden verwerkt. Dit verzoek kan ingediend worden via de helpdesk ICT. </w:t>
      </w:r>
    </w:p>
    <w:p w14:paraId="619F27E2" w14:textId="77777777" w:rsidR="00CA43CF" w:rsidRPr="00CA43CF" w:rsidRDefault="00CA43CF" w:rsidP="00CA43CF">
      <w:pPr>
        <w:autoSpaceDE w:val="0"/>
        <w:autoSpaceDN w:val="0"/>
        <w:adjustRightInd w:val="0"/>
        <w:spacing w:after="39" w:line="240" w:lineRule="auto"/>
        <w:rPr>
          <w:rFonts w:ascii="Calibri" w:hAnsi="Calibri" w:cs="Calibri"/>
          <w:color w:val="000000"/>
        </w:rPr>
      </w:pPr>
      <w:r w:rsidRPr="00CA43CF">
        <w:rPr>
          <w:rFonts w:ascii="Calibri" w:hAnsi="Calibri" w:cs="Calibri"/>
          <w:color w:val="000000"/>
        </w:rPr>
        <w:t xml:space="preserve">5. De directeur controleert of de ouders schriftelijk geïnformeerd zijn over de gegevens die verzameld worden. Voor de juiste communicatie over de persoonsgegevens die worden vastgelegd, het doel waarvoor deze worden verwerkt en wie toegang heeft tot deze gegevens is een format beschikbaar ‘Voorbeeldbrief: Welke gegevens bewaart de school over mijn kind’ . </w:t>
      </w:r>
    </w:p>
    <w:p w14:paraId="31C9EDBB" w14:textId="77777777" w:rsidR="00CA43CF" w:rsidRPr="00CA43CF" w:rsidRDefault="00CA43CF" w:rsidP="00CA43CF">
      <w:pPr>
        <w:autoSpaceDE w:val="0"/>
        <w:autoSpaceDN w:val="0"/>
        <w:adjustRightInd w:val="0"/>
        <w:spacing w:after="39" w:line="240" w:lineRule="auto"/>
        <w:rPr>
          <w:rFonts w:ascii="Calibri" w:hAnsi="Calibri" w:cs="Calibri"/>
          <w:color w:val="000000"/>
        </w:rPr>
      </w:pPr>
      <w:r w:rsidRPr="00CA43CF">
        <w:rPr>
          <w:rFonts w:ascii="Calibri" w:hAnsi="Calibri" w:cs="Calibri"/>
          <w:color w:val="000000"/>
        </w:rPr>
        <w:t xml:space="preserve">6. De directeur inventariseert welke medewerkers geschoold dienen te worden in het omgaan met privacygevoelige informatie. Medewerkers kunnen zich in de uitrol-fase individueel aanmelden voor de trainingen die periodiek door het bestuurskantoor worden aangeboden via MijnMosaLira.nl. Indien de schooldirecteur een groepstraining wenst kan hij dit verzoek indienen bij de helpdesk ICT en wordt in overleg een datum gepland voor de groepstraining. De training wordt momenteel voorbereid door het bestuurskantoor. </w:t>
      </w:r>
    </w:p>
    <w:p w14:paraId="2AB1F69A" w14:textId="77777777" w:rsidR="00CA43CF" w:rsidRPr="00CA43CF" w:rsidRDefault="00CA43CF" w:rsidP="00CA43CF">
      <w:pPr>
        <w:autoSpaceDE w:val="0"/>
        <w:autoSpaceDN w:val="0"/>
        <w:adjustRightInd w:val="0"/>
        <w:spacing w:after="0" w:line="240" w:lineRule="auto"/>
        <w:rPr>
          <w:rFonts w:ascii="Calibri" w:hAnsi="Calibri" w:cs="Calibri"/>
          <w:color w:val="000000"/>
        </w:rPr>
      </w:pPr>
      <w:r w:rsidRPr="00CA43CF">
        <w:rPr>
          <w:rFonts w:ascii="Calibri" w:hAnsi="Calibri" w:cs="Calibri"/>
          <w:color w:val="000000"/>
        </w:rPr>
        <w:t xml:space="preserve">7. De directeur inventariseert welke relevante beleidsdocumenten op portals en in (papieren) handboeken, schoolgids e.d. vervangen dienen te worden door de nieuwe beleidsstukken: integriteitscode, protocollen voor media- internet, e-mail gebruik en informatiebeveiliging, procedure melden datalekken (zie tegel Veiligheid in de portal van het directeurenberaad). </w:t>
      </w:r>
    </w:p>
    <w:p w14:paraId="084E395B" w14:textId="77777777" w:rsidR="00CA43CF" w:rsidRPr="00CA43CF" w:rsidRDefault="00CA43CF" w:rsidP="00CA43CF">
      <w:pPr>
        <w:autoSpaceDE w:val="0"/>
        <w:autoSpaceDN w:val="0"/>
        <w:adjustRightInd w:val="0"/>
        <w:spacing w:after="0" w:line="240" w:lineRule="auto"/>
        <w:rPr>
          <w:rFonts w:ascii="Calibri" w:hAnsi="Calibri" w:cs="Calibri"/>
          <w:color w:val="000000"/>
        </w:rPr>
      </w:pPr>
    </w:p>
    <w:p w14:paraId="3BFB0F82" w14:textId="77777777" w:rsidR="00CA43CF" w:rsidRPr="00CA43CF" w:rsidRDefault="00CA43CF" w:rsidP="00CA43CF">
      <w:pPr>
        <w:pageBreakBefore/>
        <w:autoSpaceDE w:val="0"/>
        <w:autoSpaceDN w:val="0"/>
        <w:adjustRightInd w:val="0"/>
        <w:spacing w:after="0" w:line="240" w:lineRule="auto"/>
        <w:rPr>
          <w:rFonts w:ascii="Calibri" w:hAnsi="Calibri" w:cs="Calibri"/>
          <w:color w:val="000000"/>
        </w:rPr>
      </w:pPr>
    </w:p>
    <w:p w14:paraId="298EB197" w14:textId="77777777" w:rsidR="00CA43CF" w:rsidRPr="00CA43CF" w:rsidRDefault="00CA43CF" w:rsidP="00CA43CF">
      <w:pPr>
        <w:autoSpaceDE w:val="0"/>
        <w:autoSpaceDN w:val="0"/>
        <w:adjustRightInd w:val="0"/>
        <w:spacing w:after="39" w:line="240" w:lineRule="auto"/>
        <w:rPr>
          <w:rFonts w:ascii="Calibri" w:hAnsi="Calibri" w:cs="Calibri"/>
          <w:color w:val="000000"/>
        </w:rPr>
      </w:pPr>
      <w:r w:rsidRPr="00CA43CF">
        <w:rPr>
          <w:rFonts w:ascii="Calibri" w:hAnsi="Calibri" w:cs="Calibri"/>
          <w:color w:val="000000"/>
        </w:rPr>
        <w:t xml:space="preserve">De directeur zorgt dat de oude stukken worden verwijderd en dat verwezen wordt naar de nieuwe stukken. </w:t>
      </w:r>
    </w:p>
    <w:p w14:paraId="623FACA5" w14:textId="77777777" w:rsidR="00CA43CF" w:rsidRPr="00CA43CF" w:rsidRDefault="00CA43CF" w:rsidP="00CA43CF">
      <w:pPr>
        <w:autoSpaceDE w:val="0"/>
        <w:autoSpaceDN w:val="0"/>
        <w:adjustRightInd w:val="0"/>
        <w:spacing w:after="0" w:line="240" w:lineRule="auto"/>
        <w:rPr>
          <w:rFonts w:ascii="Calibri" w:hAnsi="Calibri" w:cs="Calibri"/>
          <w:color w:val="000000"/>
        </w:rPr>
      </w:pPr>
      <w:r w:rsidRPr="00CA43CF">
        <w:rPr>
          <w:rFonts w:ascii="Calibri" w:hAnsi="Calibri" w:cs="Calibri"/>
          <w:color w:val="000000"/>
        </w:rPr>
        <w:t xml:space="preserve">8. De directeur inventariseert welke betrokken ouders en vrijwilligers (MR, OV, …) te maken krijgen met privacygevoelige informatie en voorziet hen van de juiste informatie. </w:t>
      </w:r>
    </w:p>
    <w:p w14:paraId="3FCF1806" w14:textId="77777777" w:rsidR="00CA43CF" w:rsidRPr="00CA43CF" w:rsidRDefault="00CA43CF" w:rsidP="00CA43CF">
      <w:pPr>
        <w:autoSpaceDE w:val="0"/>
        <w:autoSpaceDN w:val="0"/>
        <w:adjustRightInd w:val="0"/>
        <w:spacing w:after="0" w:line="240" w:lineRule="auto"/>
        <w:rPr>
          <w:rFonts w:ascii="Calibri" w:hAnsi="Calibri" w:cs="Calibri"/>
          <w:color w:val="000000"/>
        </w:rPr>
      </w:pPr>
    </w:p>
    <w:p w14:paraId="06D96F1B" w14:textId="77777777" w:rsidR="00CA43CF" w:rsidRPr="00CA43CF" w:rsidRDefault="00CA43CF" w:rsidP="00CA43CF">
      <w:pPr>
        <w:autoSpaceDE w:val="0"/>
        <w:autoSpaceDN w:val="0"/>
        <w:adjustRightInd w:val="0"/>
        <w:spacing w:after="0" w:line="240" w:lineRule="auto"/>
        <w:rPr>
          <w:rFonts w:ascii="Calibri" w:hAnsi="Calibri" w:cs="Calibri"/>
          <w:b/>
          <w:color w:val="000000"/>
        </w:rPr>
      </w:pPr>
      <w:r w:rsidRPr="00CA43CF">
        <w:rPr>
          <w:rFonts w:ascii="Calibri" w:hAnsi="Calibri" w:cs="Calibri"/>
          <w:b/>
          <w:color w:val="000000"/>
        </w:rPr>
        <w:t xml:space="preserve">4.2 Uitrol </w:t>
      </w:r>
    </w:p>
    <w:p w14:paraId="5E8818E0" w14:textId="77777777" w:rsidR="00CA43CF" w:rsidRPr="00CA43CF" w:rsidRDefault="00CA43CF" w:rsidP="00CA43CF">
      <w:pPr>
        <w:autoSpaceDE w:val="0"/>
        <w:autoSpaceDN w:val="0"/>
        <w:adjustRightInd w:val="0"/>
        <w:spacing w:after="37" w:line="240" w:lineRule="auto"/>
        <w:rPr>
          <w:rFonts w:ascii="Calibri" w:hAnsi="Calibri" w:cs="Calibri"/>
          <w:color w:val="000000"/>
        </w:rPr>
      </w:pPr>
      <w:r w:rsidRPr="00CA43CF">
        <w:rPr>
          <w:rFonts w:ascii="Calibri" w:hAnsi="Calibri" w:cs="Calibri"/>
          <w:color w:val="000000"/>
        </w:rPr>
        <w:t xml:space="preserve">1. De directeur verzoekt de ICT-beheerders om een training te organiseren voor de school als geheel. De training wordt momenteel voorbereid door het bestuurskantoor. Als de training gereed is zal dit gecommuniceerd worden en kunnen medewerkers zich gaan inschrijven via MijnMosalira.nl. </w:t>
      </w:r>
    </w:p>
    <w:p w14:paraId="262F40D0" w14:textId="77777777" w:rsidR="00CA43CF" w:rsidRPr="00CA43CF" w:rsidRDefault="00CA43CF" w:rsidP="00CA43CF">
      <w:pPr>
        <w:autoSpaceDE w:val="0"/>
        <w:autoSpaceDN w:val="0"/>
        <w:adjustRightInd w:val="0"/>
        <w:spacing w:after="37" w:line="240" w:lineRule="auto"/>
        <w:rPr>
          <w:rFonts w:ascii="Calibri" w:hAnsi="Calibri" w:cs="Calibri"/>
          <w:color w:val="000000"/>
        </w:rPr>
      </w:pPr>
      <w:r w:rsidRPr="00CA43CF">
        <w:rPr>
          <w:rFonts w:ascii="Calibri" w:hAnsi="Calibri" w:cs="Calibri"/>
          <w:color w:val="000000"/>
        </w:rPr>
        <w:t xml:space="preserve">2. De ICT-beheerder(s) stellen een overzicht op van software en gegevensbestanden en controleren of er een bewerkersovereenkomst bij aanwezig is. </w:t>
      </w:r>
    </w:p>
    <w:p w14:paraId="7DD63391" w14:textId="77777777" w:rsidR="00CA43CF" w:rsidRPr="00CA43CF" w:rsidRDefault="00CA43CF" w:rsidP="00CA43CF">
      <w:pPr>
        <w:autoSpaceDE w:val="0"/>
        <w:autoSpaceDN w:val="0"/>
        <w:adjustRightInd w:val="0"/>
        <w:spacing w:after="37" w:line="240" w:lineRule="auto"/>
        <w:rPr>
          <w:rFonts w:ascii="Calibri" w:hAnsi="Calibri" w:cs="Calibri"/>
          <w:color w:val="000000"/>
        </w:rPr>
      </w:pPr>
      <w:r w:rsidRPr="00CA43CF">
        <w:rPr>
          <w:rFonts w:ascii="Calibri" w:hAnsi="Calibri" w:cs="Calibri"/>
          <w:color w:val="000000"/>
        </w:rPr>
        <w:t xml:space="preserve">3. De ICT-beheerder(s) stellen indien nodig een bewerkersovereenkomst op en laten dit ondertekenen door het CvB, conform mandatenregeling. </w:t>
      </w:r>
    </w:p>
    <w:p w14:paraId="1D8530DF" w14:textId="77777777" w:rsidR="00CA43CF" w:rsidRPr="00CA43CF" w:rsidRDefault="00CA43CF" w:rsidP="00CA43CF">
      <w:pPr>
        <w:autoSpaceDE w:val="0"/>
        <w:autoSpaceDN w:val="0"/>
        <w:adjustRightInd w:val="0"/>
        <w:spacing w:after="37" w:line="240" w:lineRule="auto"/>
        <w:rPr>
          <w:rFonts w:ascii="Calibri" w:hAnsi="Calibri" w:cs="Calibri"/>
          <w:color w:val="000000"/>
        </w:rPr>
      </w:pPr>
      <w:r w:rsidRPr="00CA43CF">
        <w:rPr>
          <w:rFonts w:ascii="Calibri" w:hAnsi="Calibri" w:cs="Calibri"/>
          <w:color w:val="000000"/>
        </w:rPr>
        <w:t xml:space="preserve">4. De directeur verzorgt een mailing/communicatie aan de ouders, vrijwilligers, MR en OV, om hen te informeren over de gegevens die verzameld worden en met welk doel deze worden verwerkt en wie toegang heeft tot deze gegevens. </w:t>
      </w:r>
    </w:p>
    <w:p w14:paraId="19B0A3C5" w14:textId="77777777" w:rsidR="00CA43CF" w:rsidRPr="00CA43CF" w:rsidRDefault="00CA43CF" w:rsidP="00CA43CF">
      <w:pPr>
        <w:autoSpaceDE w:val="0"/>
        <w:autoSpaceDN w:val="0"/>
        <w:adjustRightInd w:val="0"/>
        <w:spacing w:after="37" w:line="240" w:lineRule="auto"/>
        <w:rPr>
          <w:rFonts w:ascii="Calibri" w:hAnsi="Calibri" w:cs="Calibri"/>
          <w:color w:val="000000"/>
        </w:rPr>
      </w:pPr>
      <w:r w:rsidRPr="00CA43CF">
        <w:rPr>
          <w:rFonts w:ascii="Calibri" w:hAnsi="Calibri" w:cs="Calibri"/>
          <w:color w:val="000000"/>
        </w:rPr>
        <w:t xml:space="preserve">5. De directeur bespreekt het nieuwe privacybeleid in de MR en zorgt/controleert of in (huishoudelijke) reglementen van de MR een gepaste geheimhoudingsclausule is opgenomen. </w:t>
      </w:r>
    </w:p>
    <w:p w14:paraId="28877E5B" w14:textId="77777777" w:rsidR="00CA43CF" w:rsidRPr="00CA43CF" w:rsidRDefault="00CA43CF" w:rsidP="00CA43CF">
      <w:pPr>
        <w:autoSpaceDE w:val="0"/>
        <w:autoSpaceDN w:val="0"/>
        <w:adjustRightInd w:val="0"/>
        <w:spacing w:after="0" w:line="240" w:lineRule="auto"/>
        <w:rPr>
          <w:rFonts w:ascii="Calibri" w:hAnsi="Calibri" w:cs="Calibri"/>
          <w:color w:val="000000"/>
        </w:rPr>
      </w:pPr>
      <w:r w:rsidRPr="00CA43CF">
        <w:rPr>
          <w:rFonts w:ascii="Calibri" w:hAnsi="Calibri" w:cs="Calibri"/>
          <w:color w:val="000000"/>
        </w:rPr>
        <w:t xml:space="preserve">6. De directeur neemt, voor zover dit nog niet is gebeurd, in het lesprogramma van de school een aantal lessen op over mediawijsheid en omgaan met privacygevoelige gegevens. Advies hierover kan via de helpdesk ICT worden gevraagd. </w:t>
      </w:r>
    </w:p>
    <w:p w14:paraId="71072EF7" w14:textId="77777777" w:rsidR="00CA43CF" w:rsidRPr="00CA43CF" w:rsidRDefault="00CA43CF" w:rsidP="00CA43CF">
      <w:pPr>
        <w:autoSpaceDE w:val="0"/>
        <w:autoSpaceDN w:val="0"/>
        <w:adjustRightInd w:val="0"/>
        <w:spacing w:after="0" w:line="240" w:lineRule="auto"/>
        <w:rPr>
          <w:rFonts w:ascii="Calibri" w:hAnsi="Calibri" w:cs="Calibri"/>
          <w:color w:val="000000"/>
        </w:rPr>
      </w:pPr>
    </w:p>
    <w:p w14:paraId="3BA1A5A1" w14:textId="77777777" w:rsidR="00CA43CF" w:rsidRPr="00CA43CF" w:rsidRDefault="00CA43CF" w:rsidP="00CA43CF">
      <w:pPr>
        <w:autoSpaceDE w:val="0"/>
        <w:autoSpaceDN w:val="0"/>
        <w:adjustRightInd w:val="0"/>
        <w:spacing w:after="0" w:line="240" w:lineRule="auto"/>
        <w:rPr>
          <w:rFonts w:ascii="Calibri" w:hAnsi="Calibri" w:cs="Calibri"/>
          <w:b/>
          <w:color w:val="000000"/>
        </w:rPr>
      </w:pPr>
      <w:r w:rsidRPr="00CA43CF">
        <w:rPr>
          <w:rFonts w:ascii="Calibri" w:hAnsi="Calibri" w:cs="Calibri"/>
          <w:b/>
          <w:color w:val="000000"/>
        </w:rPr>
        <w:t xml:space="preserve">4.3 Borgen en controleren </w:t>
      </w:r>
    </w:p>
    <w:p w14:paraId="435BDA8B" w14:textId="77777777" w:rsidR="00CA43CF" w:rsidRPr="00CA43CF" w:rsidRDefault="00CA43CF" w:rsidP="00CA43CF">
      <w:pPr>
        <w:autoSpaceDE w:val="0"/>
        <w:autoSpaceDN w:val="0"/>
        <w:adjustRightInd w:val="0"/>
        <w:spacing w:after="40" w:line="240" w:lineRule="auto"/>
        <w:rPr>
          <w:rFonts w:ascii="Calibri" w:hAnsi="Calibri" w:cs="Calibri"/>
          <w:color w:val="000000"/>
        </w:rPr>
      </w:pPr>
      <w:r w:rsidRPr="00CA43CF">
        <w:rPr>
          <w:rFonts w:ascii="Calibri" w:hAnsi="Calibri" w:cs="Calibri"/>
          <w:color w:val="000000"/>
        </w:rPr>
        <w:t xml:space="preserve">1. De ICT-beheerders controleren onaangekondigd periodiek of de beveiligingsvereisten rondom servers en multifunctionals op voldoende niveau functioneren (updates virusscanners, firewalls, etc) </w:t>
      </w:r>
    </w:p>
    <w:p w14:paraId="35DBE428" w14:textId="77777777" w:rsidR="00CA43CF" w:rsidRPr="00CA43CF" w:rsidRDefault="00CA43CF" w:rsidP="00CA43CF">
      <w:pPr>
        <w:autoSpaceDE w:val="0"/>
        <w:autoSpaceDN w:val="0"/>
        <w:adjustRightInd w:val="0"/>
        <w:spacing w:after="40" w:line="240" w:lineRule="auto"/>
        <w:rPr>
          <w:rFonts w:ascii="Calibri" w:hAnsi="Calibri" w:cs="Calibri"/>
          <w:color w:val="000000"/>
        </w:rPr>
      </w:pPr>
      <w:r w:rsidRPr="00CA43CF">
        <w:rPr>
          <w:rFonts w:ascii="Calibri" w:hAnsi="Calibri" w:cs="Calibri"/>
          <w:color w:val="000000"/>
        </w:rPr>
        <w:t xml:space="preserve">2. De directeur borgt dat nieuwe medewerkers en betrokkenen worden geïnformeerd over de procedures rondom privacy. In de toekomstige Landingspagina zal een digitale informatie-map worden opgenomen waarin alle relevante informatie voor nieuwe medewerkers is opgenomen. In deze map zal ook informatie gegeven worden over het privacy-beleid. </w:t>
      </w:r>
    </w:p>
    <w:p w14:paraId="4FCCAE51" w14:textId="77777777" w:rsidR="00CA43CF" w:rsidRPr="00CA43CF" w:rsidRDefault="00CA43CF" w:rsidP="00CA43CF">
      <w:pPr>
        <w:autoSpaceDE w:val="0"/>
        <w:autoSpaceDN w:val="0"/>
        <w:adjustRightInd w:val="0"/>
        <w:spacing w:after="40" w:line="240" w:lineRule="auto"/>
        <w:rPr>
          <w:rFonts w:ascii="Calibri" w:hAnsi="Calibri" w:cs="Calibri"/>
          <w:color w:val="000000"/>
        </w:rPr>
      </w:pPr>
      <w:r w:rsidRPr="00CA43CF">
        <w:rPr>
          <w:rFonts w:ascii="Calibri" w:hAnsi="Calibri" w:cs="Calibri"/>
          <w:color w:val="000000"/>
        </w:rPr>
        <w:t xml:space="preserve">3. De directeur borgt dat vertrekkende medewerkers geen toegang meer hebben tot privacygevoelige informatie door de ICT beheerder te informeren, door sleutels te laten inleveren etc. </w:t>
      </w:r>
    </w:p>
    <w:p w14:paraId="7A4846D1" w14:textId="77777777" w:rsidR="00CA43CF" w:rsidRPr="00CA43CF" w:rsidRDefault="00CA43CF" w:rsidP="00CA43CF">
      <w:pPr>
        <w:autoSpaceDE w:val="0"/>
        <w:autoSpaceDN w:val="0"/>
        <w:adjustRightInd w:val="0"/>
        <w:spacing w:after="40" w:line="240" w:lineRule="auto"/>
        <w:rPr>
          <w:rFonts w:ascii="Calibri" w:hAnsi="Calibri" w:cs="Calibri"/>
          <w:color w:val="000000"/>
        </w:rPr>
      </w:pPr>
      <w:r w:rsidRPr="00CA43CF">
        <w:rPr>
          <w:rFonts w:ascii="Calibri" w:hAnsi="Calibri" w:cs="Calibri"/>
          <w:color w:val="000000"/>
        </w:rPr>
        <w:t xml:space="preserve">4. De directeur handhaaft en controleert de naleving van de gedragsregels volgens de integriteitscode uit het veiligheidsplan. </w:t>
      </w:r>
    </w:p>
    <w:p w14:paraId="41D1C79F" w14:textId="77777777" w:rsidR="00CA43CF" w:rsidRPr="00CA43CF" w:rsidRDefault="00CA43CF" w:rsidP="00CA43CF">
      <w:pPr>
        <w:autoSpaceDE w:val="0"/>
        <w:autoSpaceDN w:val="0"/>
        <w:adjustRightInd w:val="0"/>
        <w:spacing w:after="40" w:line="240" w:lineRule="auto"/>
        <w:rPr>
          <w:rFonts w:ascii="Calibri" w:hAnsi="Calibri" w:cs="Calibri"/>
          <w:color w:val="000000"/>
        </w:rPr>
      </w:pPr>
      <w:r w:rsidRPr="00CA43CF">
        <w:rPr>
          <w:rFonts w:ascii="Calibri" w:hAnsi="Calibri" w:cs="Calibri"/>
          <w:color w:val="000000"/>
        </w:rPr>
        <w:t xml:space="preserve">5. De DPO controleert steekproefsgewijs en periodiek de naleving van de gemaakte afspraken. Hij/zij signaleert en adviseert hierover. </w:t>
      </w:r>
    </w:p>
    <w:p w14:paraId="27E3F6CE" w14:textId="77777777" w:rsidR="00CA43CF" w:rsidRPr="00CA43CF" w:rsidRDefault="00CA43CF" w:rsidP="00CA43CF">
      <w:pPr>
        <w:autoSpaceDE w:val="0"/>
        <w:autoSpaceDN w:val="0"/>
        <w:adjustRightInd w:val="0"/>
        <w:spacing w:after="40" w:line="240" w:lineRule="auto"/>
        <w:rPr>
          <w:rFonts w:ascii="Calibri" w:hAnsi="Calibri" w:cs="Calibri"/>
          <w:color w:val="000000"/>
        </w:rPr>
      </w:pPr>
      <w:r w:rsidRPr="00CA43CF">
        <w:rPr>
          <w:rFonts w:ascii="Calibri" w:hAnsi="Calibri" w:cs="Calibri"/>
          <w:color w:val="000000"/>
        </w:rPr>
        <w:t xml:space="preserve">6. De training Privacywetgeving zal periodiek gegeven blijven worden om ofwel kennis over Privacy ‘op te frissen’ ofwel om nieuwe medewerkers goed op dit punt te kunnen inwerken. </w:t>
      </w:r>
    </w:p>
    <w:p w14:paraId="6F8000B8" w14:textId="77777777" w:rsidR="00CA43CF" w:rsidRPr="00CA43CF" w:rsidRDefault="00CA43CF" w:rsidP="00CA43CF">
      <w:pPr>
        <w:autoSpaceDE w:val="0"/>
        <w:autoSpaceDN w:val="0"/>
        <w:adjustRightInd w:val="0"/>
        <w:spacing w:after="0" w:line="240" w:lineRule="auto"/>
        <w:rPr>
          <w:rFonts w:ascii="Calibri" w:hAnsi="Calibri" w:cs="Calibri"/>
          <w:color w:val="000000"/>
        </w:rPr>
      </w:pPr>
      <w:r w:rsidRPr="00CA43CF">
        <w:rPr>
          <w:rFonts w:ascii="Calibri" w:hAnsi="Calibri" w:cs="Calibri"/>
          <w:color w:val="000000"/>
        </w:rPr>
        <w:t xml:space="preserve">7. De DPO volgt relevante ontwikkelingen rondom Privacy en bewaakt dat de documenten in de portal (en later Landingspagina) actueel blijven, door aanpassingen via de bestaande besluitvormingsprocedures in te brengen. </w:t>
      </w:r>
    </w:p>
    <w:p w14:paraId="1CA8826A" w14:textId="77777777" w:rsidR="00CA43CF" w:rsidRPr="00CA43CF" w:rsidRDefault="00CA43CF" w:rsidP="00CA43CF">
      <w:pPr>
        <w:autoSpaceDE w:val="0"/>
        <w:autoSpaceDN w:val="0"/>
        <w:adjustRightInd w:val="0"/>
        <w:spacing w:after="0" w:line="240" w:lineRule="auto"/>
        <w:rPr>
          <w:rFonts w:ascii="Calibri" w:hAnsi="Calibri" w:cs="Calibri"/>
          <w:color w:val="000000"/>
        </w:rPr>
      </w:pPr>
    </w:p>
    <w:p w14:paraId="079FE1D2" w14:textId="77777777" w:rsidR="00CA43CF" w:rsidRPr="00CA43CF" w:rsidRDefault="00CA43CF" w:rsidP="00CA43CF">
      <w:pPr>
        <w:pageBreakBefore/>
        <w:autoSpaceDE w:val="0"/>
        <w:autoSpaceDN w:val="0"/>
        <w:adjustRightInd w:val="0"/>
        <w:spacing w:after="0" w:line="240" w:lineRule="auto"/>
        <w:rPr>
          <w:rFonts w:ascii="Calibri" w:hAnsi="Calibri" w:cs="Calibri"/>
          <w:b/>
          <w:color w:val="000000"/>
        </w:rPr>
      </w:pPr>
      <w:r w:rsidRPr="00CA43CF">
        <w:rPr>
          <w:rFonts w:ascii="Calibri" w:hAnsi="Calibri" w:cs="Calibri"/>
          <w:b/>
          <w:color w:val="000000"/>
        </w:rPr>
        <w:lastRenderedPageBreak/>
        <w:t xml:space="preserve">5 Relevante documenten </w:t>
      </w:r>
    </w:p>
    <w:p w14:paraId="1BA6E971" w14:textId="77777777" w:rsidR="00CA43CF" w:rsidRPr="00CA43CF" w:rsidRDefault="00CA43CF" w:rsidP="00CA43CF">
      <w:pPr>
        <w:autoSpaceDE w:val="0"/>
        <w:autoSpaceDN w:val="0"/>
        <w:adjustRightInd w:val="0"/>
        <w:spacing w:after="0" w:line="240" w:lineRule="auto"/>
        <w:rPr>
          <w:rFonts w:ascii="Calibri" w:hAnsi="Calibri" w:cs="Calibri"/>
          <w:color w:val="000000"/>
        </w:rPr>
      </w:pPr>
      <w:r w:rsidRPr="00CA43CF">
        <w:rPr>
          <w:rFonts w:ascii="Calibri" w:hAnsi="Calibri" w:cs="Calibri"/>
          <w:color w:val="000000"/>
        </w:rPr>
        <w:t xml:space="preserve">Ten behoeve van de uitrol van het Privacybeleid, zoals dat in bovenstaande procedure is beschreven, zijn diverse documenten opgesteld door het bestuurskantoor. Onderstaand zijn deze documenten allen opgesomd. De reeds beschikbare documenten zijn te vinden in de portal van het directeurenberaad onder de tegel ‘Veiligheid’. Met het realiseren van de Landingspagina zullen alle relevante documenten worden opgenomen onder de tegel 'beleid en regelgeving' met filter ‘Privacy’. Deze tegel en filters zijn dan voor alle medewerkers beschikbaar. </w:t>
      </w:r>
    </w:p>
    <w:p w14:paraId="6D5657B5" w14:textId="77777777" w:rsidR="00CA43CF" w:rsidRPr="00CA43CF" w:rsidRDefault="00CA43CF" w:rsidP="00CA43CF">
      <w:pPr>
        <w:autoSpaceDE w:val="0"/>
        <w:autoSpaceDN w:val="0"/>
        <w:adjustRightInd w:val="0"/>
        <w:spacing w:after="18" w:line="240" w:lineRule="auto"/>
        <w:rPr>
          <w:rFonts w:ascii="Calibri" w:hAnsi="Calibri" w:cs="Calibri"/>
          <w:color w:val="000000"/>
        </w:rPr>
      </w:pPr>
      <w:r w:rsidRPr="00CA43CF">
        <w:rPr>
          <w:rFonts w:ascii="Calibri" w:hAnsi="Calibri" w:cs="Calibri"/>
          <w:color w:val="000000"/>
        </w:rPr>
        <w:t xml:space="preserve">1. Privacyreglement voor MosaLira scholen </w:t>
      </w:r>
    </w:p>
    <w:p w14:paraId="246FBBC8" w14:textId="77777777" w:rsidR="00CA43CF" w:rsidRPr="00CA43CF" w:rsidRDefault="00CA43CF" w:rsidP="00CA43CF">
      <w:pPr>
        <w:autoSpaceDE w:val="0"/>
        <w:autoSpaceDN w:val="0"/>
        <w:adjustRightInd w:val="0"/>
        <w:spacing w:after="18" w:line="240" w:lineRule="auto"/>
        <w:rPr>
          <w:rFonts w:ascii="Calibri" w:hAnsi="Calibri" w:cs="Calibri"/>
          <w:color w:val="000000"/>
        </w:rPr>
      </w:pPr>
      <w:r w:rsidRPr="00CA43CF">
        <w:rPr>
          <w:rFonts w:ascii="Calibri" w:hAnsi="Calibri" w:cs="Calibri"/>
          <w:color w:val="000000"/>
        </w:rPr>
        <w:t xml:space="preserve">2. Overzicht informatieplicht aan ouders </w:t>
      </w:r>
    </w:p>
    <w:p w14:paraId="6D83B967" w14:textId="77777777" w:rsidR="00CA43CF" w:rsidRPr="00CA43CF" w:rsidRDefault="00CA43CF" w:rsidP="00CA43CF">
      <w:pPr>
        <w:autoSpaceDE w:val="0"/>
        <w:autoSpaceDN w:val="0"/>
        <w:adjustRightInd w:val="0"/>
        <w:spacing w:after="18" w:line="240" w:lineRule="auto"/>
        <w:rPr>
          <w:rFonts w:ascii="Calibri" w:hAnsi="Calibri" w:cs="Calibri"/>
          <w:color w:val="000000"/>
        </w:rPr>
      </w:pPr>
      <w:r w:rsidRPr="00CA43CF">
        <w:rPr>
          <w:rFonts w:ascii="Calibri" w:hAnsi="Calibri" w:cs="Calibri"/>
          <w:color w:val="000000"/>
        </w:rPr>
        <w:t xml:space="preserve">3. Checklist Inzage door derden </w:t>
      </w:r>
    </w:p>
    <w:p w14:paraId="716C84C6" w14:textId="77777777" w:rsidR="00CA43CF" w:rsidRPr="00CA43CF" w:rsidRDefault="00CA43CF" w:rsidP="00CA43CF">
      <w:pPr>
        <w:autoSpaceDE w:val="0"/>
        <w:autoSpaceDN w:val="0"/>
        <w:adjustRightInd w:val="0"/>
        <w:spacing w:after="18" w:line="240" w:lineRule="auto"/>
        <w:rPr>
          <w:rFonts w:ascii="Calibri" w:hAnsi="Calibri" w:cs="Calibri"/>
          <w:color w:val="000000"/>
        </w:rPr>
      </w:pPr>
      <w:r w:rsidRPr="00CA43CF">
        <w:rPr>
          <w:rFonts w:ascii="Calibri" w:hAnsi="Calibri" w:cs="Calibri"/>
          <w:color w:val="000000"/>
        </w:rPr>
        <w:t xml:space="preserve">4. Checklist privacy afspraken tussen scholen en leveranciers </w:t>
      </w:r>
    </w:p>
    <w:p w14:paraId="6B2E908B" w14:textId="77777777" w:rsidR="00CA43CF" w:rsidRPr="00CA43CF" w:rsidRDefault="00CA43CF" w:rsidP="00CA43CF">
      <w:pPr>
        <w:autoSpaceDE w:val="0"/>
        <w:autoSpaceDN w:val="0"/>
        <w:adjustRightInd w:val="0"/>
        <w:spacing w:after="18" w:line="240" w:lineRule="auto"/>
        <w:rPr>
          <w:rFonts w:ascii="Calibri" w:hAnsi="Calibri" w:cs="Calibri"/>
          <w:color w:val="000000"/>
        </w:rPr>
      </w:pPr>
      <w:r w:rsidRPr="00CA43CF">
        <w:rPr>
          <w:rFonts w:ascii="Calibri" w:hAnsi="Calibri" w:cs="Calibri"/>
          <w:color w:val="000000"/>
        </w:rPr>
        <w:t xml:space="preserve">5. Gedrags- en Integriteitscode </w:t>
      </w:r>
    </w:p>
    <w:p w14:paraId="746C24FF" w14:textId="77777777" w:rsidR="00CA43CF" w:rsidRPr="00CA43CF" w:rsidRDefault="00CA43CF" w:rsidP="00CA43CF">
      <w:pPr>
        <w:autoSpaceDE w:val="0"/>
        <w:autoSpaceDN w:val="0"/>
        <w:adjustRightInd w:val="0"/>
        <w:spacing w:after="18" w:line="240" w:lineRule="auto"/>
        <w:rPr>
          <w:rFonts w:cstheme="minorHAnsi"/>
          <w:color w:val="000000"/>
        </w:rPr>
      </w:pPr>
      <w:r w:rsidRPr="00CA43CF">
        <w:rPr>
          <w:rFonts w:cstheme="minorHAnsi"/>
          <w:color w:val="000000"/>
        </w:rPr>
        <w:t xml:space="preserve">6. Protocol Social Media </w:t>
      </w:r>
    </w:p>
    <w:p w14:paraId="73D43841" w14:textId="77777777" w:rsidR="00CA43CF" w:rsidRPr="00CA43CF" w:rsidRDefault="00CA43CF" w:rsidP="00CA43CF">
      <w:pPr>
        <w:autoSpaceDE w:val="0"/>
        <w:autoSpaceDN w:val="0"/>
        <w:adjustRightInd w:val="0"/>
        <w:spacing w:after="18" w:line="240" w:lineRule="auto"/>
        <w:rPr>
          <w:rFonts w:cstheme="minorHAnsi"/>
          <w:color w:val="000000"/>
        </w:rPr>
      </w:pPr>
      <w:r w:rsidRPr="00CA43CF">
        <w:rPr>
          <w:rFonts w:cstheme="minorHAnsi"/>
          <w:color w:val="000000"/>
          <w:sz w:val="23"/>
          <w:szCs w:val="23"/>
        </w:rPr>
        <w:t xml:space="preserve">7. </w:t>
      </w:r>
      <w:r w:rsidRPr="00CA43CF">
        <w:rPr>
          <w:rFonts w:cstheme="minorHAnsi"/>
          <w:color w:val="000000"/>
        </w:rPr>
        <w:t xml:space="preserve">Protocol Internet en E-mail </w:t>
      </w:r>
    </w:p>
    <w:p w14:paraId="2F7F0BED" w14:textId="77777777" w:rsidR="00CA43CF" w:rsidRPr="00CA43CF" w:rsidRDefault="00CA43CF" w:rsidP="00CA43CF">
      <w:pPr>
        <w:autoSpaceDE w:val="0"/>
        <w:autoSpaceDN w:val="0"/>
        <w:adjustRightInd w:val="0"/>
        <w:spacing w:after="18" w:line="240" w:lineRule="auto"/>
        <w:rPr>
          <w:rFonts w:cstheme="minorHAnsi"/>
          <w:color w:val="000000"/>
        </w:rPr>
      </w:pPr>
      <w:r w:rsidRPr="00CA43CF">
        <w:rPr>
          <w:rFonts w:cstheme="minorHAnsi"/>
          <w:color w:val="000000"/>
          <w:sz w:val="23"/>
          <w:szCs w:val="23"/>
        </w:rPr>
        <w:t xml:space="preserve">8. </w:t>
      </w:r>
      <w:r w:rsidRPr="00CA43CF">
        <w:rPr>
          <w:rFonts w:cstheme="minorHAnsi"/>
          <w:color w:val="000000"/>
        </w:rPr>
        <w:t xml:space="preserve">Protocol wachtwoordbeleid </w:t>
      </w:r>
    </w:p>
    <w:p w14:paraId="37F955BF" w14:textId="77777777" w:rsidR="00CA43CF" w:rsidRPr="00CA43CF" w:rsidRDefault="00CA43CF" w:rsidP="00CA43CF">
      <w:pPr>
        <w:autoSpaceDE w:val="0"/>
        <w:autoSpaceDN w:val="0"/>
        <w:adjustRightInd w:val="0"/>
        <w:spacing w:after="18" w:line="240" w:lineRule="auto"/>
        <w:rPr>
          <w:rFonts w:cstheme="minorHAnsi"/>
          <w:color w:val="000000"/>
        </w:rPr>
      </w:pPr>
      <w:r w:rsidRPr="00CA43CF">
        <w:rPr>
          <w:rFonts w:cstheme="minorHAnsi"/>
          <w:color w:val="000000"/>
          <w:sz w:val="23"/>
          <w:szCs w:val="23"/>
        </w:rPr>
        <w:t xml:space="preserve">9. </w:t>
      </w:r>
      <w:r w:rsidRPr="00CA43CF">
        <w:rPr>
          <w:rFonts w:cstheme="minorHAnsi"/>
          <w:color w:val="000000"/>
        </w:rPr>
        <w:t xml:space="preserve">Formulier opslag persoonsgegevens in mijn school </w:t>
      </w:r>
    </w:p>
    <w:p w14:paraId="735B4146" w14:textId="77777777" w:rsidR="00CA43CF" w:rsidRPr="00CA43CF" w:rsidRDefault="00CA43CF" w:rsidP="00CA43CF">
      <w:pPr>
        <w:autoSpaceDE w:val="0"/>
        <w:autoSpaceDN w:val="0"/>
        <w:adjustRightInd w:val="0"/>
        <w:spacing w:after="18" w:line="240" w:lineRule="auto"/>
        <w:rPr>
          <w:rFonts w:cstheme="minorHAnsi"/>
          <w:color w:val="000000"/>
        </w:rPr>
      </w:pPr>
      <w:r w:rsidRPr="00CA43CF">
        <w:rPr>
          <w:rFonts w:cstheme="minorHAnsi"/>
          <w:color w:val="000000"/>
          <w:sz w:val="23"/>
          <w:szCs w:val="23"/>
        </w:rPr>
        <w:t xml:space="preserve">10. </w:t>
      </w:r>
      <w:r w:rsidRPr="00CA43CF">
        <w:rPr>
          <w:rFonts w:cstheme="minorHAnsi"/>
          <w:color w:val="000000"/>
        </w:rPr>
        <w:t xml:space="preserve">Procedure melden datalek </w:t>
      </w:r>
    </w:p>
    <w:p w14:paraId="0EE3FFD0" w14:textId="77777777" w:rsidR="00CA43CF" w:rsidRPr="00CA43CF" w:rsidRDefault="00CA43CF" w:rsidP="00CA43CF">
      <w:pPr>
        <w:autoSpaceDE w:val="0"/>
        <w:autoSpaceDN w:val="0"/>
        <w:adjustRightInd w:val="0"/>
        <w:spacing w:after="18" w:line="240" w:lineRule="auto"/>
        <w:rPr>
          <w:rFonts w:cstheme="minorHAnsi"/>
          <w:color w:val="000000"/>
        </w:rPr>
      </w:pPr>
      <w:r w:rsidRPr="00CA43CF">
        <w:rPr>
          <w:rFonts w:cstheme="minorHAnsi"/>
          <w:color w:val="000000"/>
          <w:sz w:val="23"/>
          <w:szCs w:val="23"/>
        </w:rPr>
        <w:t xml:space="preserve">11. </w:t>
      </w:r>
      <w:r w:rsidRPr="00CA43CF">
        <w:rPr>
          <w:rFonts w:cstheme="minorHAnsi"/>
          <w:color w:val="000000"/>
        </w:rPr>
        <w:t xml:space="preserve">Voorbeeldbrief: Welke gegevens bewaart de school over mijn kind </w:t>
      </w:r>
    </w:p>
    <w:p w14:paraId="5BD978E5" w14:textId="77777777" w:rsidR="00CA43CF" w:rsidRPr="00CA43CF" w:rsidRDefault="00CA43CF" w:rsidP="00CA43CF">
      <w:pPr>
        <w:autoSpaceDE w:val="0"/>
        <w:autoSpaceDN w:val="0"/>
        <w:adjustRightInd w:val="0"/>
        <w:spacing w:after="18" w:line="240" w:lineRule="auto"/>
        <w:rPr>
          <w:rFonts w:cstheme="minorHAnsi"/>
          <w:color w:val="000000"/>
        </w:rPr>
      </w:pPr>
      <w:r w:rsidRPr="00CA43CF">
        <w:rPr>
          <w:rFonts w:cstheme="minorHAnsi"/>
          <w:color w:val="000000"/>
          <w:sz w:val="23"/>
          <w:szCs w:val="23"/>
        </w:rPr>
        <w:t xml:space="preserve">12. </w:t>
      </w:r>
      <w:r w:rsidRPr="00CA43CF">
        <w:rPr>
          <w:rFonts w:cstheme="minorHAnsi"/>
          <w:color w:val="000000"/>
        </w:rPr>
        <w:t xml:space="preserve">Handreiking Kennisnet: Vijf vuistregels voor omgaan met privacy </w:t>
      </w:r>
    </w:p>
    <w:p w14:paraId="40FFDB15" w14:textId="77777777" w:rsidR="00CA43CF" w:rsidRPr="00CA43CF" w:rsidRDefault="00CA43CF" w:rsidP="00CA43CF">
      <w:pPr>
        <w:autoSpaceDE w:val="0"/>
        <w:autoSpaceDN w:val="0"/>
        <w:adjustRightInd w:val="0"/>
        <w:spacing w:after="18" w:line="240" w:lineRule="auto"/>
        <w:rPr>
          <w:rFonts w:cstheme="minorHAnsi"/>
          <w:color w:val="000000"/>
        </w:rPr>
      </w:pPr>
      <w:r w:rsidRPr="00CA43CF">
        <w:rPr>
          <w:rFonts w:cstheme="minorHAnsi"/>
          <w:color w:val="000000"/>
          <w:sz w:val="23"/>
          <w:szCs w:val="23"/>
        </w:rPr>
        <w:t xml:space="preserve">13. </w:t>
      </w:r>
      <w:r w:rsidRPr="00CA43CF">
        <w:rPr>
          <w:rFonts w:cstheme="minorHAnsi"/>
          <w:color w:val="000000"/>
        </w:rPr>
        <w:t xml:space="preserve">Voorbeeldbrief: toestemming publicatie foto's en video's met toelichting </w:t>
      </w:r>
    </w:p>
    <w:p w14:paraId="32849211" w14:textId="77777777" w:rsidR="00CA43CF" w:rsidRPr="00CA43CF" w:rsidRDefault="00CA43CF" w:rsidP="00CA43CF">
      <w:pPr>
        <w:autoSpaceDE w:val="0"/>
        <w:autoSpaceDN w:val="0"/>
        <w:adjustRightInd w:val="0"/>
        <w:spacing w:after="0" w:line="240" w:lineRule="auto"/>
        <w:rPr>
          <w:rFonts w:cstheme="minorHAnsi"/>
          <w:color w:val="000000"/>
        </w:rPr>
      </w:pPr>
      <w:r w:rsidRPr="00CA43CF">
        <w:rPr>
          <w:rFonts w:cstheme="minorHAnsi"/>
          <w:color w:val="000000"/>
          <w:sz w:val="23"/>
          <w:szCs w:val="23"/>
        </w:rPr>
        <w:t>1</w:t>
      </w:r>
      <w:r>
        <w:rPr>
          <w:rFonts w:cstheme="minorHAnsi"/>
          <w:color w:val="000000"/>
          <w:sz w:val="23"/>
          <w:szCs w:val="23"/>
        </w:rPr>
        <w:t>4</w:t>
      </w:r>
      <w:r w:rsidRPr="00CA43CF">
        <w:rPr>
          <w:rFonts w:cstheme="minorHAnsi"/>
          <w:color w:val="000000"/>
          <w:sz w:val="23"/>
          <w:szCs w:val="23"/>
        </w:rPr>
        <w:t xml:space="preserve">. </w:t>
      </w:r>
      <w:r w:rsidRPr="00CA43CF">
        <w:rPr>
          <w:rFonts w:cstheme="minorHAnsi"/>
          <w:color w:val="000000"/>
        </w:rPr>
        <w:t xml:space="preserve">Voorbeeld tekst over Privacybeleid voor website en schoolgidsen </w:t>
      </w:r>
    </w:p>
    <w:p w14:paraId="22E45D0F" w14:textId="77777777" w:rsidR="00CA43CF" w:rsidRPr="00CA43CF" w:rsidRDefault="00CA43CF" w:rsidP="00CA43CF">
      <w:pPr>
        <w:spacing w:line="240" w:lineRule="auto"/>
        <w:rPr>
          <w:rFonts w:cstheme="minorHAnsi"/>
          <w:b/>
          <w:color w:val="00B050"/>
        </w:rPr>
      </w:pPr>
    </w:p>
    <w:p w14:paraId="2DD2DBD9" w14:textId="77777777" w:rsidR="00CA43CF" w:rsidRPr="00CA43CF" w:rsidRDefault="00CA43CF" w:rsidP="00CA43CF">
      <w:pPr>
        <w:spacing w:line="240" w:lineRule="auto"/>
        <w:rPr>
          <w:rFonts w:cstheme="minorHAnsi"/>
          <w:b/>
          <w:color w:val="00B050"/>
        </w:rPr>
      </w:pPr>
    </w:p>
    <w:p w14:paraId="0D48CDAE" w14:textId="77777777" w:rsidR="00CA43CF" w:rsidRDefault="00CA43CF" w:rsidP="0088286C">
      <w:pPr>
        <w:rPr>
          <w:rFonts w:cstheme="minorHAnsi"/>
          <w:b/>
          <w:color w:val="00B050"/>
        </w:rPr>
      </w:pPr>
    </w:p>
    <w:p w14:paraId="3D074861" w14:textId="77777777" w:rsidR="00CA43CF" w:rsidRDefault="00CA43CF" w:rsidP="0088286C">
      <w:pPr>
        <w:rPr>
          <w:rFonts w:cstheme="minorHAnsi"/>
          <w:b/>
          <w:color w:val="00B050"/>
        </w:rPr>
      </w:pPr>
    </w:p>
    <w:p w14:paraId="5B70859B" w14:textId="77777777" w:rsidR="00CA43CF" w:rsidRDefault="00CA43CF" w:rsidP="0088286C">
      <w:pPr>
        <w:rPr>
          <w:rFonts w:cstheme="minorHAnsi"/>
          <w:b/>
          <w:color w:val="00B050"/>
        </w:rPr>
      </w:pPr>
    </w:p>
    <w:p w14:paraId="06C27962" w14:textId="77777777" w:rsidR="00CA43CF" w:rsidRDefault="00CA43CF" w:rsidP="0088286C">
      <w:pPr>
        <w:rPr>
          <w:rFonts w:cstheme="minorHAnsi"/>
          <w:b/>
          <w:color w:val="00B050"/>
        </w:rPr>
      </w:pPr>
    </w:p>
    <w:p w14:paraId="6DB7518E" w14:textId="77777777" w:rsidR="00CA43CF" w:rsidRDefault="00CA43CF" w:rsidP="0088286C">
      <w:pPr>
        <w:rPr>
          <w:rFonts w:cstheme="minorHAnsi"/>
          <w:b/>
          <w:color w:val="00B050"/>
        </w:rPr>
      </w:pPr>
    </w:p>
    <w:p w14:paraId="2CC0B431" w14:textId="77777777" w:rsidR="00CA43CF" w:rsidRDefault="00CA43CF" w:rsidP="0088286C">
      <w:pPr>
        <w:rPr>
          <w:rFonts w:cstheme="minorHAnsi"/>
          <w:b/>
          <w:color w:val="00B050"/>
        </w:rPr>
      </w:pPr>
    </w:p>
    <w:p w14:paraId="77CD7C29" w14:textId="77777777" w:rsidR="00CA43CF" w:rsidRDefault="00CA43CF" w:rsidP="0088286C">
      <w:pPr>
        <w:rPr>
          <w:rFonts w:cstheme="minorHAnsi"/>
          <w:b/>
          <w:color w:val="00B050"/>
        </w:rPr>
      </w:pPr>
    </w:p>
    <w:p w14:paraId="21213239" w14:textId="77777777" w:rsidR="00CA43CF" w:rsidRDefault="00CA43CF" w:rsidP="0088286C">
      <w:pPr>
        <w:rPr>
          <w:rFonts w:cstheme="minorHAnsi"/>
          <w:b/>
          <w:color w:val="00B050"/>
        </w:rPr>
      </w:pPr>
    </w:p>
    <w:p w14:paraId="11907BF8" w14:textId="77777777" w:rsidR="00CA43CF" w:rsidRDefault="00CA43CF" w:rsidP="0088286C">
      <w:pPr>
        <w:rPr>
          <w:rFonts w:cstheme="minorHAnsi"/>
          <w:b/>
          <w:color w:val="00B050"/>
        </w:rPr>
      </w:pPr>
    </w:p>
    <w:p w14:paraId="6EF0829A" w14:textId="77777777" w:rsidR="00CA43CF" w:rsidRDefault="00CA43CF" w:rsidP="0088286C">
      <w:pPr>
        <w:rPr>
          <w:rFonts w:cstheme="minorHAnsi"/>
          <w:b/>
          <w:color w:val="00B050"/>
        </w:rPr>
      </w:pPr>
    </w:p>
    <w:p w14:paraId="1BCF3FEA" w14:textId="77777777" w:rsidR="00CA43CF" w:rsidRDefault="00CA43CF" w:rsidP="0088286C">
      <w:pPr>
        <w:rPr>
          <w:rFonts w:cstheme="minorHAnsi"/>
          <w:b/>
          <w:color w:val="00B050"/>
        </w:rPr>
      </w:pPr>
    </w:p>
    <w:p w14:paraId="4E960C03" w14:textId="426159F5" w:rsidR="004B449D" w:rsidRDefault="002E1F0B" w:rsidP="0088286C">
      <w:pPr>
        <w:rPr>
          <w:rFonts w:cstheme="minorHAnsi"/>
          <w:b/>
          <w:color w:val="00B050"/>
        </w:rPr>
      </w:pPr>
      <w:r>
        <w:rPr>
          <w:rFonts w:cstheme="minorHAnsi"/>
          <w:b/>
          <w:color w:val="00B050"/>
        </w:rPr>
        <w:br/>
      </w:r>
      <w:r>
        <w:rPr>
          <w:rFonts w:cstheme="minorHAnsi"/>
          <w:b/>
          <w:color w:val="00B050"/>
        </w:rPr>
        <w:br/>
      </w:r>
      <w:r>
        <w:rPr>
          <w:rFonts w:cstheme="minorHAnsi"/>
          <w:b/>
          <w:color w:val="00B050"/>
        </w:rPr>
        <w:br/>
      </w:r>
    </w:p>
    <w:p w14:paraId="791BDD1A" w14:textId="045608C3" w:rsidR="002E1F0B" w:rsidRPr="002E1F0B" w:rsidRDefault="002E1F0B" w:rsidP="002E1F0B">
      <w:pPr>
        <w:rPr>
          <w:rFonts w:cstheme="minorHAnsi"/>
        </w:rPr>
        <w:sectPr w:rsidR="002E1F0B" w:rsidRPr="002E1F0B" w:rsidSect="00B96BCF">
          <w:footerReference w:type="default" r:id="rId33"/>
          <w:footerReference w:type="first" r:id="rId34"/>
          <w:pgSz w:w="12240" w:h="15840"/>
          <w:pgMar w:top="1417" w:right="1417" w:bottom="1417" w:left="1417" w:header="708" w:footer="708" w:gutter="0"/>
          <w:pgNumType w:start="1"/>
          <w:cols w:space="708"/>
          <w:titlePg/>
          <w:docGrid w:linePitch="360"/>
        </w:sectPr>
      </w:pPr>
    </w:p>
    <w:p w14:paraId="3CB0DDE4" w14:textId="71E58CC7" w:rsidR="00CA43CF" w:rsidRPr="00E538EC" w:rsidRDefault="00CA43CF" w:rsidP="005626BB">
      <w:pPr>
        <w:pStyle w:val="Kop4"/>
        <w:rPr>
          <w:rFonts w:asciiTheme="minorHAnsi" w:hAnsiTheme="minorHAnsi" w:cstheme="minorHAnsi"/>
          <w:b/>
          <w:color w:val="0070C0"/>
        </w:rPr>
      </w:pPr>
      <w:bookmarkStart w:id="104" w:name="_Toc530744108"/>
      <w:bookmarkStart w:id="105" w:name="_Toc7115075"/>
      <w:r w:rsidRPr="00E538EC">
        <w:rPr>
          <w:rFonts w:asciiTheme="minorHAnsi" w:hAnsiTheme="minorHAnsi" w:cstheme="minorHAnsi"/>
          <w:b/>
          <w:color w:val="0070C0"/>
        </w:rPr>
        <w:lastRenderedPageBreak/>
        <w:t>Bijlage 8 Formulier opslag persoonsgegevens</w:t>
      </w:r>
      <w:bookmarkEnd w:id="104"/>
      <w:bookmarkEnd w:id="105"/>
    </w:p>
    <w:p w14:paraId="41ECEBAF" w14:textId="17BEF8B6" w:rsidR="00305CFA" w:rsidRDefault="00305CFA" w:rsidP="00305CFA">
      <w:pPr>
        <w:pStyle w:val="Kop1"/>
        <w:ind w:left="-709"/>
      </w:pPr>
      <w:bookmarkStart w:id="106" w:name="_Toc7093170"/>
      <w:bookmarkStart w:id="107" w:name="_Toc7114611"/>
      <w:bookmarkStart w:id="108" w:name="_Toc7115076"/>
      <w:r>
        <w:t>Formulier opslag persoonsgegevens in BS De Maasköpkes (versie 2017-2018)</w:t>
      </w:r>
      <w:bookmarkEnd w:id="106"/>
      <w:bookmarkEnd w:id="107"/>
      <w:bookmarkEnd w:id="108"/>
    </w:p>
    <w:p w14:paraId="391A7C74" w14:textId="77777777" w:rsidR="00305CFA" w:rsidRDefault="00305CFA" w:rsidP="00305CFA">
      <w:pPr>
        <w:ind w:left="-709"/>
      </w:pPr>
      <w:r>
        <w:rPr>
          <w:rStyle w:val="normaltextrun"/>
          <w:rFonts w:ascii="Calibri" w:hAnsi="Calibri" w:cs="Calibri"/>
          <w:color w:val="000000"/>
          <w:bdr w:val="none" w:sz="0" w:space="0" w:color="auto" w:frame="1"/>
        </w:rPr>
        <w:t xml:space="preserve">De Privacywetgeving verplicht elke organisatie goed in kaart te hebben welke informatie met welk doel van welke personen worden bewaard. Elke organisatie dient gemotiveerd en geborgd te hebben dat alleen daartoe bevoegde personen toegang krijgen tot die informatie en dient dat kenbaar gemaakt te hebben aan de betrokkene. Onderstaande tabel geeft dit aan voor onze school. Deze tabel dient te allen tijde actueel te zijn. Aanpassingen in onderstaande tabel dienen gemeld te worden via de helpdesk ICT bij de manager I&amp;A. Eventueel volgt advies over de genomen beveiligingsmaatregelen.   </w:t>
      </w:r>
    </w:p>
    <w:tbl>
      <w:tblPr>
        <w:tblStyle w:val="Tabelraster"/>
        <w:tblW w:w="14176" w:type="dxa"/>
        <w:tblInd w:w="-714" w:type="dxa"/>
        <w:tblLayout w:type="fixed"/>
        <w:tblLook w:val="04A0" w:firstRow="1" w:lastRow="0" w:firstColumn="1" w:lastColumn="0" w:noHBand="0" w:noVBand="1"/>
      </w:tblPr>
      <w:tblGrid>
        <w:gridCol w:w="2115"/>
        <w:gridCol w:w="1417"/>
        <w:gridCol w:w="1408"/>
        <w:gridCol w:w="1415"/>
        <w:gridCol w:w="1584"/>
        <w:gridCol w:w="1134"/>
        <w:gridCol w:w="1417"/>
        <w:gridCol w:w="3686"/>
      </w:tblGrid>
      <w:tr w:rsidR="00305CFA" w:rsidRPr="00C57457" w14:paraId="1CE76D23" w14:textId="77777777" w:rsidTr="00305CFA">
        <w:tc>
          <w:tcPr>
            <w:tcW w:w="2115" w:type="dxa"/>
          </w:tcPr>
          <w:p w14:paraId="48254CDA" w14:textId="77777777" w:rsidR="00305CFA" w:rsidRPr="00C57457" w:rsidRDefault="00305CFA" w:rsidP="00C75DEB">
            <w:pPr>
              <w:rPr>
                <w:color w:val="44546A" w:themeColor="text2"/>
              </w:rPr>
            </w:pPr>
            <w:r w:rsidRPr="00C57457">
              <w:rPr>
                <w:color w:val="44546A" w:themeColor="text2"/>
              </w:rPr>
              <w:t>Bron/informatie persoonsgegevens</w:t>
            </w:r>
          </w:p>
        </w:tc>
        <w:tc>
          <w:tcPr>
            <w:tcW w:w="1417" w:type="dxa"/>
          </w:tcPr>
          <w:p w14:paraId="5A021173" w14:textId="77777777" w:rsidR="00305CFA" w:rsidRPr="00C57457" w:rsidRDefault="00305CFA" w:rsidP="00C75DEB">
            <w:pPr>
              <w:rPr>
                <w:color w:val="44546A" w:themeColor="text2"/>
              </w:rPr>
            </w:pPr>
            <w:r w:rsidRPr="00C57457">
              <w:rPr>
                <w:color w:val="44546A" w:themeColor="text2"/>
              </w:rPr>
              <w:t>Doel van de informatie</w:t>
            </w:r>
            <w:r>
              <w:rPr>
                <w:color w:val="44546A" w:themeColor="text2"/>
              </w:rPr>
              <w:t xml:space="preserve">: </w:t>
            </w:r>
          </w:p>
        </w:tc>
        <w:tc>
          <w:tcPr>
            <w:tcW w:w="1408" w:type="dxa"/>
          </w:tcPr>
          <w:p w14:paraId="1C6442D8" w14:textId="77777777" w:rsidR="00305CFA" w:rsidRPr="00C57457" w:rsidRDefault="00305CFA" w:rsidP="00C75DEB">
            <w:pPr>
              <w:rPr>
                <w:color w:val="44546A" w:themeColor="text2"/>
              </w:rPr>
            </w:pPr>
            <w:r w:rsidRPr="00C57457">
              <w:rPr>
                <w:color w:val="44546A" w:themeColor="text2"/>
              </w:rPr>
              <w:t>Bewaard als: hardcopy of digitaal</w:t>
            </w:r>
          </w:p>
        </w:tc>
        <w:tc>
          <w:tcPr>
            <w:tcW w:w="1415" w:type="dxa"/>
          </w:tcPr>
          <w:p w14:paraId="4D6518AF" w14:textId="77777777" w:rsidR="00305CFA" w:rsidRPr="00C57457" w:rsidRDefault="00305CFA" w:rsidP="00C75DEB">
            <w:pPr>
              <w:rPr>
                <w:color w:val="44546A" w:themeColor="text2"/>
              </w:rPr>
            </w:pPr>
            <w:r w:rsidRPr="00C57457">
              <w:rPr>
                <w:color w:val="44546A" w:themeColor="text2"/>
              </w:rPr>
              <w:t xml:space="preserve">Bij hardcopy: locatie </w:t>
            </w:r>
          </w:p>
        </w:tc>
        <w:tc>
          <w:tcPr>
            <w:tcW w:w="1584" w:type="dxa"/>
          </w:tcPr>
          <w:p w14:paraId="3A70BE9A" w14:textId="77777777" w:rsidR="00305CFA" w:rsidRPr="00C57457" w:rsidRDefault="00305CFA" w:rsidP="00C75DEB">
            <w:pPr>
              <w:rPr>
                <w:color w:val="44546A" w:themeColor="text2"/>
              </w:rPr>
            </w:pPr>
            <w:r w:rsidRPr="00C57457">
              <w:rPr>
                <w:color w:val="44546A" w:themeColor="text2"/>
              </w:rPr>
              <w:t xml:space="preserve">Bij digitaal: </w:t>
            </w:r>
          </w:p>
          <w:p w14:paraId="124CE94C" w14:textId="77777777" w:rsidR="00305CFA" w:rsidRPr="00C57457" w:rsidRDefault="00305CFA" w:rsidP="00C75DEB">
            <w:pPr>
              <w:rPr>
                <w:color w:val="44546A" w:themeColor="text2"/>
              </w:rPr>
            </w:pPr>
            <w:r w:rsidRPr="00C57457">
              <w:rPr>
                <w:color w:val="44546A" w:themeColor="text2"/>
              </w:rPr>
              <w:t>Softwarepakket/applicatie</w:t>
            </w:r>
          </w:p>
        </w:tc>
        <w:tc>
          <w:tcPr>
            <w:tcW w:w="1134" w:type="dxa"/>
          </w:tcPr>
          <w:p w14:paraId="2B9EC9CC" w14:textId="77777777" w:rsidR="00305CFA" w:rsidRPr="00C57457" w:rsidRDefault="00305CFA" w:rsidP="00C75DEB">
            <w:pPr>
              <w:rPr>
                <w:color w:val="44546A" w:themeColor="text2"/>
              </w:rPr>
            </w:pPr>
            <w:r w:rsidRPr="00C57457">
              <w:rPr>
                <w:color w:val="44546A" w:themeColor="text2"/>
              </w:rPr>
              <w:t>Toegang door personen/functie</w:t>
            </w:r>
          </w:p>
        </w:tc>
        <w:tc>
          <w:tcPr>
            <w:tcW w:w="1417" w:type="dxa"/>
          </w:tcPr>
          <w:p w14:paraId="05B07200" w14:textId="77777777" w:rsidR="00305CFA" w:rsidRPr="00C57457" w:rsidRDefault="00305CFA" w:rsidP="00C75DEB">
            <w:pPr>
              <w:rPr>
                <w:color w:val="44546A" w:themeColor="text2"/>
              </w:rPr>
            </w:pPr>
            <w:r w:rsidRPr="00C57457">
              <w:rPr>
                <w:color w:val="44546A" w:themeColor="text2"/>
              </w:rPr>
              <w:t>Reden van toegang door persoon</w:t>
            </w:r>
          </w:p>
        </w:tc>
        <w:tc>
          <w:tcPr>
            <w:tcW w:w="3686" w:type="dxa"/>
          </w:tcPr>
          <w:p w14:paraId="5D122A23" w14:textId="5BD30A8A" w:rsidR="00305CFA" w:rsidRPr="00C57457" w:rsidRDefault="00305CFA" w:rsidP="00305CFA">
            <w:pPr>
              <w:ind w:right="1308"/>
              <w:rPr>
                <w:color w:val="44546A" w:themeColor="text2"/>
              </w:rPr>
            </w:pPr>
            <w:r>
              <w:rPr>
                <w:color w:val="44546A" w:themeColor="text2"/>
              </w:rPr>
              <w:t>B</w:t>
            </w:r>
            <w:r w:rsidRPr="00C57457">
              <w:rPr>
                <w:color w:val="44546A" w:themeColor="text2"/>
              </w:rPr>
              <w:t>eveiligingsmaatregele</w:t>
            </w:r>
          </w:p>
        </w:tc>
      </w:tr>
      <w:tr w:rsidR="00305CFA" w14:paraId="58AEDFAE" w14:textId="77777777" w:rsidTr="00305CFA">
        <w:trPr>
          <w:trHeight w:val="571"/>
        </w:trPr>
        <w:tc>
          <w:tcPr>
            <w:tcW w:w="2115" w:type="dxa"/>
          </w:tcPr>
          <w:p w14:paraId="7552AB2F" w14:textId="77777777" w:rsidR="00305CFA" w:rsidRDefault="00305CFA" w:rsidP="00C75DEB">
            <w:r>
              <w:t>Pop-klapper/ normjaartaak</w:t>
            </w:r>
          </w:p>
          <w:p w14:paraId="7F7E113F" w14:textId="77777777" w:rsidR="00305CFA" w:rsidRDefault="00305CFA" w:rsidP="00C75DEB"/>
        </w:tc>
        <w:tc>
          <w:tcPr>
            <w:tcW w:w="1417" w:type="dxa"/>
          </w:tcPr>
          <w:p w14:paraId="2268A2BD" w14:textId="77777777" w:rsidR="00305CFA" w:rsidRDefault="00305CFA" w:rsidP="00C75DEB">
            <w:r>
              <w:t>Persoonlijk</w:t>
            </w:r>
          </w:p>
        </w:tc>
        <w:tc>
          <w:tcPr>
            <w:tcW w:w="1408" w:type="dxa"/>
          </w:tcPr>
          <w:p w14:paraId="2337E216" w14:textId="77777777" w:rsidR="00305CFA" w:rsidRDefault="00305CFA" w:rsidP="00C75DEB">
            <w:r>
              <w:t>Hardcopy</w:t>
            </w:r>
          </w:p>
        </w:tc>
        <w:tc>
          <w:tcPr>
            <w:tcW w:w="1415" w:type="dxa"/>
          </w:tcPr>
          <w:p w14:paraId="31E92D07" w14:textId="77777777" w:rsidR="00305CFA" w:rsidRDefault="00305CFA" w:rsidP="00C75DEB">
            <w:r>
              <w:t>Onafgesloten kast  ½ + 7/8 + dir</w:t>
            </w:r>
          </w:p>
        </w:tc>
        <w:tc>
          <w:tcPr>
            <w:tcW w:w="1584" w:type="dxa"/>
          </w:tcPr>
          <w:p w14:paraId="59712083" w14:textId="77777777" w:rsidR="00305CFA" w:rsidRDefault="00305CFA" w:rsidP="00C75DEB"/>
        </w:tc>
        <w:tc>
          <w:tcPr>
            <w:tcW w:w="1134" w:type="dxa"/>
          </w:tcPr>
          <w:p w14:paraId="63F9198E" w14:textId="77777777" w:rsidR="00305CFA" w:rsidRDefault="00305CFA" w:rsidP="00C75DEB"/>
        </w:tc>
        <w:tc>
          <w:tcPr>
            <w:tcW w:w="1417" w:type="dxa"/>
          </w:tcPr>
          <w:p w14:paraId="66563FDD" w14:textId="77777777" w:rsidR="00305CFA" w:rsidRDefault="00305CFA" w:rsidP="00C75DEB"/>
        </w:tc>
        <w:tc>
          <w:tcPr>
            <w:tcW w:w="3686" w:type="dxa"/>
          </w:tcPr>
          <w:p w14:paraId="15DCF4FA" w14:textId="77777777" w:rsidR="00305CFA" w:rsidRDefault="00305CFA" w:rsidP="00C75DEB"/>
        </w:tc>
      </w:tr>
      <w:tr w:rsidR="00305CFA" w14:paraId="125EB461" w14:textId="77777777" w:rsidTr="00305CFA">
        <w:tc>
          <w:tcPr>
            <w:tcW w:w="2115" w:type="dxa"/>
          </w:tcPr>
          <w:p w14:paraId="47C7ED47" w14:textId="77777777" w:rsidR="00305CFA" w:rsidRDefault="00305CFA" w:rsidP="00C75DEB">
            <w:r>
              <w:t>Zorgklappers</w:t>
            </w:r>
          </w:p>
          <w:p w14:paraId="5BE6992E" w14:textId="77777777" w:rsidR="00305CFA" w:rsidRDefault="00305CFA" w:rsidP="00C75DEB"/>
        </w:tc>
        <w:tc>
          <w:tcPr>
            <w:tcW w:w="1417" w:type="dxa"/>
          </w:tcPr>
          <w:p w14:paraId="388F5221" w14:textId="77777777" w:rsidR="00305CFA" w:rsidRDefault="00305CFA" w:rsidP="00C75DEB">
            <w:r>
              <w:t>Zorg in beeld + overleg IB</w:t>
            </w:r>
          </w:p>
        </w:tc>
        <w:tc>
          <w:tcPr>
            <w:tcW w:w="1408" w:type="dxa"/>
          </w:tcPr>
          <w:p w14:paraId="6D4E7C59" w14:textId="77777777" w:rsidR="00305CFA" w:rsidRDefault="00305CFA" w:rsidP="00C75DEB">
            <w:r>
              <w:t>Hardcopy + digitaal</w:t>
            </w:r>
          </w:p>
        </w:tc>
        <w:tc>
          <w:tcPr>
            <w:tcW w:w="1415" w:type="dxa"/>
          </w:tcPr>
          <w:p w14:paraId="770563A8" w14:textId="77777777" w:rsidR="00305CFA" w:rsidRDefault="00305CFA" w:rsidP="00C75DEB">
            <w:r>
              <w:t>Alle klassen</w:t>
            </w:r>
          </w:p>
        </w:tc>
        <w:tc>
          <w:tcPr>
            <w:tcW w:w="1584" w:type="dxa"/>
          </w:tcPr>
          <w:p w14:paraId="24CD11A7" w14:textId="77777777" w:rsidR="00305CFA" w:rsidRDefault="00305CFA" w:rsidP="00C75DEB"/>
        </w:tc>
        <w:tc>
          <w:tcPr>
            <w:tcW w:w="1134" w:type="dxa"/>
          </w:tcPr>
          <w:p w14:paraId="6A2B039D" w14:textId="77777777" w:rsidR="00305CFA" w:rsidRDefault="00305CFA" w:rsidP="00C75DEB"/>
        </w:tc>
        <w:tc>
          <w:tcPr>
            <w:tcW w:w="1417" w:type="dxa"/>
          </w:tcPr>
          <w:p w14:paraId="0F3696F9" w14:textId="77777777" w:rsidR="00305CFA" w:rsidRDefault="00305CFA" w:rsidP="00C75DEB"/>
        </w:tc>
        <w:tc>
          <w:tcPr>
            <w:tcW w:w="3686" w:type="dxa"/>
          </w:tcPr>
          <w:p w14:paraId="3C4A8861" w14:textId="77777777" w:rsidR="00305CFA" w:rsidRDefault="00305CFA" w:rsidP="00C75DEB"/>
        </w:tc>
      </w:tr>
      <w:tr w:rsidR="00305CFA" w14:paraId="5A62502E" w14:textId="77777777" w:rsidTr="00305CFA">
        <w:tc>
          <w:tcPr>
            <w:tcW w:w="2115" w:type="dxa"/>
          </w:tcPr>
          <w:p w14:paraId="563A971F" w14:textId="77777777" w:rsidR="00305CFA" w:rsidRDefault="00305CFA" w:rsidP="00C75DEB">
            <w:r>
              <w:t>Groepsklapper</w:t>
            </w:r>
          </w:p>
          <w:p w14:paraId="20C46EB5" w14:textId="77777777" w:rsidR="00305CFA" w:rsidRDefault="00305CFA" w:rsidP="00C75DEB"/>
        </w:tc>
        <w:tc>
          <w:tcPr>
            <w:tcW w:w="1417" w:type="dxa"/>
          </w:tcPr>
          <w:p w14:paraId="2AD7E58E" w14:textId="77777777" w:rsidR="00305CFA" w:rsidRDefault="00305CFA" w:rsidP="00C75DEB">
            <w:r>
              <w:t>Directe info bij de hand</w:t>
            </w:r>
          </w:p>
        </w:tc>
        <w:tc>
          <w:tcPr>
            <w:tcW w:w="1408" w:type="dxa"/>
          </w:tcPr>
          <w:p w14:paraId="378E3D39" w14:textId="77777777" w:rsidR="00305CFA" w:rsidRDefault="00305CFA" w:rsidP="00C75DEB">
            <w:r>
              <w:t>Hard + digitaal</w:t>
            </w:r>
          </w:p>
        </w:tc>
        <w:tc>
          <w:tcPr>
            <w:tcW w:w="1415" w:type="dxa"/>
          </w:tcPr>
          <w:p w14:paraId="66CF75DE" w14:textId="77777777" w:rsidR="00305CFA" w:rsidRDefault="00305CFA" w:rsidP="00C75DEB">
            <w:r>
              <w:t>Alle klassen</w:t>
            </w:r>
          </w:p>
        </w:tc>
        <w:tc>
          <w:tcPr>
            <w:tcW w:w="1584" w:type="dxa"/>
          </w:tcPr>
          <w:p w14:paraId="3FE9AE66" w14:textId="77777777" w:rsidR="00305CFA" w:rsidRDefault="00305CFA" w:rsidP="00C75DEB"/>
        </w:tc>
        <w:tc>
          <w:tcPr>
            <w:tcW w:w="1134" w:type="dxa"/>
          </w:tcPr>
          <w:p w14:paraId="02D4565A" w14:textId="77777777" w:rsidR="00305CFA" w:rsidRDefault="00305CFA" w:rsidP="00C75DEB"/>
        </w:tc>
        <w:tc>
          <w:tcPr>
            <w:tcW w:w="1417" w:type="dxa"/>
          </w:tcPr>
          <w:p w14:paraId="27015F43" w14:textId="77777777" w:rsidR="00305CFA" w:rsidRDefault="00305CFA" w:rsidP="00C75DEB"/>
        </w:tc>
        <w:tc>
          <w:tcPr>
            <w:tcW w:w="3686" w:type="dxa"/>
          </w:tcPr>
          <w:p w14:paraId="7AB05964" w14:textId="77777777" w:rsidR="00305CFA" w:rsidRDefault="00305CFA" w:rsidP="00C75DEB"/>
        </w:tc>
      </w:tr>
      <w:tr w:rsidR="00305CFA" w14:paraId="455A5DFC" w14:textId="77777777" w:rsidTr="00305CFA">
        <w:tc>
          <w:tcPr>
            <w:tcW w:w="2115" w:type="dxa"/>
          </w:tcPr>
          <w:p w14:paraId="08AAE27C" w14:textId="77777777" w:rsidR="00305CFA" w:rsidRDefault="00305CFA" w:rsidP="00C75DEB">
            <w:r>
              <w:t>Lijst met geboortedata</w:t>
            </w:r>
          </w:p>
          <w:p w14:paraId="1EBF667F" w14:textId="77777777" w:rsidR="00305CFA" w:rsidRDefault="00305CFA" w:rsidP="00C75DEB"/>
        </w:tc>
        <w:tc>
          <w:tcPr>
            <w:tcW w:w="1417" w:type="dxa"/>
          </w:tcPr>
          <w:p w14:paraId="2FCBD980" w14:textId="77777777" w:rsidR="00305CFA" w:rsidRDefault="00305CFA" w:rsidP="00C75DEB">
            <w:r>
              <w:t>Verjaardagen</w:t>
            </w:r>
          </w:p>
        </w:tc>
        <w:tc>
          <w:tcPr>
            <w:tcW w:w="1408" w:type="dxa"/>
          </w:tcPr>
          <w:p w14:paraId="3A63C24A" w14:textId="77777777" w:rsidR="00305CFA" w:rsidRDefault="00305CFA" w:rsidP="00C75DEB">
            <w:r>
              <w:t>Hard + digitaal</w:t>
            </w:r>
          </w:p>
        </w:tc>
        <w:tc>
          <w:tcPr>
            <w:tcW w:w="1415" w:type="dxa"/>
          </w:tcPr>
          <w:p w14:paraId="202172F7" w14:textId="77777777" w:rsidR="00305CFA" w:rsidRDefault="00305CFA" w:rsidP="00C75DEB">
            <w:r>
              <w:t>Alle klassen</w:t>
            </w:r>
          </w:p>
        </w:tc>
        <w:tc>
          <w:tcPr>
            <w:tcW w:w="1584" w:type="dxa"/>
          </w:tcPr>
          <w:p w14:paraId="3E443EA7" w14:textId="77777777" w:rsidR="00305CFA" w:rsidRDefault="00305CFA" w:rsidP="00C75DEB"/>
        </w:tc>
        <w:tc>
          <w:tcPr>
            <w:tcW w:w="1134" w:type="dxa"/>
          </w:tcPr>
          <w:p w14:paraId="5B246D19" w14:textId="77777777" w:rsidR="00305CFA" w:rsidRDefault="00305CFA" w:rsidP="00C75DEB"/>
        </w:tc>
        <w:tc>
          <w:tcPr>
            <w:tcW w:w="1417" w:type="dxa"/>
          </w:tcPr>
          <w:p w14:paraId="1F7A4F85" w14:textId="77777777" w:rsidR="00305CFA" w:rsidRDefault="00305CFA" w:rsidP="00C75DEB"/>
        </w:tc>
        <w:tc>
          <w:tcPr>
            <w:tcW w:w="3686" w:type="dxa"/>
          </w:tcPr>
          <w:p w14:paraId="32496953" w14:textId="77777777" w:rsidR="00305CFA" w:rsidRDefault="00305CFA" w:rsidP="00C75DEB">
            <w:r>
              <w:t>Absentielijst 1/2 zonder geboortedata!</w:t>
            </w:r>
          </w:p>
        </w:tc>
      </w:tr>
      <w:tr w:rsidR="00305CFA" w14:paraId="62FED5FD" w14:textId="77777777" w:rsidTr="00305CFA">
        <w:tc>
          <w:tcPr>
            <w:tcW w:w="2115" w:type="dxa"/>
          </w:tcPr>
          <w:p w14:paraId="36D4554E" w14:textId="77777777" w:rsidR="00305CFA" w:rsidRDefault="00305CFA" w:rsidP="00C75DEB">
            <w:r>
              <w:t>Adressenlijst</w:t>
            </w:r>
          </w:p>
          <w:p w14:paraId="0AD95320" w14:textId="77777777" w:rsidR="00305CFA" w:rsidRDefault="00305CFA" w:rsidP="00C75DEB"/>
        </w:tc>
        <w:tc>
          <w:tcPr>
            <w:tcW w:w="1417" w:type="dxa"/>
          </w:tcPr>
          <w:p w14:paraId="4E56B888" w14:textId="77777777" w:rsidR="00305CFA" w:rsidRDefault="00305CFA" w:rsidP="00C75DEB">
            <w:r>
              <w:t>Adres + tel</w:t>
            </w:r>
          </w:p>
        </w:tc>
        <w:tc>
          <w:tcPr>
            <w:tcW w:w="1408" w:type="dxa"/>
          </w:tcPr>
          <w:p w14:paraId="6FF2254D" w14:textId="77777777" w:rsidR="00305CFA" w:rsidRDefault="00305CFA" w:rsidP="00C75DEB">
            <w:r>
              <w:t>Hard + digitaal</w:t>
            </w:r>
          </w:p>
        </w:tc>
        <w:tc>
          <w:tcPr>
            <w:tcW w:w="1415" w:type="dxa"/>
          </w:tcPr>
          <w:p w14:paraId="378DEA64" w14:textId="77777777" w:rsidR="00305CFA" w:rsidRDefault="00305CFA" w:rsidP="00C75DEB">
            <w:r>
              <w:t>Alle klassen</w:t>
            </w:r>
          </w:p>
        </w:tc>
        <w:tc>
          <w:tcPr>
            <w:tcW w:w="1584" w:type="dxa"/>
          </w:tcPr>
          <w:p w14:paraId="5A65DC10" w14:textId="77777777" w:rsidR="00305CFA" w:rsidRDefault="00305CFA" w:rsidP="00C75DEB"/>
        </w:tc>
        <w:tc>
          <w:tcPr>
            <w:tcW w:w="1134" w:type="dxa"/>
          </w:tcPr>
          <w:p w14:paraId="10B83492" w14:textId="77777777" w:rsidR="00305CFA" w:rsidRDefault="00305CFA" w:rsidP="00C75DEB"/>
        </w:tc>
        <w:tc>
          <w:tcPr>
            <w:tcW w:w="1417" w:type="dxa"/>
          </w:tcPr>
          <w:p w14:paraId="05C587F4" w14:textId="77777777" w:rsidR="00305CFA" w:rsidRDefault="00305CFA" w:rsidP="00C75DEB"/>
        </w:tc>
        <w:tc>
          <w:tcPr>
            <w:tcW w:w="3686" w:type="dxa"/>
          </w:tcPr>
          <w:p w14:paraId="05FD56FD" w14:textId="77777777" w:rsidR="00305CFA" w:rsidRDefault="00305CFA" w:rsidP="00C75DEB"/>
        </w:tc>
      </w:tr>
      <w:tr w:rsidR="00305CFA" w14:paraId="62C136FF" w14:textId="77777777" w:rsidTr="00305CFA">
        <w:tc>
          <w:tcPr>
            <w:tcW w:w="2115" w:type="dxa"/>
          </w:tcPr>
          <w:p w14:paraId="65643FF2" w14:textId="77777777" w:rsidR="00305CFA" w:rsidRDefault="00305CFA" w:rsidP="00C75DEB">
            <w:r>
              <w:t>Inlogcodes + wachtwoorden</w:t>
            </w:r>
          </w:p>
          <w:p w14:paraId="51F61C7A" w14:textId="77777777" w:rsidR="00305CFA" w:rsidRDefault="00305CFA" w:rsidP="00C75DEB"/>
        </w:tc>
        <w:tc>
          <w:tcPr>
            <w:tcW w:w="1417" w:type="dxa"/>
          </w:tcPr>
          <w:p w14:paraId="69AF4DEF" w14:textId="77777777" w:rsidR="00305CFA" w:rsidRDefault="00305CFA" w:rsidP="00C75DEB">
            <w:r>
              <w:t>Toegang systemen</w:t>
            </w:r>
          </w:p>
        </w:tc>
        <w:tc>
          <w:tcPr>
            <w:tcW w:w="1408" w:type="dxa"/>
          </w:tcPr>
          <w:p w14:paraId="054DACF5" w14:textId="77777777" w:rsidR="00305CFA" w:rsidRDefault="00305CFA" w:rsidP="00C75DEB">
            <w:r>
              <w:t>Hard + digitaal</w:t>
            </w:r>
          </w:p>
        </w:tc>
        <w:tc>
          <w:tcPr>
            <w:tcW w:w="1415" w:type="dxa"/>
          </w:tcPr>
          <w:p w14:paraId="0FF0F266" w14:textId="77777777" w:rsidR="00305CFA" w:rsidRDefault="00305CFA" w:rsidP="00C75DEB">
            <w:r>
              <w:t>1/2-7/8 + dir</w:t>
            </w:r>
          </w:p>
        </w:tc>
        <w:tc>
          <w:tcPr>
            <w:tcW w:w="1584" w:type="dxa"/>
          </w:tcPr>
          <w:p w14:paraId="298FD9CB" w14:textId="77777777" w:rsidR="00305CFA" w:rsidRDefault="00305CFA" w:rsidP="00C75DEB"/>
        </w:tc>
        <w:tc>
          <w:tcPr>
            <w:tcW w:w="1134" w:type="dxa"/>
          </w:tcPr>
          <w:p w14:paraId="0EA31711" w14:textId="77777777" w:rsidR="00305CFA" w:rsidRDefault="00305CFA" w:rsidP="00C75DEB"/>
        </w:tc>
        <w:tc>
          <w:tcPr>
            <w:tcW w:w="1417" w:type="dxa"/>
          </w:tcPr>
          <w:p w14:paraId="21B8A43F" w14:textId="77777777" w:rsidR="00305CFA" w:rsidRDefault="00305CFA" w:rsidP="00C75DEB"/>
        </w:tc>
        <w:tc>
          <w:tcPr>
            <w:tcW w:w="3686" w:type="dxa"/>
          </w:tcPr>
          <w:p w14:paraId="4381B9C9" w14:textId="77777777" w:rsidR="00305CFA" w:rsidRDefault="00305CFA" w:rsidP="00C75DEB"/>
        </w:tc>
      </w:tr>
      <w:tr w:rsidR="00305CFA" w14:paraId="697F6734" w14:textId="77777777" w:rsidTr="00305CFA">
        <w:tc>
          <w:tcPr>
            <w:tcW w:w="2115" w:type="dxa"/>
          </w:tcPr>
          <w:p w14:paraId="2967D2D1" w14:textId="77777777" w:rsidR="00305CFA" w:rsidRDefault="00305CFA" w:rsidP="00C75DEB">
            <w:r>
              <w:t>Tijdschriftbakjes met persoonlijke gegevens</w:t>
            </w:r>
          </w:p>
          <w:p w14:paraId="0F0F7146" w14:textId="77777777" w:rsidR="00305CFA" w:rsidRDefault="00305CFA" w:rsidP="00C75DEB"/>
        </w:tc>
        <w:tc>
          <w:tcPr>
            <w:tcW w:w="1417" w:type="dxa"/>
          </w:tcPr>
          <w:p w14:paraId="5E7939A2" w14:textId="77777777" w:rsidR="00305CFA" w:rsidRDefault="00305CFA" w:rsidP="00C75DEB">
            <w:r>
              <w:t>Directe info</w:t>
            </w:r>
          </w:p>
        </w:tc>
        <w:tc>
          <w:tcPr>
            <w:tcW w:w="1408" w:type="dxa"/>
          </w:tcPr>
          <w:p w14:paraId="6BA4E653" w14:textId="77777777" w:rsidR="00305CFA" w:rsidRDefault="00305CFA" w:rsidP="00C75DEB">
            <w:r>
              <w:t>Hard + digitaal</w:t>
            </w:r>
          </w:p>
        </w:tc>
        <w:tc>
          <w:tcPr>
            <w:tcW w:w="1415" w:type="dxa"/>
          </w:tcPr>
          <w:p w14:paraId="3024DC43" w14:textId="77777777" w:rsidR="00305CFA" w:rsidRDefault="00305CFA" w:rsidP="00C75DEB">
            <w:r>
              <w:t xml:space="preserve">Alle klassen </w:t>
            </w:r>
          </w:p>
        </w:tc>
        <w:tc>
          <w:tcPr>
            <w:tcW w:w="1584" w:type="dxa"/>
          </w:tcPr>
          <w:p w14:paraId="1122D594" w14:textId="77777777" w:rsidR="00305CFA" w:rsidRDefault="00305CFA" w:rsidP="00C75DEB"/>
        </w:tc>
        <w:tc>
          <w:tcPr>
            <w:tcW w:w="1134" w:type="dxa"/>
          </w:tcPr>
          <w:p w14:paraId="00683D13" w14:textId="77777777" w:rsidR="00305CFA" w:rsidRDefault="00305CFA" w:rsidP="00C75DEB"/>
        </w:tc>
        <w:tc>
          <w:tcPr>
            <w:tcW w:w="1417" w:type="dxa"/>
          </w:tcPr>
          <w:p w14:paraId="39FBBF1F" w14:textId="77777777" w:rsidR="00305CFA" w:rsidRDefault="00305CFA" w:rsidP="00C75DEB"/>
        </w:tc>
        <w:tc>
          <w:tcPr>
            <w:tcW w:w="3686" w:type="dxa"/>
          </w:tcPr>
          <w:p w14:paraId="09DFCB1A" w14:textId="77777777" w:rsidR="00305CFA" w:rsidRDefault="00305CFA" w:rsidP="00C75DEB"/>
        </w:tc>
      </w:tr>
      <w:tr w:rsidR="00305CFA" w14:paraId="2AAA9C17" w14:textId="77777777" w:rsidTr="00305CFA">
        <w:tc>
          <w:tcPr>
            <w:tcW w:w="2115" w:type="dxa"/>
          </w:tcPr>
          <w:p w14:paraId="57A73006" w14:textId="77777777" w:rsidR="00305CFA" w:rsidRDefault="00305CFA" w:rsidP="00C75DEB">
            <w:r>
              <w:t>Brievenbakjes</w:t>
            </w:r>
          </w:p>
          <w:p w14:paraId="43EA32DE" w14:textId="77777777" w:rsidR="00305CFA" w:rsidRDefault="00305CFA" w:rsidP="00C75DEB"/>
        </w:tc>
        <w:tc>
          <w:tcPr>
            <w:tcW w:w="1417" w:type="dxa"/>
          </w:tcPr>
          <w:p w14:paraId="0AAE3C94" w14:textId="77777777" w:rsidR="00305CFA" w:rsidRDefault="00305CFA" w:rsidP="00C75DEB">
            <w:r>
              <w:t>Directe info</w:t>
            </w:r>
          </w:p>
        </w:tc>
        <w:tc>
          <w:tcPr>
            <w:tcW w:w="1408" w:type="dxa"/>
          </w:tcPr>
          <w:p w14:paraId="5956A9A5" w14:textId="77777777" w:rsidR="00305CFA" w:rsidRDefault="00305CFA" w:rsidP="00C75DEB">
            <w:r>
              <w:t>Hard + digitaal</w:t>
            </w:r>
          </w:p>
        </w:tc>
        <w:tc>
          <w:tcPr>
            <w:tcW w:w="1415" w:type="dxa"/>
          </w:tcPr>
          <w:p w14:paraId="6CB6FB67" w14:textId="77777777" w:rsidR="00305CFA" w:rsidRDefault="00305CFA" w:rsidP="00C75DEB">
            <w:r>
              <w:t>Alle klassen + dir</w:t>
            </w:r>
          </w:p>
        </w:tc>
        <w:tc>
          <w:tcPr>
            <w:tcW w:w="1584" w:type="dxa"/>
          </w:tcPr>
          <w:p w14:paraId="42D77DCD" w14:textId="77777777" w:rsidR="00305CFA" w:rsidRDefault="00305CFA" w:rsidP="00C75DEB"/>
        </w:tc>
        <w:tc>
          <w:tcPr>
            <w:tcW w:w="1134" w:type="dxa"/>
          </w:tcPr>
          <w:p w14:paraId="60020427" w14:textId="77777777" w:rsidR="00305CFA" w:rsidRDefault="00305CFA" w:rsidP="00C75DEB"/>
        </w:tc>
        <w:tc>
          <w:tcPr>
            <w:tcW w:w="1417" w:type="dxa"/>
          </w:tcPr>
          <w:p w14:paraId="48662E79" w14:textId="77777777" w:rsidR="00305CFA" w:rsidRDefault="00305CFA" w:rsidP="00C75DEB"/>
        </w:tc>
        <w:tc>
          <w:tcPr>
            <w:tcW w:w="3686" w:type="dxa"/>
          </w:tcPr>
          <w:p w14:paraId="1311BDCA" w14:textId="77777777" w:rsidR="00305CFA" w:rsidRDefault="00305CFA" w:rsidP="00C75DEB"/>
        </w:tc>
      </w:tr>
      <w:tr w:rsidR="00305CFA" w14:paraId="6871BC99" w14:textId="77777777" w:rsidTr="00305CFA">
        <w:tc>
          <w:tcPr>
            <w:tcW w:w="2115" w:type="dxa"/>
          </w:tcPr>
          <w:p w14:paraId="6E32F08D" w14:textId="77777777" w:rsidR="00305CFA" w:rsidRDefault="00305CFA" w:rsidP="00C75DEB">
            <w:r>
              <w:lastRenderedPageBreak/>
              <w:t>Cito-gegevens</w:t>
            </w:r>
          </w:p>
          <w:p w14:paraId="33433507" w14:textId="77777777" w:rsidR="00305CFA" w:rsidRDefault="00305CFA" w:rsidP="00C75DEB"/>
        </w:tc>
        <w:tc>
          <w:tcPr>
            <w:tcW w:w="1417" w:type="dxa"/>
          </w:tcPr>
          <w:p w14:paraId="34562549" w14:textId="77777777" w:rsidR="00305CFA" w:rsidRDefault="00305CFA" w:rsidP="00C75DEB">
            <w:r>
              <w:t>Directe info + zorg</w:t>
            </w:r>
          </w:p>
        </w:tc>
        <w:tc>
          <w:tcPr>
            <w:tcW w:w="1408" w:type="dxa"/>
          </w:tcPr>
          <w:p w14:paraId="67E12FE4" w14:textId="77777777" w:rsidR="00305CFA" w:rsidRDefault="00305CFA" w:rsidP="00C75DEB">
            <w:r>
              <w:t xml:space="preserve"> Hard + digitaal</w:t>
            </w:r>
          </w:p>
        </w:tc>
        <w:tc>
          <w:tcPr>
            <w:tcW w:w="1415" w:type="dxa"/>
          </w:tcPr>
          <w:p w14:paraId="44F73DE1" w14:textId="77777777" w:rsidR="00305CFA" w:rsidRDefault="00305CFA" w:rsidP="00C75DEB">
            <w:r>
              <w:t>Alle klassen</w:t>
            </w:r>
          </w:p>
        </w:tc>
        <w:tc>
          <w:tcPr>
            <w:tcW w:w="1584" w:type="dxa"/>
          </w:tcPr>
          <w:p w14:paraId="5C0DCAD6" w14:textId="77777777" w:rsidR="00305CFA" w:rsidRDefault="00305CFA" w:rsidP="00C75DEB"/>
        </w:tc>
        <w:tc>
          <w:tcPr>
            <w:tcW w:w="1134" w:type="dxa"/>
          </w:tcPr>
          <w:p w14:paraId="182B5560" w14:textId="77777777" w:rsidR="00305CFA" w:rsidRDefault="00305CFA" w:rsidP="00C75DEB"/>
        </w:tc>
        <w:tc>
          <w:tcPr>
            <w:tcW w:w="1417" w:type="dxa"/>
          </w:tcPr>
          <w:p w14:paraId="5177115A" w14:textId="77777777" w:rsidR="00305CFA" w:rsidRDefault="00305CFA" w:rsidP="00C75DEB"/>
        </w:tc>
        <w:tc>
          <w:tcPr>
            <w:tcW w:w="3686" w:type="dxa"/>
          </w:tcPr>
          <w:p w14:paraId="5FE17C7D" w14:textId="77777777" w:rsidR="00305CFA" w:rsidRDefault="00305CFA" w:rsidP="00C75DEB"/>
        </w:tc>
      </w:tr>
      <w:tr w:rsidR="00305CFA" w14:paraId="75ECB8EF" w14:textId="77777777" w:rsidTr="00305CFA">
        <w:tc>
          <w:tcPr>
            <w:tcW w:w="2115" w:type="dxa"/>
          </w:tcPr>
          <w:p w14:paraId="6E5D16B7" w14:textId="77777777" w:rsidR="00305CFA" w:rsidRDefault="00305CFA" w:rsidP="00C75DEB">
            <w:r>
              <w:t>Lades bureau met persoonlijke gegevens (oudergesprekken e.d.)</w:t>
            </w:r>
          </w:p>
          <w:p w14:paraId="043D6238" w14:textId="77777777" w:rsidR="00305CFA" w:rsidRDefault="00305CFA" w:rsidP="00C75DEB"/>
        </w:tc>
        <w:tc>
          <w:tcPr>
            <w:tcW w:w="1417" w:type="dxa"/>
          </w:tcPr>
          <w:p w14:paraId="41EDBC03" w14:textId="77777777" w:rsidR="00305CFA" w:rsidRDefault="00305CFA" w:rsidP="00C75DEB">
            <w:r>
              <w:t>Directe info + zorg</w:t>
            </w:r>
          </w:p>
        </w:tc>
        <w:tc>
          <w:tcPr>
            <w:tcW w:w="1408" w:type="dxa"/>
          </w:tcPr>
          <w:p w14:paraId="5852855F" w14:textId="77777777" w:rsidR="00305CFA" w:rsidRDefault="00305CFA" w:rsidP="00C75DEB">
            <w:r>
              <w:t>Hard + digritaal</w:t>
            </w:r>
          </w:p>
        </w:tc>
        <w:tc>
          <w:tcPr>
            <w:tcW w:w="1415" w:type="dxa"/>
          </w:tcPr>
          <w:p w14:paraId="70D375E2" w14:textId="77777777" w:rsidR="00305CFA" w:rsidRDefault="00305CFA" w:rsidP="00C75DEB">
            <w:r>
              <w:t>1/2+3/4</w:t>
            </w:r>
          </w:p>
        </w:tc>
        <w:tc>
          <w:tcPr>
            <w:tcW w:w="1584" w:type="dxa"/>
          </w:tcPr>
          <w:p w14:paraId="7B5E6046" w14:textId="77777777" w:rsidR="00305CFA" w:rsidRDefault="00305CFA" w:rsidP="00C75DEB"/>
        </w:tc>
        <w:tc>
          <w:tcPr>
            <w:tcW w:w="1134" w:type="dxa"/>
          </w:tcPr>
          <w:p w14:paraId="6EA06353" w14:textId="77777777" w:rsidR="00305CFA" w:rsidRDefault="00305CFA" w:rsidP="00C75DEB"/>
        </w:tc>
        <w:tc>
          <w:tcPr>
            <w:tcW w:w="1417" w:type="dxa"/>
          </w:tcPr>
          <w:p w14:paraId="1A0F57C6" w14:textId="77777777" w:rsidR="00305CFA" w:rsidRDefault="00305CFA" w:rsidP="00C75DEB"/>
        </w:tc>
        <w:tc>
          <w:tcPr>
            <w:tcW w:w="3686" w:type="dxa"/>
          </w:tcPr>
          <w:p w14:paraId="59A6FAB4" w14:textId="77777777" w:rsidR="00305CFA" w:rsidRDefault="00305CFA" w:rsidP="00C75DEB"/>
        </w:tc>
      </w:tr>
      <w:tr w:rsidR="00305CFA" w14:paraId="1195AF9D" w14:textId="77777777" w:rsidTr="00305CFA">
        <w:tc>
          <w:tcPr>
            <w:tcW w:w="2115" w:type="dxa"/>
          </w:tcPr>
          <w:p w14:paraId="157F9818" w14:textId="77777777" w:rsidR="00305CFA" w:rsidRDefault="00305CFA" w:rsidP="00C75DEB">
            <w:r>
              <w:t>Raai-klapper met geboortedata</w:t>
            </w:r>
          </w:p>
        </w:tc>
        <w:tc>
          <w:tcPr>
            <w:tcW w:w="1417" w:type="dxa"/>
          </w:tcPr>
          <w:p w14:paraId="5AFAA084" w14:textId="77777777" w:rsidR="00305CFA" w:rsidRDefault="00305CFA" w:rsidP="00C75DEB">
            <w:r>
              <w:t>?</w:t>
            </w:r>
          </w:p>
        </w:tc>
        <w:tc>
          <w:tcPr>
            <w:tcW w:w="1408" w:type="dxa"/>
          </w:tcPr>
          <w:p w14:paraId="5BECD2F3" w14:textId="77777777" w:rsidR="00305CFA" w:rsidRDefault="00305CFA" w:rsidP="00C75DEB">
            <w:r>
              <w:t>Hard + digitaal</w:t>
            </w:r>
          </w:p>
        </w:tc>
        <w:tc>
          <w:tcPr>
            <w:tcW w:w="1415" w:type="dxa"/>
          </w:tcPr>
          <w:p w14:paraId="27659CCE" w14:textId="77777777" w:rsidR="00305CFA" w:rsidRDefault="00305CFA" w:rsidP="00C75DEB">
            <w:r>
              <w:t xml:space="preserve">1/2 </w:t>
            </w:r>
          </w:p>
        </w:tc>
        <w:tc>
          <w:tcPr>
            <w:tcW w:w="1584" w:type="dxa"/>
          </w:tcPr>
          <w:p w14:paraId="003D4D3A" w14:textId="77777777" w:rsidR="00305CFA" w:rsidRDefault="00305CFA" w:rsidP="00C75DEB"/>
        </w:tc>
        <w:tc>
          <w:tcPr>
            <w:tcW w:w="1134" w:type="dxa"/>
          </w:tcPr>
          <w:p w14:paraId="4AC85B00" w14:textId="77777777" w:rsidR="00305CFA" w:rsidRDefault="00305CFA" w:rsidP="00C75DEB"/>
        </w:tc>
        <w:tc>
          <w:tcPr>
            <w:tcW w:w="1417" w:type="dxa"/>
          </w:tcPr>
          <w:p w14:paraId="0357D9EF" w14:textId="77777777" w:rsidR="00305CFA" w:rsidRDefault="00305CFA" w:rsidP="00C75DEB"/>
        </w:tc>
        <w:tc>
          <w:tcPr>
            <w:tcW w:w="3686" w:type="dxa"/>
          </w:tcPr>
          <w:p w14:paraId="5C5059E6" w14:textId="77777777" w:rsidR="00305CFA" w:rsidRDefault="00305CFA" w:rsidP="00C75DEB"/>
        </w:tc>
      </w:tr>
      <w:tr w:rsidR="00305CFA" w14:paraId="48AECA78" w14:textId="77777777" w:rsidTr="00305CFA">
        <w:tc>
          <w:tcPr>
            <w:tcW w:w="2115" w:type="dxa"/>
          </w:tcPr>
          <w:p w14:paraId="367ED275" w14:textId="77777777" w:rsidR="00305CFA" w:rsidRDefault="00305CFA" w:rsidP="00C75DEB">
            <w:r>
              <w:t>Absentiemap: telefoonlijsten</w:t>
            </w:r>
          </w:p>
        </w:tc>
        <w:tc>
          <w:tcPr>
            <w:tcW w:w="1417" w:type="dxa"/>
          </w:tcPr>
          <w:p w14:paraId="3A5CA3BA" w14:textId="77777777" w:rsidR="00305CFA" w:rsidRDefault="00305CFA" w:rsidP="00C75DEB">
            <w:r>
              <w:t>Directe info</w:t>
            </w:r>
          </w:p>
        </w:tc>
        <w:tc>
          <w:tcPr>
            <w:tcW w:w="1408" w:type="dxa"/>
          </w:tcPr>
          <w:p w14:paraId="0F01EC84" w14:textId="77777777" w:rsidR="00305CFA" w:rsidRDefault="00305CFA" w:rsidP="00C75DEB">
            <w:r>
              <w:t>Hard + digitaal</w:t>
            </w:r>
          </w:p>
        </w:tc>
        <w:tc>
          <w:tcPr>
            <w:tcW w:w="1415" w:type="dxa"/>
          </w:tcPr>
          <w:p w14:paraId="57DB448A" w14:textId="77777777" w:rsidR="00305CFA" w:rsidRDefault="00305CFA" w:rsidP="00C75DEB">
            <w:r>
              <w:t>1/2+5/6+7/8</w:t>
            </w:r>
          </w:p>
        </w:tc>
        <w:tc>
          <w:tcPr>
            <w:tcW w:w="1584" w:type="dxa"/>
          </w:tcPr>
          <w:p w14:paraId="11E15201" w14:textId="77777777" w:rsidR="00305CFA" w:rsidRDefault="00305CFA" w:rsidP="00C75DEB"/>
        </w:tc>
        <w:tc>
          <w:tcPr>
            <w:tcW w:w="1134" w:type="dxa"/>
          </w:tcPr>
          <w:p w14:paraId="0C13AB1C" w14:textId="77777777" w:rsidR="00305CFA" w:rsidRDefault="00305CFA" w:rsidP="00C75DEB"/>
        </w:tc>
        <w:tc>
          <w:tcPr>
            <w:tcW w:w="1417" w:type="dxa"/>
          </w:tcPr>
          <w:p w14:paraId="6998143B" w14:textId="77777777" w:rsidR="00305CFA" w:rsidRDefault="00305CFA" w:rsidP="00C75DEB"/>
        </w:tc>
        <w:tc>
          <w:tcPr>
            <w:tcW w:w="3686" w:type="dxa"/>
          </w:tcPr>
          <w:p w14:paraId="0A4D0B15" w14:textId="77777777" w:rsidR="00305CFA" w:rsidRDefault="00305CFA" w:rsidP="00C75DEB"/>
        </w:tc>
      </w:tr>
      <w:tr w:rsidR="00305CFA" w14:paraId="5908437D" w14:textId="77777777" w:rsidTr="00305CFA">
        <w:tc>
          <w:tcPr>
            <w:tcW w:w="2115" w:type="dxa"/>
          </w:tcPr>
          <w:p w14:paraId="749A2D04" w14:textId="77777777" w:rsidR="00305CFA" w:rsidRDefault="00305CFA" w:rsidP="00C75DEB">
            <w:r>
              <w:t>Portfolio</w:t>
            </w:r>
          </w:p>
        </w:tc>
        <w:tc>
          <w:tcPr>
            <w:tcW w:w="1417" w:type="dxa"/>
          </w:tcPr>
          <w:p w14:paraId="59BDE0F9" w14:textId="77777777" w:rsidR="00305CFA" w:rsidRDefault="00305CFA" w:rsidP="00C75DEB">
            <w:r>
              <w:t>Directe info</w:t>
            </w:r>
          </w:p>
        </w:tc>
        <w:tc>
          <w:tcPr>
            <w:tcW w:w="1408" w:type="dxa"/>
          </w:tcPr>
          <w:p w14:paraId="646C874C" w14:textId="77777777" w:rsidR="00305CFA" w:rsidRDefault="00305CFA" w:rsidP="00C75DEB">
            <w:r>
              <w:t xml:space="preserve">Hard </w:t>
            </w:r>
          </w:p>
        </w:tc>
        <w:tc>
          <w:tcPr>
            <w:tcW w:w="1415" w:type="dxa"/>
          </w:tcPr>
          <w:p w14:paraId="328F5C75" w14:textId="77777777" w:rsidR="00305CFA" w:rsidRDefault="00305CFA" w:rsidP="00C75DEB">
            <w:r>
              <w:t>3/4+7/8</w:t>
            </w:r>
          </w:p>
        </w:tc>
        <w:tc>
          <w:tcPr>
            <w:tcW w:w="1584" w:type="dxa"/>
          </w:tcPr>
          <w:p w14:paraId="40DAB2EB" w14:textId="77777777" w:rsidR="00305CFA" w:rsidRDefault="00305CFA" w:rsidP="00C75DEB"/>
        </w:tc>
        <w:tc>
          <w:tcPr>
            <w:tcW w:w="1134" w:type="dxa"/>
          </w:tcPr>
          <w:p w14:paraId="210EC6FA" w14:textId="77777777" w:rsidR="00305CFA" w:rsidRDefault="00305CFA" w:rsidP="00C75DEB"/>
        </w:tc>
        <w:tc>
          <w:tcPr>
            <w:tcW w:w="1417" w:type="dxa"/>
          </w:tcPr>
          <w:p w14:paraId="4EF423FC" w14:textId="77777777" w:rsidR="00305CFA" w:rsidRDefault="00305CFA" w:rsidP="00C75DEB"/>
        </w:tc>
        <w:tc>
          <w:tcPr>
            <w:tcW w:w="3686" w:type="dxa"/>
          </w:tcPr>
          <w:p w14:paraId="0715591C" w14:textId="77777777" w:rsidR="00305CFA" w:rsidRDefault="00305CFA" w:rsidP="00C75DEB">
            <w:r>
              <w:t>Groep 5/6 achter slot en grendel</w:t>
            </w:r>
          </w:p>
        </w:tc>
      </w:tr>
      <w:tr w:rsidR="00305CFA" w14:paraId="08E7C7D5" w14:textId="77777777" w:rsidTr="00305CFA">
        <w:tc>
          <w:tcPr>
            <w:tcW w:w="2115" w:type="dxa"/>
          </w:tcPr>
          <w:p w14:paraId="2D11F4B8" w14:textId="77777777" w:rsidR="00305CFA" w:rsidRDefault="00305CFA" w:rsidP="00C75DEB">
            <w:r>
              <w:t>BSO-lokaal: gele klapper met persoonlijke info in muurkast</w:t>
            </w:r>
          </w:p>
        </w:tc>
        <w:tc>
          <w:tcPr>
            <w:tcW w:w="1417" w:type="dxa"/>
          </w:tcPr>
          <w:p w14:paraId="24E5F64F" w14:textId="77777777" w:rsidR="00305CFA" w:rsidRDefault="00305CFA" w:rsidP="00C75DEB">
            <w:r>
              <w:t>Directe info</w:t>
            </w:r>
          </w:p>
        </w:tc>
        <w:tc>
          <w:tcPr>
            <w:tcW w:w="1408" w:type="dxa"/>
          </w:tcPr>
          <w:p w14:paraId="252708C5" w14:textId="77777777" w:rsidR="00305CFA" w:rsidRDefault="00305CFA" w:rsidP="00C75DEB">
            <w:r>
              <w:t>Hard + digitaal</w:t>
            </w:r>
          </w:p>
        </w:tc>
        <w:tc>
          <w:tcPr>
            <w:tcW w:w="1415" w:type="dxa"/>
          </w:tcPr>
          <w:p w14:paraId="65883FC3" w14:textId="77777777" w:rsidR="00305CFA" w:rsidRDefault="00305CFA" w:rsidP="00C75DEB">
            <w:r>
              <w:t>BSO-lokaal</w:t>
            </w:r>
          </w:p>
        </w:tc>
        <w:tc>
          <w:tcPr>
            <w:tcW w:w="1584" w:type="dxa"/>
          </w:tcPr>
          <w:p w14:paraId="3702FFA5" w14:textId="77777777" w:rsidR="00305CFA" w:rsidRDefault="00305CFA" w:rsidP="00C75DEB"/>
        </w:tc>
        <w:tc>
          <w:tcPr>
            <w:tcW w:w="1134" w:type="dxa"/>
          </w:tcPr>
          <w:p w14:paraId="091634B0" w14:textId="77777777" w:rsidR="00305CFA" w:rsidRDefault="00305CFA" w:rsidP="00C75DEB"/>
        </w:tc>
        <w:tc>
          <w:tcPr>
            <w:tcW w:w="1417" w:type="dxa"/>
          </w:tcPr>
          <w:p w14:paraId="33EFEBF3" w14:textId="77777777" w:rsidR="00305CFA" w:rsidRDefault="00305CFA" w:rsidP="00C75DEB"/>
        </w:tc>
        <w:tc>
          <w:tcPr>
            <w:tcW w:w="3686" w:type="dxa"/>
          </w:tcPr>
          <w:p w14:paraId="163BA2F8" w14:textId="77777777" w:rsidR="00305CFA" w:rsidRDefault="00305CFA" w:rsidP="00C75DEB"/>
        </w:tc>
      </w:tr>
      <w:tr w:rsidR="00305CFA" w14:paraId="70E4CDE8" w14:textId="77777777" w:rsidTr="00305CFA">
        <w:tc>
          <w:tcPr>
            <w:tcW w:w="2115" w:type="dxa"/>
          </w:tcPr>
          <w:p w14:paraId="3EE9F1A6" w14:textId="77777777" w:rsidR="00305CFA" w:rsidRDefault="00305CFA" w:rsidP="00C75DEB">
            <w:r>
              <w:t>ID-bewijzen</w:t>
            </w:r>
          </w:p>
        </w:tc>
        <w:tc>
          <w:tcPr>
            <w:tcW w:w="1417" w:type="dxa"/>
          </w:tcPr>
          <w:p w14:paraId="2FE83AC8" w14:textId="77777777" w:rsidR="00305CFA" w:rsidRDefault="00305CFA" w:rsidP="00C75DEB">
            <w:r>
              <w:t>Directe info</w:t>
            </w:r>
          </w:p>
        </w:tc>
        <w:tc>
          <w:tcPr>
            <w:tcW w:w="1408" w:type="dxa"/>
          </w:tcPr>
          <w:p w14:paraId="7B23DD73" w14:textId="77777777" w:rsidR="00305CFA" w:rsidRDefault="00305CFA" w:rsidP="00C75DEB">
            <w:r>
              <w:t>Hard</w:t>
            </w:r>
          </w:p>
        </w:tc>
        <w:tc>
          <w:tcPr>
            <w:tcW w:w="1415" w:type="dxa"/>
          </w:tcPr>
          <w:p w14:paraId="29F379F8" w14:textId="77777777" w:rsidR="00305CFA" w:rsidRDefault="00305CFA" w:rsidP="00C75DEB">
            <w:r>
              <w:t>7/8</w:t>
            </w:r>
          </w:p>
        </w:tc>
        <w:tc>
          <w:tcPr>
            <w:tcW w:w="1584" w:type="dxa"/>
          </w:tcPr>
          <w:p w14:paraId="7C9AD5DD" w14:textId="77777777" w:rsidR="00305CFA" w:rsidRDefault="00305CFA" w:rsidP="00C75DEB"/>
        </w:tc>
        <w:tc>
          <w:tcPr>
            <w:tcW w:w="1134" w:type="dxa"/>
          </w:tcPr>
          <w:p w14:paraId="5B0B7705" w14:textId="77777777" w:rsidR="00305CFA" w:rsidRDefault="00305CFA" w:rsidP="00C75DEB"/>
        </w:tc>
        <w:tc>
          <w:tcPr>
            <w:tcW w:w="1417" w:type="dxa"/>
          </w:tcPr>
          <w:p w14:paraId="61E1DED8" w14:textId="77777777" w:rsidR="00305CFA" w:rsidRDefault="00305CFA" w:rsidP="00C75DEB"/>
        </w:tc>
        <w:tc>
          <w:tcPr>
            <w:tcW w:w="3686" w:type="dxa"/>
          </w:tcPr>
          <w:p w14:paraId="312EF11E" w14:textId="77777777" w:rsidR="00305CFA" w:rsidRDefault="00305CFA" w:rsidP="00C75DEB"/>
        </w:tc>
      </w:tr>
      <w:tr w:rsidR="00305CFA" w14:paraId="770EE259" w14:textId="77777777" w:rsidTr="00305CFA">
        <w:tc>
          <w:tcPr>
            <w:tcW w:w="2115" w:type="dxa"/>
          </w:tcPr>
          <w:p w14:paraId="14BC3E76" w14:textId="77777777" w:rsidR="00305CFA" w:rsidRDefault="00305CFA" w:rsidP="00C75DEB">
            <w:r>
              <w:t>Kampklapper</w:t>
            </w:r>
          </w:p>
        </w:tc>
        <w:tc>
          <w:tcPr>
            <w:tcW w:w="1417" w:type="dxa"/>
          </w:tcPr>
          <w:p w14:paraId="14B4EE0A" w14:textId="77777777" w:rsidR="00305CFA" w:rsidRDefault="00305CFA" w:rsidP="00C75DEB">
            <w:r>
              <w:t>Directe info</w:t>
            </w:r>
          </w:p>
        </w:tc>
        <w:tc>
          <w:tcPr>
            <w:tcW w:w="1408" w:type="dxa"/>
          </w:tcPr>
          <w:p w14:paraId="7C1CBFCF" w14:textId="77777777" w:rsidR="00305CFA" w:rsidRDefault="00305CFA" w:rsidP="00C75DEB">
            <w:r>
              <w:t>Hard + digitaal</w:t>
            </w:r>
          </w:p>
        </w:tc>
        <w:tc>
          <w:tcPr>
            <w:tcW w:w="1415" w:type="dxa"/>
          </w:tcPr>
          <w:p w14:paraId="75F761A8" w14:textId="77777777" w:rsidR="00305CFA" w:rsidRDefault="00305CFA" w:rsidP="00C75DEB">
            <w:r>
              <w:t>7/8</w:t>
            </w:r>
          </w:p>
        </w:tc>
        <w:tc>
          <w:tcPr>
            <w:tcW w:w="1584" w:type="dxa"/>
          </w:tcPr>
          <w:p w14:paraId="2E6A54CE" w14:textId="77777777" w:rsidR="00305CFA" w:rsidRDefault="00305CFA" w:rsidP="00C75DEB"/>
        </w:tc>
        <w:tc>
          <w:tcPr>
            <w:tcW w:w="1134" w:type="dxa"/>
          </w:tcPr>
          <w:p w14:paraId="40443688" w14:textId="77777777" w:rsidR="00305CFA" w:rsidRDefault="00305CFA" w:rsidP="00C75DEB"/>
        </w:tc>
        <w:tc>
          <w:tcPr>
            <w:tcW w:w="1417" w:type="dxa"/>
          </w:tcPr>
          <w:p w14:paraId="13ECD521" w14:textId="77777777" w:rsidR="00305CFA" w:rsidRDefault="00305CFA" w:rsidP="00C75DEB"/>
        </w:tc>
        <w:tc>
          <w:tcPr>
            <w:tcW w:w="3686" w:type="dxa"/>
          </w:tcPr>
          <w:p w14:paraId="7FB8FEAB" w14:textId="77777777" w:rsidR="00305CFA" w:rsidRDefault="00305CFA" w:rsidP="00C75DEB"/>
        </w:tc>
      </w:tr>
      <w:tr w:rsidR="00305CFA" w14:paraId="680BBC56" w14:textId="77777777" w:rsidTr="00305CFA">
        <w:trPr>
          <w:trHeight w:val="572"/>
        </w:trPr>
        <w:tc>
          <w:tcPr>
            <w:tcW w:w="2115" w:type="dxa"/>
          </w:tcPr>
          <w:p w14:paraId="110E76D5" w14:textId="77777777" w:rsidR="00305CFA" w:rsidRDefault="00305CFA" w:rsidP="00C75DEB">
            <w:r>
              <w:t>Onderzoeksgegevens</w:t>
            </w:r>
          </w:p>
        </w:tc>
        <w:tc>
          <w:tcPr>
            <w:tcW w:w="1417" w:type="dxa"/>
          </w:tcPr>
          <w:p w14:paraId="72F17EA6" w14:textId="77777777" w:rsidR="00305CFA" w:rsidRDefault="00305CFA" w:rsidP="00C75DEB">
            <w:r>
              <w:t>Directe info</w:t>
            </w:r>
          </w:p>
        </w:tc>
        <w:tc>
          <w:tcPr>
            <w:tcW w:w="1408" w:type="dxa"/>
          </w:tcPr>
          <w:p w14:paraId="3594AC21" w14:textId="77777777" w:rsidR="00305CFA" w:rsidRDefault="00305CFA" w:rsidP="00C75DEB">
            <w:r>
              <w:t>Hard + digitaal</w:t>
            </w:r>
          </w:p>
        </w:tc>
        <w:tc>
          <w:tcPr>
            <w:tcW w:w="1415" w:type="dxa"/>
          </w:tcPr>
          <w:p w14:paraId="239C315A" w14:textId="77777777" w:rsidR="00305CFA" w:rsidRDefault="00305CFA" w:rsidP="00C75DEB">
            <w:r>
              <w:t>7/8 + 5/6</w:t>
            </w:r>
          </w:p>
        </w:tc>
        <w:tc>
          <w:tcPr>
            <w:tcW w:w="1584" w:type="dxa"/>
          </w:tcPr>
          <w:p w14:paraId="3A1E087C" w14:textId="77777777" w:rsidR="00305CFA" w:rsidRDefault="00305CFA" w:rsidP="00C75DEB"/>
        </w:tc>
        <w:tc>
          <w:tcPr>
            <w:tcW w:w="1134" w:type="dxa"/>
          </w:tcPr>
          <w:p w14:paraId="2D385F21" w14:textId="77777777" w:rsidR="00305CFA" w:rsidRDefault="00305CFA" w:rsidP="00C75DEB"/>
        </w:tc>
        <w:tc>
          <w:tcPr>
            <w:tcW w:w="1417" w:type="dxa"/>
          </w:tcPr>
          <w:p w14:paraId="66A645E9" w14:textId="77777777" w:rsidR="00305CFA" w:rsidRDefault="00305CFA" w:rsidP="00C75DEB"/>
        </w:tc>
        <w:tc>
          <w:tcPr>
            <w:tcW w:w="3686" w:type="dxa"/>
          </w:tcPr>
          <w:p w14:paraId="13D4DC15" w14:textId="77777777" w:rsidR="00305CFA" w:rsidRDefault="00305CFA" w:rsidP="00C75DEB"/>
        </w:tc>
      </w:tr>
      <w:tr w:rsidR="00305CFA" w14:paraId="68267770" w14:textId="77777777" w:rsidTr="00305CFA">
        <w:tc>
          <w:tcPr>
            <w:tcW w:w="2115" w:type="dxa"/>
          </w:tcPr>
          <w:p w14:paraId="25451D9D" w14:textId="77777777" w:rsidR="00305CFA" w:rsidRDefault="00305CFA" w:rsidP="00C75DEB">
            <w:r>
              <w:t>Toetsklapper</w:t>
            </w:r>
          </w:p>
        </w:tc>
        <w:tc>
          <w:tcPr>
            <w:tcW w:w="1417" w:type="dxa"/>
          </w:tcPr>
          <w:p w14:paraId="678DD8DD" w14:textId="77777777" w:rsidR="00305CFA" w:rsidRDefault="00305CFA" w:rsidP="00C75DEB">
            <w:r>
              <w:t>Directe info</w:t>
            </w:r>
          </w:p>
        </w:tc>
        <w:tc>
          <w:tcPr>
            <w:tcW w:w="1408" w:type="dxa"/>
          </w:tcPr>
          <w:p w14:paraId="47C58567" w14:textId="77777777" w:rsidR="00305CFA" w:rsidRDefault="00305CFA" w:rsidP="00C75DEB">
            <w:r>
              <w:t>Hard + digitaal</w:t>
            </w:r>
          </w:p>
        </w:tc>
        <w:tc>
          <w:tcPr>
            <w:tcW w:w="1415" w:type="dxa"/>
          </w:tcPr>
          <w:p w14:paraId="7F9BA891" w14:textId="77777777" w:rsidR="00305CFA" w:rsidRDefault="00305CFA" w:rsidP="00C75DEB">
            <w:r>
              <w:t>Alle klassen</w:t>
            </w:r>
          </w:p>
        </w:tc>
        <w:tc>
          <w:tcPr>
            <w:tcW w:w="1584" w:type="dxa"/>
          </w:tcPr>
          <w:p w14:paraId="119EAEF3" w14:textId="77777777" w:rsidR="00305CFA" w:rsidRDefault="00305CFA" w:rsidP="00C75DEB"/>
        </w:tc>
        <w:tc>
          <w:tcPr>
            <w:tcW w:w="1134" w:type="dxa"/>
          </w:tcPr>
          <w:p w14:paraId="0FAA65E4" w14:textId="77777777" w:rsidR="00305CFA" w:rsidRDefault="00305CFA" w:rsidP="00C75DEB"/>
        </w:tc>
        <w:tc>
          <w:tcPr>
            <w:tcW w:w="1417" w:type="dxa"/>
          </w:tcPr>
          <w:p w14:paraId="1713857E" w14:textId="77777777" w:rsidR="00305CFA" w:rsidRDefault="00305CFA" w:rsidP="00C75DEB"/>
        </w:tc>
        <w:tc>
          <w:tcPr>
            <w:tcW w:w="3686" w:type="dxa"/>
          </w:tcPr>
          <w:p w14:paraId="62F4E5F3" w14:textId="77777777" w:rsidR="00305CFA" w:rsidRDefault="00305CFA" w:rsidP="00C75DEB"/>
        </w:tc>
      </w:tr>
      <w:tr w:rsidR="00305CFA" w14:paraId="46236744" w14:textId="77777777" w:rsidTr="00305CFA">
        <w:tc>
          <w:tcPr>
            <w:tcW w:w="2115" w:type="dxa"/>
          </w:tcPr>
          <w:p w14:paraId="26C0ED90" w14:textId="77777777" w:rsidR="00305CFA" w:rsidRDefault="00305CFA" w:rsidP="00C75DEB">
            <w:r>
              <w:t>(cito) toetsen</w:t>
            </w:r>
          </w:p>
        </w:tc>
        <w:tc>
          <w:tcPr>
            <w:tcW w:w="1417" w:type="dxa"/>
          </w:tcPr>
          <w:p w14:paraId="52667A0A" w14:textId="77777777" w:rsidR="00305CFA" w:rsidRDefault="00305CFA" w:rsidP="00C75DEB">
            <w:r>
              <w:t>Directe info</w:t>
            </w:r>
          </w:p>
        </w:tc>
        <w:tc>
          <w:tcPr>
            <w:tcW w:w="1408" w:type="dxa"/>
          </w:tcPr>
          <w:p w14:paraId="4064AB79" w14:textId="77777777" w:rsidR="00305CFA" w:rsidRDefault="00305CFA" w:rsidP="00C75DEB">
            <w:r>
              <w:t>Hard + digitaal</w:t>
            </w:r>
          </w:p>
        </w:tc>
        <w:tc>
          <w:tcPr>
            <w:tcW w:w="1415" w:type="dxa"/>
          </w:tcPr>
          <w:p w14:paraId="711312A0" w14:textId="77777777" w:rsidR="00305CFA" w:rsidRDefault="00305CFA" w:rsidP="00C75DEB">
            <w:r>
              <w:t>Alle klassen</w:t>
            </w:r>
          </w:p>
        </w:tc>
        <w:tc>
          <w:tcPr>
            <w:tcW w:w="1584" w:type="dxa"/>
          </w:tcPr>
          <w:p w14:paraId="03BE83E2" w14:textId="77777777" w:rsidR="00305CFA" w:rsidRDefault="00305CFA" w:rsidP="00C75DEB"/>
        </w:tc>
        <w:tc>
          <w:tcPr>
            <w:tcW w:w="1134" w:type="dxa"/>
          </w:tcPr>
          <w:p w14:paraId="3ED61D0A" w14:textId="77777777" w:rsidR="00305CFA" w:rsidRDefault="00305CFA" w:rsidP="00C75DEB"/>
        </w:tc>
        <w:tc>
          <w:tcPr>
            <w:tcW w:w="1417" w:type="dxa"/>
          </w:tcPr>
          <w:p w14:paraId="3724DB5B" w14:textId="77777777" w:rsidR="00305CFA" w:rsidRDefault="00305CFA" w:rsidP="00C75DEB"/>
        </w:tc>
        <w:tc>
          <w:tcPr>
            <w:tcW w:w="3686" w:type="dxa"/>
          </w:tcPr>
          <w:p w14:paraId="1BFFF9EB" w14:textId="77777777" w:rsidR="00305CFA" w:rsidRDefault="00305CFA" w:rsidP="00C75DEB"/>
        </w:tc>
      </w:tr>
      <w:tr w:rsidR="00305CFA" w14:paraId="21AC5CE7" w14:textId="77777777" w:rsidTr="00305CFA">
        <w:tc>
          <w:tcPr>
            <w:tcW w:w="2115" w:type="dxa"/>
          </w:tcPr>
          <w:p w14:paraId="573D6CB3" w14:textId="77777777" w:rsidR="00305CFA" w:rsidRDefault="00305CFA" w:rsidP="00C75DEB">
            <w:r>
              <w:t>Zorgrooster</w:t>
            </w:r>
          </w:p>
        </w:tc>
        <w:tc>
          <w:tcPr>
            <w:tcW w:w="1417" w:type="dxa"/>
          </w:tcPr>
          <w:p w14:paraId="6A7FF66D" w14:textId="77777777" w:rsidR="00305CFA" w:rsidRDefault="00305CFA" w:rsidP="00C75DEB">
            <w:r>
              <w:t>Directe info</w:t>
            </w:r>
          </w:p>
        </w:tc>
        <w:tc>
          <w:tcPr>
            <w:tcW w:w="1408" w:type="dxa"/>
          </w:tcPr>
          <w:p w14:paraId="4A1DA6E9" w14:textId="77777777" w:rsidR="00305CFA" w:rsidRDefault="00305CFA" w:rsidP="00C75DEB">
            <w:r>
              <w:t>Hard + digitaal</w:t>
            </w:r>
          </w:p>
        </w:tc>
        <w:tc>
          <w:tcPr>
            <w:tcW w:w="1415" w:type="dxa"/>
          </w:tcPr>
          <w:p w14:paraId="6E992763" w14:textId="77777777" w:rsidR="00305CFA" w:rsidRDefault="00305CFA" w:rsidP="00C75DEB">
            <w:r>
              <w:t>Alle klassen</w:t>
            </w:r>
          </w:p>
        </w:tc>
        <w:tc>
          <w:tcPr>
            <w:tcW w:w="1584" w:type="dxa"/>
          </w:tcPr>
          <w:p w14:paraId="0488ECA4" w14:textId="77777777" w:rsidR="00305CFA" w:rsidRDefault="00305CFA" w:rsidP="00C75DEB"/>
        </w:tc>
        <w:tc>
          <w:tcPr>
            <w:tcW w:w="1134" w:type="dxa"/>
          </w:tcPr>
          <w:p w14:paraId="13EB03CE" w14:textId="77777777" w:rsidR="00305CFA" w:rsidRDefault="00305CFA" w:rsidP="00C75DEB"/>
        </w:tc>
        <w:tc>
          <w:tcPr>
            <w:tcW w:w="1417" w:type="dxa"/>
          </w:tcPr>
          <w:p w14:paraId="39FDC077" w14:textId="77777777" w:rsidR="00305CFA" w:rsidRDefault="00305CFA" w:rsidP="00C75DEB"/>
        </w:tc>
        <w:tc>
          <w:tcPr>
            <w:tcW w:w="3686" w:type="dxa"/>
          </w:tcPr>
          <w:p w14:paraId="56CD6BC6" w14:textId="77777777" w:rsidR="00305CFA" w:rsidRDefault="00305CFA" w:rsidP="00C75DEB"/>
        </w:tc>
      </w:tr>
    </w:tbl>
    <w:p w14:paraId="6C74D8D1" w14:textId="77777777" w:rsidR="00305CFA" w:rsidRDefault="00305CFA" w:rsidP="00305CFA"/>
    <w:p w14:paraId="1194B06A" w14:textId="2488C240" w:rsidR="00CA43CF" w:rsidRPr="00CA43CF" w:rsidRDefault="00CA43CF" w:rsidP="0088286C">
      <w:pPr>
        <w:rPr>
          <w:rFonts w:cstheme="minorHAnsi"/>
          <w:b/>
          <w:color w:val="00B050"/>
        </w:rPr>
      </w:pPr>
    </w:p>
    <w:p w14:paraId="104081CA" w14:textId="77777777" w:rsidR="005626BB" w:rsidRDefault="005626BB" w:rsidP="0088286C">
      <w:pPr>
        <w:rPr>
          <w:rFonts w:cstheme="minorHAnsi"/>
          <w:b/>
          <w:color w:val="00B050"/>
        </w:rPr>
      </w:pPr>
    </w:p>
    <w:p w14:paraId="5AA09275" w14:textId="77777777" w:rsidR="005626BB" w:rsidRDefault="005626BB" w:rsidP="0088286C">
      <w:pPr>
        <w:rPr>
          <w:rFonts w:cstheme="minorHAnsi"/>
          <w:b/>
          <w:color w:val="00B050"/>
        </w:rPr>
        <w:sectPr w:rsidR="005626BB" w:rsidSect="004B449D">
          <w:pgSz w:w="15840" w:h="12240" w:orient="landscape"/>
          <w:pgMar w:top="1418" w:right="1418" w:bottom="1418" w:left="1418" w:header="709" w:footer="709" w:gutter="0"/>
          <w:cols w:space="708"/>
          <w:docGrid w:linePitch="360"/>
        </w:sectPr>
      </w:pPr>
    </w:p>
    <w:p w14:paraId="5D1F7422" w14:textId="1EF6AB2D" w:rsidR="00CA43CF" w:rsidRPr="005626BB" w:rsidRDefault="002E1F0B" w:rsidP="005626BB">
      <w:pPr>
        <w:pStyle w:val="Kop4"/>
        <w:rPr>
          <w:rFonts w:asciiTheme="minorHAnsi" w:hAnsiTheme="minorHAnsi" w:cstheme="minorHAnsi"/>
          <w:b/>
        </w:rPr>
      </w:pPr>
      <w:bookmarkStart w:id="109" w:name="_Toc530744109"/>
      <w:bookmarkStart w:id="110" w:name="_Toc7115077"/>
      <w:r w:rsidRPr="00305CFA">
        <w:rPr>
          <w:rFonts w:asciiTheme="minorHAnsi" w:eastAsia="Times New Roman" w:hAnsiTheme="minorHAnsi" w:cstheme="minorHAnsi"/>
          <w:b/>
          <w:noProof/>
          <w:color w:val="0070C0"/>
          <w:sz w:val="28"/>
          <w:szCs w:val="28"/>
          <w:lang w:eastAsia="nl-NL"/>
        </w:rPr>
        <w:lastRenderedPageBreak/>
        <w:drawing>
          <wp:anchor distT="0" distB="0" distL="114300" distR="114300" simplePos="0" relativeHeight="251739136" behindDoc="0" locked="0" layoutInCell="1" allowOverlap="1" wp14:anchorId="03BEE101" wp14:editId="6AF39597">
            <wp:simplePos x="0" y="0"/>
            <wp:positionH relativeFrom="column">
              <wp:posOffset>5086350</wp:posOffset>
            </wp:positionH>
            <wp:positionV relativeFrom="paragraph">
              <wp:posOffset>323850</wp:posOffset>
            </wp:positionV>
            <wp:extent cx="904875" cy="681990"/>
            <wp:effectExtent l="0" t="0" r="9525" b="3810"/>
            <wp:wrapThrough wrapText="bothSides">
              <wp:wrapPolygon edited="0">
                <wp:start x="8185" y="0"/>
                <wp:lineTo x="3183" y="3620"/>
                <wp:lineTo x="3183" y="6637"/>
                <wp:lineTo x="5457" y="9654"/>
                <wp:lineTo x="0" y="13274"/>
                <wp:lineTo x="0" y="21117"/>
                <wp:lineTo x="20918" y="21117"/>
                <wp:lineTo x="21373" y="19911"/>
                <wp:lineTo x="21373" y="10860"/>
                <wp:lineTo x="13642" y="9654"/>
                <wp:lineTo x="14552" y="7240"/>
                <wp:lineTo x="11368" y="0"/>
                <wp:lineTo x="8185" y="0"/>
              </wp:wrapPolygon>
            </wp:wrapThrough>
            <wp:docPr id="344" name="Afbeelding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 cy="68199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color w:val="0070C0"/>
        </w:rPr>
        <w:br/>
      </w:r>
      <w:r>
        <w:rPr>
          <w:rFonts w:asciiTheme="minorHAnsi" w:hAnsiTheme="minorHAnsi" w:cstheme="minorHAnsi"/>
          <w:b/>
          <w:color w:val="0070C0"/>
        </w:rPr>
        <w:br/>
      </w:r>
      <w:r>
        <w:rPr>
          <w:rFonts w:asciiTheme="minorHAnsi" w:hAnsiTheme="minorHAnsi" w:cstheme="minorHAnsi"/>
          <w:b/>
          <w:color w:val="0070C0"/>
        </w:rPr>
        <w:br/>
      </w:r>
      <w:r w:rsidR="00CA43CF" w:rsidRPr="00305CFA">
        <w:rPr>
          <w:rFonts w:asciiTheme="minorHAnsi" w:hAnsiTheme="minorHAnsi" w:cstheme="minorHAnsi"/>
          <w:b/>
          <w:color w:val="0070C0"/>
        </w:rPr>
        <w:t>Bijlage 9 Procedure melden datalek</w:t>
      </w:r>
      <w:bookmarkEnd w:id="109"/>
      <w:bookmarkEnd w:id="110"/>
    </w:p>
    <w:p w14:paraId="1AB73031" w14:textId="77777777" w:rsidR="00CA43CF" w:rsidRPr="00CA43CF" w:rsidRDefault="005626BB" w:rsidP="0088286C">
      <w:pPr>
        <w:rPr>
          <w:rFonts w:cstheme="minorHAnsi"/>
          <w:b/>
          <w:color w:val="00B050"/>
        </w:rPr>
      </w:pPr>
      <w:r w:rsidRPr="005626BB">
        <w:rPr>
          <w:rFonts w:cstheme="minorHAnsi"/>
          <w:b/>
          <w:noProof/>
          <w:color w:val="00B050"/>
        </w:rPr>
        <w:drawing>
          <wp:inline distT="0" distB="0" distL="0" distR="0" wp14:anchorId="14DE12B3" wp14:editId="268022DD">
            <wp:extent cx="4827012" cy="6791325"/>
            <wp:effectExtent l="0" t="0" r="0" b="0"/>
            <wp:docPr id="343" name="Afbeelding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43505" cy="6814530"/>
                    </a:xfrm>
                    <a:prstGeom prst="rect">
                      <a:avLst/>
                    </a:prstGeom>
                    <a:noFill/>
                    <a:ln>
                      <a:noFill/>
                    </a:ln>
                  </pic:spPr>
                </pic:pic>
              </a:graphicData>
            </a:graphic>
          </wp:inline>
        </w:drawing>
      </w:r>
    </w:p>
    <w:p w14:paraId="00C09A9A" w14:textId="77777777" w:rsidR="005626BB" w:rsidRDefault="005626BB" w:rsidP="0088286C">
      <w:pPr>
        <w:rPr>
          <w:rFonts w:cstheme="minorHAnsi"/>
          <w:b/>
          <w:color w:val="00B050"/>
        </w:rPr>
      </w:pPr>
    </w:p>
    <w:p w14:paraId="77F7AE67" w14:textId="77777777" w:rsidR="005626BB" w:rsidRDefault="005626BB" w:rsidP="0088286C">
      <w:pPr>
        <w:rPr>
          <w:rFonts w:cstheme="minorHAnsi"/>
          <w:b/>
          <w:color w:val="00B050"/>
        </w:rPr>
      </w:pPr>
    </w:p>
    <w:p w14:paraId="73EAA8EA" w14:textId="5E9336D7" w:rsidR="005626BB" w:rsidRDefault="005626BB" w:rsidP="0088286C">
      <w:pPr>
        <w:rPr>
          <w:rFonts w:cstheme="minorHAnsi"/>
          <w:b/>
          <w:color w:val="00B050"/>
        </w:rPr>
      </w:pPr>
    </w:p>
    <w:p w14:paraId="50ABAF1F" w14:textId="656A0A02" w:rsidR="003279BA" w:rsidRPr="003279BA" w:rsidRDefault="003279BA" w:rsidP="003279BA">
      <w:pPr>
        <w:rPr>
          <w:rFonts w:cstheme="minorHAnsi"/>
        </w:rPr>
      </w:pPr>
    </w:p>
    <w:p w14:paraId="300ECF16" w14:textId="432B4919" w:rsidR="003279BA" w:rsidRPr="003279BA" w:rsidRDefault="003279BA" w:rsidP="003279BA">
      <w:pPr>
        <w:rPr>
          <w:rFonts w:cstheme="minorHAnsi"/>
        </w:rPr>
      </w:pPr>
    </w:p>
    <w:p w14:paraId="6EA01035" w14:textId="0D9AB014" w:rsidR="003279BA" w:rsidRPr="003279BA" w:rsidRDefault="003279BA" w:rsidP="003279BA">
      <w:pPr>
        <w:tabs>
          <w:tab w:val="left" w:pos="8070"/>
        </w:tabs>
        <w:rPr>
          <w:rFonts w:cstheme="minorHAnsi"/>
        </w:rPr>
      </w:pPr>
      <w:r>
        <w:rPr>
          <w:rFonts w:cstheme="minorHAnsi"/>
        </w:rPr>
        <w:lastRenderedPageBreak/>
        <w:tab/>
      </w:r>
    </w:p>
    <w:p w14:paraId="0C5F1C5C" w14:textId="77777777" w:rsidR="00CA43CF" w:rsidRPr="00305CFA" w:rsidRDefault="00AC2AB8" w:rsidP="00AC2AB8">
      <w:pPr>
        <w:pStyle w:val="Kop4"/>
        <w:rPr>
          <w:rFonts w:asciiTheme="minorHAnsi" w:hAnsiTheme="minorHAnsi" w:cstheme="minorHAnsi"/>
          <w:b/>
          <w:color w:val="0070C0"/>
        </w:rPr>
      </w:pPr>
      <w:bookmarkStart w:id="111" w:name="_Toc530744110"/>
      <w:bookmarkStart w:id="112" w:name="_Toc7115078"/>
      <w:r w:rsidRPr="00305CFA">
        <w:rPr>
          <w:rFonts w:asciiTheme="minorHAnsi" w:eastAsia="Times New Roman" w:hAnsiTheme="minorHAnsi" w:cstheme="minorHAnsi"/>
          <w:b/>
          <w:noProof/>
          <w:color w:val="0070C0"/>
          <w:sz w:val="28"/>
          <w:szCs w:val="28"/>
          <w:lang w:eastAsia="nl-NL"/>
        </w:rPr>
        <w:drawing>
          <wp:anchor distT="0" distB="0" distL="114300" distR="114300" simplePos="0" relativeHeight="251741184" behindDoc="0" locked="0" layoutInCell="1" allowOverlap="1" wp14:anchorId="1CC636DA" wp14:editId="7B33165E">
            <wp:simplePos x="0" y="0"/>
            <wp:positionH relativeFrom="column">
              <wp:posOffset>5029200</wp:posOffset>
            </wp:positionH>
            <wp:positionV relativeFrom="paragraph">
              <wp:posOffset>0</wp:posOffset>
            </wp:positionV>
            <wp:extent cx="904875" cy="681990"/>
            <wp:effectExtent l="0" t="0" r="9525" b="3810"/>
            <wp:wrapThrough wrapText="bothSides">
              <wp:wrapPolygon edited="0">
                <wp:start x="8185" y="0"/>
                <wp:lineTo x="3183" y="3620"/>
                <wp:lineTo x="3183" y="6637"/>
                <wp:lineTo x="5457" y="9654"/>
                <wp:lineTo x="0" y="13274"/>
                <wp:lineTo x="0" y="21117"/>
                <wp:lineTo x="20918" y="21117"/>
                <wp:lineTo x="21373" y="19911"/>
                <wp:lineTo x="21373" y="10860"/>
                <wp:lineTo x="13642" y="9654"/>
                <wp:lineTo x="14552" y="7240"/>
                <wp:lineTo x="11368" y="0"/>
                <wp:lineTo x="8185" y="0"/>
              </wp:wrapPolygon>
            </wp:wrapThrough>
            <wp:docPr id="346" name="Afbeelding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 cy="681990"/>
                    </a:xfrm>
                    <a:prstGeom prst="rect">
                      <a:avLst/>
                    </a:prstGeom>
                    <a:noFill/>
                  </pic:spPr>
                </pic:pic>
              </a:graphicData>
            </a:graphic>
            <wp14:sizeRelH relativeFrom="page">
              <wp14:pctWidth>0</wp14:pctWidth>
            </wp14:sizeRelH>
            <wp14:sizeRelV relativeFrom="page">
              <wp14:pctHeight>0</wp14:pctHeight>
            </wp14:sizeRelV>
          </wp:anchor>
        </w:drawing>
      </w:r>
      <w:r w:rsidR="00CA43CF" w:rsidRPr="00305CFA">
        <w:rPr>
          <w:rFonts w:asciiTheme="minorHAnsi" w:hAnsiTheme="minorHAnsi" w:cstheme="minorHAnsi"/>
          <w:b/>
          <w:color w:val="0070C0"/>
        </w:rPr>
        <w:t>Bijlage 10 Overzicht informatieplicht aan ouders</w:t>
      </w:r>
      <w:bookmarkEnd w:id="111"/>
      <w:bookmarkEnd w:id="112"/>
    </w:p>
    <w:p w14:paraId="37CFB8EF" w14:textId="77777777" w:rsidR="00CA43CF" w:rsidRPr="00CA43CF" w:rsidRDefault="00AC2AB8" w:rsidP="0088286C">
      <w:pPr>
        <w:rPr>
          <w:rFonts w:cstheme="minorHAnsi"/>
          <w:b/>
          <w:color w:val="00B050"/>
        </w:rPr>
      </w:pPr>
      <w:r w:rsidRPr="00AC2AB8">
        <w:rPr>
          <w:rFonts w:cstheme="minorHAnsi"/>
          <w:b/>
          <w:noProof/>
          <w:color w:val="00B050"/>
        </w:rPr>
        <w:drawing>
          <wp:inline distT="0" distB="0" distL="0" distR="0" wp14:anchorId="71EE17CB" wp14:editId="5613CC7E">
            <wp:extent cx="4839639" cy="6810375"/>
            <wp:effectExtent l="0" t="0" r="0" b="0"/>
            <wp:docPr id="345" name="Afbeelding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6">
                      <a:extLst>
                        <a:ext uri="{28A0092B-C50C-407E-A947-70E740481C1C}">
                          <a14:useLocalDpi xmlns:a14="http://schemas.microsoft.com/office/drawing/2010/main" val="0"/>
                        </a:ext>
                      </a:extLst>
                    </a:blip>
                    <a:srcRect t="5676"/>
                    <a:stretch/>
                  </pic:blipFill>
                  <pic:spPr bwMode="auto">
                    <a:xfrm>
                      <a:off x="0" y="0"/>
                      <a:ext cx="4839639" cy="6810375"/>
                    </a:xfrm>
                    <a:prstGeom prst="rect">
                      <a:avLst/>
                    </a:prstGeom>
                    <a:noFill/>
                    <a:ln>
                      <a:noFill/>
                    </a:ln>
                    <a:extLst>
                      <a:ext uri="{53640926-AAD7-44D8-BBD7-CCE9431645EC}">
                        <a14:shadowObscured xmlns:a14="http://schemas.microsoft.com/office/drawing/2010/main"/>
                      </a:ext>
                    </a:extLst>
                  </pic:spPr>
                </pic:pic>
              </a:graphicData>
            </a:graphic>
          </wp:inline>
        </w:drawing>
      </w:r>
    </w:p>
    <w:p w14:paraId="36F6758D" w14:textId="77777777" w:rsidR="00AC2AB8" w:rsidRDefault="00AC2AB8" w:rsidP="0088286C">
      <w:pPr>
        <w:rPr>
          <w:rFonts w:cstheme="minorHAnsi"/>
          <w:b/>
          <w:color w:val="00B050"/>
        </w:rPr>
      </w:pPr>
    </w:p>
    <w:p w14:paraId="28087C10" w14:textId="77777777" w:rsidR="00AC2AB8" w:rsidRDefault="00AC2AB8" w:rsidP="0088286C">
      <w:pPr>
        <w:rPr>
          <w:rFonts w:cstheme="minorHAnsi"/>
          <w:b/>
          <w:color w:val="00B050"/>
        </w:rPr>
      </w:pPr>
    </w:p>
    <w:p w14:paraId="688C437B" w14:textId="16211696" w:rsidR="00AC2AB8" w:rsidRDefault="00AC2AB8" w:rsidP="0088286C">
      <w:pPr>
        <w:rPr>
          <w:rFonts w:cstheme="minorHAnsi"/>
          <w:b/>
          <w:color w:val="00B050"/>
        </w:rPr>
      </w:pPr>
    </w:p>
    <w:p w14:paraId="0E6C454C" w14:textId="6AAB2F0D" w:rsidR="003279BA" w:rsidRPr="003279BA" w:rsidRDefault="003279BA" w:rsidP="003279BA">
      <w:pPr>
        <w:rPr>
          <w:rFonts w:cstheme="minorHAnsi"/>
        </w:rPr>
      </w:pPr>
    </w:p>
    <w:p w14:paraId="4438F9A3" w14:textId="58CDBBFA" w:rsidR="003279BA" w:rsidRPr="003279BA" w:rsidRDefault="003279BA" w:rsidP="003279BA">
      <w:pPr>
        <w:rPr>
          <w:rFonts w:cstheme="minorHAnsi"/>
        </w:rPr>
      </w:pPr>
    </w:p>
    <w:p w14:paraId="67B156E3" w14:textId="195F1FFA" w:rsidR="003279BA" w:rsidRPr="003279BA" w:rsidRDefault="003279BA" w:rsidP="003279BA">
      <w:pPr>
        <w:tabs>
          <w:tab w:val="left" w:pos="8160"/>
        </w:tabs>
        <w:rPr>
          <w:rFonts w:cstheme="minorHAnsi"/>
        </w:rPr>
      </w:pPr>
      <w:r>
        <w:rPr>
          <w:rFonts w:cstheme="minorHAnsi"/>
        </w:rPr>
        <w:tab/>
      </w:r>
    </w:p>
    <w:p w14:paraId="6805C56F" w14:textId="77777777" w:rsidR="00AC2AB8" w:rsidRDefault="00AC2AB8" w:rsidP="0088286C">
      <w:pPr>
        <w:rPr>
          <w:rFonts w:cstheme="minorHAnsi"/>
          <w:b/>
          <w:color w:val="00B050"/>
        </w:rPr>
      </w:pPr>
      <w:r w:rsidRPr="00AC2AB8">
        <w:rPr>
          <w:rFonts w:cstheme="minorHAnsi"/>
          <w:b/>
          <w:noProof/>
          <w:color w:val="00B050"/>
        </w:rPr>
        <w:lastRenderedPageBreak/>
        <w:drawing>
          <wp:inline distT="0" distB="0" distL="0" distR="0" wp14:anchorId="5098E074" wp14:editId="13E7A473">
            <wp:extent cx="5095875" cy="7772400"/>
            <wp:effectExtent l="0" t="0" r="9525" b="0"/>
            <wp:docPr id="347" name="Afbeelding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95875" cy="7772400"/>
                    </a:xfrm>
                    <a:prstGeom prst="rect">
                      <a:avLst/>
                    </a:prstGeom>
                    <a:noFill/>
                    <a:ln>
                      <a:noFill/>
                    </a:ln>
                  </pic:spPr>
                </pic:pic>
              </a:graphicData>
            </a:graphic>
          </wp:inline>
        </w:drawing>
      </w:r>
    </w:p>
    <w:p w14:paraId="407427EA" w14:textId="2D731A5E" w:rsidR="00AC2AB8" w:rsidRDefault="00AC2AB8" w:rsidP="0088286C">
      <w:pPr>
        <w:rPr>
          <w:rFonts w:cstheme="minorHAnsi"/>
          <w:b/>
          <w:color w:val="00B050"/>
        </w:rPr>
      </w:pPr>
    </w:p>
    <w:p w14:paraId="33C753FA" w14:textId="00ED70C5" w:rsidR="003279BA" w:rsidRPr="003279BA" w:rsidRDefault="003279BA" w:rsidP="003279BA">
      <w:pPr>
        <w:rPr>
          <w:rFonts w:cstheme="minorHAnsi"/>
        </w:rPr>
      </w:pPr>
    </w:p>
    <w:p w14:paraId="6FF6B718" w14:textId="77777777" w:rsidR="00A744B8" w:rsidRDefault="00A744B8" w:rsidP="003279BA">
      <w:pPr>
        <w:tabs>
          <w:tab w:val="left" w:pos="8040"/>
        </w:tabs>
        <w:rPr>
          <w:rFonts w:cstheme="minorHAnsi"/>
        </w:rPr>
      </w:pPr>
    </w:p>
    <w:p w14:paraId="7A7EBA2C" w14:textId="77777777" w:rsidR="00A744B8" w:rsidRDefault="00A744B8" w:rsidP="003279BA">
      <w:pPr>
        <w:tabs>
          <w:tab w:val="left" w:pos="8040"/>
        </w:tabs>
        <w:rPr>
          <w:rFonts w:cstheme="minorHAnsi"/>
        </w:rPr>
      </w:pPr>
    </w:p>
    <w:p w14:paraId="5B88F149" w14:textId="77777777" w:rsidR="00A744B8" w:rsidRDefault="00A744B8" w:rsidP="003279BA">
      <w:pPr>
        <w:tabs>
          <w:tab w:val="left" w:pos="8040"/>
        </w:tabs>
        <w:rPr>
          <w:rFonts w:cstheme="minorHAnsi"/>
        </w:rPr>
      </w:pPr>
    </w:p>
    <w:p w14:paraId="44243F76" w14:textId="77777777" w:rsidR="00A744B8" w:rsidRDefault="00A744B8" w:rsidP="003279BA">
      <w:pPr>
        <w:tabs>
          <w:tab w:val="left" w:pos="8040"/>
        </w:tabs>
        <w:rPr>
          <w:rFonts w:cstheme="minorHAnsi"/>
        </w:rPr>
      </w:pPr>
    </w:p>
    <w:p w14:paraId="427EA3E2" w14:textId="77777777" w:rsidR="00A744B8" w:rsidRDefault="00A744B8" w:rsidP="003279BA">
      <w:pPr>
        <w:tabs>
          <w:tab w:val="left" w:pos="8040"/>
        </w:tabs>
        <w:rPr>
          <w:rFonts w:cstheme="minorHAnsi"/>
        </w:rPr>
      </w:pPr>
    </w:p>
    <w:p w14:paraId="300BEBF7" w14:textId="3DA372FA" w:rsidR="003279BA" w:rsidRPr="003279BA" w:rsidRDefault="003279BA" w:rsidP="003279BA">
      <w:pPr>
        <w:tabs>
          <w:tab w:val="left" w:pos="8040"/>
        </w:tabs>
        <w:rPr>
          <w:rFonts w:cstheme="minorHAnsi"/>
        </w:rPr>
      </w:pPr>
      <w:r>
        <w:rPr>
          <w:rFonts w:cstheme="minorHAnsi"/>
        </w:rPr>
        <w:tab/>
      </w:r>
    </w:p>
    <w:p w14:paraId="432C07C3" w14:textId="77777777" w:rsidR="00AC2AB8" w:rsidRDefault="00AC2AB8" w:rsidP="0088286C">
      <w:pPr>
        <w:rPr>
          <w:rFonts w:cstheme="minorHAnsi"/>
          <w:b/>
          <w:color w:val="00B050"/>
        </w:rPr>
      </w:pPr>
      <w:r w:rsidRPr="00AC2AB8">
        <w:rPr>
          <w:rFonts w:cstheme="minorHAnsi"/>
          <w:b/>
          <w:noProof/>
          <w:color w:val="00B050"/>
        </w:rPr>
        <w:drawing>
          <wp:inline distT="0" distB="0" distL="0" distR="0" wp14:anchorId="389C8F3E" wp14:editId="69301197">
            <wp:extent cx="5657850" cy="3128088"/>
            <wp:effectExtent l="0" t="0" r="0" b="0"/>
            <wp:docPr id="348" name="Afbeelding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67834" cy="3133608"/>
                    </a:xfrm>
                    <a:prstGeom prst="rect">
                      <a:avLst/>
                    </a:prstGeom>
                    <a:noFill/>
                    <a:ln>
                      <a:noFill/>
                    </a:ln>
                  </pic:spPr>
                </pic:pic>
              </a:graphicData>
            </a:graphic>
          </wp:inline>
        </w:drawing>
      </w:r>
    </w:p>
    <w:p w14:paraId="0B328FD2" w14:textId="77777777" w:rsidR="00AC2AB8" w:rsidRPr="00AC2AB8" w:rsidRDefault="00AC2AB8" w:rsidP="00AC2AB8">
      <w:pPr>
        <w:autoSpaceDE w:val="0"/>
        <w:autoSpaceDN w:val="0"/>
        <w:adjustRightInd w:val="0"/>
        <w:spacing w:after="0" w:line="240" w:lineRule="auto"/>
        <w:rPr>
          <w:rFonts w:ascii="Calibri" w:hAnsi="Calibri" w:cs="Calibri"/>
          <w:color w:val="000000"/>
        </w:rPr>
      </w:pPr>
      <w:r w:rsidRPr="00AC2AB8">
        <w:rPr>
          <w:rFonts w:ascii="Calibri" w:hAnsi="Calibri" w:cs="Calibri"/>
          <w:color w:val="000000"/>
        </w:rPr>
        <w:t xml:space="preserve">Als ouders scheiden behouden zij in principe beiden het gezag over het kind. Als een ander dan de </w:t>
      </w:r>
    </w:p>
    <w:p w14:paraId="2DC425CF" w14:textId="77777777" w:rsidR="00AC2AB8" w:rsidRPr="00AC2AB8" w:rsidRDefault="00AC2AB8" w:rsidP="00AC2AB8">
      <w:pPr>
        <w:autoSpaceDE w:val="0"/>
        <w:autoSpaceDN w:val="0"/>
        <w:adjustRightInd w:val="0"/>
        <w:spacing w:after="0" w:line="240" w:lineRule="auto"/>
        <w:rPr>
          <w:rFonts w:ascii="Calibri" w:hAnsi="Calibri" w:cs="Calibri"/>
          <w:color w:val="000000"/>
        </w:rPr>
      </w:pPr>
      <w:r w:rsidRPr="00AC2AB8">
        <w:rPr>
          <w:rFonts w:ascii="Calibri" w:hAnsi="Calibri" w:cs="Calibri"/>
          <w:color w:val="000000"/>
        </w:rPr>
        <w:t xml:space="preserve">ouder(s) het gezag uitoefent wordt dit “voogdij” genoemd. De voogdijmaatregel wordt </w:t>
      </w:r>
    </w:p>
    <w:p w14:paraId="58EB4AB8" w14:textId="77777777" w:rsidR="00AC2AB8" w:rsidRPr="00AC2AB8" w:rsidRDefault="00AC2AB8" w:rsidP="00AC2AB8">
      <w:pPr>
        <w:autoSpaceDE w:val="0"/>
        <w:autoSpaceDN w:val="0"/>
        <w:adjustRightInd w:val="0"/>
        <w:spacing w:after="0" w:line="240" w:lineRule="auto"/>
        <w:rPr>
          <w:rFonts w:ascii="Calibri" w:hAnsi="Calibri" w:cs="Calibri"/>
          <w:color w:val="000000"/>
        </w:rPr>
      </w:pPr>
      <w:r w:rsidRPr="00AC2AB8">
        <w:rPr>
          <w:rFonts w:ascii="Calibri" w:hAnsi="Calibri" w:cs="Calibri"/>
          <w:color w:val="000000"/>
        </w:rPr>
        <w:t xml:space="preserve">uitgesproken door de kinderrechter. Dit betekent dus ook dat de ouders geen gezag meer hebben. </w:t>
      </w:r>
    </w:p>
    <w:p w14:paraId="559E4A7C" w14:textId="77777777" w:rsidR="00AC2AB8" w:rsidRPr="00AC2AB8" w:rsidRDefault="00AC2AB8" w:rsidP="00AC2AB8">
      <w:pPr>
        <w:autoSpaceDE w:val="0"/>
        <w:autoSpaceDN w:val="0"/>
        <w:adjustRightInd w:val="0"/>
        <w:spacing w:after="0" w:line="240" w:lineRule="auto"/>
        <w:rPr>
          <w:rFonts w:ascii="Calibri" w:hAnsi="Calibri" w:cs="Calibri"/>
          <w:color w:val="000000"/>
        </w:rPr>
      </w:pPr>
      <w:r w:rsidRPr="00AC2AB8">
        <w:rPr>
          <w:rFonts w:ascii="Calibri" w:hAnsi="Calibri" w:cs="Calibri"/>
          <w:color w:val="000000"/>
        </w:rPr>
        <w:t xml:space="preserve">Wanneer er een OTS ( onder toezicht stelling) wordt uitgesproken door de kinderrechter betekent dit </w:t>
      </w:r>
    </w:p>
    <w:p w14:paraId="349C687D" w14:textId="77777777" w:rsidR="00AC2AB8" w:rsidRPr="00AC2AB8" w:rsidRDefault="00AC2AB8" w:rsidP="00AC2AB8">
      <w:pPr>
        <w:autoSpaceDE w:val="0"/>
        <w:autoSpaceDN w:val="0"/>
        <w:adjustRightInd w:val="0"/>
        <w:spacing w:after="0" w:line="240" w:lineRule="auto"/>
        <w:rPr>
          <w:rFonts w:ascii="Calibri" w:hAnsi="Calibri" w:cs="Calibri"/>
          <w:color w:val="000000"/>
        </w:rPr>
      </w:pPr>
      <w:r w:rsidRPr="00AC2AB8">
        <w:rPr>
          <w:rFonts w:ascii="Calibri" w:hAnsi="Calibri" w:cs="Calibri"/>
          <w:color w:val="000000"/>
        </w:rPr>
        <w:t xml:space="preserve">dat de ouders ( of een van de ouders) nog steeds het ouderlijk gezag hebben, maar onder toezicht </w:t>
      </w:r>
    </w:p>
    <w:p w14:paraId="6F615D65" w14:textId="77777777" w:rsidR="00AC2AB8" w:rsidRDefault="00AC2AB8" w:rsidP="00AC2AB8">
      <w:pPr>
        <w:spacing w:line="240" w:lineRule="auto"/>
        <w:rPr>
          <w:rFonts w:cstheme="minorHAnsi"/>
          <w:b/>
          <w:color w:val="00B050"/>
        </w:rPr>
      </w:pPr>
      <w:r w:rsidRPr="00AC2AB8">
        <w:rPr>
          <w:rFonts w:ascii="Calibri" w:hAnsi="Calibri" w:cs="Calibri"/>
          <w:color w:val="000000"/>
        </w:rPr>
        <w:t>staan. Er wordt dan een gezinsvoogd toegewezen.</w:t>
      </w:r>
    </w:p>
    <w:p w14:paraId="0548F1AB" w14:textId="77777777" w:rsidR="00AC2AB8" w:rsidRDefault="00AC2AB8" w:rsidP="0088286C">
      <w:pPr>
        <w:rPr>
          <w:rFonts w:cstheme="minorHAnsi"/>
          <w:b/>
          <w:color w:val="00B050"/>
        </w:rPr>
      </w:pPr>
    </w:p>
    <w:p w14:paraId="5A6BD7E7" w14:textId="77777777" w:rsidR="00AC2AB8" w:rsidRDefault="00AC2AB8" w:rsidP="0088286C">
      <w:pPr>
        <w:rPr>
          <w:rFonts w:cstheme="minorHAnsi"/>
          <w:b/>
          <w:color w:val="00B050"/>
        </w:rPr>
      </w:pPr>
    </w:p>
    <w:p w14:paraId="7646AE41" w14:textId="77777777" w:rsidR="00AC2AB8" w:rsidRDefault="00AC2AB8" w:rsidP="0088286C">
      <w:pPr>
        <w:rPr>
          <w:rFonts w:cstheme="minorHAnsi"/>
          <w:b/>
          <w:color w:val="00B050"/>
        </w:rPr>
      </w:pPr>
    </w:p>
    <w:p w14:paraId="1097DEB0" w14:textId="77777777" w:rsidR="00AC2AB8" w:rsidRDefault="00AC2AB8" w:rsidP="0088286C">
      <w:pPr>
        <w:rPr>
          <w:rFonts w:cstheme="minorHAnsi"/>
          <w:b/>
          <w:color w:val="00B050"/>
        </w:rPr>
      </w:pPr>
    </w:p>
    <w:p w14:paraId="2D46CF25" w14:textId="77777777" w:rsidR="00AC2AB8" w:rsidRDefault="00AC2AB8" w:rsidP="0088286C">
      <w:pPr>
        <w:rPr>
          <w:rFonts w:cstheme="minorHAnsi"/>
          <w:b/>
          <w:color w:val="00B050"/>
        </w:rPr>
      </w:pPr>
    </w:p>
    <w:p w14:paraId="108583AE" w14:textId="77777777" w:rsidR="00AC2AB8" w:rsidRDefault="00AC2AB8" w:rsidP="0088286C">
      <w:pPr>
        <w:rPr>
          <w:rFonts w:cstheme="minorHAnsi"/>
          <w:b/>
          <w:color w:val="00B050"/>
        </w:rPr>
      </w:pPr>
    </w:p>
    <w:p w14:paraId="6D195764" w14:textId="77777777" w:rsidR="00AC2AB8" w:rsidRDefault="00AC2AB8" w:rsidP="0088286C">
      <w:pPr>
        <w:rPr>
          <w:rFonts w:cstheme="minorHAnsi"/>
          <w:b/>
          <w:color w:val="00B050"/>
        </w:rPr>
      </w:pPr>
    </w:p>
    <w:p w14:paraId="003A857A" w14:textId="77777777" w:rsidR="00AC2AB8" w:rsidRDefault="00AC2AB8" w:rsidP="0088286C">
      <w:pPr>
        <w:rPr>
          <w:rFonts w:cstheme="minorHAnsi"/>
          <w:b/>
          <w:color w:val="00B050"/>
        </w:rPr>
      </w:pPr>
    </w:p>
    <w:p w14:paraId="601F4D65" w14:textId="77777777" w:rsidR="00AC2AB8" w:rsidRDefault="00AC2AB8" w:rsidP="0088286C">
      <w:pPr>
        <w:rPr>
          <w:rFonts w:cstheme="minorHAnsi"/>
          <w:b/>
          <w:color w:val="00B050"/>
        </w:rPr>
      </w:pPr>
    </w:p>
    <w:p w14:paraId="2BE8FEC0" w14:textId="77777777" w:rsidR="00AC2AB8" w:rsidRDefault="00AC2AB8" w:rsidP="0088286C">
      <w:pPr>
        <w:rPr>
          <w:rFonts w:cstheme="minorHAnsi"/>
          <w:b/>
          <w:color w:val="00B050"/>
        </w:rPr>
      </w:pPr>
    </w:p>
    <w:p w14:paraId="2481D28F" w14:textId="62BCE373" w:rsidR="00AC2AB8" w:rsidRDefault="00AC2AB8" w:rsidP="0088286C">
      <w:pPr>
        <w:rPr>
          <w:rFonts w:cstheme="minorHAnsi"/>
          <w:b/>
          <w:color w:val="00B050"/>
        </w:rPr>
      </w:pPr>
    </w:p>
    <w:p w14:paraId="036E8B92" w14:textId="4ADE3EAC" w:rsidR="00305CFA" w:rsidRDefault="00305CFA" w:rsidP="0088286C">
      <w:pPr>
        <w:rPr>
          <w:rFonts w:cstheme="minorHAnsi"/>
          <w:b/>
          <w:color w:val="00B050"/>
        </w:rPr>
      </w:pPr>
    </w:p>
    <w:p w14:paraId="4B171B9C" w14:textId="508B0251" w:rsidR="00A744B8" w:rsidRDefault="00A744B8" w:rsidP="0088286C">
      <w:pPr>
        <w:rPr>
          <w:rFonts w:cstheme="minorHAnsi"/>
          <w:b/>
          <w:color w:val="00B050"/>
        </w:rPr>
      </w:pPr>
    </w:p>
    <w:p w14:paraId="7FE4C4AC" w14:textId="065A063B" w:rsidR="00A744B8" w:rsidRDefault="00A744B8" w:rsidP="0088286C">
      <w:pPr>
        <w:rPr>
          <w:rFonts w:cstheme="minorHAnsi"/>
          <w:b/>
          <w:color w:val="00B050"/>
        </w:rPr>
      </w:pPr>
    </w:p>
    <w:p w14:paraId="46ADAFC5" w14:textId="369D5E20" w:rsidR="00A744B8" w:rsidRDefault="00A744B8" w:rsidP="0088286C">
      <w:pPr>
        <w:rPr>
          <w:rFonts w:cstheme="minorHAnsi"/>
          <w:b/>
          <w:color w:val="00B050"/>
        </w:rPr>
      </w:pPr>
    </w:p>
    <w:p w14:paraId="4E30D428" w14:textId="4247D6E7" w:rsidR="00A744B8" w:rsidRDefault="00A744B8" w:rsidP="0088286C">
      <w:pPr>
        <w:rPr>
          <w:rFonts w:cstheme="minorHAnsi"/>
          <w:b/>
          <w:color w:val="00B050"/>
        </w:rPr>
      </w:pPr>
    </w:p>
    <w:p w14:paraId="590C23A0" w14:textId="41BF8472" w:rsidR="00A744B8" w:rsidRDefault="00A744B8" w:rsidP="0088286C">
      <w:pPr>
        <w:rPr>
          <w:rFonts w:cstheme="minorHAnsi"/>
          <w:b/>
          <w:color w:val="00B050"/>
        </w:rPr>
      </w:pPr>
    </w:p>
    <w:p w14:paraId="6B48E2A7" w14:textId="77777777" w:rsidR="00A744B8" w:rsidRDefault="00A744B8" w:rsidP="0088286C">
      <w:pPr>
        <w:rPr>
          <w:rFonts w:cstheme="minorHAnsi"/>
          <w:b/>
          <w:color w:val="00B050"/>
        </w:rPr>
      </w:pPr>
    </w:p>
    <w:p w14:paraId="23778461" w14:textId="77777777" w:rsidR="00AC2AB8" w:rsidRDefault="00AC2AB8" w:rsidP="0088286C">
      <w:pPr>
        <w:rPr>
          <w:rFonts w:cstheme="minorHAnsi"/>
          <w:b/>
          <w:color w:val="00B050"/>
        </w:rPr>
      </w:pPr>
    </w:p>
    <w:p w14:paraId="3B1E3B34" w14:textId="77777777" w:rsidR="00AC2AB8" w:rsidRDefault="00AC2AB8" w:rsidP="0088286C">
      <w:pPr>
        <w:rPr>
          <w:rFonts w:cstheme="minorHAnsi"/>
          <w:b/>
          <w:color w:val="00B050"/>
        </w:rPr>
      </w:pPr>
    </w:p>
    <w:p w14:paraId="11D21C0D" w14:textId="77777777" w:rsidR="00CA43CF" w:rsidRPr="00305CFA" w:rsidRDefault="00AE50EF" w:rsidP="00AE50EF">
      <w:pPr>
        <w:pStyle w:val="Kop4"/>
        <w:rPr>
          <w:rFonts w:asciiTheme="minorHAnsi" w:hAnsiTheme="minorHAnsi" w:cstheme="minorHAnsi"/>
          <w:b/>
          <w:color w:val="0070C0"/>
        </w:rPr>
      </w:pPr>
      <w:bookmarkStart w:id="113" w:name="_Toc530744111"/>
      <w:bookmarkStart w:id="114" w:name="_Toc7115079"/>
      <w:r w:rsidRPr="00305CFA">
        <w:rPr>
          <w:rFonts w:asciiTheme="minorHAnsi" w:eastAsia="Times New Roman" w:hAnsiTheme="minorHAnsi" w:cstheme="minorHAnsi"/>
          <w:b/>
          <w:noProof/>
          <w:color w:val="0070C0"/>
          <w:sz w:val="28"/>
          <w:szCs w:val="28"/>
          <w:lang w:eastAsia="nl-NL"/>
        </w:rPr>
        <w:drawing>
          <wp:anchor distT="0" distB="0" distL="114300" distR="114300" simplePos="0" relativeHeight="251743232" behindDoc="0" locked="0" layoutInCell="1" allowOverlap="1" wp14:anchorId="741FC66A" wp14:editId="020BB451">
            <wp:simplePos x="0" y="0"/>
            <wp:positionH relativeFrom="column">
              <wp:posOffset>5114925</wp:posOffset>
            </wp:positionH>
            <wp:positionV relativeFrom="paragraph">
              <wp:posOffset>0</wp:posOffset>
            </wp:positionV>
            <wp:extent cx="904875" cy="681990"/>
            <wp:effectExtent l="0" t="0" r="9525" b="3810"/>
            <wp:wrapThrough wrapText="bothSides">
              <wp:wrapPolygon edited="0">
                <wp:start x="8185" y="0"/>
                <wp:lineTo x="3183" y="3620"/>
                <wp:lineTo x="3183" y="6637"/>
                <wp:lineTo x="5457" y="9654"/>
                <wp:lineTo x="0" y="13274"/>
                <wp:lineTo x="0" y="21117"/>
                <wp:lineTo x="20918" y="21117"/>
                <wp:lineTo x="21373" y="19911"/>
                <wp:lineTo x="21373" y="10860"/>
                <wp:lineTo x="13642" y="9654"/>
                <wp:lineTo x="14552" y="7240"/>
                <wp:lineTo x="11368" y="0"/>
                <wp:lineTo x="8185" y="0"/>
              </wp:wrapPolygon>
            </wp:wrapThrough>
            <wp:docPr id="349" name="Afbeelding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 cy="681990"/>
                    </a:xfrm>
                    <a:prstGeom prst="rect">
                      <a:avLst/>
                    </a:prstGeom>
                    <a:noFill/>
                  </pic:spPr>
                </pic:pic>
              </a:graphicData>
            </a:graphic>
            <wp14:sizeRelH relativeFrom="page">
              <wp14:pctWidth>0</wp14:pctWidth>
            </wp14:sizeRelH>
            <wp14:sizeRelV relativeFrom="page">
              <wp14:pctHeight>0</wp14:pctHeight>
            </wp14:sizeRelV>
          </wp:anchor>
        </w:drawing>
      </w:r>
      <w:r w:rsidR="00CA43CF" w:rsidRPr="00305CFA">
        <w:rPr>
          <w:rFonts w:asciiTheme="minorHAnsi" w:hAnsiTheme="minorHAnsi" w:cstheme="minorHAnsi"/>
          <w:b/>
          <w:color w:val="0070C0"/>
        </w:rPr>
        <w:t>Bijlage 11 Protocol medicijnverstrekking en medisch handelen</w:t>
      </w:r>
      <w:bookmarkEnd w:id="113"/>
      <w:bookmarkEnd w:id="114"/>
    </w:p>
    <w:p w14:paraId="448AD040" w14:textId="656540C8" w:rsidR="00AE50EF" w:rsidRPr="00AE50EF" w:rsidRDefault="003279BA" w:rsidP="00AE50EF">
      <w:pPr>
        <w:autoSpaceDE w:val="0"/>
        <w:autoSpaceDN w:val="0"/>
        <w:adjustRightInd w:val="0"/>
        <w:spacing w:after="0" w:line="240" w:lineRule="auto"/>
        <w:rPr>
          <w:rFonts w:ascii="Calibri" w:hAnsi="Calibri" w:cs="Calibri"/>
          <w:color w:val="000000"/>
        </w:rPr>
      </w:pPr>
      <w:r>
        <w:rPr>
          <w:rFonts w:ascii="Calibri" w:hAnsi="Calibri" w:cs="Calibri"/>
          <w:b/>
          <w:bCs/>
          <w:color w:val="000000"/>
        </w:rPr>
        <w:br/>
      </w:r>
      <w:r w:rsidR="00AE50EF" w:rsidRPr="00AE50EF">
        <w:rPr>
          <w:rFonts w:ascii="Calibri" w:hAnsi="Calibri" w:cs="Calibri"/>
          <w:b/>
          <w:bCs/>
          <w:color w:val="000000"/>
        </w:rPr>
        <w:t xml:space="preserve">Doelstelling </w:t>
      </w:r>
    </w:p>
    <w:p w14:paraId="1C640390"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In dit protocol wordt de werkwijze en de gedragslijn beschreven die gevolgd wordt bij medicijnverstrekking en/of medisch handelen. </w:t>
      </w:r>
    </w:p>
    <w:p w14:paraId="43E97CC2"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De drie te onderscheiden situaties zijn: </w:t>
      </w:r>
    </w:p>
    <w:p w14:paraId="6F640952" w14:textId="77777777" w:rsidR="00AE50EF" w:rsidRDefault="00AE50EF" w:rsidP="0017262F">
      <w:pPr>
        <w:pStyle w:val="Lijstalinea"/>
        <w:numPr>
          <w:ilvl w:val="0"/>
          <w:numId w:val="49"/>
        </w:numPr>
        <w:autoSpaceDE w:val="0"/>
        <w:autoSpaceDN w:val="0"/>
        <w:adjustRightInd w:val="0"/>
        <w:spacing w:after="30" w:line="240" w:lineRule="auto"/>
        <w:rPr>
          <w:rFonts w:ascii="Calibri" w:hAnsi="Calibri" w:cs="Calibri"/>
          <w:color w:val="000000"/>
        </w:rPr>
      </w:pPr>
      <w:r w:rsidRPr="00AE50EF">
        <w:rPr>
          <w:rFonts w:ascii="Calibri" w:hAnsi="Calibri" w:cs="Calibri"/>
          <w:color w:val="000000"/>
        </w:rPr>
        <w:t xml:space="preserve">Het kind wordt ziek op school </w:t>
      </w:r>
    </w:p>
    <w:p w14:paraId="6BC68FBD" w14:textId="77777777" w:rsidR="00AE50EF" w:rsidRDefault="00AE50EF" w:rsidP="0017262F">
      <w:pPr>
        <w:pStyle w:val="Lijstalinea"/>
        <w:numPr>
          <w:ilvl w:val="0"/>
          <w:numId w:val="49"/>
        </w:numPr>
        <w:autoSpaceDE w:val="0"/>
        <w:autoSpaceDN w:val="0"/>
        <w:adjustRightInd w:val="0"/>
        <w:spacing w:after="30" w:line="240" w:lineRule="auto"/>
        <w:rPr>
          <w:rFonts w:ascii="Calibri" w:hAnsi="Calibri" w:cs="Calibri"/>
          <w:color w:val="000000"/>
        </w:rPr>
      </w:pPr>
      <w:r w:rsidRPr="00AE50EF">
        <w:rPr>
          <w:rFonts w:ascii="Calibri" w:hAnsi="Calibri" w:cs="Calibri"/>
          <w:color w:val="000000"/>
        </w:rPr>
        <w:t xml:space="preserve">Het verstrekken van medicijnen op verzoek </w:t>
      </w:r>
    </w:p>
    <w:p w14:paraId="3B8536BA" w14:textId="77777777" w:rsidR="00AE50EF" w:rsidRPr="00AE50EF" w:rsidRDefault="00AE50EF" w:rsidP="0017262F">
      <w:pPr>
        <w:pStyle w:val="Lijstalinea"/>
        <w:numPr>
          <w:ilvl w:val="0"/>
          <w:numId w:val="49"/>
        </w:numPr>
        <w:autoSpaceDE w:val="0"/>
        <w:autoSpaceDN w:val="0"/>
        <w:adjustRightInd w:val="0"/>
        <w:spacing w:after="30" w:line="240" w:lineRule="auto"/>
        <w:rPr>
          <w:rFonts w:ascii="Calibri" w:hAnsi="Calibri" w:cs="Calibri"/>
          <w:color w:val="000000"/>
        </w:rPr>
      </w:pPr>
      <w:r w:rsidRPr="00AE50EF">
        <w:rPr>
          <w:rFonts w:ascii="Calibri" w:hAnsi="Calibri" w:cs="Calibri"/>
          <w:color w:val="000000"/>
        </w:rPr>
        <w:t xml:space="preserve">Medische handelingen </w:t>
      </w:r>
    </w:p>
    <w:p w14:paraId="00915B29" w14:textId="77777777" w:rsidR="00AE50EF" w:rsidRPr="00AE50EF" w:rsidRDefault="00AE50EF" w:rsidP="00AE50EF">
      <w:pPr>
        <w:autoSpaceDE w:val="0"/>
        <w:autoSpaceDN w:val="0"/>
        <w:adjustRightInd w:val="0"/>
        <w:spacing w:after="0" w:line="240" w:lineRule="auto"/>
        <w:rPr>
          <w:rFonts w:ascii="Calibri" w:hAnsi="Calibri" w:cs="Calibri"/>
          <w:color w:val="000000"/>
        </w:rPr>
      </w:pPr>
    </w:p>
    <w:p w14:paraId="6362E259"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De eerste situatie laat de school en de leerkracht geen keus. De leerling wordt ziek of krijgt een ongeluk en de leerkracht moet direct bepalen hoe hij moet handelen. Bij de tweede en de derde situatie kan de schoolleiding kiezen of zij wel of geen medewerking verleent aan het geven van medicijnen of het uitvoeren van een medische handeling. Voor de individuele leerkracht geldt dat hij mag weigeren handelingen uit te voeren waarvoor hij zich niet bekwaam acht. </w:t>
      </w:r>
    </w:p>
    <w:p w14:paraId="639261D9"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Het doel van het protocol is de medewerkers een handreiking te bieden over hoe te handelen bij bovenstaande situaties. Op de volgende pagina’s wordt elk onderdeel beschreven. De toestemmingsformulieren en de bekwaamheidsverklaring zijn toegevoegd aan dit protocol. </w:t>
      </w:r>
    </w:p>
    <w:p w14:paraId="01C0AE42" w14:textId="77777777" w:rsidR="00AE50EF" w:rsidRPr="00AE50EF" w:rsidRDefault="00AE50EF" w:rsidP="00AE50EF">
      <w:pPr>
        <w:autoSpaceDE w:val="0"/>
        <w:autoSpaceDN w:val="0"/>
        <w:adjustRightInd w:val="0"/>
        <w:spacing w:after="0" w:line="240" w:lineRule="auto"/>
        <w:rPr>
          <w:rFonts w:ascii="Calibri" w:hAnsi="Calibri" w:cs="Calibri"/>
          <w:color w:val="000000"/>
        </w:rPr>
      </w:pPr>
      <w:r>
        <w:rPr>
          <w:rFonts w:ascii="Calibri" w:hAnsi="Calibri" w:cs="Calibri"/>
          <w:b/>
          <w:bCs/>
          <w:color w:val="000000"/>
        </w:rPr>
        <w:br/>
      </w:r>
      <w:r w:rsidRPr="00AE50EF">
        <w:rPr>
          <w:rFonts w:ascii="Calibri" w:hAnsi="Calibri" w:cs="Calibri"/>
          <w:b/>
          <w:bCs/>
          <w:color w:val="000000"/>
        </w:rPr>
        <w:t xml:space="preserve">Omschrijving </w:t>
      </w:r>
    </w:p>
    <w:p w14:paraId="57E9C715"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Leerkrachten op school worden regelmatig geconfronteerd met leerlingen die klagen over pijn die meestal met eenvoudige middelen te verhelpen zijn, zoals hoofdpijn, buikpijn, oorpijn of pijn ten gevolge van een insectenbeet. Ook krijgt de schoolleiding steeds vaker het verzoek van ouder(s)/verzorger(s) om hun kinderen de door een arts voorgeschreven medicijnen toe te dienen. (Voor de leesbaarheid van het stuk zullen we hierna spreken over ouders wanneer wij ouder(s) en verzorger(s) bedoelen). </w:t>
      </w:r>
    </w:p>
    <w:p w14:paraId="3E8757CF"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Een enkele keer wordt werkelijk medisch handelen van leerkrachten gevraagd zoals het geven van sondevoeding, het toedienen van een zetpil of het geven van een injectie. </w:t>
      </w:r>
    </w:p>
    <w:p w14:paraId="69406F3F"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De schoolleiding aanvaardt met het verrichten van dergelijke handelingen een aantal verantwoordelijkheden. Leerkrachten begeven zich dan op een terrein waarvoor zij niet gekwalificeerd zijn. Met het oog op de gezondheid van kinderen is het van groot belang dat zij in dergelijke situaties zorgvuldig handelen. Zij moeten daarbij over de vereiste bekwaamheid beschikken. Leerkrachten en schoolleiding moeten zich realiseren dat wanneer zij fouten maken of zich vergissen zij voor deze handelingen aansprakelijk gesteld kunnen worden. </w:t>
      </w:r>
    </w:p>
    <w:p w14:paraId="67F8B5ED" w14:textId="0F61DE62" w:rsid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Vandaar dit protocol om scholen een handreiking te geven over hoe in deze situaties te handelen. </w:t>
      </w:r>
    </w:p>
    <w:p w14:paraId="389D21CE" w14:textId="7F26AB42" w:rsidR="00A744B8" w:rsidRDefault="00A744B8" w:rsidP="00AE50EF">
      <w:pPr>
        <w:autoSpaceDE w:val="0"/>
        <w:autoSpaceDN w:val="0"/>
        <w:adjustRightInd w:val="0"/>
        <w:spacing w:after="0" w:line="240" w:lineRule="auto"/>
        <w:rPr>
          <w:rFonts w:ascii="Calibri" w:hAnsi="Calibri" w:cs="Calibri"/>
          <w:color w:val="000000"/>
        </w:rPr>
      </w:pPr>
    </w:p>
    <w:p w14:paraId="0984F180" w14:textId="4C316BFA" w:rsidR="00A744B8" w:rsidRDefault="00A744B8" w:rsidP="00AE50EF">
      <w:pPr>
        <w:autoSpaceDE w:val="0"/>
        <w:autoSpaceDN w:val="0"/>
        <w:adjustRightInd w:val="0"/>
        <w:spacing w:after="0" w:line="240" w:lineRule="auto"/>
        <w:rPr>
          <w:rFonts w:ascii="Calibri" w:hAnsi="Calibri" w:cs="Calibri"/>
          <w:color w:val="000000"/>
        </w:rPr>
      </w:pPr>
    </w:p>
    <w:p w14:paraId="1F0843AB" w14:textId="1B18B58A" w:rsidR="00A744B8" w:rsidRDefault="00A744B8" w:rsidP="00AE50EF">
      <w:pPr>
        <w:autoSpaceDE w:val="0"/>
        <w:autoSpaceDN w:val="0"/>
        <w:adjustRightInd w:val="0"/>
        <w:spacing w:after="0" w:line="240" w:lineRule="auto"/>
        <w:rPr>
          <w:rFonts w:ascii="Calibri" w:hAnsi="Calibri" w:cs="Calibri"/>
          <w:color w:val="000000"/>
        </w:rPr>
      </w:pPr>
    </w:p>
    <w:p w14:paraId="1DF92E60" w14:textId="7B74D809" w:rsidR="00A744B8" w:rsidRDefault="00A744B8" w:rsidP="00AE50EF">
      <w:pPr>
        <w:autoSpaceDE w:val="0"/>
        <w:autoSpaceDN w:val="0"/>
        <w:adjustRightInd w:val="0"/>
        <w:spacing w:after="0" w:line="240" w:lineRule="auto"/>
        <w:rPr>
          <w:rFonts w:ascii="Calibri" w:hAnsi="Calibri" w:cs="Calibri"/>
          <w:color w:val="000000"/>
        </w:rPr>
      </w:pPr>
    </w:p>
    <w:p w14:paraId="4C90D631" w14:textId="6B75F8A1" w:rsidR="00A744B8" w:rsidRDefault="00A744B8" w:rsidP="00AE50EF">
      <w:pPr>
        <w:autoSpaceDE w:val="0"/>
        <w:autoSpaceDN w:val="0"/>
        <w:adjustRightInd w:val="0"/>
        <w:spacing w:after="0" w:line="240" w:lineRule="auto"/>
        <w:rPr>
          <w:rFonts w:ascii="Calibri" w:hAnsi="Calibri" w:cs="Calibri"/>
          <w:color w:val="000000"/>
        </w:rPr>
      </w:pPr>
    </w:p>
    <w:p w14:paraId="27D028BC" w14:textId="77B76BAA" w:rsidR="00A744B8" w:rsidRDefault="00A744B8" w:rsidP="00AE50EF">
      <w:pPr>
        <w:autoSpaceDE w:val="0"/>
        <w:autoSpaceDN w:val="0"/>
        <w:adjustRightInd w:val="0"/>
        <w:spacing w:after="0" w:line="240" w:lineRule="auto"/>
        <w:rPr>
          <w:rFonts w:ascii="Calibri" w:hAnsi="Calibri" w:cs="Calibri"/>
          <w:color w:val="000000"/>
        </w:rPr>
      </w:pPr>
    </w:p>
    <w:p w14:paraId="52AA61E0" w14:textId="6D79B7CC" w:rsidR="00A744B8" w:rsidRDefault="00A744B8" w:rsidP="00AE50EF">
      <w:pPr>
        <w:autoSpaceDE w:val="0"/>
        <w:autoSpaceDN w:val="0"/>
        <w:adjustRightInd w:val="0"/>
        <w:spacing w:after="0" w:line="240" w:lineRule="auto"/>
        <w:rPr>
          <w:rFonts w:ascii="Calibri" w:hAnsi="Calibri" w:cs="Calibri"/>
          <w:color w:val="000000"/>
        </w:rPr>
      </w:pPr>
    </w:p>
    <w:p w14:paraId="718CFCC0" w14:textId="48C94477" w:rsidR="00A744B8" w:rsidRDefault="00A744B8" w:rsidP="00AE50EF">
      <w:pPr>
        <w:autoSpaceDE w:val="0"/>
        <w:autoSpaceDN w:val="0"/>
        <w:adjustRightInd w:val="0"/>
        <w:spacing w:after="0" w:line="240" w:lineRule="auto"/>
        <w:rPr>
          <w:rFonts w:ascii="Calibri" w:hAnsi="Calibri" w:cs="Calibri"/>
          <w:color w:val="000000"/>
        </w:rPr>
      </w:pPr>
    </w:p>
    <w:p w14:paraId="6C5466AA" w14:textId="7CF37500" w:rsidR="00A744B8" w:rsidRDefault="00A744B8" w:rsidP="00AE50EF">
      <w:pPr>
        <w:autoSpaceDE w:val="0"/>
        <w:autoSpaceDN w:val="0"/>
        <w:adjustRightInd w:val="0"/>
        <w:spacing w:after="0" w:line="240" w:lineRule="auto"/>
        <w:rPr>
          <w:rFonts w:ascii="Calibri" w:hAnsi="Calibri" w:cs="Calibri"/>
          <w:color w:val="000000"/>
        </w:rPr>
      </w:pPr>
    </w:p>
    <w:p w14:paraId="22DC7AE9" w14:textId="7F64047F" w:rsidR="00A744B8" w:rsidRDefault="00A744B8" w:rsidP="00AE50EF">
      <w:pPr>
        <w:autoSpaceDE w:val="0"/>
        <w:autoSpaceDN w:val="0"/>
        <w:adjustRightInd w:val="0"/>
        <w:spacing w:after="0" w:line="240" w:lineRule="auto"/>
        <w:rPr>
          <w:rFonts w:ascii="Calibri" w:hAnsi="Calibri" w:cs="Calibri"/>
          <w:color w:val="000000"/>
        </w:rPr>
      </w:pPr>
    </w:p>
    <w:p w14:paraId="3B0D83C2" w14:textId="10847AA1" w:rsidR="00A744B8" w:rsidRDefault="00A744B8" w:rsidP="00AE50EF">
      <w:pPr>
        <w:autoSpaceDE w:val="0"/>
        <w:autoSpaceDN w:val="0"/>
        <w:adjustRightInd w:val="0"/>
        <w:spacing w:after="0" w:line="240" w:lineRule="auto"/>
        <w:rPr>
          <w:rFonts w:ascii="Calibri" w:hAnsi="Calibri" w:cs="Calibri"/>
          <w:color w:val="000000"/>
        </w:rPr>
      </w:pPr>
    </w:p>
    <w:p w14:paraId="45611B19" w14:textId="39597928" w:rsidR="00A744B8" w:rsidRDefault="00A744B8" w:rsidP="00AE50EF">
      <w:pPr>
        <w:autoSpaceDE w:val="0"/>
        <w:autoSpaceDN w:val="0"/>
        <w:adjustRightInd w:val="0"/>
        <w:spacing w:after="0" w:line="240" w:lineRule="auto"/>
        <w:rPr>
          <w:rFonts w:ascii="Calibri" w:hAnsi="Calibri" w:cs="Calibri"/>
          <w:color w:val="000000"/>
        </w:rPr>
      </w:pPr>
    </w:p>
    <w:p w14:paraId="3889BCA9" w14:textId="17178407" w:rsidR="00A744B8" w:rsidRDefault="00A744B8" w:rsidP="00AE50EF">
      <w:pPr>
        <w:autoSpaceDE w:val="0"/>
        <w:autoSpaceDN w:val="0"/>
        <w:adjustRightInd w:val="0"/>
        <w:spacing w:after="0" w:line="240" w:lineRule="auto"/>
        <w:rPr>
          <w:rFonts w:ascii="Calibri" w:hAnsi="Calibri" w:cs="Calibri"/>
          <w:color w:val="000000"/>
        </w:rPr>
      </w:pPr>
    </w:p>
    <w:p w14:paraId="7C30B1D8" w14:textId="7323993C" w:rsidR="00A744B8" w:rsidRDefault="00A744B8" w:rsidP="00AE50EF">
      <w:pPr>
        <w:autoSpaceDE w:val="0"/>
        <w:autoSpaceDN w:val="0"/>
        <w:adjustRightInd w:val="0"/>
        <w:spacing w:after="0" w:line="240" w:lineRule="auto"/>
        <w:rPr>
          <w:rFonts w:ascii="Calibri" w:hAnsi="Calibri" w:cs="Calibri"/>
          <w:color w:val="000000"/>
        </w:rPr>
      </w:pPr>
    </w:p>
    <w:p w14:paraId="37BA970C" w14:textId="0C4171C4" w:rsidR="00A744B8" w:rsidRDefault="00A744B8" w:rsidP="00AE50EF">
      <w:pPr>
        <w:autoSpaceDE w:val="0"/>
        <w:autoSpaceDN w:val="0"/>
        <w:adjustRightInd w:val="0"/>
        <w:spacing w:after="0" w:line="240" w:lineRule="auto"/>
        <w:rPr>
          <w:rFonts w:ascii="Calibri" w:hAnsi="Calibri" w:cs="Calibri"/>
          <w:color w:val="000000"/>
        </w:rPr>
      </w:pPr>
    </w:p>
    <w:p w14:paraId="45B62DD7" w14:textId="79096F70" w:rsidR="00A744B8" w:rsidRDefault="00A744B8" w:rsidP="00AE50EF">
      <w:pPr>
        <w:autoSpaceDE w:val="0"/>
        <w:autoSpaceDN w:val="0"/>
        <w:adjustRightInd w:val="0"/>
        <w:spacing w:after="0" w:line="240" w:lineRule="auto"/>
        <w:rPr>
          <w:rFonts w:ascii="Calibri" w:hAnsi="Calibri" w:cs="Calibri"/>
          <w:color w:val="000000"/>
        </w:rPr>
      </w:pPr>
    </w:p>
    <w:p w14:paraId="7A050FD3" w14:textId="2F3D0079" w:rsidR="00A744B8" w:rsidRDefault="00A744B8" w:rsidP="00AE50EF">
      <w:pPr>
        <w:autoSpaceDE w:val="0"/>
        <w:autoSpaceDN w:val="0"/>
        <w:adjustRightInd w:val="0"/>
        <w:spacing w:after="0" w:line="240" w:lineRule="auto"/>
        <w:rPr>
          <w:rFonts w:ascii="Calibri" w:hAnsi="Calibri" w:cs="Calibri"/>
          <w:color w:val="000000"/>
        </w:rPr>
      </w:pPr>
    </w:p>
    <w:p w14:paraId="5247EE4F" w14:textId="2C8E2A10" w:rsidR="00A744B8" w:rsidRDefault="00A744B8" w:rsidP="00AE50EF">
      <w:pPr>
        <w:autoSpaceDE w:val="0"/>
        <w:autoSpaceDN w:val="0"/>
        <w:adjustRightInd w:val="0"/>
        <w:spacing w:after="0" w:line="240" w:lineRule="auto"/>
        <w:rPr>
          <w:rFonts w:ascii="Calibri" w:hAnsi="Calibri" w:cs="Calibri"/>
          <w:color w:val="000000"/>
        </w:rPr>
      </w:pPr>
    </w:p>
    <w:p w14:paraId="4B683078" w14:textId="19D085D4" w:rsidR="00AE50EF" w:rsidRPr="00AE50EF" w:rsidRDefault="00A744B8" w:rsidP="00AE50EF">
      <w:pPr>
        <w:pageBreakBefore/>
        <w:autoSpaceDE w:val="0"/>
        <w:autoSpaceDN w:val="0"/>
        <w:adjustRightInd w:val="0"/>
        <w:spacing w:after="0" w:line="240" w:lineRule="auto"/>
        <w:rPr>
          <w:rFonts w:ascii="Calibri" w:hAnsi="Calibri" w:cs="Calibri"/>
          <w:color w:val="000000"/>
          <w:sz w:val="23"/>
          <w:szCs w:val="23"/>
        </w:rPr>
      </w:pPr>
      <w:r>
        <w:rPr>
          <w:rFonts w:ascii="Arial" w:hAnsi="Arial" w:cs="Arial"/>
          <w:b/>
          <w:bCs/>
          <w:color w:val="000000"/>
          <w:sz w:val="23"/>
          <w:szCs w:val="23"/>
        </w:rPr>
        <w:lastRenderedPageBreak/>
        <w:br/>
      </w:r>
      <w:r>
        <w:rPr>
          <w:rFonts w:ascii="Arial" w:hAnsi="Arial" w:cs="Arial"/>
          <w:b/>
          <w:bCs/>
          <w:color w:val="000000"/>
          <w:sz w:val="23"/>
          <w:szCs w:val="23"/>
        </w:rPr>
        <w:br/>
      </w:r>
      <w:r w:rsidR="00AE50EF" w:rsidRPr="00AE50EF">
        <w:rPr>
          <w:rFonts w:ascii="Arial" w:hAnsi="Arial" w:cs="Arial"/>
          <w:b/>
          <w:bCs/>
          <w:color w:val="000000"/>
          <w:sz w:val="23"/>
          <w:szCs w:val="23"/>
        </w:rPr>
        <w:t xml:space="preserve">1. </w:t>
      </w:r>
      <w:r w:rsidR="00AE50EF" w:rsidRPr="00AE50EF">
        <w:rPr>
          <w:rFonts w:ascii="Calibri" w:hAnsi="Calibri" w:cs="Calibri"/>
          <w:b/>
          <w:bCs/>
          <w:color w:val="000000"/>
          <w:sz w:val="23"/>
          <w:szCs w:val="23"/>
        </w:rPr>
        <w:t xml:space="preserve">Het kind wordt ziek op school </w:t>
      </w:r>
    </w:p>
    <w:p w14:paraId="77185098"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Regelmatig komt een kind ’s morgens gezond op school en krijgt tijdens de schooluren last van hoofd-, buik-, of oorpijn. Ook kan het bijvoorbeeld door een insect geprikt worden. Een leerkracht verstrekt dan vaak - zonder toestemming of medeweten van ouders - een ‘paracetamolletje’ of wrijft Azaron op de plaats van een insectenbeet. </w:t>
      </w:r>
    </w:p>
    <w:p w14:paraId="7AD8D1B9"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In zijn algemeenheid is een leerkracht niet deskundig om een juiste diagnose te stellen. De grootst mogelijke terughoudendheid is hier dan ook geboden. Uitgangspunt moet zijn dat een kind dat ziek is naar huis moet. </w:t>
      </w:r>
    </w:p>
    <w:p w14:paraId="6AF2A5CF"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De schoolleiding zal, in geval van ziekte, altijd contact op moeten nemen met de ouders om te overleggen wat er moet gebeuren (is er iemand thuis om het kind op te vangen, wordt het kind gehaald of moet het gebracht worden, moet het naar de huisarts, etc.?). </w:t>
      </w:r>
    </w:p>
    <w:p w14:paraId="79CFDCEC"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Ook wanneer een leerkracht inschat dat het kind bij een eenvoudig middel gebaat is, dan is het gewenst om altijd eerst contact te zoeken met de ouders. Wij adviseren u het kind met de ouders te laten bellen. Vraag daarna om toestemming aan de ouders om een bepaald middel te verstrekken1. </w:t>
      </w:r>
      <w:r>
        <w:rPr>
          <w:rFonts w:ascii="Calibri" w:hAnsi="Calibri" w:cs="Calibri"/>
          <w:color w:val="000000"/>
        </w:rPr>
        <w:br/>
      </w:r>
    </w:p>
    <w:p w14:paraId="365B4B23"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sz w:val="14"/>
          <w:szCs w:val="14"/>
        </w:rPr>
        <w:t xml:space="preserve">1 </w:t>
      </w:r>
      <w:r w:rsidRPr="00AE50EF">
        <w:rPr>
          <w:rFonts w:ascii="Arial" w:hAnsi="Arial" w:cs="Arial"/>
          <w:color w:val="000000"/>
          <w:sz w:val="17"/>
          <w:szCs w:val="17"/>
        </w:rPr>
        <w:t xml:space="preserve">Toestemmingsformulier voor ‘het kind wordt ziek op school’ </w:t>
      </w:r>
      <w:r w:rsidRPr="00AE50EF">
        <w:rPr>
          <w:rFonts w:ascii="Arial" w:hAnsi="Arial" w:cs="Arial"/>
          <w:i/>
          <w:iCs/>
          <w:color w:val="000000"/>
          <w:sz w:val="17"/>
          <w:szCs w:val="17"/>
        </w:rPr>
        <w:t xml:space="preserve">zie bijlage 1 </w:t>
      </w:r>
      <w:r w:rsidRPr="00AE50EF">
        <w:rPr>
          <w:rFonts w:ascii="Arial" w:hAnsi="Arial" w:cs="Arial"/>
          <w:color w:val="000000"/>
          <w:sz w:val="17"/>
          <w:szCs w:val="17"/>
        </w:rPr>
        <w:t xml:space="preserve">Richtlijnen </w:t>
      </w:r>
      <w:r w:rsidRPr="00AE50EF">
        <w:rPr>
          <w:rFonts w:ascii="Times New Roman" w:hAnsi="Times New Roman" w:cs="Times New Roman"/>
          <w:color w:val="000000"/>
          <w:sz w:val="17"/>
          <w:szCs w:val="17"/>
        </w:rPr>
        <w:t>‘</w:t>
      </w:r>
      <w:r w:rsidRPr="00AE50EF">
        <w:rPr>
          <w:rFonts w:ascii="Arial" w:hAnsi="Arial" w:cs="Arial"/>
          <w:color w:val="000000"/>
          <w:sz w:val="17"/>
          <w:szCs w:val="17"/>
        </w:rPr>
        <w:t>hoe te handelen bij een calamiteit</w:t>
      </w:r>
      <w:r w:rsidRPr="00AE50EF">
        <w:rPr>
          <w:rFonts w:ascii="Times New Roman" w:hAnsi="Times New Roman" w:cs="Times New Roman"/>
          <w:color w:val="000000"/>
          <w:sz w:val="17"/>
          <w:szCs w:val="17"/>
        </w:rPr>
        <w:t xml:space="preserve">’ </w:t>
      </w:r>
      <w:r w:rsidRPr="00AE50EF">
        <w:rPr>
          <w:rFonts w:ascii="Arial" w:hAnsi="Arial" w:cs="Arial"/>
          <w:i/>
          <w:iCs/>
          <w:color w:val="000000"/>
          <w:sz w:val="17"/>
          <w:szCs w:val="17"/>
        </w:rPr>
        <w:t xml:space="preserve">zie bijlage 5 </w:t>
      </w:r>
      <w:r>
        <w:rPr>
          <w:rFonts w:ascii="Arial" w:hAnsi="Arial" w:cs="Arial"/>
          <w:i/>
          <w:iCs/>
          <w:color w:val="000000"/>
          <w:sz w:val="17"/>
          <w:szCs w:val="17"/>
        </w:rPr>
        <w:br/>
      </w:r>
    </w:p>
    <w:p w14:paraId="675E4BDD"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Problematisch is het wanneer de ouders en andere, door de ouders aangewezen vertegenwoordigers, niet te bereiken zijn. Het kind kan niet naar huis gestuurd worden zonder dat daar toezicht is. Ook kunnen dan de medicijnen niet met toestemming van de ouders verstrekt worden. De leerkracht kan dan besluiten, eventueel na overleg met een collega, om zelf een eenvoudig middel te geven. Daarnaast moet hij inschatten of niet alsnog een (huis)arts geraadpleegd moet worden. Raadpleeg bij twijfel altijd een arts. Zo kan bijvoorbeeld een </w:t>
      </w:r>
    </w:p>
    <w:p w14:paraId="2791486F"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ogenschijnlijk eenvoudige hoofdpijn een uiting zijn van een veel ernstiger ziektebeeld. Het blijft zaak het kind voortdurend te observeren. Iedere situatie is anders zodat we niet uitputtend alle signalen kunnen benoemen die zich kunnen voordoen. </w:t>
      </w:r>
      <w:r>
        <w:rPr>
          <w:rFonts w:ascii="Calibri" w:hAnsi="Calibri" w:cs="Calibri"/>
          <w:color w:val="000000"/>
        </w:rPr>
        <w:br/>
      </w:r>
    </w:p>
    <w:p w14:paraId="0B949A6D"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b/>
          <w:bCs/>
          <w:color w:val="000000"/>
        </w:rPr>
        <w:t>Enkele zaken waar u op kunt letten zijn</w:t>
      </w:r>
      <w:r w:rsidRPr="00AE50EF">
        <w:rPr>
          <w:rFonts w:ascii="Calibri" w:hAnsi="Calibri" w:cs="Calibri"/>
          <w:color w:val="000000"/>
        </w:rPr>
        <w:t xml:space="preserve">: </w:t>
      </w:r>
    </w:p>
    <w:p w14:paraId="5EF501BE"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b/>
          <w:bCs/>
          <w:color w:val="000000"/>
        </w:rPr>
        <w:t xml:space="preserve">• </w:t>
      </w:r>
      <w:r w:rsidRPr="00AE50EF">
        <w:rPr>
          <w:rFonts w:ascii="Calibri" w:hAnsi="Calibri" w:cs="Calibri"/>
          <w:color w:val="000000"/>
        </w:rPr>
        <w:t xml:space="preserve">toename van pijn </w:t>
      </w:r>
    </w:p>
    <w:p w14:paraId="7850AE10"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b/>
          <w:bCs/>
          <w:color w:val="000000"/>
        </w:rPr>
        <w:t xml:space="preserve">• </w:t>
      </w:r>
      <w:r w:rsidRPr="00AE50EF">
        <w:rPr>
          <w:rFonts w:ascii="Calibri" w:hAnsi="Calibri" w:cs="Calibri"/>
          <w:color w:val="000000"/>
        </w:rPr>
        <w:t xml:space="preserve">misselijkheid </w:t>
      </w:r>
    </w:p>
    <w:p w14:paraId="4A32860F"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b/>
          <w:bCs/>
          <w:color w:val="000000"/>
        </w:rPr>
        <w:t xml:space="preserve">• </w:t>
      </w:r>
      <w:r w:rsidRPr="00AE50EF">
        <w:rPr>
          <w:rFonts w:ascii="Calibri" w:hAnsi="Calibri" w:cs="Calibri"/>
          <w:color w:val="000000"/>
        </w:rPr>
        <w:t xml:space="preserve">verandering van houding (bijvoorbeeld in elkaar krimpen) </w:t>
      </w:r>
    </w:p>
    <w:p w14:paraId="0F4DDD2C"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b/>
          <w:bCs/>
          <w:color w:val="000000"/>
        </w:rPr>
        <w:t xml:space="preserve">• </w:t>
      </w:r>
      <w:r w:rsidRPr="00AE50EF">
        <w:rPr>
          <w:rFonts w:ascii="Calibri" w:hAnsi="Calibri" w:cs="Calibri"/>
          <w:color w:val="000000"/>
        </w:rPr>
        <w:t xml:space="preserve">verandering van de huid (bijvoorbeeld erg bleke of hoogrode kleur) </w:t>
      </w:r>
    </w:p>
    <w:p w14:paraId="392A8DCB"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b/>
          <w:bCs/>
          <w:color w:val="000000"/>
        </w:rPr>
        <w:t xml:space="preserve">• </w:t>
      </w:r>
      <w:r w:rsidRPr="00AE50EF">
        <w:rPr>
          <w:rFonts w:ascii="Calibri" w:hAnsi="Calibri" w:cs="Calibri"/>
          <w:color w:val="000000"/>
        </w:rPr>
        <w:t xml:space="preserve">verandering van gedrag (bijvoorbeeld onrust, afnemen van alertheid) </w:t>
      </w:r>
    </w:p>
    <w:p w14:paraId="308E700D"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Realiseer u dat u geen arts bent en raadpleeg, bij twijfel, altijd een (huis)arts. </w:t>
      </w:r>
    </w:p>
    <w:p w14:paraId="636D6B40"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Dit geldt uiteraard ook wanneer de pijn blijft of de situatie zich verergert. </w:t>
      </w:r>
    </w:p>
    <w:p w14:paraId="79A81D31" w14:textId="55B1FAD7" w:rsidR="00AE50EF" w:rsidRPr="00AE50EF" w:rsidRDefault="00AE50EF" w:rsidP="00A744B8">
      <w:pPr>
        <w:autoSpaceDE w:val="0"/>
        <w:autoSpaceDN w:val="0"/>
        <w:adjustRightInd w:val="0"/>
        <w:spacing w:after="0" w:line="240" w:lineRule="auto"/>
        <w:rPr>
          <w:rFonts w:ascii="Calibri" w:hAnsi="Calibri" w:cs="Calibri"/>
          <w:color w:val="000000"/>
          <w:sz w:val="23"/>
          <w:szCs w:val="23"/>
        </w:rPr>
      </w:pPr>
      <w:r w:rsidRPr="00AE50EF">
        <w:rPr>
          <w:rFonts w:ascii="Calibri" w:hAnsi="Calibri" w:cs="Calibri"/>
          <w:color w:val="000000"/>
        </w:rPr>
        <w:t xml:space="preserve">De zorgvuldigheid die u hierbij in acht moet nemen is dat u handelt alsof het uw eigen kind is. </w:t>
      </w:r>
      <w:r w:rsidR="00A744B8">
        <w:rPr>
          <w:rFonts w:ascii="Calibri" w:hAnsi="Calibri" w:cs="Calibri"/>
          <w:color w:val="000000"/>
        </w:rPr>
        <w:br/>
      </w:r>
      <w:r w:rsidR="00A744B8">
        <w:rPr>
          <w:rFonts w:ascii="Calibri" w:hAnsi="Calibri" w:cs="Calibri"/>
          <w:color w:val="000000"/>
        </w:rPr>
        <w:br/>
      </w:r>
      <w:r w:rsidR="00A744B8">
        <w:rPr>
          <w:rFonts w:ascii="Calibri" w:hAnsi="Calibri" w:cs="Calibri"/>
          <w:color w:val="000000"/>
        </w:rPr>
        <w:br/>
      </w:r>
      <w:r w:rsidR="00A744B8">
        <w:rPr>
          <w:rFonts w:ascii="Calibri" w:hAnsi="Calibri" w:cs="Calibri"/>
          <w:color w:val="000000"/>
        </w:rPr>
        <w:br/>
      </w:r>
      <w:r w:rsidR="00A744B8">
        <w:rPr>
          <w:rFonts w:ascii="Calibri" w:hAnsi="Calibri" w:cs="Calibri"/>
          <w:color w:val="000000"/>
        </w:rPr>
        <w:br/>
      </w:r>
      <w:r w:rsidR="00A744B8">
        <w:rPr>
          <w:rFonts w:ascii="Calibri" w:hAnsi="Calibri" w:cs="Calibri"/>
          <w:color w:val="000000"/>
        </w:rPr>
        <w:br/>
      </w:r>
      <w:r w:rsidR="00A744B8">
        <w:rPr>
          <w:rFonts w:ascii="Calibri" w:hAnsi="Calibri" w:cs="Calibri"/>
          <w:color w:val="000000"/>
        </w:rPr>
        <w:br/>
      </w:r>
      <w:r w:rsidR="00A744B8">
        <w:rPr>
          <w:rFonts w:ascii="Calibri" w:hAnsi="Calibri" w:cs="Calibri"/>
          <w:color w:val="000000"/>
        </w:rPr>
        <w:br/>
      </w:r>
      <w:r w:rsidR="00A744B8">
        <w:rPr>
          <w:rFonts w:ascii="Calibri" w:hAnsi="Calibri" w:cs="Calibri"/>
          <w:color w:val="000000"/>
        </w:rPr>
        <w:br/>
      </w:r>
      <w:r w:rsidR="00A744B8">
        <w:rPr>
          <w:rFonts w:ascii="Calibri" w:hAnsi="Calibri" w:cs="Calibri"/>
          <w:color w:val="000000"/>
        </w:rPr>
        <w:br/>
      </w:r>
      <w:r w:rsidR="00A744B8">
        <w:rPr>
          <w:rFonts w:ascii="Calibri" w:hAnsi="Calibri" w:cs="Calibri"/>
          <w:color w:val="000000"/>
        </w:rPr>
        <w:br/>
      </w:r>
      <w:r w:rsidR="00A744B8">
        <w:rPr>
          <w:rFonts w:ascii="Calibri" w:hAnsi="Calibri" w:cs="Calibri"/>
          <w:color w:val="000000"/>
        </w:rPr>
        <w:br/>
      </w:r>
      <w:r w:rsidR="00A744B8">
        <w:rPr>
          <w:rFonts w:ascii="Calibri" w:hAnsi="Calibri" w:cs="Calibri"/>
          <w:color w:val="000000"/>
        </w:rPr>
        <w:br/>
      </w:r>
      <w:r w:rsidR="00A744B8">
        <w:rPr>
          <w:rFonts w:ascii="Calibri" w:hAnsi="Calibri" w:cs="Calibri"/>
          <w:color w:val="000000"/>
        </w:rPr>
        <w:br/>
      </w:r>
      <w:r w:rsidR="00A744B8">
        <w:rPr>
          <w:rFonts w:ascii="Calibri" w:hAnsi="Calibri" w:cs="Calibri"/>
          <w:color w:val="000000"/>
        </w:rPr>
        <w:br/>
      </w:r>
      <w:r w:rsidR="00A744B8">
        <w:rPr>
          <w:rFonts w:ascii="Calibri" w:hAnsi="Calibri" w:cs="Calibri"/>
          <w:color w:val="000000"/>
        </w:rPr>
        <w:br/>
      </w:r>
      <w:r w:rsidR="00A744B8">
        <w:rPr>
          <w:rFonts w:ascii="Calibri" w:hAnsi="Calibri" w:cs="Calibri"/>
          <w:color w:val="000000"/>
        </w:rPr>
        <w:lastRenderedPageBreak/>
        <w:br/>
      </w:r>
      <w:r w:rsidR="00A744B8">
        <w:rPr>
          <w:rFonts w:ascii="Calibri" w:hAnsi="Calibri" w:cs="Calibri"/>
          <w:color w:val="000000"/>
        </w:rPr>
        <w:br/>
      </w:r>
      <w:r w:rsidR="00A744B8">
        <w:rPr>
          <w:rFonts w:ascii="Calibri" w:hAnsi="Calibri" w:cs="Calibri"/>
          <w:color w:val="000000"/>
        </w:rPr>
        <w:br/>
      </w:r>
      <w:r w:rsidRPr="00AE50EF">
        <w:rPr>
          <w:rFonts w:ascii="Calibri" w:hAnsi="Calibri" w:cs="Calibri"/>
          <w:b/>
          <w:bCs/>
          <w:color w:val="000000"/>
          <w:sz w:val="23"/>
          <w:szCs w:val="23"/>
        </w:rPr>
        <w:t xml:space="preserve">2. Het verstrekken van medicijnen op verzoek </w:t>
      </w:r>
    </w:p>
    <w:p w14:paraId="4174CBB9"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Kinderen krijgen soms medicijnen of andere middelen voorgeschreven die zij een aantal malen per dag moeten gebruiken, dus ook tijdens schooluren. Te denken valt bijvoorbeeld aan pufjes voor astma, antibiotica, of zetpillen bij toevallen. Ouders vragen dan aan de schoolleiding of een leerkracht deze middelen wil verstrekken. </w:t>
      </w:r>
    </w:p>
    <w:p w14:paraId="38B859D7"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In deze situatie is de toestemming van de ouders gegeven. </w:t>
      </w:r>
    </w:p>
    <w:p w14:paraId="135B5A96"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Het is in dit geval van belang deze toestemming schriftelijk vast te leggen</w:t>
      </w:r>
      <w:r w:rsidRPr="00AE50EF">
        <w:rPr>
          <w:rFonts w:ascii="Calibri" w:hAnsi="Calibri" w:cs="Calibri"/>
          <w:color w:val="000000"/>
          <w:sz w:val="14"/>
          <w:szCs w:val="14"/>
        </w:rPr>
        <w:t>2</w:t>
      </w:r>
      <w:r w:rsidRPr="00AE50EF">
        <w:rPr>
          <w:rFonts w:ascii="Calibri" w:hAnsi="Calibri" w:cs="Calibri"/>
          <w:color w:val="000000"/>
        </w:rPr>
        <w:t xml:space="preserve">. Meestal gaat het niet alleen om eenvoudige middelen, maar ook om middelen die bij onjuist gebruik tot schade van de gezondheid van het kind kunnen leiden. </w:t>
      </w:r>
      <w:r>
        <w:rPr>
          <w:rFonts w:ascii="Calibri" w:hAnsi="Calibri" w:cs="Calibri"/>
          <w:color w:val="000000"/>
        </w:rPr>
        <w:br/>
      </w:r>
    </w:p>
    <w:p w14:paraId="32AED8ED" w14:textId="77777777" w:rsidR="00AE50EF" w:rsidRPr="00AE50EF" w:rsidRDefault="00AE50EF" w:rsidP="00AE50EF">
      <w:pPr>
        <w:autoSpaceDE w:val="0"/>
        <w:autoSpaceDN w:val="0"/>
        <w:adjustRightInd w:val="0"/>
        <w:spacing w:after="0" w:line="240" w:lineRule="auto"/>
        <w:rPr>
          <w:rFonts w:ascii="Arial" w:hAnsi="Arial" w:cs="Arial"/>
          <w:color w:val="000000"/>
          <w:sz w:val="17"/>
          <w:szCs w:val="17"/>
        </w:rPr>
      </w:pPr>
      <w:r w:rsidRPr="00AE50EF">
        <w:rPr>
          <w:rFonts w:ascii="Calibri" w:hAnsi="Calibri" w:cs="Calibri"/>
          <w:color w:val="000000"/>
          <w:sz w:val="17"/>
          <w:szCs w:val="17"/>
        </w:rPr>
        <w:t xml:space="preserve">2 </w:t>
      </w:r>
      <w:r w:rsidRPr="00AE50EF">
        <w:rPr>
          <w:rFonts w:ascii="Arial" w:hAnsi="Arial" w:cs="Arial"/>
          <w:color w:val="000000"/>
          <w:sz w:val="17"/>
          <w:szCs w:val="17"/>
        </w:rPr>
        <w:t xml:space="preserve">Toestemmingsformulier voor ‘verstrekken van medicijnen op verzoek’ </w:t>
      </w:r>
      <w:r w:rsidRPr="00AE50EF">
        <w:rPr>
          <w:rFonts w:ascii="Arial" w:hAnsi="Arial" w:cs="Arial"/>
          <w:i/>
          <w:iCs/>
          <w:color w:val="000000"/>
          <w:sz w:val="17"/>
          <w:szCs w:val="17"/>
        </w:rPr>
        <w:t xml:space="preserve">zie bijlage 2 </w:t>
      </w:r>
    </w:p>
    <w:p w14:paraId="78C4CAEB" w14:textId="77777777" w:rsidR="00AE50EF" w:rsidRPr="00AE50EF" w:rsidRDefault="00AE50EF" w:rsidP="00AE50EF">
      <w:pPr>
        <w:autoSpaceDE w:val="0"/>
        <w:autoSpaceDN w:val="0"/>
        <w:adjustRightInd w:val="0"/>
        <w:spacing w:after="0" w:line="240" w:lineRule="auto"/>
        <w:rPr>
          <w:rFonts w:ascii="Calibri" w:hAnsi="Calibri" w:cs="Calibri"/>
          <w:color w:val="000000"/>
          <w:sz w:val="17"/>
          <w:szCs w:val="17"/>
        </w:rPr>
      </w:pPr>
      <w:r w:rsidRPr="00AE50EF">
        <w:rPr>
          <w:rFonts w:ascii="Calibri" w:hAnsi="Calibri" w:cs="Calibri"/>
          <w:color w:val="000000"/>
          <w:sz w:val="17"/>
          <w:szCs w:val="17"/>
        </w:rPr>
        <w:t xml:space="preserve">3 Richtlijnen 'hoe te handelen bij een calamiteit' zie bijlage 5 </w:t>
      </w:r>
      <w:r w:rsidRPr="00AE50EF">
        <w:rPr>
          <w:rFonts w:ascii="Calibri" w:hAnsi="Calibri" w:cs="Calibri"/>
          <w:color w:val="000000"/>
          <w:sz w:val="17"/>
          <w:szCs w:val="17"/>
        </w:rPr>
        <w:br/>
      </w:r>
    </w:p>
    <w:p w14:paraId="30A99CDF"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Leg daarom schriftelijk vast om welke medicijnen het gaat, hoe vaak en in welke hoeveelheden ze moeten worden toegediend en op welke wijze dat dient te geschieden. Hiervoor is een medicijninstructie toegevoegd in bijlage 2. </w:t>
      </w:r>
    </w:p>
    <w:p w14:paraId="75F3E875"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Leg verder de periode vast waarin de medicijnen moeten worden verstrekt, de wijze van bewaren, opbergen en de wijze van controle op de vervaldatum. Ouders geven hierdoor duidelijk aan wat zij van de schoolleiding en de leerkrachten verwachten en die weten op hun beurt weer precies wat ze moeten doen en waar ze verantwoordelijk voor zijn. </w:t>
      </w:r>
    </w:p>
    <w:p w14:paraId="2929BB5A"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Wanneer het gaat om het verstrekken van medicijnen gedurende een lange periode, moet regelmatig met ouders overlegd worden over de ziekte en het daarbij behorende medicijngebruik op school. Een goed moment om te overleggen is wanneer ouders een nieuwe voorraad medicijnen komen brengen. </w:t>
      </w:r>
    </w:p>
    <w:p w14:paraId="4105466F"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Enkele praktische adviezen: </w:t>
      </w:r>
    </w:p>
    <w:p w14:paraId="026BE8E5"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Arial" w:hAnsi="Arial" w:cs="Arial"/>
          <w:b/>
          <w:bCs/>
          <w:color w:val="000000"/>
        </w:rPr>
        <w:t xml:space="preserve">• </w:t>
      </w:r>
      <w:r w:rsidRPr="00AE50EF">
        <w:rPr>
          <w:rFonts w:ascii="Calibri" w:hAnsi="Calibri" w:cs="Calibri"/>
          <w:color w:val="000000"/>
        </w:rPr>
        <w:t xml:space="preserve">Neem de medicijnen alleen in ontvangst wanneer ze in de originele verpakking zitten en uitgeschreven zijn op naam van het betreffende kind. </w:t>
      </w:r>
    </w:p>
    <w:p w14:paraId="00D24122"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Arial" w:hAnsi="Arial" w:cs="Arial"/>
          <w:b/>
          <w:bCs/>
          <w:color w:val="000000"/>
        </w:rPr>
        <w:t xml:space="preserve">• </w:t>
      </w:r>
      <w:r w:rsidRPr="00AE50EF">
        <w:rPr>
          <w:rFonts w:ascii="Calibri" w:hAnsi="Calibri" w:cs="Calibri"/>
          <w:color w:val="000000"/>
        </w:rPr>
        <w:t xml:space="preserve">Lees goed de bijsluiter zodat u op de hoogte bent van eventuele bijwerkingen van het medicijn. </w:t>
      </w:r>
    </w:p>
    <w:p w14:paraId="1D1961B7"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Arial" w:hAnsi="Arial" w:cs="Arial"/>
          <w:b/>
          <w:bCs/>
          <w:color w:val="000000"/>
        </w:rPr>
        <w:t xml:space="preserve">• </w:t>
      </w:r>
      <w:r w:rsidRPr="00AE50EF">
        <w:rPr>
          <w:rFonts w:ascii="Calibri" w:hAnsi="Calibri" w:cs="Calibri"/>
          <w:color w:val="000000"/>
        </w:rPr>
        <w:t xml:space="preserve">Noteer, per keer, op een aftekenlijst dat u het medicijn aan het betreffende kind gegeven heeft. </w:t>
      </w:r>
    </w:p>
    <w:p w14:paraId="71C661F8"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Arial" w:hAnsi="Arial" w:cs="Arial"/>
          <w:b/>
          <w:bCs/>
          <w:color w:val="000000"/>
        </w:rPr>
        <w:t xml:space="preserve">• </w:t>
      </w:r>
      <w:r w:rsidRPr="00AE50EF">
        <w:rPr>
          <w:rFonts w:ascii="Calibri" w:hAnsi="Calibri" w:cs="Calibri"/>
          <w:color w:val="000000"/>
        </w:rPr>
        <w:t xml:space="preserve">Mocht de situatie zich voordoen dat een kind niet goed op een medicijn reageert of dat er onverhoopt toch een fout gemaakt wordt bij de toediening van een medicijn bel dan direct met de huisarts of specialist in het ziekenhuis. </w:t>
      </w:r>
    </w:p>
    <w:p w14:paraId="62A95280"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Arial" w:hAnsi="Arial" w:cs="Arial"/>
          <w:b/>
          <w:bCs/>
          <w:color w:val="000000"/>
        </w:rPr>
        <w:t xml:space="preserve">• </w:t>
      </w:r>
      <w:r w:rsidRPr="00AE50EF">
        <w:rPr>
          <w:rFonts w:ascii="Calibri" w:hAnsi="Calibri" w:cs="Calibri"/>
          <w:color w:val="000000"/>
        </w:rPr>
        <w:t xml:space="preserve">Bel bij een ernstige situatie direct het landelijk </w:t>
      </w:r>
      <w:r w:rsidRPr="00AE50EF">
        <w:rPr>
          <w:rFonts w:ascii="Calibri" w:hAnsi="Calibri" w:cs="Calibri"/>
          <w:b/>
          <w:bCs/>
          <w:color w:val="000000"/>
        </w:rPr>
        <w:t xml:space="preserve">alarmnummer 112. </w:t>
      </w:r>
    </w:p>
    <w:p w14:paraId="14CEF436"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Arial" w:hAnsi="Arial" w:cs="Arial"/>
          <w:b/>
          <w:bCs/>
          <w:color w:val="000000"/>
        </w:rPr>
        <w:t xml:space="preserve">• </w:t>
      </w:r>
      <w:r w:rsidRPr="00AE50EF">
        <w:rPr>
          <w:rFonts w:ascii="Calibri" w:hAnsi="Calibri" w:cs="Calibri"/>
          <w:color w:val="000000"/>
        </w:rPr>
        <w:t>Zorg in alle gevallen dat u duidelijk alle relevante gegevens bij de hand hebt, zoals: naam, geboortedatum, adres, huisarts en/of specialist van het kind, het medicijn dat is toegediend, welke reacties het kind vertoont (eventueel welke fout is gemaakt)</w:t>
      </w:r>
      <w:r w:rsidRPr="00AE50EF">
        <w:rPr>
          <w:rFonts w:ascii="Calibri" w:hAnsi="Calibri" w:cs="Calibri"/>
          <w:color w:val="000000"/>
          <w:sz w:val="14"/>
          <w:szCs w:val="14"/>
        </w:rPr>
        <w:t>3</w:t>
      </w:r>
      <w:r w:rsidRPr="00AE50EF">
        <w:rPr>
          <w:rFonts w:ascii="Calibri" w:hAnsi="Calibri" w:cs="Calibri"/>
          <w:color w:val="000000"/>
        </w:rPr>
        <w:t xml:space="preserve">. </w:t>
      </w:r>
    </w:p>
    <w:p w14:paraId="627B6AD2" w14:textId="77777777" w:rsidR="00AE50EF" w:rsidRPr="00AE50EF" w:rsidRDefault="00AE50EF" w:rsidP="00AE50EF">
      <w:pPr>
        <w:autoSpaceDE w:val="0"/>
        <w:autoSpaceDN w:val="0"/>
        <w:adjustRightInd w:val="0"/>
        <w:spacing w:after="0" w:line="240" w:lineRule="auto"/>
        <w:rPr>
          <w:rFonts w:ascii="Calibri" w:hAnsi="Calibri" w:cs="Calibri"/>
          <w:color w:val="000000"/>
        </w:rPr>
      </w:pPr>
    </w:p>
    <w:p w14:paraId="33BDE4C3"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b/>
          <w:bCs/>
          <w:color w:val="000000"/>
        </w:rPr>
        <w:t xml:space="preserve">Het opbergen van medicijnen op school </w:t>
      </w:r>
    </w:p>
    <w:p w14:paraId="16FDEAF4"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Het bewaren van medicijnen op school moet tot een minimum worden beperkt. Het is verstandig hiervoor één persoon aan te wijzen die verantwoordelijk is voor het beheer. De medicijnen dienen in een afgesloten kast (koelkast indien dit nodig is) te worden bewaard. In geen geval medicijnen bewaren in het bureau van de leerkracht. De bureaula gaat te vaak open en het gevaar kan bestaan dat leerlingen de medicijnen kunnen meenemen. </w:t>
      </w:r>
    </w:p>
    <w:p w14:paraId="262B4B83" w14:textId="27F0E6A5" w:rsidR="00AE50EF" w:rsidRPr="00AE50EF" w:rsidRDefault="00A744B8" w:rsidP="00AE50EF">
      <w:pPr>
        <w:pageBreakBefore/>
        <w:autoSpaceDE w:val="0"/>
        <w:autoSpaceDN w:val="0"/>
        <w:adjustRightInd w:val="0"/>
        <w:spacing w:after="0" w:line="240" w:lineRule="auto"/>
        <w:rPr>
          <w:rFonts w:ascii="Calibri" w:hAnsi="Calibri" w:cs="Calibri"/>
          <w:color w:val="000000"/>
          <w:sz w:val="23"/>
          <w:szCs w:val="23"/>
        </w:rPr>
      </w:pPr>
      <w:r>
        <w:rPr>
          <w:rFonts w:ascii="Arial" w:hAnsi="Arial" w:cs="Arial"/>
          <w:b/>
          <w:bCs/>
          <w:color w:val="000000"/>
          <w:sz w:val="23"/>
          <w:szCs w:val="23"/>
        </w:rPr>
        <w:lastRenderedPageBreak/>
        <w:br/>
      </w:r>
      <w:r w:rsidR="00AE50EF" w:rsidRPr="00AE50EF">
        <w:rPr>
          <w:rFonts w:ascii="Arial" w:hAnsi="Arial" w:cs="Arial"/>
          <w:b/>
          <w:bCs/>
          <w:color w:val="000000"/>
          <w:sz w:val="23"/>
          <w:szCs w:val="23"/>
        </w:rPr>
        <w:t>3</w:t>
      </w:r>
      <w:r w:rsidR="00AE50EF" w:rsidRPr="00AE50EF">
        <w:rPr>
          <w:rFonts w:ascii="Calibri" w:hAnsi="Calibri" w:cs="Calibri"/>
          <w:b/>
          <w:bCs/>
          <w:color w:val="000000"/>
          <w:sz w:val="23"/>
          <w:szCs w:val="23"/>
        </w:rPr>
        <w:t xml:space="preserve">. Medische handelingen </w:t>
      </w:r>
    </w:p>
    <w:p w14:paraId="65FCB542"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Het is van groot belang dat een langdurig ziek kind of een kind met een bepaalde handicap zoveel mogelijk gewoon naar school gaat. Het kind heeft contact met leeftijdsgenootjes, neemt deel aan het normale leven van een schoolkind en wordt daardoor niet de hele dag herinnerd aan zijn handicap of ziek zijn. Gelukkig zien steeds meer scholen in hoe belangrijk het is voor het psychosociaal welbevinden van het langdurig zieke kind om, indien mogelijk, naar school te gaan. </w:t>
      </w:r>
      <w:r>
        <w:rPr>
          <w:rFonts w:ascii="Calibri" w:hAnsi="Calibri" w:cs="Calibri"/>
          <w:color w:val="000000"/>
        </w:rPr>
        <w:br/>
      </w:r>
    </w:p>
    <w:p w14:paraId="2AC2888F"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b/>
          <w:bCs/>
          <w:color w:val="000000"/>
        </w:rPr>
        <w:t xml:space="preserve">Medische handelingen </w:t>
      </w:r>
    </w:p>
    <w:p w14:paraId="03FD98CA"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In hoog uitzonderlijke gevallen zullen ouders aan schoolleiding en leerkrachten vragen handelingen te verrichten die vallen onder medisch handelen. Te denken valt daarbij aan het geven van sondevoeding, het meten van de bloedsuikerspiegel bij suikerpatiënten door middel van een vingerprikje. In zijn algemeenheid worden deze handelingen door de Thuiszorg of de ouders zelf op school verricht. In zeer uitzonderlijke situaties, vooral als er sprake is van een situatie die al langer bestaat, wordt door de ouders wel eens een beroep op de schoolleiding en de leerkrachten gedaan. </w:t>
      </w:r>
    </w:p>
    <w:p w14:paraId="32DB31C2"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Schoolbesturen moeten zich, wanneer wordt overgegaan tot het uitvoeren van een medische handeling door een leerkracht, wel realiseren dat zij daarmee bepaalde verantwoordelijkheden op zich nemen. Dit hoeft niet onoverkomelijk te zijn, maar het is goed zich te realiseren wat hiervan de consequenties kunnen zijn. </w:t>
      </w:r>
    </w:p>
    <w:p w14:paraId="1E10B80B"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Het zal duidelijk zijn dat de ouders voor dergelijke ingrijpende handelingen hun toestemming moeten geven. </w:t>
      </w:r>
    </w:p>
    <w:p w14:paraId="02714C4D"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Zonder toestemming van de ouders kan een schoolleiding of leerkracht al helemaal niets doen. Gezien de ingrijpendheid van de handelingen moet een schoolleiding een schriftelijke toestemming van de ouders vragen. </w:t>
      </w:r>
      <w:r>
        <w:rPr>
          <w:rFonts w:ascii="Calibri" w:hAnsi="Calibri" w:cs="Calibri"/>
          <w:color w:val="000000"/>
        </w:rPr>
        <w:br/>
      </w:r>
    </w:p>
    <w:p w14:paraId="4F88D254"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sz w:val="13"/>
          <w:szCs w:val="13"/>
        </w:rPr>
        <w:t xml:space="preserve">4 </w:t>
      </w:r>
      <w:r w:rsidRPr="00AE50EF">
        <w:rPr>
          <w:rFonts w:ascii="Arial" w:hAnsi="Arial" w:cs="Arial"/>
          <w:color w:val="000000"/>
          <w:sz w:val="17"/>
          <w:szCs w:val="17"/>
        </w:rPr>
        <w:t xml:space="preserve">Toestemmingsformulier voor ‘uitvoeren van medische handelingen’ </w:t>
      </w:r>
      <w:r w:rsidRPr="00AE50EF">
        <w:rPr>
          <w:rFonts w:ascii="Arial" w:hAnsi="Arial" w:cs="Arial"/>
          <w:i/>
          <w:iCs/>
          <w:color w:val="000000"/>
          <w:sz w:val="17"/>
          <w:szCs w:val="17"/>
        </w:rPr>
        <w:t xml:space="preserve">zie bijlage 3 </w:t>
      </w:r>
      <w:r>
        <w:rPr>
          <w:rFonts w:ascii="Arial" w:hAnsi="Arial" w:cs="Arial"/>
          <w:i/>
          <w:iCs/>
          <w:color w:val="000000"/>
          <w:sz w:val="17"/>
          <w:szCs w:val="17"/>
        </w:rPr>
        <w:br/>
      </w:r>
    </w:p>
    <w:p w14:paraId="4EF9CEBD"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b/>
          <w:bCs/>
          <w:color w:val="000000"/>
        </w:rPr>
        <w:t xml:space="preserve">Wettelijke regels </w:t>
      </w:r>
    </w:p>
    <w:p w14:paraId="607CFA8E"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Voor de hierboven genoemde medische handelingen heeft de wetgever een aparte regeling gemaakt. </w:t>
      </w:r>
    </w:p>
    <w:p w14:paraId="35A507E2"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De Wet Beroepen in de Individuele Gezondheidszorg (Wet BIG) regelt wie wat mag doen in de gezondheidszorg. De wet BIG is bedoeld voor beroepsbeoefenaren in de gezondheidszorg en geldt als zodanig niet voor onderwijzend personeel. Dat neemt niet weg dat in deze wet een aantal waarborgen worden gegeven voor een goede uitoefening van de beroepspraktijk aan de hand waarvan ook een aantal regels te geven zijn voor schoolbesturen en leerkrachten als het gaat om in de wet BIG genoemde medische handelingen. </w:t>
      </w:r>
    </w:p>
    <w:p w14:paraId="172C2AF7"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Bepaalde medische handelingen - de zogenaamde voorbehouden handelingen - mogen alleen worden verricht door artsen. Anderen dan artsen mogen medische handelingen alleen verrichten in opdracht van een arts. De betreffende arts moet zich er dan van vergewissen dat degene die niet bevoegd is, wel de bekwaamheid bezit om die handelingen te verrichten. </w:t>
      </w:r>
    </w:p>
    <w:p w14:paraId="1479129C" w14:textId="5FCD07EE" w:rsidR="00AE50EF" w:rsidRPr="00AE50EF" w:rsidRDefault="00A744B8" w:rsidP="00AE50EF">
      <w:pPr>
        <w:pageBreakBefore/>
        <w:autoSpaceDE w:val="0"/>
        <w:autoSpaceDN w:val="0"/>
        <w:adjustRightInd w:val="0"/>
        <w:spacing w:after="0" w:line="240" w:lineRule="auto"/>
        <w:rPr>
          <w:rFonts w:ascii="Calibri" w:hAnsi="Calibri" w:cs="Calibri"/>
          <w:color w:val="000000"/>
        </w:rPr>
      </w:pPr>
      <w:r>
        <w:rPr>
          <w:rFonts w:ascii="Calibri" w:hAnsi="Calibri" w:cs="Calibri"/>
          <w:b/>
          <w:bCs/>
          <w:color w:val="000000"/>
        </w:rPr>
        <w:lastRenderedPageBreak/>
        <w:br/>
      </w:r>
      <w:r w:rsidR="00AE50EF" w:rsidRPr="00AE50EF">
        <w:rPr>
          <w:rFonts w:ascii="Calibri" w:hAnsi="Calibri" w:cs="Calibri"/>
          <w:b/>
          <w:bCs/>
          <w:color w:val="000000"/>
        </w:rPr>
        <w:t xml:space="preserve">Aansprakelijkheid </w:t>
      </w:r>
    </w:p>
    <w:p w14:paraId="03CBAC17"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Vorenstaande is ook van toepassing wanneer een leerkracht bij een leerling een medische handeling verricht. Technisch gezien vallen leerkrachten niet onder de wet BIG. Deze geldt alleen voor medische en paramedische beroepen. Soms worden leerkrachten betrokken bij de zorg rond een ziek kind en worden daarmee partners in de zorg. In zo’n geval kan het voorkomen dat leerkrachten gevraagd wordt om een medische handeling bij een kind uit te voeren. </w:t>
      </w:r>
    </w:p>
    <w:p w14:paraId="3795916C"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Deze, niet alledaagse, positie van de leerkracht moet hierbij serieus genomen worden. </w:t>
      </w:r>
    </w:p>
    <w:p w14:paraId="7FF8B65F"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Daarom moet een leerkracht een gedegen instructie krijgen hoe hij de BIG- handeling moet uitvoeren van een BIG-geregistreerde professional (arts of verpleegkundige.) Het naar tevredenheid uitvoeren van deze handeling wordt schriftelijk vastgelegd in een bekwaamheidsverklaring</w:t>
      </w:r>
      <w:r w:rsidRPr="00AE50EF">
        <w:rPr>
          <w:rFonts w:ascii="Calibri" w:hAnsi="Calibri" w:cs="Calibri"/>
          <w:color w:val="000000"/>
          <w:sz w:val="14"/>
          <w:szCs w:val="14"/>
        </w:rPr>
        <w:t>5</w:t>
      </w:r>
      <w:r w:rsidRPr="00AE50EF">
        <w:rPr>
          <w:rFonts w:ascii="Calibri" w:hAnsi="Calibri" w:cs="Calibri"/>
          <w:color w:val="000000"/>
        </w:rPr>
        <w:t xml:space="preserve">. Zodoende wordt een zo optimaal mogelijke zekerheid aan kind, ouders, leerkracht en schoolleiding gewaarborgd. Ook voor de verzekeraar van de school zal duidelijk zijn dat er zo zorgvuldig mogelijk is gehandeld. Dit betekent dat een leerkracht in opdracht van een arts moet handelen die hem bekwaam heeft verklaard voor het uitvoeren van die medische handeling. </w:t>
      </w:r>
      <w:r>
        <w:rPr>
          <w:rFonts w:ascii="Calibri" w:hAnsi="Calibri" w:cs="Calibri"/>
          <w:color w:val="000000"/>
        </w:rPr>
        <w:br/>
      </w:r>
    </w:p>
    <w:p w14:paraId="03794810"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sz w:val="14"/>
          <w:szCs w:val="14"/>
        </w:rPr>
        <w:t xml:space="preserve">5 </w:t>
      </w:r>
      <w:r w:rsidRPr="00AE50EF">
        <w:rPr>
          <w:rFonts w:ascii="Arial" w:hAnsi="Arial" w:cs="Arial"/>
          <w:color w:val="000000"/>
          <w:sz w:val="17"/>
          <w:szCs w:val="17"/>
        </w:rPr>
        <w:t xml:space="preserve">Bekwaamheidsverklaring </w:t>
      </w:r>
      <w:r w:rsidRPr="00AE50EF">
        <w:rPr>
          <w:rFonts w:ascii="Arial" w:hAnsi="Arial" w:cs="Arial"/>
          <w:i/>
          <w:iCs/>
          <w:color w:val="000000"/>
          <w:sz w:val="17"/>
          <w:szCs w:val="17"/>
        </w:rPr>
        <w:t xml:space="preserve">zie bijlage 4 </w:t>
      </w:r>
      <w:r w:rsidRPr="00AE50EF">
        <w:rPr>
          <w:rFonts w:ascii="Arial" w:hAnsi="Arial" w:cs="Arial"/>
          <w:color w:val="000000"/>
          <w:sz w:val="17"/>
          <w:szCs w:val="17"/>
        </w:rPr>
        <w:t xml:space="preserve">Richtlijnen </w:t>
      </w:r>
      <w:r w:rsidRPr="00AE50EF">
        <w:rPr>
          <w:rFonts w:ascii="Times New Roman" w:hAnsi="Times New Roman" w:cs="Times New Roman"/>
          <w:color w:val="000000"/>
          <w:sz w:val="17"/>
          <w:szCs w:val="17"/>
        </w:rPr>
        <w:t>‘</w:t>
      </w:r>
      <w:r w:rsidRPr="00AE50EF">
        <w:rPr>
          <w:rFonts w:ascii="Arial" w:hAnsi="Arial" w:cs="Arial"/>
          <w:color w:val="000000"/>
          <w:sz w:val="17"/>
          <w:szCs w:val="17"/>
        </w:rPr>
        <w:t>hoe te handelen bij een calamiteit</w:t>
      </w:r>
      <w:r w:rsidRPr="00AE50EF">
        <w:rPr>
          <w:rFonts w:ascii="Times New Roman" w:hAnsi="Times New Roman" w:cs="Times New Roman"/>
          <w:color w:val="000000"/>
          <w:sz w:val="17"/>
          <w:szCs w:val="17"/>
        </w:rPr>
        <w:t xml:space="preserve">’ </w:t>
      </w:r>
      <w:r w:rsidRPr="00AE50EF">
        <w:rPr>
          <w:rFonts w:ascii="Arial" w:hAnsi="Arial" w:cs="Arial"/>
          <w:i/>
          <w:iCs/>
          <w:color w:val="000000"/>
          <w:sz w:val="17"/>
          <w:szCs w:val="17"/>
        </w:rPr>
        <w:t xml:space="preserve">zie bijlage 5 </w:t>
      </w:r>
      <w:r>
        <w:rPr>
          <w:rFonts w:ascii="Arial" w:hAnsi="Arial" w:cs="Arial"/>
          <w:i/>
          <w:iCs/>
          <w:color w:val="000000"/>
          <w:sz w:val="17"/>
          <w:szCs w:val="17"/>
        </w:rPr>
        <w:br/>
      </w:r>
    </w:p>
    <w:p w14:paraId="5ECE3081"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Binnen organisaties in de gezondheidszorg is het gebruikelijk dat een arts, of een door hem aangewezen en geïnstrueerde vertegenwoordiger, een bekwaamheidsverklaring afgeeft met het oog op eventuele aansprakelijkheden. </w:t>
      </w:r>
    </w:p>
    <w:p w14:paraId="2727A287"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Heeft een leerkracht geen bekwaamheidsverklaring dan kan hij bij onoordeelkundig handelen aangesproken worden voor de aangerichte schade. Het schoolbestuur is echter weer verantwoordelijk voor datgene wat de leerkracht doet. Kan een schoolbestuur een bekwaamheidsverklaring van een arts overleggen, dan kan niet bij voorbaat worden aangenomen dat de schoolleiding onzorgvuldig heeft gehandeld. </w:t>
      </w:r>
    </w:p>
    <w:p w14:paraId="3692CA78"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Een schoolbestuur dat niet kan bewijzen dat een leerkracht voor een bepaalde handeling bekwaam is, raden wij aan de medische handelingen niet te laten uitvoeren. Een leerkracht die wel een bekwaamheidsverklaring heeft, maar zich niet bekwaam acht - bijvoorbeeld omdat hij deze handeling al een hele tijd niet heeft verricht - zal deze handeling eveneens niet mogen uitvoeren. Een leerkracht die onbekwaam en/of zonder opdracht van een arts deze handelingen verricht is niet alleen civielrechtelijk aansprakelijk (betalen van schadevergoeding), maar ook strafrechtelijk (mishandeling). </w:t>
      </w:r>
    </w:p>
    <w:p w14:paraId="386E24A0"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Het schoolbestuur kan op zijn beurt als werkgever eveneens civiel- en strafrechtelijk aansprakelijk gesteld worden. </w:t>
      </w:r>
    </w:p>
    <w:p w14:paraId="747FEF74"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Om zeker te zijn dat de civielrechtelijke aansprakelijkheid gedekt is, is het raadzaam om, voordat er wordt overgegaan tot medisch handelen, contact op te nemen met de verzekeraar van de school. Het kan zijn dat bij de beroepsaansprakelijkheid de risico’s die zijn verbonden aan deze medische handelingen niet zijn meeverzekerd. Dat hoeft op zich geen probleem te zijn, omdat ,wanneer de verzekeraar van een en ander op de hoogte wordt gesteld, hij deze risico’s kan meeverzekeren, eventueel tegen een hogere premie en onder bepaalde voorwaarden (bijvoorbeeld een bekwaamheidsverklaring). </w:t>
      </w:r>
    </w:p>
    <w:p w14:paraId="6B123378"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Mocht zich onverhoopt ten gevolge van een medische handeling een calamiteit voordoen, stel u dan direct in verbinding met de huisarts en/of specialist van het kind. Bel bij een ernstige situatie direct het landelijk alarmnummer 112. Zorg ervoor dat u alle relevante gegevens van het kind bij de hand heeft, zoals: naam, geboortedatum, adres, huisarts en specialist van het kind. Geef verder door naar aanleiding van welke handeling de calamiteit zich heeft voorgedaan en welke verschijnselen bij het kind waarneembaar zijn. </w:t>
      </w:r>
    </w:p>
    <w:p w14:paraId="344D6606" w14:textId="77777777" w:rsidR="00AE50EF" w:rsidRPr="00AE50EF" w:rsidRDefault="00AE50EF" w:rsidP="00AE50EF">
      <w:pPr>
        <w:pageBreakBefore/>
        <w:autoSpaceDE w:val="0"/>
        <w:autoSpaceDN w:val="0"/>
        <w:adjustRightInd w:val="0"/>
        <w:spacing w:after="0" w:line="240" w:lineRule="auto"/>
        <w:rPr>
          <w:rFonts w:ascii="Calibri" w:hAnsi="Calibri" w:cs="Calibri"/>
          <w:color w:val="000000"/>
          <w:sz w:val="50"/>
          <w:szCs w:val="50"/>
        </w:rPr>
      </w:pPr>
      <w:r w:rsidRPr="00AE50EF">
        <w:rPr>
          <w:rFonts w:ascii="Calibri" w:hAnsi="Calibri" w:cs="Calibri"/>
          <w:b/>
          <w:bCs/>
          <w:color w:val="000000"/>
          <w:sz w:val="50"/>
          <w:szCs w:val="50"/>
        </w:rPr>
        <w:lastRenderedPageBreak/>
        <w:t xml:space="preserve">B i j l a g e 1 </w:t>
      </w:r>
    </w:p>
    <w:p w14:paraId="184FCF85" w14:textId="77777777" w:rsidR="00AE50EF" w:rsidRPr="00AE50EF" w:rsidRDefault="00AE50EF" w:rsidP="00AE50EF">
      <w:pPr>
        <w:autoSpaceDE w:val="0"/>
        <w:autoSpaceDN w:val="0"/>
        <w:adjustRightInd w:val="0"/>
        <w:spacing w:after="0" w:line="240" w:lineRule="auto"/>
        <w:rPr>
          <w:rFonts w:ascii="Calibri" w:hAnsi="Calibri" w:cs="Calibri"/>
          <w:color w:val="000000"/>
          <w:sz w:val="25"/>
          <w:szCs w:val="25"/>
        </w:rPr>
      </w:pPr>
      <w:r w:rsidRPr="00AE50EF">
        <w:rPr>
          <w:rFonts w:ascii="Calibri" w:hAnsi="Calibri" w:cs="Calibri"/>
          <w:b/>
          <w:bCs/>
          <w:color w:val="000000"/>
          <w:sz w:val="25"/>
          <w:szCs w:val="25"/>
        </w:rPr>
        <w:t xml:space="preserve">HET KIND WORDT ZIEK OP SCHOOL </w:t>
      </w:r>
    </w:p>
    <w:p w14:paraId="48D8E4E7" w14:textId="77777777" w:rsidR="00AE50EF" w:rsidRPr="00AE50EF" w:rsidRDefault="00AE50EF" w:rsidP="00AE50EF">
      <w:pPr>
        <w:autoSpaceDE w:val="0"/>
        <w:autoSpaceDN w:val="0"/>
        <w:adjustRightInd w:val="0"/>
        <w:spacing w:after="0" w:line="240" w:lineRule="auto"/>
        <w:rPr>
          <w:rFonts w:ascii="Calibri" w:hAnsi="Calibri" w:cs="Calibri"/>
          <w:color w:val="000000"/>
          <w:sz w:val="28"/>
          <w:szCs w:val="28"/>
        </w:rPr>
      </w:pPr>
      <w:r w:rsidRPr="00AE50EF">
        <w:rPr>
          <w:rFonts w:ascii="Calibri" w:hAnsi="Calibri" w:cs="Calibri"/>
          <w:color w:val="000000"/>
          <w:sz w:val="25"/>
          <w:szCs w:val="25"/>
        </w:rPr>
        <w:t>(TOESTEMMINGSFORMULIER 1)</w:t>
      </w:r>
      <w:r>
        <w:rPr>
          <w:rFonts w:ascii="Calibri" w:hAnsi="Calibri" w:cs="Calibri"/>
          <w:color w:val="000000"/>
          <w:sz w:val="25"/>
          <w:szCs w:val="25"/>
        </w:rPr>
        <w:br/>
      </w:r>
      <w:r>
        <w:rPr>
          <w:rFonts w:ascii="Calibri" w:hAnsi="Calibri" w:cs="Calibri"/>
          <w:color w:val="000000"/>
          <w:sz w:val="25"/>
          <w:szCs w:val="25"/>
        </w:rPr>
        <w:br/>
      </w:r>
      <w:r w:rsidRPr="00AE50EF">
        <w:rPr>
          <w:rFonts w:ascii="Calibri" w:hAnsi="Calibri" w:cs="Calibri"/>
          <w:b/>
          <w:bCs/>
          <w:color w:val="000000"/>
          <w:sz w:val="28"/>
          <w:szCs w:val="28"/>
        </w:rPr>
        <w:t xml:space="preserve">Verklaring </w:t>
      </w:r>
    </w:p>
    <w:p w14:paraId="43D2459D" w14:textId="77777777" w:rsidR="00AE50EF" w:rsidRPr="00AE50EF" w:rsidRDefault="00AE50EF" w:rsidP="00AE50EF">
      <w:pPr>
        <w:autoSpaceDE w:val="0"/>
        <w:autoSpaceDN w:val="0"/>
        <w:adjustRightInd w:val="0"/>
        <w:spacing w:after="0" w:line="240" w:lineRule="auto"/>
        <w:rPr>
          <w:rFonts w:ascii="Calibri" w:hAnsi="Calibri" w:cs="Calibri"/>
          <w:color w:val="000000"/>
          <w:sz w:val="28"/>
          <w:szCs w:val="28"/>
        </w:rPr>
      </w:pPr>
      <w:r w:rsidRPr="00AE50EF">
        <w:rPr>
          <w:rFonts w:ascii="Calibri" w:hAnsi="Calibri" w:cs="Calibri"/>
          <w:b/>
          <w:bCs/>
          <w:color w:val="000000"/>
          <w:sz w:val="28"/>
          <w:szCs w:val="28"/>
        </w:rPr>
        <w:t xml:space="preserve">Toestemming tot handelwijze voor als het kind ziek wordt op school </w:t>
      </w:r>
    </w:p>
    <w:p w14:paraId="74C56DC0"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(Eventueel te gebruiken als bijlage bij het inschrijfformulier van de school) </w:t>
      </w:r>
    </w:p>
    <w:p w14:paraId="55105729"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Het kan voorkomen dat uw kind gezond naar school gaat en tijdens de schooluren ziek wordt, zich verwondt, door een insect wordt geprikt of iets dergelijks. In zo’n geval zal de school altijd contact opnemen met de ouders, verzorgers of met een andere, door hen aangewezen, persoon. Een enkele keer komt het voor dat deze personen niet te bereiken zijn. Als deze situatie zich voordoet dan zal de leraar een zorgvuldige afweging maken of uw kind gebaat is met een ‘eenvoudige’ pijnstiller of dat een arts geconsulteerd moet worden. </w:t>
      </w:r>
    </w:p>
    <w:p w14:paraId="6EEC95D6"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Als u met bovenstaande akkoord bent, wilt u dan dit formulier invullen. </w:t>
      </w:r>
    </w:p>
    <w:p w14:paraId="053D19B3"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Ondergetekende gaat akkoord met bovengenoemde handelwijze ten behoeve van: </w:t>
      </w:r>
    </w:p>
    <w:p w14:paraId="140F8B52"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(naam leerling): </w:t>
      </w:r>
    </w:p>
    <w:p w14:paraId="33609178"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geboortedatum: </w:t>
      </w:r>
    </w:p>
    <w:p w14:paraId="1AB989C7"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i/>
          <w:iCs/>
          <w:color w:val="000000"/>
        </w:rPr>
        <w:t xml:space="preserve">(Wanneer onderstaande gegevens reeds op het inschrijfformulier vermeld zijn, </w:t>
      </w:r>
    </w:p>
    <w:p w14:paraId="5AE76152"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i/>
          <w:iCs/>
          <w:color w:val="000000"/>
        </w:rPr>
        <w:t xml:space="preserve">kunt u verdergaan naar de volgende pagina.) </w:t>
      </w:r>
    </w:p>
    <w:p w14:paraId="798D724F"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adres: ......................................................................................... </w:t>
      </w:r>
    </w:p>
    <w:p w14:paraId="426733A4"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postcode en plaats: ......................................................................................... </w:t>
      </w:r>
    </w:p>
    <w:p w14:paraId="0C34E6A2"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naam ouder(s)/verzorger(s): ......................................................................................... </w:t>
      </w:r>
    </w:p>
    <w:p w14:paraId="64809656"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telefoon thuis: ......................................................................................... </w:t>
      </w:r>
    </w:p>
    <w:p w14:paraId="34145801"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telefoon werk: ......................................................................................... </w:t>
      </w:r>
    </w:p>
    <w:p w14:paraId="0B80F462"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naam huisarts: ......................................................................................... </w:t>
      </w:r>
    </w:p>
    <w:p w14:paraId="6D2C1B28"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telefoon: ......................................................................................... </w:t>
      </w:r>
    </w:p>
    <w:p w14:paraId="501AB947"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Te waarschuwen persoon, indien ouder(s)/verzorger(s) niet te bereiken zijn: </w:t>
      </w:r>
    </w:p>
    <w:p w14:paraId="2C42BA6D"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naam: ......................................................................................... </w:t>
      </w:r>
    </w:p>
    <w:p w14:paraId="16F6B514"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telefoon thuis: ......................................................................................... </w:t>
      </w:r>
    </w:p>
    <w:p w14:paraId="118D6CB4"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telefoon werk: ......................................................................................... </w:t>
      </w:r>
    </w:p>
    <w:p w14:paraId="798FDDD9" w14:textId="57B613F2" w:rsidR="00AE50EF" w:rsidRPr="00AE50EF" w:rsidRDefault="00A744B8" w:rsidP="00AE50EF">
      <w:pPr>
        <w:pageBreakBefore/>
        <w:autoSpaceDE w:val="0"/>
        <w:autoSpaceDN w:val="0"/>
        <w:adjustRightInd w:val="0"/>
        <w:spacing w:after="0" w:line="240" w:lineRule="auto"/>
        <w:rPr>
          <w:rFonts w:ascii="Calibri" w:hAnsi="Calibri" w:cs="Calibri"/>
          <w:color w:val="000000"/>
        </w:rPr>
      </w:pPr>
      <w:r>
        <w:rPr>
          <w:rFonts w:ascii="Calibri" w:hAnsi="Calibri" w:cs="Calibri"/>
          <w:i/>
          <w:iCs/>
          <w:color w:val="000000"/>
        </w:rPr>
        <w:lastRenderedPageBreak/>
        <w:br/>
      </w:r>
      <w:r w:rsidR="00AE50EF" w:rsidRPr="00AE50EF">
        <w:rPr>
          <w:rFonts w:ascii="Calibri" w:hAnsi="Calibri" w:cs="Calibri"/>
          <w:i/>
          <w:iCs/>
          <w:color w:val="000000"/>
        </w:rPr>
        <w:t xml:space="preserve">Mijn kind is overgevoelig voor de volgende zaken: </w:t>
      </w:r>
    </w:p>
    <w:p w14:paraId="1F3ED155"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 MEDICIJNEN: </w:t>
      </w:r>
    </w:p>
    <w:p w14:paraId="47F17B53" w14:textId="77777777" w:rsidR="00AE50EF" w:rsidRPr="00AE50EF" w:rsidRDefault="00AE50EF" w:rsidP="00AE50EF">
      <w:pPr>
        <w:autoSpaceDE w:val="0"/>
        <w:autoSpaceDN w:val="0"/>
        <w:adjustRightInd w:val="0"/>
        <w:spacing w:after="0" w:line="240" w:lineRule="auto"/>
        <w:rPr>
          <w:rFonts w:ascii="Calibri" w:hAnsi="Calibri" w:cs="Calibri"/>
          <w:color w:val="000000"/>
        </w:rPr>
      </w:pPr>
    </w:p>
    <w:p w14:paraId="16150A01"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naam: .................................................................................................................................. </w:t>
      </w:r>
    </w:p>
    <w:p w14:paraId="402D7C97"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 </w:t>
      </w:r>
    </w:p>
    <w:p w14:paraId="2C11777C"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 </w:t>
      </w:r>
    </w:p>
    <w:p w14:paraId="3521A697"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 ONTSMETTINGSMIDDELEN: </w:t>
      </w:r>
    </w:p>
    <w:p w14:paraId="6700C0D3" w14:textId="77777777" w:rsidR="00AE50EF" w:rsidRPr="00AE50EF" w:rsidRDefault="00AE50EF" w:rsidP="00AE50EF">
      <w:pPr>
        <w:autoSpaceDE w:val="0"/>
        <w:autoSpaceDN w:val="0"/>
        <w:adjustRightInd w:val="0"/>
        <w:spacing w:after="0" w:line="240" w:lineRule="auto"/>
        <w:rPr>
          <w:rFonts w:ascii="Calibri" w:hAnsi="Calibri" w:cs="Calibri"/>
          <w:color w:val="000000"/>
        </w:rPr>
      </w:pPr>
    </w:p>
    <w:p w14:paraId="22F253EB"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naam: .................................................................................................................................. </w:t>
      </w:r>
    </w:p>
    <w:p w14:paraId="458A1C1D"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 </w:t>
      </w:r>
    </w:p>
    <w:p w14:paraId="5E6551C9"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 </w:t>
      </w:r>
    </w:p>
    <w:p w14:paraId="6FFF7045"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 SMEERSELTJES tegen bijvoorbeeld insectenbeten: </w:t>
      </w:r>
    </w:p>
    <w:p w14:paraId="3583089E" w14:textId="77777777" w:rsidR="00AE50EF" w:rsidRPr="00AE50EF" w:rsidRDefault="00AE50EF" w:rsidP="00AE50EF">
      <w:pPr>
        <w:autoSpaceDE w:val="0"/>
        <w:autoSpaceDN w:val="0"/>
        <w:adjustRightInd w:val="0"/>
        <w:spacing w:after="0" w:line="240" w:lineRule="auto"/>
        <w:rPr>
          <w:rFonts w:ascii="Calibri" w:hAnsi="Calibri" w:cs="Calibri"/>
          <w:color w:val="000000"/>
        </w:rPr>
      </w:pPr>
    </w:p>
    <w:p w14:paraId="7EEE717B"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naam: .................................................................................................................................. </w:t>
      </w:r>
    </w:p>
    <w:p w14:paraId="1C8484F4"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 </w:t>
      </w:r>
    </w:p>
    <w:p w14:paraId="22ED557E"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 </w:t>
      </w:r>
    </w:p>
    <w:p w14:paraId="05F575E1"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 PLEISTERS: </w:t>
      </w:r>
    </w:p>
    <w:p w14:paraId="34B7E792" w14:textId="77777777" w:rsidR="00AE50EF" w:rsidRPr="00AE50EF" w:rsidRDefault="00AE50EF" w:rsidP="00AE50EF">
      <w:pPr>
        <w:autoSpaceDE w:val="0"/>
        <w:autoSpaceDN w:val="0"/>
        <w:adjustRightInd w:val="0"/>
        <w:spacing w:after="0" w:line="240" w:lineRule="auto"/>
        <w:rPr>
          <w:rFonts w:ascii="Calibri" w:hAnsi="Calibri" w:cs="Calibri"/>
          <w:color w:val="000000"/>
        </w:rPr>
      </w:pPr>
    </w:p>
    <w:p w14:paraId="0E3B93AD"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naam: .................................................................................................................................. </w:t>
      </w:r>
    </w:p>
    <w:p w14:paraId="1E9CF9D7"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 </w:t>
      </w:r>
    </w:p>
    <w:p w14:paraId="0729641B"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 </w:t>
      </w:r>
    </w:p>
    <w:p w14:paraId="59F21FB9"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 OVERIG: </w:t>
      </w:r>
    </w:p>
    <w:p w14:paraId="38B7D3B9" w14:textId="77777777" w:rsidR="00AE50EF" w:rsidRPr="00AE50EF" w:rsidRDefault="00AE50EF" w:rsidP="00AE50EF">
      <w:pPr>
        <w:autoSpaceDE w:val="0"/>
        <w:autoSpaceDN w:val="0"/>
        <w:adjustRightInd w:val="0"/>
        <w:spacing w:after="0" w:line="240" w:lineRule="auto"/>
        <w:rPr>
          <w:rFonts w:ascii="Calibri" w:hAnsi="Calibri" w:cs="Calibri"/>
          <w:color w:val="000000"/>
        </w:rPr>
      </w:pPr>
    </w:p>
    <w:p w14:paraId="7F424009"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naam: .................................................................................................................................. </w:t>
      </w:r>
    </w:p>
    <w:p w14:paraId="2B9FA5B0"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 </w:t>
      </w:r>
    </w:p>
    <w:p w14:paraId="26A413B3"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 </w:t>
      </w:r>
    </w:p>
    <w:p w14:paraId="7F948DCB"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i/>
          <w:iCs/>
          <w:color w:val="000000"/>
        </w:rPr>
        <w:t xml:space="preserve">Ruimte voor zaken die hierboven niet genoemd zijn: </w:t>
      </w:r>
    </w:p>
    <w:p w14:paraId="0110A7CD"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 </w:t>
      </w:r>
    </w:p>
    <w:p w14:paraId="77020B1B"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 </w:t>
      </w:r>
    </w:p>
    <w:p w14:paraId="24710E63"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 </w:t>
      </w:r>
    </w:p>
    <w:p w14:paraId="2041A97C"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 </w:t>
      </w:r>
    </w:p>
    <w:p w14:paraId="120FB265"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i/>
          <w:iCs/>
          <w:color w:val="000000"/>
        </w:rPr>
        <w:t xml:space="preserve">Wilt u eventuele veranderingen zo spoedig mogelijk doorgeven aan de directie van de school? </w:t>
      </w:r>
    </w:p>
    <w:p w14:paraId="7F3B96F1"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i/>
          <w:iCs/>
          <w:color w:val="000000"/>
        </w:rPr>
        <w:t xml:space="preserve">Het is zeer belangrijk dat deze gegevens actueel zijn. </w:t>
      </w:r>
    </w:p>
    <w:p w14:paraId="2C1A9BFB"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Ondergetekende: </w:t>
      </w:r>
    </w:p>
    <w:p w14:paraId="13DEAC8D"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naam: ................................................................................. </w:t>
      </w:r>
    </w:p>
    <w:p w14:paraId="608E51D2"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ouder/verzorger: ................................................................................. </w:t>
      </w:r>
    </w:p>
    <w:p w14:paraId="4EE5D2C2"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plaats: ................................................................................. </w:t>
      </w:r>
    </w:p>
    <w:p w14:paraId="61D344C6"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datum: ................................................................................. </w:t>
      </w:r>
    </w:p>
    <w:p w14:paraId="01025A24"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Handtekening: ................................................................................. </w:t>
      </w:r>
    </w:p>
    <w:p w14:paraId="5248D45E" w14:textId="77777777" w:rsidR="00AE50EF" w:rsidRPr="00AE50EF" w:rsidRDefault="00AE50EF" w:rsidP="00AE50EF">
      <w:pPr>
        <w:pageBreakBefore/>
        <w:autoSpaceDE w:val="0"/>
        <w:autoSpaceDN w:val="0"/>
        <w:adjustRightInd w:val="0"/>
        <w:spacing w:after="0" w:line="240" w:lineRule="auto"/>
        <w:rPr>
          <w:rFonts w:ascii="Calibri" w:hAnsi="Calibri" w:cs="Calibri"/>
          <w:color w:val="000000"/>
          <w:sz w:val="50"/>
          <w:szCs w:val="50"/>
        </w:rPr>
      </w:pPr>
      <w:r w:rsidRPr="00AE50EF">
        <w:rPr>
          <w:rFonts w:ascii="Calibri" w:hAnsi="Calibri" w:cs="Calibri"/>
          <w:b/>
          <w:bCs/>
          <w:color w:val="000000"/>
          <w:sz w:val="50"/>
          <w:szCs w:val="50"/>
        </w:rPr>
        <w:lastRenderedPageBreak/>
        <w:t xml:space="preserve">B i j l a g e 2 </w:t>
      </w:r>
    </w:p>
    <w:p w14:paraId="4F080A51" w14:textId="77777777" w:rsidR="00AE50EF" w:rsidRPr="00AE50EF" w:rsidRDefault="00AE50EF" w:rsidP="00AE50EF">
      <w:pPr>
        <w:autoSpaceDE w:val="0"/>
        <w:autoSpaceDN w:val="0"/>
        <w:adjustRightInd w:val="0"/>
        <w:spacing w:after="0" w:line="240" w:lineRule="auto"/>
        <w:rPr>
          <w:rFonts w:ascii="Calibri" w:hAnsi="Calibri" w:cs="Calibri"/>
          <w:color w:val="000000"/>
          <w:sz w:val="25"/>
          <w:szCs w:val="25"/>
        </w:rPr>
      </w:pPr>
      <w:r w:rsidRPr="00AE50EF">
        <w:rPr>
          <w:rFonts w:ascii="Calibri" w:hAnsi="Calibri" w:cs="Calibri"/>
          <w:b/>
          <w:bCs/>
          <w:color w:val="000000"/>
          <w:sz w:val="25"/>
          <w:szCs w:val="25"/>
        </w:rPr>
        <w:t xml:space="preserve">HET VERSTREKKEN VAN MEDICIJNEN OP VERZOEK </w:t>
      </w:r>
    </w:p>
    <w:p w14:paraId="0280A783" w14:textId="77777777" w:rsidR="00AE50EF" w:rsidRPr="00AE50EF" w:rsidRDefault="00AE50EF" w:rsidP="00AE50EF">
      <w:pPr>
        <w:autoSpaceDE w:val="0"/>
        <w:autoSpaceDN w:val="0"/>
        <w:adjustRightInd w:val="0"/>
        <w:spacing w:after="0" w:line="240" w:lineRule="auto"/>
        <w:rPr>
          <w:rFonts w:ascii="Calibri" w:hAnsi="Calibri" w:cs="Calibri"/>
          <w:color w:val="000000"/>
          <w:sz w:val="28"/>
          <w:szCs w:val="28"/>
        </w:rPr>
      </w:pPr>
      <w:r w:rsidRPr="00AE50EF">
        <w:rPr>
          <w:rFonts w:ascii="Calibri" w:hAnsi="Calibri" w:cs="Calibri"/>
          <w:color w:val="000000"/>
          <w:sz w:val="25"/>
          <w:szCs w:val="25"/>
        </w:rPr>
        <w:t xml:space="preserve">(TOESTEMMINGSFORMULIER 2) </w:t>
      </w:r>
      <w:r>
        <w:rPr>
          <w:rFonts w:ascii="Calibri" w:hAnsi="Calibri" w:cs="Calibri"/>
          <w:color w:val="000000"/>
          <w:sz w:val="25"/>
          <w:szCs w:val="25"/>
        </w:rPr>
        <w:br/>
      </w:r>
      <w:r>
        <w:rPr>
          <w:rFonts w:ascii="Calibri" w:hAnsi="Calibri" w:cs="Calibri"/>
          <w:b/>
          <w:bCs/>
          <w:color w:val="000000"/>
          <w:sz w:val="28"/>
          <w:szCs w:val="28"/>
        </w:rPr>
        <w:br/>
      </w:r>
      <w:r w:rsidRPr="00AE50EF">
        <w:rPr>
          <w:rFonts w:ascii="Calibri" w:hAnsi="Calibri" w:cs="Calibri"/>
          <w:b/>
          <w:bCs/>
          <w:color w:val="000000"/>
          <w:sz w:val="28"/>
          <w:szCs w:val="28"/>
        </w:rPr>
        <w:t xml:space="preserve">Verklaring </w:t>
      </w:r>
    </w:p>
    <w:p w14:paraId="1CA6F727" w14:textId="77777777" w:rsidR="00AE50EF" w:rsidRPr="00AE50EF" w:rsidRDefault="00AE50EF" w:rsidP="00AE50EF">
      <w:pPr>
        <w:autoSpaceDE w:val="0"/>
        <w:autoSpaceDN w:val="0"/>
        <w:adjustRightInd w:val="0"/>
        <w:spacing w:after="0" w:line="240" w:lineRule="auto"/>
        <w:rPr>
          <w:rFonts w:ascii="Calibri" w:hAnsi="Calibri" w:cs="Calibri"/>
          <w:color w:val="000000"/>
          <w:sz w:val="28"/>
          <w:szCs w:val="28"/>
        </w:rPr>
      </w:pPr>
      <w:r w:rsidRPr="00AE50EF">
        <w:rPr>
          <w:rFonts w:ascii="Calibri" w:hAnsi="Calibri" w:cs="Calibri"/>
          <w:b/>
          <w:bCs/>
          <w:color w:val="000000"/>
          <w:sz w:val="28"/>
          <w:szCs w:val="28"/>
        </w:rPr>
        <w:t xml:space="preserve">Toestemming tot het verstrekken van medicijnen op verzoek </w:t>
      </w:r>
    </w:p>
    <w:p w14:paraId="4C644D3D"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Ondergetekende geeft toestemming voor het toedienen van de hieronder omschreven medicijn(en) aan: </w:t>
      </w:r>
    </w:p>
    <w:p w14:paraId="3EF4053C"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(naam leerling): .............................................................................................. </w:t>
      </w:r>
    </w:p>
    <w:p w14:paraId="3279B41A"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geboortedatum: .............................................................................................. </w:t>
      </w:r>
    </w:p>
    <w:p w14:paraId="01FF131B"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adres: .............................................................................................. </w:t>
      </w:r>
    </w:p>
    <w:p w14:paraId="318C9521"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postcode en plaats: .............................................................................................. </w:t>
      </w:r>
    </w:p>
    <w:p w14:paraId="7941CDCE"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naam ouder(s)/verzorger(s): .............................................................................................. </w:t>
      </w:r>
    </w:p>
    <w:p w14:paraId="6C815F3B"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telefoon thuis: .............................................................................................. </w:t>
      </w:r>
    </w:p>
    <w:p w14:paraId="3A2F3CF7"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telefoon werk: .............................................................................................. </w:t>
      </w:r>
    </w:p>
    <w:p w14:paraId="4142A42D"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naam huisarts: .............................................................................................. </w:t>
      </w:r>
    </w:p>
    <w:p w14:paraId="34A12106"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telefoon: .............................................................................................. </w:t>
      </w:r>
    </w:p>
    <w:p w14:paraId="247CB262"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naam specialist: .............................................................................................. </w:t>
      </w:r>
    </w:p>
    <w:p w14:paraId="5ED40CDA"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telefoon: .............................................................................................. </w:t>
      </w:r>
    </w:p>
    <w:p w14:paraId="07FDEA54"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De medicijnen zijn nodig voor onderstaande ziekte: </w:t>
      </w:r>
    </w:p>
    <w:p w14:paraId="331357E8"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Naam van het medicijn: </w:t>
      </w:r>
    </w:p>
    <w:p w14:paraId="08202C63"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Medicijn dient dagelijks te worden toegediend op onderstaande tijden: </w:t>
      </w:r>
    </w:p>
    <w:p w14:paraId="555381EB"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 uur </w:t>
      </w:r>
    </w:p>
    <w:p w14:paraId="7FABF7CC"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 uur </w:t>
      </w:r>
      <w:r>
        <w:rPr>
          <w:rFonts w:ascii="Calibri" w:hAnsi="Calibri" w:cs="Calibri"/>
          <w:color w:val="000000"/>
        </w:rPr>
        <w:br/>
      </w:r>
      <w:r w:rsidRPr="00AE50EF">
        <w:rPr>
          <w:rFonts w:ascii="Calibri" w:hAnsi="Calibri" w:cs="Calibri"/>
          <w:color w:val="000000"/>
        </w:rPr>
        <w:t xml:space="preserve">............................................. uur </w:t>
      </w:r>
    </w:p>
    <w:p w14:paraId="034E4EBD"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 uur </w:t>
      </w:r>
    </w:p>
    <w:p w14:paraId="6E2F656D"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Medicijn(en) mogen alleen worden toegediend in de volgende situatie(s): </w:t>
      </w:r>
    </w:p>
    <w:p w14:paraId="2B52EC5B"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Dosering van het medicijn: </w:t>
      </w:r>
    </w:p>
    <w:p w14:paraId="27421CE0"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 </w:t>
      </w:r>
    </w:p>
    <w:p w14:paraId="2E5A9199"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Wijze van toediening: </w:t>
      </w:r>
    </w:p>
    <w:p w14:paraId="6390545A"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 </w:t>
      </w:r>
    </w:p>
    <w:p w14:paraId="3300DC42"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Wijze van bewaren: </w:t>
      </w:r>
    </w:p>
    <w:p w14:paraId="430EA878"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 </w:t>
      </w:r>
    </w:p>
    <w:p w14:paraId="2461CAED"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Controle op vervaldatum door: ................................................................................. (naam) </w:t>
      </w:r>
    </w:p>
    <w:p w14:paraId="56B2BCF0"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functie: ................................................................................. </w:t>
      </w:r>
    </w:p>
    <w:p w14:paraId="22073109"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i/>
          <w:iCs/>
          <w:color w:val="000000"/>
        </w:rPr>
        <w:t xml:space="preserve">Ondergetekende, ouder/verzorger van genoemde leerling, geeft hiermee aan de school c.q. de hieronder genoemde leerkracht die daarvoor een medicijninstructie heeft gehad, toestemming voor het toedienen van de bovengenoemde medicijnen: </w:t>
      </w:r>
    </w:p>
    <w:p w14:paraId="08F0E4B0"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naam: .............................................................................. </w:t>
      </w:r>
    </w:p>
    <w:p w14:paraId="1C81F32E"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ouder/verzorger: .............................................................................. </w:t>
      </w:r>
    </w:p>
    <w:p w14:paraId="405AEAE0"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plaats: .............................................................................. </w:t>
      </w:r>
    </w:p>
    <w:p w14:paraId="7AF171EE"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datum: .............................................................................. </w:t>
      </w:r>
    </w:p>
    <w:p w14:paraId="1BACC082"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Handtekening: .............................................................................. </w:t>
      </w:r>
    </w:p>
    <w:p w14:paraId="4D61F73E"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b/>
          <w:bCs/>
          <w:color w:val="000000"/>
        </w:rPr>
        <w:t xml:space="preserve">MEDICIJNINSTRUCTIE </w:t>
      </w:r>
    </w:p>
    <w:p w14:paraId="4256F252"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Er is instructie gegeven over het toedienen van de medicijnen op: </w:t>
      </w:r>
    </w:p>
    <w:p w14:paraId="1C9B03BD"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 (datum) </w:t>
      </w:r>
    </w:p>
    <w:p w14:paraId="01EB3C3C"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b/>
          <w:bCs/>
          <w:color w:val="000000"/>
        </w:rPr>
        <w:t>DOOR</w:t>
      </w:r>
      <w:r w:rsidRPr="00AE50EF">
        <w:rPr>
          <w:rFonts w:ascii="Calibri" w:hAnsi="Calibri" w:cs="Calibri"/>
          <w:color w:val="000000"/>
        </w:rPr>
        <w:t xml:space="preserve">: </w:t>
      </w:r>
    </w:p>
    <w:p w14:paraId="387283B8"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naam: ...................................................................................... </w:t>
      </w:r>
    </w:p>
    <w:p w14:paraId="1C33ECFC"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functie: ...................................................................................... </w:t>
      </w:r>
    </w:p>
    <w:p w14:paraId="0F174070"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van: ...................................................................................... (instelling) </w:t>
      </w:r>
      <w:r>
        <w:rPr>
          <w:rFonts w:ascii="Calibri" w:hAnsi="Calibri" w:cs="Calibri"/>
          <w:color w:val="000000"/>
        </w:rPr>
        <w:br/>
      </w:r>
      <w:r w:rsidRPr="00AE50EF">
        <w:rPr>
          <w:rFonts w:ascii="Calibri" w:hAnsi="Calibri" w:cs="Calibri"/>
          <w:b/>
          <w:bCs/>
          <w:color w:val="000000"/>
        </w:rPr>
        <w:t>AAN</w:t>
      </w:r>
      <w:r w:rsidRPr="00AE50EF">
        <w:rPr>
          <w:rFonts w:ascii="Calibri" w:hAnsi="Calibri" w:cs="Calibri"/>
          <w:color w:val="000000"/>
        </w:rPr>
        <w:t xml:space="preserve">: ...................................................................................... </w:t>
      </w:r>
    </w:p>
    <w:p w14:paraId="0A0FC7B5"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lastRenderedPageBreak/>
        <w:t xml:space="preserve">naam: ...................................................................................... </w:t>
      </w:r>
    </w:p>
    <w:p w14:paraId="1A6D1504"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functie: ...................................................................................... </w:t>
      </w:r>
    </w:p>
    <w:p w14:paraId="65CBFF03"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van: ...................................................................................... (naam school en plaats) </w:t>
      </w:r>
    </w:p>
    <w:p w14:paraId="5E02F7A5" w14:textId="77777777" w:rsidR="00AE50EF" w:rsidRPr="00AE50EF" w:rsidRDefault="00AE50EF" w:rsidP="00AE50EF">
      <w:pPr>
        <w:pageBreakBefore/>
        <w:autoSpaceDE w:val="0"/>
        <w:autoSpaceDN w:val="0"/>
        <w:adjustRightInd w:val="0"/>
        <w:spacing w:after="0" w:line="240" w:lineRule="auto"/>
        <w:rPr>
          <w:rFonts w:ascii="Calibri" w:hAnsi="Calibri" w:cs="Calibri"/>
          <w:color w:val="000000"/>
          <w:sz w:val="50"/>
          <w:szCs w:val="50"/>
        </w:rPr>
      </w:pPr>
      <w:r w:rsidRPr="00AE50EF">
        <w:rPr>
          <w:rFonts w:ascii="Calibri" w:hAnsi="Calibri" w:cs="Calibri"/>
          <w:b/>
          <w:bCs/>
          <w:color w:val="000000"/>
          <w:sz w:val="50"/>
          <w:szCs w:val="50"/>
        </w:rPr>
        <w:lastRenderedPageBreak/>
        <w:t xml:space="preserve">B i j l a g e 3 </w:t>
      </w:r>
    </w:p>
    <w:p w14:paraId="32E361D0" w14:textId="77777777" w:rsidR="00AE50EF" w:rsidRPr="00AE50EF" w:rsidRDefault="00AE50EF" w:rsidP="00AE50EF">
      <w:pPr>
        <w:autoSpaceDE w:val="0"/>
        <w:autoSpaceDN w:val="0"/>
        <w:adjustRightInd w:val="0"/>
        <w:spacing w:after="0" w:line="240" w:lineRule="auto"/>
        <w:rPr>
          <w:rFonts w:ascii="Calibri" w:hAnsi="Calibri" w:cs="Calibri"/>
          <w:color w:val="000000"/>
          <w:sz w:val="25"/>
          <w:szCs w:val="25"/>
        </w:rPr>
      </w:pPr>
      <w:r w:rsidRPr="00AE50EF">
        <w:rPr>
          <w:rFonts w:ascii="Calibri" w:hAnsi="Calibri" w:cs="Calibri"/>
          <w:b/>
          <w:bCs/>
          <w:color w:val="000000"/>
          <w:sz w:val="25"/>
          <w:szCs w:val="25"/>
        </w:rPr>
        <w:t xml:space="preserve">UITVOEREN VAN MEDISCHE HANDELINGEN </w:t>
      </w:r>
    </w:p>
    <w:p w14:paraId="582C3F7A" w14:textId="77777777" w:rsidR="00AE50EF" w:rsidRPr="00AE50EF" w:rsidRDefault="00AE50EF" w:rsidP="00AE50EF">
      <w:pPr>
        <w:autoSpaceDE w:val="0"/>
        <w:autoSpaceDN w:val="0"/>
        <w:adjustRightInd w:val="0"/>
        <w:spacing w:after="0" w:line="240" w:lineRule="auto"/>
        <w:rPr>
          <w:rFonts w:ascii="Calibri" w:hAnsi="Calibri" w:cs="Calibri"/>
          <w:color w:val="000000"/>
          <w:sz w:val="28"/>
          <w:szCs w:val="28"/>
        </w:rPr>
      </w:pPr>
      <w:r w:rsidRPr="00AE50EF">
        <w:rPr>
          <w:rFonts w:ascii="Calibri" w:hAnsi="Calibri" w:cs="Calibri"/>
          <w:color w:val="000000"/>
          <w:sz w:val="25"/>
          <w:szCs w:val="25"/>
        </w:rPr>
        <w:t xml:space="preserve">(TOESTEMMINGSFORMULIER 3) </w:t>
      </w:r>
      <w:r>
        <w:rPr>
          <w:rFonts w:ascii="Calibri" w:hAnsi="Calibri" w:cs="Calibri"/>
          <w:color w:val="000000"/>
          <w:sz w:val="25"/>
          <w:szCs w:val="25"/>
        </w:rPr>
        <w:br/>
      </w:r>
      <w:r>
        <w:rPr>
          <w:rFonts w:ascii="Calibri" w:hAnsi="Calibri" w:cs="Calibri"/>
          <w:b/>
          <w:bCs/>
          <w:color w:val="000000"/>
          <w:sz w:val="28"/>
          <w:szCs w:val="28"/>
        </w:rPr>
        <w:br/>
      </w:r>
      <w:r w:rsidRPr="00AE50EF">
        <w:rPr>
          <w:rFonts w:ascii="Calibri" w:hAnsi="Calibri" w:cs="Calibri"/>
          <w:b/>
          <w:bCs/>
          <w:color w:val="000000"/>
          <w:sz w:val="28"/>
          <w:szCs w:val="28"/>
        </w:rPr>
        <w:t xml:space="preserve">Verklaring </w:t>
      </w:r>
    </w:p>
    <w:p w14:paraId="348C2022" w14:textId="77777777" w:rsidR="00AE50EF" w:rsidRPr="00AE50EF" w:rsidRDefault="00AE50EF" w:rsidP="00AE50EF">
      <w:pPr>
        <w:autoSpaceDE w:val="0"/>
        <w:autoSpaceDN w:val="0"/>
        <w:adjustRightInd w:val="0"/>
        <w:spacing w:after="0" w:line="240" w:lineRule="auto"/>
        <w:rPr>
          <w:rFonts w:ascii="Calibri" w:hAnsi="Calibri" w:cs="Calibri"/>
          <w:color w:val="000000"/>
          <w:sz w:val="28"/>
          <w:szCs w:val="28"/>
        </w:rPr>
      </w:pPr>
      <w:r w:rsidRPr="00AE50EF">
        <w:rPr>
          <w:rFonts w:ascii="Calibri" w:hAnsi="Calibri" w:cs="Calibri"/>
          <w:b/>
          <w:bCs/>
          <w:color w:val="000000"/>
          <w:sz w:val="28"/>
          <w:szCs w:val="28"/>
        </w:rPr>
        <w:t xml:space="preserve">Toestemming tot het uitvoeren van medische handelingen </w:t>
      </w:r>
    </w:p>
    <w:p w14:paraId="7EB99901"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Ondergetekende geeft toestemming voor uitvoering van de zogenoemde ‘medische handeling’ op school bij: </w:t>
      </w:r>
    </w:p>
    <w:p w14:paraId="312FC7B5"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(naam leerling): ....................................................................................... </w:t>
      </w:r>
    </w:p>
    <w:p w14:paraId="110D267A"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geboortedatum: ....................................................................................... </w:t>
      </w:r>
    </w:p>
    <w:p w14:paraId="4089C0E1"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adres: ....................................................................................... </w:t>
      </w:r>
    </w:p>
    <w:p w14:paraId="7FB9582B"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postcode en plaats: ....................................................................................... </w:t>
      </w:r>
    </w:p>
    <w:p w14:paraId="04786110"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naam ouder(s)/verzorger(s): ....................................................................................... </w:t>
      </w:r>
    </w:p>
    <w:p w14:paraId="1930449C"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telefoon thuis: ....................................................................................... </w:t>
      </w:r>
    </w:p>
    <w:p w14:paraId="6BC4C513"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telefoon werk: ....................................................................................... </w:t>
      </w:r>
    </w:p>
    <w:p w14:paraId="76C950C7"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naam huisarts: ....................................................................................... </w:t>
      </w:r>
    </w:p>
    <w:p w14:paraId="242CCB45"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telefoon: ....................................................................................... </w:t>
      </w:r>
    </w:p>
    <w:p w14:paraId="657EDBF9"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naam specialist: ....................................................................................... </w:t>
      </w:r>
    </w:p>
    <w:p w14:paraId="4EC9CB5A"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telefoon: ....................................................................................... </w:t>
      </w:r>
    </w:p>
    <w:p w14:paraId="2E8B2B1D"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naam medisch contactpersoon: ....................................................................................... </w:t>
      </w:r>
    </w:p>
    <w:p w14:paraId="2C01D532"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telefoon: ....................................................................................... </w:t>
      </w:r>
    </w:p>
    <w:p w14:paraId="5D5CBAF3"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Beschrijving van de ziekte waarvoor de ‘medische handeling’ op school bij de leerling nodig is: </w:t>
      </w:r>
    </w:p>
    <w:p w14:paraId="497CE9AC"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Omschrijving van de uit te voeren ‘medische handeling’: </w:t>
      </w:r>
      <w:r>
        <w:rPr>
          <w:rFonts w:ascii="Calibri" w:hAnsi="Calibri" w:cs="Calibri"/>
          <w:color w:val="000000"/>
        </w:rPr>
        <w:br/>
      </w:r>
      <w:r w:rsidRPr="00AE50EF">
        <w:rPr>
          <w:rFonts w:ascii="Calibri" w:hAnsi="Calibri" w:cs="Calibri"/>
          <w:color w:val="000000"/>
        </w:rPr>
        <w:t xml:space="preserve">De ‘medische handeling’ moet dagelijks worden uitgevoerd op onderstaande tijden: </w:t>
      </w:r>
    </w:p>
    <w:p w14:paraId="581D4CD1"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 uur </w:t>
      </w:r>
    </w:p>
    <w:p w14:paraId="7718C5E3"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 uur </w:t>
      </w:r>
    </w:p>
    <w:p w14:paraId="0C6C9F1D"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 uur </w:t>
      </w:r>
    </w:p>
    <w:p w14:paraId="3E20C293"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 uur </w:t>
      </w:r>
    </w:p>
    <w:p w14:paraId="09D54D3C"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De ‘medische handeling’ mag alleen worden uitgevoerd in de hieronder nader omschreven situatie: </w:t>
      </w:r>
    </w:p>
    <w:p w14:paraId="5700A361"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manier waarop de ‘medische handeling’ moet worden uitgevoerd: </w:t>
      </w:r>
    </w:p>
    <w:p w14:paraId="4E889D00"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Eventuele extra opmerkingen: </w:t>
      </w:r>
    </w:p>
    <w:p w14:paraId="69FBDDE4"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Bekwaamheidsverklaring aanwezig ja/nee </w:t>
      </w:r>
    </w:p>
    <w:p w14:paraId="7E7C6C4F" w14:textId="77777777" w:rsidR="00AE50EF" w:rsidRPr="00AE50EF" w:rsidRDefault="00AE50EF" w:rsidP="00AE50EF">
      <w:pPr>
        <w:autoSpaceDE w:val="0"/>
        <w:autoSpaceDN w:val="0"/>
        <w:adjustRightInd w:val="0"/>
        <w:spacing w:after="0" w:line="240" w:lineRule="auto"/>
        <w:rPr>
          <w:rFonts w:ascii="Calibri" w:hAnsi="Calibri" w:cs="Calibri"/>
          <w:color w:val="000000"/>
        </w:rPr>
      </w:pPr>
      <w:r>
        <w:rPr>
          <w:rFonts w:ascii="Calibri" w:hAnsi="Calibri" w:cs="Calibri"/>
          <w:b/>
          <w:bCs/>
          <w:color w:val="000000"/>
        </w:rPr>
        <w:br/>
      </w:r>
      <w:r w:rsidRPr="00AE50EF">
        <w:rPr>
          <w:rFonts w:ascii="Calibri" w:hAnsi="Calibri" w:cs="Calibri"/>
          <w:b/>
          <w:bCs/>
          <w:color w:val="000000"/>
        </w:rPr>
        <w:t xml:space="preserve">INSTRUCTIE MEDISCH HANDELEN </w:t>
      </w:r>
      <w:r>
        <w:rPr>
          <w:rFonts w:ascii="Calibri" w:hAnsi="Calibri" w:cs="Calibri"/>
          <w:b/>
          <w:bCs/>
          <w:color w:val="000000"/>
        </w:rPr>
        <w:br/>
      </w:r>
      <w:r w:rsidRPr="00AE50EF">
        <w:rPr>
          <w:rFonts w:ascii="Calibri" w:hAnsi="Calibri" w:cs="Calibri"/>
          <w:color w:val="000000"/>
        </w:rPr>
        <w:t xml:space="preserve">Instructie van de 'medische handeling' + controle op de juiste uitvoering is gegeven op: </w:t>
      </w:r>
    </w:p>
    <w:p w14:paraId="065415E7"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 (datum) </w:t>
      </w:r>
    </w:p>
    <w:p w14:paraId="62D8F47D"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b/>
          <w:bCs/>
          <w:color w:val="000000"/>
        </w:rPr>
        <w:t>DOOR</w:t>
      </w:r>
      <w:r w:rsidRPr="00AE50EF">
        <w:rPr>
          <w:rFonts w:ascii="Calibri" w:hAnsi="Calibri" w:cs="Calibri"/>
          <w:color w:val="000000"/>
        </w:rPr>
        <w:t xml:space="preserve">: </w:t>
      </w:r>
    </w:p>
    <w:p w14:paraId="38285ABE"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naam: ...................................................................................... </w:t>
      </w:r>
    </w:p>
    <w:p w14:paraId="7F2E041C"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functie: ...................................................................................... </w:t>
      </w:r>
    </w:p>
    <w:p w14:paraId="2360A541"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van: ...................................................................................... (instelling) </w:t>
      </w:r>
    </w:p>
    <w:p w14:paraId="4DB0647C"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b/>
          <w:bCs/>
          <w:color w:val="000000"/>
        </w:rPr>
        <w:t>AAN</w:t>
      </w:r>
      <w:r w:rsidRPr="00AE50EF">
        <w:rPr>
          <w:rFonts w:ascii="Calibri" w:hAnsi="Calibri" w:cs="Calibri"/>
          <w:color w:val="000000"/>
        </w:rPr>
        <w:t xml:space="preserve">: ...................................................................................... </w:t>
      </w:r>
    </w:p>
    <w:p w14:paraId="030BD9E5"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naam: ...................................................................................... </w:t>
      </w:r>
    </w:p>
    <w:p w14:paraId="78B2C86E"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functie: ...................................................................................... </w:t>
      </w:r>
    </w:p>
    <w:p w14:paraId="7DC02489"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van: ...................................................................................... (naam school en plaats) </w:t>
      </w:r>
    </w:p>
    <w:p w14:paraId="4F46A75C" w14:textId="77777777" w:rsidR="00AE50EF" w:rsidRPr="00AE50EF" w:rsidRDefault="00AE50EF" w:rsidP="00AE50EF">
      <w:pPr>
        <w:autoSpaceDE w:val="0"/>
        <w:autoSpaceDN w:val="0"/>
        <w:adjustRightInd w:val="0"/>
        <w:spacing w:after="0" w:line="240" w:lineRule="auto"/>
        <w:rPr>
          <w:rFonts w:ascii="Calibri" w:hAnsi="Calibri" w:cs="Calibri"/>
          <w:color w:val="000000"/>
        </w:rPr>
      </w:pPr>
      <w:r>
        <w:rPr>
          <w:rFonts w:ascii="Calibri" w:hAnsi="Calibri" w:cs="Calibri"/>
          <w:color w:val="000000"/>
        </w:rPr>
        <w:br/>
      </w:r>
      <w:r w:rsidRPr="00AE50EF">
        <w:rPr>
          <w:rFonts w:ascii="Calibri" w:hAnsi="Calibri" w:cs="Calibri"/>
          <w:color w:val="000000"/>
        </w:rPr>
        <w:t xml:space="preserve">Ondergetekende: </w:t>
      </w:r>
    </w:p>
    <w:p w14:paraId="648F5D8B"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naam: ................................................................................. </w:t>
      </w:r>
    </w:p>
    <w:p w14:paraId="6B0497A0"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ouder/verzorger: ................................................................................. </w:t>
      </w:r>
    </w:p>
    <w:p w14:paraId="2A39D82D"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plaats: ................................................................................. </w:t>
      </w:r>
    </w:p>
    <w:p w14:paraId="0827045A"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datum: ................................................................................. </w:t>
      </w:r>
    </w:p>
    <w:p w14:paraId="5BDEA78B"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Handtekening: ................................................................................. </w:t>
      </w:r>
    </w:p>
    <w:p w14:paraId="07CE57D7" w14:textId="77777777" w:rsidR="00AE50EF" w:rsidRPr="00AE50EF" w:rsidRDefault="00AE50EF" w:rsidP="00AE50EF">
      <w:pPr>
        <w:pageBreakBefore/>
        <w:autoSpaceDE w:val="0"/>
        <w:autoSpaceDN w:val="0"/>
        <w:adjustRightInd w:val="0"/>
        <w:spacing w:after="0" w:line="240" w:lineRule="auto"/>
        <w:rPr>
          <w:rFonts w:ascii="Calibri" w:hAnsi="Calibri" w:cs="Calibri"/>
          <w:color w:val="000000"/>
          <w:sz w:val="50"/>
          <w:szCs w:val="50"/>
        </w:rPr>
      </w:pPr>
      <w:r w:rsidRPr="00AE50EF">
        <w:rPr>
          <w:rFonts w:ascii="Calibri" w:hAnsi="Calibri" w:cs="Calibri"/>
          <w:b/>
          <w:bCs/>
          <w:color w:val="000000"/>
          <w:sz w:val="50"/>
          <w:szCs w:val="50"/>
        </w:rPr>
        <w:lastRenderedPageBreak/>
        <w:t xml:space="preserve">B i j l a g e 4 </w:t>
      </w:r>
    </w:p>
    <w:p w14:paraId="120C8C81" w14:textId="77777777" w:rsidR="00AE50EF" w:rsidRPr="00AE50EF" w:rsidRDefault="00AE50EF" w:rsidP="00AE50EF">
      <w:pPr>
        <w:autoSpaceDE w:val="0"/>
        <w:autoSpaceDN w:val="0"/>
        <w:adjustRightInd w:val="0"/>
        <w:spacing w:after="0" w:line="240" w:lineRule="auto"/>
        <w:rPr>
          <w:rFonts w:ascii="Calibri" w:hAnsi="Calibri" w:cs="Calibri"/>
          <w:color w:val="000000"/>
          <w:sz w:val="25"/>
          <w:szCs w:val="25"/>
        </w:rPr>
      </w:pPr>
      <w:r w:rsidRPr="00AE50EF">
        <w:rPr>
          <w:rFonts w:ascii="Calibri" w:hAnsi="Calibri" w:cs="Calibri"/>
          <w:b/>
          <w:bCs/>
          <w:color w:val="000000"/>
          <w:sz w:val="25"/>
          <w:szCs w:val="25"/>
        </w:rPr>
        <w:t xml:space="preserve">UITVOEREN VAN MEDISCHE HANDELINGEN </w:t>
      </w:r>
    </w:p>
    <w:p w14:paraId="0676E996" w14:textId="77777777" w:rsidR="00AE50EF" w:rsidRPr="00AE50EF" w:rsidRDefault="00AE50EF" w:rsidP="00AE50EF">
      <w:pPr>
        <w:autoSpaceDE w:val="0"/>
        <w:autoSpaceDN w:val="0"/>
        <w:adjustRightInd w:val="0"/>
        <w:spacing w:after="0" w:line="240" w:lineRule="auto"/>
        <w:rPr>
          <w:rFonts w:ascii="Calibri" w:hAnsi="Calibri" w:cs="Calibri"/>
          <w:color w:val="000000"/>
          <w:sz w:val="28"/>
          <w:szCs w:val="28"/>
        </w:rPr>
      </w:pPr>
      <w:r w:rsidRPr="00AE50EF">
        <w:rPr>
          <w:rFonts w:ascii="Calibri" w:hAnsi="Calibri" w:cs="Calibri"/>
          <w:color w:val="000000"/>
          <w:sz w:val="25"/>
          <w:szCs w:val="25"/>
        </w:rPr>
        <w:t xml:space="preserve">(BEKWAAMHEIDSVERKLARING) </w:t>
      </w:r>
      <w:r>
        <w:rPr>
          <w:rFonts w:ascii="Calibri" w:hAnsi="Calibri" w:cs="Calibri"/>
          <w:color w:val="000000"/>
          <w:sz w:val="25"/>
          <w:szCs w:val="25"/>
        </w:rPr>
        <w:br/>
      </w:r>
      <w:r>
        <w:rPr>
          <w:rFonts w:ascii="Calibri" w:hAnsi="Calibri" w:cs="Calibri"/>
          <w:color w:val="000000"/>
          <w:sz w:val="25"/>
          <w:szCs w:val="25"/>
        </w:rPr>
        <w:br/>
      </w:r>
      <w:r w:rsidRPr="00AE50EF">
        <w:rPr>
          <w:rFonts w:ascii="Calibri" w:hAnsi="Calibri" w:cs="Calibri"/>
          <w:b/>
          <w:bCs/>
          <w:color w:val="000000"/>
          <w:sz w:val="28"/>
          <w:szCs w:val="28"/>
        </w:rPr>
        <w:t xml:space="preserve">Verklaring </w:t>
      </w:r>
    </w:p>
    <w:p w14:paraId="1AEBE63A" w14:textId="77777777" w:rsidR="00AE50EF" w:rsidRPr="00AE50EF" w:rsidRDefault="00AE50EF" w:rsidP="00AE50EF">
      <w:pPr>
        <w:autoSpaceDE w:val="0"/>
        <w:autoSpaceDN w:val="0"/>
        <w:adjustRightInd w:val="0"/>
        <w:spacing w:after="0" w:line="240" w:lineRule="auto"/>
        <w:rPr>
          <w:rFonts w:ascii="Calibri" w:hAnsi="Calibri" w:cs="Calibri"/>
          <w:color w:val="000000"/>
          <w:sz w:val="28"/>
          <w:szCs w:val="28"/>
        </w:rPr>
      </w:pPr>
      <w:r w:rsidRPr="00AE50EF">
        <w:rPr>
          <w:rFonts w:ascii="Calibri" w:hAnsi="Calibri" w:cs="Calibri"/>
          <w:b/>
          <w:bCs/>
          <w:color w:val="000000"/>
          <w:sz w:val="28"/>
          <w:szCs w:val="28"/>
        </w:rPr>
        <w:t xml:space="preserve">Bekwaam uitvoeren van medische handelingen </w:t>
      </w:r>
    </w:p>
    <w:p w14:paraId="66EC0487"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Bekwaamheidsverklaring bij het uitvoeren van medische handelingen </w:t>
      </w:r>
    </w:p>
    <w:p w14:paraId="0776977F"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i/>
          <w:iCs/>
          <w:color w:val="000000"/>
        </w:rPr>
        <w:t xml:space="preserve">Ondergetekende, bevoegd tot het uitvoeren van de hieronder beschreven handeling </w:t>
      </w:r>
    </w:p>
    <w:p w14:paraId="6B9E9E8D"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 .................................................................................................................................... </w:t>
      </w:r>
    </w:p>
    <w:p w14:paraId="3F358900"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 .................................................................................................................................... </w:t>
      </w:r>
    </w:p>
    <w:p w14:paraId="03D58F8F"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 .................................................................................................................................... </w:t>
      </w:r>
    </w:p>
    <w:p w14:paraId="32F10A29"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 .................................................................................................................................... </w:t>
      </w:r>
    </w:p>
    <w:p w14:paraId="641F9CFC"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i/>
          <w:iCs/>
          <w:color w:val="000000"/>
        </w:rPr>
        <w:t xml:space="preserve">verklaart dat, </w:t>
      </w:r>
    </w:p>
    <w:p w14:paraId="2BD66470"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(naam werknemer): .............................................................................................. </w:t>
      </w:r>
    </w:p>
    <w:p w14:paraId="5AD7DDF3"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functie: .............................................................................................. </w:t>
      </w:r>
    </w:p>
    <w:p w14:paraId="266A9523"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werkzaam aan/bij: .............................................................................................. </w:t>
      </w:r>
    </w:p>
    <w:p w14:paraId="61E81BBB"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i/>
          <w:iCs/>
          <w:color w:val="000000"/>
        </w:rPr>
        <w:t xml:space="preserve">na instructie door ondergetekende, in staat is bovengenoemde handeling bekwaam uit te voeren. </w:t>
      </w:r>
    </w:p>
    <w:p w14:paraId="207CC1BB"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De handeling moet worden uitgevoerd ten behoeve van: </w:t>
      </w:r>
    </w:p>
    <w:p w14:paraId="6D20F2E1"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(naam leerling): .............................................................................................. </w:t>
      </w:r>
    </w:p>
    <w:p w14:paraId="24129AAD"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geboortedatum: .............................................................................................. </w:t>
      </w:r>
    </w:p>
    <w:p w14:paraId="78C498EA"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Het uitvoeren van bovengenoemde handeling is voor de leerling noodzakelijk wegens: </w:t>
      </w:r>
    </w:p>
    <w:p w14:paraId="292B4072"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 .................................................................................................................................... </w:t>
      </w:r>
    </w:p>
    <w:p w14:paraId="7B541D91"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 .................................................................................................................................... </w:t>
      </w:r>
    </w:p>
    <w:p w14:paraId="64FF40CE"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 .................................................................................................................................... </w:t>
      </w:r>
    </w:p>
    <w:p w14:paraId="2F6605DD"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De hierboven beschreven handeling mag alleen worden uitgevoerd op de tijdstippen waarop de leerling op school aanwezig is. </w:t>
      </w:r>
    </w:p>
    <w:p w14:paraId="77FBBFC1"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De hierboven beschreven handeling moet worden uitgevoerd gedurende de periode: </w:t>
      </w:r>
    </w:p>
    <w:p w14:paraId="0FF85277"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 .................................................................................................................................... </w:t>
      </w:r>
    </w:p>
    <w:p w14:paraId="448062BE"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 .................................................................................................................................... </w:t>
      </w:r>
    </w:p>
    <w:p w14:paraId="0C58DFC1"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 .................................................................................................................................... </w:t>
      </w:r>
    </w:p>
    <w:p w14:paraId="488CA297"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Ondergetekende: </w:t>
      </w:r>
    </w:p>
    <w:p w14:paraId="56464C87"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naam: ......................................................................................... </w:t>
      </w:r>
    </w:p>
    <w:p w14:paraId="61F2B06E"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functie ......................................................................................... </w:t>
      </w:r>
    </w:p>
    <w:p w14:paraId="3667608D"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werkzaam aan/bij: ......................................................................................... </w:t>
      </w:r>
    </w:p>
    <w:p w14:paraId="36EFCCFA"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plaats: ......................................................................................... </w:t>
      </w:r>
    </w:p>
    <w:p w14:paraId="28975ECD"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datum: ......................................................................................... </w:t>
      </w:r>
    </w:p>
    <w:p w14:paraId="521C98FE"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Handtekening: ......................................................................................... </w:t>
      </w:r>
    </w:p>
    <w:p w14:paraId="2E261CCB" w14:textId="77777777" w:rsidR="00AE50EF" w:rsidRPr="00AE50EF" w:rsidRDefault="00AE50EF" w:rsidP="00AE50EF">
      <w:pPr>
        <w:pageBreakBefore/>
        <w:autoSpaceDE w:val="0"/>
        <w:autoSpaceDN w:val="0"/>
        <w:adjustRightInd w:val="0"/>
        <w:spacing w:after="0" w:line="240" w:lineRule="auto"/>
        <w:rPr>
          <w:rFonts w:ascii="Calibri" w:hAnsi="Calibri" w:cs="Calibri"/>
          <w:color w:val="000000"/>
          <w:sz w:val="50"/>
          <w:szCs w:val="50"/>
        </w:rPr>
      </w:pPr>
      <w:r w:rsidRPr="00AE50EF">
        <w:rPr>
          <w:rFonts w:ascii="Calibri" w:hAnsi="Calibri" w:cs="Calibri"/>
          <w:b/>
          <w:bCs/>
          <w:color w:val="000000"/>
          <w:sz w:val="50"/>
          <w:szCs w:val="50"/>
        </w:rPr>
        <w:lastRenderedPageBreak/>
        <w:t xml:space="preserve">B i j l a g e 5 </w:t>
      </w:r>
    </w:p>
    <w:p w14:paraId="072B6D65" w14:textId="77777777" w:rsidR="00AE50EF" w:rsidRPr="00AE50EF" w:rsidRDefault="00AE50EF" w:rsidP="00AE50EF">
      <w:pPr>
        <w:autoSpaceDE w:val="0"/>
        <w:autoSpaceDN w:val="0"/>
        <w:adjustRightInd w:val="0"/>
        <w:spacing w:after="0" w:line="240" w:lineRule="auto"/>
        <w:rPr>
          <w:rFonts w:ascii="Calibri" w:hAnsi="Calibri" w:cs="Calibri"/>
          <w:color w:val="000000"/>
          <w:sz w:val="20"/>
          <w:szCs w:val="20"/>
        </w:rPr>
      </w:pPr>
      <w:r w:rsidRPr="00AE50EF">
        <w:rPr>
          <w:rFonts w:ascii="Calibri" w:hAnsi="Calibri" w:cs="Calibri"/>
          <w:b/>
          <w:bCs/>
          <w:color w:val="000000"/>
          <w:sz w:val="20"/>
          <w:szCs w:val="20"/>
        </w:rPr>
        <w:t xml:space="preserve">HOE TE HANDELEN BIJ EEN CALAMITEIT </w:t>
      </w:r>
    </w:p>
    <w:p w14:paraId="28106068" w14:textId="77777777" w:rsidR="00AE50EF" w:rsidRPr="00AE50EF" w:rsidRDefault="00AE50EF" w:rsidP="00AE50EF">
      <w:pPr>
        <w:autoSpaceDE w:val="0"/>
        <w:autoSpaceDN w:val="0"/>
        <w:adjustRightInd w:val="0"/>
        <w:spacing w:after="0" w:line="240" w:lineRule="auto"/>
        <w:rPr>
          <w:rFonts w:ascii="Calibri" w:hAnsi="Calibri" w:cs="Calibri"/>
          <w:color w:val="000000"/>
          <w:sz w:val="20"/>
          <w:szCs w:val="20"/>
        </w:rPr>
      </w:pPr>
      <w:r w:rsidRPr="00AE50EF">
        <w:rPr>
          <w:rFonts w:ascii="Calibri" w:hAnsi="Calibri" w:cs="Calibri"/>
          <w:color w:val="000000"/>
          <w:sz w:val="20"/>
          <w:szCs w:val="20"/>
        </w:rPr>
        <w:t xml:space="preserve">(RICHTLIJNEN) </w:t>
      </w:r>
    </w:p>
    <w:p w14:paraId="174F4FC6" w14:textId="77777777" w:rsidR="00AE50EF" w:rsidRPr="00AE50EF" w:rsidRDefault="00AE50EF" w:rsidP="00AE50EF">
      <w:pPr>
        <w:autoSpaceDE w:val="0"/>
        <w:autoSpaceDN w:val="0"/>
        <w:adjustRightInd w:val="0"/>
        <w:spacing w:after="0" w:line="240" w:lineRule="auto"/>
        <w:rPr>
          <w:rFonts w:ascii="Calibri" w:hAnsi="Calibri" w:cs="Calibri"/>
          <w:color w:val="000000"/>
          <w:sz w:val="20"/>
          <w:szCs w:val="20"/>
        </w:rPr>
      </w:pPr>
      <w:r w:rsidRPr="00AE50EF">
        <w:rPr>
          <w:rFonts w:ascii="Calibri" w:hAnsi="Calibri" w:cs="Calibri"/>
          <w:color w:val="000000"/>
          <w:sz w:val="20"/>
          <w:szCs w:val="20"/>
        </w:rPr>
        <w:t xml:space="preserve">Indien zich calamiteiten voordoen ten gevolge van het toedienen van medicijnen </w:t>
      </w:r>
    </w:p>
    <w:p w14:paraId="58B4182C"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Calibri" w:hAnsi="Calibri" w:cs="Calibri"/>
          <w:color w:val="000000"/>
          <w:sz w:val="20"/>
          <w:szCs w:val="20"/>
        </w:rPr>
        <w:t xml:space="preserve">of het uitvoeren van een medische handeling bij een kind </w:t>
      </w:r>
      <w:r>
        <w:rPr>
          <w:rFonts w:ascii="Calibri" w:hAnsi="Calibri" w:cs="Calibri"/>
          <w:color w:val="000000"/>
          <w:sz w:val="20"/>
          <w:szCs w:val="20"/>
        </w:rPr>
        <w:br/>
      </w:r>
      <w:r>
        <w:rPr>
          <w:rFonts w:ascii="Calibri" w:hAnsi="Calibri" w:cs="Calibri"/>
          <w:color w:val="000000"/>
          <w:sz w:val="20"/>
          <w:szCs w:val="20"/>
        </w:rPr>
        <w:br/>
      </w:r>
      <w:r w:rsidRPr="00AE50EF">
        <w:rPr>
          <w:rFonts w:ascii="Calibri" w:hAnsi="Calibri" w:cs="Calibri"/>
          <w:b/>
          <w:bCs/>
          <w:color w:val="000000"/>
        </w:rPr>
        <w:t xml:space="preserve">Richtlijnen, hoe te handelen bij een calamiteit ten gevolge van </w:t>
      </w:r>
    </w:p>
    <w:p w14:paraId="10104780" w14:textId="77777777" w:rsidR="00AE50EF" w:rsidRPr="00AE50EF" w:rsidRDefault="00AE50EF" w:rsidP="0017262F">
      <w:pPr>
        <w:pStyle w:val="Lijstalinea"/>
        <w:numPr>
          <w:ilvl w:val="0"/>
          <w:numId w:val="49"/>
        </w:num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het toedienen van medicijnen aan een kind </w:t>
      </w:r>
    </w:p>
    <w:p w14:paraId="5B93A21C" w14:textId="77777777" w:rsidR="00AE50EF" w:rsidRPr="00AE50EF" w:rsidRDefault="00AE50EF" w:rsidP="0017262F">
      <w:pPr>
        <w:pStyle w:val="Lijstalinea"/>
        <w:numPr>
          <w:ilvl w:val="0"/>
          <w:numId w:val="49"/>
        </w:numPr>
        <w:autoSpaceDE w:val="0"/>
        <w:autoSpaceDN w:val="0"/>
        <w:adjustRightInd w:val="0"/>
        <w:spacing w:after="0" w:line="240" w:lineRule="auto"/>
        <w:rPr>
          <w:rFonts w:ascii="Calibri" w:hAnsi="Calibri" w:cs="Calibri"/>
          <w:color w:val="000000"/>
        </w:rPr>
      </w:pPr>
      <w:r w:rsidRPr="00AE50EF">
        <w:rPr>
          <w:rFonts w:ascii="Calibri" w:hAnsi="Calibri" w:cs="Calibri"/>
          <w:color w:val="000000"/>
        </w:rPr>
        <w:t xml:space="preserve">het uitvoeren van een medische handeling </w:t>
      </w:r>
    </w:p>
    <w:p w14:paraId="49BEF73E" w14:textId="77777777" w:rsidR="00AE50EF" w:rsidRPr="00AE50EF" w:rsidRDefault="00AE50EF" w:rsidP="00AE50EF">
      <w:pPr>
        <w:autoSpaceDE w:val="0"/>
        <w:autoSpaceDN w:val="0"/>
        <w:adjustRightInd w:val="0"/>
        <w:spacing w:after="0" w:line="240" w:lineRule="auto"/>
        <w:rPr>
          <w:rFonts w:ascii="Calibri" w:hAnsi="Calibri" w:cs="Calibri"/>
          <w:color w:val="000000"/>
        </w:rPr>
      </w:pPr>
    </w:p>
    <w:p w14:paraId="3E1FF504"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Arial" w:hAnsi="Arial" w:cs="Arial"/>
          <w:b/>
          <w:bCs/>
          <w:color w:val="000000"/>
        </w:rPr>
        <w:t xml:space="preserve">• </w:t>
      </w:r>
      <w:r w:rsidRPr="00AE50EF">
        <w:rPr>
          <w:rFonts w:ascii="Calibri" w:hAnsi="Calibri" w:cs="Calibri"/>
          <w:color w:val="000000"/>
        </w:rPr>
        <w:t xml:space="preserve">Laat het kind niet alleen. Probeer rustig te blijven. Observeer het kind goed en probeer het gerust te stellen. </w:t>
      </w:r>
    </w:p>
    <w:p w14:paraId="6B077F14" w14:textId="77777777" w:rsidR="00AE50EF" w:rsidRPr="00AE50EF" w:rsidRDefault="00AE50EF" w:rsidP="00AE50EF">
      <w:pPr>
        <w:autoSpaceDE w:val="0"/>
        <w:autoSpaceDN w:val="0"/>
        <w:adjustRightInd w:val="0"/>
        <w:spacing w:after="0" w:line="240" w:lineRule="auto"/>
        <w:rPr>
          <w:rFonts w:ascii="Calibri" w:hAnsi="Calibri" w:cs="Calibri"/>
          <w:color w:val="000000"/>
        </w:rPr>
      </w:pPr>
    </w:p>
    <w:p w14:paraId="19A3204C"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Arial" w:hAnsi="Arial" w:cs="Arial"/>
          <w:b/>
          <w:bCs/>
          <w:color w:val="000000"/>
        </w:rPr>
        <w:t xml:space="preserve">• </w:t>
      </w:r>
      <w:r w:rsidRPr="00AE50EF">
        <w:rPr>
          <w:rFonts w:ascii="Calibri" w:hAnsi="Calibri" w:cs="Calibri"/>
          <w:color w:val="000000"/>
        </w:rPr>
        <w:t xml:space="preserve">Waarschuw een volwassene voor bijstand (of laat één van de kinderen een volwassene ophalen waarbij u duidelijk instrueert wat het kind tegen de volwassene moet zeggen). </w:t>
      </w:r>
    </w:p>
    <w:p w14:paraId="221ACB2B" w14:textId="77777777" w:rsidR="00AE50EF" w:rsidRPr="00AE50EF" w:rsidRDefault="00AE50EF" w:rsidP="00AE50EF">
      <w:pPr>
        <w:autoSpaceDE w:val="0"/>
        <w:autoSpaceDN w:val="0"/>
        <w:adjustRightInd w:val="0"/>
        <w:spacing w:after="0" w:line="240" w:lineRule="auto"/>
        <w:rPr>
          <w:rFonts w:ascii="Calibri" w:hAnsi="Calibri" w:cs="Calibri"/>
          <w:color w:val="000000"/>
        </w:rPr>
      </w:pPr>
    </w:p>
    <w:p w14:paraId="78F0F600"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Arial" w:hAnsi="Arial" w:cs="Arial"/>
          <w:b/>
          <w:bCs/>
          <w:color w:val="000000"/>
        </w:rPr>
        <w:t xml:space="preserve">• </w:t>
      </w:r>
      <w:r w:rsidRPr="00AE50EF">
        <w:rPr>
          <w:rFonts w:ascii="Calibri" w:hAnsi="Calibri" w:cs="Calibri"/>
          <w:color w:val="000000"/>
        </w:rPr>
        <w:t xml:space="preserve">Bel direct de huisarts en/of de specialist van het kind. </w:t>
      </w:r>
    </w:p>
    <w:p w14:paraId="4F1A65D8" w14:textId="77777777" w:rsidR="00AE50EF" w:rsidRPr="00AE50EF" w:rsidRDefault="00AE50EF" w:rsidP="00AE50EF">
      <w:pPr>
        <w:autoSpaceDE w:val="0"/>
        <w:autoSpaceDN w:val="0"/>
        <w:adjustRightInd w:val="0"/>
        <w:spacing w:after="0" w:line="240" w:lineRule="auto"/>
        <w:rPr>
          <w:rFonts w:ascii="Calibri" w:hAnsi="Calibri" w:cs="Calibri"/>
          <w:color w:val="000000"/>
        </w:rPr>
      </w:pPr>
    </w:p>
    <w:p w14:paraId="42C1F572"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Arial" w:hAnsi="Arial" w:cs="Arial"/>
          <w:b/>
          <w:bCs/>
          <w:color w:val="000000"/>
        </w:rPr>
        <w:t xml:space="preserve">• </w:t>
      </w:r>
      <w:r w:rsidRPr="00AE50EF">
        <w:rPr>
          <w:rFonts w:ascii="Calibri" w:hAnsi="Calibri" w:cs="Calibri"/>
          <w:color w:val="000000"/>
        </w:rPr>
        <w:t xml:space="preserve">Bel bij een ernstige situatie direct het landelijk alarmnummer 112. </w:t>
      </w:r>
    </w:p>
    <w:p w14:paraId="25F1F86C" w14:textId="77777777" w:rsidR="00AE50EF" w:rsidRPr="00AE50EF" w:rsidRDefault="00AE50EF" w:rsidP="00AE50EF">
      <w:pPr>
        <w:autoSpaceDE w:val="0"/>
        <w:autoSpaceDN w:val="0"/>
        <w:adjustRightInd w:val="0"/>
        <w:spacing w:after="0" w:line="240" w:lineRule="auto"/>
        <w:rPr>
          <w:rFonts w:ascii="Calibri" w:hAnsi="Calibri" w:cs="Calibri"/>
          <w:color w:val="000000"/>
        </w:rPr>
      </w:pPr>
    </w:p>
    <w:p w14:paraId="4ED41130"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Arial" w:hAnsi="Arial" w:cs="Arial"/>
          <w:b/>
          <w:bCs/>
          <w:color w:val="000000"/>
        </w:rPr>
        <w:t xml:space="preserve">• </w:t>
      </w:r>
      <w:r w:rsidRPr="00AE50EF">
        <w:rPr>
          <w:rFonts w:ascii="Calibri" w:hAnsi="Calibri" w:cs="Calibri"/>
          <w:color w:val="000000"/>
        </w:rPr>
        <w:t xml:space="preserve">Geef door naar aanleiding van welk medicijn of ‘medische’ handeling de calamiteit zich heeft voorgedaan (eventueel welke fout is gemaakt). </w:t>
      </w:r>
    </w:p>
    <w:p w14:paraId="38A442FE" w14:textId="77777777" w:rsidR="00AE50EF" w:rsidRPr="00AE50EF" w:rsidRDefault="00AE50EF" w:rsidP="00AE50EF">
      <w:pPr>
        <w:autoSpaceDE w:val="0"/>
        <w:autoSpaceDN w:val="0"/>
        <w:adjustRightInd w:val="0"/>
        <w:spacing w:after="0" w:line="240" w:lineRule="auto"/>
        <w:rPr>
          <w:rFonts w:ascii="Calibri" w:hAnsi="Calibri" w:cs="Calibri"/>
          <w:color w:val="000000"/>
        </w:rPr>
      </w:pPr>
    </w:p>
    <w:p w14:paraId="10AADAF9"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Arial" w:hAnsi="Arial" w:cs="Arial"/>
          <w:b/>
          <w:bCs/>
          <w:color w:val="000000"/>
        </w:rPr>
        <w:t xml:space="preserve">• </w:t>
      </w:r>
      <w:r w:rsidRPr="00AE50EF">
        <w:rPr>
          <w:rFonts w:ascii="Calibri" w:hAnsi="Calibri" w:cs="Calibri"/>
          <w:color w:val="000000"/>
        </w:rPr>
        <w:t xml:space="preserve">Zorg ervoor dat u alle relevante gegevens van het kind bij de hand hebt (of laat ze direct door iemand opzoeken) zoals: </w:t>
      </w:r>
    </w:p>
    <w:p w14:paraId="059F4DFD" w14:textId="77777777" w:rsidR="00AE50EF" w:rsidRPr="00AE50EF" w:rsidRDefault="00AE50EF" w:rsidP="00AE50EF">
      <w:pPr>
        <w:autoSpaceDE w:val="0"/>
        <w:autoSpaceDN w:val="0"/>
        <w:adjustRightInd w:val="0"/>
        <w:spacing w:after="0" w:line="240" w:lineRule="auto"/>
        <w:rPr>
          <w:rFonts w:ascii="Calibri" w:hAnsi="Calibri" w:cs="Calibri"/>
          <w:color w:val="000000"/>
        </w:rPr>
      </w:pPr>
    </w:p>
    <w:p w14:paraId="4B7F99FB"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Arial" w:hAnsi="Arial" w:cs="Arial"/>
          <w:color w:val="000000"/>
          <w:sz w:val="20"/>
          <w:szCs w:val="20"/>
        </w:rPr>
        <w:t xml:space="preserve">1) </w:t>
      </w:r>
      <w:r w:rsidRPr="00AE50EF">
        <w:rPr>
          <w:rFonts w:ascii="Calibri" w:hAnsi="Calibri" w:cs="Calibri"/>
          <w:i/>
          <w:iCs/>
          <w:color w:val="000000"/>
        </w:rPr>
        <w:t xml:space="preserve">Naam van het kind </w:t>
      </w:r>
    </w:p>
    <w:p w14:paraId="79431F6D"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Arial" w:hAnsi="Arial" w:cs="Arial"/>
          <w:color w:val="000000"/>
          <w:sz w:val="20"/>
          <w:szCs w:val="20"/>
        </w:rPr>
        <w:t xml:space="preserve">2) </w:t>
      </w:r>
      <w:r w:rsidRPr="00AE50EF">
        <w:rPr>
          <w:rFonts w:ascii="Calibri" w:hAnsi="Calibri" w:cs="Calibri"/>
          <w:i/>
          <w:iCs/>
          <w:color w:val="000000"/>
        </w:rPr>
        <w:t xml:space="preserve">Geboortedatum </w:t>
      </w:r>
    </w:p>
    <w:p w14:paraId="1F19925C"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Arial" w:hAnsi="Arial" w:cs="Arial"/>
          <w:color w:val="000000"/>
          <w:sz w:val="20"/>
          <w:szCs w:val="20"/>
        </w:rPr>
        <w:t xml:space="preserve">3) </w:t>
      </w:r>
      <w:r w:rsidRPr="00AE50EF">
        <w:rPr>
          <w:rFonts w:ascii="Calibri" w:hAnsi="Calibri" w:cs="Calibri"/>
          <w:i/>
          <w:iCs/>
          <w:color w:val="000000"/>
        </w:rPr>
        <w:t xml:space="preserve">Adres </w:t>
      </w:r>
    </w:p>
    <w:p w14:paraId="33108D58"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Arial" w:hAnsi="Arial" w:cs="Arial"/>
          <w:color w:val="000000"/>
          <w:sz w:val="20"/>
          <w:szCs w:val="20"/>
        </w:rPr>
        <w:t xml:space="preserve">4) </w:t>
      </w:r>
      <w:r w:rsidRPr="00AE50EF">
        <w:rPr>
          <w:rFonts w:ascii="Calibri" w:hAnsi="Calibri" w:cs="Calibri"/>
          <w:i/>
          <w:iCs/>
          <w:color w:val="000000"/>
        </w:rPr>
        <w:t xml:space="preserve">Telefoonnummer van ouders en/of andere, door de ouders aangewezen, persoon </w:t>
      </w:r>
    </w:p>
    <w:p w14:paraId="1D0B2C1B"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Arial" w:hAnsi="Arial" w:cs="Arial"/>
          <w:color w:val="000000"/>
          <w:sz w:val="20"/>
          <w:szCs w:val="20"/>
        </w:rPr>
        <w:t xml:space="preserve">5) </w:t>
      </w:r>
      <w:r w:rsidRPr="00AE50EF">
        <w:rPr>
          <w:rFonts w:ascii="Calibri" w:hAnsi="Calibri" w:cs="Calibri"/>
          <w:i/>
          <w:iCs/>
          <w:color w:val="000000"/>
        </w:rPr>
        <w:t xml:space="preserve">Naam + telefoonnummer van huisarts/specialist </w:t>
      </w:r>
    </w:p>
    <w:p w14:paraId="50A7D80E"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Arial" w:hAnsi="Arial" w:cs="Arial"/>
          <w:color w:val="000000"/>
          <w:sz w:val="20"/>
          <w:szCs w:val="20"/>
        </w:rPr>
        <w:t xml:space="preserve">6) </w:t>
      </w:r>
      <w:r w:rsidRPr="00AE50EF">
        <w:rPr>
          <w:rFonts w:ascii="Calibri" w:hAnsi="Calibri" w:cs="Calibri"/>
          <w:i/>
          <w:iCs/>
          <w:color w:val="000000"/>
        </w:rPr>
        <w:t xml:space="preserve">Ziektebeeld waarvoor medicijnen of medische handeling nodig zijn </w:t>
      </w:r>
    </w:p>
    <w:p w14:paraId="52187F88" w14:textId="77777777" w:rsidR="00AE50EF" w:rsidRPr="00AE50EF" w:rsidRDefault="00AE50EF" w:rsidP="00AE50EF">
      <w:pPr>
        <w:autoSpaceDE w:val="0"/>
        <w:autoSpaceDN w:val="0"/>
        <w:adjustRightInd w:val="0"/>
        <w:spacing w:after="0" w:line="240" w:lineRule="auto"/>
        <w:rPr>
          <w:rFonts w:ascii="Calibri" w:hAnsi="Calibri" w:cs="Calibri"/>
          <w:color w:val="000000"/>
        </w:rPr>
      </w:pPr>
    </w:p>
    <w:p w14:paraId="10E15435"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Arial" w:hAnsi="Arial" w:cs="Arial"/>
          <w:b/>
          <w:bCs/>
          <w:color w:val="000000"/>
        </w:rPr>
        <w:t xml:space="preserve">• </w:t>
      </w:r>
      <w:r w:rsidRPr="00AE50EF">
        <w:rPr>
          <w:rFonts w:ascii="Calibri" w:hAnsi="Calibri" w:cs="Calibri"/>
          <w:color w:val="000000"/>
        </w:rPr>
        <w:t xml:space="preserve">Bel de ouders (bij geen gehoor een andere, door de ouders aangewezen persoon): </w:t>
      </w:r>
    </w:p>
    <w:p w14:paraId="2F6839E4" w14:textId="77777777" w:rsidR="00AE50EF" w:rsidRPr="00AE50EF" w:rsidRDefault="00AE50EF" w:rsidP="00AE50EF">
      <w:pPr>
        <w:autoSpaceDE w:val="0"/>
        <w:autoSpaceDN w:val="0"/>
        <w:adjustRightInd w:val="0"/>
        <w:spacing w:after="0" w:line="240" w:lineRule="auto"/>
        <w:rPr>
          <w:rFonts w:ascii="Calibri" w:hAnsi="Calibri" w:cs="Calibri"/>
          <w:color w:val="000000"/>
        </w:rPr>
      </w:pPr>
    </w:p>
    <w:p w14:paraId="4C81A1FD"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Arial" w:hAnsi="Arial" w:cs="Arial"/>
          <w:color w:val="000000"/>
          <w:sz w:val="20"/>
          <w:szCs w:val="20"/>
        </w:rPr>
        <w:t xml:space="preserve">1) </w:t>
      </w:r>
      <w:r w:rsidRPr="00AE50EF">
        <w:rPr>
          <w:rFonts w:ascii="Calibri" w:hAnsi="Calibri" w:cs="Calibri"/>
          <w:i/>
          <w:iCs/>
          <w:color w:val="000000"/>
        </w:rPr>
        <w:t xml:space="preserve">Leg duidelijk uit wat er gebeurd is. </w:t>
      </w:r>
    </w:p>
    <w:p w14:paraId="24304FA9"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Arial" w:hAnsi="Arial" w:cs="Arial"/>
          <w:color w:val="000000"/>
          <w:sz w:val="20"/>
          <w:szCs w:val="20"/>
        </w:rPr>
        <w:t xml:space="preserve">2) </w:t>
      </w:r>
      <w:r w:rsidRPr="00AE50EF">
        <w:rPr>
          <w:rFonts w:ascii="Calibri" w:hAnsi="Calibri" w:cs="Calibri"/>
          <w:i/>
          <w:iCs/>
          <w:color w:val="000000"/>
        </w:rPr>
        <w:t xml:space="preserve">Vertel, indien bekend, wat de arts heeft gedaan/gezegd. </w:t>
      </w:r>
    </w:p>
    <w:p w14:paraId="6C6CDDAF" w14:textId="77777777" w:rsidR="00AE50EF" w:rsidRPr="00AE50EF" w:rsidRDefault="00AE50EF" w:rsidP="00AE50EF">
      <w:pPr>
        <w:autoSpaceDE w:val="0"/>
        <w:autoSpaceDN w:val="0"/>
        <w:adjustRightInd w:val="0"/>
        <w:spacing w:after="0" w:line="240" w:lineRule="auto"/>
        <w:rPr>
          <w:rFonts w:ascii="Calibri" w:hAnsi="Calibri" w:cs="Calibri"/>
          <w:color w:val="000000"/>
        </w:rPr>
      </w:pPr>
      <w:r w:rsidRPr="00AE50EF">
        <w:rPr>
          <w:rFonts w:ascii="Arial" w:hAnsi="Arial" w:cs="Arial"/>
          <w:color w:val="000000"/>
          <w:sz w:val="20"/>
          <w:szCs w:val="20"/>
        </w:rPr>
        <w:t xml:space="preserve">3) </w:t>
      </w:r>
      <w:r w:rsidRPr="00AE50EF">
        <w:rPr>
          <w:rFonts w:ascii="Calibri" w:hAnsi="Calibri" w:cs="Calibri"/>
          <w:i/>
          <w:iCs/>
          <w:color w:val="000000"/>
        </w:rPr>
        <w:t xml:space="preserve">In geval van opname, geef door naar welk ziekenhuis het kind is gegaan. </w:t>
      </w:r>
    </w:p>
    <w:p w14:paraId="278173DE" w14:textId="77777777" w:rsidR="00CA43CF" w:rsidRDefault="00CA43CF" w:rsidP="0088286C">
      <w:pPr>
        <w:rPr>
          <w:rFonts w:cstheme="minorHAnsi"/>
          <w:b/>
          <w:color w:val="00B050"/>
        </w:rPr>
      </w:pPr>
    </w:p>
    <w:p w14:paraId="2C46D7B4" w14:textId="77777777" w:rsidR="00AC2AB8" w:rsidRDefault="00AC2AB8" w:rsidP="0088286C">
      <w:pPr>
        <w:rPr>
          <w:rFonts w:cstheme="minorHAnsi"/>
          <w:b/>
          <w:color w:val="00B050"/>
        </w:rPr>
      </w:pPr>
    </w:p>
    <w:p w14:paraId="34CDD5E1" w14:textId="2E854962" w:rsidR="00AC2AB8" w:rsidRDefault="00A744B8" w:rsidP="0088286C">
      <w:pPr>
        <w:rPr>
          <w:rFonts w:cstheme="minorHAnsi"/>
          <w:b/>
          <w:color w:val="00B050"/>
        </w:rPr>
      </w:pPr>
      <w:r>
        <w:rPr>
          <w:rFonts w:cstheme="minorHAnsi"/>
          <w:b/>
          <w:color w:val="00B050"/>
        </w:rPr>
        <w:br/>
      </w:r>
      <w:r>
        <w:rPr>
          <w:rFonts w:cstheme="minorHAnsi"/>
          <w:b/>
          <w:color w:val="00B050"/>
        </w:rPr>
        <w:br/>
      </w:r>
      <w:r>
        <w:rPr>
          <w:rFonts w:cstheme="minorHAnsi"/>
          <w:b/>
          <w:color w:val="00B050"/>
        </w:rPr>
        <w:br/>
      </w:r>
      <w:r>
        <w:rPr>
          <w:rFonts w:cstheme="minorHAnsi"/>
          <w:b/>
          <w:color w:val="00B050"/>
        </w:rPr>
        <w:br/>
      </w:r>
      <w:r>
        <w:rPr>
          <w:rFonts w:cstheme="minorHAnsi"/>
          <w:b/>
          <w:color w:val="00B050"/>
        </w:rPr>
        <w:br/>
      </w:r>
    </w:p>
    <w:p w14:paraId="5792E923" w14:textId="26220910" w:rsidR="00AC2AB8" w:rsidRDefault="00AC2AB8" w:rsidP="0088286C">
      <w:pPr>
        <w:rPr>
          <w:rFonts w:cstheme="minorHAnsi"/>
          <w:b/>
          <w:color w:val="00B050"/>
        </w:rPr>
      </w:pPr>
    </w:p>
    <w:p w14:paraId="02C263C3" w14:textId="77777777" w:rsidR="00305CFA" w:rsidRDefault="00305CFA" w:rsidP="0088286C">
      <w:pPr>
        <w:rPr>
          <w:rFonts w:cstheme="minorHAnsi"/>
          <w:b/>
          <w:color w:val="00B050"/>
        </w:rPr>
      </w:pPr>
    </w:p>
    <w:p w14:paraId="3A06B9BC" w14:textId="77777777" w:rsidR="00AC2AB8" w:rsidRDefault="00AC2AB8" w:rsidP="0088286C">
      <w:pPr>
        <w:rPr>
          <w:rFonts w:cstheme="minorHAnsi"/>
          <w:b/>
          <w:color w:val="00B050"/>
        </w:rPr>
      </w:pPr>
    </w:p>
    <w:p w14:paraId="2F1028DB" w14:textId="56041EE8" w:rsidR="00A449D8" w:rsidRPr="00CB2BD2" w:rsidRDefault="00A744B8" w:rsidP="00CB2BD2">
      <w:pPr>
        <w:pStyle w:val="Kop4"/>
        <w:rPr>
          <w:rFonts w:asciiTheme="minorHAnsi" w:hAnsiTheme="minorHAnsi" w:cstheme="minorHAnsi"/>
          <w:b/>
        </w:rPr>
      </w:pPr>
      <w:bookmarkStart w:id="115" w:name="_Toc7115080"/>
      <w:r w:rsidRPr="00CB2BD2">
        <w:rPr>
          <w:rFonts w:asciiTheme="minorHAnsi" w:eastAsia="Times New Roman" w:hAnsiTheme="minorHAnsi" w:cstheme="minorHAnsi"/>
          <w:b/>
          <w:noProof/>
          <w:sz w:val="28"/>
          <w:szCs w:val="28"/>
          <w:lang w:eastAsia="nl-NL"/>
        </w:rPr>
        <w:lastRenderedPageBreak/>
        <w:drawing>
          <wp:anchor distT="0" distB="0" distL="114300" distR="114300" simplePos="0" relativeHeight="251745280" behindDoc="0" locked="0" layoutInCell="1" allowOverlap="1" wp14:anchorId="161138CE" wp14:editId="7AD66A50">
            <wp:simplePos x="0" y="0"/>
            <wp:positionH relativeFrom="column">
              <wp:posOffset>5153025</wp:posOffset>
            </wp:positionH>
            <wp:positionV relativeFrom="paragraph">
              <wp:posOffset>209550</wp:posOffset>
            </wp:positionV>
            <wp:extent cx="904875" cy="681990"/>
            <wp:effectExtent l="0" t="0" r="9525" b="3810"/>
            <wp:wrapThrough wrapText="bothSides">
              <wp:wrapPolygon edited="0">
                <wp:start x="8185" y="0"/>
                <wp:lineTo x="3183" y="3620"/>
                <wp:lineTo x="3183" y="6637"/>
                <wp:lineTo x="5457" y="9654"/>
                <wp:lineTo x="0" y="13274"/>
                <wp:lineTo x="0" y="21117"/>
                <wp:lineTo x="20918" y="21117"/>
                <wp:lineTo x="21373" y="19911"/>
                <wp:lineTo x="21373" y="10860"/>
                <wp:lineTo x="13642" y="9654"/>
                <wp:lineTo x="14552" y="7240"/>
                <wp:lineTo x="11368" y="0"/>
                <wp:lineTo x="8185" y="0"/>
              </wp:wrapPolygon>
            </wp:wrapThrough>
            <wp:docPr id="350" name="Afbeelding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 cy="68199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rPr>
        <w:br/>
      </w:r>
      <w:r>
        <w:rPr>
          <w:rFonts w:asciiTheme="minorHAnsi" w:hAnsiTheme="minorHAnsi" w:cstheme="minorHAnsi"/>
          <w:b/>
        </w:rPr>
        <w:br/>
      </w:r>
      <w:r w:rsidR="00CA43CF" w:rsidRPr="00CB2BD2">
        <w:rPr>
          <w:rFonts w:asciiTheme="minorHAnsi" w:hAnsiTheme="minorHAnsi" w:cstheme="minorHAnsi"/>
          <w:b/>
        </w:rPr>
        <w:t>Bijlage 12 Protocol buitenschoolse activiteiten</w:t>
      </w:r>
      <w:bookmarkEnd w:id="115"/>
    </w:p>
    <w:p w14:paraId="19FC1EF2" w14:textId="06CE8989" w:rsidR="00A449D8" w:rsidRPr="00A449D8" w:rsidRDefault="00CB2BD2" w:rsidP="00A449D8">
      <w:pPr>
        <w:autoSpaceDE w:val="0"/>
        <w:autoSpaceDN w:val="0"/>
        <w:adjustRightInd w:val="0"/>
        <w:spacing w:after="0" w:line="240" w:lineRule="auto"/>
        <w:rPr>
          <w:rFonts w:ascii="Calibri" w:hAnsi="Calibri" w:cs="Calibri"/>
          <w:color w:val="000000"/>
        </w:rPr>
      </w:pPr>
      <w:r>
        <w:rPr>
          <w:rFonts w:ascii="Calibri" w:hAnsi="Calibri" w:cs="Calibri"/>
          <w:b/>
          <w:bCs/>
          <w:color w:val="000000"/>
        </w:rPr>
        <w:br/>
      </w:r>
      <w:r w:rsidR="00A449D8" w:rsidRPr="00A449D8">
        <w:rPr>
          <w:rFonts w:ascii="Calibri" w:hAnsi="Calibri" w:cs="Calibri"/>
          <w:b/>
          <w:bCs/>
          <w:color w:val="000000"/>
        </w:rPr>
        <w:t xml:space="preserve">Doelstelling </w:t>
      </w:r>
      <w:r w:rsidR="00A449D8">
        <w:rPr>
          <w:rFonts w:ascii="Calibri" w:hAnsi="Calibri" w:cs="Calibri"/>
          <w:b/>
          <w:bCs/>
          <w:color w:val="000000"/>
        </w:rPr>
        <w:br/>
      </w:r>
      <w:r w:rsidR="00A449D8" w:rsidRPr="00A449D8">
        <w:rPr>
          <w:rFonts w:ascii="Calibri" w:hAnsi="Calibri" w:cs="Calibri"/>
          <w:color w:val="000000"/>
        </w:rPr>
        <w:t xml:space="preserve">In het protocol Buitenschoolse activiteiten worden de werkwijze en de afspraken beschreven die gevolgd worden bij schoolreisjes, uitstapjes en excursies, zodat we gezamenlijk proberen de veiligheid voor de ons toevertrouwde leerlingen te optimaliseren. </w:t>
      </w:r>
    </w:p>
    <w:p w14:paraId="783BE508" w14:textId="77777777" w:rsidR="00A449D8" w:rsidRPr="00A449D8" w:rsidRDefault="00A449D8" w:rsidP="00A449D8">
      <w:pPr>
        <w:autoSpaceDE w:val="0"/>
        <w:autoSpaceDN w:val="0"/>
        <w:adjustRightInd w:val="0"/>
        <w:spacing w:after="0" w:line="240" w:lineRule="auto"/>
        <w:rPr>
          <w:rFonts w:ascii="Calibri" w:hAnsi="Calibri" w:cs="Calibri"/>
          <w:color w:val="000000"/>
        </w:rPr>
      </w:pPr>
      <w:r w:rsidRPr="00A449D8">
        <w:rPr>
          <w:rFonts w:ascii="Calibri" w:hAnsi="Calibri" w:cs="Calibri"/>
          <w:color w:val="000000"/>
        </w:rPr>
        <w:t xml:space="preserve">Ook beschrijft het protocol de afspraken die gevolgd moeten worden op momenten waarop met leerlingen in auto’s, bestuurd door ouders/verzorgers en personeelsleden, onder schooltijd naar een bepaalde locatie wordt gegaan. </w:t>
      </w:r>
    </w:p>
    <w:p w14:paraId="2CCE49CF" w14:textId="77777777" w:rsidR="00A449D8" w:rsidRPr="00A449D8" w:rsidRDefault="00A449D8" w:rsidP="00A449D8">
      <w:pPr>
        <w:autoSpaceDE w:val="0"/>
        <w:autoSpaceDN w:val="0"/>
        <w:adjustRightInd w:val="0"/>
        <w:spacing w:after="0" w:line="240" w:lineRule="auto"/>
        <w:rPr>
          <w:rFonts w:ascii="Calibri" w:hAnsi="Calibri" w:cs="Calibri"/>
          <w:color w:val="000000"/>
        </w:rPr>
      </w:pPr>
      <w:r>
        <w:rPr>
          <w:rFonts w:ascii="Calibri" w:hAnsi="Calibri" w:cs="Calibri"/>
          <w:b/>
          <w:bCs/>
          <w:color w:val="000000"/>
        </w:rPr>
        <w:br/>
      </w:r>
      <w:r w:rsidRPr="00A449D8">
        <w:rPr>
          <w:rFonts w:ascii="Calibri" w:hAnsi="Calibri" w:cs="Calibri"/>
          <w:b/>
          <w:bCs/>
          <w:color w:val="000000"/>
        </w:rPr>
        <w:t xml:space="preserve">Algemeen </w:t>
      </w:r>
      <w:r>
        <w:rPr>
          <w:rFonts w:ascii="Calibri" w:hAnsi="Calibri" w:cs="Calibri"/>
          <w:b/>
          <w:bCs/>
          <w:color w:val="000000"/>
        </w:rPr>
        <w:br/>
      </w:r>
      <w:r w:rsidRPr="00A449D8">
        <w:rPr>
          <w:rFonts w:ascii="Calibri" w:hAnsi="Calibri" w:cs="Calibri"/>
          <w:color w:val="000000"/>
        </w:rPr>
        <w:t xml:space="preserve">In de wet Veiligheid op school is vastgelegd dat scholen verplicht zijn om de (sociale) veiligheid op school te waarborgen. Dit betekent dat scholen hiertoe ook verplicht zijn wanneer het buitenschoolse activiteiten betreft die onder de verantwoordelijkheid van de school vallen. Deze verplichting houdt in dat er bij buitenschoolse activiteiten maatregelen genomen moeten worden om de (sociale) veiligheid te waarborgen. </w:t>
      </w:r>
    </w:p>
    <w:p w14:paraId="00F2653E" w14:textId="77777777" w:rsidR="00A449D8" w:rsidRPr="00A449D8" w:rsidRDefault="00A449D8" w:rsidP="00A449D8">
      <w:pPr>
        <w:autoSpaceDE w:val="0"/>
        <w:autoSpaceDN w:val="0"/>
        <w:adjustRightInd w:val="0"/>
        <w:spacing w:after="0" w:line="240" w:lineRule="auto"/>
        <w:rPr>
          <w:rFonts w:ascii="Calibri" w:hAnsi="Calibri" w:cs="Calibri"/>
          <w:color w:val="000000"/>
          <w:sz w:val="23"/>
          <w:szCs w:val="23"/>
        </w:rPr>
      </w:pPr>
      <w:r>
        <w:rPr>
          <w:rFonts w:ascii="Calibri" w:hAnsi="Calibri" w:cs="Calibri"/>
          <w:b/>
          <w:bCs/>
          <w:color w:val="000000"/>
          <w:sz w:val="23"/>
          <w:szCs w:val="23"/>
        </w:rPr>
        <w:br/>
      </w:r>
      <w:r w:rsidRPr="00A449D8">
        <w:rPr>
          <w:rFonts w:ascii="Calibri" w:hAnsi="Calibri" w:cs="Calibri"/>
          <w:b/>
          <w:bCs/>
          <w:color w:val="000000"/>
          <w:sz w:val="23"/>
          <w:szCs w:val="23"/>
        </w:rPr>
        <w:t xml:space="preserve">Voor aanvang van het schoolreisje, uitstapjes en excursies </w:t>
      </w:r>
    </w:p>
    <w:p w14:paraId="6E22A33C" w14:textId="77777777" w:rsidR="00A449D8" w:rsidRPr="00A449D8" w:rsidRDefault="00A449D8" w:rsidP="00A449D8">
      <w:pPr>
        <w:autoSpaceDE w:val="0"/>
        <w:autoSpaceDN w:val="0"/>
        <w:adjustRightInd w:val="0"/>
        <w:spacing w:after="0" w:line="240" w:lineRule="auto"/>
        <w:rPr>
          <w:rFonts w:ascii="Calibri" w:hAnsi="Calibri" w:cs="Calibri"/>
          <w:color w:val="000000"/>
        </w:rPr>
      </w:pPr>
      <w:r w:rsidRPr="00A449D8">
        <w:rPr>
          <w:rFonts w:ascii="Calibri" w:hAnsi="Calibri" w:cs="Calibri"/>
          <w:b/>
          <w:bCs/>
          <w:color w:val="000000"/>
        </w:rPr>
        <w:t xml:space="preserve">Toestemming </w:t>
      </w:r>
      <w:r>
        <w:rPr>
          <w:rFonts w:ascii="Calibri" w:hAnsi="Calibri" w:cs="Calibri"/>
          <w:b/>
          <w:bCs/>
          <w:color w:val="000000"/>
        </w:rPr>
        <w:br/>
      </w:r>
      <w:r w:rsidRPr="00A449D8">
        <w:rPr>
          <w:rFonts w:ascii="Calibri" w:hAnsi="Calibri" w:cs="Calibri"/>
          <w:color w:val="000000"/>
        </w:rPr>
        <w:t xml:space="preserve">Uitgangspunt voor elke buitenschoolse activiteit is dat ouders/verzorgers akkoord gaan met deelname. Ouders/verzorgers verlenen hiervoor hun toestemming door een formulier te ondertekenen bij aanmelding van hun kind op school. Als een kind niet mee mag van de ouders, gaat het kind gewoon naar school of worden met de ouders oplossingen bedacht. </w:t>
      </w:r>
    </w:p>
    <w:p w14:paraId="41DD18FA" w14:textId="77777777" w:rsidR="00A449D8" w:rsidRPr="00A449D8" w:rsidRDefault="00A449D8" w:rsidP="00A449D8">
      <w:pPr>
        <w:autoSpaceDE w:val="0"/>
        <w:autoSpaceDN w:val="0"/>
        <w:adjustRightInd w:val="0"/>
        <w:spacing w:after="0" w:line="240" w:lineRule="auto"/>
        <w:rPr>
          <w:rFonts w:ascii="Calibri" w:hAnsi="Calibri" w:cs="Calibri"/>
          <w:color w:val="000000"/>
        </w:rPr>
      </w:pPr>
      <w:r w:rsidRPr="00A449D8">
        <w:rPr>
          <w:rFonts w:ascii="Calibri" w:hAnsi="Calibri" w:cs="Calibri"/>
          <w:color w:val="000000"/>
        </w:rPr>
        <w:t xml:space="preserve">De directeur dient op de hoogte te zijn gesteld en heeft toestemming gegeven voor elke schoolreis, excursie en/of uitstap. </w:t>
      </w:r>
    </w:p>
    <w:p w14:paraId="5A140EA7" w14:textId="77777777" w:rsidR="00A449D8" w:rsidRPr="00A449D8" w:rsidRDefault="00A449D8" w:rsidP="00A449D8">
      <w:pPr>
        <w:autoSpaceDE w:val="0"/>
        <w:autoSpaceDN w:val="0"/>
        <w:adjustRightInd w:val="0"/>
        <w:spacing w:after="0" w:line="240" w:lineRule="auto"/>
        <w:rPr>
          <w:rFonts w:ascii="Calibri" w:hAnsi="Calibri" w:cs="Calibri"/>
          <w:color w:val="000000"/>
        </w:rPr>
      </w:pPr>
      <w:r>
        <w:rPr>
          <w:rFonts w:ascii="Calibri" w:hAnsi="Calibri" w:cs="Calibri"/>
          <w:b/>
          <w:bCs/>
          <w:color w:val="000000"/>
        </w:rPr>
        <w:br/>
      </w:r>
      <w:r w:rsidRPr="00A449D8">
        <w:rPr>
          <w:rFonts w:ascii="Calibri" w:hAnsi="Calibri" w:cs="Calibri"/>
          <w:b/>
          <w:bCs/>
          <w:color w:val="000000"/>
        </w:rPr>
        <w:t xml:space="preserve">Verzekeringen </w:t>
      </w:r>
      <w:r>
        <w:rPr>
          <w:rFonts w:ascii="Calibri" w:hAnsi="Calibri" w:cs="Calibri"/>
          <w:b/>
          <w:bCs/>
          <w:color w:val="000000"/>
        </w:rPr>
        <w:br/>
      </w:r>
      <w:r w:rsidRPr="00A449D8">
        <w:rPr>
          <w:rFonts w:ascii="Calibri" w:hAnsi="Calibri" w:cs="Calibri"/>
          <w:color w:val="000000"/>
        </w:rPr>
        <w:t xml:space="preserve">MosaLira heeft een “Schoolpakket-verzekering’ afgesloten ter dekking van de risico’s waaraan de onder de Stichting vallende medewerkers, leerlingen, bestuursleden en overige betrokkenen (vrijwilligers; assisterende ouders e.a.) bloot gesteld staan. Het Schoolpakketverzekering is ondergebracht bij verzekeringsmaatschappij Aon. </w:t>
      </w:r>
    </w:p>
    <w:p w14:paraId="4E8302B8" w14:textId="77777777" w:rsidR="00A449D8" w:rsidRPr="00A449D8" w:rsidRDefault="00A449D8" w:rsidP="00A449D8">
      <w:pPr>
        <w:autoSpaceDE w:val="0"/>
        <w:autoSpaceDN w:val="0"/>
        <w:adjustRightInd w:val="0"/>
        <w:spacing w:after="0" w:line="240" w:lineRule="auto"/>
        <w:rPr>
          <w:rFonts w:ascii="Calibri" w:hAnsi="Calibri" w:cs="Calibri"/>
          <w:color w:val="000000"/>
        </w:rPr>
      </w:pPr>
      <w:r w:rsidRPr="00A449D8">
        <w:rPr>
          <w:rFonts w:ascii="Calibri" w:hAnsi="Calibri" w:cs="Calibri"/>
          <w:color w:val="000000"/>
        </w:rPr>
        <w:t xml:space="preserve">In het Schoolpakketverzekering is opgenomen: </w:t>
      </w:r>
    </w:p>
    <w:p w14:paraId="130C35D2" w14:textId="77777777" w:rsidR="00A449D8" w:rsidRPr="00A449D8" w:rsidRDefault="00A449D8" w:rsidP="00A449D8">
      <w:pPr>
        <w:autoSpaceDE w:val="0"/>
        <w:autoSpaceDN w:val="0"/>
        <w:adjustRightInd w:val="0"/>
        <w:spacing w:after="39" w:line="240" w:lineRule="auto"/>
        <w:rPr>
          <w:rFonts w:ascii="Calibri" w:hAnsi="Calibri" w:cs="Calibri"/>
          <w:color w:val="000000"/>
        </w:rPr>
      </w:pPr>
      <w:r w:rsidRPr="00A449D8">
        <w:rPr>
          <w:rFonts w:ascii="Calibri" w:hAnsi="Calibri" w:cs="Calibri"/>
          <w:color w:val="000000"/>
        </w:rPr>
        <w:t xml:space="preserve">- Schoolongevallenverzekering </w:t>
      </w:r>
    </w:p>
    <w:p w14:paraId="56797F1F" w14:textId="77777777" w:rsidR="00A449D8" w:rsidRPr="00A449D8" w:rsidRDefault="00A449D8" w:rsidP="00A449D8">
      <w:pPr>
        <w:autoSpaceDE w:val="0"/>
        <w:autoSpaceDN w:val="0"/>
        <w:adjustRightInd w:val="0"/>
        <w:spacing w:after="39" w:line="240" w:lineRule="auto"/>
        <w:rPr>
          <w:rFonts w:ascii="Calibri" w:hAnsi="Calibri" w:cs="Calibri"/>
          <w:color w:val="000000"/>
        </w:rPr>
      </w:pPr>
      <w:r w:rsidRPr="00A449D8">
        <w:rPr>
          <w:rFonts w:ascii="Calibri" w:hAnsi="Calibri" w:cs="Calibri"/>
          <w:color w:val="000000"/>
        </w:rPr>
        <w:t xml:space="preserve">- Aansprakelijkheidsverzekering voor onderwijsinstellingen </w:t>
      </w:r>
    </w:p>
    <w:p w14:paraId="0E0EAD32" w14:textId="77777777" w:rsidR="00A449D8" w:rsidRPr="00A449D8" w:rsidRDefault="00A449D8" w:rsidP="00A449D8">
      <w:pPr>
        <w:autoSpaceDE w:val="0"/>
        <w:autoSpaceDN w:val="0"/>
        <w:adjustRightInd w:val="0"/>
        <w:spacing w:after="39" w:line="240" w:lineRule="auto"/>
        <w:rPr>
          <w:rFonts w:ascii="Calibri" w:hAnsi="Calibri" w:cs="Calibri"/>
          <w:color w:val="000000"/>
        </w:rPr>
      </w:pPr>
      <w:r w:rsidRPr="00A449D8">
        <w:rPr>
          <w:rFonts w:ascii="Calibri" w:hAnsi="Calibri" w:cs="Calibri"/>
          <w:color w:val="000000"/>
        </w:rPr>
        <w:t xml:space="preserve">- Verzekering Bestuurdersaansprakelijkheid </w:t>
      </w:r>
    </w:p>
    <w:p w14:paraId="6416FDFA" w14:textId="77777777" w:rsidR="00A449D8" w:rsidRPr="00A449D8" w:rsidRDefault="00A449D8" w:rsidP="00A449D8">
      <w:pPr>
        <w:autoSpaceDE w:val="0"/>
        <w:autoSpaceDN w:val="0"/>
        <w:adjustRightInd w:val="0"/>
        <w:spacing w:after="0" w:line="240" w:lineRule="auto"/>
        <w:rPr>
          <w:rFonts w:ascii="Calibri" w:hAnsi="Calibri" w:cs="Calibri"/>
          <w:color w:val="000000"/>
        </w:rPr>
      </w:pPr>
      <w:r w:rsidRPr="00A449D8">
        <w:rPr>
          <w:rFonts w:ascii="Calibri" w:hAnsi="Calibri" w:cs="Calibri"/>
          <w:color w:val="000000"/>
        </w:rPr>
        <w:t xml:space="preserve">- Eigendomsverzekering voor personeel1 </w:t>
      </w:r>
    </w:p>
    <w:p w14:paraId="611A3D1B" w14:textId="77777777" w:rsidR="00A449D8" w:rsidRPr="00A449D8" w:rsidRDefault="00A449D8" w:rsidP="00A449D8">
      <w:pPr>
        <w:autoSpaceDE w:val="0"/>
        <w:autoSpaceDN w:val="0"/>
        <w:adjustRightInd w:val="0"/>
        <w:spacing w:after="0" w:line="240" w:lineRule="auto"/>
        <w:rPr>
          <w:rFonts w:ascii="Calibri" w:hAnsi="Calibri" w:cs="Calibri"/>
          <w:color w:val="000000"/>
        </w:rPr>
      </w:pPr>
    </w:p>
    <w:p w14:paraId="46A7141E" w14:textId="77777777" w:rsidR="00A449D8" w:rsidRPr="00A449D8" w:rsidRDefault="00A449D8" w:rsidP="00A449D8">
      <w:pPr>
        <w:autoSpaceDE w:val="0"/>
        <w:autoSpaceDN w:val="0"/>
        <w:adjustRightInd w:val="0"/>
        <w:spacing w:after="0" w:line="240" w:lineRule="auto"/>
        <w:rPr>
          <w:rFonts w:ascii="Calibri" w:hAnsi="Calibri" w:cs="Calibri"/>
          <w:color w:val="000000"/>
          <w:sz w:val="13"/>
          <w:szCs w:val="13"/>
        </w:rPr>
      </w:pPr>
      <w:r w:rsidRPr="00A449D8">
        <w:rPr>
          <w:rFonts w:ascii="Calibri" w:hAnsi="Calibri" w:cs="Calibri"/>
          <w:color w:val="000000"/>
          <w:sz w:val="13"/>
          <w:szCs w:val="13"/>
        </w:rPr>
        <w:t xml:space="preserve">1 (nog) niet alle scholen hebben een eigendomsverzekering voor personeel afgesloten </w:t>
      </w:r>
    </w:p>
    <w:p w14:paraId="12BB9E8A" w14:textId="77777777" w:rsidR="00A449D8" w:rsidRPr="00A449D8" w:rsidRDefault="00A449D8" w:rsidP="00A449D8">
      <w:pPr>
        <w:autoSpaceDE w:val="0"/>
        <w:autoSpaceDN w:val="0"/>
        <w:adjustRightInd w:val="0"/>
        <w:spacing w:after="0" w:line="240" w:lineRule="auto"/>
        <w:rPr>
          <w:rFonts w:ascii="Calibri" w:hAnsi="Calibri" w:cs="Calibri"/>
          <w:color w:val="000000"/>
        </w:rPr>
      </w:pPr>
      <w:r w:rsidRPr="00A449D8">
        <w:rPr>
          <w:rFonts w:ascii="Calibri" w:hAnsi="Calibri" w:cs="Calibri"/>
          <w:color w:val="000000"/>
          <w:sz w:val="13"/>
          <w:szCs w:val="13"/>
        </w:rPr>
        <w:t xml:space="preserve">2 totdat het kind 14 jaar oud is altijd eerst de Aansprakelijkheidsverzekering van de ouders aanspreken </w:t>
      </w:r>
    </w:p>
    <w:p w14:paraId="42BDCD3A" w14:textId="77777777" w:rsidR="00A449D8" w:rsidRPr="00A449D8" w:rsidRDefault="00A449D8" w:rsidP="00A449D8">
      <w:pPr>
        <w:autoSpaceDE w:val="0"/>
        <w:autoSpaceDN w:val="0"/>
        <w:adjustRightInd w:val="0"/>
        <w:spacing w:after="0" w:line="240" w:lineRule="auto"/>
        <w:rPr>
          <w:rFonts w:ascii="Calibri" w:hAnsi="Calibri" w:cs="Calibri"/>
          <w:color w:val="000000"/>
        </w:rPr>
      </w:pPr>
      <w:r>
        <w:rPr>
          <w:rFonts w:ascii="Calibri" w:hAnsi="Calibri" w:cs="Calibri"/>
          <w:color w:val="000000"/>
        </w:rPr>
        <w:br/>
      </w:r>
      <w:r w:rsidRPr="00A449D8">
        <w:rPr>
          <w:rFonts w:ascii="Calibri" w:hAnsi="Calibri" w:cs="Calibri"/>
          <w:color w:val="000000"/>
        </w:rPr>
        <w:t>De verzekering is van kracht voor de medewerkers en de leerlingen tijdens schooluren en evenementen in schoolverband.</w:t>
      </w:r>
    </w:p>
    <w:p w14:paraId="067713A6" w14:textId="037DFC11" w:rsidR="00A449D8" w:rsidRPr="00A449D8" w:rsidRDefault="00A744B8" w:rsidP="00A449D8">
      <w:pPr>
        <w:pageBreakBefore/>
        <w:autoSpaceDE w:val="0"/>
        <w:autoSpaceDN w:val="0"/>
        <w:adjustRightInd w:val="0"/>
        <w:spacing w:after="0" w:line="240" w:lineRule="auto"/>
        <w:rPr>
          <w:rFonts w:ascii="Calibri" w:hAnsi="Calibri" w:cs="Calibri"/>
          <w:color w:val="000000"/>
        </w:rPr>
      </w:pPr>
      <w:r>
        <w:rPr>
          <w:rFonts w:ascii="Calibri" w:hAnsi="Calibri" w:cs="Calibri"/>
          <w:color w:val="000000"/>
        </w:rPr>
        <w:lastRenderedPageBreak/>
        <w:br/>
      </w:r>
      <w:r>
        <w:rPr>
          <w:rFonts w:ascii="Calibri" w:hAnsi="Calibri" w:cs="Calibri"/>
          <w:color w:val="000000"/>
        </w:rPr>
        <w:br/>
      </w:r>
      <w:r w:rsidR="00A449D8" w:rsidRPr="00A449D8">
        <w:rPr>
          <w:rFonts w:ascii="Calibri" w:hAnsi="Calibri" w:cs="Calibri"/>
          <w:color w:val="000000"/>
        </w:rPr>
        <w:t xml:space="preserve">Voor buitenschoolse activiteiten wordt een aanvullende (tijdelijke) verzekering afgesloten. Hiervoor dient de directeur een aanvraag in te dienen bij de stafmedewerker personeel, afdeling HRM. </w:t>
      </w:r>
    </w:p>
    <w:p w14:paraId="21397829" w14:textId="77777777" w:rsidR="00A449D8" w:rsidRPr="00A449D8" w:rsidRDefault="00A449D8" w:rsidP="00A449D8">
      <w:pPr>
        <w:autoSpaceDE w:val="0"/>
        <w:autoSpaceDN w:val="0"/>
        <w:adjustRightInd w:val="0"/>
        <w:spacing w:after="0" w:line="240" w:lineRule="auto"/>
        <w:rPr>
          <w:rFonts w:ascii="Calibri" w:hAnsi="Calibri" w:cs="Calibri"/>
          <w:color w:val="000000"/>
        </w:rPr>
      </w:pPr>
      <w:r>
        <w:rPr>
          <w:rFonts w:ascii="Calibri" w:hAnsi="Calibri" w:cs="Calibri"/>
          <w:b/>
          <w:bCs/>
          <w:color w:val="000000"/>
        </w:rPr>
        <w:br/>
      </w:r>
      <w:r w:rsidRPr="00A449D8">
        <w:rPr>
          <w:rFonts w:ascii="Calibri" w:hAnsi="Calibri" w:cs="Calibri"/>
          <w:b/>
          <w:bCs/>
          <w:color w:val="000000"/>
        </w:rPr>
        <w:t xml:space="preserve">Inventarisatie en registratie </w:t>
      </w:r>
      <w:r>
        <w:rPr>
          <w:rFonts w:ascii="Calibri" w:hAnsi="Calibri" w:cs="Calibri"/>
          <w:b/>
          <w:bCs/>
          <w:color w:val="000000"/>
        </w:rPr>
        <w:br/>
      </w:r>
      <w:r w:rsidRPr="00A449D8">
        <w:rPr>
          <w:rFonts w:ascii="Calibri" w:hAnsi="Calibri" w:cs="Calibri"/>
          <w:color w:val="000000"/>
        </w:rPr>
        <w:t xml:space="preserve">Voor aanvang van de buitenschoolse activiteit worden alle bijzonderheden over de leerlingen geïnventariseerd (dieet, medicijnen en alle noodzakelijke telefoonnummers, o.a. van de achterblijvers). </w:t>
      </w:r>
    </w:p>
    <w:p w14:paraId="34C380DB" w14:textId="77777777" w:rsidR="00A449D8" w:rsidRPr="00A449D8" w:rsidRDefault="00A449D8" w:rsidP="00A449D8">
      <w:pPr>
        <w:autoSpaceDE w:val="0"/>
        <w:autoSpaceDN w:val="0"/>
        <w:adjustRightInd w:val="0"/>
        <w:spacing w:after="0" w:line="240" w:lineRule="auto"/>
        <w:rPr>
          <w:rFonts w:ascii="Calibri" w:hAnsi="Calibri" w:cs="Calibri"/>
          <w:color w:val="000000"/>
        </w:rPr>
      </w:pPr>
      <w:r>
        <w:rPr>
          <w:rFonts w:ascii="Calibri" w:hAnsi="Calibri" w:cs="Calibri"/>
          <w:b/>
          <w:bCs/>
          <w:color w:val="000000"/>
        </w:rPr>
        <w:br/>
      </w:r>
      <w:r w:rsidRPr="00A449D8">
        <w:rPr>
          <w:rFonts w:ascii="Calibri" w:hAnsi="Calibri" w:cs="Calibri"/>
          <w:b/>
          <w:bCs/>
          <w:color w:val="000000"/>
        </w:rPr>
        <w:t xml:space="preserve">Communicatie </w:t>
      </w:r>
    </w:p>
    <w:p w14:paraId="4B3321BB" w14:textId="77777777" w:rsidR="00A449D8" w:rsidRPr="00A449D8" w:rsidRDefault="00A449D8" w:rsidP="00A449D8">
      <w:pPr>
        <w:autoSpaceDE w:val="0"/>
        <w:autoSpaceDN w:val="0"/>
        <w:adjustRightInd w:val="0"/>
        <w:spacing w:after="37" w:line="240" w:lineRule="auto"/>
        <w:rPr>
          <w:rFonts w:ascii="Calibri" w:hAnsi="Calibri" w:cs="Calibri"/>
          <w:color w:val="000000"/>
        </w:rPr>
      </w:pPr>
      <w:r w:rsidRPr="00A449D8">
        <w:rPr>
          <w:rFonts w:ascii="Calibri" w:hAnsi="Calibri" w:cs="Calibri"/>
          <w:color w:val="000000"/>
        </w:rPr>
        <w:t xml:space="preserve">- Ouders/verzorgers worden geïnformeerd over de buitenschoolse activiteit en over praktische zaken zoals reisregels, verzekering en andere afspraken. </w:t>
      </w:r>
    </w:p>
    <w:p w14:paraId="03A1EA6A" w14:textId="77777777" w:rsidR="00A449D8" w:rsidRPr="00A449D8" w:rsidRDefault="00A449D8" w:rsidP="00A449D8">
      <w:pPr>
        <w:autoSpaceDE w:val="0"/>
        <w:autoSpaceDN w:val="0"/>
        <w:adjustRightInd w:val="0"/>
        <w:spacing w:after="0" w:line="240" w:lineRule="auto"/>
        <w:rPr>
          <w:rFonts w:ascii="Calibri" w:hAnsi="Calibri" w:cs="Calibri"/>
          <w:color w:val="000000"/>
        </w:rPr>
      </w:pPr>
      <w:r w:rsidRPr="00A449D8">
        <w:rPr>
          <w:rFonts w:ascii="Calibri" w:hAnsi="Calibri" w:cs="Calibri"/>
          <w:color w:val="000000"/>
        </w:rPr>
        <w:t xml:space="preserve">- Voor vertrek worden de regels, afspraken en andere specifieke aspecten van de buitenschoolse activiteit met de leerlingen en begeleiders doorgenomen. </w:t>
      </w:r>
    </w:p>
    <w:p w14:paraId="75AA9210" w14:textId="77777777" w:rsidR="00A449D8" w:rsidRPr="00A449D8" w:rsidRDefault="00A449D8" w:rsidP="00A449D8">
      <w:pPr>
        <w:autoSpaceDE w:val="0"/>
        <w:autoSpaceDN w:val="0"/>
        <w:adjustRightInd w:val="0"/>
        <w:spacing w:after="0" w:line="240" w:lineRule="auto"/>
        <w:rPr>
          <w:rFonts w:ascii="Calibri" w:hAnsi="Calibri" w:cs="Calibri"/>
          <w:color w:val="000000"/>
        </w:rPr>
      </w:pPr>
    </w:p>
    <w:p w14:paraId="2BB25A70" w14:textId="77777777" w:rsidR="00A449D8" w:rsidRPr="00A449D8" w:rsidRDefault="00A449D8" w:rsidP="00A449D8">
      <w:pPr>
        <w:autoSpaceDE w:val="0"/>
        <w:autoSpaceDN w:val="0"/>
        <w:adjustRightInd w:val="0"/>
        <w:spacing w:after="0" w:line="240" w:lineRule="auto"/>
        <w:rPr>
          <w:rFonts w:ascii="Calibri" w:hAnsi="Calibri" w:cs="Calibri"/>
          <w:color w:val="000000"/>
        </w:rPr>
      </w:pPr>
      <w:r w:rsidRPr="00A449D8">
        <w:rPr>
          <w:rFonts w:ascii="Calibri" w:hAnsi="Calibri" w:cs="Calibri"/>
          <w:color w:val="000000"/>
        </w:rPr>
        <w:t xml:space="preserve">Leerlingen </w:t>
      </w:r>
    </w:p>
    <w:p w14:paraId="74444071" w14:textId="77777777" w:rsidR="00A449D8" w:rsidRPr="00A449D8" w:rsidRDefault="00A449D8" w:rsidP="0017262F">
      <w:pPr>
        <w:pStyle w:val="Lijstalinea"/>
        <w:numPr>
          <w:ilvl w:val="0"/>
          <w:numId w:val="49"/>
        </w:numPr>
        <w:autoSpaceDE w:val="0"/>
        <w:autoSpaceDN w:val="0"/>
        <w:adjustRightInd w:val="0"/>
        <w:spacing w:after="49" w:line="240" w:lineRule="auto"/>
        <w:rPr>
          <w:rFonts w:ascii="Calibri" w:hAnsi="Calibri" w:cs="Calibri"/>
          <w:color w:val="000000"/>
        </w:rPr>
      </w:pPr>
      <w:r w:rsidRPr="00A449D8">
        <w:rPr>
          <w:rFonts w:ascii="Calibri" w:hAnsi="Calibri" w:cs="Calibri"/>
          <w:color w:val="000000"/>
        </w:rPr>
        <w:t xml:space="preserve">Luisteren naar de begeleider van het groepje. </w:t>
      </w:r>
    </w:p>
    <w:p w14:paraId="7969335F" w14:textId="77777777" w:rsidR="00A449D8" w:rsidRPr="00A449D8" w:rsidRDefault="00A449D8" w:rsidP="0017262F">
      <w:pPr>
        <w:pStyle w:val="Lijstalinea"/>
        <w:numPr>
          <w:ilvl w:val="0"/>
          <w:numId w:val="49"/>
        </w:numPr>
        <w:autoSpaceDE w:val="0"/>
        <w:autoSpaceDN w:val="0"/>
        <w:adjustRightInd w:val="0"/>
        <w:spacing w:after="49" w:line="240" w:lineRule="auto"/>
        <w:rPr>
          <w:rFonts w:ascii="Calibri" w:hAnsi="Calibri" w:cs="Calibri"/>
          <w:color w:val="000000"/>
        </w:rPr>
      </w:pPr>
      <w:r w:rsidRPr="00A449D8">
        <w:rPr>
          <w:rFonts w:ascii="Calibri" w:hAnsi="Calibri" w:cs="Calibri"/>
          <w:color w:val="000000"/>
        </w:rPr>
        <w:t xml:space="preserve">Ook de specifieke (dag) afspraken worden bekend gemaakt. </w:t>
      </w:r>
    </w:p>
    <w:p w14:paraId="53E4BB52" w14:textId="77777777" w:rsidR="00A449D8" w:rsidRPr="00A449D8" w:rsidRDefault="00A449D8" w:rsidP="0017262F">
      <w:pPr>
        <w:pStyle w:val="Lijstalinea"/>
        <w:numPr>
          <w:ilvl w:val="0"/>
          <w:numId w:val="49"/>
        </w:numPr>
        <w:autoSpaceDE w:val="0"/>
        <w:autoSpaceDN w:val="0"/>
        <w:adjustRightInd w:val="0"/>
        <w:spacing w:after="0" w:line="240" w:lineRule="auto"/>
        <w:rPr>
          <w:rFonts w:ascii="Calibri" w:hAnsi="Calibri" w:cs="Calibri"/>
          <w:color w:val="000000"/>
        </w:rPr>
      </w:pPr>
      <w:r w:rsidRPr="00A449D8">
        <w:rPr>
          <w:rFonts w:ascii="Calibri" w:hAnsi="Calibri" w:cs="Calibri"/>
          <w:color w:val="000000"/>
        </w:rPr>
        <w:t xml:space="preserve">Indien leerlingen hun groepje kwijt raken, dan moeten zij naar een afgesproken plaats op de locatie gaan. </w:t>
      </w:r>
    </w:p>
    <w:p w14:paraId="08F323B7" w14:textId="77777777" w:rsidR="00A449D8" w:rsidRPr="00A449D8" w:rsidRDefault="00A449D8" w:rsidP="00A449D8">
      <w:pPr>
        <w:autoSpaceDE w:val="0"/>
        <w:autoSpaceDN w:val="0"/>
        <w:adjustRightInd w:val="0"/>
        <w:spacing w:after="0" w:line="240" w:lineRule="auto"/>
        <w:rPr>
          <w:rFonts w:ascii="Calibri" w:hAnsi="Calibri" w:cs="Calibri"/>
          <w:color w:val="000000"/>
        </w:rPr>
      </w:pPr>
    </w:p>
    <w:p w14:paraId="72ADDEAC" w14:textId="77777777" w:rsidR="00A449D8" w:rsidRPr="00A449D8" w:rsidRDefault="00A449D8" w:rsidP="00A449D8">
      <w:pPr>
        <w:autoSpaceDE w:val="0"/>
        <w:autoSpaceDN w:val="0"/>
        <w:adjustRightInd w:val="0"/>
        <w:spacing w:after="0" w:line="240" w:lineRule="auto"/>
        <w:rPr>
          <w:rFonts w:ascii="Calibri" w:hAnsi="Calibri" w:cs="Calibri"/>
          <w:color w:val="000000"/>
        </w:rPr>
      </w:pPr>
      <w:r w:rsidRPr="00A449D8">
        <w:rPr>
          <w:rFonts w:ascii="Calibri" w:hAnsi="Calibri" w:cs="Calibri"/>
          <w:color w:val="000000"/>
        </w:rPr>
        <w:t xml:space="preserve">Begeleiders </w:t>
      </w:r>
    </w:p>
    <w:p w14:paraId="1344595C" w14:textId="77777777" w:rsidR="00A449D8" w:rsidRPr="00A449D8" w:rsidRDefault="00A449D8" w:rsidP="0017262F">
      <w:pPr>
        <w:pStyle w:val="Lijstalinea"/>
        <w:numPr>
          <w:ilvl w:val="0"/>
          <w:numId w:val="49"/>
        </w:numPr>
        <w:autoSpaceDE w:val="0"/>
        <w:autoSpaceDN w:val="0"/>
        <w:adjustRightInd w:val="0"/>
        <w:spacing w:after="49" w:line="240" w:lineRule="auto"/>
        <w:rPr>
          <w:rFonts w:ascii="Calibri" w:hAnsi="Calibri" w:cs="Calibri"/>
          <w:color w:val="000000"/>
        </w:rPr>
      </w:pPr>
      <w:r w:rsidRPr="00A449D8">
        <w:rPr>
          <w:rFonts w:ascii="Calibri" w:hAnsi="Calibri" w:cs="Calibri"/>
          <w:color w:val="000000"/>
        </w:rPr>
        <w:t xml:space="preserve">De begeleiders krijgen instructie die door iemand van het team wordt gegeven voordat ze op buitenschoolse activiteit gaan; zoals over welke kinderen de begeleiders de verantwoordelijkheid dragen en de regels en afspraken worden doorgenomen. </w:t>
      </w:r>
    </w:p>
    <w:p w14:paraId="4024CF0D" w14:textId="77777777" w:rsidR="00A449D8" w:rsidRPr="00A449D8" w:rsidRDefault="00A449D8" w:rsidP="0017262F">
      <w:pPr>
        <w:pStyle w:val="Lijstalinea"/>
        <w:numPr>
          <w:ilvl w:val="0"/>
          <w:numId w:val="49"/>
        </w:numPr>
        <w:autoSpaceDE w:val="0"/>
        <w:autoSpaceDN w:val="0"/>
        <w:adjustRightInd w:val="0"/>
        <w:spacing w:after="49" w:line="240" w:lineRule="auto"/>
        <w:rPr>
          <w:rFonts w:ascii="Calibri" w:hAnsi="Calibri" w:cs="Calibri"/>
          <w:color w:val="000000"/>
        </w:rPr>
      </w:pPr>
      <w:r w:rsidRPr="00A449D8">
        <w:rPr>
          <w:rFonts w:ascii="Calibri" w:hAnsi="Calibri" w:cs="Calibri"/>
          <w:color w:val="000000"/>
        </w:rPr>
        <w:t xml:space="preserve">Elke begeleider krijgt de namen van de leerlingen van zijn of haar groepje op papier . </w:t>
      </w:r>
    </w:p>
    <w:p w14:paraId="5F27FB24" w14:textId="77777777" w:rsidR="00A449D8" w:rsidRPr="00A449D8" w:rsidRDefault="00A449D8" w:rsidP="0017262F">
      <w:pPr>
        <w:pStyle w:val="Lijstalinea"/>
        <w:numPr>
          <w:ilvl w:val="0"/>
          <w:numId w:val="49"/>
        </w:numPr>
        <w:autoSpaceDE w:val="0"/>
        <w:autoSpaceDN w:val="0"/>
        <w:adjustRightInd w:val="0"/>
        <w:spacing w:after="49" w:line="240" w:lineRule="auto"/>
        <w:rPr>
          <w:rFonts w:ascii="Calibri" w:hAnsi="Calibri" w:cs="Calibri"/>
          <w:color w:val="000000"/>
        </w:rPr>
      </w:pPr>
      <w:r w:rsidRPr="00A449D8">
        <w:rPr>
          <w:rFonts w:ascii="Calibri" w:hAnsi="Calibri" w:cs="Calibri"/>
          <w:color w:val="000000"/>
        </w:rPr>
        <w:t xml:space="preserve">Elke begeleider heeft een lijst met daarop telefoonnummers van de overige begeleiders, alsook de nummers van school (directie), van de bezoekende locatie, de busmaatschappij en van algemene hulpdiensten. </w:t>
      </w:r>
    </w:p>
    <w:p w14:paraId="1BDA709E" w14:textId="77777777" w:rsidR="00A449D8" w:rsidRPr="00A449D8" w:rsidRDefault="00A449D8" w:rsidP="0017262F">
      <w:pPr>
        <w:pStyle w:val="Lijstalinea"/>
        <w:numPr>
          <w:ilvl w:val="0"/>
          <w:numId w:val="49"/>
        </w:numPr>
        <w:autoSpaceDE w:val="0"/>
        <w:autoSpaceDN w:val="0"/>
        <w:adjustRightInd w:val="0"/>
        <w:spacing w:after="0" w:line="240" w:lineRule="auto"/>
        <w:rPr>
          <w:rFonts w:ascii="Calibri" w:hAnsi="Calibri" w:cs="Calibri"/>
          <w:color w:val="000000"/>
        </w:rPr>
      </w:pPr>
      <w:r w:rsidRPr="00A449D8">
        <w:rPr>
          <w:rFonts w:ascii="Calibri" w:hAnsi="Calibri" w:cs="Calibri"/>
          <w:color w:val="000000"/>
        </w:rPr>
        <w:t xml:space="preserve">Ook de specifieke (dag) afspraken worden bekend gemaakt. </w:t>
      </w:r>
    </w:p>
    <w:p w14:paraId="261F1D64" w14:textId="77777777" w:rsidR="00A449D8" w:rsidRPr="00A449D8" w:rsidRDefault="00A449D8" w:rsidP="00A449D8">
      <w:pPr>
        <w:autoSpaceDE w:val="0"/>
        <w:autoSpaceDN w:val="0"/>
        <w:adjustRightInd w:val="0"/>
        <w:spacing w:after="0" w:line="240" w:lineRule="auto"/>
        <w:rPr>
          <w:rFonts w:ascii="Calibri" w:hAnsi="Calibri" w:cs="Calibri"/>
          <w:color w:val="000000"/>
        </w:rPr>
      </w:pPr>
    </w:p>
    <w:p w14:paraId="12B73D74" w14:textId="77777777" w:rsidR="00A449D8" w:rsidRPr="00A449D8" w:rsidRDefault="00A449D8" w:rsidP="00A449D8">
      <w:pPr>
        <w:autoSpaceDE w:val="0"/>
        <w:autoSpaceDN w:val="0"/>
        <w:adjustRightInd w:val="0"/>
        <w:spacing w:after="0" w:line="240" w:lineRule="auto"/>
        <w:rPr>
          <w:rFonts w:ascii="Calibri" w:hAnsi="Calibri" w:cs="Calibri"/>
          <w:color w:val="000000"/>
          <w:sz w:val="23"/>
          <w:szCs w:val="23"/>
        </w:rPr>
      </w:pPr>
      <w:r w:rsidRPr="00A449D8">
        <w:rPr>
          <w:rFonts w:ascii="Calibri" w:hAnsi="Calibri" w:cs="Calibri"/>
          <w:b/>
          <w:bCs/>
          <w:color w:val="000000"/>
          <w:sz w:val="23"/>
          <w:szCs w:val="23"/>
        </w:rPr>
        <w:t xml:space="preserve">Tijdens het schoolreisje, uitstapje en excursie </w:t>
      </w:r>
    </w:p>
    <w:p w14:paraId="1ABD407E" w14:textId="77777777" w:rsidR="00A449D8" w:rsidRPr="00A449D8" w:rsidRDefault="00A449D8" w:rsidP="0017262F">
      <w:pPr>
        <w:pStyle w:val="Lijstalinea"/>
        <w:numPr>
          <w:ilvl w:val="0"/>
          <w:numId w:val="49"/>
        </w:numPr>
        <w:autoSpaceDE w:val="0"/>
        <w:autoSpaceDN w:val="0"/>
        <w:adjustRightInd w:val="0"/>
        <w:spacing w:after="51" w:line="240" w:lineRule="auto"/>
        <w:rPr>
          <w:rFonts w:ascii="Calibri" w:hAnsi="Calibri" w:cs="Calibri"/>
          <w:color w:val="000000"/>
        </w:rPr>
      </w:pPr>
      <w:r w:rsidRPr="00A449D8">
        <w:rPr>
          <w:rFonts w:ascii="Calibri" w:hAnsi="Calibri" w:cs="Calibri"/>
          <w:color w:val="000000"/>
        </w:rPr>
        <w:t xml:space="preserve">Een EHBO-doos gaat standaard mee en begeleidende ouders en leerkrachten hebben allen een mobiele telefoon bij zich. Een plattegrond van de locatie wordt, indien mogelijk uitgereikt. </w:t>
      </w:r>
    </w:p>
    <w:p w14:paraId="695FE1D6" w14:textId="77777777" w:rsidR="00A449D8" w:rsidRPr="00A449D8" w:rsidRDefault="00A449D8" w:rsidP="0017262F">
      <w:pPr>
        <w:pStyle w:val="Lijstalinea"/>
        <w:numPr>
          <w:ilvl w:val="0"/>
          <w:numId w:val="49"/>
        </w:numPr>
        <w:autoSpaceDE w:val="0"/>
        <w:autoSpaceDN w:val="0"/>
        <w:adjustRightInd w:val="0"/>
        <w:spacing w:after="51" w:line="240" w:lineRule="auto"/>
        <w:rPr>
          <w:rFonts w:ascii="Calibri" w:hAnsi="Calibri" w:cs="Calibri"/>
          <w:color w:val="000000"/>
        </w:rPr>
      </w:pPr>
      <w:r w:rsidRPr="00A449D8">
        <w:rPr>
          <w:rFonts w:ascii="Calibri" w:hAnsi="Calibri" w:cs="Calibri"/>
          <w:color w:val="000000"/>
        </w:rPr>
        <w:t xml:space="preserve">Per reisdoel gaat er 1 auto met organisatoren apart mee om een eventuele calamiteit of iets anders op te vangen. </w:t>
      </w:r>
    </w:p>
    <w:p w14:paraId="1E67B433" w14:textId="77777777" w:rsidR="00A449D8" w:rsidRDefault="00A449D8" w:rsidP="0017262F">
      <w:pPr>
        <w:pStyle w:val="Lijstalinea"/>
        <w:numPr>
          <w:ilvl w:val="0"/>
          <w:numId w:val="49"/>
        </w:numPr>
        <w:autoSpaceDE w:val="0"/>
        <w:autoSpaceDN w:val="0"/>
        <w:adjustRightInd w:val="0"/>
        <w:spacing w:after="0" w:line="240" w:lineRule="auto"/>
        <w:rPr>
          <w:rFonts w:ascii="Calibri" w:hAnsi="Calibri" w:cs="Calibri"/>
          <w:color w:val="000000"/>
        </w:rPr>
      </w:pPr>
      <w:r w:rsidRPr="00A449D8">
        <w:rPr>
          <w:rFonts w:ascii="Calibri" w:hAnsi="Calibri" w:cs="Calibri"/>
          <w:color w:val="000000"/>
        </w:rPr>
        <w:t xml:space="preserve">De leerkracht/directeur bepaalt de verdeling van de leerlingen over de groepjes en geeft aan wie de begeleider is. </w:t>
      </w:r>
    </w:p>
    <w:p w14:paraId="0B78B9C2" w14:textId="77777777" w:rsidR="00A449D8" w:rsidRDefault="00A449D8" w:rsidP="0017262F">
      <w:pPr>
        <w:pStyle w:val="Lijstalinea"/>
        <w:numPr>
          <w:ilvl w:val="0"/>
          <w:numId w:val="49"/>
        </w:numPr>
        <w:autoSpaceDE w:val="0"/>
        <w:autoSpaceDN w:val="0"/>
        <w:adjustRightInd w:val="0"/>
        <w:spacing w:after="0" w:line="240" w:lineRule="auto"/>
        <w:rPr>
          <w:rFonts w:ascii="Calibri" w:hAnsi="Calibri" w:cs="Calibri"/>
          <w:color w:val="000000"/>
        </w:rPr>
      </w:pPr>
      <w:r w:rsidRPr="00A449D8">
        <w:rPr>
          <w:rFonts w:ascii="Calibri" w:hAnsi="Calibri" w:cs="Calibri"/>
          <w:color w:val="000000"/>
        </w:rPr>
        <w:t>De begeleiding voor de groepen 1, 2 en 3 is minimaal 1 begeleider op 5 kinderen</w:t>
      </w:r>
      <w:r>
        <w:rPr>
          <w:rFonts w:ascii="Calibri" w:hAnsi="Calibri" w:cs="Calibri"/>
          <w:color w:val="000000"/>
        </w:rPr>
        <w:t>.</w:t>
      </w:r>
      <w:r w:rsidRPr="00A449D8">
        <w:rPr>
          <w:rFonts w:ascii="Calibri" w:hAnsi="Calibri" w:cs="Calibri"/>
          <w:color w:val="000000"/>
        </w:rPr>
        <w:t xml:space="preserve"> </w:t>
      </w:r>
    </w:p>
    <w:p w14:paraId="317B07EB" w14:textId="77777777" w:rsidR="00A449D8" w:rsidRDefault="00A449D8" w:rsidP="0017262F">
      <w:pPr>
        <w:pStyle w:val="Lijstalinea"/>
        <w:numPr>
          <w:ilvl w:val="0"/>
          <w:numId w:val="49"/>
        </w:numPr>
        <w:autoSpaceDE w:val="0"/>
        <w:autoSpaceDN w:val="0"/>
        <w:adjustRightInd w:val="0"/>
        <w:spacing w:after="0" w:line="240" w:lineRule="auto"/>
        <w:rPr>
          <w:rFonts w:ascii="Calibri" w:hAnsi="Calibri" w:cs="Calibri"/>
          <w:color w:val="000000"/>
        </w:rPr>
      </w:pPr>
      <w:r w:rsidRPr="00A449D8">
        <w:rPr>
          <w:rFonts w:ascii="Calibri" w:hAnsi="Calibri" w:cs="Calibri"/>
          <w:color w:val="000000"/>
        </w:rPr>
        <w:t xml:space="preserve">De begeleiding voor de groepen 4, 5, 6, 7 en 8 is 1 begeleider op 7 kinderen. Afhankelijk van de situatie kunnen eventueel de groepen 7 en 8 ook vrij bewegen op de locatie. </w:t>
      </w:r>
    </w:p>
    <w:p w14:paraId="57EB7DF0" w14:textId="77777777" w:rsidR="00A449D8" w:rsidRDefault="00A449D8" w:rsidP="0017262F">
      <w:pPr>
        <w:pStyle w:val="Lijstalinea"/>
        <w:numPr>
          <w:ilvl w:val="0"/>
          <w:numId w:val="49"/>
        </w:numPr>
        <w:autoSpaceDE w:val="0"/>
        <w:autoSpaceDN w:val="0"/>
        <w:adjustRightInd w:val="0"/>
        <w:spacing w:after="0" w:line="240" w:lineRule="auto"/>
        <w:rPr>
          <w:rFonts w:ascii="Calibri" w:hAnsi="Calibri" w:cs="Calibri"/>
          <w:color w:val="000000"/>
        </w:rPr>
      </w:pPr>
      <w:r w:rsidRPr="00A449D8">
        <w:rPr>
          <w:rFonts w:ascii="Calibri" w:hAnsi="Calibri" w:cs="Calibri"/>
          <w:color w:val="000000"/>
        </w:rPr>
        <w:t xml:space="preserve">Begeleiders weten dat zij de hele dag verantwoordelijk zijn voor hun groepje; zij blijven ook de hele dag bij hun groep. </w:t>
      </w:r>
    </w:p>
    <w:p w14:paraId="004B498A" w14:textId="77777777" w:rsidR="00A449D8" w:rsidRDefault="00A449D8" w:rsidP="0017262F">
      <w:pPr>
        <w:pStyle w:val="Lijstalinea"/>
        <w:numPr>
          <w:ilvl w:val="0"/>
          <w:numId w:val="49"/>
        </w:numPr>
        <w:autoSpaceDE w:val="0"/>
        <w:autoSpaceDN w:val="0"/>
        <w:adjustRightInd w:val="0"/>
        <w:spacing w:after="0" w:line="240" w:lineRule="auto"/>
        <w:rPr>
          <w:rFonts w:ascii="Calibri" w:hAnsi="Calibri" w:cs="Calibri"/>
          <w:color w:val="000000"/>
        </w:rPr>
      </w:pPr>
      <w:r w:rsidRPr="00A449D8">
        <w:rPr>
          <w:rFonts w:ascii="Calibri" w:hAnsi="Calibri" w:cs="Calibri"/>
          <w:color w:val="000000"/>
        </w:rPr>
        <w:t xml:space="preserve">Verder zal op de dag zelf op de gehele locatie gesurveilleerd worden door begeleiders die niet verantwoordelijk zijn voor een groepje. </w:t>
      </w:r>
    </w:p>
    <w:p w14:paraId="6350F571" w14:textId="77777777" w:rsidR="00A449D8" w:rsidRDefault="00A449D8" w:rsidP="0017262F">
      <w:pPr>
        <w:pStyle w:val="Lijstalinea"/>
        <w:numPr>
          <w:ilvl w:val="0"/>
          <w:numId w:val="49"/>
        </w:numPr>
        <w:autoSpaceDE w:val="0"/>
        <w:autoSpaceDN w:val="0"/>
        <w:adjustRightInd w:val="0"/>
        <w:spacing w:after="0" w:line="240" w:lineRule="auto"/>
        <w:rPr>
          <w:rFonts w:ascii="Calibri" w:hAnsi="Calibri" w:cs="Calibri"/>
          <w:color w:val="000000"/>
        </w:rPr>
      </w:pPr>
      <w:r w:rsidRPr="00A449D8">
        <w:rPr>
          <w:rFonts w:ascii="Calibri" w:hAnsi="Calibri" w:cs="Calibri"/>
          <w:color w:val="000000"/>
        </w:rPr>
        <w:t xml:space="preserve">Het is aan te bevelen dat iedereen een herkenbare (kleur) T-shirt en/of petje of een kaart met telefoonnummer heeft. </w:t>
      </w:r>
    </w:p>
    <w:p w14:paraId="33E4E6BD" w14:textId="77777777" w:rsidR="00A449D8" w:rsidRDefault="00A449D8" w:rsidP="0017262F">
      <w:pPr>
        <w:pStyle w:val="Lijstalinea"/>
        <w:numPr>
          <w:ilvl w:val="0"/>
          <w:numId w:val="49"/>
        </w:numPr>
        <w:autoSpaceDE w:val="0"/>
        <w:autoSpaceDN w:val="0"/>
        <w:adjustRightInd w:val="0"/>
        <w:spacing w:after="0" w:line="240" w:lineRule="auto"/>
        <w:rPr>
          <w:rFonts w:ascii="Calibri" w:hAnsi="Calibri" w:cs="Calibri"/>
          <w:color w:val="000000"/>
        </w:rPr>
      </w:pPr>
      <w:r w:rsidRPr="00A449D8">
        <w:rPr>
          <w:rFonts w:ascii="Calibri" w:hAnsi="Calibri" w:cs="Calibri"/>
          <w:color w:val="000000"/>
        </w:rPr>
        <w:t xml:space="preserve">Regels van de locatie of attractie omtrent de lengte, leeftijd e.d. worden altijd aangehouden. </w:t>
      </w:r>
    </w:p>
    <w:p w14:paraId="6F74BE18" w14:textId="77777777" w:rsidR="00A449D8" w:rsidRPr="00A449D8" w:rsidRDefault="00A449D8" w:rsidP="0017262F">
      <w:pPr>
        <w:pStyle w:val="Lijstalinea"/>
        <w:numPr>
          <w:ilvl w:val="0"/>
          <w:numId w:val="49"/>
        </w:numPr>
        <w:autoSpaceDE w:val="0"/>
        <w:autoSpaceDN w:val="0"/>
        <w:adjustRightInd w:val="0"/>
        <w:spacing w:after="0" w:line="240" w:lineRule="auto"/>
        <w:rPr>
          <w:rFonts w:ascii="Calibri" w:hAnsi="Calibri" w:cs="Calibri"/>
          <w:color w:val="000000"/>
        </w:rPr>
      </w:pPr>
      <w:r w:rsidRPr="00A449D8">
        <w:rPr>
          <w:rFonts w:ascii="Calibri" w:hAnsi="Calibri" w:cs="Calibri"/>
          <w:color w:val="000000"/>
        </w:rPr>
        <w:t xml:space="preserve">Ingeval van een ongeval of weglopen van een leerling wordt direct de organisatie geïnformeerd en wordt de directeur (school) op de hoogte gebracht. Indien nodig worden ook de ouders/verzorgers geïnformeerd. </w:t>
      </w:r>
    </w:p>
    <w:p w14:paraId="6CAD8BF6" w14:textId="36A56839" w:rsidR="00A449D8" w:rsidRPr="00A449D8" w:rsidRDefault="00A744B8" w:rsidP="00A449D8">
      <w:pPr>
        <w:autoSpaceDE w:val="0"/>
        <w:autoSpaceDN w:val="0"/>
        <w:adjustRightInd w:val="0"/>
        <w:spacing w:after="0" w:line="240" w:lineRule="auto"/>
        <w:rPr>
          <w:rFonts w:ascii="Calibri" w:hAnsi="Calibri" w:cs="Calibri"/>
          <w:color w:val="000000"/>
        </w:rPr>
      </w:pPr>
      <w:r>
        <w:rPr>
          <w:rFonts w:ascii="Calibri" w:hAnsi="Calibri" w:cs="Calibri"/>
          <w:color w:val="000000"/>
        </w:rPr>
        <w:br/>
      </w:r>
      <w:r>
        <w:rPr>
          <w:rFonts w:ascii="Calibri" w:hAnsi="Calibri" w:cs="Calibri"/>
          <w:color w:val="000000"/>
        </w:rPr>
        <w:br/>
      </w:r>
      <w:r>
        <w:rPr>
          <w:rFonts w:ascii="Calibri" w:hAnsi="Calibri" w:cs="Calibri"/>
          <w:color w:val="000000"/>
        </w:rPr>
        <w:br/>
      </w:r>
      <w:r>
        <w:rPr>
          <w:rFonts w:ascii="Calibri" w:hAnsi="Calibri" w:cs="Calibri"/>
          <w:color w:val="000000"/>
        </w:rPr>
        <w:lastRenderedPageBreak/>
        <w:br/>
      </w:r>
    </w:p>
    <w:p w14:paraId="58DF5646" w14:textId="77777777" w:rsidR="00A449D8" w:rsidRPr="00A449D8" w:rsidRDefault="00A449D8" w:rsidP="00A449D8">
      <w:pPr>
        <w:autoSpaceDE w:val="0"/>
        <w:autoSpaceDN w:val="0"/>
        <w:adjustRightInd w:val="0"/>
        <w:spacing w:after="0" w:line="240" w:lineRule="auto"/>
        <w:rPr>
          <w:rFonts w:ascii="Calibri" w:hAnsi="Calibri" w:cs="Calibri"/>
          <w:color w:val="000000"/>
        </w:rPr>
      </w:pPr>
      <w:r w:rsidRPr="00A449D8">
        <w:rPr>
          <w:rFonts w:ascii="Calibri" w:hAnsi="Calibri" w:cs="Calibri"/>
          <w:b/>
          <w:bCs/>
          <w:color w:val="000000"/>
        </w:rPr>
        <w:t xml:space="preserve">Specifieke en aanvullende regels voor autovervoer </w:t>
      </w:r>
    </w:p>
    <w:p w14:paraId="0AFDA9A7" w14:textId="77777777" w:rsidR="00A449D8" w:rsidRDefault="00A449D8" w:rsidP="0017262F">
      <w:pPr>
        <w:pStyle w:val="Lijstalinea"/>
        <w:numPr>
          <w:ilvl w:val="0"/>
          <w:numId w:val="49"/>
        </w:numPr>
        <w:autoSpaceDE w:val="0"/>
        <w:autoSpaceDN w:val="0"/>
        <w:adjustRightInd w:val="0"/>
        <w:spacing w:after="210" w:line="240" w:lineRule="auto"/>
        <w:rPr>
          <w:rFonts w:ascii="Calibri" w:hAnsi="Calibri" w:cs="Calibri"/>
          <w:color w:val="000000"/>
        </w:rPr>
      </w:pPr>
      <w:r w:rsidRPr="00A449D8">
        <w:rPr>
          <w:rFonts w:ascii="Calibri" w:hAnsi="Calibri" w:cs="Calibri"/>
          <w:color w:val="000000"/>
        </w:rPr>
        <w:t xml:space="preserve">Het is toegestaan met de kinderen per auto, bestuurd door een ouder/verzorger/personeelslid, naar een bepaalde locatie te gaan, bv. in het kader van een bepaald thema of t.b.v. een excursie, recreatief uitstapje etc. </w:t>
      </w:r>
    </w:p>
    <w:p w14:paraId="40622690" w14:textId="77777777" w:rsidR="00A449D8" w:rsidRDefault="00A449D8" w:rsidP="0017262F">
      <w:pPr>
        <w:pStyle w:val="Lijstalinea"/>
        <w:numPr>
          <w:ilvl w:val="0"/>
          <w:numId w:val="49"/>
        </w:numPr>
        <w:autoSpaceDE w:val="0"/>
        <w:autoSpaceDN w:val="0"/>
        <w:adjustRightInd w:val="0"/>
        <w:spacing w:after="210" w:line="240" w:lineRule="auto"/>
        <w:rPr>
          <w:rFonts w:ascii="Calibri" w:hAnsi="Calibri" w:cs="Calibri"/>
          <w:color w:val="000000"/>
        </w:rPr>
      </w:pPr>
      <w:r w:rsidRPr="00A449D8">
        <w:rPr>
          <w:rFonts w:ascii="Calibri" w:hAnsi="Calibri" w:cs="Calibri"/>
          <w:color w:val="000000"/>
        </w:rPr>
        <w:t xml:space="preserve">Het vervoer per auto wordt tot een minimum beperkt en slechts toegepast in een geografisch beperkt gebied, dit ter beoordeling van de directeur van de school. </w:t>
      </w:r>
    </w:p>
    <w:p w14:paraId="106E3350" w14:textId="77777777" w:rsidR="00A449D8" w:rsidRDefault="00A449D8" w:rsidP="0017262F">
      <w:pPr>
        <w:pStyle w:val="Lijstalinea"/>
        <w:numPr>
          <w:ilvl w:val="0"/>
          <w:numId w:val="49"/>
        </w:numPr>
        <w:autoSpaceDE w:val="0"/>
        <w:autoSpaceDN w:val="0"/>
        <w:adjustRightInd w:val="0"/>
        <w:spacing w:after="210" w:line="240" w:lineRule="auto"/>
        <w:rPr>
          <w:rFonts w:ascii="Calibri" w:hAnsi="Calibri" w:cs="Calibri"/>
          <w:color w:val="000000"/>
        </w:rPr>
      </w:pPr>
      <w:r w:rsidRPr="00A449D8">
        <w:rPr>
          <w:rFonts w:ascii="Calibri" w:hAnsi="Calibri" w:cs="Calibri"/>
          <w:color w:val="000000"/>
        </w:rPr>
        <w:t xml:space="preserve">De bestuurder dient voor zijn auto te beschikken over: een </w:t>
      </w:r>
      <w:r w:rsidRPr="00A449D8">
        <w:rPr>
          <w:rFonts w:ascii="Calibri" w:hAnsi="Calibri" w:cs="Calibri"/>
          <w:b/>
          <w:bCs/>
          <w:color w:val="000000"/>
        </w:rPr>
        <w:t>geldig rijbewijs</w:t>
      </w:r>
      <w:r w:rsidRPr="00A449D8">
        <w:rPr>
          <w:rFonts w:ascii="Calibri" w:hAnsi="Calibri" w:cs="Calibri"/>
          <w:color w:val="000000"/>
        </w:rPr>
        <w:t xml:space="preserve">, een geldige APK-keuring indien van toepassing en </w:t>
      </w:r>
      <w:r w:rsidRPr="00A449D8">
        <w:rPr>
          <w:rFonts w:ascii="Calibri" w:hAnsi="Calibri" w:cs="Calibri"/>
          <w:b/>
          <w:bCs/>
          <w:color w:val="000000"/>
        </w:rPr>
        <w:t xml:space="preserve">een ongevallen-inzittendenverzekering. </w:t>
      </w:r>
      <w:r w:rsidRPr="00A449D8">
        <w:rPr>
          <w:rFonts w:ascii="Calibri" w:hAnsi="Calibri" w:cs="Calibri"/>
          <w:color w:val="000000"/>
        </w:rPr>
        <w:t xml:space="preserve">De bestuurder dient deze bescheiden voor vertrek, als kopie, in te leveren bij de verantwoordelijke leerkracht (kopie kunt u evt. even op school maken op dat moment). Hierop wordt ook vooraf geattendeerd bij het benaderen van de bestuurders. </w:t>
      </w:r>
      <w:r w:rsidRPr="00A449D8">
        <w:rPr>
          <w:rFonts w:ascii="Calibri" w:hAnsi="Calibri" w:cs="Calibri"/>
          <w:b/>
          <w:bCs/>
          <w:color w:val="000000"/>
        </w:rPr>
        <w:t>Verder geldt</w:t>
      </w:r>
      <w:r w:rsidRPr="00A449D8">
        <w:rPr>
          <w:rFonts w:ascii="Calibri" w:hAnsi="Calibri" w:cs="Calibri"/>
          <w:color w:val="000000"/>
        </w:rPr>
        <w:t xml:space="preserve">: indien er aanwijzingen zijn dat </w:t>
      </w:r>
      <w:r w:rsidRPr="00A449D8">
        <w:rPr>
          <w:rFonts w:ascii="Calibri" w:hAnsi="Calibri" w:cs="Calibri"/>
          <w:b/>
          <w:bCs/>
          <w:color w:val="000000"/>
        </w:rPr>
        <w:t xml:space="preserve">de toestand van de bestuurder niet in orde is </w:t>
      </w:r>
      <w:r w:rsidRPr="00A449D8">
        <w:rPr>
          <w:rFonts w:ascii="Calibri" w:hAnsi="Calibri" w:cs="Calibri"/>
          <w:color w:val="000000"/>
        </w:rPr>
        <w:t xml:space="preserve">c.q. daar twijfels over bestaan, dan doet de verantwoordelijke leerkracht daarvan melding bij de directeur die vervolgens besluit over het al dan niet mogen rijden door de betreffende persoon. </w:t>
      </w:r>
    </w:p>
    <w:p w14:paraId="6EB34519" w14:textId="77777777" w:rsidR="00A449D8" w:rsidRDefault="00A449D8" w:rsidP="0017262F">
      <w:pPr>
        <w:pStyle w:val="Lijstalinea"/>
        <w:numPr>
          <w:ilvl w:val="0"/>
          <w:numId w:val="49"/>
        </w:numPr>
        <w:autoSpaceDE w:val="0"/>
        <w:autoSpaceDN w:val="0"/>
        <w:adjustRightInd w:val="0"/>
        <w:spacing w:after="210" w:line="240" w:lineRule="auto"/>
        <w:rPr>
          <w:rFonts w:ascii="Calibri" w:hAnsi="Calibri" w:cs="Calibri"/>
          <w:color w:val="000000"/>
        </w:rPr>
      </w:pPr>
      <w:r w:rsidRPr="00A449D8">
        <w:rPr>
          <w:rFonts w:ascii="Calibri" w:hAnsi="Calibri" w:cs="Calibri"/>
          <w:color w:val="000000"/>
        </w:rPr>
        <w:t xml:space="preserve">Voor elk kind dient </w:t>
      </w:r>
      <w:r w:rsidRPr="00A449D8">
        <w:rPr>
          <w:rFonts w:ascii="Calibri" w:hAnsi="Calibri" w:cs="Calibri"/>
          <w:b/>
          <w:bCs/>
          <w:color w:val="000000"/>
        </w:rPr>
        <w:t xml:space="preserve">een veiligheidsgordel </w:t>
      </w:r>
      <w:r w:rsidRPr="00A449D8">
        <w:rPr>
          <w:rFonts w:ascii="Calibri" w:hAnsi="Calibri" w:cs="Calibri"/>
          <w:color w:val="000000"/>
        </w:rPr>
        <w:t xml:space="preserve">beschikbaar te zijn, welke voor vertrek door de bestuurder goed aangebracht en gecontroleerd wordt. De bestuurder voldoet verder aan alle wettelijke eisen aangaande vervoer van kinderen. De school beschikt evt. over enkele “stoelverhogers” voor de jongste/kleinste kinderen welke verplicht zijn voor kinderen &lt; 135 cm. </w:t>
      </w:r>
    </w:p>
    <w:p w14:paraId="6E6EC365" w14:textId="77777777" w:rsidR="00A449D8" w:rsidRPr="00A449D8" w:rsidRDefault="00A449D8" w:rsidP="0017262F">
      <w:pPr>
        <w:pStyle w:val="Lijstalinea"/>
        <w:numPr>
          <w:ilvl w:val="0"/>
          <w:numId w:val="49"/>
        </w:numPr>
        <w:autoSpaceDE w:val="0"/>
        <w:autoSpaceDN w:val="0"/>
        <w:adjustRightInd w:val="0"/>
        <w:spacing w:after="210" w:line="240" w:lineRule="auto"/>
        <w:rPr>
          <w:rFonts w:ascii="Calibri" w:hAnsi="Calibri" w:cs="Calibri"/>
          <w:color w:val="000000"/>
        </w:rPr>
      </w:pPr>
      <w:r w:rsidRPr="00A449D8">
        <w:rPr>
          <w:rFonts w:ascii="Calibri" w:hAnsi="Calibri" w:cs="Calibri"/>
          <w:color w:val="000000"/>
        </w:rPr>
        <w:t xml:space="preserve">De verantwoordelijke leerkracht rapporteert aan de schoolleiding ingeval zich een incident voor gedaan heeft tijdens de autorit, waardoor de veiligheid in gevaar gekomen is. Dit met het oog op maatregelen die genomen kunnen worden om het in het vervolg te voorkomen. Tevens worden de betreffende ouders in dat geval geïnformeerd. </w:t>
      </w:r>
    </w:p>
    <w:p w14:paraId="2A4AE883" w14:textId="77777777" w:rsidR="00A449D8" w:rsidRDefault="00A449D8" w:rsidP="0088286C">
      <w:pPr>
        <w:rPr>
          <w:rFonts w:cstheme="minorHAnsi"/>
          <w:b/>
          <w:color w:val="00B050"/>
        </w:rPr>
      </w:pPr>
    </w:p>
    <w:p w14:paraId="16C6B5F2" w14:textId="77777777" w:rsidR="00A449D8" w:rsidRDefault="00A449D8" w:rsidP="0088286C">
      <w:pPr>
        <w:rPr>
          <w:rFonts w:cstheme="minorHAnsi"/>
          <w:b/>
          <w:color w:val="00B050"/>
        </w:rPr>
      </w:pPr>
    </w:p>
    <w:p w14:paraId="603EBBE9" w14:textId="77777777" w:rsidR="00A449D8" w:rsidRDefault="00A449D8" w:rsidP="0088286C">
      <w:pPr>
        <w:rPr>
          <w:rFonts w:cstheme="minorHAnsi"/>
          <w:b/>
          <w:color w:val="00B050"/>
        </w:rPr>
      </w:pPr>
    </w:p>
    <w:p w14:paraId="61BBBFEB" w14:textId="77777777" w:rsidR="00A449D8" w:rsidRDefault="00A449D8" w:rsidP="0088286C">
      <w:pPr>
        <w:rPr>
          <w:rFonts w:cstheme="minorHAnsi"/>
          <w:b/>
          <w:color w:val="00B050"/>
        </w:rPr>
      </w:pPr>
    </w:p>
    <w:p w14:paraId="7ABE983F" w14:textId="77777777" w:rsidR="00A449D8" w:rsidRDefault="00A449D8" w:rsidP="0088286C">
      <w:pPr>
        <w:rPr>
          <w:rFonts w:cstheme="minorHAnsi"/>
          <w:b/>
          <w:color w:val="00B050"/>
        </w:rPr>
      </w:pPr>
    </w:p>
    <w:p w14:paraId="7CE3AF14" w14:textId="77777777" w:rsidR="00A449D8" w:rsidRDefault="00A449D8" w:rsidP="0088286C">
      <w:pPr>
        <w:rPr>
          <w:rFonts w:cstheme="minorHAnsi"/>
          <w:b/>
          <w:color w:val="00B050"/>
        </w:rPr>
      </w:pPr>
    </w:p>
    <w:p w14:paraId="45C09EC2" w14:textId="77777777" w:rsidR="00A449D8" w:rsidRDefault="00A449D8" w:rsidP="0088286C">
      <w:pPr>
        <w:rPr>
          <w:rFonts w:cstheme="minorHAnsi"/>
          <w:b/>
          <w:color w:val="00B050"/>
        </w:rPr>
      </w:pPr>
    </w:p>
    <w:p w14:paraId="09974222" w14:textId="77777777" w:rsidR="00A449D8" w:rsidRDefault="00A449D8" w:rsidP="0088286C">
      <w:pPr>
        <w:rPr>
          <w:rFonts w:cstheme="minorHAnsi"/>
          <w:b/>
          <w:color w:val="00B050"/>
        </w:rPr>
      </w:pPr>
    </w:p>
    <w:p w14:paraId="0AD0DB09" w14:textId="77777777" w:rsidR="00A449D8" w:rsidRDefault="00A449D8" w:rsidP="0088286C">
      <w:pPr>
        <w:rPr>
          <w:rFonts w:cstheme="minorHAnsi"/>
          <w:b/>
          <w:color w:val="00B050"/>
        </w:rPr>
      </w:pPr>
    </w:p>
    <w:p w14:paraId="096FA318" w14:textId="77777777" w:rsidR="00A449D8" w:rsidRDefault="00A449D8" w:rsidP="0088286C">
      <w:pPr>
        <w:rPr>
          <w:rFonts w:cstheme="minorHAnsi"/>
          <w:b/>
          <w:color w:val="00B050"/>
        </w:rPr>
      </w:pPr>
    </w:p>
    <w:p w14:paraId="1AD07363" w14:textId="77777777" w:rsidR="00A449D8" w:rsidRDefault="00A449D8" w:rsidP="0088286C">
      <w:pPr>
        <w:rPr>
          <w:rFonts w:cstheme="minorHAnsi"/>
          <w:b/>
          <w:color w:val="00B050"/>
        </w:rPr>
      </w:pPr>
    </w:p>
    <w:p w14:paraId="49E76220" w14:textId="7D7C91A6" w:rsidR="00A449D8" w:rsidRDefault="00A449D8" w:rsidP="0088286C">
      <w:pPr>
        <w:rPr>
          <w:rFonts w:cstheme="minorHAnsi"/>
          <w:b/>
          <w:color w:val="00B050"/>
        </w:rPr>
      </w:pPr>
    </w:p>
    <w:p w14:paraId="2EEC94DA" w14:textId="7AFCACE6" w:rsidR="004149CF" w:rsidRDefault="004149CF" w:rsidP="0088286C">
      <w:pPr>
        <w:rPr>
          <w:rFonts w:cstheme="minorHAnsi"/>
          <w:b/>
          <w:color w:val="00B050"/>
        </w:rPr>
      </w:pPr>
    </w:p>
    <w:p w14:paraId="4A81E632" w14:textId="59A4AD9E" w:rsidR="004149CF" w:rsidRDefault="004149CF" w:rsidP="0088286C">
      <w:pPr>
        <w:rPr>
          <w:rFonts w:cstheme="minorHAnsi"/>
          <w:b/>
          <w:color w:val="00B050"/>
        </w:rPr>
      </w:pPr>
    </w:p>
    <w:p w14:paraId="1DA57884" w14:textId="12E9673D" w:rsidR="004149CF" w:rsidRDefault="00A744B8" w:rsidP="0088286C">
      <w:pPr>
        <w:rPr>
          <w:rFonts w:cstheme="minorHAnsi"/>
          <w:b/>
          <w:color w:val="00B050"/>
        </w:rPr>
      </w:pPr>
      <w:r>
        <w:rPr>
          <w:rFonts w:cstheme="minorHAnsi"/>
          <w:b/>
          <w:color w:val="00B050"/>
        </w:rPr>
        <w:br/>
      </w:r>
      <w:r>
        <w:rPr>
          <w:rFonts w:cstheme="minorHAnsi"/>
          <w:b/>
          <w:color w:val="00B050"/>
        </w:rPr>
        <w:br/>
      </w:r>
      <w:r>
        <w:rPr>
          <w:rFonts w:cstheme="minorHAnsi"/>
          <w:b/>
          <w:color w:val="00B050"/>
        </w:rPr>
        <w:br/>
      </w:r>
      <w:r>
        <w:rPr>
          <w:rFonts w:cstheme="minorHAnsi"/>
          <w:b/>
          <w:color w:val="00B050"/>
        </w:rPr>
        <w:br/>
      </w:r>
      <w:r>
        <w:rPr>
          <w:rFonts w:cstheme="minorHAnsi"/>
          <w:b/>
          <w:color w:val="00B050"/>
        </w:rPr>
        <w:br/>
      </w:r>
      <w:r>
        <w:rPr>
          <w:rFonts w:cstheme="minorHAnsi"/>
          <w:b/>
          <w:color w:val="00B050"/>
        </w:rPr>
        <w:br/>
      </w:r>
      <w:r>
        <w:rPr>
          <w:rFonts w:cstheme="minorHAnsi"/>
          <w:b/>
          <w:color w:val="00B050"/>
        </w:rPr>
        <w:lastRenderedPageBreak/>
        <w:br/>
      </w:r>
    </w:p>
    <w:p w14:paraId="4CAC3234" w14:textId="1F2A3873" w:rsidR="00A449D8" w:rsidRPr="004149CF" w:rsidRDefault="00A449D8" w:rsidP="00A449D8">
      <w:pPr>
        <w:pStyle w:val="Kop4"/>
        <w:rPr>
          <w:rFonts w:asciiTheme="minorHAnsi" w:hAnsiTheme="minorHAnsi" w:cstheme="minorHAnsi"/>
          <w:b/>
          <w:color w:val="0070C0"/>
        </w:rPr>
      </w:pPr>
      <w:bookmarkStart w:id="116" w:name="_Toc530744112"/>
      <w:bookmarkStart w:id="117" w:name="_Toc7115081"/>
      <w:r w:rsidRPr="004149CF">
        <w:rPr>
          <w:rFonts w:asciiTheme="minorHAnsi" w:hAnsiTheme="minorHAnsi" w:cstheme="minorHAnsi"/>
          <w:b/>
          <w:color w:val="0070C0"/>
        </w:rPr>
        <w:t>Bijlage 13 Gouden Regels</w:t>
      </w:r>
      <w:bookmarkEnd w:id="117"/>
      <w:r w:rsidRPr="004149CF">
        <w:rPr>
          <w:rFonts w:asciiTheme="minorHAnsi" w:hAnsiTheme="minorHAnsi" w:cstheme="minorHAnsi"/>
          <w:b/>
          <w:color w:val="0070C0"/>
        </w:rPr>
        <w:t xml:space="preserve"> </w:t>
      </w:r>
      <w:bookmarkEnd w:id="116"/>
      <w:r w:rsidR="00A744B8">
        <w:rPr>
          <w:rFonts w:asciiTheme="minorHAnsi" w:hAnsiTheme="minorHAnsi" w:cstheme="minorHAnsi"/>
          <w:b/>
          <w:color w:val="0070C0"/>
        </w:rPr>
        <w:br/>
      </w:r>
    </w:p>
    <w:p w14:paraId="050EC0CC" w14:textId="1AC68704" w:rsidR="00A449D8" w:rsidRDefault="00D460AC" w:rsidP="0088286C">
      <w:pPr>
        <w:rPr>
          <w:rFonts w:cstheme="minorHAnsi"/>
          <w:b/>
          <w:color w:val="00B050"/>
        </w:rPr>
      </w:pPr>
      <w:r w:rsidRPr="00D460AC">
        <w:rPr>
          <w:rFonts w:cstheme="minorHAnsi"/>
          <w:b/>
          <w:noProof/>
          <w:color w:val="00B050"/>
        </w:rPr>
        <w:drawing>
          <wp:inline distT="0" distB="0" distL="0" distR="0" wp14:anchorId="2D412EFF" wp14:editId="092629E0">
            <wp:extent cx="5705475" cy="8158689"/>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0549" cy="8165945"/>
                    </a:xfrm>
                    <a:prstGeom prst="rect">
                      <a:avLst/>
                    </a:prstGeom>
                    <a:noFill/>
                    <a:ln>
                      <a:noFill/>
                    </a:ln>
                  </pic:spPr>
                </pic:pic>
              </a:graphicData>
            </a:graphic>
          </wp:inline>
        </w:drawing>
      </w:r>
    </w:p>
    <w:p w14:paraId="220705AA" w14:textId="45DE4535" w:rsidR="007B0819" w:rsidRDefault="00A744B8" w:rsidP="007B0819">
      <w:pPr>
        <w:jc w:val="center"/>
        <w:rPr>
          <w:rFonts w:cstheme="minorHAnsi"/>
          <w:b/>
          <w:color w:val="00B050"/>
        </w:rPr>
      </w:pPr>
      <w:r>
        <w:rPr>
          <w:rFonts w:cstheme="minorHAnsi"/>
          <w:b/>
          <w:color w:val="00B050"/>
        </w:rPr>
        <w:br/>
      </w:r>
      <w:r>
        <w:rPr>
          <w:rFonts w:cstheme="minorHAnsi"/>
          <w:b/>
          <w:color w:val="00B050"/>
        </w:rPr>
        <w:br/>
      </w:r>
      <w:r>
        <w:rPr>
          <w:rFonts w:cstheme="minorHAnsi"/>
          <w:b/>
          <w:color w:val="00B050"/>
        </w:rPr>
        <w:lastRenderedPageBreak/>
        <w:br/>
      </w:r>
    </w:p>
    <w:p w14:paraId="43A8178A" w14:textId="1FC3DEED" w:rsidR="007B0819" w:rsidRPr="007B0819" w:rsidRDefault="00A449D8" w:rsidP="007B0819">
      <w:pPr>
        <w:pStyle w:val="Kop4"/>
        <w:rPr>
          <w:rFonts w:asciiTheme="minorHAnsi" w:hAnsiTheme="minorHAnsi" w:cstheme="minorHAnsi"/>
          <w:b/>
        </w:rPr>
      </w:pPr>
      <w:bookmarkStart w:id="118" w:name="_Toc530744113"/>
      <w:bookmarkStart w:id="119" w:name="_Toc7115082"/>
      <w:r w:rsidRPr="004149CF">
        <w:rPr>
          <w:rFonts w:asciiTheme="minorHAnsi" w:hAnsiTheme="minorHAnsi" w:cstheme="minorHAnsi"/>
          <w:b/>
          <w:color w:val="0070C0"/>
        </w:rPr>
        <w:t>Bijlage 1</w:t>
      </w:r>
      <w:r w:rsidR="004149CF" w:rsidRPr="004149CF">
        <w:rPr>
          <w:rFonts w:asciiTheme="minorHAnsi" w:hAnsiTheme="minorHAnsi" w:cstheme="minorHAnsi"/>
          <w:b/>
          <w:color w:val="0070C0"/>
        </w:rPr>
        <w:t>4</w:t>
      </w:r>
      <w:r w:rsidRPr="004149CF">
        <w:rPr>
          <w:rFonts w:asciiTheme="minorHAnsi" w:hAnsiTheme="minorHAnsi" w:cstheme="minorHAnsi"/>
          <w:b/>
          <w:color w:val="0070C0"/>
        </w:rPr>
        <w:t xml:space="preserve"> Professionaliseringsagenda 2018-2019</w:t>
      </w:r>
      <w:bookmarkEnd w:id="118"/>
      <w:bookmarkEnd w:id="119"/>
      <w:r w:rsidRPr="007B0819">
        <w:rPr>
          <w:rFonts w:asciiTheme="minorHAnsi" w:hAnsiTheme="minorHAnsi" w:cstheme="minorHAnsi"/>
          <w:b/>
        </w:rPr>
        <w:br/>
      </w:r>
    </w:p>
    <w:p w14:paraId="229BD7BD" w14:textId="77777777" w:rsidR="007B0819" w:rsidRPr="004319BC" w:rsidRDefault="007B0819" w:rsidP="007B0819">
      <w:pPr>
        <w:spacing w:line="240" w:lineRule="auto"/>
        <w:rPr>
          <w:rFonts w:cstheme="minorHAnsi"/>
          <w:b/>
          <w:color w:val="0070C0"/>
        </w:rPr>
      </w:pPr>
      <w:r w:rsidRPr="004319BC">
        <w:rPr>
          <w:rFonts w:cstheme="minorHAnsi"/>
          <w:b/>
          <w:color w:val="0070C0"/>
        </w:rPr>
        <w:t>Voorwoord</w:t>
      </w:r>
    </w:p>
    <w:p w14:paraId="4FB02688" w14:textId="77777777" w:rsidR="007B0819" w:rsidRPr="007B0819" w:rsidRDefault="007B0819" w:rsidP="007B0819">
      <w:pPr>
        <w:spacing w:line="240" w:lineRule="auto"/>
        <w:rPr>
          <w:rFonts w:cstheme="minorHAnsi"/>
        </w:rPr>
      </w:pPr>
      <w:r w:rsidRPr="007B0819">
        <w:rPr>
          <w:rFonts w:cstheme="minorHAnsi"/>
        </w:rPr>
        <w:t>Voor je ligt de professionaliseringsagenda voor het schooljaar 2018-2019. In deze agenda kun je zien welke professional welke professionalisering volgt, de inhoud ervan en wanneer deze plaats vindt.</w:t>
      </w:r>
    </w:p>
    <w:p w14:paraId="33C30414" w14:textId="77777777" w:rsidR="007B0819" w:rsidRPr="007B0819" w:rsidRDefault="007B0819" w:rsidP="007B0819">
      <w:pPr>
        <w:spacing w:line="240" w:lineRule="auto"/>
        <w:rPr>
          <w:rFonts w:cstheme="minorHAnsi"/>
        </w:rPr>
      </w:pPr>
      <w:r w:rsidRPr="007B0819">
        <w:rPr>
          <w:rFonts w:cstheme="minorHAnsi"/>
        </w:rPr>
        <w:t>De inventarisatie rondom professionalisering kan op twee wijzen besproken worden:</w:t>
      </w:r>
    </w:p>
    <w:p w14:paraId="5B80307B" w14:textId="77777777" w:rsidR="007B0819" w:rsidRPr="007B0819" w:rsidRDefault="007B0819" w:rsidP="0017262F">
      <w:pPr>
        <w:pStyle w:val="Lijstalinea"/>
        <w:numPr>
          <w:ilvl w:val="0"/>
          <w:numId w:val="54"/>
        </w:numPr>
        <w:spacing w:line="240" w:lineRule="auto"/>
        <w:rPr>
          <w:rFonts w:cstheme="minorHAnsi"/>
        </w:rPr>
      </w:pPr>
      <w:r w:rsidRPr="007B0819">
        <w:rPr>
          <w:rFonts w:cstheme="minorHAnsi"/>
        </w:rPr>
        <w:t>In december/januari maakt elk personeelslid kenbaar bij directie welke wensen er zijn voor het nieuwe schooljaar. Er wordt antwoord gegeven op onderstaande vragen;</w:t>
      </w:r>
    </w:p>
    <w:p w14:paraId="5FD0C7E2" w14:textId="77777777" w:rsidR="007B0819" w:rsidRPr="007B0819" w:rsidRDefault="007B0819" w:rsidP="007B0819">
      <w:pPr>
        <w:pStyle w:val="xmsonormal"/>
        <w:ind w:left="708"/>
        <w:rPr>
          <w:rFonts w:asciiTheme="minorHAnsi" w:hAnsiTheme="minorHAnsi" w:cstheme="minorHAnsi"/>
          <w:i/>
        </w:rPr>
      </w:pPr>
      <w:r w:rsidRPr="007B0819">
        <w:rPr>
          <w:rFonts w:asciiTheme="minorHAnsi" w:hAnsiTheme="minorHAnsi" w:cstheme="minorHAnsi"/>
          <w:i/>
        </w:rPr>
        <w:t>Zoals bekend wordt er vanaf januari/februari weer gewerkt aan de begroting en formatie voor 2019-2020. Om voldoende input hiervoor te hebben, wil ik jullie vragen om antwoord te geven op onderstaande vragen. Daarnaast wil ik van elke coördinator, vakspecialist, kartrekker ontwikkelplan, enz. ook een begroting ontvangen wat je denkt nodig te hebben voor schooljaar 2019-2020. Deze lijst mag per bouw via de bouwcoördinatoren ingeleverd worden. Dus een concreet overzicht met materialen/trainingen/scholingen, prijzen en argumenten.</w:t>
      </w:r>
      <w:r w:rsidRPr="007B0819">
        <w:rPr>
          <w:rFonts w:asciiTheme="minorHAnsi" w:hAnsiTheme="minorHAnsi" w:cstheme="minorHAnsi"/>
          <w:i/>
        </w:rPr>
        <w:br/>
        <w:t xml:space="preserve">Jullie weten; zaken die niet begroot worden (en goedgekeurd door directie en CvB) kunnen dus ook niet gekocht/betaald worden in het nieuwe schooljaar. Dan moet je weer een jaar wachten. </w:t>
      </w:r>
    </w:p>
    <w:p w14:paraId="679103D6" w14:textId="77777777" w:rsidR="007B0819" w:rsidRPr="007B0819" w:rsidRDefault="007B0819" w:rsidP="007B0819">
      <w:pPr>
        <w:pStyle w:val="xmsonormal"/>
        <w:rPr>
          <w:rFonts w:asciiTheme="minorHAnsi" w:hAnsiTheme="minorHAnsi" w:cstheme="minorHAnsi"/>
          <w:i/>
        </w:rPr>
      </w:pPr>
      <w:r w:rsidRPr="007B0819">
        <w:rPr>
          <w:rFonts w:asciiTheme="minorHAnsi" w:hAnsiTheme="minorHAnsi" w:cstheme="minorHAnsi"/>
          <w:i/>
        </w:rPr>
        <w:t> </w:t>
      </w:r>
    </w:p>
    <w:p w14:paraId="414D27AC" w14:textId="77777777" w:rsidR="007B0819" w:rsidRPr="007B0819" w:rsidRDefault="007B0819" w:rsidP="0017262F">
      <w:pPr>
        <w:pStyle w:val="xmsonormal"/>
        <w:numPr>
          <w:ilvl w:val="0"/>
          <w:numId w:val="55"/>
        </w:numPr>
        <w:rPr>
          <w:rFonts w:asciiTheme="minorHAnsi" w:eastAsia="Times New Roman" w:hAnsiTheme="minorHAnsi" w:cstheme="minorHAnsi"/>
          <w:i/>
        </w:rPr>
      </w:pPr>
      <w:r w:rsidRPr="007B0819">
        <w:rPr>
          <w:rFonts w:asciiTheme="minorHAnsi" w:eastAsia="Times New Roman" w:hAnsiTheme="minorHAnsi" w:cstheme="minorHAnsi"/>
          <w:i/>
        </w:rPr>
        <w:t>Wil je mobiliteit binnen de stichting?</w:t>
      </w:r>
    </w:p>
    <w:p w14:paraId="47F7BFC9" w14:textId="77777777" w:rsidR="007B0819" w:rsidRPr="007B0819" w:rsidRDefault="007B0819" w:rsidP="0017262F">
      <w:pPr>
        <w:pStyle w:val="xmsonormal"/>
        <w:numPr>
          <w:ilvl w:val="0"/>
          <w:numId w:val="55"/>
        </w:numPr>
        <w:rPr>
          <w:rFonts w:asciiTheme="minorHAnsi" w:eastAsia="Times New Roman" w:hAnsiTheme="minorHAnsi" w:cstheme="minorHAnsi"/>
          <w:i/>
        </w:rPr>
      </w:pPr>
      <w:r w:rsidRPr="007B0819">
        <w:rPr>
          <w:rFonts w:asciiTheme="minorHAnsi" w:eastAsia="Times New Roman" w:hAnsiTheme="minorHAnsi" w:cstheme="minorHAnsi"/>
          <w:i/>
        </w:rPr>
        <w:t xml:space="preserve">Wat zijn je voorkeursdagen om in schooljaar 2019-2020 te werken? Graag ook een tweede “keuze” van dagen aangeven. </w:t>
      </w:r>
    </w:p>
    <w:p w14:paraId="068554BF" w14:textId="77777777" w:rsidR="007B0819" w:rsidRPr="007B0819" w:rsidRDefault="007B0819" w:rsidP="0017262F">
      <w:pPr>
        <w:pStyle w:val="xmsonormal"/>
        <w:numPr>
          <w:ilvl w:val="0"/>
          <w:numId w:val="55"/>
        </w:numPr>
        <w:rPr>
          <w:rFonts w:asciiTheme="minorHAnsi" w:eastAsia="Times New Roman" w:hAnsiTheme="minorHAnsi" w:cstheme="minorHAnsi"/>
          <w:i/>
        </w:rPr>
      </w:pPr>
      <w:r w:rsidRPr="007B0819">
        <w:rPr>
          <w:rFonts w:asciiTheme="minorHAnsi" w:eastAsia="Times New Roman" w:hAnsiTheme="minorHAnsi" w:cstheme="minorHAnsi"/>
          <w:i/>
        </w:rPr>
        <w:t>Welke niveaugroep/bouw heeft je voorkeur? Wat is je tweede voorkeur?</w:t>
      </w:r>
    </w:p>
    <w:p w14:paraId="4410C4E1" w14:textId="77777777" w:rsidR="007B0819" w:rsidRPr="007B0819" w:rsidRDefault="007B0819" w:rsidP="0017262F">
      <w:pPr>
        <w:pStyle w:val="xmsonormal"/>
        <w:numPr>
          <w:ilvl w:val="0"/>
          <w:numId w:val="55"/>
        </w:numPr>
        <w:rPr>
          <w:rFonts w:asciiTheme="minorHAnsi" w:eastAsia="Times New Roman" w:hAnsiTheme="minorHAnsi" w:cstheme="minorHAnsi"/>
          <w:i/>
        </w:rPr>
      </w:pPr>
      <w:r w:rsidRPr="007B0819">
        <w:rPr>
          <w:rFonts w:asciiTheme="minorHAnsi" w:eastAsia="Times New Roman" w:hAnsiTheme="minorHAnsi" w:cstheme="minorHAnsi"/>
          <w:i/>
        </w:rPr>
        <w:t>Ben je van plan Ouderschapsverlof op te nemen? Zoja, welke dag wil je OV? Op welke andere dag is OV nog mogelijk?</w:t>
      </w:r>
    </w:p>
    <w:p w14:paraId="525DCCFF" w14:textId="77777777" w:rsidR="007B0819" w:rsidRPr="007B0819" w:rsidRDefault="007B0819" w:rsidP="0017262F">
      <w:pPr>
        <w:pStyle w:val="xmsonormal"/>
        <w:numPr>
          <w:ilvl w:val="0"/>
          <w:numId w:val="55"/>
        </w:numPr>
        <w:rPr>
          <w:rFonts w:asciiTheme="minorHAnsi" w:eastAsia="Times New Roman" w:hAnsiTheme="minorHAnsi" w:cstheme="minorHAnsi"/>
          <w:i/>
        </w:rPr>
      </w:pPr>
      <w:r w:rsidRPr="007B0819">
        <w:rPr>
          <w:rFonts w:asciiTheme="minorHAnsi" w:eastAsia="Times New Roman" w:hAnsiTheme="minorHAnsi" w:cstheme="minorHAnsi"/>
          <w:i/>
        </w:rPr>
        <w:t xml:space="preserve">Wil je een cursus/workshop/opleiding gaan volgen? Welke, waarom, hoe staat dit in verhouding tot je ontwikkeling en de ontwikkeling van de organisatie, kosten (wie betaald)? Wat betekent dit voor je werkdagen? </w:t>
      </w:r>
    </w:p>
    <w:p w14:paraId="738E23A2" w14:textId="77777777" w:rsidR="007B0819" w:rsidRPr="007B0819" w:rsidRDefault="007B0819" w:rsidP="0017262F">
      <w:pPr>
        <w:pStyle w:val="xmsonormal"/>
        <w:numPr>
          <w:ilvl w:val="0"/>
          <w:numId w:val="55"/>
        </w:numPr>
        <w:rPr>
          <w:rFonts w:asciiTheme="minorHAnsi" w:eastAsia="Times New Roman" w:hAnsiTheme="minorHAnsi" w:cstheme="minorHAnsi"/>
          <w:i/>
        </w:rPr>
      </w:pPr>
      <w:r w:rsidRPr="007B0819">
        <w:rPr>
          <w:rFonts w:asciiTheme="minorHAnsi" w:eastAsia="Times New Roman" w:hAnsiTheme="minorHAnsi" w:cstheme="minorHAnsi"/>
          <w:i/>
        </w:rPr>
        <w:t>Ben je van plan DeelTijdOntslag (DTO) te nemen? Zoja, wat wordt dan je nieuwe werktijdfactor?</w:t>
      </w:r>
    </w:p>
    <w:p w14:paraId="2EF9E541" w14:textId="77777777" w:rsidR="007B0819" w:rsidRPr="007B0819" w:rsidRDefault="007B0819" w:rsidP="0017262F">
      <w:pPr>
        <w:pStyle w:val="xmsonormal"/>
        <w:numPr>
          <w:ilvl w:val="0"/>
          <w:numId w:val="55"/>
        </w:numPr>
        <w:rPr>
          <w:rFonts w:asciiTheme="minorHAnsi" w:eastAsia="Times New Roman" w:hAnsiTheme="minorHAnsi" w:cstheme="minorHAnsi"/>
          <w:i/>
        </w:rPr>
      </w:pPr>
      <w:r w:rsidRPr="007B0819">
        <w:rPr>
          <w:rFonts w:asciiTheme="minorHAnsi" w:eastAsia="Times New Roman" w:hAnsiTheme="minorHAnsi" w:cstheme="minorHAnsi"/>
          <w:i/>
        </w:rPr>
        <w:t>Wat wil je nog verder kwijt……………..</w:t>
      </w:r>
    </w:p>
    <w:p w14:paraId="43DCBB91" w14:textId="77777777" w:rsidR="007B0819" w:rsidRPr="007B0819" w:rsidRDefault="007B0819" w:rsidP="007B0819">
      <w:pPr>
        <w:pStyle w:val="xmsonormal"/>
        <w:rPr>
          <w:rFonts w:asciiTheme="minorHAnsi" w:hAnsiTheme="minorHAnsi" w:cstheme="minorHAnsi"/>
          <w:i/>
        </w:rPr>
      </w:pPr>
      <w:r w:rsidRPr="007B0819">
        <w:rPr>
          <w:rFonts w:asciiTheme="minorHAnsi" w:hAnsiTheme="minorHAnsi" w:cstheme="minorHAnsi"/>
          <w:i/>
        </w:rPr>
        <w:t> </w:t>
      </w:r>
    </w:p>
    <w:p w14:paraId="0614720F" w14:textId="77777777" w:rsidR="007B0819" w:rsidRPr="007B0819" w:rsidRDefault="007B0819" w:rsidP="0017262F">
      <w:pPr>
        <w:pStyle w:val="Lijstalinea"/>
        <w:numPr>
          <w:ilvl w:val="0"/>
          <w:numId w:val="54"/>
        </w:numPr>
        <w:spacing w:line="240" w:lineRule="auto"/>
        <w:rPr>
          <w:rFonts w:cstheme="minorHAnsi"/>
        </w:rPr>
      </w:pPr>
      <w:r w:rsidRPr="007B0819">
        <w:rPr>
          <w:rFonts w:cstheme="minorHAnsi"/>
        </w:rPr>
        <w:t xml:space="preserve">Binnen de IPB cyclus kan elk personeelslid kenbaar maken binnen zijn eigen ontwikkeling waar behoefte aan is. </w:t>
      </w:r>
    </w:p>
    <w:p w14:paraId="59686EC2" w14:textId="77777777" w:rsidR="007B0819" w:rsidRPr="007B0819" w:rsidRDefault="007B0819" w:rsidP="007B0819">
      <w:pPr>
        <w:spacing w:line="240" w:lineRule="auto"/>
        <w:rPr>
          <w:rFonts w:cstheme="minorHAnsi"/>
        </w:rPr>
      </w:pPr>
    </w:p>
    <w:p w14:paraId="6C603C25" w14:textId="77777777" w:rsidR="007B0819" w:rsidRPr="007B0819" w:rsidRDefault="007B0819" w:rsidP="007B0819">
      <w:pPr>
        <w:spacing w:line="240" w:lineRule="auto"/>
        <w:rPr>
          <w:rFonts w:cstheme="minorHAnsi"/>
        </w:rPr>
      </w:pPr>
    </w:p>
    <w:p w14:paraId="42F05027" w14:textId="77777777" w:rsidR="007B0819" w:rsidRPr="007B0819" w:rsidRDefault="007B0819" w:rsidP="007B0819">
      <w:pPr>
        <w:spacing w:line="240" w:lineRule="auto"/>
        <w:rPr>
          <w:rFonts w:cstheme="minorHAnsi"/>
        </w:rPr>
      </w:pPr>
    </w:p>
    <w:p w14:paraId="183FB3A0" w14:textId="77777777" w:rsidR="007B0819" w:rsidRPr="007B0819" w:rsidRDefault="007B0819" w:rsidP="007B0819">
      <w:pPr>
        <w:spacing w:line="240" w:lineRule="auto"/>
        <w:rPr>
          <w:rFonts w:cstheme="minorHAnsi"/>
        </w:rPr>
      </w:pPr>
    </w:p>
    <w:p w14:paraId="5EDAB13A" w14:textId="77777777" w:rsidR="007B0819" w:rsidRPr="007B0819" w:rsidRDefault="007B0819" w:rsidP="007B0819">
      <w:pPr>
        <w:spacing w:line="240" w:lineRule="auto"/>
        <w:rPr>
          <w:rFonts w:cstheme="minorHAnsi"/>
        </w:rPr>
      </w:pPr>
    </w:p>
    <w:p w14:paraId="06CDEF71" w14:textId="77777777" w:rsidR="007B0819" w:rsidRDefault="007B0819" w:rsidP="007B0819">
      <w:pPr>
        <w:spacing w:line="240" w:lineRule="auto"/>
        <w:rPr>
          <w:rFonts w:cstheme="minorHAnsi"/>
        </w:rPr>
        <w:sectPr w:rsidR="007B0819" w:rsidSect="00F17594">
          <w:footerReference w:type="default" r:id="rId40"/>
          <w:pgSz w:w="11906" w:h="16838"/>
          <w:pgMar w:top="0" w:right="1417" w:bottom="1417" w:left="1417" w:header="708" w:footer="708" w:gutter="0"/>
          <w:cols w:space="708"/>
          <w:docGrid w:linePitch="360"/>
        </w:sectPr>
      </w:pPr>
    </w:p>
    <w:p w14:paraId="13A9267C" w14:textId="3E61FE85" w:rsidR="004319BC" w:rsidRPr="007B0819" w:rsidRDefault="007B0819" w:rsidP="007B0819">
      <w:pPr>
        <w:spacing w:line="240" w:lineRule="auto"/>
        <w:rPr>
          <w:rFonts w:cstheme="minorHAnsi"/>
          <w:b/>
          <w:color w:val="00B050"/>
        </w:rPr>
      </w:pPr>
      <w:r w:rsidRPr="004319BC">
        <w:rPr>
          <w:rFonts w:cstheme="minorHAnsi"/>
          <w:b/>
          <w:color w:val="0070C0"/>
        </w:rPr>
        <w:lastRenderedPageBreak/>
        <w:t>Agenda</w:t>
      </w:r>
    </w:p>
    <w:tbl>
      <w:tblPr>
        <w:tblStyle w:val="Rastertabel1licht-Accent6"/>
        <w:tblpPr w:leftFromText="141" w:rightFromText="141" w:vertAnchor="text" w:horzAnchor="margin" w:tblpY="256"/>
        <w:tblW w:w="14029" w:type="dxa"/>
        <w:tblLook w:val="04A0" w:firstRow="1" w:lastRow="0" w:firstColumn="1" w:lastColumn="0" w:noHBand="0" w:noVBand="1"/>
      </w:tblPr>
      <w:tblGrid>
        <w:gridCol w:w="1787"/>
        <w:gridCol w:w="3758"/>
        <w:gridCol w:w="4359"/>
        <w:gridCol w:w="1712"/>
        <w:gridCol w:w="2413"/>
      </w:tblGrid>
      <w:tr w:rsidR="004319BC" w:rsidRPr="004319BC" w14:paraId="31AFF73C" w14:textId="77777777" w:rsidTr="00C75D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shd w:val="clear" w:color="auto" w:fill="auto"/>
          </w:tcPr>
          <w:p w14:paraId="5B361193" w14:textId="77777777" w:rsidR="004319BC" w:rsidRPr="004319BC" w:rsidRDefault="004319BC" w:rsidP="004319BC">
            <w:pPr>
              <w:jc w:val="center"/>
              <w:rPr>
                <w:rFonts w:cstheme="minorHAnsi"/>
                <w:color w:val="538135" w:themeColor="accent6" w:themeShade="BF"/>
              </w:rPr>
            </w:pPr>
            <w:r w:rsidRPr="004319BC">
              <w:rPr>
                <w:rFonts w:cstheme="minorHAnsi"/>
                <w:color w:val="5B9BD5" w:themeColor="accent1"/>
              </w:rPr>
              <w:t>ONDERWERP</w:t>
            </w:r>
          </w:p>
        </w:tc>
        <w:tc>
          <w:tcPr>
            <w:tcW w:w="3506" w:type="dxa"/>
            <w:shd w:val="clear" w:color="auto" w:fill="auto"/>
          </w:tcPr>
          <w:p w14:paraId="444D2CE3" w14:textId="77777777" w:rsidR="004319BC" w:rsidRPr="004319BC" w:rsidRDefault="004319BC" w:rsidP="004319BC">
            <w:pPr>
              <w:jc w:val="center"/>
              <w:cnfStyle w:val="100000000000" w:firstRow="1" w:lastRow="0" w:firstColumn="0" w:lastColumn="0" w:oddVBand="0" w:evenVBand="0" w:oddHBand="0" w:evenHBand="0" w:firstRowFirstColumn="0" w:firstRowLastColumn="0" w:lastRowFirstColumn="0" w:lastRowLastColumn="0"/>
              <w:rPr>
                <w:rFonts w:cstheme="minorHAnsi"/>
                <w:color w:val="538135" w:themeColor="accent6" w:themeShade="BF"/>
              </w:rPr>
            </w:pPr>
            <w:r w:rsidRPr="004319BC">
              <w:rPr>
                <w:rFonts w:cstheme="minorHAnsi"/>
                <w:color w:val="5B9BD5" w:themeColor="accent1"/>
              </w:rPr>
              <w:t>DOEL</w:t>
            </w:r>
          </w:p>
        </w:tc>
        <w:tc>
          <w:tcPr>
            <w:tcW w:w="4819" w:type="dxa"/>
            <w:shd w:val="clear" w:color="auto" w:fill="auto"/>
          </w:tcPr>
          <w:p w14:paraId="5FBFDD4D" w14:textId="77777777" w:rsidR="004319BC" w:rsidRPr="004319BC" w:rsidRDefault="004319BC" w:rsidP="004319BC">
            <w:pPr>
              <w:jc w:val="center"/>
              <w:cnfStyle w:val="100000000000" w:firstRow="1" w:lastRow="0" w:firstColumn="0" w:lastColumn="0" w:oddVBand="0" w:evenVBand="0" w:oddHBand="0" w:evenHBand="0" w:firstRowFirstColumn="0" w:firstRowLastColumn="0" w:lastRowFirstColumn="0" w:lastRowLastColumn="0"/>
              <w:rPr>
                <w:rFonts w:cstheme="minorHAnsi"/>
                <w:color w:val="538135" w:themeColor="accent6" w:themeShade="BF"/>
              </w:rPr>
            </w:pPr>
            <w:r w:rsidRPr="004319BC">
              <w:rPr>
                <w:rFonts w:cstheme="minorHAnsi"/>
                <w:color w:val="5B9BD5" w:themeColor="accent1"/>
              </w:rPr>
              <w:t>INHOUD</w:t>
            </w:r>
          </w:p>
        </w:tc>
        <w:tc>
          <w:tcPr>
            <w:tcW w:w="1276" w:type="dxa"/>
            <w:shd w:val="clear" w:color="auto" w:fill="auto"/>
          </w:tcPr>
          <w:p w14:paraId="5E99AED5" w14:textId="77777777" w:rsidR="004319BC" w:rsidRPr="004319BC" w:rsidRDefault="004319BC" w:rsidP="004319BC">
            <w:pPr>
              <w:jc w:val="center"/>
              <w:cnfStyle w:val="100000000000" w:firstRow="1" w:lastRow="0" w:firstColumn="0" w:lastColumn="0" w:oddVBand="0" w:evenVBand="0" w:oddHBand="0" w:evenHBand="0" w:firstRowFirstColumn="0" w:firstRowLastColumn="0" w:lastRowFirstColumn="0" w:lastRowLastColumn="0"/>
              <w:rPr>
                <w:rFonts w:cstheme="minorHAnsi"/>
                <w:color w:val="538135" w:themeColor="accent6" w:themeShade="BF"/>
              </w:rPr>
            </w:pPr>
            <w:r w:rsidRPr="004319BC">
              <w:rPr>
                <w:rFonts w:cstheme="minorHAnsi"/>
                <w:color w:val="5B9BD5" w:themeColor="accent1"/>
              </w:rPr>
              <w:t>WIE</w:t>
            </w:r>
          </w:p>
        </w:tc>
        <w:tc>
          <w:tcPr>
            <w:tcW w:w="2552" w:type="dxa"/>
            <w:shd w:val="clear" w:color="auto" w:fill="auto"/>
          </w:tcPr>
          <w:p w14:paraId="48D515BE" w14:textId="77777777" w:rsidR="004319BC" w:rsidRPr="004319BC" w:rsidRDefault="004319BC" w:rsidP="004319BC">
            <w:pPr>
              <w:jc w:val="center"/>
              <w:cnfStyle w:val="100000000000" w:firstRow="1" w:lastRow="0" w:firstColumn="0" w:lastColumn="0" w:oddVBand="0" w:evenVBand="0" w:oddHBand="0" w:evenHBand="0" w:firstRowFirstColumn="0" w:firstRowLastColumn="0" w:lastRowFirstColumn="0" w:lastRowLastColumn="0"/>
              <w:rPr>
                <w:rFonts w:cstheme="minorHAnsi"/>
                <w:color w:val="538135" w:themeColor="accent6" w:themeShade="BF"/>
              </w:rPr>
            </w:pPr>
            <w:r w:rsidRPr="004319BC">
              <w:rPr>
                <w:rFonts w:cstheme="minorHAnsi"/>
                <w:color w:val="5B9BD5" w:themeColor="accent1"/>
              </w:rPr>
              <w:t>DATUM, TIJD, LOCATIE</w:t>
            </w:r>
          </w:p>
        </w:tc>
      </w:tr>
      <w:tr w:rsidR="004319BC" w:rsidRPr="004319BC" w14:paraId="6E1B368D" w14:textId="77777777" w:rsidTr="004319BC">
        <w:trPr>
          <w:trHeight w:val="6208"/>
        </w:trPr>
        <w:tc>
          <w:tcPr>
            <w:cnfStyle w:val="001000000000" w:firstRow="0" w:lastRow="0" w:firstColumn="1" w:lastColumn="0" w:oddVBand="0" w:evenVBand="0" w:oddHBand="0" w:evenHBand="0" w:firstRowFirstColumn="0" w:firstRowLastColumn="0" w:lastRowFirstColumn="0" w:lastRowLastColumn="0"/>
            <w:tcW w:w="1876" w:type="dxa"/>
            <w:shd w:val="clear" w:color="auto" w:fill="00B0F0"/>
          </w:tcPr>
          <w:p w14:paraId="34B2C00B" w14:textId="77777777" w:rsidR="004319BC" w:rsidRPr="004319BC" w:rsidRDefault="004319BC" w:rsidP="004319BC">
            <w:pPr>
              <w:rPr>
                <w:rFonts w:cstheme="minorHAnsi"/>
                <w:b w:val="0"/>
                <w:color w:val="000000" w:themeColor="text1"/>
              </w:rPr>
            </w:pPr>
            <w:r w:rsidRPr="004319BC">
              <w:rPr>
                <w:rFonts w:cstheme="minorHAnsi"/>
                <w:b w:val="0"/>
                <w:color w:val="000000" w:themeColor="text1"/>
              </w:rPr>
              <w:t>“Met sprongen vooruit”.</w:t>
            </w:r>
          </w:p>
          <w:p w14:paraId="487E2CBA" w14:textId="77777777" w:rsidR="004319BC" w:rsidRPr="004319BC" w:rsidRDefault="004319BC" w:rsidP="004319BC">
            <w:pPr>
              <w:rPr>
                <w:rFonts w:cstheme="minorHAnsi"/>
                <w:b w:val="0"/>
                <w:color w:val="000000" w:themeColor="text1"/>
              </w:rPr>
            </w:pPr>
          </w:p>
          <w:p w14:paraId="2B86C765" w14:textId="77777777" w:rsidR="004319BC" w:rsidRPr="004319BC" w:rsidRDefault="004319BC" w:rsidP="004319BC">
            <w:pPr>
              <w:rPr>
                <w:rFonts w:cstheme="minorHAnsi"/>
                <w:b w:val="0"/>
                <w:color w:val="000000" w:themeColor="text1"/>
              </w:rPr>
            </w:pPr>
          </w:p>
          <w:p w14:paraId="6C9C2FC7" w14:textId="77777777" w:rsidR="004319BC" w:rsidRPr="004319BC" w:rsidRDefault="004319BC" w:rsidP="004319BC">
            <w:pPr>
              <w:rPr>
                <w:rFonts w:cstheme="minorHAnsi"/>
                <w:b w:val="0"/>
                <w:color w:val="000000" w:themeColor="text1"/>
              </w:rPr>
            </w:pPr>
          </w:p>
          <w:p w14:paraId="3EE1C713" w14:textId="77777777" w:rsidR="004319BC" w:rsidRPr="004319BC" w:rsidRDefault="004319BC" w:rsidP="004319BC">
            <w:pPr>
              <w:rPr>
                <w:rFonts w:cstheme="minorHAnsi"/>
                <w:b w:val="0"/>
                <w:color w:val="000000" w:themeColor="text1"/>
              </w:rPr>
            </w:pPr>
          </w:p>
          <w:p w14:paraId="769EFF63" w14:textId="77777777" w:rsidR="004319BC" w:rsidRPr="004319BC" w:rsidRDefault="004319BC" w:rsidP="004319BC">
            <w:pPr>
              <w:rPr>
                <w:rFonts w:cstheme="minorHAnsi"/>
                <w:b w:val="0"/>
                <w:color w:val="000000" w:themeColor="text1"/>
              </w:rPr>
            </w:pPr>
          </w:p>
          <w:p w14:paraId="4CB870DA" w14:textId="77777777" w:rsidR="004319BC" w:rsidRPr="004319BC" w:rsidRDefault="004319BC" w:rsidP="004319BC">
            <w:pPr>
              <w:rPr>
                <w:rFonts w:cstheme="minorHAnsi"/>
                <w:b w:val="0"/>
                <w:color w:val="000000" w:themeColor="text1"/>
              </w:rPr>
            </w:pPr>
          </w:p>
          <w:p w14:paraId="5ACE26A6" w14:textId="77777777" w:rsidR="004319BC" w:rsidRPr="004319BC" w:rsidRDefault="004319BC" w:rsidP="004319BC">
            <w:pPr>
              <w:rPr>
                <w:rFonts w:cstheme="minorHAnsi"/>
                <w:b w:val="0"/>
                <w:color w:val="000000" w:themeColor="text1"/>
              </w:rPr>
            </w:pPr>
          </w:p>
          <w:p w14:paraId="31AD84C6" w14:textId="77777777" w:rsidR="004319BC" w:rsidRPr="004319BC" w:rsidRDefault="004319BC" w:rsidP="004319BC">
            <w:pPr>
              <w:rPr>
                <w:rFonts w:cstheme="minorHAnsi"/>
                <w:b w:val="0"/>
                <w:color w:val="000000" w:themeColor="text1"/>
              </w:rPr>
            </w:pPr>
          </w:p>
          <w:p w14:paraId="68CB6AEE" w14:textId="77777777" w:rsidR="004319BC" w:rsidRPr="004319BC" w:rsidRDefault="004319BC" w:rsidP="004319BC">
            <w:pPr>
              <w:rPr>
                <w:rFonts w:cstheme="minorHAnsi"/>
                <w:b w:val="0"/>
                <w:color w:val="000000" w:themeColor="text1"/>
              </w:rPr>
            </w:pPr>
          </w:p>
          <w:p w14:paraId="5ED225D8" w14:textId="77777777" w:rsidR="004319BC" w:rsidRPr="004319BC" w:rsidRDefault="004319BC" w:rsidP="004319BC">
            <w:pPr>
              <w:rPr>
                <w:rFonts w:cstheme="minorHAnsi"/>
                <w:b w:val="0"/>
                <w:color w:val="000000" w:themeColor="text1"/>
              </w:rPr>
            </w:pPr>
          </w:p>
          <w:p w14:paraId="3F02B333" w14:textId="77777777" w:rsidR="004319BC" w:rsidRPr="004319BC" w:rsidRDefault="004319BC" w:rsidP="004319BC">
            <w:pPr>
              <w:rPr>
                <w:rFonts w:cstheme="minorHAnsi"/>
                <w:b w:val="0"/>
                <w:color w:val="000000" w:themeColor="text1"/>
              </w:rPr>
            </w:pPr>
          </w:p>
          <w:p w14:paraId="65A17C4C" w14:textId="77777777" w:rsidR="004319BC" w:rsidRPr="004319BC" w:rsidRDefault="004319BC" w:rsidP="004319BC">
            <w:pPr>
              <w:rPr>
                <w:rFonts w:cstheme="minorHAnsi"/>
                <w:b w:val="0"/>
                <w:color w:val="000000" w:themeColor="text1"/>
              </w:rPr>
            </w:pPr>
          </w:p>
          <w:p w14:paraId="7F2A6877" w14:textId="77777777" w:rsidR="004319BC" w:rsidRPr="004319BC" w:rsidRDefault="004319BC" w:rsidP="004319BC">
            <w:pPr>
              <w:rPr>
                <w:rFonts w:cstheme="minorHAnsi"/>
                <w:b w:val="0"/>
                <w:color w:val="000000" w:themeColor="text1"/>
              </w:rPr>
            </w:pPr>
          </w:p>
          <w:p w14:paraId="18F69CE9" w14:textId="77777777" w:rsidR="004319BC" w:rsidRPr="004319BC" w:rsidRDefault="004319BC" w:rsidP="004319BC">
            <w:pPr>
              <w:rPr>
                <w:rFonts w:cstheme="minorHAnsi"/>
                <w:b w:val="0"/>
                <w:color w:val="000000" w:themeColor="text1"/>
              </w:rPr>
            </w:pPr>
          </w:p>
          <w:p w14:paraId="47EE5DE7" w14:textId="77777777" w:rsidR="004319BC" w:rsidRPr="004319BC" w:rsidRDefault="004319BC" w:rsidP="004319BC">
            <w:pPr>
              <w:rPr>
                <w:rFonts w:cstheme="minorHAnsi"/>
                <w:b w:val="0"/>
                <w:color w:val="000000" w:themeColor="text1"/>
              </w:rPr>
            </w:pPr>
          </w:p>
          <w:p w14:paraId="1E9536CB" w14:textId="77777777" w:rsidR="004319BC" w:rsidRPr="004319BC" w:rsidRDefault="004319BC" w:rsidP="004319BC">
            <w:pPr>
              <w:rPr>
                <w:rFonts w:cstheme="minorHAnsi"/>
                <w:b w:val="0"/>
                <w:color w:val="000000" w:themeColor="text1"/>
              </w:rPr>
            </w:pPr>
          </w:p>
          <w:p w14:paraId="5D63D559" w14:textId="77777777" w:rsidR="004319BC" w:rsidRPr="004319BC" w:rsidRDefault="004319BC" w:rsidP="004319BC">
            <w:pPr>
              <w:rPr>
                <w:rFonts w:cstheme="minorHAnsi"/>
                <w:b w:val="0"/>
                <w:color w:val="000000" w:themeColor="text1"/>
              </w:rPr>
            </w:pPr>
          </w:p>
          <w:p w14:paraId="59FC9BBC" w14:textId="77777777" w:rsidR="004319BC" w:rsidRPr="004319BC" w:rsidRDefault="004319BC" w:rsidP="004319BC">
            <w:pPr>
              <w:rPr>
                <w:rFonts w:cstheme="minorHAnsi"/>
                <w:b w:val="0"/>
                <w:color w:val="000000" w:themeColor="text1"/>
              </w:rPr>
            </w:pPr>
          </w:p>
          <w:p w14:paraId="4AEF646C" w14:textId="77777777" w:rsidR="004319BC" w:rsidRPr="004319BC" w:rsidRDefault="004319BC" w:rsidP="004319BC">
            <w:pPr>
              <w:rPr>
                <w:rFonts w:cstheme="minorHAnsi"/>
                <w:b w:val="0"/>
                <w:color w:val="000000" w:themeColor="text1"/>
              </w:rPr>
            </w:pPr>
          </w:p>
          <w:p w14:paraId="5CEC5701" w14:textId="77777777" w:rsidR="004319BC" w:rsidRPr="004319BC" w:rsidRDefault="004319BC" w:rsidP="004319BC">
            <w:pPr>
              <w:rPr>
                <w:rFonts w:cstheme="minorHAnsi"/>
                <w:b w:val="0"/>
                <w:color w:val="000000" w:themeColor="text1"/>
              </w:rPr>
            </w:pPr>
          </w:p>
          <w:p w14:paraId="71D29E0C" w14:textId="77777777" w:rsidR="004319BC" w:rsidRPr="004319BC" w:rsidRDefault="004319BC" w:rsidP="004319BC">
            <w:pPr>
              <w:rPr>
                <w:rFonts w:cstheme="minorHAnsi"/>
                <w:b w:val="0"/>
                <w:color w:val="000000" w:themeColor="text1"/>
              </w:rPr>
            </w:pPr>
          </w:p>
          <w:p w14:paraId="380626A6" w14:textId="77777777" w:rsidR="004319BC" w:rsidRPr="004319BC" w:rsidRDefault="004319BC" w:rsidP="004319BC">
            <w:pPr>
              <w:rPr>
                <w:rFonts w:cstheme="minorHAnsi"/>
                <w:b w:val="0"/>
                <w:color w:val="000000" w:themeColor="text1"/>
              </w:rPr>
            </w:pPr>
          </w:p>
          <w:p w14:paraId="5F05848C" w14:textId="77777777" w:rsidR="004319BC" w:rsidRPr="004319BC" w:rsidRDefault="004319BC" w:rsidP="004319BC">
            <w:pPr>
              <w:rPr>
                <w:rFonts w:cstheme="minorHAnsi"/>
                <w:b w:val="0"/>
                <w:color w:val="000000" w:themeColor="text1"/>
              </w:rPr>
            </w:pPr>
          </w:p>
          <w:p w14:paraId="71BACB51" w14:textId="77777777" w:rsidR="004319BC" w:rsidRPr="004319BC" w:rsidRDefault="004319BC" w:rsidP="004319BC">
            <w:pPr>
              <w:rPr>
                <w:rFonts w:cstheme="minorHAnsi"/>
                <w:b w:val="0"/>
                <w:color w:val="000000" w:themeColor="text1"/>
              </w:rPr>
            </w:pPr>
          </w:p>
          <w:p w14:paraId="2616E82D" w14:textId="77777777" w:rsidR="004319BC" w:rsidRPr="004319BC" w:rsidRDefault="004319BC" w:rsidP="004319BC">
            <w:pPr>
              <w:rPr>
                <w:rFonts w:cstheme="minorHAnsi"/>
                <w:b w:val="0"/>
                <w:color w:val="000000" w:themeColor="text1"/>
              </w:rPr>
            </w:pPr>
          </w:p>
          <w:p w14:paraId="57D5C2AA" w14:textId="77777777" w:rsidR="004319BC" w:rsidRPr="004319BC" w:rsidRDefault="004319BC" w:rsidP="004319BC">
            <w:pPr>
              <w:rPr>
                <w:rFonts w:cstheme="minorHAnsi"/>
                <w:b w:val="0"/>
                <w:color w:val="000000" w:themeColor="text1"/>
              </w:rPr>
            </w:pPr>
          </w:p>
        </w:tc>
        <w:tc>
          <w:tcPr>
            <w:tcW w:w="3506" w:type="dxa"/>
          </w:tcPr>
          <w:p w14:paraId="2EB609A4" w14:textId="77777777" w:rsidR="004319BC" w:rsidRPr="004319BC" w:rsidRDefault="004319BC" w:rsidP="004319BC">
            <w:pPr>
              <w:pStyle w:val="Lijstalinea"/>
              <w:numPr>
                <w:ilvl w:val="0"/>
                <w:numId w:val="64"/>
              </w:numPr>
              <w:spacing w:after="300"/>
              <w:cnfStyle w:val="000000000000" w:firstRow="0" w:lastRow="0" w:firstColumn="0" w:lastColumn="0" w:oddVBand="0" w:evenVBand="0" w:oddHBand="0" w:evenHBand="0" w:firstRowFirstColumn="0" w:firstRowLastColumn="0" w:lastRowFirstColumn="0" w:lastRowLastColumn="0"/>
              <w:rPr>
                <w:rFonts w:cstheme="minorHAnsi"/>
                <w:lang w:eastAsia="nl-NL"/>
              </w:rPr>
            </w:pPr>
            <w:r w:rsidRPr="004319BC">
              <w:rPr>
                <w:rFonts w:cstheme="minorHAnsi"/>
                <w:lang w:eastAsia="nl-NL"/>
              </w:rPr>
              <w:t>Kennismaken met, “Met sprongen vooruit”.</w:t>
            </w:r>
          </w:p>
          <w:p w14:paraId="189CACA7" w14:textId="77777777" w:rsidR="004319BC" w:rsidRPr="004319BC" w:rsidRDefault="004319BC" w:rsidP="004319BC">
            <w:pPr>
              <w:pStyle w:val="Lijstalinea"/>
              <w:numPr>
                <w:ilvl w:val="0"/>
                <w:numId w:val="64"/>
              </w:numPr>
              <w:spacing w:after="300"/>
              <w:cnfStyle w:val="000000000000" w:firstRow="0" w:lastRow="0" w:firstColumn="0" w:lastColumn="0" w:oddVBand="0" w:evenVBand="0" w:oddHBand="0" w:evenHBand="0" w:firstRowFirstColumn="0" w:firstRowLastColumn="0" w:lastRowFirstColumn="0" w:lastRowLastColumn="0"/>
              <w:rPr>
                <w:rFonts w:cstheme="minorHAnsi"/>
                <w:lang w:eastAsia="nl-NL"/>
              </w:rPr>
            </w:pPr>
            <w:r w:rsidRPr="004319BC">
              <w:rPr>
                <w:rFonts w:cstheme="minorHAnsi"/>
                <w:lang w:eastAsia="nl-NL"/>
              </w:rPr>
              <w:t xml:space="preserve">Het invoegen van “Met sprongen vooruit” binnen de activiteiten van “Kleuterplein”. </w:t>
            </w:r>
          </w:p>
          <w:p w14:paraId="4D982E80" w14:textId="77777777" w:rsidR="004319BC" w:rsidRPr="004319BC" w:rsidRDefault="004319BC" w:rsidP="004319BC">
            <w:pPr>
              <w:spacing w:after="300"/>
              <w:cnfStyle w:val="000000000000" w:firstRow="0" w:lastRow="0" w:firstColumn="0" w:lastColumn="0" w:oddVBand="0" w:evenVBand="0" w:oddHBand="0" w:evenHBand="0" w:firstRowFirstColumn="0" w:firstRowLastColumn="0" w:lastRowFirstColumn="0" w:lastRowLastColumn="0"/>
              <w:rPr>
                <w:rFonts w:cstheme="minorHAnsi"/>
                <w:color w:val="666666"/>
                <w:lang w:eastAsia="nl-NL"/>
              </w:rPr>
            </w:pPr>
          </w:p>
        </w:tc>
        <w:tc>
          <w:tcPr>
            <w:tcW w:w="4819" w:type="dxa"/>
            <w:shd w:val="clear" w:color="auto" w:fill="00B0F0"/>
          </w:tcPr>
          <w:p w14:paraId="50DD3014"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p w14:paraId="508A3DA4"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19BC">
              <w:rPr>
                <w:rFonts w:cstheme="minorHAnsi"/>
                <w:color w:val="000000" w:themeColor="text1"/>
              </w:rPr>
              <w:t>Cursus in Reken- en Wiskunde didactiek</w:t>
            </w:r>
          </w:p>
          <w:p w14:paraId="626B9644" w14:textId="77777777" w:rsidR="004319BC" w:rsidRPr="004319BC" w:rsidRDefault="004319BC" w:rsidP="004319BC">
            <w:pPr>
              <w:pStyle w:val="Lijstalinea"/>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p w14:paraId="547098CD" w14:textId="77777777" w:rsidR="004319BC" w:rsidRPr="004319BC" w:rsidRDefault="004319BC" w:rsidP="004319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4319BC">
              <w:rPr>
                <w:rFonts w:eastAsia="Times New Roman" w:cstheme="minorHAnsi"/>
                <w:lang w:eastAsia="nl-NL"/>
              </w:rPr>
              <w:t xml:space="preserve">De </w:t>
            </w:r>
            <w:r w:rsidRPr="004319BC">
              <w:rPr>
                <w:rFonts w:eastAsia="Times New Roman" w:cstheme="minorHAnsi"/>
                <w:b/>
                <w:bCs/>
                <w:lang w:eastAsia="nl-NL"/>
              </w:rPr>
              <w:t>basiscursus</w:t>
            </w:r>
            <w:r w:rsidRPr="004319BC">
              <w:rPr>
                <w:rFonts w:eastAsia="Times New Roman" w:cstheme="minorHAnsi"/>
                <w:lang w:eastAsia="nl-NL"/>
              </w:rPr>
              <w:t xml:space="preserve"> behandelt de rekenleerlijn voor kleuters in ruim honderdvijftig activiteiten op de drie rekendomeinen: tellen-en-rekenen, meten en meetkunde.</w:t>
            </w:r>
          </w:p>
          <w:p w14:paraId="47632349" w14:textId="7884708D" w:rsidR="004319BC" w:rsidRPr="004319BC" w:rsidRDefault="004319BC" w:rsidP="004319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19BC">
              <w:rPr>
                <w:rFonts w:eastAsia="Times New Roman" w:cstheme="minorHAnsi"/>
                <w:lang w:eastAsia="nl-NL"/>
              </w:rPr>
              <w:t>Bij tellen-en-rekenen horen activiteiten waarmee kleuters de telrij leren opzeggen, werken met telbare hoeveelheden, erbij en eraf kunnen nemen van 1 of 2, splitsingen tot 6 kunnen maken en getalsymbolen kunnen herkennen en deze ordenen en koppelen aan hoeveelheden. Bij meten horen activiteiten waarbij ordenen, vergelijken en afpassen van lengte, inhoud, gewicht, tijd en oppervlakte aan bod komen. Bij meetkunde staan activiteiten centraal die oriënteren, construeren en/of opereren met vormen en figuren tot doel hebben.</w:t>
            </w:r>
          </w:p>
        </w:tc>
        <w:tc>
          <w:tcPr>
            <w:tcW w:w="1276" w:type="dxa"/>
          </w:tcPr>
          <w:p w14:paraId="0285FC2C"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19BC">
              <w:rPr>
                <w:rFonts w:cstheme="minorHAnsi"/>
                <w:color w:val="000000" w:themeColor="text1"/>
              </w:rPr>
              <w:t xml:space="preserve">Marischa van Baren (leerkracht groep ½) </w:t>
            </w:r>
          </w:p>
        </w:tc>
        <w:tc>
          <w:tcPr>
            <w:tcW w:w="2552" w:type="dxa"/>
            <w:shd w:val="clear" w:color="auto" w:fill="00B0F0"/>
          </w:tcPr>
          <w:p w14:paraId="00E452CB"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cstheme="minorHAnsi"/>
              </w:rPr>
            </w:pPr>
            <w:r w:rsidRPr="004319BC">
              <w:rPr>
                <w:rFonts w:cstheme="minorHAnsi"/>
              </w:rPr>
              <w:t>22 oktober</w:t>
            </w:r>
          </w:p>
          <w:p w14:paraId="5248D451"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cstheme="minorHAnsi"/>
              </w:rPr>
            </w:pPr>
            <w:r w:rsidRPr="004319BC">
              <w:rPr>
                <w:rFonts w:cstheme="minorHAnsi"/>
              </w:rPr>
              <w:t>12 november</w:t>
            </w:r>
          </w:p>
          <w:p w14:paraId="4F060576"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cstheme="minorHAnsi"/>
              </w:rPr>
            </w:pPr>
            <w:r w:rsidRPr="004319BC">
              <w:rPr>
                <w:rFonts w:cstheme="minorHAnsi"/>
              </w:rPr>
              <w:t>21 januari 2019</w:t>
            </w:r>
          </w:p>
          <w:p w14:paraId="350C6399"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cstheme="minorHAnsi"/>
              </w:rPr>
            </w:pPr>
            <w:r w:rsidRPr="004319BC">
              <w:rPr>
                <w:rFonts w:cstheme="minorHAnsi"/>
              </w:rPr>
              <w:t>11 febr. 2019</w:t>
            </w:r>
          </w:p>
          <w:p w14:paraId="3755B55B"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r>
      <w:tr w:rsidR="004319BC" w:rsidRPr="004319BC" w14:paraId="21497D57" w14:textId="77777777" w:rsidTr="00C75DEB">
        <w:tc>
          <w:tcPr>
            <w:cnfStyle w:val="001000000000" w:firstRow="0" w:lastRow="0" w:firstColumn="1" w:lastColumn="0" w:oddVBand="0" w:evenVBand="0" w:oddHBand="0" w:evenHBand="0" w:firstRowFirstColumn="0" w:firstRowLastColumn="0" w:lastRowFirstColumn="0" w:lastRowLastColumn="0"/>
            <w:tcW w:w="1876" w:type="dxa"/>
            <w:shd w:val="clear" w:color="auto" w:fill="00B0F0"/>
          </w:tcPr>
          <w:p w14:paraId="2508BEE7" w14:textId="77777777" w:rsidR="004319BC" w:rsidRPr="004319BC" w:rsidRDefault="004319BC" w:rsidP="004319BC">
            <w:pPr>
              <w:rPr>
                <w:rFonts w:cstheme="minorHAnsi"/>
                <w:b w:val="0"/>
                <w:color w:val="000000" w:themeColor="text1"/>
              </w:rPr>
            </w:pPr>
            <w:r w:rsidRPr="004319BC">
              <w:rPr>
                <w:rFonts w:cstheme="minorHAnsi"/>
                <w:b w:val="0"/>
                <w:color w:val="000000" w:themeColor="text1"/>
              </w:rPr>
              <w:t>IPC implementatie</w:t>
            </w:r>
          </w:p>
        </w:tc>
        <w:tc>
          <w:tcPr>
            <w:tcW w:w="3506" w:type="dxa"/>
          </w:tcPr>
          <w:p w14:paraId="5B906B2C" w14:textId="77777777" w:rsidR="004319BC" w:rsidRPr="004319BC" w:rsidRDefault="004319BC" w:rsidP="004319BC">
            <w:pPr>
              <w:pStyle w:val="Geenafstand"/>
              <w:cnfStyle w:val="000000000000" w:firstRow="0" w:lastRow="0" w:firstColumn="0" w:lastColumn="0" w:oddVBand="0" w:evenVBand="0" w:oddHBand="0" w:evenHBand="0" w:firstRowFirstColumn="0" w:firstRowLastColumn="0" w:lastRowFirstColumn="0" w:lastRowLastColumn="0"/>
              <w:rPr>
                <w:rStyle w:val="eop"/>
                <w:rFonts w:cstheme="minorHAnsi"/>
                <w:color w:val="000000" w:themeColor="text1"/>
              </w:rPr>
            </w:pPr>
            <w:r w:rsidRPr="004319BC">
              <w:rPr>
                <w:rStyle w:val="eop"/>
                <w:rFonts w:cstheme="minorHAnsi"/>
                <w:color w:val="000000" w:themeColor="text1"/>
              </w:rPr>
              <w:t> </w:t>
            </w:r>
            <w:r w:rsidRPr="004319BC">
              <w:rPr>
                <w:rStyle w:val="normaltextrun"/>
                <w:rFonts w:cstheme="minorHAnsi"/>
                <w:b/>
                <w:bCs/>
                <w:color w:val="000000" w:themeColor="text1"/>
              </w:rPr>
              <w:t>Plannen binnen een unit (1)</w:t>
            </w:r>
            <w:r w:rsidRPr="004319BC">
              <w:rPr>
                <w:rStyle w:val="eop"/>
                <w:rFonts w:cstheme="minorHAnsi"/>
                <w:color w:val="000000" w:themeColor="text1"/>
              </w:rPr>
              <w:t> </w:t>
            </w:r>
            <w:r w:rsidRPr="004319BC">
              <w:rPr>
                <w:rStyle w:val="eop"/>
                <w:rFonts w:cstheme="minorHAnsi"/>
                <w:color w:val="000000" w:themeColor="text1"/>
              </w:rPr>
              <w:br/>
              <w:t xml:space="preserve">Alle leerkrachten van de niveaugroepen 3 t/m 8 weten hoe de </w:t>
            </w:r>
            <w:r w:rsidRPr="004319BC">
              <w:rPr>
                <w:rStyle w:val="eop"/>
                <w:rFonts w:cstheme="minorHAnsi"/>
                <w:color w:val="000000" w:themeColor="text1"/>
              </w:rPr>
              <w:lastRenderedPageBreak/>
              <w:t>leerwant van IPC vorm gegeven moet worden.</w:t>
            </w:r>
          </w:p>
          <w:p w14:paraId="4E6C6D38" w14:textId="77777777" w:rsidR="004319BC" w:rsidRPr="004319BC" w:rsidRDefault="004319BC" w:rsidP="004319BC">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lang w:eastAsia="nl-NL"/>
              </w:rPr>
            </w:pPr>
            <w:r w:rsidRPr="004319BC">
              <w:rPr>
                <w:rFonts w:cstheme="minorHAnsi"/>
                <w:color w:val="000000" w:themeColor="text1"/>
                <w:lang w:eastAsia="nl-NL"/>
              </w:rPr>
              <w:t>De leerkrachten van de niveaugroepen 3 t/m 8 kunnen zelf een IPC unit plannen.</w:t>
            </w:r>
          </w:p>
          <w:p w14:paraId="30A6EF50" w14:textId="77777777" w:rsidR="004319BC" w:rsidRPr="004319BC" w:rsidRDefault="004319BC" w:rsidP="004319BC">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lang w:eastAsia="nl-NL"/>
              </w:rPr>
            </w:pPr>
            <w:r w:rsidRPr="004319BC">
              <w:rPr>
                <w:rFonts w:cstheme="minorHAnsi"/>
                <w:color w:val="000000" w:themeColor="text1"/>
                <w:lang w:eastAsia="nl-NL"/>
              </w:rPr>
              <w:t xml:space="preserve">De leerkrachten van de niveaugroepen 1 en 2 zoeken naar bijpassende speelplezierthema’s om mogelijk aan te sluiten bij IPC. Dit gebeurt i.o.m. de IPC coördinator. </w:t>
            </w:r>
            <w:r w:rsidRPr="004319BC">
              <w:rPr>
                <w:rFonts w:cstheme="minorHAnsi"/>
                <w:color w:val="000000" w:themeColor="text1"/>
                <w:lang w:eastAsia="nl-NL"/>
              </w:rPr>
              <w:br/>
            </w:r>
          </w:p>
          <w:p w14:paraId="0F378E1B" w14:textId="77777777" w:rsidR="004319BC" w:rsidRPr="004319BC" w:rsidRDefault="004319BC" w:rsidP="004319BC">
            <w:pPr>
              <w:pStyle w:val="Geenafstand"/>
              <w:shd w:val="clear" w:color="auto" w:fill="FFFFFF" w:themeFill="background1"/>
              <w:cnfStyle w:val="000000000000" w:firstRow="0" w:lastRow="0" w:firstColumn="0" w:lastColumn="0" w:oddVBand="0" w:evenVBand="0" w:oddHBand="0" w:evenHBand="0" w:firstRowFirstColumn="0" w:firstRowLastColumn="0" w:lastRowFirstColumn="0" w:lastRowLastColumn="0"/>
              <w:rPr>
                <w:rStyle w:val="eop"/>
                <w:rFonts w:cstheme="minorHAnsi"/>
                <w:color w:val="000000" w:themeColor="text1"/>
              </w:rPr>
            </w:pPr>
            <w:r w:rsidRPr="004319BC">
              <w:rPr>
                <w:rStyle w:val="normaltextrun"/>
                <w:rFonts w:cstheme="minorHAnsi"/>
                <w:b/>
                <w:bCs/>
                <w:color w:val="000000" w:themeColor="text1"/>
              </w:rPr>
              <w:t>Leerdoelen en Leerwand (2)</w:t>
            </w:r>
            <w:r w:rsidRPr="004319BC">
              <w:rPr>
                <w:rStyle w:val="eop"/>
                <w:rFonts w:cstheme="minorHAnsi"/>
                <w:color w:val="000000" w:themeColor="text1"/>
              </w:rPr>
              <w:t> </w:t>
            </w:r>
            <w:r w:rsidRPr="004319BC">
              <w:rPr>
                <w:rStyle w:val="eop"/>
                <w:rFonts w:cstheme="minorHAnsi"/>
                <w:color w:val="000000" w:themeColor="text1"/>
              </w:rPr>
              <w:br/>
              <w:t>Alle leerkrachten begrijpen hoe leerdoelen centraal staan.</w:t>
            </w:r>
          </w:p>
          <w:p w14:paraId="61536491" w14:textId="77777777" w:rsidR="004319BC" w:rsidRPr="004319BC" w:rsidRDefault="004319BC" w:rsidP="004319BC">
            <w:pPr>
              <w:pStyle w:val="Geenafstand"/>
              <w:shd w:val="clear" w:color="auto" w:fill="FFFFFF" w:themeFill="background1"/>
              <w:cnfStyle w:val="000000000000" w:firstRow="0" w:lastRow="0" w:firstColumn="0" w:lastColumn="0" w:oddVBand="0" w:evenVBand="0" w:oddHBand="0" w:evenHBand="0" w:firstRowFirstColumn="0" w:firstRowLastColumn="0" w:lastRowFirstColumn="0" w:lastRowLastColumn="0"/>
              <w:rPr>
                <w:rStyle w:val="eop"/>
                <w:rFonts w:cstheme="minorHAnsi"/>
                <w:color w:val="000000" w:themeColor="text1"/>
              </w:rPr>
            </w:pPr>
            <w:r w:rsidRPr="004319BC">
              <w:rPr>
                <w:rStyle w:val="eop"/>
                <w:rFonts w:cstheme="minorHAnsi"/>
                <w:color w:val="000000" w:themeColor="text1"/>
              </w:rPr>
              <w:t>Alle leerkrachten begrijpen dat hoge verwachtingen bepalend zijn voor het succes.</w:t>
            </w:r>
          </w:p>
          <w:p w14:paraId="574608CF" w14:textId="77777777" w:rsidR="004319BC" w:rsidRPr="004319BC" w:rsidRDefault="004319BC" w:rsidP="004319BC">
            <w:pPr>
              <w:pStyle w:val="Geenafstand"/>
              <w:shd w:val="clear" w:color="auto" w:fill="FFFFFF" w:themeFill="background1"/>
              <w:cnfStyle w:val="000000000000" w:firstRow="0" w:lastRow="0" w:firstColumn="0" w:lastColumn="0" w:oddVBand="0" w:evenVBand="0" w:oddHBand="0" w:evenHBand="0" w:firstRowFirstColumn="0" w:firstRowLastColumn="0" w:lastRowFirstColumn="0" w:lastRowLastColumn="0"/>
              <w:rPr>
                <w:rStyle w:val="eop"/>
                <w:rFonts w:cstheme="minorHAnsi"/>
                <w:color w:val="000000" w:themeColor="text1"/>
              </w:rPr>
            </w:pPr>
            <w:r w:rsidRPr="004319BC">
              <w:rPr>
                <w:rStyle w:val="eop"/>
                <w:rFonts w:cstheme="minorHAnsi"/>
                <w:color w:val="000000" w:themeColor="text1"/>
              </w:rPr>
              <w:t xml:space="preserve">Alle leerkrachten begrijpen dat dit consequenties heeft voor hun gedrag als professional. </w:t>
            </w:r>
          </w:p>
          <w:p w14:paraId="34CCC9E3" w14:textId="77777777" w:rsidR="004319BC" w:rsidRPr="004319BC" w:rsidRDefault="004319BC" w:rsidP="004319BC">
            <w:pPr>
              <w:pStyle w:val="Geenafstand"/>
              <w:shd w:val="clear" w:color="auto" w:fill="FFFFFF" w:themeFill="background1"/>
              <w:cnfStyle w:val="000000000000" w:firstRow="0" w:lastRow="0" w:firstColumn="0" w:lastColumn="0" w:oddVBand="0" w:evenVBand="0" w:oddHBand="0" w:evenHBand="0" w:firstRowFirstColumn="0" w:firstRowLastColumn="0" w:lastRowFirstColumn="0" w:lastRowLastColumn="0"/>
              <w:rPr>
                <w:rStyle w:val="eop"/>
                <w:rFonts w:cstheme="minorHAnsi"/>
                <w:color w:val="000000" w:themeColor="text1"/>
              </w:rPr>
            </w:pPr>
            <w:r w:rsidRPr="004319BC">
              <w:rPr>
                <w:rStyle w:val="eop"/>
                <w:rFonts w:cstheme="minorHAnsi"/>
                <w:color w:val="000000" w:themeColor="text1"/>
              </w:rPr>
              <w:t>Alle leerkrachten weten wat de functie van de leerwand is.</w:t>
            </w:r>
          </w:p>
          <w:p w14:paraId="2F69D764" w14:textId="77777777" w:rsidR="004319BC" w:rsidRPr="004319BC" w:rsidRDefault="004319BC" w:rsidP="004319BC">
            <w:pPr>
              <w:pStyle w:val="Geenafstand"/>
              <w:shd w:val="clear" w:color="auto" w:fill="FFFFFF" w:themeFill="background1"/>
              <w:cnfStyle w:val="000000000000" w:firstRow="0" w:lastRow="0" w:firstColumn="0" w:lastColumn="0" w:oddVBand="0" w:evenVBand="0" w:oddHBand="0" w:evenHBand="0" w:firstRowFirstColumn="0" w:firstRowLastColumn="0" w:lastRowFirstColumn="0" w:lastRowLastColumn="0"/>
              <w:rPr>
                <w:rStyle w:val="eop"/>
                <w:rFonts w:cstheme="minorHAnsi"/>
                <w:color w:val="000000" w:themeColor="text1"/>
              </w:rPr>
            </w:pPr>
            <w:r w:rsidRPr="004319BC">
              <w:rPr>
                <w:rStyle w:val="eop"/>
                <w:rFonts w:cstheme="minorHAnsi"/>
                <w:color w:val="000000" w:themeColor="text1"/>
              </w:rPr>
              <w:t xml:space="preserve">Alle leerkrachten kunnen een leerwand vormgeven in de klas/unit. </w:t>
            </w:r>
          </w:p>
          <w:p w14:paraId="0A78ED93" w14:textId="77777777" w:rsidR="004319BC" w:rsidRPr="004319BC" w:rsidRDefault="004319BC" w:rsidP="004319BC">
            <w:pPr>
              <w:pStyle w:val="Geenafstand"/>
              <w:shd w:val="clear" w:color="auto" w:fill="FFFFFF" w:themeFill="background1"/>
              <w:cnfStyle w:val="000000000000" w:firstRow="0" w:lastRow="0" w:firstColumn="0" w:lastColumn="0" w:oddVBand="0" w:evenVBand="0" w:oddHBand="0" w:evenHBand="0" w:firstRowFirstColumn="0" w:firstRowLastColumn="0" w:lastRowFirstColumn="0" w:lastRowLastColumn="0"/>
              <w:rPr>
                <w:rStyle w:val="eop"/>
                <w:rFonts w:cstheme="minorHAnsi"/>
                <w:color w:val="000000" w:themeColor="text1"/>
              </w:rPr>
            </w:pPr>
            <w:r w:rsidRPr="004319BC">
              <w:rPr>
                <w:rStyle w:val="eop"/>
                <w:rFonts w:cstheme="minorHAnsi"/>
                <w:color w:val="000000" w:themeColor="text1"/>
              </w:rPr>
              <w:t>Alle leerkrachten bewaken dat thema’s en leerdoelen met betrekking tot de leerwand passen binnen de doorgaande leerlijnen van de afdeling.</w:t>
            </w:r>
          </w:p>
          <w:p w14:paraId="5C3ED680" w14:textId="77777777" w:rsidR="004319BC" w:rsidRPr="004319BC" w:rsidRDefault="004319BC" w:rsidP="004319BC">
            <w:pPr>
              <w:pStyle w:val="Geenafstand"/>
              <w:shd w:val="clear" w:color="auto" w:fill="FFFFFF" w:themeFill="background1"/>
              <w:cnfStyle w:val="000000000000" w:firstRow="0" w:lastRow="0" w:firstColumn="0" w:lastColumn="0" w:oddVBand="0" w:evenVBand="0" w:oddHBand="0" w:evenHBand="0" w:firstRowFirstColumn="0" w:firstRowLastColumn="0" w:lastRowFirstColumn="0" w:lastRowLastColumn="0"/>
              <w:rPr>
                <w:rStyle w:val="eop"/>
                <w:rFonts w:cstheme="minorHAnsi"/>
                <w:color w:val="000000" w:themeColor="text1"/>
              </w:rPr>
            </w:pPr>
            <w:r w:rsidRPr="004319BC">
              <w:rPr>
                <w:rStyle w:val="eop"/>
                <w:rFonts w:cstheme="minorHAnsi"/>
                <w:color w:val="000000" w:themeColor="text1"/>
              </w:rPr>
              <w:t xml:space="preserve">Alle leerkrachten weten hoe de leerwanden in de verschillende groepen worden ingezet. </w:t>
            </w:r>
            <w:r w:rsidRPr="004319BC">
              <w:rPr>
                <w:rStyle w:val="eop"/>
                <w:rFonts w:cstheme="minorHAnsi"/>
                <w:color w:val="000000" w:themeColor="text1"/>
              </w:rPr>
              <w:br/>
              <w:t xml:space="preserve">Alle leerkrachten weten hoe hun eigen leerwanden nog verbeterd kunnen worden. </w:t>
            </w:r>
            <w:r w:rsidRPr="004319BC">
              <w:rPr>
                <w:rStyle w:val="eop"/>
                <w:rFonts w:cstheme="minorHAnsi"/>
                <w:color w:val="000000" w:themeColor="text1"/>
              </w:rPr>
              <w:br/>
            </w:r>
            <w:r w:rsidRPr="004319BC">
              <w:rPr>
                <w:rStyle w:val="eop"/>
                <w:rFonts w:cstheme="minorHAnsi"/>
                <w:color w:val="000000" w:themeColor="text1"/>
              </w:rPr>
              <w:lastRenderedPageBreak/>
              <w:t xml:space="preserve">Alle leerkrachten hebben weet van en beheersen de ICT vaardigheden en bouwen deze verder uit. </w:t>
            </w:r>
          </w:p>
          <w:p w14:paraId="71B7CBE2" w14:textId="77777777" w:rsidR="004319BC" w:rsidRPr="004319BC" w:rsidRDefault="004319BC" w:rsidP="004319BC">
            <w:pPr>
              <w:pStyle w:val="Geenafstand"/>
              <w:shd w:val="clear" w:color="auto" w:fill="FFFFFF" w:themeFill="background1"/>
              <w:cnfStyle w:val="000000000000" w:firstRow="0" w:lastRow="0" w:firstColumn="0" w:lastColumn="0" w:oddVBand="0" w:evenVBand="0" w:oddHBand="0" w:evenHBand="0" w:firstRowFirstColumn="0" w:firstRowLastColumn="0" w:lastRowFirstColumn="0" w:lastRowLastColumn="0"/>
              <w:rPr>
                <w:rStyle w:val="eop"/>
                <w:rFonts w:cstheme="minorHAnsi"/>
                <w:color w:val="000000" w:themeColor="text1"/>
              </w:rPr>
            </w:pPr>
            <w:r w:rsidRPr="004319BC">
              <w:rPr>
                <w:rStyle w:val="eop"/>
                <w:rFonts w:cstheme="minorHAnsi"/>
                <w:color w:val="000000" w:themeColor="text1"/>
              </w:rPr>
              <w:t>Alle leerkrachten kunnen leergesprekken voeren met leerlingen en samen in beeld brengen welke vaardigheden ze beheersen. Dit wordt verwerkt in het IOP van de leerling.</w:t>
            </w:r>
          </w:p>
          <w:p w14:paraId="33157FB5" w14:textId="77777777" w:rsidR="004319BC" w:rsidRPr="004319BC" w:rsidRDefault="004319BC" w:rsidP="004319BC">
            <w:pPr>
              <w:pStyle w:val="Geenafstand"/>
              <w:shd w:val="clear" w:color="auto" w:fill="FFFFFF" w:themeFill="background1"/>
              <w:cnfStyle w:val="000000000000" w:firstRow="0" w:lastRow="0" w:firstColumn="0" w:lastColumn="0" w:oddVBand="0" w:evenVBand="0" w:oddHBand="0" w:evenHBand="0" w:firstRowFirstColumn="0" w:firstRowLastColumn="0" w:lastRowFirstColumn="0" w:lastRowLastColumn="0"/>
              <w:rPr>
                <w:rStyle w:val="eop"/>
                <w:rFonts w:cstheme="minorHAnsi"/>
                <w:color w:val="000000" w:themeColor="text1"/>
              </w:rPr>
            </w:pPr>
            <w:r w:rsidRPr="004319BC">
              <w:rPr>
                <w:rStyle w:val="eop"/>
                <w:rFonts w:cstheme="minorHAnsi"/>
                <w:color w:val="000000" w:themeColor="text1"/>
              </w:rPr>
              <w:t>Alle leerkrachten weten welke leeradviezen ze kunnen toepassen om de leerlingen aan te zetten tot leren.</w:t>
            </w:r>
          </w:p>
          <w:p w14:paraId="5AD11E17" w14:textId="77777777" w:rsidR="004319BC" w:rsidRPr="004319BC" w:rsidRDefault="004319BC" w:rsidP="004319BC">
            <w:pPr>
              <w:pStyle w:val="Geenafstand"/>
              <w:shd w:val="clear" w:color="auto" w:fill="FFFFFF" w:themeFill="background1"/>
              <w:cnfStyle w:val="000000000000" w:firstRow="0" w:lastRow="0" w:firstColumn="0" w:lastColumn="0" w:oddVBand="0" w:evenVBand="0" w:oddHBand="0" w:evenHBand="0" w:firstRowFirstColumn="0" w:firstRowLastColumn="0" w:lastRowFirstColumn="0" w:lastRowLastColumn="0"/>
              <w:rPr>
                <w:rStyle w:val="eop"/>
                <w:rFonts w:cstheme="minorHAnsi"/>
                <w:color w:val="000000" w:themeColor="text1"/>
              </w:rPr>
            </w:pPr>
            <w:r w:rsidRPr="004319BC">
              <w:rPr>
                <w:rStyle w:val="eop"/>
                <w:rFonts w:cstheme="minorHAnsi"/>
                <w:color w:val="000000" w:themeColor="text1"/>
              </w:rPr>
              <w:t xml:space="preserve">Alle leerkrachten weten dat het voeren van leergesprekken een vaardigheid is die ze zelf kunnen leren door te oefenen. </w:t>
            </w:r>
          </w:p>
          <w:p w14:paraId="237C424E" w14:textId="77777777" w:rsidR="004319BC" w:rsidRPr="004319BC" w:rsidRDefault="004319BC" w:rsidP="004319BC">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p w14:paraId="71087E07" w14:textId="77777777" w:rsidR="004319BC" w:rsidRPr="004319BC" w:rsidRDefault="004319BC" w:rsidP="004319BC">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19BC">
              <w:rPr>
                <w:rStyle w:val="normaltextrun"/>
                <w:rFonts w:cstheme="minorHAnsi"/>
                <w:b/>
                <w:bCs/>
                <w:color w:val="000000" w:themeColor="text1"/>
              </w:rPr>
              <w:t>Assessment</w:t>
            </w:r>
            <w:r w:rsidRPr="004319BC">
              <w:rPr>
                <w:rStyle w:val="apple-converted-space"/>
                <w:rFonts w:cstheme="minorHAnsi"/>
                <w:b/>
                <w:bCs/>
                <w:color w:val="000000" w:themeColor="text1"/>
              </w:rPr>
              <w:t> </w:t>
            </w:r>
            <w:r w:rsidRPr="004319BC">
              <w:rPr>
                <w:rStyle w:val="spellingerror"/>
                <w:rFonts w:cstheme="minorHAnsi"/>
                <w:b/>
                <w:bCs/>
                <w:color w:val="000000" w:themeColor="text1"/>
              </w:rPr>
              <w:t>for</w:t>
            </w:r>
            <w:r w:rsidRPr="004319BC">
              <w:rPr>
                <w:rStyle w:val="apple-converted-space"/>
                <w:rFonts w:cstheme="minorHAnsi"/>
                <w:b/>
                <w:bCs/>
                <w:color w:val="000000" w:themeColor="text1"/>
              </w:rPr>
              <w:t> </w:t>
            </w:r>
            <w:r w:rsidRPr="004319BC">
              <w:rPr>
                <w:rStyle w:val="normaltextrun"/>
                <w:rFonts w:cstheme="minorHAnsi"/>
                <w:b/>
                <w:bCs/>
                <w:color w:val="000000" w:themeColor="text1"/>
              </w:rPr>
              <w:t>Learning (3)</w:t>
            </w:r>
            <w:r w:rsidRPr="004319BC">
              <w:rPr>
                <w:rStyle w:val="eop"/>
                <w:rFonts w:cstheme="minorHAnsi"/>
                <w:color w:val="000000" w:themeColor="text1"/>
              </w:rPr>
              <w:t> </w:t>
            </w:r>
          </w:p>
          <w:p w14:paraId="6DD7CE9F" w14:textId="77777777" w:rsidR="004319BC" w:rsidRPr="004319BC" w:rsidRDefault="004319BC" w:rsidP="004319BC">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19BC">
              <w:rPr>
                <w:rStyle w:val="normaltextrun"/>
                <w:rFonts w:cstheme="minorHAnsi"/>
                <w:color w:val="000000" w:themeColor="text1"/>
              </w:rPr>
              <w:t>Alle leerkrachten weten hoe de leerwanden in verschillende groepen worden ingezet.</w:t>
            </w:r>
            <w:r w:rsidRPr="004319BC">
              <w:rPr>
                <w:rStyle w:val="eop"/>
                <w:rFonts w:cstheme="minorHAnsi"/>
                <w:color w:val="000000" w:themeColor="text1"/>
              </w:rPr>
              <w:t> </w:t>
            </w:r>
          </w:p>
          <w:p w14:paraId="0B1EA22D" w14:textId="77777777" w:rsidR="004319BC" w:rsidRPr="004319BC" w:rsidRDefault="004319BC" w:rsidP="004319BC">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19BC">
              <w:rPr>
                <w:rStyle w:val="normaltextrun"/>
                <w:rFonts w:cstheme="minorHAnsi"/>
                <w:color w:val="000000" w:themeColor="text1"/>
              </w:rPr>
              <w:t>Alle leerkrachten weten hoe ze hun eigen leerwand nog kunnen verbeteren.</w:t>
            </w:r>
            <w:r w:rsidRPr="004319BC">
              <w:rPr>
                <w:rStyle w:val="eop"/>
                <w:rFonts w:cstheme="minorHAnsi"/>
                <w:color w:val="000000" w:themeColor="text1"/>
              </w:rPr>
              <w:t> </w:t>
            </w:r>
          </w:p>
          <w:p w14:paraId="314047EE" w14:textId="77777777" w:rsidR="004319BC" w:rsidRPr="004319BC" w:rsidRDefault="004319BC" w:rsidP="004319BC">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19BC">
              <w:rPr>
                <w:rStyle w:val="normaltextrun"/>
                <w:rFonts w:cstheme="minorHAnsi"/>
                <w:color w:val="000000" w:themeColor="text1"/>
              </w:rPr>
              <w:t>Alle leerkrachten weten hoe het assessmentprogramma is opgebouwd.</w:t>
            </w:r>
            <w:r w:rsidRPr="004319BC">
              <w:rPr>
                <w:rStyle w:val="eop"/>
                <w:rFonts w:cstheme="minorHAnsi"/>
                <w:color w:val="000000" w:themeColor="text1"/>
              </w:rPr>
              <w:t> </w:t>
            </w:r>
          </w:p>
          <w:p w14:paraId="0A14360E" w14:textId="77777777" w:rsidR="004319BC" w:rsidRPr="004319BC" w:rsidRDefault="004319BC" w:rsidP="004319BC">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19BC">
              <w:rPr>
                <w:rStyle w:val="normaltextrun"/>
                <w:rFonts w:cstheme="minorHAnsi"/>
                <w:color w:val="000000" w:themeColor="text1"/>
              </w:rPr>
              <w:t>Alle leerkrachten weten hoe ze de eerste stap kunnen zetten met het gebruiken van de klasseringen en leeradviezen voor leerkrachten en leerlingen.</w:t>
            </w:r>
            <w:r w:rsidRPr="004319BC">
              <w:rPr>
                <w:rStyle w:val="eop"/>
                <w:rFonts w:cstheme="minorHAnsi"/>
                <w:color w:val="000000" w:themeColor="text1"/>
              </w:rPr>
              <w:t> </w:t>
            </w:r>
          </w:p>
          <w:p w14:paraId="446A5A3A" w14:textId="77777777" w:rsidR="004319BC" w:rsidRPr="004319BC" w:rsidRDefault="004319BC" w:rsidP="004319BC">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19BC">
              <w:rPr>
                <w:rStyle w:val="normaltextrun"/>
                <w:rFonts w:cstheme="minorHAnsi"/>
                <w:color w:val="000000" w:themeColor="text1"/>
              </w:rPr>
              <w:t>Alle leerkrachten kunnen met betrekking tot klassering en rapportage een doorgaande lijn binnen de school realiseren.</w:t>
            </w:r>
            <w:r w:rsidRPr="004319BC">
              <w:rPr>
                <w:rStyle w:val="eop"/>
                <w:rFonts w:cstheme="minorHAnsi"/>
                <w:color w:val="000000" w:themeColor="text1"/>
              </w:rPr>
              <w:t> </w:t>
            </w:r>
          </w:p>
          <w:p w14:paraId="3F14442E" w14:textId="77777777" w:rsidR="004319BC" w:rsidRPr="004319BC" w:rsidRDefault="004319BC" w:rsidP="004319BC">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19BC">
              <w:rPr>
                <w:rStyle w:val="normaltextrun"/>
                <w:rFonts w:cstheme="minorHAnsi"/>
                <w:color w:val="000000" w:themeColor="text1"/>
              </w:rPr>
              <w:lastRenderedPageBreak/>
              <w:t>Alle leerkrachten hebben weet van en beheersen de</w:t>
            </w:r>
            <w:r w:rsidRPr="004319BC">
              <w:rPr>
                <w:rStyle w:val="apple-converted-space"/>
                <w:rFonts w:cstheme="minorHAnsi"/>
                <w:color w:val="000000" w:themeColor="text1"/>
              </w:rPr>
              <w:t> </w:t>
            </w:r>
            <w:r w:rsidRPr="004319BC">
              <w:rPr>
                <w:rStyle w:val="contextualspellingandgrammarerror"/>
                <w:rFonts w:cstheme="minorHAnsi"/>
                <w:color w:val="000000" w:themeColor="text1"/>
              </w:rPr>
              <w:t>ICT vaardigheden</w:t>
            </w:r>
            <w:r w:rsidRPr="004319BC">
              <w:rPr>
                <w:rStyle w:val="apple-converted-space"/>
                <w:rFonts w:cstheme="minorHAnsi"/>
                <w:color w:val="000000" w:themeColor="text1"/>
              </w:rPr>
              <w:t> </w:t>
            </w:r>
            <w:r w:rsidRPr="004319BC">
              <w:rPr>
                <w:rStyle w:val="normaltextrun"/>
                <w:rFonts w:cstheme="minorHAnsi"/>
                <w:color w:val="000000" w:themeColor="text1"/>
              </w:rPr>
              <w:t>en bouwen deze verder uit.</w:t>
            </w:r>
            <w:r w:rsidRPr="004319BC">
              <w:rPr>
                <w:rStyle w:val="eop"/>
                <w:rFonts w:cstheme="minorHAnsi"/>
                <w:color w:val="000000" w:themeColor="text1"/>
              </w:rPr>
              <w:t> </w:t>
            </w:r>
          </w:p>
          <w:p w14:paraId="07885BC7" w14:textId="77777777" w:rsidR="004319BC" w:rsidRPr="004319BC" w:rsidRDefault="004319BC" w:rsidP="004319BC">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19BC">
              <w:rPr>
                <w:rStyle w:val="normaltextrun"/>
                <w:rFonts w:cstheme="minorHAnsi"/>
                <w:color w:val="000000" w:themeColor="text1"/>
              </w:rPr>
              <w:t>Aan het einde van schooljaar 2018-2019 is de IPC-coördinator toegerust met theoretische en praktische informatie om het implementatieproces van IPC te ondersteunen</w:t>
            </w:r>
            <w:r w:rsidRPr="004319BC">
              <w:rPr>
                <w:rStyle w:val="eop"/>
                <w:rFonts w:cstheme="minorHAnsi"/>
                <w:color w:val="000000" w:themeColor="text1"/>
              </w:rPr>
              <w:t> </w:t>
            </w:r>
          </w:p>
          <w:p w14:paraId="15358436" w14:textId="77777777" w:rsidR="004319BC" w:rsidRPr="004319BC" w:rsidRDefault="004319BC" w:rsidP="004319BC">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19BC">
              <w:rPr>
                <w:rStyle w:val="eop"/>
                <w:rFonts w:cstheme="minorHAnsi"/>
                <w:color w:val="000000" w:themeColor="text1"/>
              </w:rPr>
              <w:t> </w:t>
            </w:r>
          </w:p>
          <w:p w14:paraId="411DD7D2" w14:textId="77777777" w:rsidR="004319BC" w:rsidRPr="004319BC" w:rsidRDefault="004319BC" w:rsidP="004319BC">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19BC">
              <w:rPr>
                <w:rStyle w:val="normaltextrun"/>
                <w:rFonts w:cstheme="minorHAnsi"/>
                <w:b/>
                <w:bCs/>
                <w:color w:val="000000" w:themeColor="text1"/>
              </w:rPr>
              <w:t>Leergesprekken en leeradviezen</w:t>
            </w:r>
            <w:r w:rsidRPr="004319BC">
              <w:rPr>
                <w:rStyle w:val="eop"/>
                <w:rFonts w:cstheme="minorHAnsi"/>
                <w:color w:val="000000" w:themeColor="text1"/>
              </w:rPr>
              <w:t> </w:t>
            </w:r>
          </w:p>
          <w:p w14:paraId="30ED62B7" w14:textId="77777777" w:rsidR="004319BC" w:rsidRPr="004319BC" w:rsidRDefault="004319BC" w:rsidP="004319BC">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19BC">
              <w:rPr>
                <w:rStyle w:val="normaltextrun"/>
                <w:rFonts w:cstheme="minorHAnsi"/>
                <w:color w:val="000000" w:themeColor="text1"/>
              </w:rPr>
              <w:t>Alle leerkrachten weten wat het verschil is tussen kennisdoelen, vaardigheidsdoelen en inzichtdoelen.</w:t>
            </w:r>
            <w:r w:rsidRPr="004319BC">
              <w:rPr>
                <w:rStyle w:val="eop"/>
                <w:rFonts w:cstheme="minorHAnsi"/>
                <w:color w:val="000000" w:themeColor="text1"/>
              </w:rPr>
              <w:t> </w:t>
            </w:r>
          </w:p>
          <w:p w14:paraId="1DF0CEA4" w14:textId="77777777" w:rsidR="004319BC" w:rsidRPr="004319BC" w:rsidRDefault="004319BC" w:rsidP="004319BC">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19BC">
              <w:rPr>
                <w:rStyle w:val="normaltextrun"/>
                <w:rFonts w:cstheme="minorHAnsi"/>
                <w:color w:val="000000" w:themeColor="text1"/>
              </w:rPr>
              <w:t>Alle leerkrachten onderschrijven het belang van het onderscheid maken tussen kennisdoelen, vaardigheidsdoelen en inzichtdoelen.</w:t>
            </w:r>
            <w:r w:rsidRPr="004319BC">
              <w:rPr>
                <w:rStyle w:val="eop"/>
                <w:rFonts w:cstheme="minorHAnsi"/>
                <w:color w:val="000000" w:themeColor="text1"/>
              </w:rPr>
              <w:t> </w:t>
            </w:r>
          </w:p>
          <w:p w14:paraId="3A3419FC" w14:textId="77777777" w:rsidR="004319BC" w:rsidRPr="004319BC" w:rsidRDefault="004319BC" w:rsidP="004319BC">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19BC">
              <w:rPr>
                <w:rStyle w:val="eop"/>
                <w:rFonts w:cstheme="minorHAnsi"/>
                <w:color w:val="000000" w:themeColor="text1"/>
              </w:rPr>
              <w:t> </w:t>
            </w:r>
          </w:p>
          <w:p w14:paraId="7BD5990F" w14:textId="77777777" w:rsidR="004319BC" w:rsidRPr="004319BC" w:rsidRDefault="004319BC" w:rsidP="004319BC">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19BC">
              <w:rPr>
                <w:rStyle w:val="normaltextrun"/>
                <w:rFonts w:cstheme="minorHAnsi"/>
                <w:b/>
                <w:bCs/>
                <w:color w:val="000000" w:themeColor="text1"/>
              </w:rPr>
              <w:t>Werken met leerdoelen en de eigen ontwikkeling (4)</w:t>
            </w:r>
            <w:r w:rsidRPr="004319BC">
              <w:rPr>
                <w:rStyle w:val="eop"/>
                <w:rFonts w:cstheme="minorHAnsi"/>
                <w:color w:val="000000" w:themeColor="text1"/>
              </w:rPr>
              <w:t> </w:t>
            </w:r>
          </w:p>
          <w:p w14:paraId="4C5DBD59" w14:textId="77777777" w:rsidR="004319BC" w:rsidRPr="004319BC" w:rsidRDefault="004319BC" w:rsidP="004319BC">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19BC">
              <w:rPr>
                <w:rStyle w:val="normaltextrun"/>
                <w:rFonts w:cstheme="minorHAnsi"/>
                <w:color w:val="000000" w:themeColor="text1"/>
              </w:rPr>
              <w:t>Alle leerkrachten kunnen de kennisdoelen, vaardigheidsdoelen en inzichtdoelen met elkaar verbinden.</w:t>
            </w:r>
            <w:r w:rsidRPr="004319BC">
              <w:rPr>
                <w:rStyle w:val="eop"/>
                <w:rFonts w:cstheme="minorHAnsi"/>
                <w:color w:val="000000" w:themeColor="text1"/>
              </w:rPr>
              <w:t> </w:t>
            </w:r>
          </w:p>
          <w:p w14:paraId="4335E48F" w14:textId="77777777" w:rsidR="004319BC" w:rsidRPr="004319BC" w:rsidRDefault="004319BC" w:rsidP="004319BC">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19BC">
              <w:rPr>
                <w:rStyle w:val="normaltextrun"/>
                <w:rFonts w:cstheme="minorHAnsi"/>
                <w:color w:val="000000" w:themeColor="text1"/>
              </w:rPr>
              <w:t>Alle leerkrachten kunnen bovengenoemde doelen in de</w:t>
            </w:r>
            <w:r w:rsidRPr="004319BC">
              <w:rPr>
                <w:rStyle w:val="apple-converted-space"/>
                <w:rFonts w:cstheme="minorHAnsi"/>
                <w:color w:val="000000" w:themeColor="text1"/>
              </w:rPr>
              <w:t> </w:t>
            </w:r>
            <w:r w:rsidRPr="004319BC">
              <w:rPr>
                <w:rStyle w:val="contextualspellingandgrammarerror"/>
                <w:rFonts w:cstheme="minorHAnsi"/>
                <w:color w:val="000000" w:themeColor="text1"/>
              </w:rPr>
              <w:t>IPC lessen</w:t>
            </w:r>
            <w:r w:rsidRPr="004319BC">
              <w:rPr>
                <w:rStyle w:val="apple-converted-space"/>
                <w:rFonts w:cstheme="minorHAnsi"/>
                <w:color w:val="000000" w:themeColor="text1"/>
              </w:rPr>
              <w:t> </w:t>
            </w:r>
            <w:r w:rsidRPr="004319BC">
              <w:rPr>
                <w:rStyle w:val="normaltextrun"/>
                <w:rFonts w:cstheme="minorHAnsi"/>
                <w:color w:val="000000" w:themeColor="text1"/>
              </w:rPr>
              <w:t>aan bod laten komen.</w:t>
            </w:r>
            <w:r w:rsidRPr="004319BC">
              <w:rPr>
                <w:rStyle w:val="eop"/>
                <w:rFonts w:cstheme="minorHAnsi"/>
                <w:color w:val="000000" w:themeColor="text1"/>
              </w:rPr>
              <w:t> </w:t>
            </w:r>
          </w:p>
          <w:p w14:paraId="058E2B01" w14:textId="77777777" w:rsidR="004319BC" w:rsidRPr="004319BC" w:rsidRDefault="004319BC" w:rsidP="004319BC">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19BC">
              <w:rPr>
                <w:rStyle w:val="normaltextrun"/>
                <w:rFonts w:cstheme="minorHAnsi"/>
                <w:color w:val="000000" w:themeColor="text1"/>
              </w:rPr>
              <w:t>Alle leerkrachten begrijpen dat het behalen van leerdoelen nooit eindigt, en er een lerende en onderzoekende houding van hun gevraagd wordt.</w:t>
            </w:r>
            <w:r w:rsidRPr="004319BC">
              <w:rPr>
                <w:rStyle w:val="eop"/>
                <w:rFonts w:cstheme="minorHAnsi"/>
                <w:color w:val="000000" w:themeColor="text1"/>
              </w:rPr>
              <w:t> </w:t>
            </w:r>
          </w:p>
          <w:p w14:paraId="3A146BCD" w14:textId="77777777" w:rsidR="004319BC" w:rsidRPr="004319BC" w:rsidRDefault="004319BC" w:rsidP="004319BC">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19BC">
              <w:rPr>
                <w:rStyle w:val="normaltextrun"/>
                <w:rFonts w:cstheme="minorHAnsi"/>
                <w:color w:val="000000" w:themeColor="text1"/>
              </w:rPr>
              <w:t xml:space="preserve">Alle leerkrachten kunnen de eigen vaardigheden met betrekking tot het </w:t>
            </w:r>
            <w:r w:rsidRPr="004319BC">
              <w:rPr>
                <w:rStyle w:val="normaltextrun"/>
                <w:rFonts w:cstheme="minorHAnsi"/>
                <w:color w:val="000000" w:themeColor="text1"/>
              </w:rPr>
              <w:lastRenderedPageBreak/>
              <w:t>voeren van leergesprekken zelfstandig vergroten.</w:t>
            </w:r>
            <w:r w:rsidRPr="004319BC">
              <w:rPr>
                <w:rStyle w:val="eop"/>
                <w:rFonts w:cstheme="minorHAnsi"/>
                <w:color w:val="000000" w:themeColor="text1"/>
              </w:rPr>
              <w:t> </w:t>
            </w:r>
          </w:p>
          <w:p w14:paraId="3C787848" w14:textId="77777777" w:rsidR="004319BC" w:rsidRPr="004319BC" w:rsidRDefault="004319BC" w:rsidP="004319BC">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19BC">
              <w:rPr>
                <w:rStyle w:val="normaltextrun"/>
                <w:rFonts w:cstheme="minorHAnsi"/>
                <w:color w:val="000000" w:themeColor="text1"/>
              </w:rPr>
              <w:t>Alle leerkrachten hebben weet van en beheersen de</w:t>
            </w:r>
            <w:r w:rsidRPr="004319BC">
              <w:rPr>
                <w:rStyle w:val="apple-converted-space"/>
                <w:rFonts w:cstheme="minorHAnsi"/>
                <w:color w:val="000000" w:themeColor="text1"/>
              </w:rPr>
              <w:t> </w:t>
            </w:r>
            <w:r w:rsidRPr="004319BC">
              <w:rPr>
                <w:rStyle w:val="contextualspellingandgrammarerror"/>
                <w:rFonts w:cstheme="minorHAnsi"/>
                <w:color w:val="000000" w:themeColor="text1"/>
              </w:rPr>
              <w:t>ICT vaardigheden</w:t>
            </w:r>
            <w:r w:rsidRPr="004319BC">
              <w:rPr>
                <w:rStyle w:val="apple-converted-space"/>
                <w:rFonts w:cstheme="minorHAnsi"/>
                <w:color w:val="000000" w:themeColor="text1"/>
              </w:rPr>
              <w:t> </w:t>
            </w:r>
            <w:r w:rsidRPr="004319BC">
              <w:rPr>
                <w:rStyle w:val="normaltextrun"/>
                <w:rFonts w:cstheme="minorHAnsi"/>
                <w:color w:val="000000" w:themeColor="text1"/>
              </w:rPr>
              <w:t>en bouwen deze verder uit. </w:t>
            </w:r>
          </w:p>
          <w:p w14:paraId="74AB2FB4" w14:textId="77777777" w:rsidR="004319BC" w:rsidRPr="004319BC" w:rsidRDefault="004319BC" w:rsidP="004319BC">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4819" w:type="dxa"/>
            <w:shd w:val="clear" w:color="auto" w:fill="00B0F0"/>
          </w:tcPr>
          <w:p w14:paraId="66520C84"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19BC">
              <w:rPr>
                <w:rFonts w:cstheme="minorHAnsi"/>
                <w:color w:val="000000" w:themeColor="text1"/>
              </w:rPr>
              <w:lastRenderedPageBreak/>
              <w:t xml:space="preserve">Zie ontwikkelplan </w:t>
            </w:r>
          </w:p>
        </w:tc>
        <w:tc>
          <w:tcPr>
            <w:tcW w:w="1276" w:type="dxa"/>
          </w:tcPr>
          <w:p w14:paraId="74B7152B"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19BC">
              <w:rPr>
                <w:rFonts w:cstheme="minorHAnsi"/>
                <w:color w:val="000000" w:themeColor="text1"/>
              </w:rPr>
              <w:t>Totale team</w:t>
            </w:r>
          </w:p>
        </w:tc>
        <w:tc>
          <w:tcPr>
            <w:tcW w:w="2552" w:type="dxa"/>
            <w:shd w:val="clear" w:color="auto" w:fill="00B0F0"/>
          </w:tcPr>
          <w:p w14:paraId="2EB3FE12"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19BC">
              <w:rPr>
                <w:rFonts w:cstheme="minorHAnsi"/>
                <w:color w:val="000000" w:themeColor="text1"/>
              </w:rPr>
              <w:t>Teamtraining 6 febr.</w:t>
            </w:r>
          </w:p>
          <w:p w14:paraId="4A26BE4C"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p w14:paraId="4B5F4792"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19BC">
              <w:rPr>
                <w:rFonts w:cstheme="minorHAnsi"/>
                <w:color w:val="000000" w:themeColor="text1"/>
              </w:rPr>
              <w:lastRenderedPageBreak/>
              <w:t xml:space="preserve">Klassenobservaties Woensdag 21 november </w:t>
            </w:r>
          </w:p>
        </w:tc>
      </w:tr>
      <w:tr w:rsidR="004319BC" w:rsidRPr="004319BC" w14:paraId="50634AC8" w14:textId="77777777" w:rsidTr="00C75DEB">
        <w:trPr>
          <w:trHeight w:val="2674"/>
        </w:trPr>
        <w:tc>
          <w:tcPr>
            <w:cnfStyle w:val="001000000000" w:firstRow="0" w:lastRow="0" w:firstColumn="1" w:lastColumn="0" w:oddVBand="0" w:evenVBand="0" w:oddHBand="0" w:evenHBand="0" w:firstRowFirstColumn="0" w:firstRowLastColumn="0" w:lastRowFirstColumn="0" w:lastRowLastColumn="0"/>
            <w:tcW w:w="1876" w:type="dxa"/>
            <w:shd w:val="clear" w:color="auto" w:fill="00B0F0"/>
          </w:tcPr>
          <w:p w14:paraId="1B5A2928" w14:textId="77777777" w:rsidR="004319BC" w:rsidRPr="004319BC" w:rsidRDefault="004319BC" w:rsidP="004319BC">
            <w:pPr>
              <w:rPr>
                <w:rFonts w:cstheme="minorHAnsi"/>
                <w:b w:val="0"/>
                <w:color w:val="000000" w:themeColor="text1"/>
              </w:rPr>
            </w:pPr>
          </w:p>
          <w:p w14:paraId="6CE99FFF" w14:textId="77777777" w:rsidR="004319BC" w:rsidRPr="004319BC" w:rsidRDefault="004319BC" w:rsidP="004319BC">
            <w:pPr>
              <w:rPr>
                <w:rFonts w:cstheme="minorHAnsi"/>
                <w:b w:val="0"/>
                <w:color w:val="000000" w:themeColor="text1"/>
              </w:rPr>
            </w:pPr>
            <w:r w:rsidRPr="004319BC">
              <w:rPr>
                <w:rFonts w:cstheme="minorHAnsi"/>
                <w:b w:val="0"/>
                <w:color w:val="000000" w:themeColor="text1"/>
              </w:rPr>
              <w:t xml:space="preserve">Opleiding coach/ practicioner Diferenci </w:t>
            </w:r>
          </w:p>
        </w:tc>
        <w:tc>
          <w:tcPr>
            <w:tcW w:w="3506" w:type="dxa"/>
          </w:tcPr>
          <w:p w14:paraId="59ABE9E1"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p w14:paraId="33383A7A"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cstheme="minorHAnsi"/>
              </w:rPr>
            </w:pPr>
            <w:r w:rsidRPr="004319BC">
              <w:rPr>
                <w:rStyle w:val="Zwaar"/>
                <w:rFonts w:cstheme="minorHAnsi"/>
                <w:color w:val="808080"/>
              </w:rPr>
              <w:t>JT</w:t>
            </w:r>
            <w:r w:rsidRPr="004319BC">
              <w:rPr>
                <w:rStyle w:val="Zwaar"/>
                <w:rFonts w:cstheme="minorHAnsi"/>
                <w:color w:val="FF9900"/>
              </w:rPr>
              <w:t>&amp;</w:t>
            </w:r>
            <w:r w:rsidRPr="004319BC">
              <w:rPr>
                <w:rStyle w:val="Zwaar"/>
                <w:rFonts w:cstheme="minorHAnsi"/>
                <w:color w:val="808080"/>
              </w:rPr>
              <w:t>A</w:t>
            </w:r>
            <w:r w:rsidRPr="004319BC">
              <w:rPr>
                <w:rFonts w:cstheme="minorHAnsi"/>
              </w:rPr>
              <w:t> biedt de opleiding Coach | Practitioner aan. De opleiding is bedoeld voor professionals die de DIFERENCI-trainingen De Basis en De Verdieping (of in open inschrijving of in-company) gevolgd hebben en zich van hieruit willen verdiepen en bekwamen om beweging te creëren, op individueel-, team- en/of organisatieniveau.</w:t>
            </w:r>
            <w:r w:rsidRPr="004319BC">
              <w:rPr>
                <w:rFonts w:cstheme="minorHAnsi"/>
              </w:rPr>
              <w:br/>
              <w:t>Bijvoorbeeld ten aanzien van cultuurprocessen/gedragsbeïnvloeding.</w:t>
            </w:r>
          </w:p>
          <w:p w14:paraId="0F2816B7"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4819" w:type="dxa"/>
            <w:shd w:val="clear" w:color="auto" w:fill="00B0F0"/>
          </w:tcPr>
          <w:p w14:paraId="0FFC2D65"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19BC">
              <w:rPr>
                <w:rFonts w:cstheme="minorHAnsi"/>
                <w:color w:val="000000" w:themeColor="text1"/>
              </w:rPr>
              <w:t xml:space="preserve"> </w:t>
            </w:r>
          </w:p>
          <w:p w14:paraId="58663709"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4319BC">
              <w:rPr>
                <w:rFonts w:eastAsia="Times New Roman" w:cstheme="minorHAnsi"/>
                <w:lang w:eastAsia="nl-NL"/>
              </w:rPr>
              <w:t xml:space="preserve">Modules 1 </w:t>
            </w:r>
          </w:p>
          <w:p w14:paraId="645A28B6"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4319BC">
              <w:rPr>
                <w:rFonts w:eastAsia="Times New Roman" w:cstheme="minorHAnsi"/>
                <w:lang w:eastAsia="nl-NL"/>
              </w:rPr>
              <w:t>Ik als coach</w:t>
            </w:r>
          </w:p>
          <w:p w14:paraId="71D8C327"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4319BC">
              <w:rPr>
                <w:rFonts w:eastAsia="Times New Roman" w:cstheme="minorHAnsi"/>
                <w:lang w:eastAsia="nl-NL"/>
              </w:rPr>
              <w:t>...</w:t>
            </w:r>
          </w:p>
          <w:p w14:paraId="23C3A4BC"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4319BC">
              <w:rPr>
                <w:rFonts w:eastAsia="Times New Roman" w:cstheme="minorHAnsi"/>
                <w:lang w:eastAsia="nl-NL"/>
              </w:rPr>
              <w:t>Persoonlijke ontwikkeling</w:t>
            </w:r>
          </w:p>
          <w:p w14:paraId="239373A0"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4319BC">
              <w:rPr>
                <w:rFonts w:eastAsia="Times New Roman" w:cstheme="minorHAnsi"/>
                <w:lang w:eastAsia="nl-NL"/>
              </w:rPr>
              <w:t>Levensvisie, zelfbeeld</w:t>
            </w:r>
          </w:p>
          <w:p w14:paraId="6AC784DC"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4319BC">
              <w:rPr>
                <w:rFonts w:eastAsia="Times New Roman" w:cstheme="minorHAnsi"/>
                <w:lang w:eastAsia="nl-NL"/>
              </w:rPr>
              <w:t>Bewustwording gewoontes en gedrag</w:t>
            </w:r>
          </w:p>
          <w:p w14:paraId="0340CD8F"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4319BC">
              <w:rPr>
                <w:rFonts w:eastAsia="Times New Roman" w:cstheme="minorHAnsi"/>
                <w:lang w:eastAsia="nl-NL"/>
              </w:rPr>
              <w:t>Patronen doorbreken</w:t>
            </w:r>
          </w:p>
          <w:p w14:paraId="681A8E22"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4319BC">
              <w:rPr>
                <w:rFonts w:eastAsia="Times New Roman" w:cstheme="minorHAnsi"/>
                <w:lang w:eastAsia="nl-NL"/>
              </w:rPr>
              <w:t>Management eigen emoties</w:t>
            </w:r>
          </w:p>
          <w:p w14:paraId="5DCBAE7B"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4319BC">
              <w:rPr>
                <w:rFonts w:eastAsia="Times New Roman" w:cstheme="minorHAnsi"/>
                <w:lang w:eastAsia="nl-NL"/>
              </w:rPr>
              <w:t>Van belemmering naar prestatie</w:t>
            </w:r>
          </w:p>
          <w:p w14:paraId="69F18663"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4319BC">
              <w:rPr>
                <w:rFonts w:eastAsia="Times New Roman" w:cstheme="minorHAnsi"/>
                <w:lang w:eastAsia="nl-NL"/>
              </w:rPr>
              <w:t>Persoonlijke leerdoelen, inzicht in e</w:t>
            </w:r>
          </w:p>
          <w:p w14:paraId="71BD7EC5"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4319BC">
              <w:rPr>
                <w:rFonts w:eastAsia="Times New Roman" w:cstheme="minorHAnsi"/>
                <w:lang w:eastAsia="nl-NL"/>
              </w:rPr>
              <w:t xml:space="preserve">igen functioneren: leren,veranderen, </w:t>
            </w:r>
          </w:p>
          <w:p w14:paraId="0DB5409C"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4319BC">
              <w:rPr>
                <w:rFonts w:eastAsia="Times New Roman" w:cstheme="minorHAnsi"/>
                <w:lang w:eastAsia="nl-NL"/>
              </w:rPr>
              <w:t>ontwikkelen.</w:t>
            </w:r>
          </w:p>
          <w:p w14:paraId="7D7C49A7"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4319BC">
              <w:rPr>
                <w:rFonts w:eastAsia="Times New Roman" w:cstheme="minorHAnsi"/>
                <w:lang w:eastAsia="nl-NL"/>
              </w:rPr>
              <w:t>Rollen en verantwoordelijkheden</w:t>
            </w:r>
          </w:p>
          <w:p w14:paraId="24229996"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p>
          <w:p w14:paraId="5E6AC42A"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4319BC">
              <w:rPr>
                <w:rFonts w:eastAsia="Times New Roman" w:cstheme="minorHAnsi"/>
                <w:lang w:eastAsia="nl-NL"/>
              </w:rPr>
              <w:t>2</w:t>
            </w:r>
          </w:p>
          <w:p w14:paraId="40F473B2"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4319BC">
              <w:rPr>
                <w:rFonts w:eastAsia="Times New Roman" w:cstheme="minorHAnsi"/>
                <w:lang w:eastAsia="nl-NL"/>
              </w:rPr>
              <w:t>De gecoachte en ik</w:t>
            </w:r>
          </w:p>
          <w:p w14:paraId="7D0757D7"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4319BC">
              <w:rPr>
                <w:rFonts w:eastAsia="Times New Roman" w:cstheme="minorHAnsi"/>
                <w:lang w:eastAsia="nl-NL"/>
              </w:rPr>
              <w:t>Stijlen van coaching, non-</w:t>
            </w:r>
          </w:p>
          <w:p w14:paraId="1DC1CDB1"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4319BC">
              <w:rPr>
                <w:rFonts w:eastAsia="Times New Roman" w:cstheme="minorHAnsi"/>
                <w:lang w:eastAsia="nl-NL"/>
              </w:rPr>
              <w:t>directief en directief</w:t>
            </w:r>
          </w:p>
          <w:p w14:paraId="2EFCB912"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4319BC">
              <w:rPr>
                <w:rFonts w:eastAsia="Times New Roman" w:cstheme="minorHAnsi"/>
                <w:lang w:eastAsia="nl-NL"/>
              </w:rPr>
              <w:t>Keuzes maken</w:t>
            </w:r>
          </w:p>
          <w:p w14:paraId="3054C31A"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4319BC">
              <w:rPr>
                <w:rFonts w:eastAsia="Times New Roman" w:cstheme="minorHAnsi"/>
                <w:lang w:eastAsia="nl-NL"/>
              </w:rPr>
              <w:t>Verboden te oordelen</w:t>
            </w:r>
          </w:p>
          <w:p w14:paraId="3ECD94F0"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4319BC">
              <w:rPr>
                <w:rFonts w:eastAsia="Times New Roman" w:cstheme="minorHAnsi"/>
                <w:lang w:eastAsia="nl-NL"/>
              </w:rPr>
              <w:t>Grenzen</w:t>
            </w:r>
          </w:p>
          <w:p w14:paraId="6FD78284"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4319BC">
              <w:rPr>
                <w:rFonts w:eastAsia="Times New Roman" w:cstheme="minorHAnsi"/>
                <w:lang w:eastAsia="nl-NL"/>
              </w:rPr>
              <w:t>Verbinding maken</w:t>
            </w:r>
          </w:p>
          <w:p w14:paraId="39B6FF29"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4319BC">
              <w:rPr>
                <w:rFonts w:eastAsia="Times New Roman" w:cstheme="minorHAnsi"/>
                <w:lang w:eastAsia="nl-NL"/>
              </w:rPr>
              <w:t>Weerstand en verzet, macht en onmacht, eigen schaduw</w:t>
            </w:r>
          </w:p>
          <w:p w14:paraId="3C678F74"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4319BC">
              <w:rPr>
                <w:rFonts w:eastAsia="Times New Roman" w:cstheme="minorHAnsi"/>
                <w:lang w:eastAsia="nl-NL"/>
              </w:rPr>
              <w:t>Inspiratie en bezieling</w:t>
            </w:r>
          </w:p>
          <w:p w14:paraId="6BF71A86"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4319BC">
              <w:rPr>
                <w:rFonts w:eastAsia="Times New Roman" w:cstheme="minorHAnsi"/>
                <w:lang w:eastAsia="nl-NL"/>
              </w:rPr>
              <w:t>Veranderingsfasen: loslaten innoveren integreren.</w:t>
            </w:r>
          </w:p>
          <w:p w14:paraId="01C1682A"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4319BC">
              <w:rPr>
                <w:rFonts w:eastAsia="Times New Roman" w:cstheme="minorHAnsi"/>
                <w:lang w:eastAsia="nl-NL"/>
              </w:rPr>
              <w:lastRenderedPageBreak/>
              <w:t>Maatwerk leveren</w:t>
            </w:r>
          </w:p>
          <w:p w14:paraId="73C5D2DE"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4319BC">
              <w:rPr>
                <w:rFonts w:eastAsia="Times New Roman" w:cstheme="minorHAnsi"/>
                <w:lang w:eastAsia="nl-NL"/>
              </w:rPr>
              <w:t>3</w:t>
            </w:r>
          </w:p>
          <w:p w14:paraId="07379706"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4319BC">
              <w:rPr>
                <w:rFonts w:eastAsia="Times New Roman" w:cstheme="minorHAnsi"/>
                <w:lang w:eastAsia="nl-NL"/>
              </w:rPr>
              <w:t>Het team, de organisatie en de coach</w:t>
            </w:r>
          </w:p>
          <w:p w14:paraId="7AA97BD8"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4319BC">
              <w:rPr>
                <w:rFonts w:eastAsia="Times New Roman" w:cstheme="minorHAnsi"/>
                <w:lang w:eastAsia="nl-NL"/>
              </w:rPr>
              <w:t>Organisatie en teamdiagnose</w:t>
            </w:r>
          </w:p>
          <w:p w14:paraId="53011649"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4319BC">
              <w:rPr>
                <w:rFonts w:eastAsia="Times New Roman" w:cstheme="minorHAnsi"/>
                <w:lang w:eastAsia="nl-NL"/>
              </w:rPr>
              <w:t>Verandermanagement</w:t>
            </w:r>
          </w:p>
          <w:p w14:paraId="6BC0E26E"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4319BC">
              <w:rPr>
                <w:rFonts w:eastAsia="Times New Roman" w:cstheme="minorHAnsi"/>
                <w:lang w:eastAsia="nl-NL"/>
              </w:rPr>
              <w:t>Teamcoaching</w:t>
            </w:r>
          </w:p>
          <w:p w14:paraId="61BB9616"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4319BC">
              <w:rPr>
                <w:rFonts w:eastAsia="Times New Roman" w:cstheme="minorHAnsi"/>
                <w:lang w:eastAsia="nl-NL"/>
              </w:rPr>
              <w:t>Dynamiek en cultuur in organisaties</w:t>
            </w:r>
          </w:p>
          <w:p w14:paraId="7479BB35"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4319BC">
              <w:rPr>
                <w:rFonts w:eastAsia="Times New Roman" w:cstheme="minorHAnsi"/>
                <w:lang w:eastAsia="nl-NL"/>
              </w:rPr>
              <w:t>Beïnvloeden van groepsprocessen, interventiemogelijkheden</w:t>
            </w:r>
          </w:p>
          <w:p w14:paraId="7D0FCBB3"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4319BC">
              <w:rPr>
                <w:rFonts w:eastAsia="Times New Roman" w:cstheme="minorHAnsi"/>
                <w:lang w:eastAsia="nl-NL"/>
              </w:rPr>
              <w:t>Observeren en waarnemen vanuit de drie principes.</w:t>
            </w:r>
          </w:p>
          <w:p w14:paraId="62067E26"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p>
          <w:p w14:paraId="2E2255D7"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4319BC">
              <w:rPr>
                <w:rFonts w:eastAsia="Times New Roman" w:cstheme="minorHAnsi"/>
                <w:lang w:eastAsia="nl-NL"/>
              </w:rPr>
              <w:t>4</w:t>
            </w:r>
          </w:p>
          <w:p w14:paraId="7643F15E"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4319BC">
              <w:rPr>
                <w:rFonts w:eastAsia="Times New Roman" w:cstheme="minorHAnsi"/>
                <w:lang w:eastAsia="nl-NL"/>
              </w:rPr>
              <w:t>Communicatie</w:t>
            </w:r>
          </w:p>
          <w:p w14:paraId="278FA24E"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4319BC">
              <w:rPr>
                <w:rFonts w:eastAsia="Times New Roman" w:cstheme="minorHAnsi"/>
                <w:lang w:eastAsia="nl-NL"/>
              </w:rPr>
              <w:t xml:space="preserve">... </w:t>
            </w:r>
          </w:p>
          <w:p w14:paraId="4C524741"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4319BC">
              <w:rPr>
                <w:rFonts w:eastAsia="Times New Roman" w:cstheme="minorHAnsi"/>
                <w:lang w:eastAsia="nl-NL"/>
              </w:rPr>
              <w:t>“Moeilijke mensen en lastige situaties”</w:t>
            </w:r>
          </w:p>
          <w:p w14:paraId="0B8455F1"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4319BC">
              <w:rPr>
                <w:rFonts w:eastAsia="Times New Roman" w:cstheme="minorHAnsi"/>
                <w:lang w:eastAsia="nl-NL"/>
              </w:rPr>
              <w:t>Effectieve communicatie</w:t>
            </w:r>
          </w:p>
          <w:p w14:paraId="6EE1C368"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4319BC">
              <w:rPr>
                <w:rFonts w:eastAsia="Times New Roman" w:cstheme="minorHAnsi"/>
                <w:lang w:eastAsia="nl-NL"/>
              </w:rPr>
              <w:t>Belemmeringen</w:t>
            </w:r>
          </w:p>
          <w:p w14:paraId="66126A36"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4319BC">
              <w:rPr>
                <w:rFonts w:eastAsia="Times New Roman" w:cstheme="minorHAnsi"/>
                <w:lang w:eastAsia="nl-NL"/>
              </w:rPr>
              <w:t>Communicatiegrenzen</w:t>
            </w:r>
          </w:p>
          <w:p w14:paraId="6B817627"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4319BC">
              <w:rPr>
                <w:rFonts w:eastAsia="Times New Roman" w:cstheme="minorHAnsi"/>
                <w:lang w:eastAsia="nl-NL"/>
              </w:rPr>
              <w:t>Feedback</w:t>
            </w:r>
          </w:p>
          <w:p w14:paraId="609E9C85"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4319BC">
              <w:rPr>
                <w:rFonts w:eastAsia="Times New Roman" w:cstheme="minorHAnsi"/>
                <w:lang w:eastAsia="nl-NL"/>
              </w:rPr>
              <w:t>Empathie versus confrontatie</w:t>
            </w:r>
          </w:p>
          <w:p w14:paraId="3FE778F3"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p>
          <w:p w14:paraId="2E17EBED"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4319BC">
              <w:rPr>
                <w:rFonts w:eastAsia="Times New Roman" w:cstheme="minorHAnsi"/>
                <w:lang w:eastAsia="nl-NL"/>
              </w:rPr>
              <w:t>5</w:t>
            </w:r>
          </w:p>
          <w:p w14:paraId="66C2C148"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4319BC">
              <w:rPr>
                <w:rFonts w:eastAsia="Times New Roman" w:cstheme="minorHAnsi"/>
                <w:lang w:eastAsia="nl-NL"/>
              </w:rPr>
              <w:t>Afsluitende Vaardigheden</w:t>
            </w:r>
          </w:p>
          <w:p w14:paraId="587DCD5B"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1276" w:type="dxa"/>
          </w:tcPr>
          <w:p w14:paraId="6D3C12F8"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p w14:paraId="34B0980D"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19BC">
              <w:rPr>
                <w:rFonts w:cstheme="minorHAnsi"/>
                <w:color w:val="000000" w:themeColor="text1"/>
              </w:rPr>
              <w:t>Marloes</w:t>
            </w:r>
          </w:p>
        </w:tc>
        <w:tc>
          <w:tcPr>
            <w:tcW w:w="2552" w:type="dxa"/>
            <w:shd w:val="clear" w:color="auto" w:fill="00B0F0"/>
          </w:tcPr>
          <w:p w14:paraId="75C5EA2F" w14:textId="77777777" w:rsidR="004319BC" w:rsidRPr="004319BC" w:rsidRDefault="004319BC" w:rsidP="004319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p w14:paraId="44B60782" w14:textId="77777777" w:rsidR="004319BC" w:rsidRPr="004319BC" w:rsidRDefault="004319BC" w:rsidP="004319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4319BC">
              <w:rPr>
                <w:rFonts w:eastAsia="Times New Roman" w:cstheme="minorHAnsi"/>
                <w:lang w:eastAsia="nl-NL"/>
              </w:rPr>
              <w:t>Module 1 – 21 en 22 maart 2019</w:t>
            </w:r>
            <w:r w:rsidRPr="004319BC">
              <w:rPr>
                <w:rFonts w:eastAsia="Times New Roman" w:cstheme="minorHAnsi"/>
                <w:lang w:eastAsia="nl-NL"/>
              </w:rPr>
              <w:br/>
              <w:t>Module 2 – 11 en 12 april 2019</w:t>
            </w:r>
            <w:r w:rsidRPr="004319BC">
              <w:rPr>
                <w:rFonts w:eastAsia="Times New Roman" w:cstheme="minorHAnsi"/>
                <w:lang w:eastAsia="nl-NL"/>
              </w:rPr>
              <w:br/>
              <w:t>Module 3 – 16 en 17 mei 2019</w:t>
            </w:r>
            <w:r w:rsidRPr="004319BC">
              <w:rPr>
                <w:rFonts w:eastAsia="Times New Roman" w:cstheme="minorHAnsi"/>
                <w:lang w:eastAsia="nl-NL"/>
              </w:rPr>
              <w:br/>
              <w:t>Module 4 – 24 en 25 juni 2019</w:t>
            </w:r>
            <w:r w:rsidRPr="004319BC">
              <w:rPr>
                <w:rFonts w:eastAsia="Times New Roman" w:cstheme="minorHAnsi"/>
                <w:lang w:eastAsia="nl-NL"/>
              </w:rPr>
              <w:br/>
              <w:t>Module 5 – 18 september 2019 eendaagse afsluiting</w:t>
            </w:r>
          </w:p>
          <w:p w14:paraId="164AD893"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r>
      <w:tr w:rsidR="004319BC" w:rsidRPr="004319BC" w14:paraId="2A531E16" w14:textId="77777777" w:rsidTr="00C75DEB">
        <w:tc>
          <w:tcPr>
            <w:cnfStyle w:val="001000000000" w:firstRow="0" w:lastRow="0" w:firstColumn="1" w:lastColumn="0" w:oddVBand="0" w:evenVBand="0" w:oddHBand="0" w:evenHBand="0" w:firstRowFirstColumn="0" w:firstRowLastColumn="0" w:lastRowFirstColumn="0" w:lastRowLastColumn="0"/>
            <w:tcW w:w="1876" w:type="dxa"/>
            <w:shd w:val="clear" w:color="auto" w:fill="00B0F0"/>
          </w:tcPr>
          <w:p w14:paraId="0C38AA29" w14:textId="77777777" w:rsidR="004319BC" w:rsidRPr="004319BC" w:rsidRDefault="004319BC" w:rsidP="004319BC">
            <w:pPr>
              <w:rPr>
                <w:rFonts w:cstheme="minorHAnsi"/>
                <w:b w:val="0"/>
                <w:color w:val="000000" w:themeColor="text1"/>
              </w:rPr>
            </w:pPr>
            <w:r w:rsidRPr="004319BC">
              <w:rPr>
                <w:rFonts w:cstheme="minorHAnsi"/>
                <w:b w:val="0"/>
                <w:color w:val="000000" w:themeColor="text1"/>
              </w:rPr>
              <w:t>Beertjes van Meichenbaum</w:t>
            </w:r>
          </w:p>
          <w:p w14:paraId="74E48FA7" w14:textId="77777777" w:rsidR="004319BC" w:rsidRPr="004319BC" w:rsidRDefault="004319BC" w:rsidP="004319BC">
            <w:pPr>
              <w:rPr>
                <w:rFonts w:cstheme="minorHAnsi"/>
                <w:b w:val="0"/>
                <w:color w:val="000000" w:themeColor="text1"/>
              </w:rPr>
            </w:pPr>
          </w:p>
        </w:tc>
        <w:tc>
          <w:tcPr>
            <w:tcW w:w="3506" w:type="dxa"/>
          </w:tcPr>
          <w:p w14:paraId="7F67F2AC"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eastAsia="nl-NL"/>
              </w:rPr>
            </w:pPr>
            <w:r w:rsidRPr="004319BC">
              <w:rPr>
                <w:rFonts w:eastAsia="Times New Roman" w:cstheme="minorHAnsi"/>
                <w:color w:val="000000" w:themeColor="text1"/>
                <w:lang w:eastAsia="nl-NL"/>
              </w:rPr>
              <w:t>Het doel van de Meichenbaum methode is de leerling te leren zijn handelingen bewust te sturen door een externe structuur te bieden.</w:t>
            </w:r>
          </w:p>
          <w:p w14:paraId="51D5BE2C"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4819" w:type="dxa"/>
            <w:shd w:val="clear" w:color="auto" w:fill="00B0F0"/>
          </w:tcPr>
          <w:p w14:paraId="0FED8A69" w14:textId="77777777" w:rsidR="004319BC" w:rsidRPr="004319BC" w:rsidRDefault="004319BC" w:rsidP="004319BC">
            <w:pPr>
              <w:spacing w:before="150"/>
              <w:cnfStyle w:val="000000000000" w:firstRow="0" w:lastRow="0" w:firstColumn="0" w:lastColumn="0" w:oddVBand="0" w:evenVBand="0" w:oddHBand="0" w:evenHBand="0" w:firstRowFirstColumn="0" w:firstRowLastColumn="0" w:lastRowFirstColumn="0" w:lastRowLastColumn="0"/>
              <w:rPr>
                <w:rFonts w:cstheme="minorHAnsi"/>
                <w:color w:val="000000" w:themeColor="text1"/>
                <w:lang w:eastAsia="nl-NL"/>
              </w:rPr>
            </w:pPr>
            <w:r w:rsidRPr="004319BC">
              <w:rPr>
                <w:rFonts w:cstheme="minorHAnsi"/>
                <w:color w:val="000000" w:themeColor="text1"/>
                <w:u w:val="single"/>
                <w:lang w:eastAsia="nl-NL"/>
              </w:rPr>
              <w:t>De basisprincipes van de zelfinstructiemethode</w:t>
            </w:r>
            <w:r w:rsidRPr="004319BC">
              <w:rPr>
                <w:rFonts w:cstheme="minorHAnsi"/>
                <w:color w:val="000000" w:themeColor="text1"/>
                <w:lang w:eastAsia="nl-NL"/>
              </w:rPr>
              <w:t>:</w:t>
            </w:r>
          </w:p>
          <w:p w14:paraId="26E38B41" w14:textId="77777777" w:rsidR="004319BC" w:rsidRPr="004319BC" w:rsidRDefault="004319BC" w:rsidP="004319BC">
            <w:pPr>
              <w:spacing w:before="150"/>
              <w:cnfStyle w:val="000000000000" w:firstRow="0" w:lastRow="0" w:firstColumn="0" w:lastColumn="0" w:oddVBand="0" w:evenVBand="0" w:oddHBand="0" w:evenHBand="0" w:firstRowFirstColumn="0" w:firstRowLastColumn="0" w:lastRowFirstColumn="0" w:lastRowLastColumn="0"/>
              <w:rPr>
                <w:rFonts w:cstheme="minorHAnsi"/>
                <w:color w:val="000000" w:themeColor="text1"/>
                <w:lang w:eastAsia="nl-NL"/>
              </w:rPr>
            </w:pPr>
            <w:r w:rsidRPr="004319BC">
              <w:rPr>
                <w:rFonts w:cstheme="minorHAnsi"/>
                <w:color w:val="000000" w:themeColor="text1"/>
                <w:lang w:eastAsia="nl-NL"/>
              </w:rPr>
              <w:t>Om externe structuur te bieden gaat de Meichenbaum-methodiek uit van de volgende basisprincipes:</w:t>
            </w:r>
          </w:p>
          <w:p w14:paraId="0261FD6E" w14:textId="77777777" w:rsidR="004319BC" w:rsidRPr="004319BC" w:rsidRDefault="004319BC" w:rsidP="004319BC">
            <w:pPr>
              <w:spacing w:before="150"/>
              <w:cnfStyle w:val="000000000000" w:firstRow="0" w:lastRow="0" w:firstColumn="0" w:lastColumn="0" w:oddVBand="0" w:evenVBand="0" w:oddHBand="0" w:evenHBand="0" w:firstRowFirstColumn="0" w:firstRowLastColumn="0" w:lastRowFirstColumn="0" w:lastRowLastColumn="0"/>
              <w:rPr>
                <w:rFonts w:cstheme="minorHAnsi"/>
                <w:color w:val="000000" w:themeColor="text1"/>
                <w:lang w:eastAsia="nl-NL"/>
              </w:rPr>
            </w:pPr>
            <w:r w:rsidRPr="004319BC">
              <w:rPr>
                <w:rFonts w:cstheme="minorHAnsi"/>
                <w:b/>
                <w:bCs/>
                <w:color w:val="000000" w:themeColor="text1"/>
                <w:lang w:eastAsia="nl-NL"/>
              </w:rPr>
              <w:t>Probleemoplossing in vijf fasen; </w:t>
            </w:r>
            <w:r w:rsidRPr="004319BC">
              <w:rPr>
                <w:rFonts w:cstheme="minorHAnsi"/>
                <w:color w:val="000000" w:themeColor="text1"/>
                <w:lang w:eastAsia="nl-NL"/>
              </w:rPr>
              <w:t>1. de fase waarin het probleem geanalyseerd wordt;</w:t>
            </w:r>
            <w:r w:rsidRPr="004319BC">
              <w:rPr>
                <w:rFonts w:cstheme="minorHAnsi"/>
                <w:color w:val="000000" w:themeColor="text1"/>
                <w:lang w:eastAsia="nl-NL"/>
              </w:rPr>
              <w:br/>
              <w:t xml:space="preserve">2. de fase waarin gezocht wordt naar een </w:t>
            </w:r>
            <w:r w:rsidRPr="004319BC">
              <w:rPr>
                <w:rFonts w:cstheme="minorHAnsi"/>
                <w:color w:val="000000" w:themeColor="text1"/>
                <w:lang w:eastAsia="nl-NL"/>
              </w:rPr>
              <w:lastRenderedPageBreak/>
              <w:t>oplossingsstrategie;</w:t>
            </w:r>
            <w:r w:rsidRPr="004319BC">
              <w:rPr>
                <w:rFonts w:cstheme="minorHAnsi"/>
                <w:color w:val="000000" w:themeColor="text1"/>
                <w:lang w:eastAsia="nl-NL"/>
              </w:rPr>
              <w:br/>
              <w:t>3. de fase waarin vooropgesteld werkplan wordt uitgevoerd;</w:t>
            </w:r>
            <w:r w:rsidRPr="004319BC">
              <w:rPr>
                <w:rFonts w:cstheme="minorHAnsi"/>
                <w:color w:val="000000" w:themeColor="text1"/>
                <w:lang w:eastAsia="nl-NL"/>
              </w:rPr>
              <w:br/>
              <w:t>4. de fase waarin geëvalueerd wordt.</w:t>
            </w:r>
            <w:r w:rsidRPr="004319BC">
              <w:rPr>
                <w:rFonts w:eastAsia="MingLiU" w:cstheme="minorHAnsi"/>
                <w:color w:val="000000" w:themeColor="text1"/>
                <w:lang w:eastAsia="nl-NL"/>
              </w:rPr>
              <w:br/>
            </w:r>
            <w:r w:rsidRPr="004319BC">
              <w:rPr>
                <w:rFonts w:cstheme="minorHAnsi"/>
                <w:color w:val="000000" w:themeColor="text1"/>
                <w:lang w:eastAsia="nl-NL"/>
              </w:rPr>
              <w:t>5. de fase waarin gereflecteerd wordt.</w:t>
            </w:r>
          </w:p>
          <w:p w14:paraId="04441D03"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1276" w:type="dxa"/>
          </w:tcPr>
          <w:p w14:paraId="4419AA79"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19BC">
              <w:rPr>
                <w:rFonts w:cstheme="minorHAnsi"/>
                <w:color w:val="000000" w:themeColor="text1"/>
              </w:rPr>
              <w:lastRenderedPageBreak/>
              <w:t>Leerkrachten 3 t/m 8.</w:t>
            </w:r>
          </w:p>
        </w:tc>
        <w:tc>
          <w:tcPr>
            <w:tcW w:w="2552" w:type="dxa"/>
            <w:shd w:val="clear" w:color="auto" w:fill="00B0F0"/>
          </w:tcPr>
          <w:p w14:paraId="27ADBF23" w14:textId="77777777" w:rsidR="004319BC" w:rsidRPr="004319BC" w:rsidRDefault="004319BC" w:rsidP="004319BC">
            <w:pPr>
              <w:pStyle w:val="Lijstalinea"/>
              <w:numPr>
                <w:ilvl w:val="0"/>
                <w:numId w:val="58"/>
              </w:num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19BC">
              <w:rPr>
                <w:rFonts w:cstheme="minorHAnsi"/>
                <w:color w:val="000000" w:themeColor="text1"/>
              </w:rPr>
              <w:t>Plenaire vergadering: 29 augustus.</w:t>
            </w:r>
          </w:p>
          <w:p w14:paraId="4F8A6E71" w14:textId="77777777" w:rsidR="004319BC" w:rsidRPr="004319BC" w:rsidRDefault="004319BC" w:rsidP="004319BC">
            <w:pPr>
              <w:pStyle w:val="Lijstalinea"/>
              <w:numPr>
                <w:ilvl w:val="0"/>
                <w:numId w:val="58"/>
              </w:num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19BC">
              <w:rPr>
                <w:rFonts w:cstheme="minorHAnsi"/>
                <w:color w:val="000000" w:themeColor="text1"/>
              </w:rPr>
              <w:t>Klasbezoeken Erik:</w:t>
            </w:r>
          </w:p>
          <w:p w14:paraId="0CBBBEE5" w14:textId="77777777" w:rsidR="004319BC" w:rsidRPr="004319BC" w:rsidRDefault="004319BC" w:rsidP="004319BC">
            <w:pPr>
              <w:pStyle w:val="Lijstalinea"/>
              <w:ind w:left="36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19BC">
              <w:rPr>
                <w:rFonts w:cstheme="minorHAnsi"/>
                <w:color w:val="000000" w:themeColor="text1"/>
              </w:rPr>
              <w:t>Week van 3 september.</w:t>
            </w:r>
          </w:p>
          <w:p w14:paraId="19970281" w14:textId="77777777" w:rsidR="004319BC" w:rsidRPr="004319BC" w:rsidRDefault="004319BC" w:rsidP="004319BC">
            <w:pPr>
              <w:pStyle w:val="Lijstalinea"/>
              <w:numPr>
                <w:ilvl w:val="0"/>
                <w:numId w:val="58"/>
              </w:num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19BC">
              <w:rPr>
                <w:rFonts w:cstheme="minorHAnsi"/>
                <w:color w:val="000000" w:themeColor="text1"/>
              </w:rPr>
              <w:t>Terugkoppeling Erik aan Marloes (IB): 8 oktober.</w:t>
            </w:r>
          </w:p>
          <w:p w14:paraId="5147C1E4" w14:textId="77777777" w:rsidR="004319BC" w:rsidRPr="004319BC" w:rsidRDefault="004319BC" w:rsidP="004319BC">
            <w:pPr>
              <w:pStyle w:val="Lijstalinea"/>
              <w:numPr>
                <w:ilvl w:val="0"/>
                <w:numId w:val="58"/>
              </w:num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19BC">
              <w:rPr>
                <w:rFonts w:cstheme="minorHAnsi"/>
                <w:color w:val="000000" w:themeColor="text1"/>
              </w:rPr>
              <w:lastRenderedPageBreak/>
              <w:t>Tweede ronde klasbezoeken Erik en Marloes (IB): week van 22 oktober.</w:t>
            </w:r>
          </w:p>
          <w:p w14:paraId="48E6160E" w14:textId="77777777" w:rsidR="004319BC" w:rsidRPr="004319BC" w:rsidRDefault="004319BC" w:rsidP="004319BC">
            <w:pPr>
              <w:pStyle w:val="Lijstalinea"/>
              <w:numPr>
                <w:ilvl w:val="0"/>
                <w:numId w:val="58"/>
              </w:num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19BC">
              <w:rPr>
                <w:rFonts w:cstheme="minorHAnsi"/>
                <w:color w:val="000000" w:themeColor="text1"/>
              </w:rPr>
              <w:t>Vervolgafspraak Erik en Marloes: 9 november: stap 4 taak/ werkhouding</w:t>
            </w:r>
          </w:p>
          <w:p w14:paraId="3DE8E2D7"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r>
      <w:tr w:rsidR="004319BC" w:rsidRPr="004319BC" w14:paraId="6192C314" w14:textId="77777777" w:rsidTr="00C75DEB">
        <w:tc>
          <w:tcPr>
            <w:cnfStyle w:val="001000000000" w:firstRow="0" w:lastRow="0" w:firstColumn="1" w:lastColumn="0" w:oddVBand="0" w:evenVBand="0" w:oddHBand="0" w:evenHBand="0" w:firstRowFirstColumn="0" w:firstRowLastColumn="0" w:lastRowFirstColumn="0" w:lastRowLastColumn="0"/>
            <w:tcW w:w="1876" w:type="dxa"/>
            <w:shd w:val="clear" w:color="auto" w:fill="00B0F0"/>
          </w:tcPr>
          <w:p w14:paraId="51B5EC83" w14:textId="77777777" w:rsidR="004319BC" w:rsidRPr="004319BC" w:rsidRDefault="004319BC" w:rsidP="004319BC">
            <w:pPr>
              <w:rPr>
                <w:rFonts w:cstheme="minorHAnsi"/>
                <w:b w:val="0"/>
                <w:color w:val="000000" w:themeColor="text1"/>
              </w:rPr>
            </w:pPr>
            <w:r w:rsidRPr="004319BC">
              <w:rPr>
                <w:rFonts w:cstheme="minorHAnsi"/>
                <w:b w:val="0"/>
                <w:color w:val="000000" w:themeColor="text1"/>
              </w:rPr>
              <w:t>Toon je talent</w:t>
            </w:r>
          </w:p>
        </w:tc>
        <w:tc>
          <w:tcPr>
            <w:tcW w:w="3506" w:type="dxa"/>
          </w:tcPr>
          <w:p w14:paraId="4B3F321C" w14:textId="77777777" w:rsidR="004319BC" w:rsidRPr="004319BC" w:rsidRDefault="004319BC" w:rsidP="004319BC">
            <w:pPr>
              <w:pStyle w:val="Lijstalinea"/>
              <w:numPr>
                <w:ilvl w:val="0"/>
                <w:numId w:val="64"/>
              </w:num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eastAsia="nl-NL"/>
              </w:rPr>
            </w:pPr>
            <w:r w:rsidRPr="004319BC">
              <w:rPr>
                <w:rFonts w:eastAsia="Times New Roman" w:cstheme="minorHAnsi"/>
                <w:color w:val="000000" w:themeColor="text1"/>
                <w:lang w:eastAsia="nl-NL"/>
              </w:rPr>
              <w:t>Deskundigheidsbevordering</w:t>
            </w:r>
          </w:p>
        </w:tc>
        <w:tc>
          <w:tcPr>
            <w:tcW w:w="4819" w:type="dxa"/>
            <w:shd w:val="clear" w:color="auto" w:fill="00B0F0"/>
          </w:tcPr>
          <w:p w14:paraId="527231D0" w14:textId="77777777" w:rsidR="004319BC" w:rsidRPr="004319BC" w:rsidRDefault="004319BC" w:rsidP="004319BC">
            <w:pPr>
              <w:pStyle w:val="Lijstalinea"/>
              <w:numPr>
                <w:ilvl w:val="0"/>
                <w:numId w:val="58"/>
              </w:numPr>
              <w:spacing w:before="150"/>
              <w:cnfStyle w:val="000000000000" w:firstRow="0" w:lastRow="0" w:firstColumn="0" w:lastColumn="0" w:oddVBand="0" w:evenVBand="0" w:oddHBand="0" w:evenHBand="0" w:firstRowFirstColumn="0" w:firstRowLastColumn="0" w:lastRowFirstColumn="0" w:lastRowLastColumn="0"/>
              <w:rPr>
                <w:rFonts w:cstheme="minorHAnsi"/>
                <w:color w:val="000000" w:themeColor="text1"/>
                <w:lang w:eastAsia="nl-NL"/>
              </w:rPr>
            </w:pPr>
            <w:r w:rsidRPr="004319BC">
              <w:rPr>
                <w:rFonts w:cstheme="minorHAnsi"/>
                <w:color w:val="000000" w:themeColor="text1"/>
                <w:lang w:eastAsia="nl-NL"/>
              </w:rPr>
              <w:t>Algemene inspiratiebijeenkomst</w:t>
            </w:r>
          </w:p>
          <w:p w14:paraId="01EDEA02" w14:textId="77777777" w:rsidR="004319BC" w:rsidRPr="004319BC" w:rsidRDefault="004319BC" w:rsidP="004319BC">
            <w:pPr>
              <w:pStyle w:val="Lijstalinea"/>
              <w:numPr>
                <w:ilvl w:val="0"/>
                <w:numId w:val="58"/>
              </w:numPr>
              <w:spacing w:before="150"/>
              <w:cnfStyle w:val="000000000000" w:firstRow="0" w:lastRow="0" w:firstColumn="0" w:lastColumn="0" w:oddVBand="0" w:evenVBand="0" w:oddHBand="0" w:evenHBand="0" w:firstRowFirstColumn="0" w:firstRowLastColumn="0" w:lastRowFirstColumn="0" w:lastRowLastColumn="0"/>
              <w:rPr>
                <w:rFonts w:cstheme="minorHAnsi"/>
                <w:color w:val="000000" w:themeColor="text1"/>
                <w:lang w:eastAsia="nl-NL"/>
              </w:rPr>
            </w:pPr>
            <w:r w:rsidRPr="004319BC">
              <w:rPr>
                <w:rFonts w:cstheme="minorHAnsi"/>
                <w:color w:val="000000" w:themeColor="text1"/>
                <w:lang w:eastAsia="nl-NL"/>
              </w:rPr>
              <w:t>Directeurenoverleg</w:t>
            </w:r>
          </w:p>
          <w:p w14:paraId="1F37025B" w14:textId="77777777" w:rsidR="004319BC" w:rsidRPr="004319BC" w:rsidRDefault="004319BC" w:rsidP="004319BC">
            <w:pPr>
              <w:pStyle w:val="Lijstalinea"/>
              <w:numPr>
                <w:ilvl w:val="0"/>
                <w:numId w:val="58"/>
              </w:numPr>
              <w:spacing w:before="150"/>
              <w:cnfStyle w:val="000000000000" w:firstRow="0" w:lastRow="0" w:firstColumn="0" w:lastColumn="0" w:oddVBand="0" w:evenVBand="0" w:oddHBand="0" w:evenHBand="0" w:firstRowFirstColumn="0" w:firstRowLastColumn="0" w:lastRowFirstColumn="0" w:lastRowLastColumn="0"/>
              <w:rPr>
                <w:rFonts w:cstheme="minorHAnsi"/>
                <w:color w:val="000000" w:themeColor="text1"/>
                <w:lang w:eastAsia="nl-NL"/>
              </w:rPr>
            </w:pPr>
            <w:r w:rsidRPr="004319BC">
              <w:rPr>
                <w:rFonts w:cstheme="minorHAnsi"/>
                <w:color w:val="000000" w:themeColor="text1"/>
                <w:lang w:eastAsia="nl-NL"/>
              </w:rPr>
              <w:t>Teambijeenkomst deskundigheidsbevordering</w:t>
            </w:r>
          </w:p>
        </w:tc>
        <w:tc>
          <w:tcPr>
            <w:tcW w:w="1276" w:type="dxa"/>
          </w:tcPr>
          <w:p w14:paraId="1C62164F" w14:textId="77777777" w:rsidR="004319BC" w:rsidRPr="004319BC" w:rsidRDefault="004319BC" w:rsidP="004319BC">
            <w:pPr>
              <w:pStyle w:val="Lijstalinea"/>
              <w:numPr>
                <w:ilvl w:val="0"/>
                <w:numId w:val="58"/>
              </w:num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19BC">
              <w:rPr>
                <w:rFonts w:cstheme="minorHAnsi"/>
                <w:color w:val="000000" w:themeColor="text1"/>
              </w:rPr>
              <w:t>Alle leerkrachten</w:t>
            </w:r>
          </w:p>
        </w:tc>
        <w:tc>
          <w:tcPr>
            <w:tcW w:w="2552" w:type="dxa"/>
            <w:shd w:val="clear" w:color="auto" w:fill="00B0F0"/>
          </w:tcPr>
          <w:p w14:paraId="79FE967C" w14:textId="77777777" w:rsidR="004319BC" w:rsidRPr="004319BC" w:rsidRDefault="004319BC" w:rsidP="004319BC">
            <w:pPr>
              <w:pStyle w:val="Lijstalinea"/>
              <w:numPr>
                <w:ilvl w:val="0"/>
                <w:numId w:val="58"/>
              </w:num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19BC">
              <w:rPr>
                <w:rFonts w:cstheme="minorHAnsi"/>
                <w:color w:val="000000" w:themeColor="text1"/>
              </w:rPr>
              <w:t>7 november</w:t>
            </w:r>
          </w:p>
          <w:p w14:paraId="36DFFF52" w14:textId="77777777" w:rsidR="004319BC" w:rsidRPr="004319BC" w:rsidRDefault="004319BC" w:rsidP="004319BC">
            <w:pPr>
              <w:pStyle w:val="Lijstalinea"/>
              <w:numPr>
                <w:ilvl w:val="0"/>
                <w:numId w:val="58"/>
              </w:num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19BC">
              <w:rPr>
                <w:rFonts w:cstheme="minorHAnsi"/>
                <w:color w:val="000000" w:themeColor="text1"/>
              </w:rPr>
              <w:t>18 maart</w:t>
            </w:r>
          </w:p>
          <w:p w14:paraId="4A52B266" w14:textId="77777777" w:rsidR="004319BC" w:rsidRPr="004319BC" w:rsidRDefault="004319BC" w:rsidP="004319BC">
            <w:pPr>
              <w:pStyle w:val="Lijstalinea"/>
              <w:numPr>
                <w:ilvl w:val="0"/>
                <w:numId w:val="58"/>
              </w:num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19BC">
              <w:rPr>
                <w:rFonts w:cstheme="minorHAnsi"/>
                <w:color w:val="000000" w:themeColor="text1"/>
              </w:rPr>
              <w:t>Nog nader te bepalen</w:t>
            </w:r>
          </w:p>
        </w:tc>
      </w:tr>
      <w:tr w:rsidR="004319BC" w:rsidRPr="004319BC" w14:paraId="6935D31B" w14:textId="77777777" w:rsidTr="00C75DEB">
        <w:tc>
          <w:tcPr>
            <w:cnfStyle w:val="001000000000" w:firstRow="0" w:lastRow="0" w:firstColumn="1" w:lastColumn="0" w:oddVBand="0" w:evenVBand="0" w:oddHBand="0" w:evenHBand="0" w:firstRowFirstColumn="0" w:firstRowLastColumn="0" w:lastRowFirstColumn="0" w:lastRowLastColumn="0"/>
            <w:tcW w:w="1876" w:type="dxa"/>
            <w:shd w:val="clear" w:color="auto" w:fill="00B0F0"/>
          </w:tcPr>
          <w:p w14:paraId="5652AFCE" w14:textId="77777777" w:rsidR="004319BC" w:rsidRPr="004319BC" w:rsidRDefault="004319BC" w:rsidP="004319BC">
            <w:pPr>
              <w:rPr>
                <w:rFonts w:cstheme="minorHAnsi"/>
                <w:b w:val="0"/>
                <w:color w:val="000000" w:themeColor="text1"/>
              </w:rPr>
            </w:pPr>
            <w:r w:rsidRPr="004319BC">
              <w:rPr>
                <w:rFonts w:cstheme="minorHAnsi"/>
                <w:b w:val="0"/>
                <w:color w:val="000000" w:themeColor="text1"/>
              </w:rPr>
              <w:t>BHV</w:t>
            </w:r>
          </w:p>
        </w:tc>
        <w:tc>
          <w:tcPr>
            <w:tcW w:w="3506" w:type="dxa"/>
          </w:tcPr>
          <w:p w14:paraId="3D2F4E00" w14:textId="77777777" w:rsidR="004319BC" w:rsidRPr="004319BC" w:rsidRDefault="004319BC" w:rsidP="004319BC">
            <w:pPr>
              <w:pStyle w:val="Lijstalinea"/>
              <w:numPr>
                <w:ilvl w:val="0"/>
                <w:numId w:val="64"/>
              </w:num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eastAsia="nl-NL"/>
              </w:rPr>
            </w:pPr>
            <w:r w:rsidRPr="004319BC">
              <w:rPr>
                <w:rFonts w:eastAsia="Times New Roman" w:cstheme="minorHAnsi"/>
                <w:color w:val="000000" w:themeColor="text1"/>
                <w:lang w:eastAsia="nl-NL"/>
              </w:rPr>
              <w:t>Herhaling levensreddend handelen en brand</w:t>
            </w:r>
          </w:p>
          <w:p w14:paraId="5AD01982" w14:textId="77777777" w:rsidR="004319BC" w:rsidRPr="004319BC" w:rsidRDefault="004319BC" w:rsidP="004319BC">
            <w:pPr>
              <w:pStyle w:val="Lijstalinea"/>
              <w:numPr>
                <w:ilvl w:val="0"/>
                <w:numId w:val="64"/>
              </w:num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eastAsia="nl-NL"/>
              </w:rPr>
            </w:pPr>
            <w:r w:rsidRPr="004319BC">
              <w:rPr>
                <w:rFonts w:eastAsia="Times New Roman" w:cstheme="minorHAnsi"/>
                <w:color w:val="000000" w:themeColor="text1"/>
                <w:lang w:eastAsia="nl-NL"/>
              </w:rPr>
              <w:t>Opleiding BHV</w:t>
            </w:r>
          </w:p>
        </w:tc>
        <w:tc>
          <w:tcPr>
            <w:tcW w:w="4819" w:type="dxa"/>
            <w:shd w:val="clear" w:color="auto" w:fill="00B0F0"/>
          </w:tcPr>
          <w:p w14:paraId="7C6F8350" w14:textId="77777777" w:rsidR="004319BC" w:rsidRPr="004319BC" w:rsidRDefault="004319BC" w:rsidP="004319BC">
            <w:pPr>
              <w:pStyle w:val="Lijstalinea"/>
              <w:numPr>
                <w:ilvl w:val="0"/>
                <w:numId w:val="64"/>
              </w:numPr>
              <w:spacing w:before="150"/>
              <w:cnfStyle w:val="000000000000" w:firstRow="0" w:lastRow="0" w:firstColumn="0" w:lastColumn="0" w:oddVBand="0" w:evenVBand="0" w:oddHBand="0" w:evenHBand="0" w:firstRowFirstColumn="0" w:firstRowLastColumn="0" w:lastRowFirstColumn="0" w:lastRowLastColumn="0"/>
              <w:rPr>
                <w:rFonts w:cstheme="minorHAnsi"/>
                <w:color w:val="000000" w:themeColor="text1"/>
                <w:lang w:eastAsia="nl-NL"/>
              </w:rPr>
            </w:pPr>
            <w:r w:rsidRPr="004319BC">
              <w:rPr>
                <w:rFonts w:cstheme="minorHAnsi"/>
                <w:color w:val="000000" w:themeColor="text1"/>
                <w:lang w:eastAsia="nl-NL"/>
              </w:rPr>
              <w:t>Basiskennis brandpreventie en levensreddend handelen</w:t>
            </w:r>
          </w:p>
        </w:tc>
        <w:tc>
          <w:tcPr>
            <w:tcW w:w="1276" w:type="dxa"/>
          </w:tcPr>
          <w:p w14:paraId="5D0D9443" w14:textId="77777777" w:rsidR="004319BC" w:rsidRPr="004319BC" w:rsidRDefault="004319BC" w:rsidP="004319BC">
            <w:pPr>
              <w:pStyle w:val="Lijstalinea"/>
              <w:numPr>
                <w:ilvl w:val="0"/>
                <w:numId w:val="58"/>
              </w:num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19BC">
              <w:rPr>
                <w:rFonts w:cstheme="minorHAnsi"/>
                <w:color w:val="000000" w:themeColor="text1"/>
              </w:rPr>
              <w:t>Marloes en John</w:t>
            </w:r>
          </w:p>
          <w:p w14:paraId="6CFDC673" w14:textId="77777777" w:rsidR="004319BC" w:rsidRPr="004319BC" w:rsidRDefault="004319BC" w:rsidP="004319BC">
            <w:pPr>
              <w:pStyle w:val="Lijstalinea"/>
              <w:numPr>
                <w:ilvl w:val="0"/>
                <w:numId w:val="58"/>
              </w:num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19BC">
              <w:rPr>
                <w:rFonts w:cstheme="minorHAnsi"/>
                <w:color w:val="000000" w:themeColor="text1"/>
              </w:rPr>
              <w:t>Martijn en Aimee</w:t>
            </w:r>
          </w:p>
          <w:p w14:paraId="5EB30A22"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2552" w:type="dxa"/>
            <w:shd w:val="clear" w:color="auto" w:fill="00B0F0"/>
          </w:tcPr>
          <w:p w14:paraId="1598AAF9"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19BC">
              <w:rPr>
                <w:rFonts w:cstheme="minorHAnsi"/>
                <w:color w:val="000000" w:themeColor="text1"/>
              </w:rPr>
              <w:t>Schooljaar 2018-2019</w:t>
            </w:r>
          </w:p>
          <w:p w14:paraId="1CE3C629" w14:textId="77777777" w:rsidR="004319BC" w:rsidRPr="004319BC" w:rsidRDefault="004319BC" w:rsidP="004319BC">
            <w:pPr>
              <w:pStyle w:val="Lijstalinea"/>
              <w:ind w:left="36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r>
      <w:tr w:rsidR="004319BC" w:rsidRPr="004319BC" w14:paraId="1DF447CE" w14:textId="77777777" w:rsidTr="00C75DEB">
        <w:tc>
          <w:tcPr>
            <w:cnfStyle w:val="001000000000" w:firstRow="0" w:lastRow="0" w:firstColumn="1" w:lastColumn="0" w:oddVBand="0" w:evenVBand="0" w:oddHBand="0" w:evenHBand="0" w:firstRowFirstColumn="0" w:firstRowLastColumn="0" w:lastRowFirstColumn="0" w:lastRowLastColumn="0"/>
            <w:tcW w:w="1876" w:type="dxa"/>
            <w:shd w:val="clear" w:color="auto" w:fill="00B0F0"/>
          </w:tcPr>
          <w:p w14:paraId="50F0A633" w14:textId="77777777" w:rsidR="004319BC" w:rsidRPr="004319BC" w:rsidRDefault="004319BC" w:rsidP="004319BC">
            <w:pPr>
              <w:rPr>
                <w:rFonts w:cstheme="minorHAnsi"/>
                <w:b w:val="0"/>
                <w:color w:val="000000" w:themeColor="text1"/>
              </w:rPr>
            </w:pPr>
            <w:r w:rsidRPr="004319BC">
              <w:rPr>
                <w:rFonts w:cstheme="minorHAnsi"/>
                <w:b w:val="0"/>
                <w:color w:val="000000" w:themeColor="text1"/>
              </w:rPr>
              <w:t>Gymopleiding</w:t>
            </w:r>
          </w:p>
        </w:tc>
        <w:tc>
          <w:tcPr>
            <w:tcW w:w="3506" w:type="dxa"/>
          </w:tcPr>
          <w:p w14:paraId="3B24C1E1" w14:textId="77777777" w:rsidR="004319BC" w:rsidRPr="004319BC" w:rsidRDefault="004319BC" w:rsidP="004319BC">
            <w:pPr>
              <w:pStyle w:val="Lijstalinea"/>
              <w:numPr>
                <w:ilvl w:val="0"/>
                <w:numId w:val="64"/>
              </w:num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eastAsia="nl-NL"/>
              </w:rPr>
            </w:pPr>
            <w:r w:rsidRPr="004319BC">
              <w:rPr>
                <w:rFonts w:eastAsia="Times New Roman" w:cstheme="minorHAnsi"/>
                <w:color w:val="000000" w:themeColor="text1"/>
                <w:lang w:eastAsia="nl-NL"/>
              </w:rPr>
              <w:t>Diploma bevoegdheid bewegingsonderwijs</w:t>
            </w:r>
          </w:p>
        </w:tc>
        <w:tc>
          <w:tcPr>
            <w:tcW w:w="4819" w:type="dxa"/>
            <w:shd w:val="clear" w:color="auto" w:fill="00B0F0"/>
          </w:tcPr>
          <w:p w14:paraId="0C2E95EE" w14:textId="77777777" w:rsidR="004319BC" w:rsidRPr="004319BC" w:rsidRDefault="004319BC" w:rsidP="004319BC">
            <w:pPr>
              <w:pStyle w:val="Lijstalinea"/>
              <w:numPr>
                <w:ilvl w:val="0"/>
                <w:numId w:val="64"/>
              </w:numPr>
              <w:spacing w:before="150"/>
              <w:cnfStyle w:val="000000000000" w:firstRow="0" w:lastRow="0" w:firstColumn="0" w:lastColumn="0" w:oddVBand="0" w:evenVBand="0" w:oddHBand="0" w:evenHBand="0" w:firstRowFirstColumn="0" w:firstRowLastColumn="0" w:lastRowFirstColumn="0" w:lastRowLastColumn="0"/>
              <w:rPr>
                <w:rFonts w:cstheme="minorHAnsi"/>
                <w:color w:val="000000" w:themeColor="text1"/>
                <w:lang w:eastAsia="nl-NL"/>
              </w:rPr>
            </w:pPr>
            <w:r w:rsidRPr="004319BC">
              <w:rPr>
                <w:rFonts w:cstheme="minorHAnsi"/>
                <w:color w:val="000000" w:themeColor="text1"/>
                <w:lang w:eastAsia="nl-NL"/>
              </w:rPr>
              <w:t>Blok 3: “de betere beweger”.</w:t>
            </w:r>
          </w:p>
          <w:p w14:paraId="723A7FFC" w14:textId="77777777" w:rsidR="004319BC" w:rsidRPr="004319BC" w:rsidRDefault="004319BC" w:rsidP="004319BC">
            <w:pPr>
              <w:pStyle w:val="Lijstalinea"/>
              <w:spacing w:before="150"/>
              <w:cnfStyle w:val="000000000000" w:firstRow="0" w:lastRow="0" w:firstColumn="0" w:lastColumn="0" w:oddVBand="0" w:evenVBand="0" w:oddHBand="0" w:evenHBand="0" w:firstRowFirstColumn="0" w:firstRowLastColumn="0" w:lastRowFirstColumn="0" w:lastRowLastColumn="0"/>
              <w:rPr>
                <w:rFonts w:cstheme="minorHAnsi"/>
                <w:color w:val="000000" w:themeColor="text1"/>
                <w:lang w:eastAsia="nl-NL"/>
              </w:rPr>
            </w:pPr>
            <w:r w:rsidRPr="004319BC">
              <w:rPr>
                <w:rFonts w:cstheme="minorHAnsi"/>
                <w:color w:val="000000" w:themeColor="text1"/>
                <w:lang w:eastAsia="nl-NL"/>
              </w:rPr>
              <w:t>Aansluiten bij de leerling die “beter beweegt”.</w:t>
            </w:r>
          </w:p>
        </w:tc>
        <w:tc>
          <w:tcPr>
            <w:tcW w:w="1276" w:type="dxa"/>
          </w:tcPr>
          <w:p w14:paraId="494CCD0C" w14:textId="77777777" w:rsidR="004319BC" w:rsidRPr="004319BC" w:rsidRDefault="004319BC" w:rsidP="004319BC">
            <w:pPr>
              <w:pStyle w:val="Lijstalinea"/>
              <w:numPr>
                <w:ilvl w:val="0"/>
                <w:numId w:val="58"/>
              </w:num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19BC">
              <w:rPr>
                <w:rFonts w:cstheme="minorHAnsi"/>
                <w:color w:val="000000" w:themeColor="text1"/>
              </w:rPr>
              <w:t>Kirsten</w:t>
            </w:r>
          </w:p>
        </w:tc>
        <w:tc>
          <w:tcPr>
            <w:tcW w:w="2552" w:type="dxa"/>
            <w:shd w:val="clear" w:color="auto" w:fill="00B0F0"/>
          </w:tcPr>
          <w:p w14:paraId="226331C8"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19BC">
              <w:rPr>
                <w:rFonts w:cstheme="minorHAnsi"/>
                <w:color w:val="000000" w:themeColor="text1"/>
              </w:rPr>
              <w:t>September 2018 – februari 2019</w:t>
            </w:r>
          </w:p>
          <w:p w14:paraId="52799920" w14:textId="77777777" w:rsidR="004319BC" w:rsidRPr="004319BC" w:rsidRDefault="004319BC" w:rsidP="004319BC">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19BC">
              <w:rPr>
                <w:rFonts w:cstheme="minorHAnsi"/>
                <w:color w:val="000000" w:themeColor="text1"/>
              </w:rPr>
              <w:t>(1x per week dinsdag)</w:t>
            </w:r>
          </w:p>
        </w:tc>
      </w:tr>
    </w:tbl>
    <w:p w14:paraId="09508A47" w14:textId="701A8E0F" w:rsidR="007B0819" w:rsidRDefault="003734E4" w:rsidP="003734E4">
      <w:pPr>
        <w:tabs>
          <w:tab w:val="left" w:pos="5640"/>
        </w:tabs>
        <w:sectPr w:rsidR="007B0819" w:rsidSect="007B0819">
          <w:pgSz w:w="15840" w:h="12240" w:orient="landscape"/>
          <w:pgMar w:top="1418" w:right="1418" w:bottom="1418" w:left="1418" w:header="709" w:footer="709" w:gutter="0"/>
          <w:cols w:space="708"/>
          <w:docGrid w:linePitch="360"/>
        </w:sectPr>
      </w:pPr>
      <w:r>
        <w:tab/>
      </w:r>
    </w:p>
    <w:p w14:paraId="7D0E6869" w14:textId="1357A6EB" w:rsidR="00B96BCF" w:rsidRPr="002F5D3F" w:rsidRDefault="007B0819" w:rsidP="00B96BCF">
      <w:pPr>
        <w:pStyle w:val="Kop4"/>
        <w:rPr>
          <w:rFonts w:asciiTheme="minorHAnsi" w:hAnsiTheme="minorHAnsi" w:cstheme="minorHAnsi"/>
          <w:b/>
          <w:color w:val="0070C0"/>
        </w:rPr>
      </w:pPr>
      <w:bookmarkStart w:id="120" w:name="_Toc530744114"/>
      <w:bookmarkStart w:id="121" w:name="_Toc7115083"/>
      <w:r w:rsidRPr="002F5D3F">
        <w:rPr>
          <w:rFonts w:asciiTheme="minorHAnsi" w:hAnsiTheme="minorHAnsi" w:cstheme="minorHAnsi"/>
          <w:b/>
          <w:color w:val="0070C0"/>
        </w:rPr>
        <w:lastRenderedPageBreak/>
        <w:t>Bijlage 15 Knooppunt</w:t>
      </w:r>
      <w:bookmarkEnd w:id="120"/>
      <w:r w:rsidRPr="002F5D3F">
        <w:rPr>
          <w:rFonts w:asciiTheme="minorHAnsi" w:hAnsiTheme="minorHAnsi" w:cstheme="minorHAnsi"/>
          <w:b/>
          <w:color w:val="0070C0"/>
        </w:rPr>
        <w:t xml:space="preserve"> </w:t>
      </w:r>
      <w:r w:rsidR="000F4689">
        <w:rPr>
          <w:sz w:val="24"/>
          <w:szCs w:val="24"/>
        </w:rPr>
        <w:br/>
      </w:r>
      <w:r w:rsidR="00B96BCF">
        <w:rPr>
          <w:rFonts w:asciiTheme="minorHAnsi" w:hAnsiTheme="minorHAnsi" w:cstheme="minorHAnsi"/>
          <w:i w:val="0"/>
          <w:color w:val="auto"/>
        </w:rPr>
        <w:br/>
      </w:r>
      <w:r w:rsidR="000F4689" w:rsidRPr="00B96BCF">
        <w:rPr>
          <w:rFonts w:asciiTheme="minorHAnsi" w:hAnsiTheme="minorHAnsi" w:cstheme="minorHAnsi"/>
          <w:i w:val="0"/>
          <w:color w:val="auto"/>
        </w:rPr>
        <w:t>Voor de inrichting van ons Knooppunt verwijzen wij naar onze interne portal</w:t>
      </w:r>
      <w:r w:rsidR="002F5D3F" w:rsidRPr="00B96BCF">
        <w:rPr>
          <w:rFonts w:asciiTheme="minorHAnsi" w:hAnsiTheme="minorHAnsi" w:cstheme="minorHAnsi"/>
          <w:i w:val="0"/>
          <w:color w:val="auto"/>
        </w:rPr>
        <w:t>, tegel beleidsstukken en protocollen, map veiligheid.</w:t>
      </w:r>
      <w:r w:rsidR="002F5D3F">
        <w:rPr>
          <w:rFonts w:cstheme="minorHAnsi"/>
        </w:rPr>
        <w:br/>
      </w:r>
      <w:r w:rsidR="003740AB">
        <w:rPr>
          <w:rFonts w:cstheme="minorHAnsi"/>
          <w:b/>
          <w:i w:val="0"/>
          <w:color w:val="00B050"/>
        </w:rPr>
        <w:br/>
      </w:r>
      <w:r w:rsidR="00B96BCF" w:rsidRPr="00605B51">
        <w:rPr>
          <w:rFonts w:asciiTheme="minorHAnsi" w:hAnsiTheme="minorHAnsi" w:cstheme="minorHAnsi"/>
          <w:b/>
          <w:color w:val="0070C0"/>
        </w:rPr>
        <w:t>Bijlage 16 RI&amp;E en plan van aanpak</w:t>
      </w:r>
      <w:bookmarkEnd w:id="121"/>
      <w:r w:rsidR="00B96BCF" w:rsidRPr="00605B51">
        <w:rPr>
          <w:rFonts w:asciiTheme="minorHAnsi" w:hAnsiTheme="minorHAnsi" w:cstheme="minorHAnsi"/>
          <w:b/>
          <w:color w:val="0070C0"/>
        </w:rPr>
        <w:t xml:space="preserve"> </w:t>
      </w:r>
    </w:p>
    <w:p w14:paraId="4FA18EB4" w14:textId="2CC8853F" w:rsidR="003740AB" w:rsidRDefault="000F4689" w:rsidP="003740AB">
      <w:pPr>
        <w:spacing w:line="240" w:lineRule="auto"/>
      </w:pPr>
      <w:r w:rsidRPr="000F4689">
        <w:rPr>
          <w:rFonts w:cstheme="minorHAnsi"/>
          <w:b/>
          <w:i/>
        </w:rPr>
        <w:br/>
      </w:r>
      <w:r w:rsidR="003740AB">
        <w:t xml:space="preserve">Voor de RI&amp;E en het plan van aanpak verwijzen wij naar onze interne portal, tegel </w:t>
      </w:r>
      <w:r w:rsidR="002F5D3F">
        <w:t>beleidsstukken en protocollen, map veil</w:t>
      </w:r>
      <w:r w:rsidR="003740AB">
        <w:t xml:space="preserve">igheid. </w:t>
      </w:r>
    </w:p>
    <w:p w14:paraId="03EC816F" w14:textId="77777777" w:rsidR="000F4689" w:rsidRDefault="000F4689" w:rsidP="000F4689">
      <w:pPr>
        <w:autoSpaceDE w:val="0"/>
        <w:autoSpaceDN w:val="0"/>
        <w:adjustRightInd w:val="0"/>
        <w:spacing w:after="0" w:line="240" w:lineRule="auto"/>
        <w:rPr>
          <w:rFonts w:ascii="Arial-BoldMT" w:hAnsi="Arial-BoldMT" w:cs="Arial-BoldMT"/>
          <w:b/>
          <w:bCs/>
          <w:sz w:val="28"/>
          <w:szCs w:val="28"/>
        </w:rPr>
      </w:pPr>
    </w:p>
    <w:p w14:paraId="232E4456" w14:textId="77777777" w:rsidR="000F4689" w:rsidRPr="002F5D3F" w:rsidRDefault="003740AB" w:rsidP="003740AB">
      <w:pPr>
        <w:pStyle w:val="Kop4"/>
        <w:rPr>
          <w:rFonts w:asciiTheme="minorHAnsi" w:hAnsiTheme="minorHAnsi" w:cstheme="minorHAnsi"/>
          <w:b/>
          <w:color w:val="0070C0"/>
        </w:rPr>
      </w:pPr>
      <w:bookmarkStart w:id="122" w:name="_Toc530744115"/>
      <w:bookmarkStart w:id="123" w:name="_Toc7115084"/>
      <w:r w:rsidRPr="002F5D3F">
        <w:rPr>
          <w:rFonts w:asciiTheme="minorHAnsi" w:hAnsiTheme="minorHAnsi" w:cstheme="minorHAnsi"/>
          <w:b/>
          <w:color w:val="0070C0"/>
        </w:rPr>
        <w:t>Bijlage 17 Plan van aanpak werkdrukmiddelen</w:t>
      </w:r>
      <w:bookmarkEnd w:id="122"/>
      <w:bookmarkEnd w:id="123"/>
    </w:p>
    <w:p w14:paraId="410055E2" w14:textId="22B84B77" w:rsidR="003740AB" w:rsidRDefault="003740AB" w:rsidP="003740AB">
      <w:r>
        <w:rPr>
          <w:rFonts w:eastAsiaTheme="majorEastAsia" w:cstheme="minorHAnsi"/>
          <w:b/>
          <w:i/>
          <w:iCs/>
          <w:color w:val="00B050"/>
        </w:rPr>
        <w:br/>
      </w:r>
      <w:r w:rsidR="002F5D3F">
        <w:t>Voor het plan van aanpak werkdrukmiddelen verwijzen wij naar onze interne portal</w:t>
      </w:r>
      <w:r w:rsidR="002F5D3F">
        <w:rPr>
          <w:rFonts w:cstheme="minorHAnsi"/>
        </w:rPr>
        <w:t>, tegel beleidsstukken en protocollen, map veiligheid.</w:t>
      </w:r>
    </w:p>
    <w:p w14:paraId="44EB933F" w14:textId="77777777" w:rsidR="003740AB" w:rsidRDefault="003740AB" w:rsidP="003740AB">
      <w:pPr>
        <w:pStyle w:val="Kop4"/>
        <w:rPr>
          <w:rFonts w:asciiTheme="minorHAnsi" w:hAnsiTheme="minorHAnsi" w:cstheme="minorHAnsi"/>
          <w:b/>
          <w:color w:val="00B050"/>
        </w:rPr>
      </w:pPr>
      <w:r>
        <w:rPr>
          <w:rFonts w:asciiTheme="minorHAnsi" w:hAnsiTheme="minorHAnsi" w:cstheme="minorHAnsi"/>
          <w:b/>
          <w:color w:val="00B050"/>
        </w:rPr>
        <w:br/>
      </w:r>
      <w:bookmarkStart w:id="124" w:name="_Toc530744116"/>
      <w:bookmarkStart w:id="125" w:name="_Toc7115085"/>
      <w:r w:rsidRPr="002F5D3F">
        <w:rPr>
          <w:rFonts w:asciiTheme="minorHAnsi" w:hAnsiTheme="minorHAnsi" w:cstheme="minorHAnsi"/>
          <w:b/>
          <w:color w:val="0070C0"/>
        </w:rPr>
        <w:t>Bijlage 18 Rapportage en plan van aanpak tevredenheidsmeting</w:t>
      </w:r>
      <w:bookmarkEnd w:id="124"/>
      <w:bookmarkEnd w:id="125"/>
    </w:p>
    <w:p w14:paraId="1C7CB10E" w14:textId="7E9E0276" w:rsidR="003740AB" w:rsidRDefault="003740AB" w:rsidP="003740AB">
      <w:r>
        <w:br/>
        <w:t xml:space="preserve">Voor de rapportagen en plan van aanpak tevredenheidsmeting verwijzen wij naar onze interne portal, tegel </w:t>
      </w:r>
      <w:r w:rsidR="002F5D3F">
        <w:t>beleidsstukken en protocollen,</w:t>
      </w:r>
      <w:r>
        <w:t xml:space="preserve"> map veiligheid.</w:t>
      </w:r>
    </w:p>
    <w:p w14:paraId="76A11F67" w14:textId="77777777" w:rsidR="003740AB" w:rsidRDefault="003740AB" w:rsidP="003740AB">
      <w:pPr>
        <w:pStyle w:val="Kop4"/>
        <w:rPr>
          <w:rFonts w:asciiTheme="minorHAnsi" w:hAnsiTheme="minorHAnsi" w:cstheme="minorHAnsi"/>
          <w:b/>
          <w:color w:val="00B050"/>
        </w:rPr>
      </w:pPr>
      <w:r>
        <w:rPr>
          <w:rFonts w:asciiTheme="minorHAnsi" w:hAnsiTheme="minorHAnsi" w:cstheme="minorHAnsi"/>
          <w:b/>
          <w:color w:val="00B050"/>
        </w:rPr>
        <w:br/>
      </w:r>
      <w:bookmarkStart w:id="126" w:name="_Toc530744117"/>
      <w:bookmarkStart w:id="127" w:name="_Toc7115086"/>
      <w:r w:rsidRPr="002F5D3F">
        <w:rPr>
          <w:rFonts w:asciiTheme="minorHAnsi" w:hAnsiTheme="minorHAnsi" w:cstheme="minorHAnsi"/>
          <w:b/>
          <w:color w:val="0070C0"/>
        </w:rPr>
        <w:t>Bijlage 19 Trendanalyse rapportage tevredenheidsmeting</w:t>
      </w:r>
      <w:bookmarkEnd w:id="126"/>
      <w:bookmarkEnd w:id="127"/>
    </w:p>
    <w:p w14:paraId="1E3EB0E6" w14:textId="4F957158" w:rsidR="003740AB" w:rsidRDefault="003740AB" w:rsidP="003740AB">
      <w:r>
        <w:br/>
        <w:t xml:space="preserve">Voor de trendanalyse rapportage tevredenheidsmeting verwijzen wij naar onze interne portal, tegel </w:t>
      </w:r>
      <w:r w:rsidR="002F5D3F">
        <w:t>beleidsstukken en protocollen</w:t>
      </w:r>
      <w:r>
        <w:t>, map veiligheid.</w:t>
      </w:r>
    </w:p>
    <w:p w14:paraId="66153268" w14:textId="77777777" w:rsidR="003740AB" w:rsidRDefault="003740AB" w:rsidP="003740AB"/>
    <w:p w14:paraId="563BAB3A" w14:textId="77777777" w:rsidR="003740AB" w:rsidRDefault="003740AB" w:rsidP="003740AB"/>
    <w:p w14:paraId="4A24BC0B" w14:textId="77777777" w:rsidR="003740AB" w:rsidRDefault="003740AB" w:rsidP="003740AB"/>
    <w:p w14:paraId="7E4EC204" w14:textId="77777777" w:rsidR="003740AB" w:rsidRDefault="003740AB" w:rsidP="003740AB"/>
    <w:p w14:paraId="2E76135B" w14:textId="77777777" w:rsidR="003740AB" w:rsidRDefault="003740AB" w:rsidP="003740AB"/>
    <w:p w14:paraId="02D1664D" w14:textId="77777777" w:rsidR="003740AB" w:rsidRDefault="003740AB" w:rsidP="003740AB"/>
    <w:p w14:paraId="364E3C17" w14:textId="77777777" w:rsidR="003740AB" w:rsidRDefault="003740AB" w:rsidP="003740AB"/>
    <w:p w14:paraId="726406F6" w14:textId="77777777" w:rsidR="003740AB" w:rsidRDefault="003740AB" w:rsidP="003740AB"/>
    <w:p w14:paraId="026BFC97" w14:textId="77777777" w:rsidR="003740AB" w:rsidRDefault="003740AB" w:rsidP="003740AB"/>
    <w:p w14:paraId="03C5CBA8" w14:textId="77777777" w:rsidR="003740AB" w:rsidRDefault="003740AB" w:rsidP="003740AB"/>
    <w:p w14:paraId="5622923F" w14:textId="77777777" w:rsidR="003740AB" w:rsidRDefault="003740AB" w:rsidP="003740AB"/>
    <w:p w14:paraId="07515DC9" w14:textId="13F1DA69" w:rsidR="003740AB" w:rsidRPr="003734E4" w:rsidRDefault="003740AB" w:rsidP="003740AB">
      <w:pPr>
        <w:pStyle w:val="Kop4"/>
        <w:rPr>
          <w:rFonts w:asciiTheme="minorHAnsi" w:hAnsiTheme="minorHAnsi" w:cstheme="minorHAnsi"/>
          <w:b/>
          <w:color w:val="0070C0"/>
        </w:rPr>
      </w:pPr>
      <w:bookmarkStart w:id="128" w:name="_Toc530744118"/>
      <w:bookmarkStart w:id="129" w:name="_Toc7115087"/>
      <w:r w:rsidRPr="003734E4">
        <w:rPr>
          <w:rFonts w:asciiTheme="minorHAnsi" w:hAnsiTheme="minorHAnsi" w:cstheme="minorHAnsi"/>
          <w:b/>
          <w:color w:val="0070C0"/>
        </w:rPr>
        <w:lastRenderedPageBreak/>
        <w:t xml:space="preserve">Bijlage 20 Sociale kaart </w:t>
      </w:r>
      <w:bookmarkEnd w:id="128"/>
      <w:r w:rsidR="00AC19AB">
        <w:rPr>
          <w:rFonts w:asciiTheme="minorHAnsi" w:hAnsiTheme="minorHAnsi" w:cstheme="minorHAnsi"/>
          <w:b/>
          <w:color w:val="0070C0"/>
        </w:rPr>
        <w:t>bs. De Maasköpkes</w:t>
      </w:r>
      <w:bookmarkEnd w:id="129"/>
    </w:p>
    <w:p w14:paraId="2AF3980D" w14:textId="77777777" w:rsidR="00F3461E" w:rsidRPr="009C7E15" w:rsidRDefault="003740AB" w:rsidP="00F3461E">
      <w:pPr>
        <w:pStyle w:val="bronvermelding"/>
        <w:tabs>
          <w:tab w:val="left" w:pos="1620"/>
        </w:tabs>
        <w:spacing w:line="276" w:lineRule="auto"/>
        <w:rPr>
          <w:rFonts w:asciiTheme="minorHAnsi" w:hAnsiTheme="minorHAnsi" w:cstheme="minorHAnsi"/>
          <w:b/>
          <w:szCs w:val="22"/>
          <w:lang w:val="nl-NL"/>
        </w:rPr>
      </w:pPr>
      <w:r>
        <w:br/>
      </w:r>
      <w:r w:rsidR="00F3461E" w:rsidRPr="009C7E15">
        <w:rPr>
          <w:rFonts w:asciiTheme="minorHAnsi" w:hAnsiTheme="minorHAnsi" w:cstheme="minorHAnsi"/>
          <w:b/>
          <w:szCs w:val="22"/>
          <w:lang w:val="nl-NL"/>
        </w:rPr>
        <w:t>Organisatie</w:t>
      </w:r>
      <w:r w:rsidR="00F3461E" w:rsidRPr="009C7E15">
        <w:rPr>
          <w:rFonts w:asciiTheme="minorHAnsi" w:hAnsiTheme="minorHAnsi" w:cstheme="minorHAnsi"/>
          <w:b/>
          <w:szCs w:val="22"/>
          <w:lang w:val="nl-NL"/>
        </w:rPr>
        <w:tab/>
        <w:t>: Adelante, audiologie &amp; communicatie</w:t>
      </w:r>
    </w:p>
    <w:p w14:paraId="5E1CE803"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Adres</w:t>
      </w:r>
      <w:r w:rsidRPr="009C7E15">
        <w:rPr>
          <w:rFonts w:asciiTheme="minorHAnsi" w:hAnsiTheme="minorHAnsi" w:cstheme="minorHAnsi"/>
          <w:b/>
          <w:szCs w:val="22"/>
          <w:lang w:val="nl-NL"/>
        </w:rPr>
        <w:tab/>
        <w:t>: Dorpstraat 43-45 6227 BK Maastricht</w:t>
      </w:r>
    </w:p>
    <w:p w14:paraId="15FDAB43"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Telefoonnummer</w:t>
      </w:r>
      <w:r w:rsidRPr="009C7E15">
        <w:rPr>
          <w:rFonts w:asciiTheme="minorHAnsi" w:hAnsiTheme="minorHAnsi" w:cstheme="minorHAnsi"/>
          <w:b/>
          <w:szCs w:val="22"/>
          <w:lang w:val="nl-NL"/>
        </w:rPr>
        <w:tab/>
        <w:t>: 043 - 850 68 68</w:t>
      </w:r>
    </w:p>
    <w:p w14:paraId="3F9FD998"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Website</w:t>
      </w:r>
      <w:r w:rsidRPr="009C7E15">
        <w:rPr>
          <w:rFonts w:asciiTheme="minorHAnsi" w:hAnsiTheme="minorHAnsi" w:cstheme="minorHAnsi"/>
          <w:b/>
          <w:szCs w:val="22"/>
          <w:lang w:val="nl-NL"/>
        </w:rPr>
        <w:tab/>
        <w:t>: www.adelante-zorggroep.nl</w:t>
      </w:r>
    </w:p>
    <w:p w14:paraId="726B7528"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p>
    <w:p w14:paraId="1F7A70AD"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Organisatie</w:t>
      </w:r>
      <w:r w:rsidRPr="009C7E15">
        <w:rPr>
          <w:rFonts w:asciiTheme="minorHAnsi" w:hAnsiTheme="minorHAnsi" w:cstheme="minorHAnsi"/>
          <w:b/>
          <w:szCs w:val="22"/>
          <w:lang w:val="nl-NL"/>
        </w:rPr>
        <w:tab/>
        <w:t>: Advies- en Meldpunt Kindermishandeling</w:t>
      </w:r>
    </w:p>
    <w:p w14:paraId="37415B1D"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Telefoonnummer: 0900-1231230</w:t>
      </w:r>
    </w:p>
    <w:p w14:paraId="61513F33"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E-mailadres</w:t>
      </w:r>
      <w:r w:rsidRPr="009C7E15">
        <w:rPr>
          <w:rFonts w:asciiTheme="minorHAnsi" w:hAnsiTheme="minorHAnsi" w:cstheme="minorHAnsi"/>
          <w:b/>
          <w:szCs w:val="22"/>
          <w:lang w:val="nl-NL"/>
        </w:rPr>
        <w:tab/>
        <w:t>: amkzuid@bjzlimburg.nl</w:t>
      </w:r>
    </w:p>
    <w:p w14:paraId="04F2754D"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p>
    <w:p w14:paraId="648AC26B"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Organisatie</w:t>
      </w:r>
      <w:r w:rsidRPr="009C7E15">
        <w:rPr>
          <w:rFonts w:asciiTheme="minorHAnsi" w:hAnsiTheme="minorHAnsi" w:cstheme="minorHAnsi"/>
          <w:b/>
          <w:szCs w:val="22"/>
          <w:lang w:val="nl-NL"/>
        </w:rPr>
        <w:tab/>
        <w:t>: Bureau Jeugdzorg</w:t>
      </w:r>
    </w:p>
    <w:p w14:paraId="3A516C98"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Adres</w:t>
      </w:r>
      <w:r w:rsidRPr="009C7E15">
        <w:rPr>
          <w:rFonts w:asciiTheme="minorHAnsi" w:hAnsiTheme="minorHAnsi" w:cstheme="minorHAnsi"/>
          <w:b/>
          <w:szCs w:val="22"/>
          <w:lang w:val="nl-NL"/>
        </w:rPr>
        <w:tab/>
        <w:t>: Meerssenerweg 166, 6222 AK Maastricht</w:t>
      </w:r>
    </w:p>
    <w:p w14:paraId="60BFE85F"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 xml:space="preserve">Telefoonnummer: 088 0072900 </w:t>
      </w:r>
    </w:p>
    <w:p w14:paraId="3D426698"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Website</w:t>
      </w:r>
      <w:r w:rsidRPr="009C7E15">
        <w:rPr>
          <w:rFonts w:asciiTheme="minorHAnsi" w:hAnsiTheme="minorHAnsi" w:cstheme="minorHAnsi"/>
          <w:b/>
          <w:szCs w:val="22"/>
          <w:lang w:val="nl-NL"/>
        </w:rPr>
        <w:tab/>
        <w:t>: http://www.bjzlimburg.nl/</w:t>
      </w:r>
    </w:p>
    <w:p w14:paraId="3766A624"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p>
    <w:p w14:paraId="78009382"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Organisatie</w:t>
      </w:r>
      <w:r w:rsidRPr="009C7E15">
        <w:rPr>
          <w:rFonts w:asciiTheme="minorHAnsi" w:hAnsiTheme="minorHAnsi" w:cstheme="minorHAnsi"/>
          <w:b/>
          <w:szCs w:val="22"/>
          <w:lang w:val="nl-NL"/>
        </w:rPr>
        <w:tab/>
        <w:t>: Team Jeugd</w:t>
      </w:r>
    </w:p>
    <w:p w14:paraId="4927D9A9"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Contactpersoon</w:t>
      </w:r>
      <w:r w:rsidRPr="009C7E15">
        <w:rPr>
          <w:rFonts w:asciiTheme="minorHAnsi" w:hAnsiTheme="minorHAnsi" w:cstheme="minorHAnsi"/>
          <w:b/>
          <w:szCs w:val="22"/>
          <w:lang w:val="nl-NL"/>
        </w:rPr>
        <w:tab/>
        <w:t xml:space="preserve">: </w:t>
      </w:r>
      <w:r>
        <w:rPr>
          <w:rFonts w:asciiTheme="minorHAnsi" w:hAnsiTheme="minorHAnsi" w:cstheme="minorHAnsi"/>
          <w:b/>
          <w:szCs w:val="22"/>
          <w:lang w:val="nl-NL"/>
        </w:rPr>
        <w:t>Anne Marie Daems</w:t>
      </w:r>
    </w:p>
    <w:p w14:paraId="18D616EB"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Ad</w:t>
      </w:r>
      <w:r>
        <w:rPr>
          <w:rFonts w:asciiTheme="minorHAnsi" w:hAnsiTheme="minorHAnsi" w:cstheme="minorHAnsi"/>
          <w:b/>
          <w:szCs w:val="22"/>
          <w:lang w:val="nl-NL"/>
        </w:rPr>
        <w:t>res</w:t>
      </w:r>
      <w:r>
        <w:rPr>
          <w:rFonts w:asciiTheme="minorHAnsi" w:hAnsiTheme="minorHAnsi" w:cstheme="minorHAnsi"/>
          <w:b/>
          <w:szCs w:val="22"/>
          <w:lang w:val="nl-NL"/>
        </w:rPr>
        <w:tab/>
        <w:t>: Randwycksingel 22, 6202 TC M</w:t>
      </w:r>
      <w:r w:rsidRPr="009C7E15">
        <w:rPr>
          <w:rFonts w:asciiTheme="minorHAnsi" w:hAnsiTheme="minorHAnsi" w:cstheme="minorHAnsi"/>
          <w:b/>
          <w:szCs w:val="22"/>
          <w:lang w:val="nl-NL"/>
        </w:rPr>
        <w:t>aastricht</w:t>
      </w:r>
    </w:p>
    <w:p w14:paraId="6839E5C6"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Pr>
          <w:rFonts w:asciiTheme="minorHAnsi" w:hAnsiTheme="minorHAnsi" w:cstheme="minorHAnsi"/>
          <w:b/>
          <w:szCs w:val="22"/>
          <w:lang w:val="nl-NL"/>
        </w:rPr>
        <w:t>Telefoonnummer: 0652809549</w:t>
      </w:r>
    </w:p>
    <w:p w14:paraId="1030C3CF"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Website</w:t>
      </w:r>
      <w:r w:rsidRPr="009C7E15">
        <w:rPr>
          <w:rFonts w:asciiTheme="minorHAnsi" w:hAnsiTheme="minorHAnsi" w:cstheme="minorHAnsi"/>
          <w:b/>
          <w:szCs w:val="22"/>
          <w:lang w:val="nl-NL"/>
        </w:rPr>
        <w:tab/>
        <w:t>: www.</w:t>
      </w:r>
      <w:r>
        <w:rPr>
          <w:rFonts w:asciiTheme="minorHAnsi" w:hAnsiTheme="minorHAnsi" w:cstheme="minorHAnsi"/>
          <w:b/>
          <w:szCs w:val="22"/>
          <w:lang w:val="nl-NL"/>
        </w:rPr>
        <w:t>socialezaken-mh.nl</w:t>
      </w:r>
    </w:p>
    <w:p w14:paraId="39D49EBC"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p>
    <w:p w14:paraId="2CDA7787"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Organisatie</w:t>
      </w:r>
      <w:r w:rsidRPr="009C7E15">
        <w:rPr>
          <w:rFonts w:asciiTheme="minorHAnsi" w:hAnsiTheme="minorHAnsi" w:cstheme="minorHAnsi"/>
          <w:b/>
          <w:szCs w:val="22"/>
          <w:lang w:val="nl-NL"/>
        </w:rPr>
        <w:tab/>
        <w:t xml:space="preserve"> : Huisartsenprakijk</w:t>
      </w:r>
      <w:r>
        <w:rPr>
          <w:rFonts w:asciiTheme="minorHAnsi" w:hAnsiTheme="minorHAnsi" w:cstheme="minorHAnsi"/>
          <w:b/>
          <w:szCs w:val="22"/>
          <w:lang w:val="nl-NL"/>
        </w:rPr>
        <w:t xml:space="preserve"> Wetsels</w:t>
      </w:r>
    </w:p>
    <w:p w14:paraId="542838BA"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Adres</w:t>
      </w:r>
      <w:r w:rsidRPr="009C7E15">
        <w:rPr>
          <w:rFonts w:asciiTheme="minorHAnsi" w:hAnsiTheme="minorHAnsi" w:cstheme="minorHAnsi"/>
          <w:b/>
          <w:szCs w:val="22"/>
          <w:lang w:val="nl-NL"/>
        </w:rPr>
        <w:tab/>
        <w:t xml:space="preserve">: </w:t>
      </w:r>
      <w:r>
        <w:rPr>
          <w:rFonts w:asciiTheme="minorHAnsi" w:hAnsiTheme="minorHAnsi" w:cstheme="minorHAnsi"/>
          <w:b/>
          <w:szCs w:val="22"/>
          <w:lang w:val="nl-NL"/>
        </w:rPr>
        <w:t xml:space="preserve"> Schoolstraat 27-b, 6223 BD Maastricht</w:t>
      </w:r>
    </w:p>
    <w:p w14:paraId="26152ABD"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Telefoonnummer</w:t>
      </w:r>
      <w:r w:rsidRPr="009C7E15">
        <w:rPr>
          <w:rFonts w:asciiTheme="minorHAnsi" w:hAnsiTheme="minorHAnsi" w:cstheme="minorHAnsi"/>
          <w:b/>
          <w:szCs w:val="22"/>
          <w:lang w:val="nl-NL"/>
        </w:rPr>
        <w:tab/>
        <w:t xml:space="preserve">: </w:t>
      </w:r>
      <w:r>
        <w:rPr>
          <w:rFonts w:asciiTheme="minorHAnsi" w:hAnsiTheme="minorHAnsi" w:cstheme="minorHAnsi"/>
          <w:b/>
          <w:szCs w:val="22"/>
          <w:lang w:val="nl-NL"/>
        </w:rPr>
        <w:t>043-3627767</w:t>
      </w:r>
    </w:p>
    <w:p w14:paraId="15154F1B" w14:textId="65A99F2D"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website</w:t>
      </w:r>
      <w:r w:rsidRPr="009C7E15">
        <w:rPr>
          <w:rFonts w:asciiTheme="minorHAnsi" w:hAnsiTheme="minorHAnsi" w:cstheme="minorHAnsi"/>
          <w:b/>
          <w:szCs w:val="22"/>
          <w:lang w:val="nl-NL"/>
        </w:rPr>
        <w:tab/>
        <w:t xml:space="preserve">: </w:t>
      </w:r>
      <w:r>
        <w:rPr>
          <w:rFonts w:asciiTheme="minorHAnsi" w:hAnsiTheme="minorHAnsi" w:cstheme="minorHAnsi"/>
          <w:b/>
          <w:szCs w:val="22"/>
          <w:lang w:val="nl-NL"/>
        </w:rPr>
        <w:t>/</w:t>
      </w:r>
    </w:p>
    <w:p w14:paraId="6D888C5B"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p>
    <w:p w14:paraId="2A7D7F30"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Organisatie</w:t>
      </w:r>
      <w:r w:rsidRPr="009C7E15">
        <w:rPr>
          <w:rFonts w:asciiTheme="minorHAnsi" w:hAnsiTheme="minorHAnsi" w:cstheme="minorHAnsi"/>
          <w:b/>
          <w:szCs w:val="22"/>
          <w:lang w:val="nl-NL"/>
        </w:rPr>
        <w:tab/>
        <w:t>: Jeugdgezondheidszorg (GGD)</w:t>
      </w:r>
    </w:p>
    <w:p w14:paraId="2B851F4B"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Contactpersoon</w:t>
      </w:r>
      <w:r w:rsidRPr="009C7E15">
        <w:rPr>
          <w:rFonts w:asciiTheme="minorHAnsi" w:hAnsiTheme="minorHAnsi" w:cstheme="minorHAnsi"/>
          <w:b/>
          <w:szCs w:val="22"/>
          <w:lang w:val="nl-NL"/>
        </w:rPr>
        <w:tab/>
        <w:t xml:space="preserve">: </w:t>
      </w:r>
      <w:r>
        <w:rPr>
          <w:rFonts w:asciiTheme="minorHAnsi" w:hAnsiTheme="minorHAnsi" w:cstheme="minorHAnsi"/>
          <w:b/>
          <w:szCs w:val="22"/>
          <w:lang w:val="nl-NL"/>
        </w:rPr>
        <w:t>Marie-Adele</w:t>
      </w:r>
      <w:r w:rsidRPr="009C7E15">
        <w:rPr>
          <w:rFonts w:asciiTheme="minorHAnsi" w:hAnsiTheme="minorHAnsi" w:cstheme="minorHAnsi"/>
          <w:b/>
          <w:szCs w:val="22"/>
          <w:lang w:val="nl-NL"/>
        </w:rPr>
        <w:t xml:space="preserve"> </w:t>
      </w:r>
      <w:r>
        <w:rPr>
          <w:rFonts w:asciiTheme="minorHAnsi" w:hAnsiTheme="minorHAnsi" w:cstheme="minorHAnsi"/>
          <w:b/>
          <w:szCs w:val="22"/>
          <w:lang w:val="nl-NL"/>
        </w:rPr>
        <w:t>Daalderop</w:t>
      </w:r>
      <w:r w:rsidRPr="009C7E15">
        <w:rPr>
          <w:rFonts w:asciiTheme="minorHAnsi" w:hAnsiTheme="minorHAnsi" w:cstheme="minorHAnsi"/>
          <w:b/>
          <w:szCs w:val="22"/>
          <w:lang w:val="nl-NL"/>
        </w:rPr>
        <w:t>(jeugdarts)</w:t>
      </w:r>
    </w:p>
    <w:p w14:paraId="2D0E4555" w14:textId="77777777" w:rsidR="00F3461E" w:rsidRPr="00EC0B2C" w:rsidRDefault="00F3461E" w:rsidP="00F3461E">
      <w:pPr>
        <w:pStyle w:val="xmsonormal"/>
        <w:rPr>
          <w:b/>
        </w:rPr>
      </w:pPr>
      <w:r w:rsidRPr="009C7E15">
        <w:rPr>
          <w:rFonts w:asciiTheme="minorHAnsi" w:hAnsiTheme="minorHAnsi" w:cstheme="minorHAnsi"/>
          <w:b/>
        </w:rPr>
        <w:t xml:space="preserve">Telefoonnummer:  </w:t>
      </w:r>
      <w:r w:rsidRPr="00EC0B2C">
        <w:rPr>
          <w:b/>
        </w:rPr>
        <w:t>088-8805036( ochtend ),telnr 088-8805210 , mobielnummer 06-31660738</w:t>
      </w:r>
    </w:p>
    <w:p w14:paraId="1786937D" w14:textId="77777777" w:rsidR="00F3461E" w:rsidRPr="00EC0B2C" w:rsidRDefault="00F3461E" w:rsidP="00F3461E">
      <w:pPr>
        <w:pStyle w:val="xmsonormal"/>
        <w:rPr>
          <w:b/>
        </w:rPr>
      </w:pPr>
      <w:r w:rsidRPr="00EC0B2C">
        <w:rPr>
          <w:rFonts w:asciiTheme="minorHAnsi" w:hAnsiTheme="minorHAnsi" w:cstheme="minorHAnsi"/>
          <w:b/>
        </w:rPr>
        <w:t>E-mailadres</w:t>
      </w:r>
      <w:r w:rsidRPr="00EC0B2C">
        <w:rPr>
          <w:rFonts w:asciiTheme="minorHAnsi" w:hAnsiTheme="minorHAnsi" w:cstheme="minorHAnsi"/>
          <w:b/>
        </w:rPr>
        <w:tab/>
        <w:t xml:space="preserve">    : </w:t>
      </w:r>
      <w:hyperlink r:id="rId41" w:history="1">
        <w:r w:rsidRPr="00EC0B2C">
          <w:rPr>
            <w:rStyle w:val="Hyperlink"/>
            <w:color w:val="auto"/>
          </w:rPr>
          <w:t>marie-adele.daalderop@ggdzl.nl</w:t>
        </w:r>
      </w:hyperlink>
    </w:p>
    <w:p w14:paraId="20D4F270"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Website</w:t>
      </w:r>
      <w:r w:rsidRPr="009C7E15">
        <w:rPr>
          <w:rFonts w:asciiTheme="minorHAnsi" w:hAnsiTheme="minorHAnsi" w:cstheme="minorHAnsi"/>
          <w:b/>
          <w:szCs w:val="22"/>
          <w:lang w:val="nl-NL"/>
        </w:rPr>
        <w:tab/>
        <w:t>: www.ggdzzl.nl</w:t>
      </w:r>
    </w:p>
    <w:p w14:paraId="246565DE"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p>
    <w:p w14:paraId="6101AB72"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Organisatie</w:t>
      </w:r>
      <w:r w:rsidRPr="009C7E15">
        <w:rPr>
          <w:rFonts w:asciiTheme="minorHAnsi" w:hAnsiTheme="minorHAnsi" w:cstheme="minorHAnsi"/>
          <w:b/>
          <w:szCs w:val="22"/>
          <w:lang w:val="nl-NL"/>
        </w:rPr>
        <w:tab/>
        <w:t>: Leerplichtambtenaar</w:t>
      </w:r>
    </w:p>
    <w:p w14:paraId="181B1E4A"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Contactpersoon</w:t>
      </w:r>
      <w:r w:rsidRPr="009C7E15">
        <w:rPr>
          <w:rFonts w:asciiTheme="minorHAnsi" w:hAnsiTheme="minorHAnsi" w:cstheme="minorHAnsi"/>
          <w:b/>
          <w:szCs w:val="22"/>
          <w:lang w:val="nl-NL"/>
        </w:rPr>
        <w:tab/>
        <w:t>: Monique Spronck</w:t>
      </w:r>
    </w:p>
    <w:p w14:paraId="6365C99C"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Adres</w:t>
      </w:r>
      <w:r w:rsidRPr="009C7E15">
        <w:rPr>
          <w:rFonts w:asciiTheme="minorHAnsi" w:hAnsiTheme="minorHAnsi" w:cstheme="minorHAnsi"/>
          <w:b/>
          <w:szCs w:val="22"/>
          <w:lang w:val="nl-NL"/>
        </w:rPr>
        <w:tab/>
        <w:t>: Mosae Forum 10, 6211 DW Maastricht</w:t>
      </w:r>
    </w:p>
    <w:p w14:paraId="52F43F83"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ab/>
        <w:t xml:space="preserve">  Postbus 1992, 6201 BZ Maastricht</w:t>
      </w:r>
    </w:p>
    <w:p w14:paraId="7F355642"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Telefoonnummer</w:t>
      </w:r>
      <w:r w:rsidRPr="009C7E15">
        <w:rPr>
          <w:rFonts w:asciiTheme="minorHAnsi" w:hAnsiTheme="minorHAnsi" w:cstheme="minorHAnsi"/>
          <w:b/>
          <w:szCs w:val="22"/>
          <w:lang w:val="nl-NL"/>
        </w:rPr>
        <w:tab/>
        <w:t>: 043-350 5443</w:t>
      </w:r>
    </w:p>
    <w:p w14:paraId="3C3B21BB"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E-mailadres</w:t>
      </w:r>
      <w:r w:rsidRPr="009C7E15">
        <w:rPr>
          <w:rFonts w:asciiTheme="minorHAnsi" w:hAnsiTheme="minorHAnsi" w:cstheme="minorHAnsi"/>
          <w:b/>
          <w:szCs w:val="22"/>
          <w:lang w:val="nl-NL"/>
        </w:rPr>
        <w:tab/>
        <w:t>: monique.spronck@maastricht.nl</w:t>
      </w:r>
    </w:p>
    <w:p w14:paraId="4389D13C"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p>
    <w:p w14:paraId="192CBD85" w14:textId="77777777" w:rsidR="00F3461E" w:rsidRDefault="00F3461E" w:rsidP="00F3461E">
      <w:pPr>
        <w:pStyle w:val="bronvermelding"/>
        <w:tabs>
          <w:tab w:val="left" w:pos="1620"/>
        </w:tabs>
        <w:spacing w:line="276" w:lineRule="auto"/>
        <w:rPr>
          <w:rFonts w:asciiTheme="minorHAnsi" w:hAnsiTheme="minorHAnsi" w:cstheme="minorHAnsi"/>
          <w:b/>
          <w:szCs w:val="22"/>
          <w:lang w:val="nl-NL"/>
        </w:rPr>
      </w:pPr>
    </w:p>
    <w:p w14:paraId="646F5F2C" w14:textId="77777777" w:rsidR="00F3461E" w:rsidRDefault="00F3461E" w:rsidP="00F3461E">
      <w:pPr>
        <w:pStyle w:val="bronvermelding"/>
        <w:tabs>
          <w:tab w:val="left" w:pos="1620"/>
        </w:tabs>
        <w:spacing w:line="276" w:lineRule="auto"/>
        <w:rPr>
          <w:rFonts w:asciiTheme="minorHAnsi" w:hAnsiTheme="minorHAnsi" w:cstheme="minorHAnsi"/>
          <w:b/>
          <w:szCs w:val="22"/>
          <w:lang w:val="nl-NL"/>
        </w:rPr>
      </w:pPr>
    </w:p>
    <w:p w14:paraId="692E80B7" w14:textId="77777777" w:rsidR="00F3461E" w:rsidRPr="009C7E15" w:rsidRDefault="00F3461E" w:rsidP="00F3461E">
      <w:pPr>
        <w:pStyle w:val="bronvermelding"/>
        <w:tabs>
          <w:tab w:val="left" w:pos="1620"/>
        </w:tabs>
        <w:spacing w:line="276" w:lineRule="auto"/>
        <w:rPr>
          <w:rFonts w:asciiTheme="minorHAnsi" w:hAnsiTheme="minorHAnsi" w:cstheme="minorHAnsi"/>
          <w:b/>
          <w:color w:val="000000" w:themeColor="text1"/>
          <w:szCs w:val="22"/>
          <w:lang w:val="nl-NL"/>
        </w:rPr>
      </w:pPr>
      <w:r w:rsidRPr="009C7E15">
        <w:rPr>
          <w:rFonts w:asciiTheme="minorHAnsi" w:hAnsiTheme="minorHAnsi" w:cstheme="minorHAnsi"/>
          <w:b/>
          <w:szCs w:val="22"/>
          <w:lang w:val="nl-NL"/>
        </w:rPr>
        <w:lastRenderedPageBreak/>
        <w:t>Organisatie</w:t>
      </w:r>
      <w:r w:rsidRPr="009C7E15">
        <w:rPr>
          <w:rFonts w:asciiTheme="minorHAnsi" w:hAnsiTheme="minorHAnsi" w:cstheme="minorHAnsi"/>
          <w:b/>
          <w:szCs w:val="22"/>
          <w:lang w:val="nl-NL"/>
        </w:rPr>
        <w:tab/>
      </w:r>
      <w:r w:rsidRPr="009C7E15">
        <w:rPr>
          <w:rFonts w:asciiTheme="minorHAnsi" w:hAnsiTheme="minorHAnsi" w:cstheme="minorHAnsi"/>
          <w:b/>
          <w:color w:val="000000" w:themeColor="text1"/>
          <w:szCs w:val="22"/>
          <w:lang w:val="nl-NL"/>
        </w:rPr>
        <w:t>: MEE (Locatie Maastricht-Heuvelland)</w:t>
      </w:r>
    </w:p>
    <w:p w14:paraId="380CDFCC" w14:textId="77777777" w:rsidR="00F3461E" w:rsidRPr="009C7E15" w:rsidRDefault="00F3461E" w:rsidP="00F3461E">
      <w:pPr>
        <w:pStyle w:val="bronvermelding"/>
        <w:tabs>
          <w:tab w:val="left" w:pos="1620"/>
        </w:tabs>
        <w:spacing w:line="276" w:lineRule="auto"/>
        <w:rPr>
          <w:rFonts w:asciiTheme="minorHAnsi" w:hAnsiTheme="minorHAnsi" w:cstheme="minorHAnsi"/>
          <w:b/>
          <w:color w:val="000000" w:themeColor="text1"/>
          <w:szCs w:val="22"/>
          <w:lang w:val="nl-NL"/>
        </w:rPr>
      </w:pPr>
      <w:r w:rsidRPr="009C7E15">
        <w:rPr>
          <w:rFonts w:asciiTheme="minorHAnsi" w:hAnsiTheme="minorHAnsi" w:cstheme="minorHAnsi"/>
          <w:b/>
          <w:color w:val="000000" w:themeColor="text1"/>
          <w:szCs w:val="22"/>
          <w:lang w:val="nl-NL"/>
        </w:rPr>
        <w:t>Adres</w:t>
      </w:r>
      <w:r w:rsidRPr="009C7E15">
        <w:rPr>
          <w:rFonts w:asciiTheme="minorHAnsi" w:hAnsiTheme="minorHAnsi" w:cstheme="minorHAnsi"/>
          <w:b/>
          <w:color w:val="000000" w:themeColor="text1"/>
          <w:szCs w:val="22"/>
          <w:lang w:val="nl-NL"/>
        </w:rPr>
        <w:tab/>
        <w:t xml:space="preserve">: </w:t>
      </w:r>
      <w:r w:rsidRPr="009C7E15">
        <w:rPr>
          <w:rFonts w:asciiTheme="minorHAnsi" w:hAnsiTheme="minorHAnsi" w:cstheme="minorHAnsi"/>
          <w:b/>
          <w:color w:val="000000" w:themeColor="text1"/>
        </w:rPr>
        <w:t>Frankenlaan 7, 6419 BT Heerlen</w:t>
      </w:r>
    </w:p>
    <w:p w14:paraId="60F25D7D" w14:textId="77777777" w:rsidR="00F3461E" w:rsidRPr="009C7E15" w:rsidRDefault="00F3461E" w:rsidP="00F3461E">
      <w:pPr>
        <w:pStyle w:val="bronvermelding"/>
        <w:tabs>
          <w:tab w:val="left" w:pos="1620"/>
        </w:tabs>
        <w:spacing w:line="276" w:lineRule="auto"/>
        <w:rPr>
          <w:rFonts w:asciiTheme="minorHAnsi" w:hAnsiTheme="minorHAnsi" w:cstheme="minorHAnsi"/>
          <w:b/>
          <w:color w:val="000000" w:themeColor="text1"/>
          <w:szCs w:val="22"/>
          <w:lang w:val="nl-NL"/>
        </w:rPr>
      </w:pPr>
      <w:r w:rsidRPr="009C7E15">
        <w:rPr>
          <w:rFonts w:asciiTheme="minorHAnsi" w:hAnsiTheme="minorHAnsi" w:cstheme="minorHAnsi"/>
          <w:b/>
          <w:color w:val="000000" w:themeColor="text1"/>
          <w:szCs w:val="22"/>
          <w:lang w:val="nl-NL"/>
        </w:rPr>
        <w:t>Telefoonnummer</w:t>
      </w:r>
      <w:r w:rsidRPr="009C7E15">
        <w:rPr>
          <w:rFonts w:asciiTheme="minorHAnsi" w:hAnsiTheme="minorHAnsi" w:cstheme="minorHAnsi"/>
          <w:b/>
          <w:color w:val="000000" w:themeColor="text1"/>
          <w:szCs w:val="22"/>
          <w:lang w:val="nl-NL"/>
        </w:rPr>
        <w:tab/>
        <w:t>: 088-010 22 22</w:t>
      </w:r>
    </w:p>
    <w:p w14:paraId="4CF97015" w14:textId="77777777" w:rsidR="00F3461E" w:rsidRPr="009C7E15" w:rsidRDefault="00F3461E" w:rsidP="00F3461E">
      <w:pPr>
        <w:pStyle w:val="bronvermelding"/>
        <w:tabs>
          <w:tab w:val="left" w:pos="1620"/>
        </w:tabs>
        <w:spacing w:line="276" w:lineRule="auto"/>
        <w:rPr>
          <w:rFonts w:asciiTheme="minorHAnsi" w:hAnsiTheme="minorHAnsi" w:cstheme="minorHAnsi"/>
          <w:b/>
          <w:color w:val="000000" w:themeColor="text1"/>
          <w:szCs w:val="22"/>
        </w:rPr>
      </w:pPr>
      <w:r w:rsidRPr="009C7E15">
        <w:rPr>
          <w:rFonts w:asciiTheme="minorHAnsi" w:hAnsiTheme="minorHAnsi" w:cstheme="minorHAnsi"/>
          <w:b/>
          <w:color w:val="000000" w:themeColor="text1"/>
          <w:szCs w:val="22"/>
        </w:rPr>
        <w:t>E-mailadres</w:t>
      </w:r>
      <w:r w:rsidRPr="009C7E15">
        <w:rPr>
          <w:rFonts w:asciiTheme="minorHAnsi" w:hAnsiTheme="minorHAnsi" w:cstheme="minorHAnsi"/>
          <w:b/>
          <w:color w:val="000000" w:themeColor="text1"/>
          <w:szCs w:val="22"/>
        </w:rPr>
        <w:tab/>
        <w:t>: info@meezuidlimburg.nl</w:t>
      </w:r>
    </w:p>
    <w:p w14:paraId="184DB025" w14:textId="77777777" w:rsidR="00F3461E" w:rsidRPr="009C7E15" w:rsidRDefault="00F3461E" w:rsidP="00F3461E">
      <w:pPr>
        <w:pStyle w:val="bronvermelding"/>
        <w:tabs>
          <w:tab w:val="left" w:pos="1620"/>
        </w:tabs>
        <w:spacing w:line="276" w:lineRule="auto"/>
        <w:rPr>
          <w:rFonts w:asciiTheme="minorHAnsi" w:hAnsiTheme="minorHAnsi" w:cstheme="minorHAnsi"/>
          <w:b/>
          <w:color w:val="000000" w:themeColor="text1"/>
          <w:szCs w:val="22"/>
        </w:rPr>
      </w:pPr>
      <w:r w:rsidRPr="009C7E15">
        <w:rPr>
          <w:rFonts w:asciiTheme="minorHAnsi" w:hAnsiTheme="minorHAnsi" w:cstheme="minorHAnsi"/>
          <w:b/>
          <w:color w:val="000000" w:themeColor="text1"/>
          <w:szCs w:val="22"/>
        </w:rPr>
        <w:t>Website</w:t>
      </w:r>
      <w:r w:rsidRPr="009C7E15">
        <w:rPr>
          <w:rFonts w:asciiTheme="minorHAnsi" w:hAnsiTheme="minorHAnsi" w:cstheme="minorHAnsi"/>
          <w:b/>
          <w:color w:val="000000" w:themeColor="text1"/>
          <w:szCs w:val="22"/>
        </w:rPr>
        <w:tab/>
        <w:t>: www.meezuidlimburg.nl</w:t>
      </w:r>
    </w:p>
    <w:p w14:paraId="776B3F19"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rPr>
      </w:pPr>
    </w:p>
    <w:p w14:paraId="6860A31B"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Organisatie</w:t>
      </w:r>
      <w:r w:rsidRPr="009C7E15">
        <w:rPr>
          <w:rFonts w:asciiTheme="minorHAnsi" w:hAnsiTheme="minorHAnsi" w:cstheme="minorHAnsi"/>
          <w:b/>
          <w:szCs w:val="22"/>
          <w:lang w:val="nl-NL"/>
        </w:rPr>
        <w:tab/>
        <w:t>: MEE (Team integrale voeghulp)</w:t>
      </w:r>
    </w:p>
    <w:p w14:paraId="5E5E3AEB"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Contactpersoon</w:t>
      </w:r>
      <w:r w:rsidRPr="009C7E15">
        <w:rPr>
          <w:rFonts w:asciiTheme="minorHAnsi" w:hAnsiTheme="minorHAnsi" w:cstheme="minorHAnsi"/>
          <w:b/>
          <w:szCs w:val="22"/>
          <w:lang w:val="nl-NL"/>
        </w:rPr>
        <w:tab/>
        <w:t>: Nicole Peerboom</w:t>
      </w:r>
    </w:p>
    <w:p w14:paraId="600729BA"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Telefoonnummer: 088-0102222</w:t>
      </w:r>
    </w:p>
    <w:p w14:paraId="0DD8B50B" w14:textId="77777777" w:rsidR="00F3461E" w:rsidRPr="009C7E15" w:rsidRDefault="00F3461E" w:rsidP="00F3461E">
      <w:pPr>
        <w:pStyle w:val="bronvermelding"/>
        <w:tabs>
          <w:tab w:val="left" w:pos="1620"/>
        </w:tabs>
        <w:spacing w:line="276" w:lineRule="auto"/>
        <w:rPr>
          <w:rFonts w:asciiTheme="minorHAnsi" w:hAnsiTheme="minorHAnsi" w:cstheme="minorHAnsi"/>
          <w:b/>
          <w:color w:val="000000" w:themeColor="text1"/>
          <w:szCs w:val="22"/>
        </w:rPr>
      </w:pPr>
      <w:r w:rsidRPr="009C7E15">
        <w:rPr>
          <w:rFonts w:asciiTheme="minorHAnsi" w:hAnsiTheme="minorHAnsi" w:cstheme="minorHAnsi"/>
          <w:b/>
          <w:szCs w:val="22"/>
        </w:rPr>
        <w:t>E-mailadres</w:t>
      </w:r>
      <w:r w:rsidRPr="009C7E15">
        <w:rPr>
          <w:rFonts w:asciiTheme="minorHAnsi" w:hAnsiTheme="minorHAnsi" w:cstheme="minorHAnsi"/>
          <w:b/>
          <w:szCs w:val="22"/>
        </w:rPr>
        <w:tab/>
        <w:t xml:space="preserve">: </w:t>
      </w:r>
      <w:r w:rsidRPr="009C7E15">
        <w:rPr>
          <w:rFonts w:asciiTheme="minorHAnsi" w:hAnsiTheme="minorHAnsi" w:cstheme="minorHAnsi"/>
          <w:b/>
          <w:color w:val="000000" w:themeColor="text1"/>
        </w:rPr>
        <w:t xml:space="preserve">vragen@ivhzl.nl </w:t>
      </w:r>
    </w:p>
    <w:p w14:paraId="4DA60CC2" w14:textId="77777777" w:rsidR="00F3461E" w:rsidRPr="009C7E15" w:rsidRDefault="00F3461E" w:rsidP="00F3461E">
      <w:pPr>
        <w:pStyle w:val="bronvermelding"/>
        <w:tabs>
          <w:tab w:val="left" w:pos="1620"/>
        </w:tabs>
        <w:spacing w:line="276" w:lineRule="auto"/>
        <w:rPr>
          <w:rFonts w:asciiTheme="minorHAnsi" w:hAnsiTheme="minorHAnsi" w:cstheme="minorHAnsi"/>
          <w:b/>
          <w:color w:val="000000" w:themeColor="text1"/>
          <w:szCs w:val="22"/>
          <w:lang w:val="nl-NL"/>
        </w:rPr>
      </w:pPr>
      <w:r w:rsidRPr="009C7E15">
        <w:rPr>
          <w:rFonts w:asciiTheme="minorHAnsi" w:hAnsiTheme="minorHAnsi" w:cstheme="minorHAnsi"/>
          <w:b/>
          <w:color w:val="000000" w:themeColor="text1"/>
          <w:szCs w:val="22"/>
          <w:lang w:val="nl-NL"/>
        </w:rPr>
        <w:t>Website</w:t>
      </w:r>
      <w:r w:rsidRPr="009C7E15">
        <w:rPr>
          <w:rFonts w:asciiTheme="minorHAnsi" w:hAnsiTheme="minorHAnsi" w:cstheme="minorHAnsi"/>
          <w:b/>
          <w:color w:val="000000" w:themeColor="text1"/>
          <w:szCs w:val="22"/>
          <w:lang w:val="nl-NL"/>
        </w:rPr>
        <w:tab/>
        <w:t>: www.integralevroeghulp.nl</w:t>
      </w:r>
    </w:p>
    <w:p w14:paraId="76445D4B"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p>
    <w:p w14:paraId="37BBF8E3"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Organisatie</w:t>
      </w:r>
      <w:r w:rsidRPr="009C7E15">
        <w:rPr>
          <w:rFonts w:asciiTheme="minorHAnsi" w:hAnsiTheme="minorHAnsi" w:cstheme="minorHAnsi"/>
          <w:b/>
          <w:szCs w:val="22"/>
          <w:lang w:val="nl-NL"/>
        </w:rPr>
        <w:tab/>
        <w:t xml:space="preserve">: Mosalira Dienstencentrum </w:t>
      </w:r>
    </w:p>
    <w:p w14:paraId="4147F302"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Contactpersoon</w:t>
      </w:r>
      <w:r w:rsidRPr="009C7E15">
        <w:rPr>
          <w:rFonts w:asciiTheme="minorHAnsi" w:hAnsiTheme="minorHAnsi" w:cstheme="minorHAnsi"/>
          <w:b/>
          <w:szCs w:val="22"/>
          <w:lang w:val="nl-NL"/>
        </w:rPr>
        <w:tab/>
        <w:t>: Jinke van Beek</w:t>
      </w:r>
    </w:p>
    <w:p w14:paraId="004265B4"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Adres</w:t>
      </w:r>
      <w:r w:rsidRPr="009C7E15">
        <w:rPr>
          <w:rFonts w:asciiTheme="minorHAnsi" w:hAnsiTheme="minorHAnsi" w:cstheme="minorHAnsi"/>
          <w:b/>
          <w:szCs w:val="22"/>
          <w:lang w:val="nl-NL"/>
        </w:rPr>
        <w:tab/>
        <w:t>: Pastoor Habetsstraat 40a 6217 KM MAASTRICHT</w:t>
      </w:r>
    </w:p>
    <w:p w14:paraId="0E4452EE" w14:textId="0B166558"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Telefoonnummer</w:t>
      </w:r>
      <w:r w:rsidRPr="009C7E15">
        <w:rPr>
          <w:rFonts w:asciiTheme="minorHAnsi" w:hAnsiTheme="minorHAnsi" w:cstheme="minorHAnsi"/>
          <w:b/>
          <w:szCs w:val="22"/>
          <w:lang w:val="nl-NL"/>
        </w:rPr>
        <w:tab/>
        <w:t>: 043-3637803</w:t>
      </w:r>
    </w:p>
    <w:p w14:paraId="6E2E3233"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E-mailadres</w:t>
      </w:r>
      <w:r w:rsidRPr="009C7E15">
        <w:rPr>
          <w:rFonts w:asciiTheme="minorHAnsi" w:hAnsiTheme="minorHAnsi" w:cstheme="minorHAnsi"/>
          <w:b/>
          <w:szCs w:val="22"/>
          <w:lang w:val="nl-NL"/>
        </w:rPr>
        <w:tab/>
        <w:t>: j.vanbeek@mosalira.nl</w:t>
      </w:r>
    </w:p>
    <w:p w14:paraId="7D48D081" w14:textId="77777777" w:rsidR="00F3461E" w:rsidRPr="009C7E15" w:rsidRDefault="00F3461E" w:rsidP="00F3461E">
      <w:pPr>
        <w:pStyle w:val="bronvermelding"/>
        <w:tabs>
          <w:tab w:val="clear" w:pos="9360"/>
          <w:tab w:val="left" w:pos="6624"/>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ab/>
      </w:r>
    </w:p>
    <w:p w14:paraId="6D73F28D"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Organisatie</w:t>
      </w:r>
      <w:r w:rsidRPr="009C7E15">
        <w:rPr>
          <w:rFonts w:asciiTheme="minorHAnsi" w:hAnsiTheme="minorHAnsi" w:cstheme="minorHAnsi"/>
          <w:b/>
          <w:szCs w:val="22"/>
          <w:lang w:val="nl-NL"/>
        </w:rPr>
        <w:tab/>
        <w:t xml:space="preserve">: Politie alarmnummer </w:t>
      </w:r>
    </w:p>
    <w:p w14:paraId="142CF7A6"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Telefoonnummer: 112 (bij noodsituaties)</w:t>
      </w:r>
    </w:p>
    <w:p w14:paraId="1C25487D"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ab/>
        <w:t xml:space="preserve">  0900-8844</w:t>
      </w:r>
    </w:p>
    <w:p w14:paraId="5D5AAB31"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p>
    <w:p w14:paraId="7A665116"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Organisatie</w:t>
      </w:r>
      <w:r w:rsidRPr="009C7E15">
        <w:rPr>
          <w:rFonts w:asciiTheme="minorHAnsi" w:hAnsiTheme="minorHAnsi" w:cstheme="minorHAnsi"/>
          <w:b/>
          <w:szCs w:val="22"/>
          <w:lang w:val="nl-NL"/>
        </w:rPr>
        <w:tab/>
        <w:t>: Raad voor de Kinderbescherming</w:t>
      </w:r>
    </w:p>
    <w:p w14:paraId="4241B479"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rPr>
      </w:pPr>
      <w:r w:rsidRPr="009C7E15">
        <w:rPr>
          <w:rFonts w:asciiTheme="minorHAnsi" w:hAnsiTheme="minorHAnsi" w:cstheme="minorHAnsi"/>
          <w:b/>
          <w:szCs w:val="22"/>
        </w:rPr>
        <w:t>Adres</w:t>
      </w:r>
      <w:r w:rsidRPr="009C7E15">
        <w:rPr>
          <w:rFonts w:asciiTheme="minorHAnsi" w:hAnsiTheme="minorHAnsi" w:cstheme="minorHAnsi"/>
          <w:b/>
          <w:szCs w:val="22"/>
        </w:rPr>
        <w:tab/>
        <w:t>: Avenue Céramique 1B, 6221 KV Maastricht</w:t>
      </w:r>
    </w:p>
    <w:p w14:paraId="6DB56CFB"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rPr>
        <w:tab/>
        <w:t xml:space="preserve">  </w:t>
      </w:r>
      <w:r w:rsidRPr="009C7E15">
        <w:rPr>
          <w:rFonts w:asciiTheme="minorHAnsi" w:hAnsiTheme="minorHAnsi" w:cstheme="minorHAnsi"/>
          <w:b/>
          <w:szCs w:val="22"/>
          <w:lang w:val="nl-NL"/>
        </w:rPr>
        <w:t>Postbus 3002, 6202 NA Maastricht</w:t>
      </w:r>
    </w:p>
    <w:p w14:paraId="6422D005" w14:textId="77777777" w:rsidR="00F3461E" w:rsidRPr="009C7E15" w:rsidRDefault="00F3461E" w:rsidP="00F3461E">
      <w:pPr>
        <w:pStyle w:val="bronvermelding"/>
        <w:tabs>
          <w:tab w:val="left" w:pos="1620"/>
        </w:tabs>
        <w:spacing w:line="276" w:lineRule="auto"/>
        <w:rPr>
          <w:rFonts w:asciiTheme="minorHAnsi" w:hAnsiTheme="minorHAnsi" w:cstheme="minorHAnsi"/>
          <w:b/>
          <w:color w:val="000000" w:themeColor="text1"/>
          <w:szCs w:val="22"/>
          <w:lang w:val="nl-NL"/>
        </w:rPr>
      </w:pPr>
      <w:r w:rsidRPr="009C7E15">
        <w:rPr>
          <w:rFonts w:asciiTheme="minorHAnsi" w:hAnsiTheme="minorHAnsi" w:cstheme="minorHAnsi"/>
          <w:b/>
          <w:szCs w:val="22"/>
          <w:lang w:val="nl-NL"/>
        </w:rPr>
        <w:t>Telefoonnum</w:t>
      </w:r>
      <w:r w:rsidRPr="009C7E15">
        <w:rPr>
          <w:rFonts w:asciiTheme="minorHAnsi" w:hAnsiTheme="minorHAnsi" w:cstheme="minorHAnsi"/>
          <w:b/>
          <w:color w:val="000000" w:themeColor="text1"/>
          <w:szCs w:val="22"/>
          <w:lang w:val="nl-NL"/>
        </w:rPr>
        <w:t>mer</w:t>
      </w:r>
      <w:r w:rsidRPr="009C7E15">
        <w:rPr>
          <w:rFonts w:asciiTheme="minorHAnsi" w:hAnsiTheme="minorHAnsi" w:cstheme="minorHAnsi"/>
          <w:b/>
          <w:color w:val="000000" w:themeColor="text1"/>
          <w:szCs w:val="22"/>
          <w:lang w:val="nl-NL"/>
        </w:rPr>
        <w:tab/>
        <w:t>: 043-3514300</w:t>
      </w:r>
    </w:p>
    <w:p w14:paraId="26932CF4" w14:textId="77777777" w:rsidR="00F3461E" w:rsidRPr="009C7E15" w:rsidRDefault="00F3461E" w:rsidP="00F3461E">
      <w:pPr>
        <w:pStyle w:val="bronvermelding"/>
        <w:tabs>
          <w:tab w:val="left" w:pos="1620"/>
        </w:tabs>
        <w:spacing w:line="276" w:lineRule="auto"/>
        <w:rPr>
          <w:rFonts w:asciiTheme="minorHAnsi" w:hAnsiTheme="minorHAnsi" w:cstheme="minorHAnsi"/>
          <w:b/>
          <w:color w:val="000000" w:themeColor="text1"/>
          <w:szCs w:val="22"/>
        </w:rPr>
      </w:pPr>
      <w:r w:rsidRPr="009C7E15">
        <w:rPr>
          <w:rFonts w:asciiTheme="minorHAnsi" w:hAnsiTheme="minorHAnsi" w:cstheme="minorHAnsi"/>
          <w:b/>
          <w:color w:val="000000" w:themeColor="text1"/>
          <w:szCs w:val="22"/>
        </w:rPr>
        <w:t>E-mailadres</w:t>
      </w:r>
      <w:r w:rsidRPr="009C7E15">
        <w:rPr>
          <w:rFonts w:asciiTheme="minorHAnsi" w:hAnsiTheme="minorHAnsi" w:cstheme="minorHAnsi"/>
          <w:b/>
          <w:color w:val="000000" w:themeColor="text1"/>
          <w:szCs w:val="22"/>
        </w:rPr>
        <w:tab/>
        <w:t xml:space="preserve">: </w:t>
      </w:r>
      <w:hyperlink r:id="rId42" w:history="1">
        <w:r w:rsidRPr="009C7E15">
          <w:rPr>
            <w:rStyle w:val="Hyperlink"/>
            <w:rFonts w:asciiTheme="minorHAnsi" w:eastAsiaTheme="majorEastAsia" w:hAnsiTheme="minorHAnsi" w:cstheme="minorHAnsi"/>
            <w:color w:val="000000" w:themeColor="text1"/>
          </w:rPr>
          <w:t>maastricht@rvdk.minvenj.nl</w:t>
        </w:r>
      </w:hyperlink>
    </w:p>
    <w:p w14:paraId="77305E02"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website</w:t>
      </w:r>
      <w:r w:rsidRPr="009C7E15">
        <w:rPr>
          <w:rFonts w:asciiTheme="minorHAnsi" w:hAnsiTheme="minorHAnsi" w:cstheme="minorHAnsi"/>
          <w:b/>
          <w:szCs w:val="22"/>
          <w:lang w:val="nl-NL"/>
        </w:rPr>
        <w:tab/>
        <w:t>: www.kinderbescherming.nl</w:t>
      </w:r>
    </w:p>
    <w:p w14:paraId="15937CF9"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p>
    <w:p w14:paraId="562E14E1"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Organisatie</w:t>
      </w:r>
      <w:r w:rsidRPr="009C7E15">
        <w:rPr>
          <w:rFonts w:asciiTheme="minorHAnsi" w:hAnsiTheme="minorHAnsi" w:cstheme="minorHAnsi"/>
          <w:b/>
          <w:szCs w:val="22"/>
          <w:lang w:val="nl-NL"/>
        </w:rPr>
        <w:tab/>
        <w:t>: School Maatschappelijk Werk</w:t>
      </w:r>
    </w:p>
    <w:p w14:paraId="40E3CCF6"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Contactpersoon</w:t>
      </w:r>
      <w:r w:rsidRPr="009C7E15">
        <w:rPr>
          <w:rFonts w:asciiTheme="minorHAnsi" w:hAnsiTheme="minorHAnsi" w:cstheme="minorHAnsi"/>
          <w:b/>
          <w:szCs w:val="22"/>
          <w:lang w:val="nl-NL"/>
        </w:rPr>
        <w:tab/>
        <w:t xml:space="preserve">: </w:t>
      </w:r>
      <w:r>
        <w:rPr>
          <w:rFonts w:asciiTheme="minorHAnsi" w:hAnsiTheme="minorHAnsi" w:cstheme="minorHAnsi"/>
          <w:b/>
          <w:szCs w:val="22"/>
          <w:lang w:val="nl-NL"/>
        </w:rPr>
        <w:t>Petra Thomassen</w:t>
      </w:r>
    </w:p>
    <w:p w14:paraId="17300053" w14:textId="46585568" w:rsidR="00F3461E" w:rsidRPr="009C7E15" w:rsidRDefault="00F3461E" w:rsidP="00DF4BBB">
      <w:pPr>
        <w:rPr>
          <w:rFonts w:cstheme="minorHAnsi"/>
          <w:b/>
        </w:rPr>
      </w:pPr>
      <w:r w:rsidRPr="00B96469">
        <w:rPr>
          <w:rFonts w:cstheme="minorHAnsi"/>
          <w:b/>
        </w:rPr>
        <w:t>Telefoonnummer</w:t>
      </w:r>
      <w:r w:rsidR="00DF4BBB">
        <w:rPr>
          <w:rFonts w:cstheme="minorHAnsi"/>
          <w:b/>
        </w:rPr>
        <w:t xml:space="preserve"> </w:t>
      </w:r>
      <w:r w:rsidRPr="00B96469">
        <w:rPr>
          <w:rFonts w:cstheme="minorHAnsi"/>
          <w:b/>
        </w:rPr>
        <w:t xml:space="preserve">: M:  06- 21 53 54 01 </w:t>
      </w:r>
      <w:r w:rsidR="00DF4BBB">
        <w:rPr>
          <w:rFonts w:cstheme="minorHAnsi"/>
          <w:b/>
        </w:rPr>
        <w:br/>
        <w:t xml:space="preserve">                                   </w:t>
      </w:r>
      <w:r w:rsidRPr="00B96469">
        <w:rPr>
          <w:rFonts w:cstheme="minorHAnsi"/>
          <w:b/>
        </w:rPr>
        <w:t>T :   043 763 02 32</w:t>
      </w:r>
      <w:r w:rsidR="00DF4BBB">
        <w:rPr>
          <w:rFonts w:cstheme="minorHAnsi"/>
          <w:b/>
        </w:rPr>
        <w:br/>
      </w:r>
      <w:r w:rsidRPr="009C7E15">
        <w:rPr>
          <w:rFonts w:cstheme="minorHAnsi"/>
          <w:b/>
        </w:rPr>
        <w:t>E-mailadres</w:t>
      </w:r>
      <w:r w:rsidRPr="009C7E15">
        <w:rPr>
          <w:rFonts w:cstheme="minorHAnsi"/>
          <w:b/>
        </w:rPr>
        <w:tab/>
      </w:r>
      <w:r w:rsidR="00DF4BBB">
        <w:rPr>
          <w:rFonts w:cstheme="minorHAnsi"/>
          <w:b/>
        </w:rPr>
        <w:t xml:space="preserve">    </w:t>
      </w:r>
      <w:r w:rsidRPr="009C7E15">
        <w:rPr>
          <w:rFonts w:cstheme="minorHAnsi"/>
          <w:b/>
        </w:rPr>
        <w:t xml:space="preserve">: </w:t>
      </w:r>
      <w:r>
        <w:rPr>
          <w:rFonts w:cstheme="minorHAnsi"/>
          <w:b/>
        </w:rPr>
        <w:t>petra.thomassen@trajekt.nl</w:t>
      </w:r>
    </w:p>
    <w:p w14:paraId="278938D6"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p>
    <w:p w14:paraId="5656248F"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Organisatie</w:t>
      </w:r>
      <w:r w:rsidRPr="009C7E15">
        <w:rPr>
          <w:rFonts w:asciiTheme="minorHAnsi" w:hAnsiTheme="minorHAnsi" w:cstheme="minorHAnsi"/>
          <w:b/>
          <w:szCs w:val="22"/>
          <w:lang w:val="nl-NL"/>
        </w:rPr>
        <w:tab/>
        <w:t>: Steunpunt Huiselijk Geweld</w:t>
      </w:r>
    </w:p>
    <w:p w14:paraId="41C57258"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Contactpersoon</w:t>
      </w:r>
      <w:r w:rsidRPr="009C7E15">
        <w:rPr>
          <w:rFonts w:asciiTheme="minorHAnsi" w:hAnsiTheme="minorHAnsi" w:cstheme="minorHAnsi"/>
          <w:b/>
          <w:szCs w:val="22"/>
          <w:lang w:val="nl-NL"/>
        </w:rPr>
        <w:tab/>
        <w:t>: Dominique Vranken (beleidsmedewerker Huiselijk Geweld)</w:t>
      </w:r>
    </w:p>
    <w:p w14:paraId="4EC05F21"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Telefoonnummer</w:t>
      </w:r>
      <w:r w:rsidRPr="009C7E15">
        <w:rPr>
          <w:rFonts w:asciiTheme="minorHAnsi" w:hAnsiTheme="minorHAnsi" w:cstheme="minorHAnsi"/>
          <w:b/>
          <w:szCs w:val="22"/>
          <w:lang w:val="nl-NL"/>
        </w:rPr>
        <w:tab/>
        <w:t>: 0900 126 26 26 (landelijk nummer)</w:t>
      </w:r>
    </w:p>
    <w:p w14:paraId="450E4191"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E-mailadres</w:t>
      </w:r>
      <w:r w:rsidRPr="009C7E15">
        <w:rPr>
          <w:rFonts w:asciiTheme="minorHAnsi" w:hAnsiTheme="minorHAnsi" w:cstheme="minorHAnsi"/>
          <w:b/>
          <w:szCs w:val="22"/>
          <w:lang w:val="nl-NL"/>
        </w:rPr>
        <w:tab/>
        <w:t>: huiselijkgeweld@ggdzl.nl</w:t>
      </w:r>
    </w:p>
    <w:p w14:paraId="4EF62394"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Website</w:t>
      </w:r>
      <w:r w:rsidRPr="009C7E15">
        <w:rPr>
          <w:rFonts w:asciiTheme="minorHAnsi" w:hAnsiTheme="minorHAnsi" w:cstheme="minorHAnsi"/>
          <w:b/>
          <w:szCs w:val="22"/>
          <w:lang w:val="nl-NL"/>
        </w:rPr>
        <w:tab/>
        <w:t>: www.huiselijkgeweldlimburg.nl</w:t>
      </w:r>
    </w:p>
    <w:p w14:paraId="53BFBEAE"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p>
    <w:p w14:paraId="7E02F1D9" w14:textId="77777777" w:rsidR="00F3461E" w:rsidRPr="009C7E15" w:rsidRDefault="00F3461E" w:rsidP="00F3461E">
      <w:pPr>
        <w:pStyle w:val="bronvermelding"/>
        <w:tabs>
          <w:tab w:val="left" w:pos="1620"/>
        </w:tabs>
        <w:spacing w:line="276" w:lineRule="auto"/>
        <w:rPr>
          <w:rFonts w:asciiTheme="minorHAnsi" w:hAnsiTheme="minorHAnsi" w:cstheme="minorHAnsi"/>
          <w:b/>
          <w:color w:val="000000" w:themeColor="text1"/>
          <w:szCs w:val="22"/>
          <w:lang w:val="nl-NL"/>
        </w:rPr>
      </w:pPr>
      <w:r w:rsidRPr="009C7E15">
        <w:rPr>
          <w:rFonts w:asciiTheme="minorHAnsi" w:hAnsiTheme="minorHAnsi" w:cstheme="minorHAnsi"/>
          <w:b/>
          <w:color w:val="000000" w:themeColor="text1"/>
          <w:szCs w:val="22"/>
          <w:lang w:val="nl-NL"/>
        </w:rPr>
        <w:lastRenderedPageBreak/>
        <w:t>Organisatie</w:t>
      </w:r>
      <w:r w:rsidRPr="009C7E15">
        <w:rPr>
          <w:rFonts w:asciiTheme="minorHAnsi" w:hAnsiTheme="minorHAnsi" w:cstheme="minorHAnsi"/>
          <w:b/>
          <w:color w:val="000000" w:themeColor="text1"/>
          <w:szCs w:val="22"/>
          <w:lang w:val="nl-NL"/>
        </w:rPr>
        <w:tab/>
        <w:t>: Veilig Thuis Zuid Limburg</w:t>
      </w:r>
    </w:p>
    <w:p w14:paraId="52050D77" w14:textId="77777777" w:rsidR="00F3461E" w:rsidRPr="009C7E15" w:rsidRDefault="00F3461E" w:rsidP="00F3461E">
      <w:pPr>
        <w:pStyle w:val="bronvermelding"/>
        <w:tabs>
          <w:tab w:val="left" w:pos="1620"/>
        </w:tabs>
        <w:spacing w:line="276" w:lineRule="auto"/>
        <w:rPr>
          <w:rFonts w:asciiTheme="minorHAnsi" w:hAnsiTheme="minorHAnsi" w:cstheme="minorHAnsi"/>
          <w:b/>
          <w:color w:val="000000" w:themeColor="text1"/>
          <w:szCs w:val="22"/>
          <w:lang w:val="nl-NL"/>
        </w:rPr>
      </w:pPr>
      <w:r w:rsidRPr="009C7E15">
        <w:rPr>
          <w:rFonts w:asciiTheme="minorHAnsi" w:hAnsiTheme="minorHAnsi" w:cstheme="minorHAnsi"/>
          <w:b/>
          <w:color w:val="000000" w:themeColor="text1"/>
          <w:szCs w:val="22"/>
          <w:lang w:val="nl-NL"/>
        </w:rPr>
        <w:t>Adres</w:t>
      </w:r>
      <w:r w:rsidRPr="009C7E15">
        <w:rPr>
          <w:rFonts w:asciiTheme="minorHAnsi" w:hAnsiTheme="minorHAnsi" w:cstheme="minorHAnsi"/>
          <w:b/>
          <w:color w:val="000000" w:themeColor="text1"/>
          <w:szCs w:val="22"/>
          <w:lang w:val="nl-NL"/>
        </w:rPr>
        <w:tab/>
        <w:t xml:space="preserve">: </w:t>
      </w:r>
      <w:r w:rsidRPr="009C7E15">
        <w:rPr>
          <w:rFonts w:asciiTheme="minorHAnsi" w:hAnsiTheme="minorHAnsi" w:cstheme="minorHAnsi"/>
          <w:b/>
          <w:color w:val="000000" w:themeColor="text1"/>
        </w:rPr>
        <w:t>Postbus 2022 6160 HA Geleen</w:t>
      </w:r>
    </w:p>
    <w:p w14:paraId="26E25CFB" w14:textId="77777777" w:rsidR="00F3461E" w:rsidRPr="009C7E15" w:rsidRDefault="00F3461E" w:rsidP="00F3461E">
      <w:pPr>
        <w:pStyle w:val="bronvermelding"/>
        <w:tabs>
          <w:tab w:val="left" w:pos="1620"/>
        </w:tabs>
        <w:spacing w:line="276" w:lineRule="auto"/>
        <w:rPr>
          <w:rFonts w:asciiTheme="minorHAnsi" w:hAnsiTheme="minorHAnsi" w:cstheme="minorHAnsi"/>
          <w:b/>
          <w:color w:val="000000" w:themeColor="text1"/>
          <w:szCs w:val="22"/>
          <w:lang w:val="nl-NL"/>
        </w:rPr>
      </w:pPr>
      <w:r w:rsidRPr="009C7E15">
        <w:rPr>
          <w:rFonts w:asciiTheme="minorHAnsi" w:hAnsiTheme="minorHAnsi" w:cstheme="minorHAnsi"/>
          <w:b/>
          <w:color w:val="000000" w:themeColor="text1"/>
          <w:szCs w:val="22"/>
          <w:lang w:val="nl-NL"/>
        </w:rPr>
        <w:t>Telefoonnummer</w:t>
      </w:r>
      <w:r w:rsidRPr="009C7E15">
        <w:rPr>
          <w:rFonts w:asciiTheme="minorHAnsi" w:hAnsiTheme="minorHAnsi" w:cstheme="minorHAnsi"/>
          <w:b/>
          <w:color w:val="000000" w:themeColor="text1"/>
          <w:szCs w:val="22"/>
          <w:lang w:val="nl-NL"/>
        </w:rPr>
        <w:tab/>
        <w:t xml:space="preserve">: </w:t>
      </w:r>
      <w:r w:rsidRPr="009C7E15">
        <w:rPr>
          <w:rFonts w:asciiTheme="minorHAnsi" w:hAnsiTheme="minorHAnsi" w:cstheme="minorHAnsi"/>
          <w:b/>
          <w:color w:val="000000" w:themeColor="text1"/>
        </w:rPr>
        <w:t>046-8506640</w:t>
      </w:r>
    </w:p>
    <w:p w14:paraId="5515DF5A" w14:textId="77777777" w:rsidR="00F3461E" w:rsidRPr="009C7E15" w:rsidRDefault="00F3461E" w:rsidP="00F3461E">
      <w:pPr>
        <w:pStyle w:val="bronvermelding"/>
        <w:tabs>
          <w:tab w:val="left" w:pos="1620"/>
        </w:tabs>
        <w:spacing w:line="276" w:lineRule="auto"/>
        <w:rPr>
          <w:rFonts w:asciiTheme="minorHAnsi" w:hAnsiTheme="minorHAnsi" w:cstheme="minorHAnsi"/>
          <w:b/>
          <w:color w:val="000000" w:themeColor="text1"/>
        </w:rPr>
      </w:pPr>
      <w:r w:rsidRPr="009C7E15">
        <w:rPr>
          <w:rFonts w:asciiTheme="minorHAnsi" w:hAnsiTheme="minorHAnsi" w:cstheme="minorHAnsi"/>
          <w:b/>
          <w:color w:val="000000" w:themeColor="text1"/>
          <w:szCs w:val="22"/>
          <w:lang w:val="nl-NL"/>
        </w:rPr>
        <w:t>E-mailadres</w:t>
      </w:r>
      <w:r w:rsidRPr="009C7E15">
        <w:rPr>
          <w:rFonts w:asciiTheme="minorHAnsi" w:hAnsiTheme="minorHAnsi" w:cstheme="minorHAnsi"/>
          <w:b/>
          <w:color w:val="000000" w:themeColor="text1"/>
          <w:szCs w:val="22"/>
          <w:lang w:val="nl-NL"/>
        </w:rPr>
        <w:tab/>
        <w:t xml:space="preserve">: </w:t>
      </w:r>
      <w:hyperlink r:id="rId43" w:history="1">
        <w:r w:rsidRPr="009C7E15">
          <w:rPr>
            <w:rStyle w:val="Hyperlink"/>
            <w:rFonts w:asciiTheme="minorHAnsi" w:eastAsiaTheme="majorEastAsia" w:hAnsiTheme="minorHAnsi" w:cstheme="minorHAnsi"/>
            <w:color w:val="000000" w:themeColor="text1"/>
          </w:rPr>
          <w:t>contact@veiligthuiszl.nl</w:t>
        </w:r>
      </w:hyperlink>
    </w:p>
    <w:p w14:paraId="43265530" w14:textId="77777777" w:rsidR="00F3461E" w:rsidRPr="009C7E15" w:rsidRDefault="00F3461E" w:rsidP="00F3461E">
      <w:pPr>
        <w:pStyle w:val="bronvermelding"/>
        <w:tabs>
          <w:tab w:val="left" w:pos="1620"/>
        </w:tabs>
        <w:spacing w:line="276" w:lineRule="auto"/>
        <w:rPr>
          <w:rFonts w:asciiTheme="minorHAnsi" w:hAnsiTheme="minorHAnsi" w:cstheme="minorHAnsi"/>
          <w:b/>
          <w:color w:val="000000" w:themeColor="text1"/>
          <w:szCs w:val="22"/>
          <w:lang w:val="nl-NL"/>
        </w:rPr>
      </w:pPr>
      <w:r w:rsidRPr="009C7E15">
        <w:rPr>
          <w:rFonts w:asciiTheme="minorHAnsi" w:hAnsiTheme="minorHAnsi" w:cstheme="minorHAnsi"/>
          <w:b/>
          <w:color w:val="000000" w:themeColor="text1"/>
        </w:rPr>
        <w:t>Website</w:t>
      </w:r>
      <w:r w:rsidRPr="009C7E15">
        <w:rPr>
          <w:rFonts w:asciiTheme="minorHAnsi" w:hAnsiTheme="minorHAnsi" w:cstheme="minorHAnsi"/>
          <w:b/>
          <w:color w:val="000000" w:themeColor="text1"/>
        </w:rPr>
        <w:tab/>
        <w:t xml:space="preserve">: </w:t>
      </w:r>
      <w:hyperlink r:id="rId44" w:history="1">
        <w:r w:rsidRPr="009C7E15">
          <w:rPr>
            <w:rStyle w:val="Hyperlink"/>
            <w:rFonts w:asciiTheme="minorHAnsi" w:eastAsiaTheme="majorEastAsia" w:hAnsiTheme="minorHAnsi" w:cstheme="minorHAnsi"/>
            <w:color w:val="000000" w:themeColor="text1"/>
          </w:rPr>
          <w:t>http://veiligthuiszl.nl/</w:t>
        </w:r>
      </w:hyperlink>
    </w:p>
    <w:p w14:paraId="309EF5F2"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p>
    <w:p w14:paraId="5D4E00C8"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Organisatie</w:t>
      </w:r>
      <w:r w:rsidRPr="009C7E15">
        <w:rPr>
          <w:rFonts w:asciiTheme="minorHAnsi" w:hAnsiTheme="minorHAnsi" w:cstheme="minorHAnsi"/>
          <w:b/>
          <w:szCs w:val="22"/>
          <w:lang w:val="nl-NL"/>
        </w:rPr>
        <w:tab/>
        <w:t>: Wijkagent</w:t>
      </w:r>
    </w:p>
    <w:p w14:paraId="1480D785"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Contactpersoon</w:t>
      </w:r>
      <w:r w:rsidRPr="009C7E15">
        <w:rPr>
          <w:rFonts w:asciiTheme="minorHAnsi" w:hAnsiTheme="minorHAnsi" w:cstheme="minorHAnsi"/>
          <w:b/>
          <w:szCs w:val="22"/>
          <w:lang w:val="nl-NL"/>
        </w:rPr>
        <w:tab/>
        <w:t xml:space="preserve">: </w:t>
      </w:r>
      <w:r>
        <w:rPr>
          <w:rFonts w:asciiTheme="minorHAnsi" w:hAnsiTheme="minorHAnsi" w:cstheme="minorHAnsi"/>
          <w:b/>
          <w:szCs w:val="22"/>
          <w:lang w:val="nl-NL"/>
        </w:rPr>
        <w:t>Hub Smeets</w:t>
      </w:r>
    </w:p>
    <w:p w14:paraId="2DD8BB25" w14:textId="77777777" w:rsidR="00F3461E" w:rsidRPr="009C7E15" w:rsidRDefault="00F3461E" w:rsidP="00F3461E">
      <w:pPr>
        <w:pStyle w:val="bronvermelding"/>
        <w:tabs>
          <w:tab w:val="left" w:pos="1620"/>
        </w:tabs>
        <w:spacing w:line="276" w:lineRule="auto"/>
        <w:rPr>
          <w:rFonts w:asciiTheme="minorHAnsi" w:hAnsiTheme="minorHAnsi" w:cstheme="minorHAnsi"/>
          <w:b/>
          <w:szCs w:val="22"/>
          <w:lang w:val="nl-NL"/>
        </w:rPr>
      </w:pPr>
      <w:r w:rsidRPr="009C7E15">
        <w:rPr>
          <w:rFonts w:asciiTheme="minorHAnsi" w:hAnsiTheme="minorHAnsi" w:cstheme="minorHAnsi"/>
          <w:b/>
          <w:szCs w:val="22"/>
          <w:lang w:val="nl-NL"/>
        </w:rPr>
        <w:t>Telefoonnummer</w:t>
      </w:r>
      <w:r w:rsidRPr="009C7E15">
        <w:rPr>
          <w:rFonts w:asciiTheme="minorHAnsi" w:hAnsiTheme="minorHAnsi" w:cstheme="minorHAnsi"/>
          <w:b/>
          <w:szCs w:val="22"/>
          <w:lang w:val="nl-NL"/>
        </w:rPr>
        <w:tab/>
        <w:t xml:space="preserve">: </w:t>
      </w:r>
      <w:r>
        <w:rPr>
          <w:rFonts w:asciiTheme="minorHAnsi" w:hAnsiTheme="minorHAnsi" w:cstheme="minorHAnsi"/>
          <w:b/>
          <w:szCs w:val="22"/>
          <w:lang w:val="nl-NL"/>
        </w:rPr>
        <w:t>06-52011508</w:t>
      </w:r>
    </w:p>
    <w:p w14:paraId="2D93EDA0" w14:textId="3CEEA9C4" w:rsidR="003740AB" w:rsidRPr="004F42C9" w:rsidRDefault="003740AB" w:rsidP="00F3461E">
      <w:pPr>
        <w:pStyle w:val="bronvermelding"/>
        <w:tabs>
          <w:tab w:val="left" w:pos="1620"/>
        </w:tabs>
        <w:rPr>
          <w:rFonts w:ascii="Calibri" w:hAnsi="Calibri" w:cs="Calibri"/>
        </w:rPr>
      </w:pPr>
    </w:p>
    <w:p w14:paraId="1F0FD48A" w14:textId="77777777" w:rsidR="003740AB" w:rsidRDefault="003740AB" w:rsidP="003740AB"/>
    <w:p w14:paraId="3D597B90" w14:textId="77777777" w:rsidR="003740AB" w:rsidRDefault="003740AB" w:rsidP="003740AB"/>
    <w:p w14:paraId="2CE61D74" w14:textId="77777777" w:rsidR="003740AB" w:rsidRDefault="003740AB" w:rsidP="003740AB"/>
    <w:p w14:paraId="1304B253" w14:textId="77777777" w:rsidR="003740AB" w:rsidRDefault="003740AB" w:rsidP="003740AB"/>
    <w:p w14:paraId="3639E30F" w14:textId="77777777" w:rsidR="003740AB" w:rsidRDefault="003740AB" w:rsidP="003740AB"/>
    <w:p w14:paraId="65C8862C" w14:textId="77777777" w:rsidR="003740AB" w:rsidRDefault="003740AB" w:rsidP="003740AB"/>
    <w:p w14:paraId="58D02A03" w14:textId="77777777" w:rsidR="003740AB" w:rsidRDefault="003740AB" w:rsidP="003740AB"/>
    <w:p w14:paraId="44E8A1BC" w14:textId="77777777" w:rsidR="003740AB" w:rsidRDefault="003740AB" w:rsidP="003740AB"/>
    <w:p w14:paraId="2B9191AC" w14:textId="77777777" w:rsidR="003740AB" w:rsidRDefault="003740AB" w:rsidP="003740AB"/>
    <w:p w14:paraId="0A8E4E4D" w14:textId="77777777" w:rsidR="003740AB" w:rsidRDefault="003740AB" w:rsidP="003740AB"/>
    <w:p w14:paraId="105E9925" w14:textId="77777777" w:rsidR="003740AB" w:rsidRDefault="003740AB" w:rsidP="003740AB"/>
    <w:p w14:paraId="1825EAA0" w14:textId="77777777" w:rsidR="003740AB" w:rsidRDefault="003740AB" w:rsidP="003740AB"/>
    <w:p w14:paraId="01A6A8DC" w14:textId="77777777" w:rsidR="003740AB" w:rsidRDefault="003740AB" w:rsidP="003740AB"/>
    <w:p w14:paraId="71A8C441" w14:textId="77777777" w:rsidR="003740AB" w:rsidRDefault="003740AB" w:rsidP="003740AB"/>
    <w:p w14:paraId="727DE4A0" w14:textId="77777777" w:rsidR="003740AB" w:rsidRDefault="003740AB" w:rsidP="003740AB"/>
    <w:p w14:paraId="62B8D2F9" w14:textId="77777777" w:rsidR="003740AB" w:rsidRDefault="003740AB" w:rsidP="003740AB"/>
    <w:p w14:paraId="6782763E" w14:textId="77777777" w:rsidR="003740AB" w:rsidRDefault="003740AB" w:rsidP="003740AB"/>
    <w:p w14:paraId="12FF15EC" w14:textId="77777777" w:rsidR="003740AB" w:rsidRDefault="003740AB" w:rsidP="003740AB"/>
    <w:p w14:paraId="5EF8B9B4" w14:textId="77777777" w:rsidR="003740AB" w:rsidRDefault="003740AB" w:rsidP="003740AB"/>
    <w:p w14:paraId="06F9065C" w14:textId="77777777" w:rsidR="003740AB" w:rsidRDefault="003740AB" w:rsidP="003740AB"/>
    <w:p w14:paraId="35115EF7" w14:textId="3D3DF55D" w:rsidR="003740AB" w:rsidRPr="0012372A" w:rsidRDefault="003740AB" w:rsidP="003740AB">
      <w:pPr>
        <w:pStyle w:val="Kop4"/>
        <w:rPr>
          <w:rFonts w:asciiTheme="minorHAnsi" w:hAnsiTheme="minorHAnsi" w:cstheme="minorHAnsi"/>
          <w:b/>
          <w:color w:val="0070C0"/>
        </w:rPr>
      </w:pPr>
      <w:bookmarkStart w:id="130" w:name="_Toc530744119"/>
      <w:bookmarkStart w:id="131" w:name="_Toc7115088"/>
      <w:r w:rsidRPr="0012372A">
        <w:rPr>
          <w:rFonts w:asciiTheme="minorHAnsi" w:hAnsiTheme="minorHAnsi" w:cstheme="minorHAnsi"/>
          <w:b/>
          <w:color w:val="0070C0"/>
        </w:rPr>
        <w:lastRenderedPageBreak/>
        <w:t xml:space="preserve">Bijlage 21 </w:t>
      </w:r>
      <w:bookmarkEnd w:id="130"/>
      <w:r w:rsidR="0012372A" w:rsidRPr="0012372A">
        <w:rPr>
          <w:rFonts w:asciiTheme="minorHAnsi" w:hAnsiTheme="minorHAnsi" w:cstheme="minorHAnsi"/>
          <w:b/>
          <w:color w:val="0070C0"/>
        </w:rPr>
        <w:t>Protocol waarderingen</w:t>
      </w:r>
      <w:bookmarkEnd w:id="131"/>
    </w:p>
    <w:p w14:paraId="7F60419B" w14:textId="2175F662" w:rsidR="00485B67" w:rsidRDefault="00485B67" w:rsidP="00485B67">
      <w:r>
        <w:br/>
        <w:t>Voor het protocol waarderingen verwijzen wij naar onze interne portal, tegel werkgroepen, map veiligheid.</w:t>
      </w:r>
    </w:p>
    <w:p w14:paraId="76750225" w14:textId="41AC059D" w:rsidR="003740AB" w:rsidRDefault="003740AB" w:rsidP="003740AB"/>
    <w:p w14:paraId="01E02C2C" w14:textId="77777777" w:rsidR="003740AB" w:rsidRDefault="003740AB" w:rsidP="003740AB"/>
    <w:p w14:paraId="100B48AA" w14:textId="77777777" w:rsidR="003740AB" w:rsidRDefault="003740AB" w:rsidP="003740AB"/>
    <w:p w14:paraId="1BEF497A" w14:textId="77777777" w:rsidR="003740AB" w:rsidRDefault="003740AB" w:rsidP="003740AB"/>
    <w:p w14:paraId="45E27BC7" w14:textId="29DFABCE" w:rsidR="003740AB" w:rsidRDefault="003740AB" w:rsidP="003740AB"/>
    <w:p w14:paraId="1CB34C73" w14:textId="77777777" w:rsidR="003740AB" w:rsidRDefault="003740AB" w:rsidP="003740AB"/>
    <w:p w14:paraId="25889260" w14:textId="77777777" w:rsidR="003740AB" w:rsidRDefault="003740AB" w:rsidP="003740AB"/>
    <w:p w14:paraId="03642201" w14:textId="04CEB729" w:rsidR="003740AB" w:rsidRDefault="003740AB" w:rsidP="003740AB"/>
    <w:p w14:paraId="33792B86" w14:textId="77777777" w:rsidR="003740AB" w:rsidRDefault="003740AB" w:rsidP="003740AB"/>
    <w:p w14:paraId="4A877F22" w14:textId="77777777" w:rsidR="003740AB" w:rsidRDefault="003740AB" w:rsidP="003740AB"/>
    <w:p w14:paraId="4B2511D2" w14:textId="77777777" w:rsidR="003740AB" w:rsidRDefault="003740AB" w:rsidP="003740AB"/>
    <w:p w14:paraId="6829704A" w14:textId="095551A7" w:rsidR="003740AB" w:rsidRDefault="003740AB" w:rsidP="003740AB"/>
    <w:p w14:paraId="18C5C045" w14:textId="77777777" w:rsidR="003740AB" w:rsidRDefault="003740AB" w:rsidP="003740AB"/>
    <w:p w14:paraId="756DD46E" w14:textId="77777777" w:rsidR="003740AB" w:rsidRDefault="003740AB" w:rsidP="003740AB"/>
    <w:p w14:paraId="117B771A" w14:textId="77777777" w:rsidR="003740AB" w:rsidRDefault="003740AB" w:rsidP="003740AB"/>
    <w:p w14:paraId="4894CCBA" w14:textId="77777777" w:rsidR="003740AB" w:rsidRDefault="003740AB" w:rsidP="003740AB"/>
    <w:p w14:paraId="0F7EE2D3" w14:textId="77777777" w:rsidR="003740AB" w:rsidRDefault="003740AB" w:rsidP="003740AB"/>
    <w:p w14:paraId="11D077AC" w14:textId="77777777" w:rsidR="003740AB" w:rsidRDefault="003740AB" w:rsidP="003740AB"/>
    <w:p w14:paraId="058BABBF" w14:textId="77777777" w:rsidR="003740AB" w:rsidRDefault="003740AB" w:rsidP="003740AB"/>
    <w:p w14:paraId="5A4882F2" w14:textId="77777777" w:rsidR="003740AB" w:rsidRDefault="003740AB" w:rsidP="003740AB"/>
    <w:p w14:paraId="2AD45F79" w14:textId="2FB14192" w:rsidR="003740AB" w:rsidRDefault="003740AB" w:rsidP="003740AB"/>
    <w:p w14:paraId="3E2D44D9" w14:textId="77E1CEA1" w:rsidR="00EB6D52" w:rsidRDefault="00A744B8" w:rsidP="003740AB">
      <w:r>
        <w:br/>
      </w:r>
      <w:r>
        <w:br/>
      </w:r>
    </w:p>
    <w:p w14:paraId="2D51994F" w14:textId="77777777" w:rsidR="00EB6D52" w:rsidRDefault="00EB6D52" w:rsidP="003740AB"/>
    <w:p w14:paraId="305F6B77" w14:textId="77777777" w:rsidR="003740AB" w:rsidRDefault="003740AB" w:rsidP="003740AB"/>
    <w:p w14:paraId="57AA8B25" w14:textId="31BFD6D7" w:rsidR="003740AB" w:rsidRPr="00EB6D52" w:rsidRDefault="003740AB" w:rsidP="00055CCE">
      <w:pPr>
        <w:pStyle w:val="Kop4"/>
        <w:rPr>
          <w:rFonts w:asciiTheme="minorHAnsi" w:hAnsiTheme="minorHAnsi" w:cstheme="minorHAnsi"/>
          <w:b/>
          <w:color w:val="0070C0"/>
        </w:rPr>
      </w:pPr>
      <w:bookmarkStart w:id="132" w:name="_Toc530744120"/>
      <w:bookmarkStart w:id="133" w:name="_Toc7115089"/>
      <w:r w:rsidRPr="00EB6D52">
        <w:rPr>
          <w:rFonts w:asciiTheme="minorHAnsi" w:hAnsiTheme="minorHAnsi" w:cstheme="minorHAnsi"/>
          <w:b/>
          <w:color w:val="0070C0"/>
        </w:rPr>
        <w:lastRenderedPageBreak/>
        <w:t xml:space="preserve">Bijlage </w:t>
      </w:r>
      <w:r w:rsidR="00055CCE" w:rsidRPr="00EB6D52">
        <w:rPr>
          <w:rFonts w:asciiTheme="minorHAnsi" w:hAnsiTheme="minorHAnsi" w:cstheme="minorHAnsi"/>
          <w:b/>
          <w:color w:val="0070C0"/>
        </w:rPr>
        <w:t xml:space="preserve">22 </w:t>
      </w:r>
      <w:r w:rsidR="00EB6D52" w:rsidRPr="00EB6D52">
        <w:rPr>
          <w:rFonts w:asciiTheme="minorHAnsi" w:hAnsiTheme="minorHAnsi" w:cstheme="minorHAnsi"/>
          <w:b/>
          <w:color w:val="0070C0"/>
        </w:rPr>
        <w:t>Analyse</w:t>
      </w:r>
      <w:r w:rsidR="00055CCE" w:rsidRPr="00EB6D52">
        <w:rPr>
          <w:rFonts w:asciiTheme="minorHAnsi" w:hAnsiTheme="minorHAnsi" w:cstheme="minorHAnsi"/>
          <w:b/>
          <w:color w:val="0070C0"/>
        </w:rPr>
        <w:t xml:space="preserve"> SCOL</w:t>
      </w:r>
      <w:bookmarkEnd w:id="132"/>
      <w:bookmarkEnd w:id="133"/>
    </w:p>
    <w:p w14:paraId="44A8FF41" w14:textId="77777777" w:rsidR="00055CCE" w:rsidRDefault="00055CCE" w:rsidP="00055CCE">
      <w:pPr>
        <w:rPr>
          <w:rFonts w:eastAsiaTheme="majorEastAsia" w:cstheme="minorHAnsi"/>
          <w:b/>
          <w:i/>
          <w:iCs/>
          <w:color w:val="00B050"/>
        </w:rPr>
      </w:pPr>
    </w:p>
    <w:p w14:paraId="09C3A0B5" w14:textId="77777777" w:rsidR="00EB6D52" w:rsidRPr="00EB6D52" w:rsidRDefault="00EB6D52" w:rsidP="00EB6D52">
      <w:pPr>
        <w:spacing w:line="240" w:lineRule="auto"/>
      </w:pPr>
      <w:r w:rsidRPr="00771AED">
        <w:rPr>
          <w:noProof/>
        </w:rPr>
        <mc:AlternateContent>
          <mc:Choice Requires="wps">
            <w:drawing>
              <wp:anchor distT="45720" distB="45720" distL="114300" distR="114300" simplePos="0" relativeHeight="251767808" behindDoc="0" locked="0" layoutInCell="1" allowOverlap="1" wp14:anchorId="68E3B1AA" wp14:editId="0223C7A3">
                <wp:simplePos x="0" y="0"/>
                <wp:positionH relativeFrom="column">
                  <wp:posOffset>-471170</wp:posOffset>
                </wp:positionH>
                <wp:positionV relativeFrom="paragraph">
                  <wp:posOffset>52705</wp:posOffset>
                </wp:positionV>
                <wp:extent cx="6848475" cy="685800"/>
                <wp:effectExtent l="0" t="0" r="28575"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685800"/>
                        </a:xfrm>
                        <a:prstGeom prst="rect">
                          <a:avLst/>
                        </a:prstGeom>
                        <a:solidFill>
                          <a:schemeClr val="accent1"/>
                        </a:solidFill>
                        <a:ln w="9525">
                          <a:solidFill>
                            <a:schemeClr val="accent1"/>
                          </a:solidFill>
                          <a:miter lim="800000"/>
                          <a:headEnd/>
                          <a:tailEnd/>
                        </a:ln>
                      </wps:spPr>
                      <wps:txbx>
                        <w:txbxContent>
                          <w:p w14:paraId="3D963834" w14:textId="77777777" w:rsidR="00B96BCF" w:rsidRPr="00616DD9" w:rsidRDefault="00B96BCF" w:rsidP="00EB6D52">
                            <w:pPr>
                              <w:jc w:val="center"/>
                              <w:rPr>
                                <w:b/>
                                <w:color w:val="FFFFFF" w:themeColor="background1"/>
                                <w:sz w:val="36"/>
                              </w:rPr>
                            </w:pPr>
                            <w:r>
                              <w:rPr>
                                <w:color w:val="FFFFFF" w:themeColor="background1"/>
                                <w:sz w:val="4"/>
                                <w:szCs w:val="4"/>
                              </w:rPr>
                              <w:br/>
                            </w:r>
                            <w:r>
                              <w:rPr>
                                <w:color w:val="FFFFFF" w:themeColor="background1"/>
                                <w:sz w:val="4"/>
                                <w:szCs w:val="4"/>
                              </w:rPr>
                              <w:br/>
                            </w:r>
                            <w:r>
                              <w:rPr>
                                <w:color w:val="FFFFFF" w:themeColor="background1"/>
                                <w:sz w:val="4"/>
                                <w:szCs w:val="4"/>
                              </w:rPr>
                              <w:br/>
                            </w:r>
                            <w:r>
                              <w:rPr>
                                <w:color w:val="FFFFFF" w:themeColor="background1"/>
                                <w:sz w:val="4"/>
                                <w:szCs w:val="4"/>
                              </w:rPr>
                              <w:br/>
                            </w:r>
                            <w:r w:rsidRPr="00616DD9">
                              <w:rPr>
                                <w:b/>
                                <w:color w:val="FFFFFF" w:themeColor="background1"/>
                                <w:sz w:val="36"/>
                              </w:rPr>
                              <w:t>Analyse SCOL schooljaar 2017 - 2018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E3B1AA" id="_x0000_t202" coordsize="21600,21600" o:spt="202" path="m,l,21600r21600,l21600,xe">
                <v:stroke joinstyle="miter"/>
                <v:path gradientshapeok="t" o:connecttype="rect"/>
              </v:shapetype>
              <v:shape id="Tekstvak 2" o:spid="_x0000_s1026" type="#_x0000_t202" style="position:absolute;margin-left:-37.1pt;margin-top:4.15pt;width:539.25pt;height:54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" fillcolor="#5b9bd5 [3204]" strokecolor="#5b9bd5 [3204]">
                <v:textbox>
                  <w:txbxContent>
                    <w:p w14:paraId="3D963834" w14:textId="77777777" w:rsidR="00B96BCF" w:rsidRPr="00616DD9" w:rsidRDefault="00B96BCF" w:rsidP="00EB6D52">
                      <w:pPr>
                        <w:jc w:val="center"/>
                        <w:rPr>
                          <w:b/>
                          <w:color w:val="FFFFFF" w:themeColor="background1"/>
                          <w:sz w:val="36"/>
                        </w:rPr>
                      </w:pPr>
                      <w:r>
                        <w:rPr>
                          <w:color w:val="FFFFFF" w:themeColor="background1"/>
                          <w:sz w:val="4"/>
                          <w:szCs w:val="4"/>
                        </w:rPr>
                        <w:br/>
                      </w:r>
                      <w:r>
                        <w:rPr>
                          <w:color w:val="FFFFFF" w:themeColor="background1"/>
                          <w:sz w:val="4"/>
                          <w:szCs w:val="4"/>
                        </w:rPr>
                        <w:br/>
                      </w:r>
                      <w:r>
                        <w:rPr>
                          <w:color w:val="FFFFFF" w:themeColor="background1"/>
                          <w:sz w:val="4"/>
                          <w:szCs w:val="4"/>
                        </w:rPr>
                        <w:br/>
                      </w:r>
                      <w:r>
                        <w:rPr>
                          <w:color w:val="FFFFFF" w:themeColor="background1"/>
                          <w:sz w:val="4"/>
                          <w:szCs w:val="4"/>
                        </w:rPr>
                        <w:br/>
                      </w:r>
                      <w:r w:rsidRPr="00616DD9">
                        <w:rPr>
                          <w:b/>
                          <w:color w:val="FFFFFF" w:themeColor="background1"/>
                          <w:sz w:val="36"/>
                        </w:rPr>
                        <w:t>Analyse SCOL schooljaar 2017 - 2018</w:t>
                      </w:r>
                    </w:p>
                  </w:txbxContent>
                </v:textbox>
                <w10:wrap type="square"/>
              </v:shape>
            </w:pict>
          </mc:Fallback>
        </mc:AlternateContent>
      </w:r>
      <w:r>
        <w:br/>
      </w:r>
      <w:r w:rsidRPr="00EB6D52">
        <w:t>In het Protocol Sociale Veiligheid is beschreven dat er vanaf schooljaar 2017-2018 intensief met SCOL in de klassen gewerkt zal worden. Gedurende het schooljaar komen de acht categorieën van SCOL (ervaringen delen, aardig doen, samen spelen en werken, een taak uitvoeren, jezelf presenteren, een keuze maken, opkomen voor jezelf, omgaan met ruzie) structureel aan bod tijdens de lessen en wordt hier bewust aandacht aan besteed. Alle leerkrachten hebben deze kaarten in de klas en kunnen elke week (of een langere periode) één categorie centraal stellen in de klas. Ook kunnen de categorieën van SCOL gekoppeld worden aan een van de schoolregels (iedereen hoort erbij, handen thuis, wij zorgen samen voor rust in de school, wees zuinig en netjes, wij praten met elkaar).</w:t>
      </w:r>
    </w:p>
    <w:p w14:paraId="5A80C5A1" w14:textId="77777777" w:rsidR="00EB6D52" w:rsidRPr="00EB6D52" w:rsidRDefault="00EB6D52" w:rsidP="00EB6D52">
      <w:pPr>
        <w:spacing w:line="240" w:lineRule="auto"/>
      </w:pPr>
      <w:r w:rsidRPr="00EB6D52">
        <w:t>Dit schooljaar hebben we ervoor gekozen om school breed te werken aan de Gouden Regels en de categorieën van SCOL. Dit hoeft echter niet altijd. De aandachtspunten kunnen namelijk per groep verschillend zijn.</w:t>
      </w:r>
    </w:p>
    <w:p w14:paraId="11D6742E" w14:textId="77777777" w:rsidR="00EB6D52" w:rsidRPr="00EB6D52" w:rsidRDefault="00EB6D52" w:rsidP="00EB6D52">
      <w:pPr>
        <w:spacing w:line="240" w:lineRule="auto"/>
      </w:pPr>
      <w:r w:rsidRPr="00EB6D52">
        <w:t xml:space="preserve">De volgende categorieën zijn één voor één aan bod gekomen, behorende bij de Gouden Regel “Iedereen hoort erbij”: </w:t>
      </w:r>
    </w:p>
    <w:p w14:paraId="6B33C3C1" w14:textId="77777777" w:rsidR="00EB6D52" w:rsidRPr="00EB6D52" w:rsidRDefault="00EB6D52" w:rsidP="00EB6D52">
      <w:pPr>
        <w:pStyle w:val="Lijstalinea"/>
        <w:numPr>
          <w:ilvl w:val="0"/>
          <w:numId w:val="65"/>
        </w:numPr>
        <w:spacing w:after="0" w:line="240" w:lineRule="auto"/>
      </w:pPr>
      <w:r w:rsidRPr="00EB6D52">
        <w:t>Aardig doen</w:t>
      </w:r>
    </w:p>
    <w:p w14:paraId="3BE9A20C" w14:textId="77777777" w:rsidR="00EB6D52" w:rsidRPr="00EB6D52" w:rsidRDefault="00EB6D52" w:rsidP="00EB6D52">
      <w:pPr>
        <w:pStyle w:val="Lijstalinea"/>
        <w:numPr>
          <w:ilvl w:val="0"/>
          <w:numId w:val="65"/>
        </w:numPr>
        <w:spacing w:after="0" w:line="240" w:lineRule="auto"/>
      </w:pPr>
      <w:r w:rsidRPr="00EB6D52">
        <w:t>Samen spelen en samen werken</w:t>
      </w:r>
    </w:p>
    <w:p w14:paraId="0CFA8599" w14:textId="77777777" w:rsidR="00EB6D52" w:rsidRPr="00EB6D52" w:rsidRDefault="00EB6D52" w:rsidP="00EB6D52">
      <w:pPr>
        <w:pStyle w:val="Lijstalinea"/>
        <w:numPr>
          <w:ilvl w:val="0"/>
          <w:numId w:val="65"/>
        </w:numPr>
        <w:spacing w:after="0" w:line="240" w:lineRule="auto"/>
      </w:pPr>
      <w:r w:rsidRPr="00EB6D52">
        <w:t>Opkomen voor jezelf</w:t>
      </w:r>
    </w:p>
    <w:p w14:paraId="01E3ECE4" w14:textId="77777777" w:rsidR="00EB6D52" w:rsidRPr="00EB6D52" w:rsidRDefault="00EB6D52" w:rsidP="00EB6D52">
      <w:pPr>
        <w:pStyle w:val="Lijstalinea"/>
        <w:numPr>
          <w:ilvl w:val="0"/>
          <w:numId w:val="65"/>
        </w:numPr>
        <w:spacing w:after="0" w:line="240" w:lineRule="auto"/>
      </w:pPr>
      <w:r w:rsidRPr="00EB6D52">
        <w:t>Omgaan met ruzie</w:t>
      </w:r>
    </w:p>
    <w:p w14:paraId="46B92333" w14:textId="77777777" w:rsidR="00EB6D52" w:rsidRPr="00EB6D52" w:rsidRDefault="00EB6D52" w:rsidP="00EB6D52">
      <w:pPr>
        <w:spacing w:line="240" w:lineRule="auto"/>
      </w:pPr>
      <w:r w:rsidRPr="00EB6D52">
        <w:t xml:space="preserve">In de groepen heeft iedere leerkracht op zijn of haar eigen manier aandacht besteed aan de Gouden Regel en de bijbehorende categorieën van SCOL. </w:t>
      </w:r>
    </w:p>
    <w:p w14:paraId="478826E8" w14:textId="77777777" w:rsidR="00EB6D52" w:rsidRPr="00EB6D52" w:rsidRDefault="00EB6D52" w:rsidP="00EB6D52">
      <w:pPr>
        <w:spacing w:line="240" w:lineRule="auto"/>
      </w:pPr>
    </w:p>
    <w:p w14:paraId="4D4961C8" w14:textId="77777777" w:rsidR="00EB6D52" w:rsidRPr="00EB6D52" w:rsidRDefault="00EB6D52" w:rsidP="00EB6D52">
      <w:pPr>
        <w:spacing w:line="240" w:lineRule="auto"/>
      </w:pPr>
      <w:r w:rsidRPr="00EB6D52">
        <w:rPr>
          <w:noProof/>
        </w:rPr>
        <w:drawing>
          <wp:anchor distT="0" distB="0" distL="114300" distR="114300" simplePos="0" relativeHeight="251768832" behindDoc="0" locked="0" layoutInCell="1" allowOverlap="1" wp14:anchorId="31AE7BE0" wp14:editId="0DD31B0B">
            <wp:simplePos x="0" y="0"/>
            <wp:positionH relativeFrom="page">
              <wp:posOffset>4686300</wp:posOffset>
            </wp:positionH>
            <wp:positionV relativeFrom="paragraph">
              <wp:posOffset>325771</wp:posOffset>
            </wp:positionV>
            <wp:extent cx="2709086" cy="2088000"/>
            <wp:effectExtent l="38100" t="38100" r="34290" b="4572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12400" t="27778" r="49942" b="33517"/>
                    <a:stretch/>
                  </pic:blipFill>
                  <pic:spPr bwMode="auto">
                    <a:xfrm>
                      <a:off x="0" y="0"/>
                      <a:ext cx="2709086" cy="2088000"/>
                    </a:xfrm>
                    <a:prstGeom prst="rect">
                      <a:avLst/>
                    </a:prstGeom>
                    <a:ln w="28575">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6D52">
        <w:rPr>
          <w:noProof/>
        </w:rPr>
        <w:drawing>
          <wp:anchor distT="0" distB="0" distL="114300" distR="114300" simplePos="0" relativeHeight="251769856" behindDoc="0" locked="0" layoutInCell="1" allowOverlap="1" wp14:anchorId="76C1373B" wp14:editId="6D70C226">
            <wp:simplePos x="0" y="0"/>
            <wp:positionH relativeFrom="column">
              <wp:posOffset>-728345</wp:posOffset>
            </wp:positionH>
            <wp:positionV relativeFrom="paragraph">
              <wp:posOffset>339725</wp:posOffset>
            </wp:positionV>
            <wp:extent cx="4448175" cy="2078355"/>
            <wp:effectExtent l="38100" t="38100" r="47625" b="3619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24967" t="22261" b="30996"/>
                    <a:stretch/>
                  </pic:blipFill>
                  <pic:spPr bwMode="auto">
                    <a:xfrm>
                      <a:off x="0" y="0"/>
                      <a:ext cx="4448175" cy="2078355"/>
                    </a:xfrm>
                    <a:prstGeom prst="rect">
                      <a:avLst/>
                    </a:prstGeom>
                    <a:ln w="28575">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6D52">
        <w:t>Analyse SCOL mei 2018:</w:t>
      </w:r>
    </w:p>
    <w:p w14:paraId="0D793F4E" w14:textId="77777777" w:rsidR="00EB6D52" w:rsidRPr="00EB6D52" w:rsidRDefault="00EB6D52" w:rsidP="00EB6D52">
      <w:pPr>
        <w:spacing w:line="240" w:lineRule="auto"/>
      </w:pPr>
      <w:r w:rsidRPr="00EB6D52">
        <w:lastRenderedPageBreak/>
        <w:t>Voor de groepen 3 t/m 7 is SCOL ingevuld. Zoals in de tabel “conclusie” is af te lezen, scoren 5 groepen op 7 onderdelen voldoende. Een onderdeel, “een taak uitvoeren”, wordt door groep 3 en 4 niet in voldoende mate behaald.</w:t>
      </w:r>
    </w:p>
    <w:p w14:paraId="7F7E5438" w14:textId="77777777" w:rsidR="00EB6D52" w:rsidRPr="00EB6D52" w:rsidRDefault="00EB6D52" w:rsidP="00EB6D52">
      <w:pPr>
        <w:spacing w:line="240" w:lineRule="auto"/>
      </w:pPr>
    </w:p>
    <w:p w14:paraId="2C71F416" w14:textId="77777777" w:rsidR="00EB6D52" w:rsidRPr="00EB6D52" w:rsidRDefault="00EB6D52" w:rsidP="00EB6D52">
      <w:pPr>
        <w:spacing w:line="240" w:lineRule="auto"/>
        <w:rPr>
          <w:b/>
        </w:rPr>
      </w:pPr>
      <w:r w:rsidRPr="00EB6D52">
        <w:rPr>
          <w:b/>
        </w:rPr>
        <w:t>Interventie schooljaar 2018 – 2019:</w:t>
      </w:r>
    </w:p>
    <w:p w14:paraId="66C611D4" w14:textId="77777777" w:rsidR="00EB6D52" w:rsidRPr="00EB6D52" w:rsidRDefault="00EB6D52" w:rsidP="00EB6D52">
      <w:pPr>
        <w:spacing w:line="240" w:lineRule="auto"/>
      </w:pPr>
      <w:r w:rsidRPr="00EB6D52">
        <w:t>In het begin van schooljaar 2018-2019 zal de Gouden Regel “Wij zorgen samen voor rust in de school” centraal staan. De link naar “rust in de klas” kan dan ook worden gelegd. De categorieën van SCOL die bij deze Gouden Regel centraal zullen staan, zijn:</w:t>
      </w:r>
    </w:p>
    <w:p w14:paraId="57A6CF73" w14:textId="77777777" w:rsidR="00EB6D52" w:rsidRPr="00EB6D52" w:rsidRDefault="00EB6D52" w:rsidP="00EB6D52">
      <w:pPr>
        <w:pStyle w:val="Lijstalinea"/>
        <w:numPr>
          <w:ilvl w:val="0"/>
          <w:numId w:val="65"/>
        </w:numPr>
        <w:spacing w:after="0" w:line="240" w:lineRule="auto"/>
      </w:pPr>
      <w:r w:rsidRPr="00EB6D52">
        <w:t>Een taak uitvoeren</w:t>
      </w:r>
    </w:p>
    <w:p w14:paraId="35715C06" w14:textId="77777777" w:rsidR="00EB6D52" w:rsidRPr="00EB6D52" w:rsidRDefault="00EB6D52" w:rsidP="00EB6D52">
      <w:pPr>
        <w:pStyle w:val="Lijstalinea"/>
        <w:numPr>
          <w:ilvl w:val="0"/>
          <w:numId w:val="65"/>
        </w:numPr>
        <w:spacing w:after="0" w:line="240" w:lineRule="auto"/>
      </w:pPr>
      <w:r w:rsidRPr="00EB6D52">
        <w:t>Ervaringen delen (met elkaar: wat gaat al goed? Wat nog niet?)</w:t>
      </w:r>
    </w:p>
    <w:p w14:paraId="58E42593" w14:textId="77777777" w:rsidR="00EB6D52" w:rsidRPr="00EB6D52" w:rsidRDefault="00EB6D52" w:rsidP="00EB6D52">
      <w:pPr>
        <w:spacing w:line="240" w:lineRule="auto"/>
      </w:pPr>
    </w:p>
    <w:p w14:paraId="4382589C" w14:textId="77777777" w:rsidR="00EB6D52" w:rsidRPr="00EB6D52" w:rsidRDefault="00EB6D52" w:rsidP="00EB6D52">
      <w:pPr>
        <w:spacing w:line="240" w:lineRule="auto"/>
      </w:pPr>
      <w:r w:rsidRPr="00EB6D52">
        <w:t xml:space="preserve">De huidige groepen 3 en 4 laten uitval zien op het onderdeel “Een taak uitvoeren”. </w:t>
      </w:r>
      <w:r w:rsidRPr="00EB6D52">
        <w:br/>
        <w:t>In het tweede helft van het schooljaar heeft het team, vanwege dit onderdeel, het zelfstandig werken onder de loep genomen. Hieruit is een kwaliteitskaart ‘zelfstandig werken’ voortgekomen.</w:t>
      </w:r>
    </w:p>
    <w:p w14:paraId="7A8E3B33" w14:textId="77777777" w:rsidR="00EB6D52" w:rsidRPr="00EB6D52" w:rsidRDefault="00EB6D52" w:rsidP="00EB6D52">
      <w:pPr>
        <w:spacing w:line="240" w:lineRule="auto"/>
      </w:pPr>
      <w:r w:rsidRPr="00EB6D52">
        <w:br/>
        <w:t xml:space="preserve">Voor schooljaar 2018-2019 zal de focus worden gelegd op de taak-werkhouding van </w:t>
      </w:r>
      <w:r w:rsidRPr="00EB6D52">
        <w:br/>
        <w:t>groep 3-4. Concreet betekent dit:</w:t>
      </w:r>
      <w:r w:rsidRPr="00EB6D52">
        <w:br/>
      </w:r>
    </w:p>
    <w:p w14:paraId="3D820E43" w14:textId="77777777" w:rsidR="00EB6D52" w:rsidRPr="00EB6D52" w:rsidRDefault="00EB6D52" w:rsidP="00EB6D52">
      <w:pPr>
        <w:pStyle w:val="Lijstalinea"/>
        <w:numPr>
          <w:ilvl w:val="0"/>
          <w:numId w:val="66"/>
        </w:numPr>
        <w:spacing w:after="0" w:line="240" w:lineRule="auto"/>
      </w:pPr>
      <w:r w:rsidRPr="00EB6D52">
        <w:t>Extra inzet leerkracht in groep 3-4 ter bevordering van de taak-werkhouding van de groep</w:t>
      </w:r>
      <w:r w:rsidRPr="00EB6D52">
        <w:br/>
        <w:t>- Tot herfstvakantie: momenten splitsen van groep 3-4 o.b.v. 2 leerkrachten</w:t>
      </w:r>
      <w:r w:rsidRPr="00EB6D52">
        <w:br/>
        <w:t>- Van herfstvakantie tot kerstvakantie: groep 3-4 samenvoegen o.b.v. 2 leerkrachten</w:t>
      </w:r>
      <w:r w:rsidRPr="00EB6D52">
        <w:br/>
        <w:t>- Vanaf kerstvakantie: evalueren op ondersteuningsbehoeften van de groep</w:t>
      </w:r>
    </w:p>
    <w:p w14:paraId="4169E832" w14:textId="77777777" w:rsidR="00EB6D52" w:rsidRPr="00EB6D52" w:rsidRDefault="00EB6D52" w:rsidP="00EB6D52">
      <w:pPr>
        <w:pStyle w:val="Lijstalinea"/>
        <w:numPr>
          <w:ilvl w:val="0"/>
          <w:numId w:val="66"/>
        </w:numPr>
        <w:spacing w:after="0" w:line="240" w:lineRule="auto"/>
      </w:pPr>
      <w:r w:rsidRPr="00EB6D52">
        <w:t xml:space="preserve">Aanvraag en uitvoering maatwerkexpertise o.b.v. consultant en ambulant begeleider Dienstencentrum ten behoeve van de versterking van de taak- werkhouding in </w:t>
      </w:r>
      <w:r w:rsidRPr="00EB6D52">
        <w:br/>
        <w:t>groep 3-4</w:t>
      </w:r>
    </w:p>
    <w:p w14:paraId="16FDA76C" w14:textId="77777777" w:rsidR="00EB6D52" w:rsidRPr="00EB6D52" w:rsidRDefault="00EB6D52" w:rsidP="00EB6D52">
      <w:pPr>
        <w:pStyle w:val="Lijstalinea"/>
        <w:numPr>
          <w:ilvl w:val="0"/>
          <w:numId w:val="66"/>
        </w:numPr>
        <w:spacing w:after="0" w:line="240" w:lineRule="auto"/>
      </w:pPr>
      <w:r w:rsidRPr="00EB6D52">
        <w:t>Ondersteuning leerkracht groep 3-4 door de intern begeleider ten behoeve van het pedagogisch-didactisch handelen en de implementatie van de kwaliteitskaart ‘zelfstandig werken’</w:t>
      </w:r>
      <w:r w:rsidRPr="00EB6D52">
        <w:br/>
      </w:r>
    </w:p>
    <w:p w14:paraId="1C0CAB3C" w14:textId="77777777" w:rsidR="00EB6D52" w:rsidRPr="00EB6D52" w:rsidRDefault="00EB6D52" w:rsidP="00EB6D52">
      <w:pPr>
        <w:spacing w:line="240" w:lineRule="auto"/>
      </w:pPr>
    </w:p>
    <w:p w14:paraId="2D11DDD6" w14:textId="77777777" w:rsidR="00EB6D52" w:rsidRPr="00EB6D52" w:rsidRDefault="00EB6D52" w:rsidP="00EB6D52">
      <w:pPr>
        <w:spacing w:line="240" w:lineRule="auto"/>
      </w:pPr>
    </w:p>
    <w:p w14:paraId="217827B2" w14:textId="77777777" w:rsidR="00EB6D52" w:rsidRPr="00EB6D52" w:rsidRDefault="00EB6D52" w:rsidP="00EB6D52">
      <w:pPr>
        <w:spacing w:line="240" w:lineRule="auto"/>
      </w:pPr>
    </w:p>
    <w:p w14:paraId="1997A00C" w14:textId="77777777" w:rsidR="00EB6D52" w:rsidRPr="00616DD9" w:rsidRDefault="00EB6D52" w:rsidP="00EB6D52"/>
    <w:p w14:paraId="22554146" w14:textId="27A1B160" w:rsidR="00055CCE" w:rsidRDefault="00055CCE" w:rsidP="00055CCE"/>
    <w:p w14:paraId="3BB5DA0B" w14:textId="77777777" w:rsidR="00055CCE" w:rsidRDefault="00055CCE" w:rsidP="00055CCE"/>
    <w:p w14:paraId="4A7ABA01" w14:textId="77777777" w:rsidR="00055CCE" w:rsidRDefault="00055CCE" w:rsidP="00055CCE"/>
    <w:p w14:paraId="613E8251" w14:textId="011E7D5B" w:rsidR="00055CCE" w:rsidRDefault="00055CCE" w:rsidP="00055CCE"/>
    <w:p w14:paraId="361A41FB" w14:textId="09BBB87F" w:rsidR="00055CCE" w:rsidRDefault="00055CCE" w:rsidP="00055CCE"/>
    <w:p w14:paraId="54484BA1" w14:textId="5737D465" w:rsidR="00055CCE" w:rsidRDefault="00C35771" w:rsidP="00CE6BBE">
      <w:pPr>
        <w:pStyle w:val="Kop4"/>
      </w:pPr>
      <w:bookmarkStart w:id="134" w:name="_Toc530744121"/>
      <w:bookmarkStart w:id="135" w:name="_Toc7115090"/>
      <w:r w:rsidRPr="00CE6BBE">
        <w:rPr>
          <w:rFonts w:asciiTheme="minorHAnsi" w:hAnsiTheme="minorHAnsi" w:cstheme="minorHAnsi"/>
          <w:b/>
          <w:color w:val="0070C0"/>
        </w:rPr>
        <w:lastRenderedPageBreak/>
        <w:t xml:space="preserve">Bijlage 23 Ontruimingsplan </w:t>
      </w:r>
      <w:bookmarkEnd w:id="134"/>
      <w:r w:rsidR="00CE6BBE" w:rsidRPr="00CE6BBE">
        <w:rPr>
          <w:rFonts w:asciiTheme="minorHAnsi" w:hAnsiTheme="minorHAnsi" w:cstheme="minorHAnsi"/>
          <w:b/>
          <w:color w:val="0070C0"/>
        </w:rPr>
        <w:t>bs. De Maasköpkes</w:t>
      </w:r>
      <w:bookmarkEnd w:id="135"/>
      <w:r w:rsidR="00CE6BBE">
        <w:rPr>
          <w:rFonts w:asciiTheme="minorHAnsi" w:hAnsiTheme="minorHAnsi" w:cstheme="minorHAnsi"/>
          <w:b/>
          <w:color w:val="00B050"/>
        </w:rPr>
        <w:br/>
      </w:r>
    </w:p>
    <w:p w14:paraId="13DC125E" w14:textId="4D84A52C" w:rsidR="00CE6BBE" w:rsidRDefault="00C35771" w:rsidP="00CE6BBE">
      <w:r>
        <w:t xml:space="preserve">Voor de trendanalyse rapportage tevredenheidsmeting verwijzen </w:t>
      </w:r>
      <w:r w:rsidR="00CE6BBE">
        <w:t>wij naar onze interne portal, tegel werkgroepen, map veiligheid.</w:t>
      </w:r>
    </w:p>
    <w:p w14:paraId="765016FA" w14:textId="77777777" w:rsidR="00055CCE" w:rsidRDefault="00055CCE" w:rsidP="00055CCE"/>
    <w:p w14:paraId="798E6EBA" w14:textId="77777777" w:rsidR="00C35771" w:rsidRDefault="00C35771" w:rsidP="00055CCE"/>
    <w:p w14:paraId="683AC3CA" w14:textId="77777777" w:rsidR="00C35771" w:rsidRDefault="00C35771" w:rsidP="00055CCE"/>
    <w:p w14:paraId="3175FDB7" w14:textId="77777777" w:rsidR="00C35771" w:rsidRDefault="00C35771" w:rsidP="00055CCE"/>
    <w:p w14:paraId="16932D73" w14:textId="77777777" w:rsidR="00C35771" w:rsidRDefault="00C35771" w:rsidP="00055CCE"/>
    <w:p w14:paraId="274351B2" w14:textId="77777777" w:rsidR="00C35771" w:rsidRDefault="00C35771" w:rsidP="00055CCE"/>
    <w:p w14:paraId="5CA1E6FD" w14:textId="77777777" w:rsidR="00C35771" w:rsidRDefault="00C35771" w:rsidP="00055CCE"/>
    <w:p w14:paraId="4A276322" w14:textId="77777777" w:rsidR="00C35771" w:rsidRDefault="00C35771" w:rsidP="00055CCE"/>
    <w:p w14:paraId="6412E66B" w14:textId="77777777" w:rsidR="00C35771" w:rsidRDefault="00C35771" w:rsidP="00055CCE"/>
    <w:p w14:paraId="441E7342" w14:textId="77777777" w:rsidR="00C35771" w:rsidRDefault="00C35771" w:rsidP="00055CCE"/>
    <w:p w14:paraId="5F388364" w14:textId="77777777" w:rsidR="00C35771" w:rsidRDefault="00C35771" w:rsidP="00055CCE"/>
    <w:p w14:paraId="16157A0F" w14:textId="77777777" w:rsidR="00C35771" w:rsidRDefault="00C35771" w:rsidP="00055CCE"/>
    <w:p w14:paraId="50F8460C" w14:textId="77777777" w:rsidR="00C35771" w:rsidRDefault="00C35771" w:rsidP="00055CCE"/>
    <w:p w14:paraId="5FA427D4" w14:textId="77777777" w:rsidR="00C35771" w:rsidRDefault="00C35771" w:rsidP="00055CCE"/>
    <w:p w14:paraId="3798D851" w14:textId="77777777" w:rsidR="00C35771" w:rsidRDefault="00C35771" w:rsidP="00055CCE"/>
    <w:p w14:paraId="7DAF6F44" w14:textId="77777777" w:rsidR="00C35771" w:rsidRDefault="00C35771" w:rsidP="00055CCE"/>
    <w:p w14:paraId="4E4C8DB8" w14:textId="77777777" w:rsidR="00C35771" w:rsidRDefault="00C35771" w:rsidP="00055CCE"/>
    <w:p w14:paraId="69E5BC29" w14:textId="77777777" w:rsidR="00C35771" w:rsidRDefault="00C35771" w:rsidP="00055CCE"/>
    <w:p w14:paraId="2D705573" w14:textId="77777777" w:rsidR="00C35771" w:rsidRDefault="00C35771" w:rsidP="00055CCE"/>
    <w:p w14:paraId="498AED7A" w14:textId="77777777" w:rsidR="00C35771" w:rsidRDefault="00C35771" w:rsidP="00055CCE"/>
    <w:p w14:paraId="71C52CD8" w14:textId="77777777" w:rsidR="00C35771" w:rsidRDefault="00C35771" w:rsidP="00055CCE"/>
    <w:p w14:paraId="34565E45" w14:textId="77777777" w:rsidR="00C35771" w:rsidRDefault="00C35771" w:rsidP="00055CCE"/>
    <w:p w14:paraId="706B4405" w14:textId="77777777" w:rsidR="00C35771" w:rsidRDefault="00C35771" w:rsidP="00055CCE"/>
    <w:p w14:paraId="5E1D748B" w14:textId="77777777" w:rsidR="00C35771" w:rsidRDefault="00C35771" w:rsidP="00055CCE"/>
    <w:p w14:paraId="2B0CD4BC" w14:textId="77777777" w:rsidR="00C35771" w:rsidRPr="00CE6BBE" w:rsidRDefault="00C35771" w:rsidP="00C35771">
      <w:pPr>
        <w:pStyle w:val="Kop4"/>
        <w:rPr>
          <w:rFonts w:asciiTheme="minorHAnsi" w:hAnsiTheme="minorHAnsi" w:cstheme="minorHAnsi"/>
          <w:b/>
          <w:color w:val="0070C0"/>
        </w:rPr>
      </w:pPr>
      <w:bookmarkStart w:id="136" w:name="_Toc530744122"/>
      <w:bookmarkStart w:id="137" w:name="_Toc7115091"/>
      <w:r w:rsidRPr="00CE6BBE">
        <w:rPr>
          <w:rFonts w:asciiTheme="minorHAnsi" w:eastAsia="Times New Roman" w:hAnsiTheme="minorHAnsi" w:cstheme="minorHAnsi"/>
          <w:b/>
          <w:noProof/>
          <w:color w:val="0070C0"/>
          <w:sz w:val="28"/>
          <w:szCs w:val="28"/>
          <w:lang w:eastAsia="nl-NL"/>
        </w:rPr>
        <w:lastRenderedPageBreak/>
        <w:drawing>
          <wp:anchor distT="0" distB="0" distL="114300" distR="114300" simplePos="0" relativeHeight="251747328" behindDoc="0" locked="0" layoutInCell="1" allowOverlap="1" wp14:anchorId="35B217B9" wp14:editId="0C44D540">
            <wp:simplePos x="0" y="0"/>
            <wp:positionH relativeFrom="column">
              <wp:posOffset>5067300</wp:posOffset>
            </wp:positionH>
            <wp:positionV relativeFrom="paragraph">
              <wp:posOffset>0</wp:posOffset>
            </wp:positionV>
            <wp:extent cx="904875" cy="681990"/>
            <wp:effectExtent l="0" t="0" r="9525" b="3810"/>
            <wp:wrapThrough wrapText="bothSides">
              <wp:wrapPolygon edited="0">
                <wp:start x="8185" y="0"/>
                <wp:lineTo x="3183" y="3620"/>
                <wp:lineTo x="3183" y="6637"/>
                <wp:lineTo x="5457" y="9654"/>
                <wp:lineTo x="0" y="13274"/>
                <wp:lineTo x="0" y="21117"/>
                <wp:lineTo x="20918" y="21117"/>
                <wp:lineTo x="21373" y="19911"/>
                <wp:lineTo x="21373" y="10860"/>
                <wp:lineTo x="13642" y="9654"/>
                <wp:lineTo x="14552" y="7240"/>
                <wp:lineTo x="11368" y="0"/>
                <wp:lineTo x="8185" y="0"/>
              </wp:wrapPolygon>
            </wp:wrapThrough>
            <wp:docPr id="362" name="Afbeelding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 cy="681990"/>
                    </a:xfrm>
                    <a:prstGeom prst="rect">
                      <a:avLst/>
                    </a:prstGeom>
                    <a:noFill/>
                  </pic:spPr>
                </pic:pic>
              </a:graphicData>
            </a:graphic>
            <wp14:sizeRelH relativeFrom="page">
              <wp14:pctWidth>0</wp14:pctWidth>
            </wp14:sizeRelH>
            <wp14:sizeRelV relativeFrom="page">
              <wp14:pctHeight>0</wp14:pctHeight>
            </wp14:sizeRelV>
          </wp:anchor>
        </w:drawing>
      </w:r>
      <w:r w:rsidRPr="00CE6BBE">
        <w:rPr>
          <w:rFonts w:asciiTheme="minorHAnsi" w:hAnsiTheme="minorHAnsi" w:cstheme="minorHAnsi"/>
          <w:b/>
          <w:color w:val="0070C0"/>
        </w:rPr>
        <w:t>Bijlage 24 Protocol melding (dreiging met) agressie en/of geweld (verbaal en fysiek) en/of  seksuele intimidatie</w:t>
      </w:r>
      <w:bookmarkEnd w:id="136"/>
      <w:bookmarkEnd w:id="137"/>
    </w:p>
    <w:p w14:paraId="2649FAC7" w14:textId="77777777" w:rsidR="00055CCE" w:rsidRDefault="00055CCE" w:rsidP="00055CCE"/>
    <w:p w14:paraId="7F266CE5" w14:textId="77777777" w:rsidR="00C35771" w:rsidRDefault="00C35771" w:rsidP="00C35771">
      <w:pPr>
        <w:spacing w:line="240" w:lineRule="auto"/>
      </w:pPr>
      <w:r w:rsidRPr="00C35771">
        <w:rPr>
          <w:b/>
        </w:rPr>
        <w:t xml:space="preserve">Doelstelling </w:t>
      </w:r>
      <w:r>
        <w:br/>
        <w:t xml:space="preserve">In dit protocol wordt de werkwijze en de gedragslijn beschreven die gevolgd wordt indien er sprake is van agressie, geweld en/of (seksuele) intimidatie jegens medewerkers en leerlingen van MosaLira. </w:t>
      </w:r>
    </w:p>
    <w:p w14:paraId="002C8DC6" w14:textId="77777777" w:rsidR="00C35771" w:rsidRDefault="00C35771" w:rsidP="00C35771">
      <w:pPr>
        <w:spacing w:line="240" w:lineRule="auto"/>
      </w:pPr>
      <w:r>
        <w:t xml:space="preserve">Het doel van het protocol is bovengenoemde groepen een middel te verschaffen om een voor hem/haar ongewenste situatie ten aanzien van (seksuele) intimidatie, agressie en geweld te beëindigen. MosaLira draagt er zorg voor dat bovengenoemde groepen zo veel mogelijk worden beschermd tegen (seksuele) intimidatie, agressie en geweld. Uitgangspunt is dat iedere vorm van verbaal en fysiek geweld/agressie en seksuele intimidatie door ouders, medewerkers, leerlingen, vrijwilligers, stagiaires, e.d. niet getolereerd wordt. </w:t>
      </w:r>
    </w:p>
    <w:p w14:paraId="48478CB7" w14:textId="77777777" w:rsidR="00C35771" w:rsidRDefault="00C35771" w:rsidP="00C35771">
      <w:pPr>
        <w:spacing w:line="240" w:lineRule="auto"/>
      </w:pPr>
      <w:r>
        <w:t xml:space="preserve">Omschrijving agressie, geweld en seksuele intimidatie Onder (seksuele) intimidatie, agressie en geweld wordt verstaan het psychisch of fysiek worden lastig gevallen, bedreigd of aangevallen. Het kan hierbij gaan om: </w:t>
      </w:r>
      <w:r>
        <w:br/>
        <w:t xml:space="preserve">- bedreigingen </w:t>
      </w:r>
      <w:r>
        <w:br/>
        <w:t xml:space="preserve">- fysiek geweld </w:t>
      </w:r>
      <w:r>
        <w:br/>
        <w:t xml:space="preserve">- plagerij, treiteren, pesten, telefonisch lastigvallen </w:t>
      </w:r>
      <w:r>
        <w:br/>
        <w:t xml:space="preserve">- het maken van seksueel getinte opmerkingen </w:t>
      </w:r>
      <w:r>
        <w:br/>
        <w:t xml:space="preserve">- het maken van discriminerende opmerkingen </w:t>
      </w:r>
      <w:r>
        <w:br/>
        <w:t xml:space="preserve">- ongewenste aanrakingen en andere non-verbale uitingen </w:t>
      </w:r>
      <w:r>
        <w:br/>
        <w:t xml:space="preserve">- het verzoeken om seksuele gunsten </w:t>
      </w:r>
      <w:r>
        <w:br/>
        <w:t xml:space="preserve">- schriftelijke uitingen van deze aard (inclusief uitingen via internet, e-mail, social media) </w:t>
      </w:r>
    </w:p>
    <w:p w14:paraId="7BEE33A0" w14:textId="77777777" w:rsidR="00C35771" w:rsidRDefault="00C35771" w:rsidP="00C35771">
      <w:pPr>
        <w:spacing w:line="240" w:lineRule="auto"/>
      </w:pPr>
      <w:r>
        <w:t xml:space="preserve">Organisatie van het beleid Een veilige school is zich bewust van de noodzaak om op het terrein van veiligheid beleid te voeren, normen te stellen, gedrag af te spreken en toepassing te verzekeren, te handhaven. De informatie hieromtrent kan men vinden in: </w:t>
      </w:r>
      <w:r>
        <w:br/>
        <w:t xml:space="preserve">- Het schoolreglement  </w:t>
      </w:r>
      <w:r>
        <w:br/>
        <w:t xml:space="preserve">- De schoolgids </w:t>
      </w:r>
      <w:r>
        <w:br/>
        <w:t xml:space="preserve">- Het schoolveiligheidsplan </w:t>
      </w:r>
      <w:r>
        <w:br/>
        <w:t xml:space="preserve">- Het schoolplan </w:t>
      </w:r>
      <w:r>
        <w:br/>
        <w:t xml:space="preserve">- De website van MosaLira en de scholen   </w:t>
      </w:r>
    </w:p>
    <w:p w14:paraId="23751893" w14:textId="154DCE8B" w:rsidR="00C35771" w:rsidRDefault="00C35771" w:rsidP="00A744B8">
      <w:pPr>
        <w:spacing w:line="240" w:lineRule="auto"/>
      </w:pPr>
      <w:r>
        <w:t xml:space="preserve">De informatie over formele regelingen, zoals de klachtenregeling, de klachtencommissie en de positie van vertrouwenspersonen dient duidelijk te zijn. Als de veiligheid in het geding is, moeten er geen belemmeringen zijn om zaken aan de orde te kunnen stellen. Binnen de bestaande organisatiestructuur zijn de lijnen helder gedefinieerd en is er dus in principe altijd een begeleider of direct leidinggevende beschikbaar om een probleem of klacht te melden. Niettemin moet ook helder zijn waar een leerling of medewerker moet aankloppen als binnen de reguliere structuur geen aansluiting wordt gevonden.  </w:t>
      </w:r>
    </w:p>
    <w:p w14:paraId="5E3C933F" w14:textId="77777777" w:rsidR="00C35771" w:rsidRDefault="00C35771" w:rsidP="00C35771">
      <w:pPr>
        <w:spacing w:line="240" w:lineRule="auto"/>
      </w:pPr>
      <w:r w:rsidRPr="00C35771">
        <w:rPr>
          <w:b/>
        </w:rPr>
        <w:t xml:space="preserve">Wat ligt vast: </w:t>
      </w:r>
      <w:r>
        <w:rPr>
          <w:b/>
        </w:rPr>
        <w:br/>
      </w:r>
      <w:r>
        <w:t xml:space="preserve">- Op bestuursniveau zijn er vertrouwenspersonen voor personeel, leerlingen en ouders aangesteld; </w:t>
      </w:r>
      <w:r>
        <w:br/>
        <w:t xml:space="preserve">- Voor de leerlingen en ook voor de ouders zijn er contactpersonen op school aanwezig. De namen van de contactpersonen zijn te vinden in de schoolgids/ website van de school en het schoolspecifieke schoolveiligheidsplan;  </w:t>
      </w:r>
      <w:r>
        <w:br/>
        <w:t xml:space="preserve">- Er is een klachtenregeling aanwezig. De algemene klachtenregeling omvat niet alleen klachten van algemene aard, maar ook klachten die betrekking hebben op discriminatie, pesten, seksuele intimidatie, </w:t>
      </w:r>
      <w:r>
        <w:lastRenderedPageBreak/>
        <w:t xml:space="preserve">racisme , agressie en geweld. De regeling ligt ter inzage op de administratie van de scholen en/of is op te vragen bij het bestuurskantoor; </w:t>
      </w:r>
      <w:r>
        <w:br/>
        <w:t xml:space="preserve">- Gevallen van agressie, geweld of (seksuele) intimidatie kunnen disciplinaire gevolgen hebben voor de aangeklaagde. De aangeklaagde kan een leerling zijn of een medewerker; </w:t>
      </w:r>
      <w:r>
        <w:br/>
        <w:t xml:space="preserve">- Iemand die een gefundeerde klacht indient, zal van de zijde van MosaLira geen nadelige gevolgen ondervinden; </w:t>
      </w:r>
      <w:r>
        <w:br/>
        <w:t xml:space="preserve">- In ernstige gevallen van agressie, geweld of (seksuele) intimidatie kan het slachtoffer onmiddellijk aangifte doen bij de politie en/of melding maken bij de vertrouwensinspecteur van de inspectie van het onderwijs. De vertrouwenspersoon kan desgevraagd het slachtoffer adviseren aangifte te doen bij de politie. </w:t>
      </w:r>
    </w:p>
    <w:p w14:paraId="54E9BB8A" w14:textId="77777777" w:rsidR="00C35771" w:rsidRDefault="00C35771" w:rsidP="00C35771">
      <w:pPr>
        <w:spacing w:line="240" w:lineRule="auto"/>
      </w:pPr>
      <w:r w:rsidRPr="00C35771">
        <w:rPr>
          <w:b/>
        </w:rPr>
        <w:t>Procedure</w:t>
      </w:r>
      <w:r>
        <w:t xml:space="preserve">  </w:t>
      </w:r>
      <w:r>
        <w:br/>
      </w:r>
      <w:r w:rsidRPr="00F976BC">
        <w:rPr>
          <w:u w:val="single"/>
        </w:rPr>
        <w:t>(Dreigen met) geweld e.d. door medewerker</w:t>
      </w:r>
      <w:r>
        <w:t xml:space="preserve"> </w:t>
      </w:r>
      <w:r>
        <w:br/>
        <w:t xml:space="preserve">De volgende procedure wordt gevolgd: </w:t>
      </w:r>
      <w:r>
        <w:br/>
        <w:t xml:space="preserve">- het slachtoffer meldt het incident bij de leerkracht, contactpersoon, schoolleiding; </w:t>
      </w:r>
      <w:r>
        <w:br/>
        <w:t xml:space="preserve">- de schoolleiding heeft een gesprek met het slachtoffer om het voorval te bespreken; </w:t>
      </w:r>
      <w:r>
        <w:br/>
        <w:t xml:space="preserve">- de medewerker (de agressor) wordt door de schoolleiding uitgenodigd voor een gesprek; </w:t>
      </w:r>
      <w:r>
        <w:br/>
        <w:t xml:space="preserve">- de ernst van het voorval wordt door de schoolleiding gewogen en besproken met betrokkenen; </w:t>
      </w:r>
      <w:r>
        <w:br/>
        <w:t xml:space="preserve">- de schoolleiding meldt het voorval bij het CvB en indien nodig wordt de klachtenregeling opgestart; </w:t>
      </w:r>
      <w:r>
        <w:br/>
        <w:t xml:space="preserve">- ingeval van daadwerkelijk fysiek geweld of seksuele intimidatie wordt  er melding gemaakt bij de vertrouwensinspecteur; </w:t>
      </w:r>
      <w:r>
        <w:br/>
        <w:t xml:space="preserve">- het CvB bepaalt in overleg met de schoolleiding of, en zo ja welke, ordemaatregelen worden genomen; - men kan gebruik maken van de  bevoegdheid een schorsingsmaatregel op te leggen conform de cao (schorsing als ordemaatregel en disciplinaire maatregelen); </w:t>
      </w:r>
      <w:r>
        <w:br/>
        <w:t xml:space="preserve">- het CvB in overleg met de schoolleiding zal de medewerker mededelen dat er een brief volgt met daarin de sanctie; in de brief wordt ook melding gemaakt van mogelijke rechtspositionele maatregelen, bijvoorbeeld waarschuwing of schorsing; </w:t>
      </w:r>
      <w:r>
        <w:br/>
        <w:t xml:space="preserve">- ingeval van wetsovertreding kan het slachtoffer aangifte bij de politie doen; desgewenst kan de school ook zelf melding/aangifte doen; </w:t>
      </w:r>
      <w:r>
        <w:br/>
        <w:t xml:space="preserve">- het CvB of schoolleiding houdt van elk voorval een dossier bij. </w:t>
      </w:r>
    </w:p>
    <w:p w14:paraId="25CC8D4D" w14:textId="77777777" w:rsidR="00C35771" w:rsidRDefault="00C35771" w:rsidP="00C35771">
      <w:r w:rsidRPr="00F976BC">
        <w:rPr>
          <w:u w:val="single"/>
        </w:rPr>
        <w:t>(Dreigen met) geweld e.d. door leerlingen, ouders of derden</w:t>
      </w:r>
      <w:r>
        <w:t xml:space="preserve"> </w:t>
      </w:r>
      <w:r>
        <w:br/>
        <w:t>De volgende procedure wordt gevolgd:</w:t>
      </w:r>
      <w:r w:rsidR="00F976BC">
        <w:br/>
      </w:r>
      <w:r>
        <w:t xml:space="preserve">- het slachtoffer meldt het incident bij schoolleiding en/of vertrouwenspersoon; </w:t>
      </w:r>
      <w:r w:rsidR="00F976BC">
        <w:br/>
      </w:r>
      <w:r>
        <w:t xml:space="preserve">- de  schoolleiding voert onmiddellijk een gesprek met betrokkenen (indien het een leerling betreft ook met de ouders/ verzorgers); </w:t>
      </w:r>
      <w:r w:rsidR="00F976BC">
        <w:br/>
      </w:r>
      <w:r>
        <w:t xml:space="preserve">- de ernst van het voorval wordt door de schoolleiding gewogen en besproken met betrokkenen; </w:t>
      </w:r>
      <w:r w:rsidR="00F976BC">
        <w:br/>
      </w:r>
      <w:r>
        <w:t xml:space="preserve">- indien nodig meldt de schoolleiding het voorval bij het CvB; </w:t>
      </w:r>
      <w:r w:rsidR="00F976BC">
        <w:br/>
      </w:r>
      <w:r>
        <w:t xml:space="preserve">- het CvB bepaalt of, en zo ja welke, ordemaatregelen worden genomen; </w:t>
      </w:r>
    </w:p>
    <w:p w14:paraId="33559997" w14:textId="77777777" w:rsidR="00C35771" w:rsidRDefault="00C35771" w:rsidP="00F976BC">
      <w:pPr>
        <w:spacing w:line="240" w:lineRule="auto"/>
      </w:pPr>
      <w:r>
        <w:t xml:space="preserve">- door het CvB wordt aan de agressor medegedeeld, dat er een brief volgt met daarin de sanctie; in de brief wordt ook melding gemaakt van mogelijke maatregelen, waarschuwing, time out, schorsing of er wordt een voorstel gedaan om betrokkene van school te verwijderen, dan wel de toegang tot de school te ontzeggen conform de Regeling ‘Toelating schorsing en verwijdering MosaLira’. </w:t>
      </w:r>
      <w:r w:rsidR="00F976BC">
        <w:br/>
      </w:r>
      <w:r>
        <w:t xml:space="preserve">- de schoolleiding stelt – voor zover van toepassing – de leerkracht of andere betrokkenen op de hoogte van het voorval en van de afspraken die zijn gemaakt; </w:t>
      </w:r>
      <w:r w:rsidR="00F976BC">
        <w:br/>
      </w:r>
      <w:r>
        <w:t xml:space="preserve">- ingeval van wetsovertreding kan het slachtoffer aangifte bij de politie doen; desgewenst kan de school ook zelf melding/aangifte doen; </w:t>
      </w:r>
    </w:p>
    <w:p w14:paraId="75F20ECB" w14:textId="77777777" w:rsidR="00F976BC" w:rsidRDefault="00C35771" w:rsidP="00F976BC">
      <w:pPr>
        <w:spacing w:line="240" w:lineRule="auto"/>
      </w:pPr>
      <w:r w:rsidRPr="00F976BC">
        <w:rPr>
          <w:b/>
        </w:rPr>
        <w:lastRenderedPageBreak/>
        <w:t>Administratieve procedure</w:t>
      </w:r>
      <w:r>
        <w:t xml:space="preserve">  </w:t>
      </w:r>
      <w:r w:rsidR="00F976BC">
        <w:br/>
      </w:r>
      <w:r>
        <w:t>De schoolleiding bewaakt het invullen van de incidentenregistratie.</w:t>
      </w:r>
      <w:r w:rsidR="00F976BC">
        <w:t xml:space="preserve"> </w:t>
      </w:r>
    </w:p>
    <w:p w14:paraId="622E72E3" w14:textId="77777777" w:rsidR="00C35771" w:rsidRDefault="00C35771" w:rsidP="00F976BC">
      <w:pPr>
        <w:spacing w:line="240" w:lineRule="auto"/>
      </w:pPr>
      <w:r w:rsidRPr="00F976BC">
        <w:rPr>
          <w:u w:val="single"/>
        </w:rPr>
        <w:t>Melding maken bij de Arbeidsinspectie</w:t>
      </w:r>
      <w:r>
        <w:t xml:space="preserve"> </w:t>
      </w:r>
      <w:r w:rsidR="00F976BC">
        <w:br/>
      </w:r>
      <w:r>
        <w:t xml:space="preserve">Het bevoegd gezag kan – afgezien van de wettelijke verplichtingen ter zake – besluiten om de arbeidsinspectie in te schakelen. Melding bij de arbeidsinspectie vindt in ieder geval plaats indien sprake is van een ernstig ongeval (definitie ernstig ongeval: indien iemand lichamelijk en/of geestelijk schade aan de gezondheid heeft opgelopen die binnen 24 uur na het ongeval leidt tot opname in een ziekenhuis ter observatie of behandeling, dan wel naar redelijk oordeel blijvend zal zijn). </w:t>
      </w:r>
    </w:p>
    <w:p w14:paraId="2AFA5318" w14:textId="77777777" w:rsidR="00C35771" w:rsidRDefault="00C35771" w:rsidP="00F976BC">
      <w:pPr>
        <w:spacing w:line="240" w:lineRule="auto"/>
      </w:pPr>
      <w:r w:rsidRPr="00F976BC">
        <w:rPr>
          <w:u w:val="single"/>
        </w:rPr>
        <w:t>Melding maken bij de Onderwijsinspectie</w:t>
      </w:r>
      <w:r>
        <w:t xml:space="preserve"> </w:t>
      </w:r>
      <w:r w:rsidR="00F976BC">
        <w:br/>
      </w:r>
      <w:r>
        <w:t xml:space="preserve">Ouders, leerlingen, medewerkers, directies en besturen, maar ook vertrouwenspersonen kunnen de vertrouwensinspecteur van de Inspectie van het Onderwijs raadplegen wanneer zich in of rond de school (ernstige) problemen voordoen op het gebied van: </w:t>
      </w:r>
      <w:r w:rsidR="00F976BC">
        <w:br/>
      </w:r>
      <w:r>
        <w:t xml:space="preserve">- seksuele intimidatie en seksueel misbruik (In het geval dat er een vermoeden is van seksueel misbruik (zedenmisdrijf) dan geldt in een aantal gevallen de meld-, overleg- en aangifteplicht) </w:t>
      </w:r>
      <w:r w:rsidR="00F976BC">
        <w:br/>
      </w:r>
      <w:r>
        <w:t xml:space="preserve">- psychisch en fysiek geweld </w:t>
      </w:r>
      <w:r w:rsidR="00F976BC">
        <w:br/>
      </w:r>
      <w:r>
        <w:t xml:space="preserve">- discriminatie en radicalisering </w:t>
      </w:r>
    </w:p>
    <w:p w14:paraId="60529762" w14:textId="77777777" w:rsidR="00C35771" w:rsidRDefault="00C35771" w:rsidP="00F976BC">
      <w:pPr>
        <w:spacing w:line="240" w:lineRule="auto"/>
      </w:pPr>
      <w:r>
        <w:t xml:space="preserve">Meldingen die binnen deze bovengenoemde categorieën vallen, kunnen voorgelegd worden aan de vertrouwensinspecteur. Deze zal luisteren, informeren en zo nodig adviseren. De melding wordt geregistreerd in een vertrouwelijk dossier van de vertrouwensinspecteur. Zo nodig kan de vertrouwensinspecteur ook adviseren in het traject naar het indienen van een formele klacht of het doen van aangifte.  </w:t>
      </w:r>
    </w:p>
    <w:p w14:paraId="5B86785F" w14:textId="77777777" w:rsidR="00C35771" w:rsidRDefault="00C35771" w:rsidP="00F976BC">
      <w:pPr>
        <w:spacing w:line="240" w:lineRule="auto"/>
      </w:pPr>
      <w:r>
        <w:t xml:space="preserve">Wanneer de schoolleiding vermoedt dat er sprake is van ontucht met een minderjarige leerling door een medewerker, treedt hij meteen in contact met het CvB. Als uit dat overleg blijkt dat het een redelijk vermoeden betreft, moet het bevoegd gezag aangifte doen bij Justitie en de vertrouwensinspecteur inschakelen. Het bevoegd gezag/de schoolleiding stelt de ouders van de betrokken leerling en de betreffende medewerker vooraf op de hoogte van de te verrichten aangifte. </w:t>
      </w:r>
    </w:p>
    <w:p w14:paraId="50C4B252" w14:textId="77777777" w:rsidR="00C35771" w:rsidRDefault="00C35771" w:rsidP="00F976BC">
      <w:pPr>
        <w:spacing w:line="240" w:lineRule="auto"/>
      </w:pPr>
      <w:r>
        <w:t xml:space="preserve"> </w:t>
      </w:r>
    </w:p>
    <w:p w14:paraId="24F9DD84" w14:textId="77777777" w:rsidR="00C35771" w:rsidRDefault="00C35771" w:rsidP="00C35771">
      <w:r>
        <w:t xml:space="preserve"> </w:t>
      </w:r>
    </w:p>
    <w:p w14:paraId="20B3CFBF" w14:textId="24AB6C34" w:rsidR="00C35771" w:rsidRDefault="00C35771" w:rsidP="00C35771">
      <w:r>
        <w:t xml:space="preserve"> </w:t>
      </w:r>
      <w:r w:rsidR="00A744B8">
        <w:br/>
      </w:r>
      <w:r w:rsidR="00A744B8">
        <w:br/>
      </w:r>
      <w:r w:rsidR="00A744B8">
        <w:br/>
      </w:r>
      <w:r w:rsidR="00A744B8">
        <w:br/>
      </w:r>
      <w:r w:rsidR="00A744B8">
        <w:br/>
      </w:r>
      <w:r w:rsidR="00A744B8">
        <w:br/>
      </w:r>
      <w:r w:rsidR="00A744B8">
        <w:br/>
      </w:r>
      <w:r w:rsidR="00A744B8">
        <w:br/>
      </w:r>
      <w:r w:rsidR="00A744B8">
        <w:br/>
      </w:r>
    </w:p>
    <w:p w14:paraId="2D358E1B" w14:textId="77777777" w:rsidR="00F976BC" w:rsidRDefault="00F976BC" w:rsidP="00C35771"/>
    <w:p w14:paraId="7A9972BA" w14:textId="77777777" w:rsidR="00C35771" w:rsidRDefault="00C35771" w:rsidP="00C35771">
      <w:r>
        <w:t xml:space="preserve"> </w:t>
      </w:r>
    </w:p>
    <w:p w14:paraId="6BD3505D" w14:textId="77777777" w:rsidR="00C35771" w:rsidRPr="00F976BC" w:rsidRDefault="00C35771" w:rsidP="00C35771">
      <w:pPr>
        <w:rPr>
          <w:b/>
        </w:rPr>
      </w:pPr>
      <w:r w:rsidRPr="00F976BC">
        <w:rPr>
          <w:b/>
        </w:rPr>
        <w:lastRenderedPageBreak/>
        <w:t xml:space="preserve">Protocol voor melding (dreigen met) agressie en/of geweld (verbaal en fysiek) of seksuele intimidatie door medewerker  </w:t>
      </w:r>
    </w:p>
    <w:p w14:paraId="24BEF74C" w14:textId="77777777" w:rsidR="00C35771" w:rsidRDefault="00C35771" w:rsidP="00C35771">
      <w:r>
        <w:t xml:space="preserve"> </w:t>
      </w:r>
      <w:r w:rsidR="00F976BC" w:rsidRPr="00F976BC">
        <w:rPr>
          <w:noProof/>
        </w:rPr>
        <w:drawing>
          <wp:inline distT="0" distB="0" distL="0" distR="0" wp14:anchorId="47B59ED7" wp14:editId="1D9B667D">
            <wp:extent cx="5572125" cy="6739503"/>
            <wp:effectExtent l="0" t="0" r="0" b="4445"/>
            <wp:docPr id="363" name="Afbeelding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77361" cy="6745836"/>
                    </a:xfrm>
                    <a:prstGeom prst="rect">
                      <a:avLst/>
                    </a:prstGeom>
                    <a:noFill/>
                    <a:ln>
                      <a:noFill/>
                    </a:ln>
                  </pic:spPr>
                </pic:pic>
              </a:graphicData>
            </a:graphic>
          </wp:inline>
        </w:drawing>
      </w:r>
    </w:p>
    <w:p w14:paraId="4D21EDA9" w14:textId="77777777" w:rsidR="00C35771" w:rsidRDefault="00C35771" w:rsidP="00C35771"/>
    <w:p w14:paraId="29A73813" w14:textId="5F62DE8E" w:rsidR="00C35771" w:rsidRDefault="00C35771" w:rsidP="00C35771">
      <w:r>
        <w:t xml:space="preserve"> </w:t>
      </w:r>
      <w:r w:rsidR="00A744B8">
        <w:br/>
      </w:r>
    </w:p>
    <w:p w14:paraId="0F1EF5EA" w14:textId="77777777" w:rsidR="00C35771" w:rsidRPr="00F976BC" w:rsidRDefault="00C35771" w:rsidP="00F976BC">
      <w:pPr>
        <w:spacing w:line="240" w:lineRule="auto"/>
        <w:rPr>
          <w:b/>
        </w:rPr>
      </w:pPr>
      <w:r w:rsidRPr="00F976BC">
        <w:rPr>
          <w:b/>
        </w:rPr>
        <w:lastRenderedPageBreak/>
        <w:t xml:space="preserve">Protocol voor melding (dreigen met) agressie en/of geweld (verbaal en fysiek) of seksuele intimidatie door leerlingen, ouders en derden </w:t>
      </w:r>
    </w:p>
    <w:p w14:paraId="31CCD0A6" w14:textId="77777777" w:rsidR="00C35771" w:rsidRDefault="00C35771" w:rsidP="00C35771">
      <w:r>
        <w:t xml:space="preserve"> </w:t>
      </w:r>
      <w:r w:rsidR="00F976BC" w:rsidRPr="00F976BC">
        <w:rPr>
          <w:noProof/>
        </w:rPr>
        <w:drawing>
          <wp:inline distT="0" distB="0" distL="0" distR="0" wp14:anchorId="6DB78EB7" wp14:editId="35EB035C">
            <wp:extent cx="5743575" cy="6999601"/>
            <wp:effectExtent l="0" t="0" r="0" b="0"/>
            <wp:docPr id="364" name="Afbeelding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49242" cy="7006508"/>
                    </a:xfrm>
                    <a:prstGeom prst="rect">
                      <a:avLst/>
                    </a:prstGeom>
                    <a:noFill/>
                    <a:ln>
                      <a:noFill/>
                    </a:ln>
                  </pic:spPr>
                </pic:pic>
              </a:graphicData>
            </a:graphic>
          </wp:inline>
        </w:drawing>
      </w:r>
    </w:p>
    <w:p w14:paraId="196D4474" w14:textId="77777777" w:rsidR="00F976BC" w:rsidRDefault="00F976BC" w:rsidP="00C35771"/>
    <w:p w14:paraId="0FE7C8F2" w14:textId="77777777" w:rsidR="00F976BC" w:rsidRDefault="00F976BC" w:rsidP="00F976BC">
      <w:pPr>
        <w:pStyle w:val="Kop4"/>
        <w:rPr>
          <w:rFonts w:asciiTheme="minorHAnsi" w:hAnsiTheme="minorHAnsi" w:cstheme="minorHAnsi"/>
          <w:b/>
          <w:color w:val="00B050"/>
        </w:rPr>
      </w:pPr>
      <w:bookmarkStart w:id="138" w:name="_Toc530744123"/>
      <w:bookmarkStart w:id="139" w:name="_Toc7115092"/>
      <w:r w:rsidRPr="00CE6BBE">
        <w:rPr>
          <w:rFonts w:asciiTheme="minorHAnsi" w:eastAsia="Times New Roman" w:hAnsiTheme="minorHAnsi" w:cstheme="minorHAnsi"/>
          <w:b/>
          <w:noProof/>
          <w:color w:val="0070C0"/>
          <w:sz w:val="28"/>
          <w:szCs w:val="28"/>
          <w:lang w:eastAsia="nl-NL"/>
        </w:rPr>
        <w:lastRenderedPageBreak/>
        <w:drawing>
          <wp:anchor distT="0" distB="0" distL="114300" distR="114300" simplePos="0" relativeHeight="251749376" behindDoc="0" locked="0" layoutInCell="1" allowOverlap="1" wp14:anchorId="13ECA416" wp14:editId="785F944A">
            <wp:simplePos x="0" y="0"/>
            <wp:positionH relativeFrom="column">
              <wp:posOffset>4933950</wp:posOffset>
            </wp:positionH>
            <wp:positionV relativeFrom="paragraph">
              <wp:posOffset>0</wp:posOffset>
            </wp:positionV>
            <wp:extent cx="904875" cy="681990"/>
            <wp:effectExtent l="0" t="0" r="9525" b="3810"/>
            <wp:wrapThrough wrapText="bothSides">
              <wp:wrapPolygon edited="0">
                <wp:start x="8185" y="0"/>
                <wp:lineTo x="3183" y="3620"/>
                <wp:lineTo x="3183" y="6637"/>
                <wp:lineTo x="5457" y="9654"/>
                <wp:lineTo x="0" y="13274"/>
                <wp:lineTo x="0" y="21117"/>
                <wp:lineTo x="20918" y="21117"/>
                <wp:lineTo x="21373" y="19911"/>
                <wp:lineTo x="21373" y="10860"/>
                <wp:lineTo x="13642" y="9654"/>
                <wp:lineTo x="14552" y="7240"/>
                <wp:lineTo x="11368" y="0"/>
                <wp:lineTo x="8185" y="0"/>
              </wp:wrapPolygon>
            </wp:wrapThrough>
            <wp:docPr id="365" name="Afbeelding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 cy="681990"/>
                    </a:xfrm>
                    <a:prstGeom prst="rect">
                      <a:avLst/>
                    </a:prstGeom>
                    <a:noFill/>
                  </pic:spPr>
                </pic:pic>
              </a:graphicData>
            </a:graphic>
            <wp14:sizeRelH relativeFrom="page">
              <wp14:pctWidth>0</wp14:pctWidth>
            </wp14:sizeRelH>
            <wp14:sizeRelV relativeFrom="page">
              <wp14:pctHeight>0</wp14:pctHeight>
            </wp14:sizeRelV>
          </wp:anchor>
        </w:drawing>
      </w:r>
      <w:r w:rsidRPr="00CE6BBE">
        <w:rPr>
          <w:rFonts w:asciiTheme="minorHAnsi" w:hAnsiTheme="minorHAnsi" w:cstheme="minorHAnsi"/>
          <w:b/>
          <w:color w:val="0070C0"/>
        </w:rPr>
        <w:t>Bijlage 25 Protocol opvang bij ernstige incidenten</w:t>
      </w:r>
      <w:bookmarkEnd w:id="138"/>
      <w:bookmarkEnd w:id="139"/>
    </w:p>
    <w:p w14:paraId="4A14A53C" w14:textId="77777777" w:rsidR="00F976BC" w:rsidRPr="00F976BC" w:rsidRDefault="00F976BC" w:rsidP="00F976BC"/>
    <w:p w14:paraId="1513C6EA" w14:textId="77777777" w:rsidR="00F976BC" w:rsidRPr="00F976BC" w:rsidRDefault="00F976BC" w:rsidP="00F976BC">
      <w:pPr>
        <w:autoSpaceDE w:val="0"/>
        <w:autoSpaceDN w:val="0"/>
        <w:adjustRightInd w:val="0"/>
        <w:spacing w:after="0" w:line="240" w:lineRule="auto"/>
        <w:rPr>
          <w:rFonts w:ascii="Calibri" w:hAnsi="Calibri" w:cs="Calibri"/>
          <w:color w:val="000000"/>
        </w:rPr>
      </w:pPr>
      <w:r w:rsidRPr="00F976BC">
        <w:rPr>
          <w:rFonts w:ascii="Calibri" w:hAnsi="Calibri" w:cs="Calibri"/>
          <w:b/>
          <w:bCs/>
          <w:color w:val="000000"/>
        </w:rPr>
        <w:t xml:space="preserve">Doelstelling </w:t>
      </w:r>
      <w:r>
        <w:rPr>
          <w:rFonts w:ascii="Calibri" w:hAnsi="Calibri" w:cs="Calibri"/>
          <w:b/>
          <w:bCs/>
          <w:color w:val="000000"/>
        </w:rPr>
        <w:br/>
      </w:r>
      <w:r w:rsidRPr="00F976BC">
        <w:rPr>
          <w:rFonts w:ascii="Calibri" w:hAnsi="Calibri" w:cs="Calibri"/>
          <w:color w:val="000000"/>
        </w:rPr>
        <w:t xml:space="preserve">In dit protocol wordt de werkwijze en de gedragslijn beschreven die gevolgd wordt in geval van een schokkende gebeurtenis. Het doel van het protocol is de betrokkenen een handreiking te bieden over hoe om te gaan in geval van een schokkende gebeurtenis. </w:t>
      </w:r>
      <w:r>
        <w:rPr>
          <w:rFonts w:ascii="Calibri" w:hAnsi="Calibri" w:cs="Calibri"/>
          <w:color w:val="000000"/>
        </w:rPr>
        <w:br/>
      </w:r>
    </w:p>
    <w:p w14:paraId="32C2C9DD" w14:textId="77777777" w:rsidR="00F976BC" w:rsidRPr="00F976BC" w:rsidRDefault="00F976BC" w:rsidP="00F976BC">
      <w:pPr>
        <w:autoSpaceDE w:val="0"/>
        <w:autoSpaceDN w:val="0"/>
        <w:adjustRightInd w:val="0"/>
        <w:spacing w:after="0" w:line="240" w:lineRule="auto"/>
        <w:rPr>
          <w:rFonts w:ascii="Calibri" w:hAnsi="Calibri" w:cs="Calibri"/>
          <w:color w:val="000000"/>
        </w:rPr>
      </w:pPr>
      <w:r w:rsidRPr="00F976BC">
        <w:rPr>
          <w:rFonts w:ascii="Calibri" w:hAnsi="Calibri" w:cs="Calibri"/>
          <w:b/>
          <w:bCs/>
          <w:color w:val="000000"/>
        </w:rPr>
        <w:t xml:space="preserve">Omschrijving schokkende gebeurtenis </w:t>
      </w:r>
      <w:r>
        <w:rPr>
          <w:rFonts w:ascii="Calibri" w:hAnsi="Calibri" w:cs="Calibri"/>
          <w:b/>
          <w:bCs/>
          <w:color w:val="000000"/>
        </w:rPr>
        <w:br/>
      </w:r>
      <w:r w:rsidRPr="00F976BC">
        <w:rPr>
          <w:rFonts w:ascii="Calibri" w:hAnsi="Calibri" w:cs="Calibri"/>
          <w:color w:val="000000"/>
        </w:rPr>
        <w:t xml:space="preserve">Een schokkende gebeurtenis is een ernstig incident van (verbale) agressie, geweld en/of seksuele intimidatie. Het kan gaan om bedreigingen, ongewenste aanrakingen, intimidatie, grove pesterijen en het plotseling overlijden van een leerling of collega. </w:t>
      </w:r>
      <w:r>
        <w:rPr>
          <w:rFonts w:ascii="Calibri" w:hAnsi="Calibri" w:cs="Calibri"/>
          <w:color w:val="000000"/>
        </w:rPr>
        <w:br/>
      </w:r>
    </w:p>
    <w:p w14:paraId="75C6E85E" w14:textId="77777777" w:rsidR="00F976BC" w:rsidRPr="00F976BC" w:rsidRDefault="00F976BC" w:rsidP="00F976BC">
      <w:pPr>
        <w:autoSpaceDE w:val="0"/>
        <w:autoSpaceDN w:val="0"/>
        <w:adjustRightInd w:val="0"/>
        <w:spacing w:after="0" w:line="240" w:lineRule="auto"/>
        <w:rPr>
          <w:rFonts w:ascii="Calibri" w:hAnsi="Calibri" w:cs="Calibri"/>
          <w:color w:val="000000"/>
        </w:rPr>
      </w:pPr>
      <w:r w:rsidRPr="00F976BC">
        <w:rPr>
          <w:rFonts w:ascii="Calibri" w:hAnsi="Calibri" w:cs="Calibri"/>
          <w:b/>
          <w:bCs/>
          <w:color w:val="000000"/>
        </w:rPr>
        <w:t xml:space="preserve">Organisatie van het beleid </w:t>
      </w:r>
      <w:r>
        <w:rPr>
          <w:rFonts w:ascii="Calibri" w:hAnsi="Calibri" w:cs="Calibri"/>
          <w:b/>
          <w:bCs/>
          <w:color w:val="000000"/>
        </w:rPr>
        <w:br/>
      </w:r>
      <w:r w:rsidRPr="00F976BC">
        <w:rPr>
          <w:rFonts w:ascii="Calibri" w:hAnsi="Calibri" w:cs="Calibri"/>
          <w:i/>
          <w:iCs/>
          <w:color w:val="000000"/>
        </w:rPr>
        <w:t xml:space="preserve">Omgaan met een schokkende gebeurtenis </w:t>
      </w:r>
      <w:r w:rsidRPr="00F976BC">
        <w:rPr>
          <w:rFonts w:ascii="Calibri" w:hAnsi="Calibri" w:cs="Calibri"/>
          <w:color w:val="000000"/>
        </w:rPr>
        <w:t xml:space="preserve">Op het moment dat een ernstig incident van agressie en geweld en/of seksuele intimidatie, met een medewerker of leerling als slachtoffer, heeft plaatsgevonden, wordt onmiddellijk de schoolleiding geïnformeerd. De schoolleiding stelt zich op grond van eigen afwegingen ter plekke op de hoogte en informeert indien nodig het CvB en schakelt het crisisteam in. Het CvB neemt zo nodig contact op met de betrokken medewerker(s) om, indien gewenst, een afspraak te maken. </w:t>
      </w:r>
      <w:r>
        <w:rPr>
          <w:rFonts w:ascii="Calibri" w:hAnsi="Calibri" w:cs="Calibri"/>
          <w:color w:val="000000"/>
        </w:rPr>
        <w:br/>
      </w:r>
    </w:p>
    <w:p w14:paraId="6ACD4A1E" w14:textId="77777777" w:rsidR="00F976BC" w:rsidRPr="00F976BC" w:rsidRDefault="00F976BC" w:rsidP="00F976BC">
      <w:pPr>
        <w:autoSpaceDE w:val="0"/>
        <w:autoSpaceDN w:val="0"/>
        <w:adjustRightInd w:val="0"/>
        <w:spacing w:after="0" w:line="240" w:lineRule="auto"/>
        <w:rPr>
          <w:rFonts w:ascii="Calibri" w:hAnsi="Calibri" w:cs="Calibri"/>
          <w:color w:val="000000"/>
        </w:rPr>
      </w:pPr>
      <w:r w:rsidRPr="00F976BC">
        <w:rPr>
          <w:rFonts w:ascii="Calibri" w:hAnsi="Calibri" w:cs="Calibri"/>
          <w:b/>
          <w:bCs/>
          <w:color w:val="000000"/>
        </w:rPr>
        <w:t xml:space="preserve">Leiding bij schokkende gebeurtenissen en het crisisteam </w:t>
      </w:r>
      <w:r>
        <w:rPr>
          <w:rFonts w:ascii="Calibri" w:hAnsi="Calibri" w:cs="Calibri"/>
          <w:b/>
          <w:bCs/>
          <w:color w:val="000000"/>
        </w:rPr>
        <w:br/>
      </w:r>
      <w:r w:rsidRPr="00F976BC">
        <w:rPr>
          <w:rFonts w:ascii="Calibri" w:hAnsi="Calibri" w:cs="Calibri"/>
          <w:color w:val="000000"/>
        </w:rPr>
        <w:t>De directeur in overleg met het CvB heeft de leiding bij een schokkende gebeurtenis</w:t>
      </w:r>
      <w:r w:rsidRPr="00F976BC">
        <w:rPr>
          <w:rFonts w:ascii="Calibri" w:hAnsi="Calibri" w:cs="Calibri"/>
          <w:i/>
          <w:iCs/>
          <w:color w:val="000000"/>
        </w:rPr>
        <w:t xml:space="preserve">. </w:t>
      </w:r>
    </w:p>
    <w:p w14:paraId="60A1575C" w14:textId="77777777" w:rsidR="00F976BC" w:rsidRPr="00F976BC" w:rsidRDefault="00F976BC" w:rsidP="00F976BC">
      <w:pPr>
        <w:autoSpaceDE w:val="0"/>
        <w:autoSpaceDN w:val="0"/>
        <w:adjustRightInd w:val="0"/>
        <w:spacing w:after="0" w:line="240" w:lineRule="auto"/>
        <w:rPr>
          <w:rFonts w:ascii="Calibri" w:hAnsi="Calibri" w:cs="Calibri"/>
          <w:color w:val="000000"/>
        </w:rPr>
      </w:pPr>
      <w:r w:rsidRPr="00F976BC">
        <w:rPr>
          <w:rFonts w:ascii="Calibri" w:hAnsi="Calibri" w:cs="Calibri"/>
          <w:i/>
          <w:iCs/>
          <w:color w:val="000000"/>
        </w:rPr>
        <w:t xml:space="preserve">Het crisisteam, </w:t>
      </w:r>
      <w:r w:rsidRPr="00F976BC">
        <w:rPr>
          <w:rFonts w:ascii="Calibri" w:hAnsi="Calibri" w:cs="Calibri"/>
          <w:color w:val="000000"/>
        </w:rPr>
        <w:t xml:space="preserve">onder verantwoordelijkheid van het CvB, bestaat minimaal uit een lid van CvB, portefeuillehouder veiligheid directeurenberaad, betrokken directeur, preventiemedewerker en op afroep andere betrokken zoals de betrokken leerkracht, vertrouwenspersoon. </w:t>
      </w:r>
    </w:p>
    <w:p w14:paraId="28A14502" w14:textId="77777777" w:rsidR="00F976BC" w:rsidRPr="00F976BC" w:rsidRDefault="00F976BC" w:rsidP="00F976BC">
      <w:pPr>
        <w:autoSpaceDE w:val="0"/>
        <w:autoSpaceDN w:val="0"/>
        <w:adjustRightInd w:val="0"/>
        <w:spacing w:after="0" w:line="240" w:lineRule="auto"/>
        <w:rPr>
          <w:rFonts w:ascii="Calibri" w:hAnsi="Calibri" w:cs="Calibri"/>
          <w:color w:val="000000"/>
        </w:rPr>
      </w:pPr>
      <w:r w:rsidRPr="00F976BC">
        <w:rPr>
          <w:rFonts w:ascii="Calibri" w:hAnsi="Calibri" w:cs="Calibri"/>
          <w:color w:val="000000"/>
        </w:rPr>
        <w:t xml:space="preserve">De contactgegevens zijn terug te vinden in het calamiteiten en crisisplan en in het NAW overzicht dat is toegevoegd aan dit schoolveiligheidsplan. </w:t>
      </w:r>
      <w:r>
        <w:rPr>
          <w:rFonts w:ascii="Calibri" w:hAnsi="Calibri" w:cs="Calibri"/>
          <w:color w:val="000000"/>
        </w:rPr>
        <w:br/>
      </w:r>
    </w:p>
    <w:p w14:paraId="4DE1165F" w14:textId="77777777" w:rsidR="00F976BC" w:rsidRPr="00F976BC" w:rsidRDefault="00F976BC" w:rsidP="00F976BC">
      <w:pPr>
        <w:autoSpaceDE w:val="0"/>
        <w:autoSpaceDN w:val="0"/>
        <w:adjustRightInd w:val="0"/>
        <w:spacing w:after="0" w:line="240" w:lineRule="auto"/>
        <w:rPr>
          <w:rFonts w:ascii="Calibri" w:hAnsi="Calibri" w:cs="Calibri"/>
          <w:color w:val="000000"/>
        </w:rPr>
      </w:pPr>
      <w:r w:rsidRPr="00F976BC">
        <w:rPr>
          <w:rFonts w:ascii="Calibri" w:hAnsi="Calibri" w:cs="Calibri"/>
          <w:b/>
          <w:bCs/>
          <w:color w:val="000000"/>
        </w:rPr>
        <w:t xml:space="preserve">Taken van het crisisteam in geval van een schokkende gebeurtenis </w:t>
      </w:r>
    </w:p>
    <w:p w14:paraId="4F2420A3" w14:textId="77777777" w:rsidR="00F976BC" w:rsidRPr="00F976BC" w:rsidRDefault="00F976BC" w:rsidP="00F976BC">
      <w:pPr>
        <w:autoSpaceDE w:val="0"/>
        <w:autoSpaceDN w:val="0"/>
        <w:adjustRightInd w:val="0"/>
        <w:spacing w:after="15" w:line="240" w:lineRule="auto"/>
        <w:rPr>
          <w:rFonts w:ascii="Calibri" w:hAnsi="Calibri" w:cs="Calibri"/>
          <w:color w:val="000000"/>
        </w:rPr>
      </w:pPr>
      <w:r w:rsidRPr="00F976BC">
        <w:rPr>
          <w:rFonts w:ascii="Calibri" w:hAnsi="Calibri" w:cs="Calibri"/>
          <w:b/>
          <w:bCs/>
          <w:color w:val="000000"/>
        </w:rPr>
        <w:t xml:space="preserve">- </w:t>
      </w:r>
      <w:r w:rsidRPr="00F976BC">
        <w:rPr>
          <w:rFonts w:ascii="Calibri" w:hAnsi="Calibri" w:cs="Calibri"/>
          <w:color w:val="000000"/>
        </w:rPr>
        <w:t xml:space="preserve">een luisterend oor bieden; </w:t>
      </w:r>
    </w:p>
    <w:p w14:paraId="3804FD29" w14:textId="77777777" w:rsidR="00F976BC" w:rsidRPr="00F976BC" w:rsidRDefault="00F976BC" w:rsidP="00F976BC">
      <w:pPr>
        <w:autoSpaceDE w:val="0"/>
        <w:autoSpaceDN w:val="0"/>
        <w:adjustRightInd w:val="0"/>
        <w:spacing w:after="15" w:line="240" w:lineRule="auto"/>
        <w:rPr>
          <w:rFonts w:ascii="Calibri" w:hAnsi="Calibri" w:cs="Calibri"/>
          <w:color w:val="000000"/>
        </w:rPr>
      </w:pPr>
      <w:r w:rsidRPr="00F976BC">
        <w:rPr>
          <w:rFonts w:ascii="Calibri" w:hAnsi="Calibri" w:cs="Calibri"/>
          <w:b/>
          <w:bCs/>
          <w:color w:val="000000"/>
        </w:rPr>
        <w:t xml:space="preserve">- </w:t>
      </w:r>
      <w:r w:rsidRPr="00F976BC">
        <w:rPr>
          <w:rFonts w:ascii="Calibri" w:hAnsi="Calibri" w:cs="Calibri"/>
          <w:color w:val="000000"/>
        </w:rPr>
        <w:t xml:space="preserve">advies geven over symptomen die kunnen optreden na een schokkende gebeurtenis; </w:t>
      </w:r>
    </w:p>
    <w:p w14:paraId="3270CF9C" w14:textId="77777777" w:rsidR="00F976BC" w:rsidRPr="00F976BC" w:rsidRDefault="00F976BC" w:rsidP="00F976BC">
      <w:pPr>
        <w:autoSpaceDE w:val="0"/>
        <w:autoSpaceDN w:val="0"/>
        <w:adjustRightInd w:val="0"/>
        <w:spacing w:after="0" w:line="240" w:lineRule="auto"/>
        <w:rPr>
          <w:rFonts w:ascii="Calibri" w:hAnsi="Calibri" w:cs="Calibri"/>
          <w:color w:val="000000"/>
        </w:rPr>
      </w:pPr>
      <w:r w:rsidRPr="00F976BC">
        <w:rPr>
          <w:rFonts w:ascii="Calibri" w:hAnsi="Calibri" w:cs="Calibri"/>
          <w:b/>
          <w:bCs/>
          <w:color w:val="000000"/>
        </w:rPr>
        <w:t xml:space="preserve">- </w:t>
      </w:r>
      <w:r w:rsidRPr="00F976BC">
        <w:rPr>
          <w:rFonts w:ascii="Calibri" w:hAnsi="Calibri" w:cs="Calibri"/>
          <w:color w:val="000000"/>
        </w:rPr>
        <w:t xml:space="preserve">informatie geven over opvangmogelijkheden; </w:t>
      </w:r>
    </w:p>
    <w:p w14:paraId="2CD9529D" w14:textId="77777777" w:rsidR="00F976BC" w:rsidRPr="00F976BC" w:rsidRDefault="00F976BC" w:rsidP="00F976BC">
      <w:pPr>
        <w:autoSpaceDE w:val="0"/>
        <w:autoSpaceDN w:val="0"/>
        <w:adjustRightInd w:val="0"/>
        <w:spacing w:after="0" w:line="240" w:lineRule="auto"/>
        <w:rPr>
          <w:rFonts w:ascii="Calibri" w:hAnsi="Calibri" w:cs="Calibri"/>
          <w:color w:val="000000"/>
        </w:rPr>
      </w:pPr>
      <w:r w:rsidRPr="00F976BC">
        <w:rPr>
          <w:rFonts w:ascii="Times New Roman" w:hAnsi="Times New Roman" w:cs="Times New Roman"/>
          <w:color w:val="000000"/>
        </w:rPr>
        <w:t xml:space="preserve">- </w:t>
      </w:r>
      <w:r w:rsidRPr="00F976BC">
        <w:rPr>
          <w:rFonts w:ascii="Calibri" w:hAnsi="Calibri" w:cs="Calibri"/>
          <w:color w:val="000000"/>
        </w:rPr>
        <w:t xml:space="preserve">de eigen grenzen aangeven wat betreft de mogelijkheden voor hulpverlening en het zoeken naar oplossingen (eventueel doorverwijzen naar professionele instanties); </w:t>
      </w:r>
    </w:p>
    <w:p w14:paraId="28431AB1" w14:textId="77777777" w:rsidR="00F976BC" w:rsidRPr="00F976BC" w:rsidRDefault="00F976BC" w:rsidP="00F976BC">
      <w:pPr>
        <w:autoSpaceDE w:val="0"/>
        <w:autoSpaceDN w:val="0"/>
        <w:adjustRightInd w:val="0"/>
        <w:spacing w:after="18" w:line="240" w:lineRule="auto"/>
        <w:rPr>
          <w:rFonts w:ascii="Calibri" w:hAnsi="Calibri" w:cs="Calibri"/>
          <w:color w:val="000000"/>
        </w:rPr>
      </w:pPr>
      <w:r w:rsidRPr="00F976BC">
        <w:rPr>
          <w:rFonts w:ascii="Calibri" w:hAnsi="Calibri" w:cs="Calibri"/>
          <w:b/>
          <w:bCs/>
          <w:color w:val="000000"/>
        </w:rPr>
        <w:t xml:space="preserve">- </w:t>
      </w:r>
      <w:r w:rsidRPr="00F976BC">
        <w:rPr>
          <w:rFonts w:ascii="Calibri" w:hAnsi="Calibri" w:cs="Calibri"/>
          <w:color w:val="000000"/>
        </w:rPr>
        <w:t xml:space="preserve">aan belanghebbenden informatie geven m.b.t. het omgaan met schokkende gebeurtenissen; </w:t>
      </w:r>
    </w:p>
    <w:p w14:paraId="3163C0FC" w14:textId="77777777" w:rsidR="00F976BC" w:rsidRPr="00F976BC" w:rsidRDefault="00F976BC" w:rsidP="00F976BC">
      <w:pPr>
        <w:autoSpaceDE w:val="0"/>
        <w:autoSpaceDN w:val="0"/>
        <w:adjustRightInd w:val="0"/>
        <w:spacing w:after="0" w:line="240" w:lineRule="auto"/>
        <w:rPr>
          <w:rFonts w:ascii="Calibri" w:hAnsi="Calibri" w:cs="Calibri"/>
          <w:color w:val="000000"/>
        </w:rPr>
      </w:pPr>
      <w:r w:rsidRPr="00F976BC">
        <w:rPr>
          <w:rFonts w:ascii="Calibri" w:hAnsi="Calibri" w:cs="Calibri"/>
          <w:b/>
          <w:bCs/>
          <w:color w:val="000000"/>
        </w:rPr>
        <w:t xml:space="preserve">- </w:t>
      </w:r>
      <w:r w:rsidRPr="00F976BC">
        <w:rPr>
          <w:rFonts w:ascii="Calibri" w:hAnsi="Calibri" w:cs="Calibri"/>
          <w:color w:val="000000"/>
        </w:rPr>
        <w:t xml:space="preserve">vertrouwelijk omgaan met de informatie die zij krijgen. </w:t>
      </w:r>
    </w:p>
    <w:p w14:paraId="5AEF3E5D" w14:textId="77777777" w:rsidR="00F976BC" w:rsidRPr="00F976BC" w:rsidRDefault="00F976BC" w:rsidP="00F976BC">
      <w:pPr>
        <w:autoSpaceDE w:val="0"/>
        <w:autoSpaceDN w:val="0"/>
        <w:adjustRightInd w:val="0"/>
        <w:spacing w:after="0" w:line="240" w:lineRule="auto"/>
        <w:rPr>
          <w:rFonts w:ascii="Calibri" w:hAnsi="Calibri" w:cs="Calibri"/>
          <w:color w:val="000000"/>
        </w:rPr>
      </w:pPr>
    </w:p>
    <w:p w14:paraId="2738662E" w14:textId="77777777" w:rsidR="00F976BC" w:rsidRPr="00F976BC" w:rsidRDefault="00F976BC" w:rsidP="00F976BC">
      <w:pPr>
        <w:autoSpaceDE w:val="0"/>
        <w:autoSpaceDN w:val="0"/>
        <w:adjustRightInd w:val="0"/>
        <w:spacing w:after="0" w:line="240" w:lineRule="auto"/>
        <w:rPr>
          <w:rFonts w:ascii="Calibri" w:hAnsi="Calibri" w:cs="Calibri"/>
          <w:color w:val="000000"/>
        </w:rPr>
      </w:pPr>
      <w:r w:rsidRPr="00F976BC">
        <w:rPr>
          <w:rFonts w:ascii="Calibri" w:hAnsi="Calibri" w:cs="Calibri"/>
          <w:b/>
          <w:bCs/>
          <w:color w:val="000000"/>
        </w:rPr>
        <w:t xml:space="preserve">De opvangprocedure </w:t>
      </w:r>
      <w:r>
        <w:rPr>
          <w:rFonts w:ascii="Calibri" w:hAnsi="Calibri" w:cs="Calibri"/>
          <w:b/>
          <w:bCs/>
          <w:color w:val="000000"/>
        </w:rPr>
        <w:br/>
      </w:r>
      <w:r w:rsidRPr="00F976BC">
        <w:rPr>
          <w:rFonts w:ascii="Calibri" w:hAnsi="Calibri" w:cs="Calibri"/>
          <w:color w:val="000000"/>
        </w:rPr>
        <w:t xml:space="preserve">Als een medewerker of een leerling een schokkende gebeurtenis meemaakt, wordt de volgende procedure gevolgd: </w:t>
      </w:r>
    </w:p>
    <w:p w14:paraId="39B4B7DF" w14:textId="77777777" w:rsidR="00F976BC" w:rsidRPr="00F976BC" w:rsidRDefault="00F976BC" w:rsidP="00F976BC">
      <w:pPr>
        <w:autoSpaceDE w:val="0"/>
        <w:autoSpaceDN w:val="0"/>
        <w:adjustRightInd w:val="0"/>
        <w:spacing w:after="176" w:line="240" w:lineRule="auto"/>
        <w:rPr>
          <w:rFonts w:ascii="Calibri" w:hAnsi="Calibri" w:cs="Calibri"/>
          <w:color w:val="000000"/>
        </w:rPr>
      </w:pPr>
      <w:r w:rsidRPr="00F976BC">
        <w:rPr>
          <w:rFonts w:ascii="Times New Roman" w:hAnsi="Times New Roman" w:cs="Times New Roman"/>
          <w:color w:val="000000"/>
        </w:rPr>
        <w:t xml:space="preserve">- </w:t>
      </w:r>
      <w:r w:rsidRPr="00F976BC">
        <w:rPr>
          <w:rFonts w:ascii="Calibri" w:hAnsi="Calibri" w:cs="Calibri"/>
          <w:color w:val="000000"/>
        </w:rPr>
        <w:t xml:space="preserve">iedereen is verplicht het slachtoffer uit de situatie te helpen en de eerste opvang te verzorgen; </w:t>
      </w:r>
      <w:r>
        <w:rPr>
          <w:rFonts w:ascii="Calibri" w:hAnsi="Calibri" w:cs="Calibri"/>
          <w:color w:val="000000"/>
        </w:rPr>
        <w:br/>
        <w:t xml:space="preserve">- </w:t>
      </w:r>
      <w:r w:rsidRPr="00F976BC">
        <w:rPr>
          <w:rFonts w:ascii="Calibri" w:hAnsi="Calibri" w:cs="Calibri"/>
          <w:color w:val="000000"/>
        </w:rPr>
        <w:t xml:space="preserve">de schoolleiding wordt zo snel mogelijk geïnformeerd; </w:t>
      </w:r>
      <w:r>
        <w:rPr>
          <w:rFonts w:ascii="Calibri" w:hAnsi="Calibri" w:cs="Calibri"/>
          <w:color w:val="000000"/>
        </w:rPr>
        <w:br/>
        <w:t xml:space="preserve">- </w:t>
      </w:r>
      <w:r w:rsidRPr="00F976BC">
        <w:rPr>
          <w:rFonts w:ascii="Calibri" w:hAnsi="Calibri" w:cs="Calibri"/>
          <w:color w:val="000000"/>
        </w:rPr>
        <w:t xml:space="preserve">de schoolleiding stelt zich op grond van eigen afwegingen ter plekke op de hoogte en informeert indien nodig het CvB en roept het crisisteam bijeen; </w:t>
      </w:r>
    </w:p>
    <w:p w14:paraId="64FEB296" w14:textId="77777777" w:rsidR="00F976BC" w:rsidRPr="00F976BC" w:rsidRDefault="00F976BC" w:rsidP="00F976BC">
      <w:pPr>
        <w:autoSpaceDE w:val="0"/>
        <w:autoSpaceDN w:val="0"/>
        <w:adjustRightInd w:val="0"/>
        <w:spacing w:after="178" w:line="240" w:lineRule="auto"/>
        <w:rPr>
          <w:rFonts w:ascii="Calibri" w:hAnsi="Calibri" w:cs="Calibri"/>
          <w:color w:val="000000"/>
        </w:rPr>
      </w:pPr>
      <w:r w:rsidRPr="00F976BC">
        <w:rPr>
          <w:rFonts w:ascii="Times New Roman" w:hAnsi="Times New Roman" w:cs="Times New Roman"/>
          <w:color w:val="000000"/>
        </w:rPr>
        <w:t xml:space="preserve">- </w:t>
      </w:r>
      <w:r w:rsidRPr="00F976BC">
        <w:rPr>
          <w:rFonts w:ascii="Calibri" w:hAnsi="Calibri" w:cs="Calibri"/>
          <w:color w:val="000000"/>
        </w:rPr>
        <w:t xml:space="preserve">de schoolleiding ondersteunt het slachtoffer in de beslissing zijn/haar werkzaamheden tijdelijk te onderbreken; </w:t>
      </w:r>
      <w:r>
        <w:rPr>
          <w:rFonts w:ascii="Calibri" w:hAnsi="Calibri" w:cs="Calibri"/>
          <w:color w:val="000000"/>
        </w:rPr>
        <w:br/>
      </w:r>
      <w:r>
        <w:rPr>
          <w:rFonts w:ascii="Calibri" w:hAnsi="Calibri" w:cs="Calibri"/>
          <w:color w:val="000000"/>
        </w:rPr>
        <w:lastRenderedPageBreak/>
        <w:t xml:space="preserve">- </w:t>
      </w:r>
      <w:r w:rsidRPr="00F976BC">
        <w:rPr>
          <w:rFonts w:ascii="Calibri" w:hAnsi="Calibri" w:cs="Calibri"/>
          <w:color w:val="000000"/>
        </w:rPr>
        <w:t xml:space="preserve">een lid van het crisisteam organiseert een gesprek met het slachtoffer en maakt afspraken over: de eerste opvang, een eventuele ziekmelding, een melding/aangifte bij de politie, de materiële afhandeling, een eventuele hervatting van het werk; </w:t>
      </w:r>
      <w:r>
        <w:rPr>
          <w:rFonts w:ascii="Calibri" w:hAnsi="Calibri" w:cs="Calibri"/>
          <w:color w:val="000000"/>
        </w:rPr>
        <w:br/>
        <w:t xml:space="preserve">- </w:t>
      </w:r>
      <w:r w:rsidRPr="00F976BC">
        <w:rPr>
          <w:rFonts w:ascii="Calibri" w:hAnsi="Calibri" w:cs="Calibri"/>
          <w:color w:val="000000"/>
        </w:rPr>
        <w:t xml:space="preserve">ook wordt er contact opgenomen met het thuisfront of ouders; </w:t>
      </w:r>
      <w:r>
        <w:rPr>
          <w:rFonts w:ascii="Calibri" w:hAnsi="Calibri" w:cs="Calibri"/>
          <w:color w:val="000000"/>
        </w:rPr>
        <w:br/>
        <w:t xml:space="preserve">- </w:t>
      </w:r>
      <w:r w:rsidRPr="00F976BC">
        <w:rPr>
          <w:rFonts w:ascii="Calibri" w:hAnsi="Calibri" w:cs="Calibri"/>
          <w:color w:val="000000"/>
        </w:rPr>
        <w:t xml:space="preserve">een lid van het crisisteam zorgt ervoor dat het slachtoffer zijn of haar ervaringen opschrijft of dat deze genotuleerd worden; </w:t>
      </w:r>
      <w:r>
        <w:rPr>
          <w:rFonts w:ascii="Calibri" w:hAnsi="Calibri" w:cs="Calibri"/>
          <w:color w:val="000000"/>
        </w:rPr>
        <w:br/>
        <w:t xml:space="preserve">- </w:t>
      </w:r>
      <w:r w:rsidRPr="00F976BC">
        <w:rPr>
          <w:rFonts w:ascii="Calibri" w:hAnsi="Calibri" w:cs="Calibri"/>
          <w:color w:val="000000"/>
        </w:rPr>
        <w:t xml:space="preserve">er wordt melding gemaakt aan het totale crisisteam. </w:t>
      </w:r>
    </w:p>
    <w:p w14:paraId="1A1616C3" w14:textId="77777777" w:rsidR="00F976BC" w:rsidRPr="00F976BC" w:rsidRDefault="00F976BC" w:rsidP="00F976BC">
      <w:pPr>
        <w:autoSpaceDE w:val="0"/>
        <w:autoSpaceDN w:val="0"/>
        <w:adjustRightInd w:val="0"/>
        <w:spacing w:after="0" w:line="240" w:lineRule="auto"/>
        <w:rPr>
          <w:rFonts w:ascii="Calibri" w:hAnsi="Calibri" w:cs="Calibri"/>
          <w:color w:val="000000"/>
        </w:rPr>
      </w:pPr>
    </w:p>
    <w:p w14:paraId="5C73EA64" w14:textId="77777777" w:rsidR="00F976BC" w:rsidRPr="00F976BC" w:rsidRDefault="00F976BC" w:rsidP="00F976BC">
      <w:pPr>
        <w:autoSpaceDE w:val="0"/>
        <w:autoSpaceDN w:val="0"/>
        <w:adjustRightInd w:val="0"/>
        <w:spacing w:after="0" w:line="240" w:lineRule="auto"/>
        <w:rPr>
          <w:rFonts w:ascii="Calibri" w:hAnsi="Calibri" w:cs="Calibri"/>
          <w:color w:val="000000"/>
        </w:rPr>
      </w:pPr>
      <w:r w:rsidRPr="00F976BC">
        <w:rPr>
          <w:rFonts w:ascii="Calibri" w:hAnsi="Calibri" w:cs="Calibri"/>
          <w:b/>
          <w:bCs/>
          <w:color w:val="000000"/>
        </w:rPr>
        <w:t xml:space="preserve">Ziekmelding </w:t>
      </w:r>
      <w:r>
        <w:rPr>
          <w:rFonts w:ascii="Calibri" w:hAnsi="Calibri" w:cs="Calibri"/>
          <w:b/>
          <w:bCs/>
          <w:color w:val="000000"/>
        </w:rPr>
        <w:br/>
      </w:r>
      <w:r w:rsidRPr="00F976BC">
        <w:rPr>
          <w:rFonts w:ascii="Calibri" w:hAnsi="Calibri" w:cs="Calibri"/>
          <w:i/>
          <w:iCs/>
          <w:color w:val="000000"/>
        </w:rPr>
        <w:t xml:space="preserve">Medewerkers </w:t>
      </w:r>
      <w:r>
        <w:rPr>
          <w:rFonts w:ascii="Calibri" w:hAnsi="Calibri" w:cs="Calibri"/>
          <w:i/>
          <w:iCs/>
          <w:color w:val="000000"/>
        </w:rPr>
        <w:br/>
      </w:r>
      <w:r w:rsidRPr="00F976BC">
        <w:rPr>
          <w:rFonts w:ascii="Calibri" w:hAnsi="Calibri" w:cs="Calibri"/>
          <w:color w:val="000000"/>
        </w:rPr>
        <w:t xml:space="preserve">Afhankelijk van de ernst van het incident, waarbij wordt uitgegaan van de beleving van de betrokkene, wordt hij / zij in de gelegenheid gesteld om naar huis te gaan. De betrokkene wordt ziek gemeld (waarbij aangegeven wordt dat de aard van de ziekte ten gevolge van het werk is). Indien nodig / gewenst wordt een afspraak gepland met de bedrijfsarts. </w:t>
      </w:r>
    </w:p>
    <w:p w14:paraId="65F3D6F7" w14:textId="77777777" w:rsidR="00F976BC" w:rsidRPr="00F976BC" w:rsidRDefault="00F976BC" w:rsidP="00F976BC">
      <w:pPr>
        <w:autoSpaceDE w:val="0"/>
        <w:autoSpaceDN w:val="0"/>
        <w:adjustRightInd w:val="0"/>
        <w:spacing w:after="0" w:line="240" w:lineRule="auto"/>
        <w:rPr>
          <w:rFonts w:ascii="Calibri" w:hAnsi="Calibri" w:cs="Calibri"/>
          <w:color w:val="000000"/>
        </w:rPr>
      </w:pPr>
      <w:r>
        <w:rPr>
          <w:rFonts w:ascii="Calibri" w:hAnsi="Calibri" w:cs="Calibri"/>
          <w:i/>
          <w:iCs/>
          <w:color w:val="000000"/>
        </w:rPr>
        <w:br/>
      </w:r>
      <w:r w:rsidRPr="00F976BC">
        <w:rPr>
          <w:rFonts w:ascii="Calibri" w:hAnsi="Calibri" w:cs="Calibri"/>
          <w:i/>
          <w:iCs/>
          <w:color w:val="000000"/>
        </w:rPr>
        <w:t xml:space="preserve">Leerlingen </w:t>
      </w:r>
      <w:r>
        <w:rPr>
          <w:rFonts w:ascii="Calibri" w:hAnsi="Calibri" w:cs="Calibri"/>
          <w:i/>
          <w:iCs/>
          <w:color w:val="000000"/>
        </w:rPr>
        <w:br/>
      </w:r>
      <w:r w:rsidRPr="00F976BC">
        <w:rPr>
          <w:rFonts w:ascii="Calibri" w:hAnsi="Calibri" w:cs="Calibri"/>
          <w:color w:val="000000"/>
        </w:rPr>
        <w:t xml:space="preserve">Afhankelijk van de ernst van de gebeurtenis, waarbij wordt uitgegaan van de beleving van de leerling, wordt hij / zij in de gelegenheid gesteld om naar huis te gaan. De leerling wordt conform de hiervoor geldende procedure ziek gemeld. </w:t>
      </w:r>
    </w:p>
    <w:p w14:paraId="568ABD5C" w14:textId="77777777" w:rsidR="00F976BC" w:rsidRPr="00F976BC" w:rsidRDefault="00F976BC" w:rsidP="00F976BC">
      <w:pPr>
        <w:autoSpaceDE w:val="0"/>
        <w:autoSpaceDN w:val="0"/>
        <w:adjustRightInd w:val="0"/>
        <w:spacing w:after="0" w:line="240" w:lineRule="auto"/>
        <w:rPr>
          <w:rFonts w:ascii="Calibri" w:hAnsi="Calibri" w:cs="Calibri"/>
          <w:color w:val="000000"/>
        </w:rPr>
      </w:pPr>
      <w:r>
        <w:rPr>
          <w:rFonts w:ascii="Calibri" w:hAnsi="Calibri" w:cs="Calibri"/>
          <w:b/>
          <w:bCs/>
          <w:color w:val="000000"/>
        </w:rPr>
        <w:br/>
      </w:r>
      <w:r w:rsidRPr="00F976BC">
        <w:rPr>
          <w:rFonts w:ascii="Calibri" w:hAnsi="Calibri" w:cs="Calibri"/>
          <w:b/>
          <w:bCs/>
          <w:color w:val="000000"/>
        </w:rPr>
        <w:t xml:space="preserve">Nazorg </w:t>
      </w:r>
    </w:p>
    <w:p w14:paraId="238F6763" w14:textId="77777777" w:rsidR="00F976BC" w:rsidRPr="00F976BC" w:rsidRDefault="00F976BC" w:rsidP="00F976BC">
      <w:pPr>
        <w:autoSpaceDE w:val="0"/>
        <w:autoSpaceDN w:val="0"/>
        <w:adjustRightInd w:val="0"/>
        <w:spacing w:after="178" w:line="240" w:lineRule="auto"/>
        <w:rPr>
          <w:rFonts w:ascii="Calibri" w:hAnsi="Calibri" w:cs="Calibri"/>
          <w:color w:val="000000"/>
        </w:rPr>
      </w:pPr>
      <w:r w:rsidRPr="00F976BC">
        <w:rPr>
          <w:rFonts w:ascii="Times New Roman" w:hAnsi="Times New Roman" w:cs="Times New Roman"/>
          <w:color w:val="000000"/>
        </w:rPr>
        <w:t xml:space="preserve">- </w:t>
      </w:r>
      <w:r w:rsidRPr="00F976BC">
        <w:rPr>
          <w:rFonts w:ascii="Calibri" w:hAnsi="Calibri" w:cs="Calibri"/>
          <w:color w:val="000000"/>
        </w:rPr>
        <w:t xml:space="preserve">Contact met het slachtoffer: het is de taak van de schoolleiding (bij medewerkers) en van de leerkracht in overleg met de schoolleiding (bij leerlingen), om (eventueel via ouders) contact te houden met het slachtoffer en de medewerkers, en de leerlingen te (blijven) informeren over de situatie. Op deze manier verliest het slachtoffer niet het contact met het werk of de klas. </w:t>
      </w:r>
    </w:p>
    <w:p w14:paraId="4F7E0932" w14:textId="77777777" w:rsidR="00F976BC" w:rsidRPr="00F976BC" w:rsidRDefault="00F976BC" w:rsidP="00F976BC">
      <w:pPr>
        <w:autoSpaceDE w:val="0"/>
        <w:autoSpaceDN w:val="0"/>
        <w:adjustRightInd w:val="0"/>
        <w:spacing w:after="178" w:line="240" w:lineRule="auto"/>
        <w:rPr>
          <w:rFonts w:ascii="Calibri" w:hAnsi="Calibri" w:cs="Calibri"/>
          <w:color w:val="000000"/>
        </w:rPr>
      </w:pPr>
      <w:r w:rsidRPr="00F976BC">
        <w:rPr>
          <w:rFonts w:ascii="Times New Roman" w:hAnsi="Times New Roman" w:cs="Times New Roman"/>
          <w:color w:val="000000"/>
        </w:rPr>
        <w:t xml:space="preserve">- </w:t>
      </w:r>
      <w:r w:rsidRPr="00F976BC">
        <w:rPr>
          <w:rFonts w:ascii="Calibri" w:hAnsi="Calibri" w:cs="Calibri"/>
          <w:color w:val="000000"/>
        </w:rPr>
        <w:t xml:space="preserve">Binnen drie dagen na het incident heeft een lid van het crisisteam een gesprek met de betrokkene(n). Tijdens dit gesprek wordt onder meer bezien of hulp aan betrokkene(n) gewenst is. Ook wordt informatie verstrekt over de normale verwerkingsreacties na een dergelijk incident. Afhankelijk van de behoefte worden één of meer gesprekken gevoerd, verspreid over de eerste weken na de gebeurtenis. </w:t>
      </w:r>
    </w:p>
    <w:p w14:paraId="3133A0E7" w14:textId="77777777" w:rsidR="00F976BC" w:rsidRPr="00F976BC" w:rsidRDefault="00F976BC" w:rsidP="00F976BC">
      <w:pPr>
        <w:autoSpaceDE w:val="0"/>
        <w:autoSpaceDN w:val="0"/>
        <w:adjustRightInd w:val="0"/>
        <w:spacing w:after="0" w:line="240" w:lineRule="auto"/>
        <w:rPr>
          <w:rFonts w:ascii="Calibri" w:hAnsi="Calibri" w:cs="Calibri"/>
          <w:color w:val="000000"/>
        </w:rPr>
      </w:pPr>
      <w:r w:rsidRPr="00F976BC">
        <w:rPr>
          <w:rFonts w:ascii="Times New Roman" w:hAnsi="Times New Roman" w:cs="Times New Roman"/>
          <w:color w:val="000000"/>
        </w:rPr>
        <w:t xml:space="preserve">- </w:t>
      </w:r>
      <w:r w:rsidRPr="00F976BC">
        <w:rPr>
          <w:rFonts w:ascii="Calibri" w:hAnsi="Calibri" w:cs="Calibri"/>
          <w:color w:val="000000"/>
        </w:rPr>
        <w:t xml:space="preserve">Na drie weken vindt een vervolggesprek plaats, waarin onder meer geïnformeerd wordt of de opvang naar tevredenheid verloopt. Na ongeveer twee maanden vindt een afsluitend gesprek plaats. In veel situaties kan het wenselijk zijn, dat het slachtoffer informatie krijgt over de dader en de manier waarop deze zijn daad verwerkt. </w:t>
      </w:r>
    </w:p>
    <w:p w14:paraId="24B07A50" w14:textId="77777777" w:rsidR="00F976BC" w:rsidRPr="00F976BC" w:rsidRDefault="00F976BC" w:rsidP="00F976BC">
      <w:pPr>
        <w:autoSpaceDE w:val="0"/>
        <w:autoSpaceDN w:val="0"/>
        <w:adjustRightInd w:val="0"/>
        <w:spacing w:after="0" w:line="240" w:lineRule="auto"/>
        <w:rPr>
          <w:rFonts w:ascii="Calibri" w:hAnsi="Calibri" w:cs="Calibri"/>
          <w:color w:val="000000"/>
        </w:rPr>
      </w:pPr>
    </w:p>
    <w:p w14:paraId="215111FA" w14:textId="77777777" w:rsidR="00F976BC" w:rsidRPr="00F976BC" w:rsidRDefault="00F976BC" w:rsidP="00F976BC">
      <w:pPr>
        <w:autoSpaceDE w:val="0"/>
        <w:autoSpaceDN w:val="0"/>
        <w:adjustRightInd w:val="0"/>
        <w:spacing w:after="0" w:line="240" w:lineRule="auto"/>
        <w:rPr>
          <w:rFonts w:ascii="Calibri" w:hAnsi="Calibri" w:cs="Calibri"/>
          <w:color w:val="000000"/>
        </w:rPr>
      </w:pPr>
      <w:r w:rsidRPr="00F976BC">
        <w:rPr>
          <w:rFonts w:ascii="Calibri" w:hAnsi="Calibri" w:cs="Calibri"/>
          <w:b/>
          <w:bCs/>
          <w:color w:val="000000"/>
        </w:rPr>
        <w:t xml:space="preserve">Terugkeer op het werk en school </w:t>
      </w:r>
    </w:p>
    <w:p w14:paraId="3E2B5F2A" w14:textId="77777777" w:rsidR="00F976BC" w:rsidRPr="00F976BC" w:rsidRDefault="00F976BC" w:rsidP="00F976BC">
      <w:pPr>
        <w:autoSpaceDE w:val="0"/>
        <w:autoSpaceDN w:val="0"/>
        <w:adjustRightInd w:val="0"/>
        <w:spacing w:after="0" w:line="240" w:lineRule="auto"/>
        <w:rPr>
          <w:rFonts w:ascii="Calibri" w:hAnsi="Calibri" w:cs="Calibri"/>
          <w:color w:val="000000"/>
        </w:rPr>
      </w:pPr>
      <w:r w:rsidRPr="00F976BC">
        <w:rPr>
          <w:rFonts w:ascii="Calibri" w:hAnsi="Calibri" w:cs="Calibri"/>
          <w:i/>
          <w:iCs/>
          <w:color w:val="000000"/>
        </w:rPr>
        <w:t xml:space="preserve">Medewerkers </w:t>
      </w:r>
      <w:r>
        <w:rPr>
          <w:rFonts w:ascii="Calibri" w:hAnsi="Calibri" w:cs="Calibri"/>
          <w:i/>
          <w:iCs/>
          <w:color w:val="000000"/>
        </w:rPr>
        <w:br/>
      </w:r>
      <w:r w:rsidRPr="00F976BC">
        <w:rPr>
          <w:rFonts w:ascii="Calibri" w:hAnsi="Calibri" w:cs="Calibri"/>
          <w:color w:val="000000"/>
        </w:rPr>
        <w:t xml:space="preserve">De schoolleiding in overleg met HRM heeft verantwoordelijkheid de betrokkene bij de terugkeer te begeleiden. Na een schokkende gebeurtenis komt er een moment van confrontatie met de plaats waar, of de persoon met wie, de schokkende gebeurtenis heeft plaatsgevonden. Dit kan een moeilijk moment zijn, afhankelijk van de aard en oorzaak van de gebeurtenis. Soms zal er weer een basis moeten worden gelegd voor een werkbare relatie met de leerling of collega. Het vertrouwen in zichzelf en de omgeving zal weer moeten worden opgebouwd. Extra aandacht van collega’s kan ondersteunend werken. </w:t>
      </w:r>
    </w:p>
    <w:p w14:paraId="20EEA2B4" w14:textId="77777777" w:rsidR="00F976BC" w:rsidRPr="00F976BC" w:rsidRDefault="00F976BC" w:rsidP="00F976BC">
      <w:pPr>
        <w:pageBreakBefore/>
        <w:autoSpaceDE w:val="0"/>
        <w:autoSpaceDN w:val="0"/>
        <w:adjustRightInd w:val="0"/>
        <w:spacing w:after="0" w:line="240" w:lineRule="auto"/>
        <w:rPr>
          <w:rFonts w:ascii="Calibri" w:hAnsi="Calibri" w:cs="Calibri"/>
          <w:color w:val="000000"/>
        </w:rPr>
      </w:pPr>
      <w:r w:rsidRPr="00F976BC">
        <w:rPr>
          <w:rFonts w:ascii="Calibri" w:hAnsi="Calibri" w:cs="Calibri"/>
          <w:color w:val="000000"/>
        </w:rPr>
        <w:lastRenderedPageBreak/>
        <w:t xml:space="preserve">Twee weken na terugkeer moet door de schoolleiding worden onderzocht of betrokkene zich weer voldoende veilig voelt. Als dit niet zo is, dan worden initiatieven ontwikkeld om tot een oplossing te komen. Zo nodig moeten door de schoolleiding, in overleg met HRM en de preventiemedewerker, maatregelen genomen worden om herhaling te voorkomen. </w:t>
      </w:r>
    </w:p>
    <w:p w14:paraId="7DE4A210" w14:textId="77777777" w:rsidR="00F976BC" w:rsidRPr="00F976BC" w:rsidRDefault="00F976BC" w:rsidP="00F976BC">
      <w:pPr>
        <w:autoSpaceDE w:val="0"/>
        <w:autoSpaceDN w:val="0"/>
        <w:adjustRightInd w:val="0"/>
        <w:spacing w:after="0" w:line="240" w:lineRule="auto"/>
        <w:rPr>
          <w:rFonts w:ascii="Calibri" w:hAnsi="Calibri" w:cs="Calibri"/>
          <w:color w:val="000000"/>
        </w:rPr>
      </w:pPr>
      <w:r>
        <w:rPr>
          <w:rFonts w:ascii="Calibri" w:hAnsi="Calibri" w:cs="Calibri"/>
          <w:i/>
          <w:iCs/>
          <w:color w:val="000000"/>
        </w:rPr>
        <w:br/>
      </w:r>
      <w:r w:rsidRPr="00F976BC">
        <w:rPr>
          <w:rFonts w:ascii="Calibri" w:hAnsi="Calibri" w:cs="Calibri"/>
          <w:i/>
          <w:iCs/>
          <w:color w:val="000000"/>
        </w:rPr>
        <w:t xml:space="preserve">Leerlingen </w:t>
      </w:r>
      <w:r>
        <w:rPr>
          <w:rFonts w:ascii="Calibri" w:hAnsi="Calibri" w:cs="Calibri"/>
          <w:i/>
          <w:iCs/>
          <w:color w:val="000000"/>
        </w:rPr>
        <w:br/>
      </w:r>
      <w:r w:rsidRPr="00F976BC">
        <w:rPr>
          <w:rFonts w:ascii="Calibri" w:hAnsi="Calibri" w:cs="Calibri"/>
          <w:color w:val="000000"/>
        </w:rPr>
        <w:t xml:space="preserve">In overleg met de schoolleiding heeft de leerkracht de verantwoordelijkheid de leerling bij de terugkeer te begeleiden. Na een schokkende gebeurtenis komt er een moment van confrontatie met de plaats waar, of de persoon met wie, de schokkende gebeurtenis heeft plaatsgevonden. Dit kan een moeilijk moment zijn afhankelijk van de aard en oorzaak van de gebeurtenis. Soms zal er weer een basis moeten worden gelegd voor een werkbare relatie. Het vertrouwen in zichzelf en de omgeving zal weer moeten worden opgebouwd. </w:t>
      </w:r>
    </w:p>
    <w:p w14:paraId="472A3560" w14:textId="77777777" w:rsidR="00F976BC" w:rsidRPr="00F976BC" w:rsidRDefault="00F976BC" w:rsidP="00F976BC">
      <w:pPr>
        <w:autoSpaceDE w:val="0"/>
        <w:autoSpaceDN w:val="0"/>
        <w:adjustRightInd w:val="0"/>
        <w:spacing w:after="0" w:line="240" w:lineRule="auto"/>
        <w:rPr>
          <w:rFonts w:ascii="Calibri" w:hAnsi="Calibri" w:cs="Calibri"/>
          <w:color w:val="000000"/>
        </w:rPr>
      </w:pPr>
      <w:r w:rsidRPr="00F976BC">
        <w:rPr>
          <w:rFonts w:ascii="Calibri" w:hAnsi="Calibri" w:cs="Calibri"/>
          <w:color w:val="000000"/>
        </w:rPr>
        <w:t xml:space="preserve">Twee weken na terugkeer moet door de schoolleiding worden onderzocht of de leerling zich weer voldoende veilig voelt. Als dit niet zo is, dan worden initiatieven ontwikkeld om tot een oplossing te komen. De leerkracht kan hierin een rol krijgen. De leerkracht volgt het proces in ieder geval conform de gemaakte afspraken. Zo nodig moeten door de schoolleiding, in overleg met de preventiemedewerker, maatregelen worden genomen om herhaling te voorkomen. </w:t>
      </w:r>
    </w:p>
    <w:p w14:paraId="394E7D91" w14:textId="77777777" w:rsidR="00F976BC" w:rsidRPr="00F976BC" w:rsidRDefault="00F976BC" w:rsidP="00F976BC">
      <w:pPr>
        <w:autoSpaceDE w:val="0"/>
        <w:autoSpaceDN w:val="0"/>
        <w:adjustRightInd w:val="0"/>
        <w:spacing w:after="0" w:line="240" w:lineRule="auto"/>
        <w:rPr>
          <w:rFonts w:ascii="Calibri" w:hAnsi="Calibri" w:cs="Calibri"/>
          <w:color w:val="000000"/>
        </w:rPr>
      </w:pPr>
      <w:r>
        <w:rPr>
          <w:rFonts w:ascii="Calibri" w:hAnsi="Calibri" w:cs="Calibri"/>
          <w:b/>
          <w:bCs/>
          <w:color w:val="000000"/>
        </w:rPr>
        <w:br/>
      </w:r>
      <w:r w:rsidRPr="00F976BC">
        <w:rPr>
          <w:rFonts w:ascii="Calibri" w:hAnsi="Calibri" w:cs="Calibri"/>
          <w:b/>
          <w:bCs/>
          <w:color w:val="000000"/>
        </w:rPr>
        <w:t xml:space="preserve">Afspraken m.b.t. de verdere afwikkeling na een incident </w:t>
      </w:r>
    </w:p>
    <w:p w14:paraId="1333E76A" w14:textId="77777777" w:rsidR="00F976BC" w:rsidRPr="00F976BC" w:rsidRDefault="00F976BC" w:rsidP="00F976BC">
      <w:pPr>
        <w:autoSpaceDE w:val="0"/>
        <w:autoSpaceDN w:val="0"/>
        <w:adjustRightInd w:val="0"/>
        <w:spacing w:after="0" w:line="240" w:lineRule="auto"/>
        <w:rPr>
          <w:rFonts w:ascii="Calibri" w:hAnsi="Calibri" w:cs="Calibri"/>
          <w:color w:val="000000"/>
        </w:rPr>
      </w:pPr>
      <w:r w:rsidRPr="00F976BC">
        <w:rPr>
          <w:rFonts w:ascii="Calibri" w:hAnsi="Calibri" w:cs="Calibri"/>
          <w:i/>
          <w:iCs/>
          <w:color w:val="000000"/>
        </w:rPr>
        <w:t xml:space="preserve">Registratie </w:t>
      </w:r>
      <w:r>
        <w:rPr>
          <w:rFonts w:ascii="Calibri" w:hAnsi="Calibri" w:cs="Calibri"/>
          <w:i/>
          <w:iCs/>
          <w:color w:val="000000"/>
        </w:rPr>
        <w:br/>
      </w:r>
      <w:r w:rsidRPr="00F976BC">
        <w:rPr>
          <w:rFonts w:ascii="Calibri" w:hAnsi="Calibri" w:cs="Calibri"/>
          <w:color w:val="000000"/>
        </w:rPr>
        <w:t xml:space="preserve">De schoolleiding registreert het incident in de incidentenregistratie en/of in de (bijna) arbeidsongevallen registratie. </w:t>
      </w:r>
      <w:r>
        <w:rPr>
          <w:rFonts w:ascii="Calibri" w:hAnsi="Calibri" w:cs="Calibri"/>
          <w:color w:val="000000"/>
        </w:rPr>
        <w:br/>
      </w:r>
    </w:p>
    <w:p w14:paraId="494188C7" w14:textId="77777777" w:rsidR="00F976BC" w:rsidRPr="00F976BC" w:rsidRDefault="00F976BC" w:rsidP="00F976BC">
      <w:pPr>
        <w:autoSpaceDE w:val="0"/>
        <w:autoSpaceDN w:val="0"/>
        <w:adjustRightInd w:val="0"/>
        <w:spacing w:after="0" w:line="240" w:lineRule="auto"/>
        <w:rPr>
          <w:rFonts w:ascii="Calibri" w:hAnsi="Calibri" w:cs="Calibri"/>
          <w:color w:val="000000"/>
        </w:rPr>
      </w:pPr>
      <w:r w:rsidRPr="00F976BC">
        <w:rPr>
          <w:rFonts w:ascii="Calibri" w:hAnsi="Calibri" w:cs="Calibri"/>
          <w:i/>
          <w:iCs/>
          <w:color w:val="000000"/>
        </w:rPr>
        <w:t xml:space="preserve">Verzekering: materiële schade </w:t>
      </w:r>
      <w:r>
        <w:rPr>
          <w:rFonts w:ascii="Calibri" w:hAnsi="Calibri" w:cs="Calibri"/>
          <w:i/>
          <w:iCs/>
          <w:color w:val="000000"/>
        </w:rPr>
        <w:br/>
      </w:r>
      <w:r w:rsidRPr="00F976BC">
        <w:rPr>
          <w:rFonts w:ascii="Calibri" w:hAnsi="Calibri" w:cs="Calibri"/>
          <w:color w:val="000000"/>
        </w:rPr>
        <w:t xml:space="preserve">De schoolleiding heeft de taak om samen met het slachtoffer eventuele materiële schade vast te stellen en te zorgen voor een snelle afwikkeling van de schadevergoeding. Indien de betrokkene blijvend arbeidsongeschikt wordt, geldt zijn/haar normale verzekering, tenzij de organisatie onzorgvuldigheid of nalatigheid te verwijten valt. </w:t>
      </w:r>
      <w:r>
        <w:rPr>
          <w:rFonts w:ascii="Calibri" w:hAnsi="Calibri" w:cs="Calibri"/>
          <w:color w:val="000000"/>
        </w:rPr>
        <w:br/>
      </w:r>
    </w:p>
    <w:p w14:paraId="722907C4" w14:textId="77777777" w:rsidR="00F976BC" w:rsidRPr="00F976BC" w:rsidRDefault="00F976BC" w:rsidP="00F976BC">
      <w:pPr>
        <w:autoSpaceDE w:val="0"/>
        <w:autoSpaceDN w:val="0"/>
        <w:adjustRightInd w:val="0"/>
        <w:spacing w:after="0" w:line="240" w:lineRule="auto"/>
        <w:rPr>
          <w:rFonts w:ascii="Calibri" w:hAnsi="Calibri" w:cs="Calibri"/>
          <w:color w:val="000000"/>
        </w:rPr>
      </w:pPr>
      <w:r w:rsidRPr="00F976BC">
        <w:rPr>
          <w:rFonts w:ascii="Calibri" w:hAnsi="Calibri" w:cs="Calibri"/>
          <w:i/>
          <w:iCs/>
          <w:color w:val="000000"/>
        </w:rPr>
        <w:t>Melding maken bij de Arbeidsinspectie</w:t>
      </w:r>
      <w:r>
        <w:rPr>
          <w:rFonts w:ascii="Calibri" w:hAnsi="Calibri" w:cs="Calibri"/>
          <w:i/>
          <w:iCs/>
          <w:color w:val="000000"/>
        </w:rPr>
        <w:br/>
      </w:r>
      <w:r w:rsidRPr="00F976BC">
        <w:rPr>
          <w:rFonts w:ascii="Calibri" w:hAnsi="Calibri" w:cs="Calibri"/>
          <w:color w:val="000000"/>
        </w:rPr>
        <w:t xml:space="preserve">Het bevoegd gezag / de schoolleiding kan – afgezien van de wettelijke verplichtingen ter zake – besluiten om de arbeidsinspectie in te schakelen. Melding bij de arbeidsinspectie vindt in ieder geval plaats indien sprake is van een ernstig ongeval (definitie ernstig ongeval: indien iemand lichamelijk en/of geestelijk schade aan de gezondheid heeft opgelopen die binnen 24 uur na het ongeval leidt tot opname in een ziekenhuis ter observatie of behandeling, dan wel naar redelijk oordeel blijvend zal zijn). </w:t>
      </w:r>
    </w:p>
    <w:p w14:paraId="2B1BE35D" w14:textId="77777777" w:rsidR="00F976BC" w:rsidRPr="00F976BC" w:rsidRDefault="00F976BC" w:rsidP="00F976BC">
      <w:pPr>
        <w:autoSpaceDE w:val="0"/>
        <w:autoSpaceDN w:val="0"/>
        <w:adjustRightInd w:val="0"/>
        <w:spacing w:after="0" w:line="240" w:lineRule="auto"/>
        <w:rPr>
          <w:rFonts w:ascii="Calibri" w:hAnsi="Calibri" w:cs="Calibri"/>
          <w:color w:val="000000"/>
        </w:rPr>
      </w:pPr>
      <w:r>
        <w:rPr>
          <w:rFonts w:ascii="Calibri" w:hAnsi="Calibri" w:cs="Calibri"/>
          <w:i/>
          <w:iCs/>
          <w:color w:val="000000"/>
        </w:rPr>
        <w:br/>
      </w:r>
      <w:r w:rsidRPr="00F976BC">
        <w:rPr>
          <w:rFonts w:ascii="Calibri" w:hAnsi="Calibri" w:cs="Calibri"/>
          <w:i/>
          <w:iCs/>
          <w:color w:val="000000"/>
        </w:rPr>
        <w:t xml:space="preserve">Melding maken bij de Onderwijsinspectie </w:t>
      </w:r>
      <w:r>
        <w:rPr>
          <w:rFonts w:ascii="Calibri" w:hAnsi="Calibri" w:cs="Calibri"/>
          <w:i/>
          <w:iCs/>
          <w:color w:val="000000"/>
        </w:rPr>
        <w:br/>
      </w:r>
      <w:r w:rsidRPr="00F976BC">
        <w:rPr>
          <w:rFonts w:ascii="Calibri" w:hAnsi="Calibri" w:cs="Calibri"/>
          <w:color w:val="000000"/>
        </w:rPr>
        <w:t xml:space="preserve">Wanneer het bevoegd gezag/de schoolleiding vermoedt dat er sprake is van ontucht met een minderjarige leerling door een medewerker, treedt hij meteen in contact met de vertrouwensinspecteur. Als uit dat overleg blijkt dat het een redelijk vermoeden betreft, moet het bevoegd gezag/de schoolleider aangifte doen bij Justitie. Het bevoegd gezag/de schoolleiding stelt de ouders van de betrokken leerling en de betreffende medewerker vooraf op de hoogte van de te verrichten aangifte. </w:t>
      </w:r>
    </w:p>
    <w:p w14:paraId="67EE35AF" w14:textId="77777777" w:rsidR="00F976BC" w:rsidRPr="00F976BC" w:rsidRDefault="00F976BC" w:rsidP="00F976BC">
      <w:pPr>
        <w:autoSpaceDE w:val="0"/>
        <w:autoSpaceDN w:val="0"/>
        <w:adjustRightInd w:val="0"/>
        <w:spacing w:after="0" w:line="240" w:lineRule="auto"/>
        <w:rPr>
          <w:rFonts w:ascii="Calibri" w:hAnsi="Calibri" w:cs="Calibri"/>
          <w:color w:val="000000"/>
        </w:rPr>
      </w:pPr>
      <w:r>
        <w:rPr>
          <w:rFonts w:ascii="Calibri" w:hAnsi="Calibri" w:cs="Calibri"/>
          <w:i/>
          <w:iCs/>
          <w:color w:val="000000"/>
        </w:rPr>
        <w:br/>
      </w:r>
      <w:r w:rsidRPr="00F976BC">
        <w:rPr>
          <w:rFonts w:ascii="Calibri" w:hAnsi="Calibri" w:cs="Calibri"/>
          <w:i/>
          <w:iCs/>
          <w:color w:val="000000"/>
        </w:rPr>
        <w:t xml:space="preserve">Melding maken bij de politie </w:t>
      </w:r>
      <w:r>
        <w:rPr>
          <w:rFonts w:ascii="Calibri" w:hAnsi="Calibri" w:cs="Calibri"/>
          <w:i/>
          <w:iCs/>
          <w:color w:val="000000"/>
        </w:rPr>
        <w:br/>
      </w:r>
      <w:r w:rsidRPr="00F976BC">
        <w:rPr>
          <w:rFonts w:ascii="Calibri" w:hAnsi="Calibri" w:cs="Calibri"/>
          <w:i/>
          <w:iCs/>
          <w:color w:val="000000"/>
        </w:rPr>
        <w:t xml:space="preserve">De schoolleiding kan in geval van wetsovertreding aangifte bij de politie doen. </w:t>
      </w:r>
    </w:p>
    <w:p w14:paraId="388E5EAE" w14:textId="77777777" w:rsidR="00F976BC" w:rsidRDefault="00F976BC" w:rsidP="00F976BC">
      <w:pPr>
        <w:rPr>
          <w:rFonts w:ascii="Calibri" w:hAnsi="Calibri" w:cs="Calibri"/>
          <w:color w:val="000000"/>
        </w:rPr>
      </w:pPr>
      <w:r w:rsidRPr="00F976BC">
        <w:rPr>
          <w:rFonts w:ascii="Calibri" w:hAnsi="Calibri" w:cs="Calibri"/>
          <w:i/>
          <w:iCs/>
          <w:color w:val="000000"/>
        </w:rPr>
        <w:t xml:space="preserve">Persbenadering </w:t>
      </w:r>
      <w:r>
        <w:rPr>
          <w:rFonts w:ascii="Calibri" w:hAnsi="Calibri" w:cs="Calibri"/>
          <w:i/>
          <w:iCs/>
          <w:color w:val="000000"/>
        </w:rPr>
        <w:br/>
      </w:r>
      <w:r w:rsidRPr="00F976BC">
        <w:rPr>
          <w:rFonts w:ascii="Calibri" w:hAnsi="Calibri" w:cs="Calibri"/>
          <w:color w:val="000000"/>
        </w:rPr>
        <w:t xml:space="preserve">Mocht MosaLira in verband met het incident, op enigerlei wijze benaderd worden door de pers, dan worden mediavragen consequent verwezen naar het CvB of diens plaatsvervanger. Het CvB of diens </w:t>
      </w:r>
      <w:r w:rsidRPr="00F976BC">
        <w:rPr>
          <w:rFonts w:ascii="Calibri" w:hAnsi="Calibri" w:cs="Calibri"/>
          <w:color w:val="000000"/>
        </w:rPr>
        <w:lastRenderedPageBreak/>
        <w:t>plaatsvervanger bepaalt vervolgens wie de contacten met de media en derden onderhoudt in geval van incidenten.</w:t>
      </w:r>
      <w:r>
        <w:rPr>
          <w:rFonts w:ascii="Calibri" w:hAnsi="Calibri" w:cs="Calibri"/>
          <w:color w:val="000000"/>
        </w:rPr>
        <w:br/>
      </w:r>
      <w:r>
        <w:rPr>
          <w:rFonts w:ascii="Calibri" w:hAnsi="Calibri" w:cs="Calibri"/>
          <w:color w:val="000000"/>
        </w:rPr>
        <w:br/>
      </w:r>
      <w:r w:rsidRPr="00F976BC">
        <w:rPr>
          <w:noProof/>
        </w:rPr>
        <w:drawing>
          <wp:inline distT="0" distB="0" distL="0" distR="0" wp14:anchorId="05C8D2D9" wp14:editId="044D7AF8">
            <wp:extent cx="5641161" cy="6668135"/>
            <wp:effectExtent l="0" t="0" r="0" b="0"/>
            <wp:docPr id="366" name="Afbeelding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44061" cy="6671563"/>
                    </a:xfrm>
                    <a:prstGeom prst="rect">
                      <a:avLst/>
                    </a:prstGeom>
                    <a:noFill/>
                    <a:ln>
                      <a:noFill/>
                    </a:ln>
                  </pic:spPr>
                </pic:pic>
              </a:graphicData>
            </a:graphic>
          </wp:inline>
        </w:drawing>
      </w:r>
    </w:p>
    <w:p w14:paraId="48D30676" w14:textId="4F73C1D7" w:rsidR="000401C2" w:rsidRPr="00CE6BBE" w:rsidRDefault="00A744B8" w:rsidP="00F17594">
      <w:pPr>
        <w:pStyle w:val="Default"/>
        <w:rPr>
          <w:rStyle w:val="Kop4Char"/>
          <w:rFonts w:asciiTheme="minorHAnsi" w:hAnsiTheme="minorHAnsi" w:cstheme="minorHAnsi"/>
          <w:b/>
          <w:color w:val="0070C0"/>
          <w:sz w:val="22"/>
        </w:rPr>
      </w:pPr>
      <w:r>
        <w:rPr>
          <w:rStyle w:val="Kop4Char"/>
          <w:rFonts w:asciiTheme="minorHAnsi" w:hAnsiTheme="minorHAnsi" w:cstheme="minorHAnsi"/>
          <w:b/>
          <w:color w:val="0070C0"/>
          <w:sz w:val="22"/>
        </w:rPr>
        <w:br/>
      </w:r>
      <w:r>
        <w:rPr>
          <w:rStyle w:val="Kop4Char"/>
          <w:rFonts w:asciiTheme="minorHAnsi" w:hAnsiTheme="minorHAnsi" w:cstheme="minorHAnsi"/>
          <w:b/>
          <w:color w:val="0070C0"/>
          <w:sz w:val="22"/>
        </w:rPr>
        <w:br/>
      </w:r>
      <w:r>
        <w:rPr>
          <w:rStyle w:val="Kop4Char"/>
          <w:rFonts w:asciiTheme="minorHAnsi" w:hAnsiTheme="minorHAnsi" w:cstheme="minorHAnsi"/>
          <w:b/>
          <w:color w:val="0070C0"/>
          <w:sz w:val="22"/>
        </w:rPr>
        <w:br/>
      </w:r>
      <w:r>
        <w:rPr>
          <w:rStyle w:val="Kop4Char"/>
          <w:rFonts w:asciiTheme="minorHAnsi" w:hAnsiTheme="minorHAnsi" w:cstheme="minorHAnsi"/>
          <w:b/>
          <w:color w:val="0070C0"/>
          <w:sz w:val="22"/>
        </w:rPr>
        <w:br/>
      </w:r>
      <w:r>
        <w:rPr>
          <w:rStyle w:val="Kop4Char"/>
          <w:rFonts w:asciiTheme="minorHAnsi" w:hAnsiTheme="minorHAnsi" w:cstheme="minorHAnsi"/>
          <w:b/>
          <w:color w:val="0070C0"/>
          <w:sz w:val="22"/>
        </w:rPr>
        <w:br/>
      </w:r>
      <w:r w:rsidR="00F17594" w:rsidRPr="00CE6BBE">
        <w:rPr>
          <w:rStyle w:val="Kop4Char"/>
          <w:rFonts w:asciiTheme="minorHAnsi" w:hAnsiTheme="minorHAnsi" w:cstheme="minorHAnsi"/>
          <w:b/>
          <w:noProof/>
          <w:color w:val="0070C0"/>
          <w:sz w:val="22"/>
        </w:rPr>
        <w:lastRenderedPageBreak/>
        <w:drawing>
          <wp:anchor distT="0" distB="0" distL="114300" distR="114300" simplePos="0" relativeHeight="251751424" behindDoc="0" locked="0" layoutInCell="1" allowOverlap="1" wp14:anchorId="2B732F0C" wp14:editId="7CE0A69D">
            <wp:simplePos x="0" y="0"/>
            <wp:positionH relativeFrom="column">
              <wp:posOffset>5162550</wp:posOffset>
            </wp:positionH>
            <wp:positionV relativeFrom="paragraph">
              <wp:posOffset>0</wp:posOffset>
            </wp:positionV>
            <wp:extent cx="904875" cy="681990"/>
            <wp:effectExtent l="0" t="0" r="9525" b="3810"/>
            <wp:wrapThrough wrapText="bothSides">
              <wp:wrapPolygon edited="0">
                <wp:start x="8185" y="0"/>
                <wp:lineTo x="3183" y="3620"/>
                <wp:lineTo x="3183" y="6637"/>
                <wp:lineTo x="5457" y="9654"/>
                <wp:lineTo x="0" y="13274"/>
                <wp:lineTo x="0" y="21117"/>
                <wp:lineTo x="20918" y="21117"/>
                <wp:lineTo x="21373" y="19911"/>
                <wp:lineTo x="21373" y="10860"/>
                <wp:lineTo x="13642" y="9654"/>
                <wp:lineTo x="14552" y="7240"/>
                <wp:lineTo x="11368" y="0"/>
                <wp:lineTo x="8185" y="0"/>
              </wp:wrapPolygon>
            </wp:wrapThrough>
            <wp:docPr id="367" name="Afbeelding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 cy="681990"/>
                    </a:xfrm>
                    <a:prstGeom prst="rect">
                      <a:avLst/>
                    </a:prstGeom>
                    <a:noFill/>
                  </pic:spPr>
                </pic:pic>
              </a:graphicData>
            </a:graphic>
            <wp14:sizeRelH relativeFrom="page">
              <wp14:pctWidth>0</wp14:pctWidth>
            </wp14:sizeRelH>
            <wp14:sizeRelV relativeFrom="page">
              <wp14:pctHeight>0</wp14:pctHeight>
            </wp14:sizeRelV>
          </wp:anchor>
        </w:drawing>
      </w:r>
      <w:bookmarkStart w:id="140" w:name="_Toc7115093"/>
      <w:r w:rsidR="0082514E" w:rsidRPr="00CE6BBE">
        <w:rPr>
          <w:rStyle w:val="Kop4Char"/>
          <w:rFonts w:asciiTheme="minorHAnsi" w:hAnsiTheme="minorHAnsi" w:cstheme="minorHAnsi"/>
          <w:b/>
          <w:color w:val="0070C0"/>
          <w:sz w:val="22"/>
        </w:rPr>
        <w:t>Bijlage 26 Richtlijnen rouw</w:t>
      </w:r>
      <w:r w:rsidR="00F17594" w:rsidRPr="00CE6BBE">
        <w:rPr>
          <w:rStyle w:val="Kop4Char"/>
          <w:rFonts w:asciiTheme="minorHAnsi" w:hAnsiTheme="minorHAnsi" w:cstheme="minorHAnsi"/>
          <w:b/>
          <w:color w:val="0070C0"/>
          <w:sz w:val="22"/>
        </w:rPr>
        <w:t>, verlies en verwerking</w:t>
      </w:r>
      <w:bookmarkEnd w:id="140"/>
      <w:r w:rsidR="00FB3C6B" w:rsidRPr="00CE6BBE">
        <w:rPr>
          <w:rFonts w:asciiTheme="minorHAnsi" w:cstheme="minorHAnsi"/>
          <w:b/>
          <w:i/>
          <w:color w:val="0070C0"/>
          <w:sz w:val="22"/>
        </w:rPr>
        <w:br/>
      </w:r>
      <w:r w:rsidR="00F17594" w:rsidRPr="00CE6BBE">
        <w:rPr>
          <w:rFonts w:asciiTheme="minorHAnsi" w:cstheme="minorHAnsi"/>
          <w:b/>
          <w:i/>
          <w:color w:val="0070C0"/>
          <w:sz w:val="22"/>
        </w:rPr>
        <w:br/>
      </w:r>
    </w:p>
    <w:p w14:paraId="62ABC11F" w14:textId="77777777" w:rsidR="00F17594" w:rsidRPr="00F17594" w:rsidRDefault="00F17594" w:rsidP="00F17594">
      <w:pPr>
        <w:pStyle w:val="Default"/>
        <w:rPr>
          <w:rFonts w:ascii="Calibri" w:hAnsi="Calibri" w:cs="Calibri"/>
          <w:sz w:val="22"/>
        </w:rPr>
      </w:pPr>
      <w:bookmarkStart w:id="141" w:name="_Toc7115094"/>
      <w:r w:rsidRPr="00CE6BBE">
        <w:rPr>
          <w:rStyle w:val="Kop4Char"/>
          <w:rFonts w:asciiTheme="minorHAnsi" w:hAnsiTheme="minorHAnsi" w:cstheme="minorHAnsi"/>
          <w:b/>
          <w:color w:val="0070C0"/>
          <w:sz w:val="22"/>
        </w:rPr>
        <w:t>Bijlage 26A Protocol bij overlijden  -Gezinslid-  broertje, zusje of ouders van leerling</w:t>
      </w:r>
      <w:bookmarkEnd w:id="141"/>
      <w:r w:rsidR="0082514E" w:rsidRPr="00F17594">
        <w:rPr>
          <w:rFonts w:asciiTheme="minorHAnsi" w:cstheme="minorHAnsi"/>
          <w:b/>
          <w:color w:val="00B050"/>
          <w:sz w:val="22"/>
        </w:rPr>
        <w:br/>
      </w:r>
      <w:r w:rsidRPr="00F17594">
        <w:rPr>
          <w:rFonts w:asciiTheme="minorHAnsi" w:cstheme="minorHAnsi"/>
          <w:b/>
          <w:color w:val="00B050"/>
          <w:sz w:val="22"/>
        </w:rPr>
        <w:br/>
      </w:r>
      <w:r w:rsidRPr="00F17594">
        <w:rPr>
          <w:rFonts w:ascii="Calibri" w:hAnsi="Calibri" w:cs="Calibri"/>
          <w:iCs/>
          <w:sz w:val="22"/>
        </w:rPr>
        <w:t xml:space="preserve">Voorwoord Het overlijden van een gezinslid is ingrijpend voor de leerling in de klas. De klas is een kleine gemeenschap en de kinderen kunnen dit verlies ook voelen en delen. Het is belangrijk dat de klasgenootjes op de hoogte worden gesteld en samen iets voor de leerling kunnen betekenen. Daarbij is hulp van de leerkracht nodig en is het fijn als er een (beknopt) stappenplan is. </w:t>
      </w:r>
      <w:r w:rsidRPr="00F17594">
        <w:rPr>
          <w:rFonts w:ascii="Calibri" w:hAnsi="Calibri" w:cs="Calibri"/>
          <w:iCs/>
          <w:sz w:val="22"/>
        </w:rPr>
        <w:br/>
      </w:r>
      <w:r w:rsidRPr="00F17594">
        <w:rPr>
          <w:rFonts w:ascii="Calibri" w:hAnsi="Calibri" w:cs="Calibri"/>
          <w:sz w:val="22"/>
        </w:rPr>
        <w:br/>
      </w:r>
      <w:r w:rsidRPr="00F17594">
        <w:rPr>
          <w:rFonts w:ascii="Calibri" w:hAnsi="Calibri" w:cs="Calibri"/>
          <w:b/>
          <w:iCs/>
          <w:sz w:val="22"/>
        </w:rPr>
        <w:t xml:space="preserve">1 Het bericht komt binnen </w:t>
      </w:r>
      <w:r w:rsidRPr="00F17594">
        <w:rPr>
          <w:rFonts w:ascii="Calibri" w:hAnsi="Calibri" w:cs="Calibri"/>
          <w:b/>
          <w:iCs/>
          <w:sz w:val="22"/>
        </w:rPr>
        <w:br/>
      </w:r>
      <w:r w:rsidRPr="00F17594">
        <w:rPr>
          <w:rFonts w:ascii="Calibri" w:hAnsi="Calibri" w:cs="Calibri"/>
          <w:iCs/>
          <w:sz w:val="22"/>
        </w:rPr>
        <w:t xml:space="preserve">Dit kan op verschillende manieren zijn, via het mondelinge circuit, een officiële melding aan directie of administratie, telefonisch, per post/mail. Het moment van overlijden varieert: het kan tijdens de les gebeuren, in het weekend, in de avonduren of tijdens de vakantie. </w:t>
      </w:r>
    </w:p>
    <w:p w14:paraId="721C9D72" w14:textId="77777777" w:rsidR="00F17594" w:rsidRPr="00F17594" w:rsidRDefault="00F17594" w:rsidP="00F17594">
      <w:pPr>
        <w:autoSpaceDE w:val="0"/>
        <w:autoSpaceDN w:val="0"/>
        <w:adjustRightInd w:val="0"/>
        <w:spacing w:after="0" w:line="240" w:lineRule="auto"/>
        <w:rPr>
          <w:rFonts w:ascii="Calibri" w:hAnsi="Calibri" w:cs="Calibri"/>
        </w:rPr>
      </w:pPr>
      <w:r w:rsidRPr="00F17594">
        <w:rPr>
          <w:rFonts w:ascii="Calibri" w:hAnsi="Calibri" w:cs="Calibri"/>
          <w:iCs/>
        </w:rPr>
        <w:t xml:space="preserve">Bij de ontvangst van het bericht moet gelet worden op een aantal zaken: </w:t>
      </w:r>
    </w:p>
    <w:p w14:paraId="4ED120CA" w14:textId="77777777" w:rsidR="00F17594" w:rsidRPr="00F17594" w:rsidRDefault="00F17594" w:rsidP="00F17594">
      <w:pPr>
        <w:autoSpaceDE w:val="0"/>
        <w:autoSpaceDN w:val="0"/>
        <w:adjustRightInd w:val="0"/>
        <w:spacing w:after="46" w:line="240" w:lineRule="auto"/>
        <w:rPr>
          <w:rFonts w:ascii="Calibri" w:hAnsi="Calibri" w:cs="Calibri"/>
        </w:rPr>
      </w:pPr>
      <w:r w:rsidRPr="00F17594">
        <w:rPr>
          <w:rFonts w:ascii="Calibri" w:hAnsi="Calibri" w:cs="Calibri"/>
        </w:rPr>
        <w:t xml:space="preserve">• </w:t>
      </w:r>
      <w:r w:rsidRPr="00F17594">
        <w:rPr>
          <w:rFonts w:ascii="Calibri" w:hAnsi="Calibri" w:cs="Calibri"/>
          <w:iCs/>
        </w:rPr>
        <w:t xml:space="preserve">Er wordt naar de toedracht gevraagd. </w:t>
      </w:r>
    </w:p>
    <w:p w14:paraId="47E3C152" w14:textId="77777777" w:rsidR="00F17594" w:rsidRPr="00F17594" w:rsidRDefault="00F17594" w:rsidP="00F17594">
      <w:pPr>
        <w:autoSpaceDE w:val="0"/>
        <w:autoSpaceDN w:val="0"/>
        <w:adjustRightInd w:val="0"/>
        <w:spacing w:after="46" w:line="240" w:lineRule="auto"/>
        <w:rPr>
          <w:rFonts w:ascii="Calibri" w:hAnsi="Calibri" w:cs="Calibri"/>
        </w:rPr>
      </w:pPr>
      <w:r w:rsidRPr="00F17594">
        <w:rPr>
          <w:rFonts w:ascii="Calibri" w:hAnsi="Calibri" w:cs="Calibri"/>
        </w:rPr>
        <w:t xml:space="preserve">• </w:t>
      </w:r>
      <w:r w:rsidRPr="00F17594">
        <w:rPr>
          <w:rFonts w:ascii="Calibri" w:hAnsi="Calibri" w:cs="Calibri"/>
          <w:iCs/>
        </w:rPr>
        <w:t xml:space="preserve">Toezeggen dat de leerkracht van de leerling zal terugbellen. Vragen op welk nummer men bereikbaar is en op welk tijdstip. </w:t>
      </w:r>
    </w:p>
    <w:p w14:paraId="077C3BC3" w14:textId="77777777" w:rsidR="00F17594" w:rsidRPr="00F17594" w:rsidRDefault="00F17594" w:rsidP="00F17594">
      <w:pPr>
        <w:autoSpaceDE w:val="0"/>
        <w:autoSpaceDN w:val="0"/>
        <w:adjustRightInd w:val="0"/>
        <w:spacing w:after="46" w:line="240" w:lineRule="auto"/>
        <w:rPr>
          <w:rFonts w:ascii="Calibri" w:hAnsi="Calibri" w:cs="Calibri"/>
        </w:rPr>
      </w:pPr>
      <w:r w:rsidRPr="00F17594">
        <w:rPr>
          <w:rFonts w:ascii="Calibri" w:hAnsi="Calibri" w:cs="Calibri"/>
        </w:rPr>
        <w:t xml:space="preserve">• </w:t>
      </w:r>
      <w:r w:rsidRPr="00F17594">
        <w:rPr>
          <w:rFonts w:ascii="Calibri" w:hAnsi="Calibri" w:cs="Calibri"/>
          <w:iCs/>
        </w:rPr>
        <w:t xml:space="preserve">De ontvanger van het bericht waarschuwt zo snel mogelijk de directeur en de betreffende leerkracht.. 'Zo spoedig mogelijk' betekent ook: in het weekend, tijdens de vakantie, tijdens de les of 's avonds laat. </w:t>
      </w:r>
    </w:p>
    <w:p w14:paraId="440D5A91" w14:textId="77777777" w:rsidR="00F17594" w:rsidRPr="00F17594" w:rsidRDefault="00F17594" w:rsidP="00F17594">
      <w:pPr>
        <w:autoSpaceDE w:val="0"/>
        <w:autoSpaceDN w:val="0"/>
        <w:adjustRightInd w:val="0"/>
        <w:spacing w:after="0" w:line="240" w:lineRule="auto"/>
        <w:rPr>
          <w:rFonts w:ascii="Calibri" w:hAnsi="Calibri" w:cs="Calibri"/>
        </w:rPr>
      </w:pPr>
      <w:r w:rsidRPr="00F17594">
        <w:rPr>
          <w:rFonts w:ascii="Calibri" w:hAnsi="Calibri" w:cs="Calibri"/>
        </w:rPr>
        <w:t xml:space="preserve">• De directeur verifieert het bericht wanneer het niet afkomstig is van familie. </w:t>
      </w:r>
    </w:p>
    <w:p w14:paraId="4F584564" w14:textId="77777777" w:rsidR="00F17594" w:rsidRPr="00F17594" w:rsidRDefault="00F17594" w:rsidP="00F17594">
      <w:pPr>
        <w:autoSpaceDE w:val="0"/>
        <w:autoSpaceDN w:val="0"/>
        <w:adjustRightInd w:val="0"/>
        <w:spacing w:after="0" w:line="240" w:lineRule="auto"/>
        <w:rPr>
          <w:rFonts w:ascii="Calibri" w:hAnsi="Calibri" w:cs="Calibri"/>
        </w:rPr>
      </w:pPr>
    </w:p>
    <w:p w14:paraId="086AE992" w14:textId="77777777" w:rsidR="00F17594" w:rsidRPr="00F17594" w:rsidRDefault="00F17594" w:rsidP="00F17594">
      <w:pPr>
        <w:autoSpaceDE w:val="0"/>
        <w:autoSpaceDN w:val="0"/>
        <w:adjustRightInd w:val="0"/>
        <w:spacing w:after="0" w:line="240" w:lineRule="auto"/>
        <w:rPr>
          <w:rFonts w:ascii="Calibri" w:hAnsi="Calibri" w:cs="Calibri"/>
          <w:b/>
        </w:rPr>
      </w:pPr>
      <w:r w:rsidRPr="00F17594">
        <w:rPr>
          <w:rFonts w:ascii="Calibri" w:hAnsi="Calibri" w:cs="Calibri"/>
          <w:b/>
          <w:iCs/>
        </w:rPr>
        <w:t xml:space="preserve">2 Het kernteam </w:t>
      </w:r>
    </w:p>
    <w:p w14:paraId="088F2A29" w14:textId="77777777" w:rsidR="00F17594" w:rsidRPr="00F17594" w:rsidRDefault="00F17594" w:rsidP="00F17594">
      <w:pPr>
        <w:autoSpaceDE w:val="0"/>
        <w:autoSpaceDN w:val="0"/>
        <w:adjustRightInd w:val="0"/>
        <w:spacing w:after="0" w:line="240" w:lineRule="auto"/>
        <w:rPr>
          <w:rFonts w:ascii="Calibri" w:hAnsi="Calibri" w:cs="Calibri"/>
        </w:rPr>
      </w:pPr>
      <w:r w:rsidRPr="00F17594">
        <w:rPr>
          <w:rFonts w:ascii="Calibri" w:hAnsi="Calibri" w:cs="Calibri"/>
          <w:iCs/>
        </w:rPr>
        <w:t xml:space="preserve">De leerkracht van de leerling ( waarvan een gezinslid is overleden ) kan de directeur en het kernteam, of één persoon van het kernteam vragen om de activiteiten samen te coördineren. Samen zijn ze dan verantwoordelijk voor; </w:t>
      </w:r>
    </w:p>
    <w:p w14:paraId="77510922" w14:textId="77777777" w:rsidR="00F17594" w:rsidRPr="00F17594" w:rsidRDefault="00F17594" w:rsidP="00F17594">
      <w:pPr>
        <w:autoSpaceDE w:val="0"/>
        <w:autoSpaceDN w:val="0"/>
        <w:adjustRightInd w:val="0"/>
        <w:spacing w:after="27" w:line="240" w:lineRule="auto"/>
        <w:rPr>
          <w:rFonts w:ascii="Calibri" w:hAnsi="Calibri" w:cs="Calibri"/>
        </w:rPr>
      </w:pPr>
      <w:r w:rsidRPr="00F17594">
        <w:rPr>
          <w:rFonts w:ascii="Calibri" w:hAnsi="Calibri" w:cs="Calibri"/>
        </w:rPr>
        <w:t xml:space="preserve">• organisatorische aanpassingen; </w:t>
      </w:r>
    </w:p>
    <w:p w14:paraId="7AD85DED" w14:textId="77777777" w:rsidR="00F17594" w:rsidRPr="00F17594" w:rsidRDefault="00F17594" w:rsidP="00F17594">
      <w:pPr>
        <w:autoSpaceDE w:val="0"/>
        <w:autoSpaceDN w:val="0"/>
        <w:adjustRightInd w:val="0"/>
        <w:spacing w:after="27" w:line="240" w:lineRule="auto"/>
        <w:rPr>
          <w:rFonts w:ascii="Calibri" w:hAnsi="Calibri" w:cs="Calibri"/>
        </w:rPr>
      </w:pPr>
      <w:r w:rsidRPr="00F17594">
        <w:rPr>
          <w:rFonts w:ascii="Calibri" w:hAnsi="Calibri" w:cs="Calibri"/>
        </w:rPr>
        <w:t xml:space="preserve">• </w:t>
      </w:r>
      <w:r w:rsidRPr="00F17594">
        <w:rPr>
          <w:rFonts w:ascii="Calibri" w:hAnsi="Calibri" w:cs="Calibri"/>
          <w:iCs/>
        </w:rPr>
        <w:t xml:space="preserve">gaan na wie geïnformeerd moet worden over het overlijden. </w:t>
      </w:r>
    </w:p>
    <w:p w14:paraId="5998419C" w14:textId="77777777" w:rsidR="00F17594" w:rsidRPr="00F17594" w:rsidRDefault="00F17594" w:rsidP="00F17594">
      <w:pPr>
        <w:autoSpaceDE w:val="0"/>
        <w:autoSpaceDN w:val="0"/>
        <w:adjustRightInd w:val="0"/>
        <w:spacing w:after="27" w:line="240" w:lineRule="auto"/>
        <w:rPr>
          <w:rFonts w:ascii="Calibri" w:hAnsi="Calibri" w:cs="Calibri"/>
        </w:rPr>
      </w:pPr>
      <w:r w:rsidRPr="00F17594">
        <w:rPr>
          <w:rFonts w:ascii="Calibri" w:hAnsi="Calibri" w:cs="Calibri"/>
        </w:rPr>
        <w:t xml:space="preserve">• contacten met familie; </w:t>
      </w:r>
    </w:p>
    <w:p w14:paraId="4119E8E5" w14:textId="77777777" w:rsidR="00F17594" w:rsidRPr="00F17594" w:rsidRDefault="00F17594" w:rsidP="00F17594">
      <w:pPr>
        <w:autoSpaceDE w:val="0"/>
        <w:autoSpaceDN w:val="0"/>
        <w:adjustRightInd w:val="0"/>
        <w:spacing w:after="27" w:line="240" w:lineRule="auto"/>
        <w:rPr>
          <w:rFonts w:ascii="Calibri" w:hAnsi="Calibri" w:cs="Calibri"/>
        </w:rPr>
      </w:pPr>
      <w:r w:rsidRPr="00F17594">
        <w:rPr>
          <w:rFonts w:ascii="Calibri" w:hAnsi="Calibri" w:cs="Calibri"/>
        </w:rPr>
        <w:t xml:space="preserve">• regelingen in verband met rouwbezoek en uitvaart; </w:t>
      </w:r>
    </w:p>
    <w:p w14:paraId="1A087043" w14:textId="77777777" w:rsidR="00F17594" w:rsidRPr="00F17594" w:rsidRDefault="00F17594" w:rsidP="00F17594">
      <w:pPr>
        <w:autoSpaceDE w:val="0"/>
        <w:autoSpaceDN w:val="0"/>
        <w:adjustRightInd w:val="0"/>
        <w:spacing w:after="27" w:line="240" w:lineRule="auto"/>
        <w:rPr>
          <w:rFonts w:ascii="Calibri" w:hAnsi="Calibri" w:cs="Calibri"/>
        </w:rPr>
      </w:pPr>
      <w:r w:rsidRPr="00F17594">
        <w:rPr>
          <w:rFonts w:ascii="Calibri" w:hAnsi="Calibri" w:cs="Calibri"/>
        </w:rPr>
        <w:t xml:space="preserve">• administratieve afwikkeling; </w:t>
      </w:r>
    </w:p>
    <w:p w14:paraId="50C7705D" w14:textId="77777777" w:rsidR="00F17594" w:rsidRPr="00F17594" w:rsidRDefault="00F17594" w:rsidP="00F17594">
      <w:pPr>
        <w:autoSpaceDE w:val="0"/>
        <w:autoSpaceDN w:val="0"/>
        <w:adjustRightInd w:val="0"/>
        <w:spacing w:after="27" w:line="240" w:lineRule="auto"/>
        <w:rPr>
          <w:rFonts w:ascii="Calibri" w:hAnsi="Calibri" w:cs="Calibri"/>
        </w:rPr>
      </w:pPr>
      <w:r w:rsidRPr="00F17594">
        <w:rPr>
          <w:rFonts w:ascii="Calibri" w:hAnsi="Calibri" w:cs="Calibri"/>
        </w:rPr>
        <w:t xml:space="preserve">• nazorg. </w:t>
      </w:r>
    </w:p>
    <w:p w14:paraId="0E2E7834" w14:textId="77777777" w:rsidR="00F17594" w:rsidRPr="00F17594" w:rsidRDefault="00F17594" w:rsidP="00F17594">
      <w:pPr>
        <w:autoSpaceDE w:val="0"/>
        <w:autoSpaceDN w:val="0"/>
        <w:adjustRightInd w:val="0"/>
        <w:spacing w:after="27" w:line="240" w:lineRule="auto"/>
        <w:rPr>
          <w:rFonts w:ascii="Calibri" w:hAnsi="Calibri" w:cs="Calibri"/>
        </w:rPr>
      </w:pPr>
      <w:r w:rsidRPr="00F17594">
        <w:rPr>
          <w:rFonts w:ascii="Calibri" w:hAnsi="Calibri" w:cs="Calibri"/>
        </w:rPr>
        <w:t xml:space="preserve">• </w:t>
      </w:r>
      <w:r w:rsidRPr="00F17594">
        <w:rPr>
          <w:rFonts w:ascii="Calibri" w:hAnsi="Calibri" w:cs="Calibri"/>
          <w:iCs/>
        </w:rPr>
        <w:t xml:space="preserve">namens het team zorgt het kern team voor een kaart en /of bestelt een boeket, dat thuis bezorgd wordt. </w:t>
      </w:r>
    </w:p>
    <w:p w14:paraId="27C62341" w14:textId="77777777" w:rsidR="00F17594" w:rsidRPr="00F17594" w:rsidRDefault="00F17594" w:rsidP="00F17594">
      <w:pPr>
        <w:autoSpaceDE w:val="0"/>
        <w:autoSpaceDN w:val="0"/>
        <w:adjustRightInd w:val="0"/>
        <w:spacing w:after="0" w:line="240" w:lineRule="auto"/>
        <w:rPr>
          <w:rFonts w:ascii="Calibri" w:hAnsi="Calibri" w:cs="Calibri"/>
        </w:rPr>
      </w:pPr>
      <w:r w:rsidRPr="00F17594">
        <w:rPr>
          <w:rFonts w:ascii="Calibri" w:hAnsi="Calibri" w:cs="Calibri"/>
        </w:rPr>
        <w:t xml:space="preserve">• CvB op de hoogte stellen. </w:t>
      </w:r>
    </w:p>
    <w:p w14:paraId="77434F93" w14:textId="77777777" w:rsidR="00F17594" w:rsidRPr="00F17594" w:rsidRDefault="00F17594" w:rsidP="00F17594">
      <w:pPr>
        <w:autoSpaceDE w:val="0"/>
        <w:autoSpaceDN w:val="0"/>
        <w:adjustRightInd w:val="0"/>
        <w:spacing w:after="0" w:line="240" w:lineRule="auto"/>
        <w:rPr>
          <w:rFonts w:ascii="Calibri" w:hAnsi="Calibri" w:cs="Calibri"/>
          <w:sz w:val="20"/>
          <w:szCs w:val="20"/>
        </w:rPr>
      </w:pPr>
    </w:p>
    <w:p w14:paraId="6C50A7DF" w14:textId="77777777" w:rsidR="00F17594" w:rsidRPr="00F17594" w:rsidRDefault="00F17594" w:rsidP="00F17594">
      <w:pPr>
        <w:autoSpaceDE w:val="0"/>
        <w:autoSpaceDN w:val="0"/>
        <w:adjustRightInd w:val="0"/>
        <w:spacing w:after="0" w:line="240" w:lineRule="auto"/>
        <w:rPr>
          <w:rFonts w:ascii="Calibri" w:hAnsi="Calibri" w:cs="Calibri"/>
          <w:sz w:val="24"/>
          <w:szCs w:val="24"/>
        </w:rPr>
      </w:pPr>
    </w:p>
    <w:p w14:paraId="6D44FE62" w14:textId="77777777" w:rsidR="00F17594" w:rsidRPr="00F17594" w:rsidRDefault="00F17594" w:rsidP="00F17594">
      <w:pPr>
        <w:pageBreakBefore/>
        <w:autoSpaceDE w:val="0"/>
        <w:autoSpaceDN w:val="0"/>
        <w:adjustRightInd w:val="0"/>
        <w:spacing w:after="0" w:line="240" w:lineRule="auto"/>
        <w:rPr>
          <w:rFonts w:ascii="Calibri" w:hAnsi="Calibri" w:cs="Calibri"/>
        </w:rPr>
      </w:pPr>
      <w:r w:rsidRPr="003B00E2">
        <w:rPr>
          <w:rFonts w:ascii="Calibri" w:hAnsi="Calibri" w:cs="Calibri"/>
          <w:b/>
          <w:iCs/>
        </w:rPr>
        <w:lastRenderedPageBreak/>
        <w:t>3 Het verstrekken van de informatie</w:t>
      </w:r>
      <w:r w:rsidRPr="00F17594">
        <w:rPr>
          <w:rFonts w:ascii="Calibri" w:hAnsi="Calibri" w:cs="Calibri"/>
          <w:iCs/>
        </w:rPr>
        <w:t xml:space="preserve"> </w:t>
      </w:r>
      <w:r w:rsidR="003B00E2">
        <w:rPr>
          <w:rFonts w:ascii="Calibri" w:hAnsi="Calibri" w:cs="Calibri"/>
          <w:iCs/>
        </w:rPr>
        <w:br/>
      </w:r>
      <w:r w:rsidRPr="00F17594">
        <w:rPr>
          <w:rFonts w:ascii="Calibri" w:hAnsi="Calibri" w:cs="Calibri"/>
          <w:iCs/>
        </w:rPr>
        <w:t xml:space="preserve">Het is van belang dat er een duidelijk en compleet beeld wordt vastgelegd. </w:t>
      </w:r>
    </w:p>
    <w:p w14:paraId="0ADFF6DB" w14:textId="77777777" w:rsidR="00F17594" w:rsidRPr="00F17594" w:rsidRDefault="00F17594" w:rsidP="003B00E2">
      <w:pPr>
        <w:autoSpaceDE w:val="0"/>
        <w:autoSpaceDN w:val="0"/>
        <w:adjustRightInd w:val="0"/>
        <w:spacing w:after="46" w:line="240" w:lineRule="auto"/>
        <w:rPr>
          <w:rFonts w:ascii="Calibri" w:hAnsi="Calibri" w:cs="Calibri"/>
        </w:rPr>
      </w:pPr>
      <w:r w:rsidRPr="00F17594">
        <w:rPr>
          <w:rFonts w:ascii="Calibri" w:hAnsi="Calibri" w:cs="Calibri"/>
        </w:rPr>
        <w:t xml:space="preserve">• wie is overleden? </w:t>
      </w:r>
    </w:p>
    <w:p w14:paraId="4D0DEFC6" w14:textId="77777777" w:rsidR="00F17594" w:rsidRPr="00F17594" w:rsidRDefault="00F17594" w:rsidP="003B00E2">
      <w:pPr>
        <w:autoSpaceDE w:val="0"/>
        <w:autoSpaceDN w:val="0"/>
        <w:adjustRightInd w:val="0"/>
        <w:spacing w:after="46" w:line="240" w:lineRule="auto"/>
        <w:rPr>
          <w:rFonts w:ascii="Calibri" w:hAnsi="Calibri" w:cs="Calibri"/>
        </w:rPr>
      </w:pPr>
      <w:r w:rsidRPr="00F17594">
        <w:rPr>
          <w:rFonts w:ascii="Calibri" w:hAnsi="Calibri" w:cs="Calibri"/>
        </w:rPr>
        <w:t xml:space="preserve">• In welke klas(sen) zitten kinderen van het gezin? </w:t>
      </w:r>
    </w:p>
    <w:p w14:paraId="2AB44BF5" w14:textId="77777777" w:rsidR="00F17594" w:rsidRPr="00F17594" w:rsidRDefault="00F17594" w:rsidP="003B00E2">
      <w:pPr>
        <w:autoSpaceDE w:val="0"/>
        <w:autoSpaceDN w:val="0"/>
        <w:adjustRightInd w:val="0"/>
        <w:spacing w:after="46" w:line="240" w:lineRule="auto"/>
        <w:rPr>
          <w:rFonts w:ascii="Calibri" w:hAnsi="Calibri" w:cs="Calibri"/>
        </w:rPr>
      </w:pPr>
      <w:r w:rsidRPr="00F17594">
        <w:rPr>
          <w:rFonts w:ascii="Calibri" w:hAnsi="Calibri" w:cs="Calibri"/>
        </w:rPr>
        <w:t xml:space="preserve">• wat is er precies gebeurd? </w:t>
      </w:r>
    </w:p>
    <w:p w14:paraId="61D2C55A" w14:textId="77777777" w:rsidR="00F17594" w:rsidRPr="00F17594" w:rsidRDefault="00F17594" w:rsidP="003B00E2">
      <w:pPr>
        <w:autoSpaceDE w:val="0"/>
        <w:autoSpaceDN w:val="0"/>
        <w:adjustRightInd w:val="0"/>
        <w:spacing w:after="46" w:line="240" w:lineRule="auto"/>
        <w:rPr>
          <w:rFonts w:ascii="Calibri" w:hAnsi="Calibri" w:cs="Calibri"/>
        </w:rPr>
      </w:pPr>
      <w:r w:rsidRPr="00F17594">
        <w:rPr>
          <w:rFonts w:ascii="Calibri" w:hAnsi="Calibri" w:cs="Calibri"/>
        </w:rPr>
        <w:t xml:space="preserve">• waar is het gebeurd? </w:t>
      </w:r>
    </w:p>
    <w:p w14:paraId="6DE9F53E" w14:textId="77777777" w:rsidR="00F17594" w:rsidRPr="00F17594" w:rsidRDefault="00F17594" w:rsidP="003B00E2">
      <w:pPr>
        <w:autoSpaceDE w:val="0"/>
        <w:autoSpaceDN w:val="0"/>
        <w:adjustRightInd w:val="0"/>
        <w:spacing w:after="0" w:line="240" w:lineRule="auto"/>
        <w:rPr>
          <w:rFonts w:ascii="Calibri" w:hAnsi="Calibri" w:cs="Calibri"/>
        </w:rPr>
      </w:pPr>
      <w:r w:rsidRPr="00F17594">
        <w:rPr>
          <w:rFonts w:ascii="Calibri" w:hAnsi="Calibri" w:cs="Calibri"/>
        </w:rPr>
        <w:t xml:space="preserve">• hoe is het gebeurd? </w:t>
      </w:r>
    </w:p>
    <w:p w14:paraId="43724CC6" w14:textId="77777777" w:rsidR="00F17594" w:rsidRPr="00F17594" w:rsidRDefault="00F17594" w:rsidP="00F17594">
      <w:pPr>
        <w:autoSpaceDE w:val="0"/>
        <w:autoSpaceDN w:val="0"/>
        <w:adjustRightInd w:val="0"/>
        <w:spacing w:after="0" w:line="240" w:lineRule="auto"/>
        <w:rPr>
          <w:rFonts w:ascii="Calibri" w:hAnsi="Calibri" w:cs="Calibri"/>
        </w:rPr>
      </w:pPr>
    </w:p>
    <w:p w14:paraId="12F82E82" w14:textId="77777777" w:rsidR="00F17594" w:rsidRPr="00F17594" w:rsidRDefault="00F17594" w:rsidP="00F17594">
      <w:pPr>
        <w:autoSpaceDE w:val="0"/>
        <w:autoSpaceDN w:val="0"/>
        <w:adjustRightInd w:val="0"/>
        <w:spacing w:after="0" w:line="240" w:lineRule="auto"/>
        <w:rPr>
          <w:rFonts w:ascii="Calibri" w:hAnsi="Calibri" w:cs="Calibri"/>
        </w:rPr>
      </w:pPr>
      <w:r w:rsidRPr="00F17594">
        <w:rPr>
          <w:rFonts w:ascii="Calibri" w:hAnsi="Calibri" w:cs="Calibri"/>
          <w:iCs/>
        </w:rPr>
        <w:t xml:space="preserve">De directeur, leerkracht (evt. met behulp van de persoon van het kernteam) informeert: </w:t>
      </w:r>
    </w:p>
    <w:p w14:paraId="561CFE40" w14:textId="77777777" w:rsidR="00F17594" w:rsidRPr="00F17594" w:rsidRDefault="00F17594" w:rsidP="003B00E2">
      <w:pPr>
        <w:autoSpaceDE w:val="0"/>
        <w:autoSpaceDN w:val="0"/>
        <w:adjustRightInd w:val="0"/>
        <w:spacing w:after="59" w:line="240" w:lineRule="auto"/>
        <w:rPr>
          <w:rFonts w:ascii="Calibri" w:hAnsi="Calibri" w:cs="Calibri"/>
        </w:rPr>
      </w:pPr>
      <w:r w:rsidRPr="00F17594">
        <w:rPr>
          <w:rFonts w:ascii="Calibri" w:hAnsi="Calibri" w:cs="Calibri"/>
        </w:rPr>
        <w:t xml:space="preserve">• </w:t>
      </w:r>
      <w:r w:rsidRPr="00F17594">
        <w:rPr>
          <w:rFonts w:ascii="Calibri" w:hAnsi="Calibri" w:cs="Calibri"/>
          <w:iCs/>
        </w:rPr>
        <w:t xml:space="preserve">Alle collega’s van het team over het overlijden van het gezinslid. Indien mogelijk mondeling. </w:t>
      </w:r>
    </w:p>
    <w:p w14:paraId="3152D2F7" w14:textId="77777777" w:rsidR="00F17594" w:rsidRPr="00F17594" w:rsidRDefault="00F17594" w:rsidP="003B00E2">
      <w:pPr>
        <w:autoSpaceDE w:val="0"/>
        <w:autoSpaceDN w:val="0"/>
        <w:adjustRightInd w:val="0"/>
        <w:spacing w:after="59" w:line="240" w:lineRule="auto"/>
        <w:rPr>
          <w:rFonts w:ascii="Calibri" w:hAnsi="Calibri" w:cs="Calibri"/>
        </w:rPr>
      </w:pPr>
      <w:r w:rsidRPr="00F17594">
        <w:rPr>
          <w:rFonts w:ascii="Calibri" w:hAnsi="Calibri" w:cs="Calibri"/>
        </w:rPr>
        <w:t xml:space="preserve">• </w:t>
      </w:r>
      <w:r w:rsidRPr="00F17594">
        <w:rPr>
          <w:rFonts w:ascii="Calibri" w:hAnsi="Calibri" w:cs="Calibri"/>
          <w:iCs/>
        </w:rPr>
        <w:t xml:space="preserve">De voorzitter College van Bestuur en collega- directeuren. Dit kan via mail. </w:t>
      </w:r>
    </w:p>
    <w:p w14:paraId="51740EEB" w14:textId="77777777" w:rsidR="00F17594" w:rsidRPr="00F17594" w:rsidRDefault="00F17594" w:rsidP="003B00E2">
      <w:pPr>
        <w:autoSpaceDE w:val="0"/>
        <w:autoSpaceDN w:val="0"/>
        <w:adjustRightInd w:val="0"/>
        <w:spacing w:after="59" w:line="240" w:lineRule="auto"/>
        <w:rPr>
          <w:rFonts w:ascii="Calibri" w:hAnsi="Calibri" w:cs="Calibri"/>
        </w:rPr>
      </w:pPr>
      <w:r w:rsidRPr="00F17594">
        <w:rPr>
          <w:rFonts w:ascii="Calibri" w:hAnsi="Calibri" w:cs="Calibri"/>
        </w:rPr>
        <w:t xml:space="preserve">• </w:t>
      </w:r>
      <w:r w:rsidRPr="00F17594">
        <w:rPr>
          <w:rFonts w:ascii="Calibri" w:hAnsi="Calibri" w:cs="Calibri"/>
          <w:iCs/>
        </w:rPr>
        <w:t xml:space="preserve">ouders van de betreffende groep via mail én brief. </w:t>
      </w:r>
    </w:p>
    <w:p w14:paraId="6C6D2842" w14:textId="77777777" w:rsidR="00F17594" w:rsidRPr="00F17594" w:rsidRDefault="00F17594" w:rsidP="003B00E2">
      <w:pPr>
        <w:autoSpaceDE w:val="0"/>
        <w:autoSpaceDN w:val="0"/>
        <w:adjustRightInd w:val="0"/>
        <w:spacing w:after="59" w:line="240" w:lineRule="auto"/>
        <w:rPr>
          <w:rFonts w:ascii="Calibri" w:hAnsi="Calibri" w:cs="Calibri"/>
        </w:rPr>
      </w:pPr>
      <w:r w:rsidRPr="00F17594">
        <w:rPr>
          <w:rFonts w:ascii="Calibri" w:hAnsi="Calibri" w:cs="Calibri"/>
        </w:rPr>
        <w:t xml:space="preserve">• </w:t>
      </w:r>
      <w:r w:rsidRPr="00F17594">
        <w:rPr>
          <w:rFonts w:ascii="Calibri" w:hAnsi="Calibri" w:cs="Calibri"/>
          <w:iCs/>
        </w:rPr>
        <w:t xml:space="preserve">afwezig personeel (evt. per mail ) dezelfde dag nog informeren. </w:t>
      </w:r>
    </w:p>
    <w:p w14:paraId="32AE527B" w14:textId="77777777" w:rsidR="00F17594" w:rsidRPr="00F17594" w:rsidRDefault="00F17594" w:rsidP="003B00E2">
      <w:pPr>
        <w:autoSpaceDE w:val="0"/>
        <w:autoSpaceDN w:val="0"/>
        <w:adjustRightInd w:val="0"/>
        <w:spacing w:after="0" w:line="240" w:lineRule="auto"/>
        <w:rPr>
          <w:rFonts w:ascii="Calibri" w:hAnsi="Calibri" w:cs="Calibri"/>
        </w:rPr>
      </w:pPr>
      <w:r w:rsidRPr="00F17594">
        <w:rPr>
          <w:rFonts w:ascii="Calibri" w:hAnsi="Calibri" w:cs="Calibri"/>
        </w:rPr>
        <w:t xml:space="preserve">• </w:t>
      </w:r>
      <w:r w:rsidRPr="00F17594">
        <w:rPr>
          <w:rFonts w:ascii="Calibri" w:hAnsi="Calibri" w:cs="Calibri"/>
          <w:iCs/>
        </w:rPr>
        <w:t xml:space="preserve">alle ouders per mail informeren. </w:t>
      </w:r>
    </w:p>
    <w:p w14:paraId="649EFEBD" w14:textId="77777777" w:rsidR="00F17594" w:rsidRPr="00F17594" w:rsidRDefault="00F17594" w:rsidP="00F17594">
      <w:pPr>
        <w:autoSpaceDE w:val="0"/>
        <w:autoSpaceDN w:val="0"/>
        <w:adjustRightInd w:val="0"/>
        <w:spacing w:after="0" w:line="240" w:lineRule="auto"/>
        <w:rPr>
          <w:rFonts w:ascii="Calibri" w:hAnsi="Calibri" w:cs="Calibri"/>
        </w:rPr>
      </w:pPr>
    </w:p>
    <w:p w14:paraId="429F927E" w14:textId="77777777" w:rsidR="00F17594" w:rsidRPr="00F17594" w:rsidRDefault="00F17594" w:rsidP="00F17594">
      <w:pPr>
        <w:autoSpaceDE w:val="0"/>
        <w:autoSpaceDN w:val="0"/>
        <w:adjustRightInd w:val="0"/>
        <w:spacing w:after="0" w:line="240" w:lineRule="auto"/>
        <w:rPr>
          <w:rFonts w:ascii="Calibri" w:hAnsi="Calibri" w:cs="Calibri"/>
        </w:rPr>
      </w:pPr>
      <w:r w:rsidRPr="00F17594">
        <w:rPr>
          <w:rFonts w:ascii="Calibri" w:hAnsi="Calibri" w:cs="Calibri"/>
          <w:iCs/>
        </w:rPr>
        <w:t xml:space="preserve">Met de groepsleerkracht of kernteam </w:t>
      </w:r>
    </w:p>
    <w:p w14:paraId="7EC3D2F2" w14:textId="77777777" w:rsidR="00F17594" w:rsidRPr="00F17594" w:rsidRDefault="00F17594" w:rsidP="003B00E2">
      <w:pPr>
        <w:autoSpaceDE w:val="0"/>
        <w:autoSpaceDN w:val="0"/>
        <w:adjustRightInd w:val="0"/>
        <w:spacing w:after="44" w:line="240" w:lineRule="auto"/>
        <w:rPr>
          <w:rFonts w:ascii="Calibri" w:hAnsi="Calibri" w:cs="Calibri"/>
        </w:rPr>
      </w:pPr>
      <w:r w:rsidRPr="00F17594">
        <w:rPr>
          <w:rFonts w:ascii="Calibri" w:hAnsi="Calibri" w:cs="Calibri"/>
        </w:rPr>
        <w:t xml:space="preserve">• de groep van overledene (mondeling) </w:t>
      </w:r>
    </w:p>
    <w:p w14:paraId="398092B0" w14:textId="77777777" w:rsidR="00F17594" w:rsidRPr="00F17594" w:rsidRDefault="00F17594" w:rsidP="003B00E2">
      <w:pPr>
        <w:autoSpaceDE w:val="0"/>
        <w:autoSpaceDN w:val="0"/>
        <w:adjustRightInd w:val="0"/>
        <w:spacing w:after="0" w:line="240" w:lineRule="auto"/>
        <w:rPr>
          <w:rFonts w:ascii="Calibri" w:hAnsi="Calibri" w:cs="Calibri"/>
        </w:rPr>
      </w:pPr>
      <w:r w:rsidRPr="00F17594">
        <w:rPr>
          <w:rFonts w:ascii="Calibri" w:hAnsi="Calibri" w:cs="Calibri"/>
        </w:rPr>
        <w:t xml:space="preserve">• de leerlingen uit de andere groepen (mondeling) </w:t>
      </w:r>
    </w:p>
    <w:p w14:paraId="14883EAF" w14:textId="77777777" w:rsidR="00F17594" w:rsidRPr="00F17594" w:rsidRDefault="00F17594" w:rsidP="00F17594">
      <w:pPr>
        <w:autoSpaceDE w:val="0"/>
        <w:autoSpaceDN w:val="0"/>
        <w:adjustRightInd w:val="0"/>
        <w:spacing w:after="0" w:line="240" w:lineRule="auto"/>
        <w:rPr>
          <w:rFonts w:ascii="Calibri" w:hAnsi="Calibri" w:cs="Calibri"/>
        </w:rPr>
      </w:pPr>
    </w:p>
    <w:p w14:paraId="49D983C2" w14:textId="77777777" w:rsidR="00F17594" w:rsidRPr="003B00E2" w:rsidRDefault="00F17594" w:rsidP="00F17594">
      <w:pPr>
        <w:autoSpaceDE w:val="0"/>
        <w:autoSpaceDN w:val="0"/>
        <w:adjustRightInd w:val="0"/>
        <w:spacing w:after="0" w:line="240" w:lineRule="auto"/>
        <w:rPr>
          <w:rFonts w:ascii="Calibri" w:hAnsi="Calibri" w:cs="Calibri"/>
          <w:b/>
        </w:rPr>
      </w:pPr>
      <w:r w:rsidRPr="003B00E2">
        <w:rPr>
          <w:rFonts w:ascii="Calibri" w:hAnsi="Calibri" w:cs="Calibri"/>
          <w:b/>
          <w:iCs/>
        </w:rPr>
        <w:t xml:space="preserve">4a Informeren van de klasgenootjes </w:t>
      </w:r>
    </w:p>
    <w:p w14:paraId="38A08E8E" w14:textId="77777777" w:rsidR="00F17594" w:rsidRPr="00F17594" w:rsidRDefault="00F17594" w:rsidP="00F17594">
      <w:pPr>
        <w:autoSpaceDE w:val="0"/>
        <w:autoSpaceDN w:val="0"/>
        <w:adjustRightInd w:val="0"/>
        <w:spacing w:after="0" w:line="240" w:lineRule="auto"/>
        <w:rPr>
          <w:rFonts w:ascii="Calibri" w:hAnsi="Calibri" w:cs="Calibri"/>
        </w:rPr>
      </w:pPr>
      <w:r w:rsidRPr="00F17594">
        <w:rPr>
          <w:rFonts w:ascii="Calibri" w:hAnsi="Calibri" w:cs="Calibri"/>
          <w:iCs/>
        </w:rPr>
        <w:t xml:space="preserve">Aandachtspunten vooraf; </w:t>
      </w:r>
      <w:r w:rsidR="003B00E2">
        <w:rPr>
          <w:rFonts w:ascii="Calibri" w:hAnsi="Calibri" w:cs="Calibri"/>
          <w:iCs/>
        </w:rPr>
        <w:br/>
      </w:r>
      <w:r w:rsidRPr="00F17594">
        <w:rPr>
          <w:rFonts w:ascii="Calibri" w:hAnsi="Calibri" w:cs="Calibri"/>
          <w:iCs/>
        </w:rPr>
        <w:t xml:space="preserve">De groepsleerkracht bereidt zich samen met collega (persoon van kernteam ) voor op het gesprek met de groep. Creëer een sfeer waarin het mogelijk is om te zeggen dat je er moeite mee hebt, of misschien wel dat je het niet kunt. Bekijk in hoeverre je elkaar kunt ondersteunen met tips. Bespreek en bekijk of het kind zelf in de groep wil of kan zijn. Probeer de opvang zoveel mogelijk in de klas te houden, maar zorg dat er een ruimte is waar leerlingen naartoe kunnen, die alleen maar willen huilen of erg overstuur zijn. Wees erop voorbereid dat dit bericht andere verlieservaringen kan reactiveren, zowel bij leerlingen als bij leerkrachten. </w:t>
      </w:r>
    </w:p>
    <w:p w14:paraId="0289B8B4" w14:textId="77777777" w:rsidR="00F17594" w:rsidRPr="00F17594" w:rsidRDefault="00F17594" w:rsidP="00F17594">
      <w:pPr>
        <w:autoSpaceDE w:val="0"/>
        <w:autoSpaceDN w:val="0"/>
        <w:adjustRightInd w:val="0"/>
        <w:spacing w:after="0" w:line="240" w:lineRule="auto"/>
        <w:rPr>
          <w:rFonts w:ascii="Calibri" w:hAnsi="Calibri" w:cs="Calibri"/>
        </w:rPr>
      </w:pPr>
      <w:r w:rsidRPr="00F17594">
        <w:rPr>
          <w:rFonts w:ascii="Calibri" w:hAnsi="Calibri" w:cs="Calibri"/>
          <w:iCs/>
        </w:rPr>
        <w:t xml:space="preserve">Zorg dat je werkvormen bij de hand hebt die verwerking stimuleren. - Tekenpapier – kleurpotloden - taalblaadjes enz. Bereid je goed voor: wat ga je zeggen en hoe, welke reacties kun je verwachten? </w:t>
      </w:r>
    </w:p>
    <w:p w14:paraId="787F8011" w14:textId="77777777" w:rsidR="00F17594" w:rsidRPr="00F17594" w:rsidRDefault="00F17594" w:rsidP="00F17594">
      <w:pPr>
        <w:autoSpaceDE w:val="0"/>
        <w:autoSpaceDN w:val="0"/>
        <w:adjustRightInd w:val="0"/>
        <w:spacing w:after="0" w:line="240" w:lineRule="auto"/>
        <w:rPr>
          <w:rFonts w:ascii="Calibri" w:hAnsi="Calibri" w:cs="Calibri"/>
        </w:rPr>
      </w:pPr>
      <w:r w:rsidRPr="00F17594">
        <w:rPr>
          <w:rFonts w:ascii="Calibri" w:hAnsi="Calibri" w:cs="Calibri"/>
          <w:iCs/>
        </w:rPr>
        <w:t xml:space="preserve">Aandachtspunten bij het vertellen van het bericht: Begin met een inleidende zin, maar breng het bericht vervolgens zonder eromheen te draaien. Als het kind zelf wil vertellen is dat ook goed , maar zorg dat je kunt bijspringen en aanvullen. </w:t>
      </w:r>
    </w:p>
    <w:p w14:paraId="4E611299" w14:textId="77777777" w:rsidR="00F17594" w:rsidRPr="00F17594" w:rsidRDefault="003B00E2" w:rsidP="00F17594">
      <w:pPr>
        <w:autoSpaceDE w:val="0"/>
        <w:autoSpaceDN w:val="0"/>
        <w:adjustRightInd w:val="0"/>
        <w:spacing w:after="0" w:line="240" w:lineRule="auto"/>
        <w:rPr>
          <w:rFonts w:ascii="Calibri" w:hAnsi="Calibri" w:cs="Calibri"/>
        </w:rPr>
      </w:pPr>
      <w:r>
        <w:rPr>
          <w:rFonts w:ascii="Calibri" w:hAnsi="Calibri" w:cs="Calibri"/>
        </w:rPr>
        <w:br/>
      </w:r>
      <w:r w:rsidR="00F17594" w:rsidRPr="00F17594">
        <w:rPr>
          <w:rFonts w:ascii="Calibri" w:hAnsi="Calibri" w:cs="Calibri"/>
          <w:iCs/>
        </w:rPr>
        <w:t xml:space="preserve">Geef het kind een troostcadeautje: bijvoorbeeld een zorgenpoppetje (te koop bij de wereldwinkel), of een boek. Het geven van het cadeautje kan direct een gelegenheid zijn om tegen het kind te zeggen dat u er voor hem of haar bent. Dat hij of zij bij u terecht kan. Geef het kind aan dat u het fijn vindt als het kind zelf zegt wat het prettig vindt. Af en toe even vragen hoe het gaat? Elke dag even vragen hoe het gaat? Niet vragen hoe het gaat? Met andere kinderen erbij of juist even apart? Geef aan de kinderen in de klas de ruimte voor keuzeopdrachten naast het gewone lesprogramma. </w:t>
      </w:r>
      <w:r w:rsidR="00F17594" w:rsidRPr="00F17594">
        <w:rPr>
          <w:rFonts w:ascii="Calibri" w:hAnsi="Calibri" w:cs="Calibri"/>
        </w:rPr>
        <w:t xml:space="preserve"> </w:t>
      </w:r>
    </w:p>
    <w:p w14:paraId="7D136340" w14:textId="77777777" w:rsidR="00F17594" w:rsidRPr="00F17594" w:rsidRDefault="00F17594" w:rsidP="00F17594">
      <w:pPr>
        <w:autoSpaceDE w:val="0"/>
        <w:autoSpaceDN w:val="0"/>
        <w:adjustRightInd w:val="0"/>
        <w:spacing w:after="0" w:line="240" w:lineRule="auto"/>
        <w:rPr>
          <w:rFonts w:ascii="Calibri" w:hAnsi="Calibri" w:cs="Calibri"/>
        </w:rPr>
      </w:pPr>
    </w:p>
    <w:p w14:paraId="6BD38F20" w14:textId="77777777" w:rsidR="00F17594" w:rsidRPr="003B00E2" w:rsidRDefault="00F17594" w:rsidP="00F17594">
      <w:pPr>
        <w:pageBreakBefore/>
        <w:autoSpaceDE w:val="0"/>
        <w:autoSpaceDN w:val="0"/>
        <w:adjustRightInd w:val="0"/>
        <w:spacing w:after="0" w:line="240" w:lineRule="auto"/>
        <w:rPr>
          <w:rFonts w:ascii="Calibri" w:hAnsi="Calibri" w:cs="Calibri"/>
          <w:b/>
        </w:rPr>
      </w:pPr>
      <w:r w:rsidRPr="003B00E2">
        <w:rPr>
          <w:rFonts w:ascii="Calibri" w:hAnsi="Calibri" w:cs="Calibri"/>
          <w:b/>
          <w:iCs/>
        </w:rPr>
        <w:lastRenderedPageBreak/>
        <w:t xml:space="preserve">4b Troost cadeautje </w:t>
      </w:r>
    </w:p>
    <w:p w14:paraId="2E26A8A6" w14:textId="77777777" w:rsidR="00F17594" w:rsidRPr="00F17594" w:rsidRDefault="00F17594" w:rsidP="00F17594">
      <w:pPr>
        <w:autoSpaceDE w:val="0"/>
        <w:autoSpaceDN w:val="0"/>
        <w:adjustRightInd w:val="0"/>
        <w:spacing w:after="0" w:line="240" w:lineRule="auto"/>
        <w:rPr>
          <w:rFonts w:ascii="Calibri" w:hAnsi="Calibri" w:cs="Calibri"/>
        </w:rPr>
      </w:pPr>
      <w:r w:rsidRPr="00F17594">
        <w:rPr>
          <w:rFonts w:ascii="Calibri" w:hAnsi="Calibri" w:cs="Calibri"/>
          <w:iCs/>
        </w:rPr>
        <w:t xml:space="preserve">Je kunt met de hele klas een troostcadeau maken voor de klasgenoot die zijn vader, moeder, broer of zus moet missen. Je kunt bijvoorbeeld denken aan een tekeningen-/schilderijenboek of een troostdeken. Meer ideeën kun je vinden in de bijlage. </w:t>
      </w:r>
      <w:r w:rsidRPr="00F17594">
        <w:rPr>
          <w:rFonts w:ascii="Calibri" w:hAnsi="Calibri" w:cs="Calibri"/>
        </w:rPr>
        <w:t xml:space="preserve">bijlage troost cadeautjes </w:t>
      </w:r>
    </w:p>
    <w:p w14:paraId="1C20C30C" w14:textId="77777777" w:rsidR="00F17594" w:rsidRPr="003B00E2" w:rsidRDefault="003B00E2" w:rsidP="00F17594">
      <w:pPr>
        <w:autoSpaceDE w:val="0"/>
        <w:autoSpaceDN w:val="0"/>
        <w:adjustRightInd w:val="0"/>
        <w:spacing w:after="0" w:line="240" w:lineRule="auto"/>
        <w:rPr>
          <w:rFonts w:ascii="Calibri" w:hAnsi="Calibri" w:cs="Calibri"/>
          <w:b/>
        </w:rPr>
      </w:pPr>
      <w:r>
        <w:rPr>
          <w:rFonts w:ascii="Calibri" w:hAnsi="Calibri" w:cs="Calibri"/>
          <w:iCs/>
        </w:rPr>
        <w:br/>
      </w:r>
      <w:r w:rsidR="00F17594" w:rsidRPr="003B00E2">
        <w:rPr>
          <w:rFonts w:ascii="Calibri" w:hAnsi="Calibri" w:cs="Calibri"/>
          <w:b/>
          <w:iCs/>
        </w:rPr>
        <w:t xml:space="preserve">5 Bezoek aan de familie, contact met de familie </w:t>
      </w:r>
    </w:p>
    <w:p w14:paraId="2FE75590" w14:textId="77777777" w:rsidR="00F17594" w:rsidRPr="00F17594" w:rsidRDefault="00F17594" w:rsidP="00F17594">
      <w:pPr>
        <w:autoSpaceDE w:val="0"/>
        <w:autoSpaceDN w:val="0"/>
        <w:adjustRightInd w:val="0"/>
        <w:spacing w:after="0" w:line="240" w:lineRule="auto"/>
        <w:rPr>
          <w:rFonts w:ascii="Calibri" w:hAnsi="Calibri" w:cs="Calibri"/>
        </w:rPr>
      </w:pPr>
      <w:r w:rsidRPr="00F17594">
        <w:rPr>
          <w:rFonts w:ascii="Calibri" w:hAnsi="Calibri" w:cs="Calibri"/>
          <w:iCs/>
        </w:rPr>
        <w:t xml:space="preserve">Dezelfde dag neemt de leerkracht contact op met de familie om ( indien gewenst )een bezoek af te spreken. De directeur of de persoon van het kern team kan meegaan. Meestal is een eerste bezoek emotioneel. Houd er rekening mee dat het eerste bezoek meestal alleen een uitwisseling van gevoelens is. Het is wel van belang dat er naar het welzijn van de leerling wordt gevraagd en wat de ouder(s) wel en niet willen. Ook kan er gevraagd worden wat de klas/school voor het gezin kan betekenen. In overleg met de ouders/familie wordt helder wat kan of niet kan. </w:t>
      </w:r>
    </w:p>
    <w:p w14:paraId="58CA439D" w14:textId="77777777" w:rsidR="00F17594" w:rsidRPr="003B00E2" w:rsidRDefault="003B00E2" w:rsidP="00F17594">
      <w:pPr>
        <w:autoSpaceDE w:val="0"/>
        <w:autoSpaceDN w:val="0"/>
        <w:adjustRightInd w:val="0"/>
        <w:spacing w:after="0" w:line="240" w:lineRule="auto"/>
        <w:rPr>
          <w:rFonts w:ascii="Calibri" w:hAnsi="Calibri" w:cs="Calibri"/>
          <w:b/>
        </w:rPr>
      </w:pPr>
      <w:r>
        <w:rPr>
          <w:rFonts w:ascii="Calibri" w:hAnsi="Calibri" w:cs="Calibri"/>
          <w:iCs/>
        </w:rPr>
        <w:br/>
      </w:r>
      <w:r w:rsidR="00F17594" w:rsidRPr="003B00E2">
        <w:rPr>
          <w:rFonts w:ascii="Calibri" w:hAnsi="Calibri" w:cs="Calibri"/>
          <w:b/>
          <w:iCs/>
        </w:rPr>
        <w:t xml:space="preserve">6 Rouw advertentie </w:t>
      </w:r>
    </w:p>
    <w:p w14:paraId="6290B0C1" w14:textId="77777777" w:rsidR="00F17594" w:rsidRPr="00F17594" w:rsidRDefault="00F17594" w:rsidP="00F17594">
      <w:pPr>
        <w:autoSpaceDE w:val="0"/>
        <w:autoSpaceDN w:val="0"/>
        <w:adjustRightInd w:val="0"/>
        <w:spacing w:after="0" w:line="240" w:lineRule="auto"/>
        <w:rPr>
          <w:rFonts w:ascii="Calibri" w:hAnsi="Calibri" w:cs="Calibri"/>
        </w:rPr>
      </w:pPr>
      <w:r w:rsidRPr="00F17594">
        <w:rPr>
          <w:rFonts w:ascii="Calibri" w:hAnsi="Calibri" w:cs="Calibri"/>
          <w:iCs/>
        </w:rPr>
        <w:t xml:space="preserve">In de plaatselijke krant kan één advertentie namens de stichting en één namens het team, de ouders en MR geplaatst worden. Namens het team en de kinderen wordt er een kaart en bloemstuk bezorgd. </w:t>
      </w:r>
      <w:r w:rsidR="003B00E2">
        <w:rPr>
          <w:rFonts w:ascii="Calibri" w:hAnsi="Calibri" w:cs="Calibri"/>
          <w:iCs/>
        </w:rPr>
        <w:t xml:space="preserve">       </w:t>
      </w:r>
      <w:r w:rsidRPr="00F17594">
        <w:rPr>
          <w:rFonts w:ascii="Calibri" w:hAnsi="Calibri" w:cs="Calibri"/>
          <w:iCs/>
        </w:rPr>
        <w:t>(Tenzij er andere wensen zijn vanuit de familie)</w:t>
      </w:r>
      <w:r w:rsidR="003B00E2">
        <w:rPr>
          <w:rFonts w:ascii="Calibri" w:hAnsi="Calibri" w:cs="Calibri"/>
          <w:iCs/>
        </w:rPr>
        <w:t>.</w:t>
      </w:r>
      <w:r w:rsidRPr="00F17594">
        <w:rPr>
          <w:rFonts w:ascii="Calibri" w:hAnsi="Calibri" w:cs="Calibri"/>
          <w:iCs/>
        </w:rPr>
        <w:t xml:space="preserve"> </w:t>
      </w:r>
    </w:p>
    <w:p w14:paraId="63D9CA55" w14:textId="77777777" w:rsidR="00F17594" w:rsidRPr="003B00E2" w:rsidRDefault="00F17594" w:rsidP="003B00E2">
      <w:pPr>
        <w:autoSpaceDE w:val="0"/>
        <w:autoSpaceDN w:val="0"/>
        <w:adjustRightInd w:val="0"/>
        <w:spacing w:after="0" w:line="240" w:lineRule="auto"/>
        <w:rPr>
          <w:rFonts w:ascii="Calibri" w:hAnsi="Calibri" w:cs="Calibri"/>
          <w:b/>
        </w:rPr>
      </w:pPr>
      <w:r w:rsidRPr="00F17594">
        <w:rPr>
          <w:rFonts w:ascii="Calibri" w:hAnsi="Calibri" w:cs="Calibri"/>
          <w:iCs/>
        </w:rPr>
        <w:t xml:space="preserve">Controleer de juiste spelling van de (voor -)namen. </w:t>
      </w:r>
      <w:r w:rsidR="003B00E2">
        <w:rPr>
          <w:rFonts w:ascii="Calibri" w:hAnsi="Calibri" w:cs="Calibri"/>
        </w:rPr>
        <w:br/>
      </w:r>
      <w:r w:rsidR="003B00E2">
        <w:rPr>
          <w:rFonts w:ascii="Calibri" w:hAnsi="Calibri" w:cs="Calibri"/>
          <w:iCs/>
        </w:rPr>
        <w:br/>
      </w:r>
      <w:r w:rsidR="003B00E2" w:rsidRPr="003B00E2">
        <w:rPr>
          <w:rFonts w:ascii="Calibri" w:hAnsi="Calibri" w:cs="Calibri"/>
          <w:b/>
          <w:iCs/>
        </w:rPr>
        <w:t>7</w:t>
      </w:r>
      <w:r w:rsidRPr="003B00E2">
        <w:rPr>
          <w:rFonts w:ascii="Calibri" w:hAnsi="Calibri" w:cs="Calibri"/>
          <w:b/>
          <w:iCs/>
        </w:rPr>
        <w:t xml:space="preserve">a Informeren van de ouders van overige leerlingen </w:t>
      </w:r>
    </w:p>
    <w:p w14:paraId="35340023" w14:textId="77777777" w:rsidR="00F17594" w:rsidRPr="00F17594" w:rsidRDefault="00F17594" w:rsidP="00F17594">
      <w:pPr>
        <w:autoSpaceDE w:val="0"/>
        <w:autoSpaceDN w:val="0"/>
        <w:adjustRightInd w:val="0"/>
        <w:spacing w:after="0" w:line="240" w:lineRule="auto"/>
        <w:rPr>
          <w:rFonts w:ascii="Calibri" w:hAnsi="Calibri" w:cs="Calibri"/>
        </w:rPr>
      </w:pPr>
      <w:r w:rsidRPr="00F17594">
        <w:rPr>
          <w:rFonts w:ascii="Calibri" w:hAnsi="Calibri" w:cs="Calibri"/>
          <w:iCs/>
        </w:rPr>
        <w:t xml:space="preserve">Ook de ouders van de overige leerlingen moeten geïnformeerd worden (eventueel alleen de ouders van de getroffen groep). Dit kan het beste door middel van een brief met daarin informatie over; </w:t>
      </w:r>
    </w:p>
    <w:p w14:paraId="26F60FB7" w14:textId="77777777" w:rsidR="00F17594" w:rsidRPr="00F17594" w:rsidRDefault="00F17594" w:rsidP="003B00E2">
      <w:pPr>
        <w:autoSpaceDE w:val="0"/>
        <w:autoSpaceDN w:val="0"/>
        <w:adjustRightInd w:val="0"/>
        <w:spacing w:after="44" w:line="240" w:lineRule="auto"/>
        <w:rPr>
          <w:rFonts w:ascii="Calibri" w:hAnsi="Calibri" w:cs="Calibri"/>
        </w:rPr>
      </w:pPr>
      <w:r w:rsidRPr="00F17594">
        <w:rPr>
          <w:rFonts w:ascii="Calibri" w:hAnsi="Calibri" w:cs="Calibri"/>
        </w:rPr>
        <w:t xml:space="preserve">• de gebeurtenis, </w:t>
      </w:r>
      <w:r w:rsidR="003B00E2">
        <w:rPr>
          <w:rFonts w:ascii="Calibri" w:hAnsi="Calibri" w:cs="Calibri"/>
        </w:rPr>
        <w:br/>
      </w:r>
      <w:r w:rsidRPr="00F17594">
        <w:rPr>
          <w:rFonts w:ascii="Calibri" w:hAnsi="Calibri" w:cs="Calibri"/>
        </w:rPr>
        <w:t xml:space="preserve">• organisatorische aanpassingen, </w:t>
      </w:r>
    </w:p>
    <w:p w14:paraId="48C5A085" w14:textId="77777777" w:rsidR="00F17594" w:rsidRPr="00F17594" w:rsidRDefault="00F17594" w:rsidP="003B00E2">
      <w:pPr>
        <w:autoSpaceDE w:val="0"/>
        <w:autoSpaceDN w:val="0"/>
        <w:adjustRightInd w:val="0"/>
        <w:spacing w:after="44" w:line="240" w:lineRule="auto"/>
        <w:rPr>
          <w:rFonts w:ascii="Calibri" w:hAnsi="Calibri" w:cs="Calibri"/>
        </w:rPr>
      </w:pPr>
      <w:r w:rsidRPr="00F17594">
        <w:rPr>
          <w:rFonts w:ascii="Calibri" w:hAnsi="Calibri" w:cs="Calibri"/>
        </w:rPr>
        <w:t xml:space="preserve">• de zorg voor de leerlingen op school, </w:t>
      </w:r>
    </w:p>
    <w:p w14:paraId="60ABDB44" w14:textId="77777777" w:rsidR="00F17594" w:rsidRPr="00F17594" w:rsidRDefault="00F17594" w:rsidP="003B00E2">
      <w:pPr>
        <w:autoSpaceDE w:val="0"/>
        <w:autoSpaceDN w:val="0"/>
        <w:adjustRightInd w:val="0"/>
        <w:spacing w:after="44" w:line="240" w:lineRule="auto"/>
        <w:rPr>
          <w:rFonts w:ascii="Calibri" w:hAnsi="Calibri" w:cs="Calibri"/>
        </w:rPr>
      </w:pPr>
      <w:r w:rsidRPr="00F17594">
        <w:rPr>
          <w:rFonts w:ascii="Calibri" w:hAnsi="Calibri" w:cs="Calibri"/>
        </w:rPr>
        <w:t xml:space="preserve">• contactpersonen op school, </w:t>
      </w:r>
    </w:p>
    <w:p w14:paraId="3C07AE73" w14:textId="77777777" w:rsidR="00F17594" w:rsidRPr="00F17594" w:rsidRDefault="00F17594" w:rsidP="003B00E2">
      <w:pPr>
        <w:autoSpaceDE w:val="0"/>
        <w:autoSpaceDN w:val="0"/>
        <w:adjustRightInd w:val="0"/>
        <w:spacing w:after="44" w:line="240" w:lineRule="auto"/>
        <w:rPr>
          <w:rFonts w:ascii="Calibri" w:hAnsi="Calibri" w:cs="Calibri"/>
        </w:rPr>
      </w:pPr>
      <w:r w:rsidRPr="00F17594">
        <w:rPr>
          <w:rFonts w:ascii="Calibri" w:hAnsi="Calibri" w:cs="Calibri"/>
        </w:rPr>
        <w:t xml:space="preserve">• regels over aanwezigheid, </w:t>
      </w:r>
    </w:p>
    <w:p w14:paraId="0DBC3717" w14:textId="77777777" w:rsidR="00F17594" w:rsidRPr="00F17594" w:rsidRDefault="00F17594" w:rsidP="003B00E2">
      <w:pPr>
        <w:autoSpaceDE w:val="0"/>
        <w:autoSpaceDN w:val="0"/>
        <w:adjustRightInd w:val="0"/>
        <w:spacing w:after="0" w:line="240" w:lineRule="auto"/>
        <w:rPr>
          <w:rFonts w:ascii="Calibri" w:hAnsi="Calibri" w:cs="Calibri"/>
        </w:rPr>
      </w:pPr>
      <w:r w:rsidRPr="00F17594">
        <w:rPr>
          <w:rFonts w:ascii="Calibri" w:hAnsi="Calibri" w:cs="Calibri"/>
        </w:rPr>
        <w:t xml:space="preserve">• rouwbezoek en aanwezigheid bij de uitvaart, </w:t>
      </w:r>
    </w:p>
    <w:p w14:paraId="089A2182" w14:textId="77777777" w:rsidR="00F17594" w:rsidRPr="00F17594" w:rsidRDefault="00F17594" w:rsidP="00F17594">
      <w:pPr>
        <w:autoSpaceDE w:val="0"/>
        <w:autoSpaceDN w:val="0"/>
        <w:adjustRightInd w:val="0"/>
        <w:spacing w:after="0" w:line="240" w:lineRule="auto"/>
        <w:rPr>
          <w:rFonts w:ascii="Calibri" w:hAnsi="Calibri" w:cs="Calibri"/>
        </w:rPr>
      </w:pPr>
    </w:p>
    <w:p w14:paraId="1C043BE4" w14:textId="77777777" w:rsidR="00F17594" w:rsidRPr="00F17594" w:rsidRDefault="00F17594" w:rsidP="00F17594">
      <w:pPr>
        <w:autoSpaceDE w:val="0"/>
        <w:autoSpaceDN w:val="0"/>
        <w:adjustRightInd w:val="0"/>
        <w:spacing w:after="0" w:line="240" w:lineRule="auto"/>
        <w:rPr>
          <w:rFonts w:ascii="Calibri" w:hAnsi="Calibri" w:cs="Calibri"/>
        </w:rPr>
      </w:pPr>
      <w:r w:rsidRPr="00F17594">
        <w:rPr>
          <w:rFonts w:ascii="Calibri" w:hAnsi="Calibri" w:cs="Calibri"/>
          <w:iCs/>
        </w:rPr>
        <w:t xml:space="preserve">Eventueel dezelfde brief ook nog per mail versturen. Er zijn altijd kinderen afwezig of komt de brief niet meteen uit de tas thuis. </w:t>
      </w:r>
    </w:p>
    <w:p w14:paraId="697A4E20" w14:textId="77777777" w:rsidR="00F17594" w:rsidRPr="003B00E2" w:rsidRDefault="003B00E2" w:rsidP="00F17594">
      <w:pPr>
        <w:autoSpaceDE w:val="0"/>
        <w:autoSpaceDN w:val="0"/>
        <w:adjustRightInd w:val="0"/>
        <w:spacing w:after="0" w:line="240" w:lineRule="auto"/>
        <w:rPr>
          <w:rFonts w:ascii="Calibri" w:hAnsi="Calibri" w:cs="Calibri"/>
          <w:b/>
        </w:rPr>
      </w:pPr>
      <w:r>
        <w:rPr>
          <w:rFonts w:ascii="Calibri" w:hAnsi="Calibri" w:cs="Calibri"/>
          <w:iCs/>
        </w:rPr>
        <w:br/>
      </w:r>
      <w:r w:rsidR="00F17594" w:rsidRPr="003B00E2">
        <w:rPr>
          <w:rFonts w:ascii="Calibri" w:hAnsi="Calibri" w:cs="Calibri"/>
          <w:b/>
          <w:iCs/>
        </w:rPr>
        <w:t xml:space="preserve">7b Organisatorische aanpassingen </w:t>
      </w:r>
    </w:p>
    <w:p w14:paraId="14141997" w14:textId="77777777" w:rsidR="00F17594" w:rsidRPr="00F17594" w:rsidRDefault="00F17594" w:rsidP="00F17594">
      <w:pPr>
        <w:autoSpaceDE w:val="0"/>
        <w:autoSpaceDN w:val="0"/>
        <w:adjustRightInd w:val="0"/>
        <w:spacing w:after="0" w:line="240" w:lineRule="auto"/>
        <w:rPr>
          <w:rFonts w:ascii="Calibri" w:hAnsi="Calibri" w:cs="Calibri"/>
        </w:rPr>
      </w:pPr>
      <w:r w:rsidRPr="00F17594">
        <w:rPr>
          <w:rFonts w:ascii="Calibri" w:hAnsi="Calibri" w:cs="Calibri"/>
          <w:iCs/>
        </w:rPr>
        <w:t xml:space="preserve">Organisatorische aanpassingen: Zorgen voor informatie aan de ouders. Collega’s, die bij de uitvaart aanwezig willen zijn, uitroosteren. Zorgen voor begeleiding van de betreffende leerkrachten m.b.t. handelen in de groep: materialen en tips aanreiken. Evt. rouw en verliesconsulent inschakelen. </w:t>
      </w:r>
    </w:p>
    <w:p w14:paraId="622661E9" w14:textId="77777777" w:rsidR="00F17594" w:rsidRPr="003B00E2" w:rsidRDefault="003B00E2" w:rsidP="00F17594">
      <w:pPr>
        <w:autoSpaceDE w:val="0"/>
        <w:autoSpaceDN w:val="0"/>
        <w:adjustRightInd w:val="0"/>
        <w:spacing w:after="0" w:line="240" w:lineRule="auto"/>
        <w:rPr>
          <w:rFonts w:ascii="Calibri" w:hAnsi="Calibri" w:cs="Calibri"/>
          <w:b/>
        </w:rPr>
      </w:pPr>
      <w:r>
        <w:rPr>
          <w:rFonts w:ascii="Calibri" w:hAnsi="Calibri" w:cs="Calibri"/>
          <w:iCs/>
        </w:rPr>
        <w:br/>
      </w:r>
      <w:r w:rsidR="00F17594" w:rsidRPr="003B00E2">
        <w:rPr>
          <w:rFonts w:ascii="Calibri" w:hAnsi="Calibri" w:cs="Calibri"/>
          <w:b/>
          <w:iCs/>
        </w:rPr>
        <w:t xml:space="preserve">8 Omgaan met de media </w:t>
      </w:r>
    </w:p>
    <w:p w14:paraId="7587205A" w14:textId="77777777" w:rsidR="00F17594" w:rsidRPr="00F17594" w:rsidRDefault="00F17594" w:rsidP="00F17594">
      <w:pPr>
        <w:autoSpaceDE w:val="0"/>
        <w:autoSpaceDN w:val="0"/>
        <w:adjustRightInd w:val="0"/>
        <w:spacing w:after="0" w:line="240" w:lineRule="auto"/>
        <w:rPr>
          <w:rFonts w:ascii="Calibri" w:hAnsi="Calibri" w:cs="Calibri"/>
        </w:rPr>
      </w:pPr>
      <w:r w:rsidRPr="00F17594">
        <w:rPr>
          <w:rFonts w:ascii="Calibri" w:hAnsi="Calibri" w:cs="Calibri"/>
          <w:iCs/>
        </w:rPr>
        <w:t xml:space="preserve">Het overlijden van een gezinslid kan soms (als het een bekend persoon is of als de manier van overlijden ongewoon is) de aandacht van de media vragen. Het is dus van belang een plan of draaiboek klaar te hebben liggen voor het geval de school ermee te maken krijgt. </w:t>
      </w:r>
    </w:p>
    <w:p w14:paraId="5BF10E6F" w14:textId="77777777" w:rsidR="00F17594" w:rsidRPr="00F17594" w:rsidRDefault="00F17594" w:rsidP="00F17594">
      <w:pPr>
        <w:autoSpaceDE w:val="0"/>
        <w:autoSpaceDN w:val="0"/>
        <w:adjustRightInd w:val="0"/>
        <w:spacing w:after="0" w:line="240" w:lineRule="auto"/>
        <w:rPr>
          <w:rFonts w:ascii="Calibri" w:hAnsi="Calibri" w:cs="Calibri"/>
        </w:rPr>
      </w:pPr>
      <w:r w:rsidRPr="00F17594">
        <w:rPr>
          <w:rFonts w:ascii="Calibri" w:hAnsi="Calibri" w:cs="Calibri"/>
          <w:iCs/>
        </w:rPr>
        <w:t xml:space="preserve">Aanbevelingen De belangrijkste aanbevelingen bij perscontacten zijn: </w:t>
      </w:r>
    </w:p>
    <w:p w14:paraId="49C3AE56" w14:textId="77777777" w:rsidR="00F17594" w:rsidRPr="00F17594" w:rsidRDefault="00F17594" w:rsidP="003B00E2">
      <w:pPr>
        <w:autoSpaceDE w:val="0"/>
        <w:autoSpaceDN w:val="0"/>
        <w:adjustRightInd w:val="0"/>
        <w:spacing w:after="44" w:line="240" w:lineRule="auto"/>
        <w:rPr>
          <w:rFonts w:ascii="Calibri" w:hAnsi="Calibri" w:cs="Calibri"/>
        </w:rPr>
      </w:pPr>
      <w:r w:rsidRPr="00F17594">
        <w:rPr>
          <w:rFonts w:ascii="Calibri" w:hAnsi="Calibri" w:cs="Calibri"/>
        </w:rPr>
        <w:t xml:space="preserve">• </w:t>
      </w:r>
      <w:r w:rsidRPr="00F17594">
        <w:rPr>
          <w:rFonts w:ascii="Calibri" w:hAnsi="Calibri" w:cs="Calibri"/>
          <w:iCs/>
        </w:rPr>
        <w:t xml:space="preserve">Laat alle contacten met de pers lopen via één woordvoerder. Spreek dit vooraf binnen het kernteam af. (dit kan ook de woordvoeder van de stichting zijn) </w:t>
      </w:r>
    </w:p>
    <w:p w14:paraId="7303F64D" w14:textId="77777777" w:rsidR="00F17594" w:rsidRPr="00F17594" w:rsidRDefault="00F17594" w:rsidP="003B00E2">
      <w:pPr>
        <w:autoSpaceDE w:val="0"/>
        <w:autoSpaceDN w:val="0"/>
        <w:adjustRightInd w:val="0"/>
        <w:spacing w:after="44" w:line="240" w:lineRule="auto"/>
        <w:rPr>
          <w:rFonts w:ascii="Calibri" w:hAnsi="Calibri" w:cs="Calibri"/>
        </w:rPr>
      </w:pPr>
      <w:r w:rsidRPr="00F17594">
        <w:rPr>
          <w:rFonts w:ascii="Calibri" w:hAnsi="Calibri" w:cs="Calibri"/>
        </w:rPr>
        <w:t xml:space="preserve">• </w:t>
      </w:r>
      <w:r w:rsidRPr="00F17594">
        <w:rPr>
          <w:rFonts w:ascii="Calibri" w:hAnsi="Calibri" w:cs="Calibri"/>
          <w:iCs/>
        </w:rPr>
        <w:t xml:space="preserve">Informeer iedereen op school dat alleen de perswoordvoerder de pers te woord staat. </w:t>
      </w:r>
    </w:p>
    <w:p w14:paraId="7A0CD8BD" w14:textId="77777777" w:rsidR="003B00E2" w:rsidRPr="003B00E2" w:rsidRDefault="00F17594" w:rsidP="003B00E2">
      <w:pPr>
        <w:autoSpaceDE w:val="0"/>
        <w:autoSpaceDN w:val="0"/>
        <w:adjustRightInd w:val="0"/>
        <w:spacing w:after="0" w:line="240" w:lineRule="auto"/>
        <w:rPr>
          <w:rFonts w:ascii="Calibri" w:hAnsi="Calibri" w:cs="Calibri"/>
        </w:rPr>
      </w:pPr>
      <w:r w:rsidRPr="00F17594">
        <w:rPr>
          <w:rFonts w:ascii="Calibri" w:hAnsi="Calibri" w:cs="Calibri"/>
        </w:rPr>
        <w:t xml:space="preserve">• </w:t>
      </w:r>
      <w:r w:rsidRPr="00F17594">
        <w:rPr>
          <w:rFonts w:ascii="Calibri" w:hAnsi="Calibri" w:cs="Calibri"/>
          <w:iCs/>
        </w:rPr>
        <w:t xml:space="preserve">Zorg voor openheid en duidelijkheid (voor zover de direct betrokkenen van de overledene hiervoor toestemming geven). </w:t>
      </w:r>
      <w:r w:rsidR="003B00E2">
        <w:rPr>
          <w:rFonts w:ascii="Calibri" w:hAnsi="Calibri" w:cs="Calibri"/>
          <w:iCs/>
        </w:rPr>
        <w:br/>
      </w:r>
      <w:r w:rsidR="003B00E2">
        <w:rPr>
          <w:rFonts w:ascii="Calibri" w:hAnsi="Calibri" w:cs="Calibri"/>
          <w:iCs/>
        </w:rPr>
        <w:lastRenderedPageBreak/>
        <w:br/>
      </w:r>
      <w:r w:rsidR="003B00E2" w:rsidRPr="003B00E2">
        <w:rPr>
          <w:rFonts w:ascii="Calibri" w:hAnsi="Calibri" w:cs="Calibri"/>
          <w:b/>
          <w:iCs/>
        </w:rPr>
        <w:t>9a Voor de begrafenis of crematie</w:t>
      </w:r>
      <w:r w:rsidR="003B00E2" w:rsidRPr="003B00E2">
        <w:rPr>
          <w:rFonts w:ascii="Calibri" w:hAnsi="Calibri" w:cs="Calibri"/>
          <w:iCs/>
        </w:rPr>
        <w:t xml:space="preserve"> </w:t>
      </w:r>
    </w:p>
    <w:p w14:paraId="59E3B2BC" w14:textId="77777777" w:rsidR="003B00E2" w:rsidRPr="003B00E2" w:rsidRDefault="003B00E2" w:rsidP="003B00E2">
      <w:pPr>
        <w:autoSpaceDE w:val="0"/>
        <w:autoSpaceDN w:val="0"/>
        <w:adjustRightInd w:val="0"/>
        <w:spacing w:after="0" w:line="240" w:lineRule="auto"/>
        <w:rPr>
          <w:rFonts w:ascii="Calibri" w:hAnsi="Calibri" w:cs="Calibri"/>
        </w:rPr>
      </w:pPr>
      <w:r w:rsidRPr="003B00E2">
        <w:rPr>
          <w:rFonts w:ascii="Calibri" w:hAnsi="Calibri" w:cs="Calibri"/>
          <w:iCs/>
        </w:rPr>
        <w:t xml:space="preserve">Houd de reacties van het kind dat een dierbare verloren heeft en de klasgenootjes goed in de gaten. Verdriet en vrolijk spel wisselen zich vaak af. Geef ruimte voor vragen. Geef leerlingen de kans om zich creatief te uiten: Jonge kinderen spelen in de poppenhoek of verwerken op een andere manier vanuit spel. De kinderen ( vriendjes of vriendinnetjes ) kunnen in overleg met hun eigen ouders en de ouders van het overleden gezinslid een aandeel hebben in de rouwdienst. Houd rekening met cultuurverschillen. Vang de leerlingen na de uitvaart of na de afscheidsdienst op om nog even na te praten. Dit kan ook een dag na de begrafenis of crematie zijn. </w:t>
      </w:r>
    </w:p>
    <w:p w14:paraId="0F4CBBAE" w14:textId="77777777" w:rsidR="003B00E2" w:rsidRPr="003B00E2" w:rsidRDefault="003B00E2" w:rsidP="003B00E2">
      <w:pPr>
        <w:autoSpaceDE w:val="0"/>
        <w:autoSpaceDN w:val="0"/>
        <w:adjustRightInd w:val="0"/>
        <w:spacing w:after="0" w:line="240" w:lineRule="auto"/>
        <w:rPr>
          <w:rFonts w:ascii="Calibri" w:hAnsi="Calibri" w:cs="Calibri"/>
          <w:b/>
        </w:rPr>
      </w:pPr>
      <w:r>
        <w:rPr>
          <w:rFonts w:ascii="Calibri" w:hAnsi="Calibri" w:cs="Calibri"/>
          <w:iCs/>
        </w:rPr>
        <w:br/>
      </w:r>
      <w:r w:rsidRPr="003B00E2">
        <w:rPr>
          <w:rFonts w:ascii="Calibri" w:hAnsi="Calibri" w:cs="Calibri"/>
          <w:b/>
          <w:iCs/>
        </w:rPr>
        <w:t xml:space="preserve">9b Na de begrafenis in de klas </w:t>
      </w:r>
    </w:p>
    <w:p w14:paraId="0DC8AC79" w14:textId="77777777" w:rsidR="003B00E2" w:rsidRPr="003B00E2" w:rsidRDefault="003B00E2" w:rsidP="003B00E2">
      <w:pPr>
        <w:autoSpaceDE w:val="0"/>
        <w:autoSpaceDN w:val="0"/>
        <w:adjustRightInd w:val="0"/>
        <w:spacing w:after="0" w:line="240" w:lineRule="auto"/>
        <w:rPr>
          <w:rFonts w:ascii="Calibri" w:hAnsi="Calibri" w:cs="Calibri"/>
        </w:rPr>
      </w:pPr>
      <w:r w:rsidRPr="003B00E2">
        <w:rPr>
          <w:rFonts w:ascii="Calibri" w:hAnsi="Calibri" w:cs="Calibri"/>
          <w:iCs/>
        </w:rPr>
        <w:t xml:space="preserve">Neem de dagen erna in de klas ruim de tijd om over de begrafenis of crematie te spreken. Organiseer indien nodig gerichte activiteiten om het rouwproces te bevorderen zoals schrijven, tekenen of het werken met gevoelens. Geef het kind de mogelijkheid om een foto in een lijstje of een ander aandenken in de klas of op zijn tafeltje te hangen/zetten. </w:t>
      </w:r>
      <w:r>
        <w:rPr>
          <w:rFonts w:ascii="Calibri" w:hAnsi="Calibri" w:cs="Calibri"/>
          <w:iCs/>
        </w:rPr>
        <w:br/>
      </w:r>
      <w:r>
        <w:rPr>
          <w:rFonts w:ascii="Calibri" w:hAnsi="Calibri" w:cs="Calibri"/>
          <w:iCs/>
        </w:rPr>
        <w:br/>
      </w:r>
      <w:r w:rsidRPr="003B00E2">
        <w:rPr>
          <w:rFonts w:ascii="Calibri" w:hAnsi="Calibri" w:cs="Calibri"/>
          <w:b/>
          <w:iCs/>
        </w:rPr>
        <w:t>10 Nazorg</w:t>
      </w:r>
      <w:r w:rsidRPr="003B00E2">
        <w:rPr>
          <w:rFonts w:ascii="Calibri" w:hAnsi="Calibri" w:cs="Calibri"/>
          <w:iCs/>
        </w:rPr>
        <w:t xml:space="preserve"> </w:t>
      </w:r>
    </w:p>
    <w:p w14:paraId="668D6284" w14:textId="77777777" w:rsidR="003B00E2" w:rsidRPr="003B00E2" w:rsidRDefault="003B00E2" w:rsidP="003B00E2">
      <w:pPr>
        <w:autoSpaceDE w:val="0"/>
        <w:autoSpaceDN w:val="0"/>
        <w:adjustRightInd w:val="0"/>
        <w:spacing w:after="0" w:line="240" w:lineRule="auto"/>
        <w:rPr>
          <w:rFonts w:ascii="Calibri" w:hAnsi="Calibri" w:cs="Calibri"/>
        </w:rPr>
      </w:pPr>
      <w:r w:rsidRPr="003B00E2">
        <w:rPr>
          <w:rFonts w:ascii="Calibri" w:hAnsi="Calibri" w:cs="Calibri"/>
          <w:iCs/>
        </w:rPr>
        <w:t xml:space="preserve">Let op signalen van een stagnerend rouwproces bij de leerling die het gezinslid heeft verloren. Continueer zo nodig de gerichte activiteiten om het rouwproces te bevorderen zoals schrijven, tekenen of het werken met gevoelens. Bij klasgenootjes speelt nu ook vooral hun eigen verlies(ervaring) Let speciaal op die risicoleerlingen, die al eerder verlies geleden. Sta af en toe stil bij herinneringen aan het gestorven gezinslid. Geef leerlingen die veel moeite hebben met het verwerken van het verlies individuele begeleiding. Schakel de rouw en verlies consulent in. </w:t>
      </w:r>
    </w:p>
    <w:p w14:paraId="59094382" w14:textId="77777777" w:rsidR="003B00E2" w:rsidRPr="003B00E2" w:rsidRDefault="003B00E2" w:rsidP="003B00E2">
      <w:pPr>
        <w:autoSpaceDE w:val="0"/>
        <w:autoSpaceDN w:val="0"/>
        <w:adjustRightInd w:val="0"/>
        <w:spacing w:after="0" w:line="240" w:lineRule="auto"/>
        <w:rPr>
          <w:rFonts w:ascii="Calibri" w:hAnsi="Calibri" w:cs="Calibri"/>
          <w:b/>
        </w:rPr>
      </w:pPr>
      <w:r>
        <w:rPr>
          <w:rFonts w:ascii="Calibri" w:hAnsi="Calibri" w:cs="Calibri"/>
          <w:iCs/>
        </w:rPr>
        <w:br/>
      </w:r>
      <w:r w:rsidRPr="003B00E2">
        <w:rPr>
          <w:rFonts w:ascii="Calibri" w:hAnsi="Calibri" w:cs="Calibri"/>
          <w:b/>
          <w:iCs/>
        </w:rPr>
        <w:t xml:space="preserve">11 Terugkijken, evalueren </w:t>
      </w:r>
    </w:p>
    <w:p w14:paraId="536FBF19" w14:textId="77777777" w:rsidR="003B00E2" w:rsidRPr="003B00E2" w:rsidRDefault="003B00E2" w:rsidP="003B00E2">
      <w:pPr>
        <w:pStyle w:val="Kop4"/>
        <w:spacing w:line="240" w:lineRule="auto"/>
        <w:rPr>
          <w:rFonts w:asciiTheme="minorHAnsi" w:hAnsiTheme="minorHAnsi" w:cstheme="minorHAnsi"/>
          <w:b/>
          <w:i w:val="0"/>
          <w:color w:val="00B050"/>
        </w:rPr>
      </w:pPr>
      <w:bookmarkStart w:id="142" w:name="_Toc530744050"/>
      <w:bookmarkStart w:id="143" w:name="_Toc530744124"/>
      <w:bookmarkStart w:id="144" w:name="_Toc530744789"/>
      <w:bookmarkStart w:id="145" w:name="_Toc7093188"/>
      <w:bookmarkStart w:id="146" w:name="_Toc7114630"/>
      <w:bookmarkStart w:id="147" w:name="_Toc7115095"/>
      <w:r w:rsidRPr="003B00E2">
        <w:rPr>
          <w:rFonts w:ascii="Calibri" w:eastAsiaTheme="minorHAnsi" w:hAnsi="Calibri" w:cs="Calibri"/>
          <w:i w:val="0"/>
          <w:color w:val="auto"/>
        </w:rPr>
        <w:t xml:space="preserve">Na circa 2 maanden organiseert het (volledige) kern team een bijeenkomst </w:t>
      </w:r>
      <w:r>
        <w:rPr>
          <w:rFonts w:ascii="Calibri" w:eastAsiaTheme="minorHAnsi" w:hAnsi="Calibri" w:cs="Calibri"/>
          <w:i w:val="0"/>
          <w:color w:val="auto"/>
        </w:rPr>
        <w:t xml:space="preserve">om </w:t>
      </w:r>
      <w:r w:rsidRPr="003B00E2">
        <w:rPr>
          <w:rFonts w:ascii="Calibri" w:eastAsiaTheme="minorHAnsi" w:hAnsi="Calibri" w:cs="Calibri"/>
          <w:i w:val="0"/>
          <w:color w:val="auto"/>
        </w:rPr>
        <w:t>aandacht te besteden aan de gebeurtenis in de klas van de leerling die een gezinslid verloren heeft. De gang van zaken wordt geëvalueerd: waar zijn we tevreden over, wat is voor verbetering vatbaar? Wat kunnen andere collega’s hiervan opsteken. Wat kan er gedeeld worden? Ook kunnen de contacten die er met de nabestaanden zijn geweest onder de loep worden genomen. Hoe kijken zij terug op de rol en aanpak van de school? Ook moet er aandacht zijn voor de opvang en begeleiding van de leerlingen. Hoe signaleer je problemen, wat doe je als je signalen krijgt dat het niet goed gaat? Daarbij kan de ondersteuning van de rouw en verliesconsulent worden gevraagd. De evaluatie zal worden vastgelegd in een eindverslag van het kern team.</w:t>
      </w:r>
      <w:bookmarkEnd w:id="142"/>
      <w:bookmarkEnd w:id="143"/>
      <w:bookmarkEnd w:id="144"/>
      <w:bookmarkEnd w:id="145"/>
      <w:bookmarkEnd w:id="146"/>
      <w:bookmarkEnd w:id="147"/>
      <w:r w:rsidRPr="003B00E2">
        <w:rPr>
          <w:rFonts w:ascii="Calibri" w:eastAsiaTheme="minorHAnsi" w:hAnsi="Calibri" w:cs="Calibri"/>
          <w:i w:val="0"/>
          <w:color w:val="auto"/>
        </w:rPr>
        <w:t xml:space="preserve"> </w:t>
      </w:r>
      <w:r w:rsidRPr="003B00E2">
        <w:rPr>
          <w:rFonts w:asciiTheme="minorHAnsi" w:hAnsiTheme="minorHAnsi" w:cstheme="minorHAnsi"/>
          <w:b/>
          <w:i w:val="0"/>
          <w:color w:val="00B050"/>
        </w:rPr>
        <w:br/>
      </w:r>
    </w:p>
    <w:p w14:paraId="0102F901" w14:textId="77777777" w:rsidR="003B00E2" w:rsidRDefault="003B00E2" w:rsidP="003B00E2">
      <w:pPr>
        <w:rPr>
          <w:rFonts w:eastAsiaTheme="majorEastAsia" w:cstheme="minorHAnsi"/>
          <w:b/>
          <w:i/>
          <w:iCs/>
          <w:color w:val="00B050"/>
        </w:rPr>
      </w:pPr>
    </w:p>
    <w:p w14:paraId="6A174373" w14:textId="77777777" w:rsidR="003B00E2" w:rsidRDefault="003B00E2" w:rsidP="003B00E2">
      <w:pPr>
        <w:autoSpaceDE w:val="0"/>
        <w:autoSpaceDN w:val="0"/>
        <w:adjustRightInd w:val="0"/>
        <w:spacing w:after="0" w:line="240" w:lineRule="auto"/>
        <w:rPr>
          <w:rFonts w:ascii="Calibri" w:hAnsi="Calibri" w:cs="Calibri"/>
        </w:rPr>
      </w:pPr>
    </w:p>
    <w:p w14:paraId="19837370" w14:textId="77777777" w:rsidR="003B00E2" w:rsidRDefault="003B00E2" w:rsidP="003B00E2">
      <w:pPr>
        <w:autoSpaceDE w:val="0"/>
        <w:autoSpaceDN w:val="0"/>
        <w:adjustRightInd w:val="0"/>
        <w:spacing w:after="0" w:line="240" w:lineRule="auto"/>
        <w:rPr>
          <w:rFonts w:ascii="Calibri" w:hAnsi="Calibri" w:cs="Calibri"/>
        </w:rPr>
      </w:pPr>
    </w:p>
    <w:p w14:paraId="62F05AC4" w14:textId="77777777" w:rsidR="003B00E2" w:rsidRDefault="003B00E2" w:rsidP="003B00E2">
      <w:pPr>
        <w:autoSpaceDE w:val="0"/>
        <w:autoSpaceDN w:val="0"/>
        <w:adjustRightInd w:val="0"/>
        <w:spacing w:after="0" w:line="240" w:lineRule="auto"/>
        <w:rPr>
          <w:rFonts w:ascii="Calibri" w:hAnsi="Calibri" w:cs="Calibri"/>
        </w:rPr>
      </w:pPr>
    </w:p>
    <w:p w14:paraId="39D6EB31" w14:textId="26E02608" w:rsidR="003B00E2" w:rsidRDefault="00A744B8" w:rsidP="003B00E2">
      <w:pPr>
        <w:autoSpaceDE w:val="0"/>
        <w:autoSpaceDN w:val="0"/>
        <w:adjustRightInd w:val="0"/>
        <w:spacing w:after="0" w:line="240" w:lineRule="auto"/>
        <w:rPr>
          <w:rFonts w:ascii="Calibri" w:hAnsi="Calibri" w:cs="Calibri"/>
        </w:rPr>
      </w:pPr>
      <w:r>
        <w:rPr>
          <w:rFonts w:ascii="Calibri" w:hAnsi="Calibri" w:cs="Calibri"/>
        </w:rPr>
        <w:br/>
      </w:r>
    </w:p>
    <w:p w14:paraId="0509966A" w14:textId="77777777" w:rsidR="003B00E2" w:rsidRDefault="003B00E2" w:rsidP="003B00E2">
      <w:pPr>
        <w:autoSpaceDE w:val="0"/>
        <w:autoSpaceDN w:val="0"/>
        <w:adjustRightInd w:val="0"/>
        <w:spacing w:after="0" w:line="240" w:lineRule="auto"/>
        <w:rPr>
          <w:rFonts w:ascii="Calibri" w:hAnsi="Calibri" w:cs="Calibri"/>
        </w:rPr>
      </w:pPr>
    </w:p>
    <w:p w14:paraId="5BDC0B4A" w14:textId="77777777" w:rsidR="003B00E2" w:rsidRDefault="003B00E2" w:rsidP="003B00E2">
      <w:pPr>
        <w:autoSpaceDE w:val="0"/>
        <w:autoSpaceDN w:val="0"/>
        <w:adjustRightInd w:val="0"/>
        <w:spacing w:after="0" w:line="240" w:lineRule="auto"/>
        <w:rPr>
          <w:rFonts w:ascii="Calibri" w:hAnsi="Calibri" w:cs="Calibri"/>
        </w:rPr>
      </w:pPr>
    </w:p>
    <w:p w14:paraId="23AA0B39" w14:textId="77777777" w:rsidR="003B00E2" w:rsidRPr="00F17594" w:rsidRDefault="003B00E2" w:rsidP="003B00E2">
      <w:pPr>
        <w:autoSpaceDE w:val="0"/>
        <w:autoSpaceDN w:val="0"/>
        <w:adjustRightInd w:val="0"/>
        <w:spacing w:after="0" w:line="240" w:lineRule="auto"/>
        <w:rPr>
          <w:rFonts w:ascii="Calibri" w:hAnsi="Calibri" w:cs="Calibri"/>
        </w:rPr>
      </w:pPr>
    </w:p>
    <w:p w14:paraId="4D7D4E6A" w14:textId="77777777" w:rsidR="00F17594" w:rsidRPr="00CE6BBE" w:rsidRDefault="003B00E2" w:rsidP="003B00E2">
      <w:pPr>
        <w:pStyle w:val="Kop4"/>
        <w:rPr>
          <w:rFonts w:asciiTheme="minorHAnsi" w:hAnsiTheme="minorHAnsi" w:cstheme="minorHAnsi"/>
          <w:b/>
          <w:color w:val="0070C0"/>
        </w:rPr>
      </w:pPr>
      <w:bookmarkStart w:id="148" w:name="_Toc530744125"/>
      <w:bookmarkStart w:id="149" w:name="_Toc7115096"/>
      <w:r w:rsidRPr="00CE6BBE">
        <w:rPr>
          <w:rFonts w:asciiTheme="minorHAnsi" w:eastAsia="Times New Roman" w:hAnsiTheme="minorHAnsi" w:cstheme="minorHAnsi"/>
          <w:b/>
          <w:noProof/>
          <w:color w:val="0070C0"/>
          <w:sz w:val="28"/>
          <w:szCs w:val="28"/>
          <w:lang w:eastAsia="nl-NL"/>
        </w:rPr>
        <w:lastRenderedPageBreak/>
        <w:drawing>
          <wp:anchor distT="0" distB="0" distL="114300" distR="114300" simplePos="0" relativeHeight="251753472" behindDoc="0" locked="0" layoutInCell="1" allowOverlap="1" wp14:anchorId="5164CB45" wp14:editId="22D7082F">
            <wp:simplePos x="0" y="0"/>
            <wp:positionH relativeFrom="column">
              <wp:posOffset>5086350</wp:posOffset>
            </wp:positionH>
            <wp:positionV relativeFrom="paragraph">
              <wp:posOffset>0</wp:posOffset>
            </wp:positionV>
            <wp:extent cx="904875" cy="681990"/>
            <wp:effectExtent l="0" t="0" r="9525" b="3810"/>
            <wp:wrapThrough wrapText="bothSides">
              <wp:wrapPolygon edited="0">
                <wp:start x="8185" y="0"/>
                <wp:lineTo x="3183" y="3620"/>
                <wp:lineTo x="3183" y="6637"/>
                <wp:lineTo x="5457" y="9654"/>
                <wp:lineTo x="0" y="13274"/>
                <wp:lineTo x="0" y="21117"/>
                <wp:lineTo x="20918" y="21117"/>
                <wp:lineTo x="21373" y="19911"/>
                <wp:lineTo x="21373" y="10860"/>
                <wp:lineTo x="13642" y="9654"/>
                <wp:lineTo x="14552" y="7240"/>
                <wp:lineTo x="11368" y="0"/>
                <wp:lineTo x="8185" y="0"/>
              </wp:wrapPolygon>
            </wp:wrapThrough>
            <wp:docPr id="368" name="Afbeelding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 cy="681990"/>
                    </a:xfrm>
                    <a:prstGeom prst="rect">
                      <a:avLst/>
                    </a:prstGeom>
                    <a:noFill/>
                  </pic:spPr>
                </pic:pic>
              </a:graphicData>
            </a:graphic>
            <wp14:sizeRelH relativeFrom="page">
              <wp14:pctWidth>0</wp14:pctWidth>
            </wp14:sizeRelH>
            <wp14:sizeRelV relativeFrom="page">
              <wp14:pctHeight>0</wp14:pctHeight>
            </wp14:sizeRelV>
          </wp:anchor>
        </w:drawing>
      </w:r>
      <w:r w:rsidR="00F17594" w:rsidRPr="00CE6BBE">
        <w:rPr>
          <w:rFonts w:asciiTheme="minorHAnsi" w:hAnsiTheme="minorHAnsi" w:cstheme="minorHAnsi"/>
          <w:b/>
          <w:color w:val="0070C0"/>
        </w:rPr>
        <w:t>Bijlage 26B: Protocol bij overlijden - leerkracht – personeelslid</w:t>
      </w:r>
      <w:bookmarkEnd w:id="148"/>
      <w:bookmarkEnd w:id="149"/>
    </w:p>
    <w:p w14:paraId="5B362800" w14:textId="77777777" w:rsidR="00F17594" w:rsidRDefault="00F17594" w:rsidP="00F17594">
      <w:pPr>
        <w:spacing w:after="0" w:line="240" w:lineRule="auto"/>
        <w:rPr>
          <w:i/>
          <w:u w:val="single"/>
        </w:rPr>
      </w:pPr>
    </w:p>
    <w:p w14:paraId="47A96CA1" w14:textId="77777777" w:rsidR="003B00E2" w:rsidRPr="003B00E2" w:rsidRDefault="003B00E2" w:rsidP="003B00E2">
      <w:pPr>
        <w:autoSpaceDE w:val="0"/>
        <w:autoSpaceDN w:val="0"/>
        <w:adjustRightInd w:val="0"/>
        <w:spacing w:after="0" w:line="240" w:lineRule="auto"/>
        <w:rPr>
          <w:rFonts w:cstheme="minorHAnsi"/>
          <w:color w:val="000000"/>
        </w:rPr>
      </w:pPr>
      <w:r w:rsidRPr="003B00E2">
        <w:rPr>
          <w:rFonts w:cstheme="minorHAnsi"/>
          <w:iCs/>
          <w:color w:val="000000"/>
        </w:rPr>
        <w:t xml:space="preserve">Rouw protocol of te wel; Stappenplan bij het overlijden van een leerkracht of personeelslid. </w:t>
      </w:r>
    </w:p>
    <w:p w14:paraId="49B93427" w14:textId="77777777" w:rsidR="003B00E2" w:rsidRPr="003B00E2" w:rsidRDefault="003B00E2" w:rsidP="003B00E2">
      <w:pPr>
        <w:autoSpaceDE w:val="0"/>
        <w:autoSpaceDN w:val="0"/>
        <w:adjustRightInd w:val="0"/>
        <w:spacing w:after="0" w:line="240" w:lineRule="auto"/>
        <w:rPr>
          <w:rFonts w:cstheme="minorHAnsi"/>
          <w:color w:val="000000"/>
        </w:rPr>
      </w:pPr>
      <w:r w:rsidRPr="003B00E2">
        <w:rPr>
          <w:rFonts w:cstheme="minorHAnsi"/>
          <w:iCs/>
          <w:color w:val="000000"/>
        </w:rPr>
        <w:t xml:space="preserve">Leerlingen, leerkrachten, directie en onderwijsondersteunend personeel vormen met elkaar een 'gemeenschap'. Als iemand uit die 'gemeenschap' plotseling en onverwacht overlijdt, is dat in de meeste gevallen een gebeurtenis die de hele 'gemeenschap' raakt. Er moet door de school op gereageerd worden: tactvol, snel en weloverwogen. Hieronder zijn de nodige acties en aandachtspunten in een stappenplan op een rijtje gezet. De stappen zijn zo veel mogelijk op volgorde uitgewerkt, toch zullen sommige stappen tegelijkertijd moeten worden uitgevoerd. </w:t>
      </w:r>
    </w:p>
    <w:p w14:paraId="6112A9F0" w14:textId="77777777" w:rsidR="003B00E2" w:rsidRPr="003B00E2" w:rsidRDefault="003B00E2" w:rsidP="003B00E2">
      <w:pPr>
        <w:autoSpaceDE w:val="0"/>
        <w:autoSpaceDN w:val="0"/>
        <w:adjustRightInd w:val="0"/>
        <w:spacing w:after="0" w:line="240" w:lineRule="auto"/>
        <w:rPr>
          <w:rFonts w:cstheme="minorHAnsi"/>
        </w:rPr>
      </w:pPr>
      <w:r w:rsidRPr="003B00E2">
        <w:rPr>
          <w:rFonts w:cstheme="minorHAnsi"/>
          <w:iCs/>
          <w:color w:val="000000"/>
        </w:rPr>
        <w:t>Het kernteam (zie bijlage) heeft een centrale rol in de communicatie en ondersteunen collega’s bij het begeleiden van leerlingen in deze periode, coördineren praktische en administratieve handelingen en organiseren nazorg voor leerlingen die daar behoefte aan lijken te hebben.</w:t>
      </w:r>
      <w:r>
        <w:rPr>
          <w:rFonts w:cstheme="minorHAnsi"/>
          <w:iCs/>
          <w:color w:val="000000"/>
        </w:rPr>
        <w:br/>
      </w:r>
      <w:r>
        <w:rPr>
          <w:rFonts w:cstheme="minorHAnsi"/>
          <w:iCs/>
          <w:color w:val="000000"/>
        </w:rPr>
        <w:br/>
      </w:r>
      <w:r w:rsidRPr="003B00E2">
        <w:rPr>
          <w:rFonts w:cstheme="minorHAnsi"/>
          <w:b/>
          <w:iCs/>
        </w:rPr>
        <w:t xml:space="preserve">1 Het bericht komt binnen </w:t>
      </w:r>
      <w:r>
        <w:rPr>
          <w:rFonts w:cstheme="minorHAnsi"/>
          <w:iCs/>
        </w:rPr>
        <w:br/>
      </w:r>
      <w:r w:rsidRPr="003B00E2">
        <w:rPr>
          <w:rFonts w:cstheme="minorHAnsi"/>
          <w:iCs/>
        </w:rPr>
        <w:t xml:space="preserve">Dit kan op verschillende manieren zijn, via het mondelinge circuit, een officiële melding aan directie of administratie, telefonisch, per post/mail, door middel van een advertentie in de krant of via sociale media. Ieder geval van plotseling en onverwacht overlijden is anders. De doodsoorzaak kan zeer uiteenlopend zijn: een ongeval, een suïcide, een hartaanval of hersenbloeding. Ook het moment van overlijden varieert: het kan tijdens de les gebeuren, in het weekend, in de avonduren of tijdens de vakantie. </w:t>
      </w:r>
    </w:p>
    <w:p w14:paraId="240E3A00" w14:textId="77777777" w:rsidR="003B00E2" w:rsidRPr="003B00E2" w:rsidRDefault="003B00E2" w:rsidP="003B00E2">
      <w:pPr>
        <w:autoSpaceDE w:val="0"/>
        <w:autoSpaceDN w:val="0"/>
        <w:adjustRightInd w:val="0"/>
        <w:spacing w:after="0" w:line="240" w:lineRule="auto"/>
        <w:rPr>
          <w:rFonts w:cstheme="minorHAnsi"/>
        </w:rPr>
      </w:pPr>
      <w:r w:rsidRPr="003B00E2">
        <w:rPr>
          <w:rFonts w:cstheme="minorHAnsi"/>
          <w:iCs/>
        </w:rPr>
        <w:t xml:space="preserve">Bij ontvangst van het bericht moet gelet worden op een aantal zaken: </w:t>
      </w:r>
    </w:p>
    <w:p w14:paraId="50D3D55C" w14:textId="77777777" w:rsidR="003B00E2" w:rsidRPr="003B00E2" w:rsidRDefault="003B00E2" w:rsidP="003B00E2">
      <w:pPr>
        <w:autoSpaceDE w:val="0"/>
        <w:autoSpaceDN w:val="0"/>
        <w:adjustRightInd w:val="0"/>
        <w:spacing w:after="44" w:line="240" w:lineRule="auto"/>
        <w:rPr>
          <w:rFonts w:cstheme="minorHAnsi"/>
        </w:rPr>
      </w:pPr>
      <w:r w:rsidRPr="003B00E2">
        <w:rPr>
          <w:rFonts w:cstheme="minorHAnsi"/>
        </w:rPr>
        <w:t xml:space="preserve">• Er wordt naar de toedracht gevraagd. </w:t>
      </w:r>
    </w:p>
    <w:p w14:paraId="69AD0F93" w14:textId="77777777" w:rsidR="003B00E2" w:rsidRPr="003B00E2" w:rsidRDefault="003B00E2" w:rsidP="003B00E2">
      <w:pPr>
        <w:autoSpaceDE w:val="0"/>
        <w:autoSpaceDN w:val="0"/>
        <w:adjustRightInd w:val="0"/>
        <w:spacing w:after="44" w:line="240" w:lineRule="auto"/>
        <w:rPr>
          <w:rFonts w:cstheme="minorHAnsi"/>
        </w:rPr>
      </w:pPr>
      <w:r w:rsidRPr="003B00E2">
        <w:rPr>
          <w:rFonts w:cstheme="minorHAnsi"/>
        </w:rPr>
        <w:t xml:space="preserve">• </w:t>
      </w:r>
      <w:r w:rsidRPr="003B00E2">
        <w:rPr>
          <w:rFonts w:cstheme="minorHAnsi"/>
          <w:iCs/>
        </w:rPr>
        <w:t xml:space="preserve">Toezeggen dat er iemand zal terugbellen. Vragen op welk nummer men bereikbaar is en op welk tijdstip. </w:t>
      </w:r>
    </w:p>
    <w:p w14:paraId="2F3B5C7C" w14:textId="77777777" w:rsidR="003B00E2" w:rsidRPr="003B00E2" w:rsidRDefault="003B00E2" w:rsidP="003B00E2">
      <w:pPr>
        <w:autoSpaceDE w:val="0"/>
        <w:autoSpaceDN w:val="0"/>
        <w:adjustRightInd w:val="0"/>
        <w:spacing w:after="44" w:line="240" w:lineRule="auto"/>
        <w:rPr>
          <w:rFonts w:cstheme="minorHAnsi"/>
        </w:rPr>
      </w:pPr>
      <w:r w:rsidRPr="003B00E2">
        <w:rPr>
          <w:rFonts w:cstheme="minorHAnsi"/>
        </w:rPr>
        <w:t xml:space="preserve">• </w:t>
      </w:r>
      <w:r w:rsidRPr="003B00E2">
        <w:rPr>
          <w:rFonts w:cstheme="minorHAnsi"/>
          <w:iCs/>
        </w:rPr>
        <w:t xml:space="preserve">De ontvanger van het bericht waarschuwt zo snel mogelijk de directeur. (Wanneer het de directie van de school betreft, waarschuwt men de voorzitter College van Bestuur en neemt deze de coördinatie en verantwoording op zich.) </w:t>
      </w:r>
    </w:p>
    <w:p w14:paraId="1357D1F9" w14:textId="77777777" w:rsidR="003B00E2" w:rsidRPr="003B00E2" w:rsidRDefault="003B00E2" w:rsidP="003B00E2">
      <w:pPr>
        <w:autoSpaceDE w:val="0"/>
        <w:autoSpaceDN w:val="0"/>
        <w:adjustRightInd w:val="0"/>
        <w:spacing w:after="44" w:line="240" w:lineRule="auto"/>
        <w:rPr>
          <w:rFonts w:cstheme="minorHAnsi"/>
        </w:rPr>
      </w:pPr>
      <w:r w:rsidRPr="003B00E2">
        <w:rPr>
          <w:rFonts w:cstheme="minorHAnsi"/>
        </w:rPr>
        <w:t xml:space="preserve">• </w:t>
      </w:r>
      <w:r w:rsidRPr="003B00E2">
        <w:rPr>
          <w:rFonts w:cstheme="minorHAnsi"/>
          <w:iCs/>
        </w:rPr>
        <w:t xml:space="preserve">'Zo spoedig mogelijk' betekent ook: in het weekend, tijdens de vakantie, tijdens de les of 's avonds laat. </w:t>
      </w:r>
    </w:p>
    <w:p w14:paraId="2B1EF787" w14:textId="77777777" w:rsidR="003B00E2" w:rsidRPr="003B00E2" w:rsidRDefault="003B00E2" w:rsidP="003B00E2">
      <w:pPr>
        <w:autoSpaceDE w:val="0"/>
        <w:autoSpaceDN w:val="0"/>
        <w:adjustRightInd w:val="0"/>
        <w:spacing w:after="44" w:line="240" w:lineRule="auto"/>
        <w:rPr>
          <w:rFonts w:cstheme="minorHAnsi"/>
        </w:rPr>
      </w:pPr>
      <w:r w:rsidRPr="003B00E2">
        <w:rPr>
          <w:rFonts w:cstheme="minorHAnsi"/>
        </w:rPr>
        <w:t xml:space="preserve">• Er wordt gekeken of er opvang is (of geregeld moet worden ) voor degene die het bericht doorgeeft. </w:t>
      </w:r>
    </w:p>
    <w:p w14:paraId="5E0AC71D" w14:textId="77777777" w:rsidR="003B00E2" w:rsidRPr="003B00E2" w:rsidRDefault="003B00E2" w:rsidP="003B00E2">
      <w:pPr>
        <w:autoSpaceDE w:val="0"/>
        <w:autoSpaceDN w:val="0"/>
        <w:adjustRightInd w:val="0"/>
        <w:spacing w:after="44" w:line="240" w:lineRule="auto"/>
        <w:rPr>
          <w:rFonts w:cstheme="minorHAnsi"/>
        </w:rPr>
      </w:pPr>
      <w:r w:rsidRPr="003B00E2">
        <w:rPr>
          <w:rFonts w:cstheme="minorHAnsi"/>
        </w:rPr>
        <w:t xml:space="preserve">• </w:t>
      </w:r>
      <w:r w:rsidRPr="003B00E2">
        <w:rPr>
          <w:rFonts w:cstheme="minorHAnsi"/>
          <w:iCs/>
        </w:rPr>
        <w:t xml:space="preserve">De directeur verifieert het bericht wanneer het niet afkomstig is van familie, arts of Politie en informeert het CvB. Brengt zo nodig de hulpverlening op gang. (arts-politie e.d.) </w:t>
      </w:r>
    </w:p>
    <w:p w14:paraId="5E8591E7" w14:textId="77777777" w:rsidR="003B00E2" w:rsidRPr="003B00E2" w:rsidRDefault="003B00E2" w:rsidP="003B00E2">
      <w:pPr>
        <w:autoSpaceDE w:val="0"/>
        <w:autoSpaceDN w:val="0"/>
        <w:adjustRightInd w:val="0"/>
        <w:spacing w:after="0" w:line="240" w:lineRule="auto"/>
        <w:rPr>
          <w:rFonts w:cstheme="minorHAnsi"/>
        </w:rPr>
      </w:pPr>
      <w:r w:rsidRPr="003B00E2">
        <w:rPr>
          <w:rFonts w:cstheme="minorHAnsi"/>
        </w:rPr>
        <w:t xml:space="preserve">• Contact zoeken met de nabestaanden. </w:t>
      </w:r>
    </w:p>
    <w:p w14:paraId="453B3A1D" w14:textId="77777777" w:rsidR="003B00E2" w:rsidRPr="003B00E2" w:rsidRDefault="003B00E2" w:rsidP="003B00E2">
      <w:pPr>
        <w:autoSpaceDE w:val="0"/>
        <w:autoSpaceDN w:val="0"/>
        <w:adjustRightInd w:val="0"/>
        <w:spacing w:after="0" w:line="240" w:lineRule="auto"/>
        <w:rPr>
          <w:rFonts w:cstheme="minorHAnsi"/>
          <w:sz w:val="20"/>
          <w:szCs w:val="20"/>
        </w:rPr>
      </w:pPr>
    </w:p>
    <w:p w14:paraId="0C31334B" w14:textId="77777777" w:rsidR="003B00E2" w:rsidRPr="003B00E2" w:rsidRDefault="003B00E2" w:rsidP="003B00E2">
      <w:pPr>
        <w:autoSpaceDE w:val="0"/>
        <w:autoSpaceDN w:val="0"/>
        <w:adjustRightInd w:val="0"/>
        <w:spacing w:after="0" w:line="240" w:lineRule="auto"/>
        <w:rPr>
          <w:rFonts w:cstheme="minorHAnsi"/>
        </w:rPr>
      </w:pPr>
      <w:r w:rsidRPr="003B00E2">
        <w:rPr>
          <w:rFonts w:cstheme="minorHAnsi"/>
          <w:iCs/>
        </w:rPr>
        <w:t xml:space="preserve">Bij een plotselinge dood van leerkracht of personeelslid onder schooltijd is het vanzelfsprekend dat de partner/ouders/familie direct worden geïnformeerd, bij voorkeur door de directeur. Wanneer partner/ouders/familie niet direct bereikbaar zijn, kan hulp van de politie worden ingeroepen om hen op te sporen en op de hoogte te brengen. </w:t>
      </w:r>
      <w:r w:rsidR="000B1767">
        <w:rPr>
          <w:rFonts w:cstheme="minorHAnsi"/>
          <w:iCs/>
        </w:rPr>
        <w:br/>
      </w:r>
    </w:p>
    <w:p w14:paraId="56898608" w14:textId="77777777" w:rsidR="003B00E2" w:rsidRPr="003B00E2" w:rsidRDefault="003B00E2" w:rsidP="003B00E2">
      <w:pPr>
        <w:autoSpaceDE w:val="0"/>
        <w:autoSpaceDN w:val="0"/>
        <w:adjustRightInd w:val="0"/>
        <w:spacing w:after="0" w:line="240" w:lineRule="auto"/>
        <w:rPr>
          <w:rFonts w:cstheme="minorHAnsi"/>
          <w:b/>
        </w:rPr>
      </w:pPr>
      <w:r w:rsidRPr="003B00E2">
        <w:rPr>
          <w:rFonts w:cstheme="minorHAnsi"/>
          <w:b/>
          <w:iCs/>
        </w:rPr>
        <w:t xml:space="preserve">2 Het kernteam </w:t>
      </w:r>
    </w:p>
    <w:p w14:paraId="74E7CD2D" w14:textId="77777777" w:rsidR="000B1767" w:rsidRDefault="003B00E2" w:rsidP="003B00E2">
      <w:pPr>
        <w:autoSpaceDE w:val="0"/>
        <w:autoSpaceDN w:val="0"/>
        <w:adjustRightInd w:val="0"/>
        <w:spacing w:after="0" w:line="240" w:lineRule="auto"/>
        <w:rPr>
          <w:rFonts w:cstheme="minorHAnsi"/>
          <w:iCs/>
        </w:rPr>
      </w:pPr>
      <w:r w:rsidRPr="003B00E2">
        <w:rPr>
          <w:rFonts w:cstheme="minorHAnsi"/>
          <w:iCs/>
        </w:rPr>
        <w:t xml:space="preserve">De plotselinge dood van iemand uit de schoolgemeenschap vraagt om een aantal goed gecoördineerde acties (reactie) van de school. Daarom is het aan te bevelen een zogenaamd ‘kernteam’ te vormen dat bestaat uit: </w:t>
      </w:r>
    </w:p>
    <w:p w14:paraId="7BB7233E" w14:textId="77777777" w:rsidR="000B1767" w:rsidRDefault="003B00E2" w:rsidP="003B00E2">
      <w:pPr>
        <w:autoSpaceDE w:val="0"/>
        <w:autoSpaceDN w:val="0"/>
        <w:adjustRightInd w:val="0"/>
        <w:spacing w:after="0" w:line="240" w:lineRule="auto"/>
        <w:rPr>
          <w:rFonts w:cstheme="minorHAnsi"/>
          <w:iCs/>
        </w:rPr>
      </w:pPr>
      <w:r w:rsidRPr="003B00E2">
        <w:rPr>
          <w:rFonts w:cstheme="minorHAnsi"/>
          <w:iCs/>
        </w:rPr>
        <w:t xml:space="preserve">- de directeur of diens vervanger; </w:t>
      </w:r>
    </w:p>
    <w:p w14:paraId="3BCFF0F1" w14:textId="77777777" w:rsidR="000B1767" w:rsidRDefault="003B00E2" w:rsidP="003B00E2">
      <w:pPr>
        <w:autoSpaceDE w:val="0"/>
        <w:autoSpaceDN w:val="0"/>
        <w:adjustRightInd w:val="0"/>
        <w:spacing w:after="0" w:line="240" w:lineRule="auto"/>
        <w:rPr>
          <w:rFonts w:cstheme="minorHAnsi"/>
          <w:iCs/>
        </w:rPr>
      </w:pPr>
      <w:r w:rsidRPr="003B00E2">
        <w:rPr>
          <w:rFonts w:cstheme="minorHAnsi"/>
          <w:iCs/>
        </w:rPr>
        <w:t xml:space="preserve">- de groepsleerkracht of intern begeleider; </w:t>
      </w:r>
    </w:p>
    <w:p w14:paraId="335B2B4A" w14:textId="77777777" w:rsidR="003B00E2" w:rsidRPr="003B00E2" w:rsidRDefault="003B00E2" w:rsidP="003B00E2">
      <w:pPr>
        <w:autoSpaceDE w:val="0"/>
        <w:autoSpaceDN w:val="0"/>
        <w:adjustRightInd w:val="0"/>
        <w:spacing w:after="0" w:line="240" w:lineRule="auto"/>
        <w:rPr>
          <w:rFonts w:cstheme="minorHAnsi"/>
        </w:rPr>
      </w:pPr>
      <w:r w:rsidRPr="003B00E2">
        <w:rPr>
          <w:rFonts w:cstheme="minorHAnsi"/>
          <w:iCs/>
        </w:rPr>
        <w:t xml:space="preserve">- evt. de vertegenwoordiger van de ouderraad; Dit team ontwikkelt en coördineert samen die de activiteiten. Het team stemt de agenda’s op elkaar af, maakt duidelijke afspraken en is de komende tijd </w:t>
      </w:r>
      <w:r w:rsidRPr="003B00E2">
        <w:rPr>
          <w:rFonts w:cstheme="minorHAnsi"/>
          <w:iCs/>
        </w:rPr>
        <w:lastRenderedPageBreak/>
        <w:t xml:space="preserve">voor onderling overleg bereikbaar. De schooldirecteur is eindverantwoordelijk en het team is verantwoordelijk voor; </w:t>
      </w:r>
    </w:p>
    <w:p w14:paraId="4B987246" w14:textId="77777777" w:rsidR="003B00E2" w:rsidRPr="003B00E2" w:rsidRDefault="003B00E2" w:rsidP="000B1767">
      <w:pPr>
        <w:autoSpaceDE w:val="0"/>
        <w:autoSpaceDN w:val="0"/>
        <w:adjustRightInd w:val="0"/>
        <w:spacing w:after="25" w:line="240" w:lineRule="auto"/>
        <w:rPr>
          <w:rFonts w:cstheme="minorHAnsi"/>
        </w:rPr>
      </w:pPr>
      <w:r w:rsidRPr="003B00E2">
        <w:rPr>
          <w:rFonts w:cstheme="minorHAnsi"/>
        </w:rPr>
        <w:t xml:space="preserve">• informatie aan de betrokkenen, </w:t>
      </w:r>
    </w:p>
    <w:p w14:paraId="3264D0B5" w14:textId="77777777" w:rsidR="003B00E2" w:rsidRPr="003B00E2" w:rsidRDefault="003B00E2" w:rsidP="000B1767">
      <w:pPr>
        <w:autoSpaceDE w:val="0"/>
        <w:autoSpaceDN w:val="0"/>
        <w:adjustRightInd w:val="0"/>
        <w:spacing w:after="25" w:line="240" w:lineRule="auto"/>
        <w:rPr>
          <w:rFonts w:cstheme="minorHAnsi"/>
        </w:rPr>
      </w:pPr>
      <w:r w:rsidRPr="003B00E2">
        <w:rPr>
          <w:rFonts w:cstheme="minorHAnsi"/>
        </w:rPr>
        <w:t xml:space="preserve">• evt. oproepen naar school te komen; </w:t>
      </w:r>
    </w:p>
    <w:p w14:paraId="60A76B18" w14:textId="77777777" w:rsidR="003B00E2" w:rsidRPr="003B00E2" w:rsidRDefault="003B00E2" w:rsidP="000B1767">
      <w:pPr>
        <w:autoSpaceDE w:val="0"/>
        <w:autoSpaceDN w:val="0"/>
        <w:adjustRightInd w:val="0"/>
        <w:spacing w:after="25" w:line="240" w:lineRule="auto"/>
        <w:rPr>
          <w:rFonts w:cstheme="minorHAnsi"/>
        </w:rPr>
      </w:pPr>
      <w:r w:rsidRPr="003B00E2">
        <w:rPr>
          <w:rFonts w:cstheme="minorHAnsi"/>
        </w:rPr>
        <w:t xml:space="preserve">• organisatorische aanpassingen; </w:t>
      </w:r>
    </w:p>
    <w:p w14:paraId="11C47288" w14:textId="77777777" w:rsidR="003B00E2" w:rsidRPr="003B00E2" w:rsidRDefault="003B00E2" w:rsidP="000B1767">
      <w:pPr>
        <w:autoSpaceDE w:val="0"/>
        <w:autoSpaceDN w:val="0"/>
        <w:adjustRightInd w:val="0"/>
        <w:spacing w:after="25" w:line="240" w:lineRule="auto"/>
        <w:rPr>
          <w:rFonts w:cstheme="minorHAnsi"/>
        </w:rPr>
      </w:pPr>
      <w:r w:rsidRPr="003B00E2">
        <w:rPr>
          <w:rFonts w:cstheme="minorHAnsi"/>
        </w:rPr>
        <w:t xml:space="preserve">• gaat na wie geïnformeerd moet worden over het overlijden. </w:t>
      </w:r>
    </w:p>
    <w:p w14:paraId="386A73B8" w14:textId="77777777" w:rsidR="003B00E2" w:rsidRPr="003B00E2" w:rsidRDefault="003B00E2" w:rsidP="000B1767">
      <w:pPr>
        <w:autoSpaceDE w:val="0"/>
        <w:autoSpaceDN w:val="0"/>
        <w:adjustRightInd w:val="0"/>
        <w:spacing w:after="25" w:line="240" w:lineRule="auto"/>
        <w:rPr>
          <w:rFonts w:cstheme="minorHAnsi"/>
        </w:rPr>
      </w:pPr>
      <w:r w:rsidRPr="003B00E2">
        <w:rPr>
          <w:rFonts w:cstheme="minorHAnsi"/>
        </w:rPr>
        <w:t xml:space="preserve">• opvang van leerlingen en collega’s; </w:t>
      </w:r>
    </w:p>
    <w:p w14:paraId="66E6290A" w14:textId="77777777" w:rsidR="003B00E2" w:rsidRPr="003B00E2" w:rsidRDefault="003B00E2" w:rsidP="000B1767">
      <w:pPr>
        <w:autoSpaceDE w:val="0"/>
        <w:autoSpaceDN w:val="0"/>
        <w:adjustRightInd w:val="0"/>
        <w:spacing w:after="25" w:line="240" w:lineRule="auto"/>
        <w:rPr>
          <w:rFonts w:cstheme="minorHAnsi"/>
        </w:rPr>
      </w:pPr>
      <w:r w:rsidRPr="003B00E2">
        <w:rPr>
          <w:rFonts w:cstheme="minorHAnsi"/>
        </w:rPr>
        <w:t xml:space="preserve">• contacten met familie; </w:t>
      </w:r>
    </w:p>
    <w:p w14:paraId="26C1649D" w14:textId="77777777" w:rsidR="003B00E2" w:rsidRPr="003B00E2" w:rsidRDefault="003B00E2" w:rsidP="000B1767">
      <w:pPr>
        <w:autoSpaceDE w:val="0"/>
        <w:autoSpaceDN w:val="0"/>
        <w:adjustRightInd w:val="0"/>
        <w:spacing w:after="25" w:line="240" w:lineRule="auto"/>
        <w:rPr>
          <w:rFonts w:cstheme="minorHAnsi"/>
        </w:rPr>
      </w:pPr>
      <w:r w:rsidRPr="003B00E2">
        <w:rPr>
          <w:rFonts w:cstheme="minorHAnsi"/>
        </w:rPr>
        <w:t xml:space="preserve">• regelingen in verband met rouwbezoek en uitvaart; </w:t>
      </w:r>
    </w:p>
    <w:p w14:paraId="643D97CD" w14:textId="77777777" w:rsidR="003B00E2" w:rsidRPr="003B00E2" w:rsidRDefault="003B00E2" w:rsidP="000B1767">
      <w:pPr>
        <w:autoSpaceDE w:val="0"/>
        <w:autoSpaceDN w:val="0"/>
        <w:adjustRightInd w:val="0"/>
        <w:spacing w:after="25" w:line="240" w:lineRule="auto"/>
        <w:rPr>
          <w:rFonts w:cstheme="minorHAnsi"/>
        </w:rPr>
      </w:pPr>
      <w:r w:rsidRPr="003B00E2">
        <w:rPr>
          <w:rFonts w:cstheme="minorHAnsi"/>
        </w:rPr>
        <w:t xml:space="preserve">• administratieve afwikkeling; </w:t>
      </w:r>
    </w:p>
    <w:p w14:paraId="29F5793A" w14:textId="77777777" w:rsidR="003B00E2" w:rsidRPr="003B00E2" w:rsidRDefault="003B00E2" w:rsidP="000B1767">
      <w:pPr>
        <w:autoSpaceDE w:val="0"/>
        <w:autoSpaceDN w:val="0"/>
        <w:adjustRightInd w:val="0"/>
        <w:spacing w:after="25" w:line="240" w:lineRule="auto"/>
        <w:rPr>
          <w:rFonts w:cstheme="minorHAnsi"/>
        </w:rPr>
      </w:pPr>
      <w:r w:rsidRPr="003B00E2">
        <w:rPr>
          <w:rFonts w:cstheme="minorHAnsi"/>
        </w:rPr>
        <w:t xml:space="preserve">• contact met de media (één woordvoerder) </w:t>
      </w:r>
    </w:p>
    <w:p w14:paraId="4938732C" w14:textId="77777777" w:rsidR="003B00E2" w:rsidRPr="003B00E2" w:rsidRDefault="003B00E2" w:rsidP="000B1767">
      <w:pPr>
        <w:autoSpaceDE w:val="0"/>
        <w:autoSpaceDN w:val="0"/>
        <w:adjustRightInd w:val="0"/>
        <w:spacing w:after="25" w:line="240" w:lineRule="auto"/>
        <w:rPr>
          <w:rFonts w:cstheme="minorHAnsi"/>
        </w:rPr>
      </w:pPr>
      <w:r w:rsidRPr="003B00E2">
        <w:rPr>
          <w:rFonts w:cstheme="minorHAnsi"/>
        </w:rPr>
        <w:t>• nazorg</w:t>
      </w:r>
      <w:r w:rsidR="000B1767">
        <w:rPr>
          <w:rFonts w:cstheme="minorHAnsi"/>
        </w:rPr>
        <w:t>;</w:t>
      </w:r>
      <w:r w:rsidRPr="003B00E2">
        <w:rPr>
          <w:rFonts w:cstheme="minorHAnsi"/>
        </w:rPr>
        <w:t xml:space="preserve"> </w:t>
      </w:r>
    </w:p>
    <w:p w14:paraId="15A7354E" w14:textId="77777777" w:rsidR="003B00E2" w:rsidRPr="003B00E2" w:rsidRDefault="003B00E2" w:rsidP="000B1767">
      <w:pPr>
        <w:autoSpaceDE w:val="0"/>
        <w:autoSpaceDN w:val="0"/>
        <w:adjustRightInd w:val="0"/>
        <w:spacing w:after="25" w:line="240" w:lineRule="auto"/>
        <w:rPr>
          <w:rFonts w:cstheme="minorHAnsi"/>
        </w:rPr>
      </w:pPr>
      <w:r w:rsidRPr="003B00E2">
        <w:rPr>
          <w:rFonts w:cstheme="minorHAnsi"/>
        </w:rPr>
        <w:t xml:space="preserve">• </w:t>
      </w:r>
      <w:r w:rsidRPr="003B00E2">
        <w:rPr>
          <w:rFonts w:cstheme="minorHAnsi"/>
          <w:iCs/>
        </w:rPr>
        <w:t>namens het team zorgt het kern team voor een kaart en /of bestelt een boeket, dat thuis bezorgd wordt</w:t>
      </w:r>
      <w:r w:rsidR="000B1767">
        <w:rPr>
          <w:rFonts w:cstheme="minorHAnsi"/>
          <w:iCs/>
        </w:rPr>
        <w:t>;</w:t>
      </w:r>
    </w:p>
    <w:p w14:paraId="4AB4AE67" w14:textId="77777777" w:rsidR="003B00E2" w:rsidRPr="003B00E2" w:rsidRDefault="003B00E2" w:rsidP="000B1767">
      <w:pPr>
        <w:autoSpaceDE w:val="0"/>
        <w:autoSpaceDN w:val="0"/>
        <w:adjustRightInd w:val="0"/>
        <w:spacing w:after="0" w:line="240" w:lineRule="auto"/>
        <w:rPr>
          <w:rFonts w:cstheme="minorHAnsi"/>
        </w:rPr>
      </w:pPr>
      <w:r w:rsidRPr="003B00E2">
        <w:rPr>
          <w:rFonts w:cstheme="minorHAnsi"/>
        </w:rPr>
        <w:t xml:space="preserve">• CvB op de hoogte stellen. </w:t>
      </w:r>
    </w:p>
    <w:p w14:paraId="109380AF" w14:textId="77777777" w:rsidR="003B00E2" w:rsidRPr="003B00E2" w:rsidRDefault="003B00E2" w:rsidP="003B00E2">
      <w:pPr>
        <w:autoSpaceDE w:val="0"/>
        <w:autoSpaceDN w:val="0"/>
        <w:adjustRightInd w:val="0"/>
        <w:spacing w:after="0" w:line="240" w:lineRule="auto"/>
        <w:rPr>
          <w:rFonts w:cstheme="minorHAnsi"/>
        </w:rPr>
      </w:pPr>
    </w:p>
    <w:p w14:paraId="05BC7632" w14:textId="77777777" w:rsidR="003B00E2" w:rsidRPr="003B00E2" w:rsidRDefault="003B00E2" w:rsidP="000B1767">
      <w:pPr>
        <w:autoSpaceDE w:val="0"/>
        <w:autoSpaceDN w:val="0"/>
        <w:adjustRightInd w:val="0"/>
        <w:spacing w:after="0" w:line="240" w:lineRule="auto"/>
        <w:rPr>
          <w:rFonts w:cstheme="minorHAnsi"/>
        </w:rPr>
      </w:pPr>
      <w:r w:rsidRPr="003B00E2">
        <w:rPr>
          <w:rFonts w:cstheme="minorHAnsi"/>
          <w:iCs/>
        </w:rPr>
        <w:t xml:space="preserve">Van het kernteam wordt een professionele opstelling verwacht. Daarom is het van belang om stil te staan bij de eigen gevoelens en gedachten over de dood en de eigen betrokkenheid bij de overledene. </w:t>
      </w:r>
      <w:r w:rsidR="000B1767">
        <w:rPr>
          <w:rFonts w:cstheme="minorHAnsi"/>
          <w:iCs/>
        </w:rPr>
        <w:br/>
      </w:r>
      <w:r w:rsidR="000B1767">
        <w:rPr>
          <w:rFonts w:cstheme="minorHAnsi"/>
          <w:iCs/>
        </w:rPr>
        <w:br/>
      </w:r>
      <w:r w:rsidRPr="003B00E2">
        <w:rPr>
          <w:rFonts w:cstheme="minorHAnsi"/>
          <w:b/>
          <w:iCs/>
        </w:rPr>
        <w:t xml:space="preserve">3 Het verstrekken van de informatie aan team en kinderen </w:t>
      </w:r>
      <w:r w:rsidR="000B1767" w:rsidRPr="000B1767">
        <w:rPr>
          <w:rFonts w:cstheme="minorHAnsi"/>
          <w:b/>
          <w:iCs/>
        </w:rPr>
        <w:br/>
      </w:r>
      <w:r w:rsidRPr="003B00E2">
        <w:rPr>
          <w:rFonts w:cstheme="minorHAnsi"/>
          <w:iCs/>
        </w:rPr>
        <w:t xml:space="preserve">Het is van belang dat er een duidelijk en compleet beeld wordt vastgelegd. </w:t>
      </w:r>
    </w:p>
    <w:p w14:paraId="2A0F0D9E" w14:textId="77777777" w:rsidR="003B00E2" w:rsidRPr="003B00E2" w:rsidRDefault="003B00E2" w:rsidP="000B1767">
      <w:pPr>
        <w:autoSpaceDE w:val="0"/>
        <w:autoSpaceDN w:val="0"/>
        <w:adjustRightInd w:val="0"/>
        <w:spacing w:after="46" w:line="240" w:lineRule="auto"/>
        <w:rPr>
          <w:rFonts w:cstheme="minorHAnsi"/>
        </w:rPr>
      </w:pPr>
      <w:r w:rsidRPr="003B00E2">
        <w:rPr>
          <w:rFonts w:cstheme="minorHAnsi"/>
        </w:rPr>
        <w:t xml:space="preserve">• wie is overleden? </w:t>
      </w:r>
    </w:p>
    <w:p w14:paraId="1E8A3BBE" w14:textId="77777777" w:rsidR="003B00E2" w:rsidRPr="003B00E2" w:rsidRDefault="003B00E2" w:rsidP="000B1767">
      <w:pPr>
        <w:autoSpaceDE w:val="0"/>
        <w:autoSpaceDN w:val="0"/>
        <w:adjustRightInd w:val="0"/>
        <w:spacing w:after="46" w:line="240" w:lineRule="auto"/>
        <w:rPr>
          <w:rFonts w:cstheme="minorHAnsi"/>
        </w:rPr>
      </w:pPr>
      <w:r w:rsidRPr="003B00E2">
        <w:rPr>
          <w:rFonts w:cstheme="minorHAnsi"/>
        </w:rPr>
        <w:t xml:space="preserve">• wat is er precies gebeurd? </w:t>
      </w:r>
    </w:p>
    <w:p w14:paraId="3822BD98" w14:textId="77777777" w:rsidR="003B00E2" w:rsidRPr="003B00E2" w:rsidRDefault="003B00E2" w:rsidP="000B1767">
      <w:pPr>
        <w:autoSpaceDE w:val="0"/>
        <w:autoSpaceDN w:val="0"/>
        <w:adjustRightInd w:val="0"/>
        <w:spacing w:after="46" w:line="240" w:lineRule="auto"/>
        <w:rPr>
          <w:rFonts w:cstheme="minorHAnsi"/>
        </w:rPr>
      </w:pPr>
      <w:r w:rsidRPr="003B00E2">
        <w:rPr>
          <w:rFonts w:cstheme="minorHAnsi"/>
        </w:rPr>
        <w:t xml:space="preserve">• waar is het gebeurd? </w:t>
      </w:r>
    </w:p>
    <w:p w14:paraId="27D03455" w14:textId="77777777" w:rsidR="003B00E2" w:rsidRPr="003B00E2" w:rsidRDefault="003B00E2" w:rsidP="000B1767">
      <w:pPr>
        <w:autoSpaceDE w:val="0"/>
        <w:autoSpaceDN w:val="0"/>
        <w:adjustRightInd w:val="0"/>
        <w:spacing w:after="0" w:line="240" w:lineRule="auto"/>
        <w:rPr>
          <w:rFonts w:cstheme="minorHAnsi"/>
        </w:rPr>
      </w:pPr>
      <w:r w:rsidRPr="003B00E2">
        <w:rPr>
          <w:rFonts w:cstheme="minorHAnsi"/>
        </w:rPr>
        <w:t xml:space="preserve">• hoe is het gebeurd? </w:t>
      </w:r>
    </w:p>
    <w:p w14:paraId="7974589F" w14:textId="77777777" w:rsidR="003B00E2" w:rsidRPr="003B00E2" w:rsidRDefault="003B00E2" w:rsidP="003B00E2">
      <w:pPr>
        <w:autoSpaceDE w:val="0"/>
        <w:autoSpaceDN w:val="0"/>
        <w:adjustRightInd w:val="0"/>
        <w:spacing w:after="0" w:line="240" w:lineRule="auto"/>
        <w:rPr>
          <w:rFonts w:cstheme="minorHAnsi"/>
        </w:rPr>
      </w:pPr>
    </w:p>
    <w:p w14:paraId="7F78D15B" w14:textId="77777777" w:rsidR="003B00E2" w:rsidRPr="003B00E2" w:rsidRDefault="003B00E2" w:rsidP="003B00E2">
      <w:pPr>
        <w:autoSpaceDE w:val="0"/>
        <w:autoSpaceDN w:val="0"/>
        <w:adjustRightInd w:val="0"/>
        <w:spacing w:after="0" w:line="240" w:lineRule="auto"/>
        <w:rPr>
          <w:rFonts w:cstheme="minorHAnsi"/>
        </w:rPr>
      </w:pPr>
      <w:r w:rsidRPr="003B00E2">
        <w:rPr>
          <w:rFonts w:cstheme="minorHAnsi"/>
          <w:iCs/>
        </w:rPr>
        <w:t xml:space="preserve">De directeur (evt. met behulp van kernteam) informeert: </w:t>
      </w:r>
    </w:p>
    <w:p w14:paraId="59048B2A" w14:textId="77777777" w:rsidR="003B00E2" w:rsidRPr="003B00E2" w:rsidRDefault="003B00E2" w:rsidP="000B1767">
      <w:pPr>
        <w:autoSpaceDE w:val="0"/>
        <w:autoSpaceDN w:val="0"/>
        <w:adjustRightInd w:val="0"/>
        <w:spacing w:after="62" w:line="240" w:lineRule="auto"/>
        <w:rPr>
          <w:rFonts w:cstheme="minorHAnsi"/>
        </w:rPr>
      </w:pPr>
      <w:r w:rsidRPr="003B00E2">
        <w:rPr>
          <w:rFonts w:cstheme="minorHAnsi"/>
        </w:rPr>
        <w:t xml:space="preserve">• </w:t>
      </w:r>
      <w:r w:rsidR="000B1767">
        <w:rPr>
          <w:rFonts w:cstheme="minorHAnsi"/>
        </w:rPr>
        <w:t>a</w:t>
      </w:r>
      <w:r w:rsidRPr="003B00E2">
        <w:rPr>
          <w:rFonts w:cstheme="minorHAnsi"/>
        </w:rPr>
        <w:t xml:space="preserve">lle collega’s van het team over het overlijden/ongeluk. Indien mogelijk mondeling. </w:t>
      </w:r>
    </w:p>
    <w:p w14:paraId="1E5BB4E2" w14:textId="77777777" w:rsidR="003B00E2" w:rsidRPr="003B00E2" w:rsidRDefault="003B00E2" w:rsidP="000B1767">
      <w:pPr>
        <w:autoSpaceDE w:val="0"/>
        <w:autoSpaceDN w:val="0"/>
        <w:adjustRightInd w:val="0"/>
        <w:spacing w:after="62" w:line="240" w:lineRule="auto"/>
        <w:rPr>
          <w:rFonts w:cstheme="minorHAnsi"/>
        </w:rPr>
      </w:pPr>
      <w:r w:rsidRPr="003B00E2">
        <w:rPr>
          <w:rFonts w:cstheme="minorHAnsi"/>
        </w:rPr>
        <w:t xml:space="preserve">• </w:t>
      </w:r>
      <w:r w:rsidR="000B1767">
        <w:rPr>
          <w:rFonts w:cstheme="minorHAnsi"/>
          <w:iCs/>
        </w:rPr>
        <w:t>d</w:t>
      </w:r>
      <w:r w:rsidRPr="003B00E2">
        <w:rPr>
          <w:rFonts w:cstheme="minorHAnsi"/>
          <w:iCs/>
        </w:rPr>
        <w:t xml:space="preserve">e voorzitter College van Bestuur en collega- directeuren. Hier kan hij of zij ervoor kiezen om te bellen of te mailen. </w:t>
      </w:r>
    </w:p>
    <w:p w14:paraId="3F3707C9" w14:textId="77777777" w:rsidR="003B00E2" w:rsidRPr="003B00E2" w:rsidRDefault="003B00E2" w:rsidP="000B1767">
      <w:pPr>
        <w:autoSpaceDE w:val="0"/>
        <w:autoSpaceDN w:val="0"/>
        <w:adjustRightInd w:val="0"/>
        <w:spacing w:after="62" w:line="240" w:lineRule="auto"/>
        <w:rPr>
          <w:rFonts w:cstheme="minorHAnsi"/>
        </w:rPr>
      </w:pPr>
      <w:r w:rsidRPr="003B00E2">
        <w:rPr>
          <w:rFonts w:cstheme="minorHAnsi"/>
        </w:rPr>
        <w:t xml:space="preserve">• </w:t>
      </w:r>
      <w:r w:rsidRPr="003B00E2">
        <w:rPr>
          <w:rFonts w:cstheme="minorHAnsi"/>
          <w:iCs/>
        </w:rPr>
        <w:t xml:space="preserve">ouders van de betreffende groep bij voorkeur telefonisch benaderen. ( Anders brief én mail.) </w:t>
      </w:r>
    </w:p>
    <w:p w14:paraId="3D328103" w14:textId="77777777" w:rsidR="003B00E2" w:rsidRPr="003B00E2" w:rsidRDefault="003B00E2" w:rsidP="000B1767">
      <w:pPr>
        <w:autoSpaceDE w:val="0"/>
        <w:autoSpaceDN w:val="0"/>
        <w:adjustRightInd w:val="0"/>
        <w:spacing w:after="62" w:line="240" w:lineRule="auto"/>
        <w:rPr>
          <w:rFonts w:cstheme="minorHAnsi"/>
        </w:rPr>
      </w:pPr>
      <w:r w:rsidRPr="003B00E2">
        <w:rPr>
          <w:rFonts w:cstheme="minorHAnsi"/>
        </w:rPr>
        <w:t xml:space="preserve">• </w:t>
      </w:r>
      <w:r w:rsidRPr="003B00E2">
        <w:rPr>
          <w:rFonts w:cstheme="minorHAnsi"/>
          <w:iCs/>
        </w:rPr>
        <w:t xml:space="preserve">afwezig personeel (evt. per mail ) dezelfde dag nog informeren. </w:t>
      </w:r>
    </w:p>
    <w:p w14:paraId="558C2582" w14:textId="77777777" w:rsidR="003B00E2" w:rsidRPr="003B00E2" w:rsidRDefault="003B00E2" w:rsidP="000B1767">
      <w:pPr>
        <w:autoSpaceDE w:val="0"/>
        <w:autoSpaceDN w:val="0"/>
        <w:adjustRightInd w:val="0"/>
        <w:spacing w:after="62" w:line="240" w:lineRule="auto"/>
        <w:rPr>
          <w:rFonts w:cstheme="minorHAnsi"/>
        </w:rPr>
      </w:pPr>
      <w:r w:rsidRPr="003B00E2">
        <w:rPr>
          <w:rFonts w:cstheme="minorHAnsi"/>
        </w:rPr>
        <w:t xml:space="preserve">• </w:t>
      </w:r>
      <w:r w:rsidRPr="003B00E2">
        <w:rPr>
          <w:rFonts w:cstheme="minorHAnsi"/>
          <w:iCs/>
        </w:rPr>
        <w:t xml:space="preserve">ouders per mail informeren. Dezelfde dag ontvangen alle ouders ook nog een brief. </w:t>
      </w:r>
    </w:p>
    <w:p w14:paraId="7C87C8C2" w14:textId="77777777" w:rsidR="003B00E2" w:rsidRPr="003B00E2" w:rsidRDefault="003B00E2" w:rsidP="000B1767">
      <w:pPr>
        <w:autoSpaceDE w:val="0"/>
        <w:autoSpaceDN w:val="0"/>
        <w:adjustRightInd w:val="0"/>
        <w:spacing w:after="62" w:line="240" w:lineRule="auto"/>
        <w:rPr>
          <w:rFonts w:cstheme="minorHAnsi"/>
        </w:rPr>
      </w:pPr>
      <w:r w:rsidRPr="003B00E2">
        <w:rPr>
          <w:rFonts w:cstheme="minorHAnsi"/>
        </w:rPr>
        <w:t xml:space="preserve">• </w:t>
      </w:r>
      <w:r w:rsidRPr="003B00E2">
        <w:rPr>
          <w:rFonts w:cstheme="minorHAnsi"/>
          <w:iCs/>
        </w:rPr>
        <w:t xml:space="preserve">personen en instanties van wie kans bestaat dat zij contact opnemen met de familie zoals externe hulpverlening, bedrijfsarts. </w:t>
      </w:r>
    </w:p>
    <w:p w14:paraId="002DC732" w14:textId="77777777" w:rsidR="003B00E2" w:rsidRPr="003B00E2" w:rsidRDefault="003B00E2" w:rsidP="000B1767">
      <w:pPr>
        <w:autoSpaceDE w:val="0"/>
        <w:autoSpaceDN w:val="0"/>
        <w:adjustRightInd w:val="0"/>
        <w:spacing w:after="0" w:line="240" w:lineRule="auto"/>
        <w:rPr>
          <w:rFonts w:cstheme="minorHAnsi"/>
        </w:rPr>
      </w:pPr>
      <w:r w:rsidRPr="003B00E2">
        <w:rPr>
          <w:rFonts w:cstheme="minorHAnsi"/>
        </w:rPr>
        <w:t xml:space="preserve">• (G)MR per mail/brief, dezelfde dag </w:t>
      </w:r>
    </w:p>
    <w:p w14:paraId="773F816F" w14:textId="77777777" w:rsidR="003B00E2" w:rsidRPr="003B00E2" w:rsidRDefault="003B00E2" w:rsidP="003B00E2">
      <w:pPr>
        <w:autoSpaceDE w:val="0"/>
        <w:autoSpaceDN w:val="0"/>
        <w:adjustRightInd w:val="0"/>
        <w:spacing w:after="0" w:line="240" w:lineRule="auto"/>
        <w:rPr>
          <w:rFonts w:cstheme="minorHAnsi"/>
        </w:rPr>
      </w:pPr>
    </w:p>
    <w:p w14:paraId="5A5568F9" w14:textId="77777777" w:rsidR="003B00E2" w:rsidRPr="003B00E2" w:rsidRDefault="003B00E2" w:rsidP="003B00E2">
      <w:pPr>
        <w:autoSpaceDE w:val="0"/>
        <w:autoSpaceDN w:val="0"/>
        <w:adjustRightInd w:val="0"/>
        <w:spacing w:after="0" w:line="240" w:lineRule="auto"/>
        <w:rPr>
          <w:rFonts w:cstheme="minorHAnsi"/>
        </w:rPr>
      </w:pPr>
      <w:r w:rsidRPr="003B00E2">
        <w:rPr>
          <w:rFonts w:cstheme="minorHAnsi"/>
          <w:iCs/>
        </w:rPr>
        <w:t xml:space="preserve">Met de groepsleerkracht/duo partner of kernteam </w:t>
      </w:r>
    </w:p>
    <w:p w14:paraId="19A90508" w14:textId="77777777" w:rsidR="003B00E2" w:rsidRPr="003B00E2" w:rsidRDefault="003B00E2" w:rsidP="000B1767">
      <w:pPr>
        <w:autoSpaceDE w:val="0"/>
        <w:autoSpaceDN w:val="0"/>
        <w:adjustRightInd w:val="0"/>
        <w:spacing w:after="46" w:line="240" w:lineRule="auto"/>
        <w:rPr>
          <w:rFonts w:cstheme="minorHAnsi"/>
        </w:rPr>
      </w:pPr>
      <w:r w:rsidRPr="003B00E2">
        <w:rPr>
          <w:rFonts w:cstheme="minorHAnsi"/>
        </w:rPr>
        <w:t xml:space="preserve">• de groep van overledene (mondeling) </w:t>
      </w:r>
    </w:p>
    <w:p w14:paraId="0432BEF4" w14:textId="77777777" w:rsidR="003B00E2" w:rsidRPr="003B00E2" w:rsidRDefault="003B00E2" w:rsidP="000B1767">
      <w:pPr>
        <w:autoSpaceDE w:val="0"/>
        <w:autoSpaceDN w:val="0"/>
        <w:adjustRightInd w:val="0"/>
        <w:spacing w:after="0" w:line="240" w:lineRule="auto"/>
        <w:rPr>
          <w:rFonts w:cstheme="minorHAnsi"/>
        </w:rPr>
      </w:pPr>
      <w:r w:rsidRPr="003B00E2">
        <w:rPr>
          <w:rFonts w:cstheme="minorHAnsi"/>
        </w:rPr>
        <w:t xml:space="preserve">• </w:t>
      </w:r>
      <w:r w:rsidRPr="003B00E2">
        <w:rPr>
          <w:rFonts w:cstheme="minorHAnsi"/>
          <w:iCs/>
        </w:rPr>
        <w:t xml:space="preserve">de leerlingen uit de andere groepen (mondeling) </w:t>
      </w:r>
    </w:p>
    <w:p w14:paraId="29D44F37" w14:textId="77777777" w:rsidR="003B00E2" w:rsidRPr="003B00E2" w:rsidRDefault="003B00E2" w:rsidP="003B00E2">
      <w:pPr>
        <w:autoSpaceDE w:val="0"/>
        <w:autoSpaceDN w:val="0"/>
        <w:adjustRightInd w:val="0"/>
        <w:spacing w:after="0" w:line="240" w:lineRule="auto"/>
        <w:rPr>
          <w:rFonts w:cstheme="minorHAnsi"/>
        </w:rPr>
      </w:pPr>
    </w:p>
    <w:p w14:paraId="50EFA9C7" w14:textId="77777777" w:rsidR="003B00E2" w:rsidRPr="003B00E2" w:rsidRDefault="003B00E2" w:rsidP="003B00E2">
      <w:pPr>
        <w:autoSpaceDE w:val="0"/>
        <w:autoSpaceDN w:val="0"/>
        <w:adjustRightInd w:val="0"/>
        <w:spacing w:after="0" w:line="240" w:lineRule="auto"/>
        <w:rPr>
          <w:rFonts w:cstheme="minorHAnsi"/>
        </w:rPr>
      </w:pPr>
      <w:r w:rsidRPr="003B00E2">
        <w:rPr>
          <w:rFonts w:cstheme="minorHAnsi"/>
          <w:iCs/>
        </w:rPr>
        <w:t>Aandacht voor kinderen die zelf een overlijden kortbij hebben meegemaakt.</w:t>
      </w:r>
      <w:r w:rsidRPr="003B00E2">
        <w:rPr>
          <w:rFonts w:cstheme="minorHAnsi"/>
        </w:rPr>
        <w:t xml:space="preserve"> </w:t>
      </w:r>
    </w:p>
    <w:p w14:paraId="155104FF" w14:textId="77777777" w:rsidR="003B00E2" w:rsidRPr="003B00E2" w:rsidRDefault="003B00E2" w:rsidP="003B00E2">
      <w:pPr>
        <w:autoSpaceDE w:val="0"/>
        <w:autoSpaceDN w:val="0"/>
        <w:adjustRightInd w:val="0"/>
        <w:spacing w:after="0" w:line="240" w:lineRule="auto"/>
        <w:rPr>
          <w:rFonts w:cstheme="minorHAnsi"/>
        </w:rPr>
      </w:pPr>
      <w:r w:rsidRPr="003B00E2">
        <w:rPr>
          <w:rFonts w:cstheme="minorHAnsi"/>
          <w:iCs/>
        </w:rPr>
        <w:t xml:space="preserve">Wees erop voorbereid dat dit bericht andere verlieservaringen kan reactiveren, zowel bij leerlingen als bij leerkrachten. </w:t>
      </w:r>
    </w:p>
    <w:p w14:paraId="60396BF9" w14:textId="77777777" w:rsidR="003B00E2" w:rsidRPr="003B00E2" w:rsidRDefault="003B00E2" w:rsidP="003B00E2">
      <w:pPr>
        <w:autoSpaceDE w:val="0"/>
        <w:autoSpaceDN w:val="0"/>
        <w:adjustRightInd w:val="0"/>
        <w:spacing w:after="0" w:line="240" w:lineRule="auto"/>
        <w:rPr>
          <w:rFonts w:cstheme="minorHAnsi"/>
        </w:rPr>
      </w:pPr>
      <w:r w:rsidRPr="003B00E2">
        <w:rPr>
          <w:rFonts w:cstheme="minorHAnsi"/>
          <w:iCs/>
        </w:rPr>
        <w:lastRenderedPageBreak/>
        <w:t xml:space="preserve">Zorg dat je werkvormen bij de hand hebt die verwerking stimuleren. - Tekenpapier – kleurpotloden - taalblaadjes enz. Bereid je goed voor: wat ga je zeggen en hoe, welke reacties kun je verwachten? </w:t>
      </w:r>
    </w:p>
    <w:p w14:paraId="15F01849" w14:textId="77777777" w:rsidR="003B00E2" w:rsidRPr="003B00E2" w:rsidRDefault="000B1767" w:rsidP="003B00E2">
      <w:pPr>
        <w:autoSpaceDE w:val="0"/>
        <w:autoSpaceDN w:val="0"/>
        <w:adjustRightInd w:val="0"/>
        <w:spacing w:after="0" w:line="240" w:lineRule="auto"/>
        <w:rPr>
          <w:rFonts w:cstheme="minorHAnsi"/>
        </w:rPr>
      </w:pPr>
      <w:r>
        <w:rPr>
          <w:rFonts w:cstheme="minorHAnsi"/>
          <w:iCs/>
        </w:rPr>
        <w:br/>
      </w:r>
      <w:r w:rsidR="003B00E2" w:rsidRPr="003B00E2">
        <w:rPr>
          <w:rFonts w:cstheme="minorHAnsi"/>
          <w:iCs/>
        </w:rPr>
        <w:t xml:space="preserve">Aandachtspunten bij het vertellen van het bericht: Begin met een inleidende zin, maar breng het bericht vervolgens zonder eromheen te draaien. Geef in eerste instantie niet teveel informatie ineens. </w:t>
      </w:r>
    </w:p>
    <w:p w14:paraId="36E0606B" w14:textId="77777777" w:rsidR="003B00E2" w:rsidRPr="003B00E2" w:rsidRDefault="003B00E2" w:rsidP="000B1767">
      <w:pPr>
        <w:autoSpaceDE w:val="0"/>
        <w:autoSpaceDN w:val="0"/>
        <w:adjustRightInd w:val="0"/>
        <w:spacing w:after="0" w:line="240" w:lineRule="auto"/>
        <w:rPr>
          <w:rFonts w:cstheme="minorHAnsi"/>
        </w:rPr>
      </w:pPr>
      <w:r w:rsidRPr="003B00E2">
        <w:rPr>
          <w:rFonts w:cstheme="minorHAnsi"/>
          <w:iCs/>
        </w:rPr>
        <w:t xml:space="preserve">Vervolgens; Praat met de kinderen over het gebeurde. Praat met de kinderen over het slachtoffer, overledene. Er is ruimte voor verdriet, niets is gek. Geef aan de kinderen in de klas de ruimte voor keuzeopdrachten naast het gewone lesprogramma. </w:t>
      </w:r>
      <w:r w:rsidR="000B1767">
        <w:rPr>
          <w:rFonts w:cstheme="minorHAnsi"/>
          <w:iCs/>
        </w:rPr>
        <w:br/>
      </w:r>
      <w:r w:rsidR="000B1767">
        <w:rPr>
          <w:rFonts w:cstheme="minorHAnsi"/>
          <w:iCs/>
        </w:rPr>
        <w:br/>
      </w:r>
      <w:r w:rsidRPr="003B00E2">
        <w:rPr>
          <w:rFonts w:cstheme="minorHAnsi"/>
          <w:b/>
          <w:iCs/>
        </w:rPr>
        <w:t>4 Bezoek aan de familie, contact met de familie</w:t>
      </w:r>
    </w:p>
    <w:p w14:paraId="58DFAFAD" w14:textId="77777777" w:rsidR="003B00E2" w:rsidRPr="003B00E2" w:rsidRDefault="003B00E2" w:rsidP="003B00E2">
      <w:pPr>
        <w:autoSpaceDE w:val="0"/>
        <w:autoSpaceDN w:val="0"/>
        <w:adjustRightInd w:val="0"/>
        <w:spacing w:after="0" w:line="240" w:lineRule="auto"/>
        <w:rPr>
          <w:rFonts w:cstheme="minorHAnsi"/>
        </w:rPr>
      </w:pPr>
      <w:r w:rsidRPr="003B00E2">
        <w:rPr>
          <w:rFonts w:cstheme="minorHAnsi"/>
          <w:iCs/>
        </w:rPr>
        <w:t xml:space="preserve">Dezelfde dag neemt de schooldirecteur (als het de directeur betreft de voorzitter College van Bestuur, of iemand van het kern team ) contact op met de familie om een bezoek af te spreken. </w:t>
      </w:r>
    </w:p>
    <w:p w14:paraId="186372A4" w14:textId="77777777" w:rsidR="003B00E2" w:rsidRPr="003B00E2" w:rsidRDefault="003B00E2" w:rsidP="003B00E2">
      <w:pPr>
        <w:autoSpaceDE w:val="0"/>
        <w:autoSpaceDN w:val="0"/>
        <w:adjustRightInd w:val="0"/>
        <w:spacing w:after="0" w:line="240" w:lineRule="auto"/>
        <w:rPr>
          <w:rFonts w:cstheme="minorHAnsi"/>
        </w:rPr>
      </w:pPr>
      <w:r w:rsidRPr="003B00E2">
        <w:rPr>
          <w:rFonts w:cstheme="minorHAnsi"/>
          <w:iCs/>
        </w:rPr>
        <w:t xml:space="preserve">Bij het eerste bezoek is de aanwezigheid van de schooldirecteur of voorzitter CvB vanzelfsprekend. Eventueel kan hij/zij iemand van het kernteam meenemen. Daarna kunnen ook andere teamleden die een nauwe band hadden met de overledene meegaan. Zo merken de nabestaanden dat de hele school zich betrokken voelt bij het overlijden. Meestal is een eerste bezoek heel emotioneel. Houd er rekening mee dat het eerste bezoek meestal alleen een uitwisseling van gevoelens is. Het is dan niet de juiste tijd om allerlei zaken te regelen. Vraag daarom bij het vertrek of je een tweede bezoek mag brengen om wat verdere afspraken te maken. Laat adres/ telefoonnummer achter i.v.m. eventueel opnemen van contact. Vraag evt. of er iemand van de familie als contactpersoon wil optreden. En spreek af wie er vanuit de school contact met de nabestaanden onderhoudt en blijft onderhouden. </w:t>
      </w:r>
    </w:p>
    <w:p w14:paraId="3A31BB8B" w14:textId="77777777" w:rsidR="003B00E2" w:rsidRPr="003B00E2" w:rsidRDefault="003B00E2" w:rsidP="003B00E2">
      <w:pPr>
        <w:autoSpaceDE w:val="0"/>
        <w:autoSpaceDN w:val="0"/>
        <w:adjustRightInd w:val="0"/>
        <w:spacing w:after="0" w:line="240" w:lineRule="auto"/>
        <w:rPr>
          <w:rFonts w:cstheme="minorHAnsi"/>
        </w:rPr>
      </w:pPr>
      <w:r w:rsidRPr="003B00E2">
        <w:rPr>
          <w:rFonts w:cstheme="minorHAnsi"/>
          <w:iCs/>
        </w:rPr>
        <w:t xml:space="preserve">Bij een tweede bezoek kan gevraagd worden wat de school voor de familie kan betekenen. In overleg met de familie wordt helder wat kan of niet kan. Ook kunnen er afspraken worden gemaakt over een mogelijke rouwadvertentie door de school, condoleance- en rouwbezoek van collega’s en leerlingen. Over het afscheid nemen van de overleden leerkracht of personeelslid, bijdragen aan en bijwonen van de uitvaart en een eventuele afscheidsdienst op school. </w:t>
      </w:r>
      <w:r w:rsidR="000B1767">
        <w:rPr>
          <w:rFonts w:cstheme="minorHAnsi"/>
          <w:iCs/>
        </w:rPr>
        <w:br/>
      </w:r>
    </w:p>
    <w:p w14:paraId="20F4A5A8" w14:textId="77777777" w:rsidR="003B00E2" w:rsidRPr="003B00E2" w:rsidRDefault="003B00E2" w:rsidP="003B00E2">
      <w:pPr>
        <w:autoSpaceDE w:val="0"/>
        <w:autoSpaceDN w:val="0"/>
        <w:adjustRightInd w:val="0"/>
        <w:spacing w:after="0" w:line="240" w:lineRule="auto"/>
        <w:rPr>
          <w:rFonts w:cstheme="minorHAnsi"/>
          <w:b/>
        </w:rPr>
      </w:pPr>
      <w:r w:rsidRPr="003B00E2">
        <w:rPr>
          <w:rFonts w:cstheme="minorHAnsi"/>
          <w:b/>
          <w:iCs/>
        </w:rPr>
        <w:t xml:space="preserve">5 Rouw advertentie </w:t>
      </w:r>
    </w:p>
    <w:p w14:paraId="6483CF8F" w14:textId="77777777" w:rsidR="003B00E2" w:rsidRPr="003B00E2" w:rsidRDefault="003B00E2" w:rsidP="003B00E2">
      <w:pPr>
        <w:autoSpaceDE w:val="0"/>
        <w:autoSpaceDN w:val="0"/>
        <w:adjustRightInd w:val="0"/>
        <w:spacing w:after="0" w:line="240" w:lineRule="auto"/>
        <w:rPr>
          <w:rFonts w:cstheme="minorHAnsi"/>
        </w:rPr>
      </w:pPr>
      <w:r w:rsidRPr="003B00E2">
        <w:rPr>
          <w:rFonts w:cstheme="minorHAnsi"/>
          <w:iCs/>
        </w:rPr>
        <w:t>Als het gaat om berichten in de media, is de voorzitter College van Bestuur de woordvoerder naar de pers. Tenzij anders afgesproken. In de plaatselijke krant kan één advertentie worden gezet namens de stichting en één namens het team, de ouders en MR. Namens het team en de kinderen wordt er een kaart en bloemstuk bezorgd. (Tenzij er andere wensen zijn vanuit de familie)</w:t>
      </w:r>
      <w:r w:rsidR="000B1767">
        <w:rPr>
          <w:rFonts w:cstheme="minorHAnsi"/>
          <w:iCs/>
        </w:rPr>
        <w:t>.</w:t>
      </w:r>
      <w:r w:rsidRPr="003B00E2">
        <w:rPr>
          <w:rFonts w:cstheme="minorHAnsi"/>
          <w:iCs/>
        </w:rPr>
        <w:t xml:space="preserve"> </w:t>
      </w:r>
    </w:p>
    <w:p w14:paraId="2FBE7D43" w14:textId="77777777" w:rsidR="003B00E2" w:rsidRPr="003B00E2" w:rsidRDefault="003B00E2" w:rsidP="003B00E2">
      <w:pPr>
        <w:autoSpaceDE w:val="0"/>
        <w:autoSpaceDN w:val="0"/>
        <w:adjustRightInd w:val="0"/>
        <w:spacing w:after="0" w:line="240" w:lineRule="auto"/>
        <w:rPr>
          <w:rFonts w:cstheme="minorHAnsi"/>
        </w:rPr>
      </w:pPr>
      <w:r w:rsidRPr="003B00E2">
        <w:rPr>
          <w:rFonts w:cstheme="minorHAnsi"/>
          <w:iCs/>
        </w:rPr>
        <w:t xml:space="preserve">Controleer de juiste spelling van de (voor -)namen. </w:t>
      </w:r>
      <w:r w:rsidRPr="003B00E2">
        <w:rPr>
          <w:rFonts w:cstheme="minorHAnsi"/>
        </w:rPr>
        <w:t xml:space="preserve"> </w:t>
      </w:r>
    </w:p>
    <w:p w14:paraId="39D844CA" w14:textId="77777777" w:rsidR="003B00E2" w:rsidRPr="003B00E2" w:rsidRDefault="003B00E2" w:rsidP="003B00E2">
      <w:pPr>
        <w:autoSpaceDE w:val="0"/>
        <w:autoSpaceDN w:val="0"/>
        <w:adjustRightInd w:val="0"/>
        <w:spacing w:after="0" w:line="240" w:lineRule="auto"/>
        <w:rPr>
          <w:rFonts w:cstheme="minorHAnsi"/>
        </w:rPr>
      </w:pPr>
    </w:p>
    <w:p w14:paraId="38D3BDDE" w14:textId="77777777" w:rsidR="003B00E2" w:rsidRPr="003B00E2" w:rsidRDefault="003B00E2" w:rsidP="003B00E2">
      <w:pPr>
        <w:pageBreakBefore/>
        <w:autoSpaceDE w:val="0"/>
        <w:autoSpaceDN w:val="0"/>
        <w:adjustRightInd w:val="0"/>
        <w:spacing w:after="0" w:line="240" w:lineRule="auto"/>
        <w:rPr>
          <w:rFonts w:cstheme="minorHAnsi"/>
          <w:b/>
        </w:rPr>
      </w:pPr>
      <w:r w:rsidRPr="003B00E2">
        <w:rPr>
          <w:rFonts w:cstheme="minorHAnsi"/>
          <w:b/>
          <w:iCs/>
        </w:rPr>
        <w:lastRenderedPageBreak/>
        <w:t xml:space="preserve">6 Organisatorische aanpassingen </w:t>
      </w:r>
    </w:p>
    <w:p w14:paraId="2E27C83D" w14:textId="77777777" w:rsidR="003B00E2" w:rsidRPr="003B00E2" w:rsidRDefault="003B00E2" w:rsidP="003B00E2">
      <w:pPr>
        <w:autoSpaceDE w:val="0"/>
        <w:autoSpaceDN w:val="0"/>
        <w:adjustRightInd w:val="0"/>
        <w:spacing w:after="0" w:line="240" w:lineRule="auto"/>
        <w:rPr>
          <w:rFonts w:cstheme="minorHAnsi"/>
        </w:rPr>
      </w:pPr>
      <w:r w:rsidRPr="003B00E2">
        <w:rPr>
          <w:rFonts w:cstheme="minorHAnsi"/>
          <w:iCs/>
        </w:rPr>
        <w:t xml:space="preserve">Organisatorische aanpassingen: Zorgen voor informatie aan de ouders. Collega’s, die bij de uitvaart aanwezig willen zijn, uitroosteren. Zorgen voor begeleiding van de betreffende leerkrachten m.b.t. handelen in de groep: materialen en tips aanreiken. </w:t>
      </w:r>
      <w:r w:rsidR="000B1767">
        <w:rPr>
          <w:rFonts w:cstheme="minorHAnsi"/>
          <w:iCs/>
        </w:rPr>
        <w:br/>
      </w:r>
    </w:p>
    <w:p w14:paraId="473996CA" w14:textId="77777777" w:rsidR="003B00E2" w:rsidRPr="003B00E2" w:rsidRDefault="003B00E2" w:rsidP="003B00E2">
      <w:pPr>
        <w:autoSpaceDE w:val="0"/>
        <w:autoSpaceDN w:val="0"/>
        <w:adjustRightInd w:val="0"/>
        <w:spacing w:after="0" w:line="240" w:lineRule="auto"/>
        <w:rPr>
          <w:rFonts w:cstheme="minorHAnsi"/>
          <w:b/>
        </w:rPr>
      </w:pPr>
      <w:r w:rsidRPr="003B00E2">
        <w:rPr>
          <w:rFonts w:cstheme="minorHAnsi"/>
          <w:b/>
          <w:iCs/>
        </w:rPr>
        <w:t xml:space="preserve">7. Omgaan met de media </w:t>
      </w:r>
    </w:p>
    <w:p w14:paraId="075A99EE" w14:textId="77777777" w:rsidR="003B00E2" w:rsidRPr="003B00E2" w:rsidRDefault="003B00E2" w:rsidP="003B00E2">
      <w:pPr>
        <w:autoSpaceDE w:val="0"/>
        <w:autoSpaceDN w:val="0"/>
        <w:adjustRightInd w:val="0"/>
        <w:spacing w:after="0" w:line="240" w:lineRule="auto"/>
        <w:rPr>
          <w:rFonts w:cstheme="minorHAnsi"/>
        </w:rPr>
      </w:pPr>
      <w:r w:rsidRPr="003B00E2">
        <w:rPr>
          <w:rFonts w:cstheme="minorHAnsi"/>
          <w:iCs/>
        </w:rPr>
        <w:t xml:space="preserve">Een schokkende gebeurtenis op school trekt vaak de aandacht van de media. Het is dus van belang een plan of draaiboek klaar te hebben liggen voor het geval de school ermee te maken krijgt. Journalisten hebben hun werk te doen en zullen dat doen met of zonder de medewerking van de school. Daarom is het van belang om met hen samen te werken en te zorgen dat ze een verhaal vertellen waarvan de feiten kloppen. Ze vertrekken nooit zonder een verhaal. Wat dat verhaal inhoudt, hangt mede af van de reactie van de school. De school kan niet bepalen wat de media gaat zeggen, filmen en fotograferen. De school kan echter wel kaders stellen voor wat ze kunnen en mogen doen op school en op het schoolterrein. </w:t>
      </w:r>
    </w:p>
    <w:p w14:paraId="39CFEB12" w14:textId="77777777" w:rsidR="003B00E2" w:rsidRPr="003B00E2" w:rsidRDefault="003B00E2" w:rsidP="003B00E2">
      <w:pPr>
        <w:autoSpaceDE w:val="0"/>
        <w:autoSpaceDN w:val="0"/>
        <w:adjustRightInd w:val="0"/>
        <w:spacing w:after="0" w:line="240" w:lineRule="auto"/>
        <w:rPr>
          <w:rFonts w:cstheme="minorHAnsi"/>
        </w:rPr>
      </w:pPr>
      <w:r w:rsidRPr="003B00E2">
        <w:rPr>
          <w:rFonts w:cstheme="minorHAnsi"/>
          <w:iCs/>
        </w:rPr>
        <w:t xml:space="preserve">Aanbevelingen </w:t>
      </w:r>
      <w:r w:rsidR="000B1767">
        <w:rPr>
          <w:rFonts w:cstheme="minorHAnsi"/>
          <w:iCs/>
        </w:rPr>
        <w:br/>
      </w:r>
      <w:r w:rsidRPr="003B00E2">
        <w:rPr>
          <w:rFonts w:cstheme="minorHAnsi"/>
          <w:iCs/>
        </w:rPr>
        <w:t xml:space="preserve">De belangrijkste aanbevelingen bij perscontacten zijn: </w:t>
      </w:r>
    </w:p>
    <w:p w14:paraId="7879E06F" w14:textId="77777777" w:rsidR="003B00E2" w:rsidRPr="003B00E2" w:rsidRDefault="003B00E2" w:rsidP="000B1767">
      <w:pPr>
        <w:autoSpaceDE w:val="0"/>
        <w:autoSpaceDN w:val="0"/>
        <w:adjustRightInd w:val="0"/>
        <w:spacing w:after="44" w:line="240" w:lineRule="auto"/>
        <w:rPr>
          <w:rFonts w:cstheme="minorHAnsi"/>
        </w:rPr>
      </w:pPr>
      <w:r w:rsidRPr="003B00E2">
        <w:rPr>
          <w:rFonts w:cstheme="minorHAnsi"/>
        </w:rPr>
        <w:t xml:space="preserve">• </w:t>
      </w:r>
      <w:r w:rsidRPr="003B00E2">
        <w:rPr>
          <w:rFonts w:cstheme="minorHAnsi"/>
          <w:iCs/>
        </w:rPr>
        <w:t xml:space="preserve">Laat alle contacten met de pers lopen via één woordvoerder. Spreek dit vooraf binnen het kernteam af. dit kan ook weer de pers woordvoeder van CvB zijn. </w:t>
      </w:r>
    </w:p>
    <w:p w14:paraId="76A40CCA" w14:textId="77777777" w:rsidR="003B00E2" w:rsidRPr="003B00E2" w:rsidRDefault="003B00E2" w:rsidP="000B1767">
      <w:pPr>
        <w:autoSpaceDE w:val="0"/>
        <w:autoSpaceDN w:val="0"/>
        <w:adjustRightInd w:val="0"/>
        <w:spacing w:after="44" w:line="240" w:lineRule="auto"/>
        <w:rPr>
          <w:rFonts w:cstheme="minorHAnsi"/>
        </w:rPr>
      </w:pPr>
      <w:r w:rsidRPr="003B00E2">
        <w:rPr>
          <w:rFonts w:cstheme="minorHAnsi"/>
        </w:rPr>
        <w:t xml:space="preserve">• </w:t>
      </w:r>
      <w:r w:rsidRPr="003B00E2">
        <w:rPr>
          <w:rFonts w:cstheme="minorHAnsi"/>
          <w:iCs/>
        </w:rPr>
        <w:t xml:space="preserve">Informeer iedereen op school dat alleen de perswoordvoerder de pers te woord staat. </w:t>
      </w:r>
    </w:p>
    <w:p w14:paraId="0E8B9500" w14:textId="77777777" w:rsidR="003B00E2" w:rsidRPr="003B00E2" w:rsidRDefault="003B00E2" w:rsidP="000B1767">
      <w:pPr>
        <w:autoSpaceDE w:val="0"/>
        <w:autoSpaceDN w:val="0"/>
        <w:adjustRightInd w:val="0"/>
        <w:spacing w:after="44" w:line="240" w:lineRule="auto"/>
        <w:rPr>
          <w:rFonts w:cstheme="minorHAnsi"/>
        </w:rPr>
      </w:pPr>
      <w:r w:rsidRPr="003B00E2">
        <w:rPr>
          <w:rFonts w:cstheme="minorHAnsi"/>
        </w:rPr>
        <w:t xml:space="preserve">• </w:t>
      </w:r>
      <w:r w:rsidRPr="003B00E2">
        <w:rPr>
          <w:rFonts w:cstheme="minorHAnsi"/>
          <w:iCs/>
        </w:rPr>
        <w:t xml:space="preserve">Zorg voor openheid en duidelijkheid (voor zover de direct betrokkenen van de overledene hiervoor toestemming geven). </w:t>
      </w:r>
    </w:p>
    <w:p w14:paraId="1BDFDEF8" w14:textId="77777777" w:rsidR="003B00E2" w:rsidRPr="003B00E2" w:rsidRDefault="003B00E2" w:rsidP="000B1767">
      <w:pPr>
        <w:autoSpaceDE w:val="0"/>
        <w:autoSpaceDN w:val="0"/>
        <w:adjustRightInd w:val="0"/>
        <w:spacing w:after="44" w:line="240" w:lineRule="auto"/>
        <w:rPr>
          <w:rFonts w:cstheme="minorHAnsi"/>
        </w:rPr>
      </w:pPr>
      <w:r w:rsidRPr="003B00E2">
        <w:rPr>
          <w:rFonts w:cstheme="minorHAnsi"/>
        </w:rPr>
        <w:t xml:space="preserve">• </w:t>
      </w:r>
      <w:r w:rsidRPr="003B00E2">
        <w:rPr>
          <w:rFonts w:cstheme="minorHAnsi"/>
          <w:iCs/>
        </w:rPr>
        <w:t xml:space="preserve">Zorg dat de school een veilige plek is of weer wordt. Vaak is het verstandig om geen media toe te laten in de school, maar hen op persconferenties te woord te staan in een locatie buiten de school zoals het stadhuis /gemeentehuis of een gemeenschapshuis / buurthuis. </w:t>
      </w:r>
    </w:p>
    <w:p w14:paraId="76798BE2" w14:textId="77777777" w:rsidR="003B00E2" w:rsidRPr="003B00E2" w:rsidRDefault="003B00E2" w:rsidP="000B1767">
      <w:pPr>
        <w:autoSpaceDE w:val="0"/>
        <w:autoSpaceDN w:val="0"/>
        <w:adjustRightInd w:val="0"/>
        <w:spacing w:after="44" w:line="240" w:lineRule="auto"/>
        <w:rPr>
          <w:rFonts w:cstheme="minorHAnsi"/>
        </w:rPr>
      </w:pPr>
      <w:r w:rsidRPr="003B00E2">
        <w:rPr>
          <w:rFonts w:cstheme="minorHAnsi"/>
        </w:rPr>
        <w:t xml:space="preserve">• </w:t>
      </w:r>
      <w:r w:rsidRPr="003B00E2">
        <w:rPr>
          <w:rFonts w:cstheme="minorHAnsi"/>
          <w:iCs/>
        </w:rPr>
        <w:t xml:space="preserve">Geef nooit namen door van verdachten of slachtoffers. Verstrek geen foto’s of persoonlijke informatie over hen - Instrueer ook de leerlingen hoe ze met de media om moeten gaan. </w:t>
      </w:r>
    </w:p>
    <w:p w14:paraId="2FF85B5B" w14:textId="77777777" w:rsidR="003B00E2" w:rsidRPr="003B00E2" w:rsidRDefault="003B00E2" w:rsidP="000B1767">
      <w:pPr>
        <w:autoSpaceDE w:val="0"/>
        <w:autoSpaceDN w:val="0"/>
        <w:adjustRightInd w:val="0"/>
        <w:spacing w:after="44" w:line="240" w:lineRule="auto"/>
        <w:rPr>
          <w:rFonts w:cstheme="minorHAnsi"/>
        </w:rPr>
      </w:pPr>
      <w:r w:rsidRPr="003B00E2">
        <w:rPr>
          <w:rFonts w:cstheme="minorHAnsi"/>
        </w:rPr>
        <w:t xml:space="preserve">• Sta geen pers toe bij bijeenkomsten met ouders of andere belanghebbenden. </w:t>
      </w:r>
    </w:p>
    <w:p w14:paraId="65D58E71" w14:textId="77777777" w:rsidR="003B00E2" w:rsidRPr="003B00E2" w:rsidRDefault="003B00E2" w:rsidP="000B1767">
      <w:pPr>
        <w:autoSpaceDE w:val="0"/>
        <w:autoSpaceDN w:val="0"/>
        <w:adjustRightInd w:val="0"/>
        <w:spacing w:after="44" w:line="240" w:lineRule="auto"/>
        <w:rPr>
          <w:rFonts w:cstheme="minorHAnsi"/>
        </w:rPr>
      </w:pPr>
      <w:r w:rsidRPr="003B00E2">
        <w:rPr>
          <w:rFonts w:cstheme="minorHAnsi"/>
        </w:rPr>
        <w:t xml:space="preserve">• </w:t>
      </w:r>
      <w:r w:rsidRPr="003B00E2">
        <w:rPr>
          <w:rFonts w:cstheme="minorHAnsi"/>
          <w:iCs/>
        </w:rPr>
        <w:t xml:space="preserve">Houd er rekening mee dat iedere journalist het liefst persoonlijk informatie krijgt. Geef iedereen echter dezelfde informatie. </w:t>
      </w:r>
    </w:p>
    <w:p w14:paraId="4CC683D4" w14:textId="77777777" w:rsidR="003B00E2" w:rsidRPr="003B00E2" w:rsidRDefault="003B00E2" w:rsidP="000B1767">
      <w:pPr>
        <w:autoSpaceDE w:val="0"/>
        <w:autoSpaceDN w:val="0"/>
        <w:adjustRightInd w:val="0"/>
        <w:spacing w:after="44" w:line="240" w:lineRule="auto"/>
        <w:rPr>
          <w:rFonts w:cstheme="minorHAnsi"/>
        </w:rPr>
      </w:pPr>
      <w:r w:rsidRPr="003B00E2">
        <w:rPr>
          <w:rFonts w:cstheme="minorHAnsi"/>
        </w:rPr>
        <w:t xml:space="preserve">• </w:t>
      </w:r>
      <w:r w:rsidRPr="003B00E2">
        <w:rPr>
          <w:rFonts w:cstheme="minorHAnsi"/>
          <w:iCs/>
        </w:rPr>
        <w:t xml:space="preserve">Journalisten willen het liefst bij bijeenkomsten van ouders en de buurt zijn. Sta dat niet toe, maar plan na zo’n bijeenkomst een korte persbijeenkomst </w:t>
      </w:r>
    </w:p>
    <w:p w14:paraId="76BC42BD" w14:textId="77777777" w:rsidR="003B00E2" w:rsidRPr="003B00E2" w:rsidRDefault="003B00E2" w:rsidP="000B1767">
      <w:pPr>
        <w:autoSpaceDE w:val="0"/>
        <w:autoSpaceDN w:val="0"/>
        <w:adjustRightInd w:val="0"/>
        <w:spacing w:after="0" w:line="240" w:lineRule="auto"/>
        <w:rPr>
          <w:rFonts w:cstheme="minorHAnsi"/>
        </w:rPr>
      </w:pPr>
      <w:r w:rsidRPr="003B00E2">
        <w:rPr>
          <w:rFonts w:cstheme="minorHAnsi"/>
        </w:rPr>
        <w:t xml:space="preserve">• Maak plaats en tijd van die persbijeenkomst zo spoedig mogelijk bekend. </w:t>
      </w:r>
    </w:p>
    <w:p w14:paraId="2F594DFD" w14:textId="77777777" w:rsidR="003B00E2" w:rsidRPr="003B00E2" w:rsidRDefault="000B1767" w:rsidP="000B1767">
      <w:pPr>
        <w:autoSpaceDE w:val="0"/>
        <w:autoSpaceDN w:val="0"/>
        <w:adjustRightInd w:val="0"/>
        <w:spacing w:after="0" w:line="240" w:lineRule="auto"/>
        <w:rPr>
          <w:rFonts w:cstheme="minorHAnsi"/>
          <w:b/>
        </w:rPr>
      </w:pPr>
      <w:r>
        <w:rPr>
          <w:rFonts w:cstheme="minorHAnsi"/>
        </w:rPr>
        <w:br/>
      </w:r>
      <w:r w:rsidR="003B00E2" w:rsidRPr="003B00E2">
        <w:rPr>
          <w:rFonts w:cstheme="minorHAnsi"/>
          <w:b/>
          <w:iCs/>
        </w:rPr>
        <w:t xml:space="preserve">8a Voor de begrafenis of crematie </w:t>
      </w:r>
    </w:p>
    <w:p w14:paraId="1011AA2C" w14:textId="77777777" w:rsidR="003B00E2" w:rsidRPr="003B00E2" w:rsidRDefault="003B00E2" w:rsidP="003B00E2">
      <w:pPr>
        <w:autoSpaceDE w:val="0"/>
        <w:autoSpaceDN w:val="0"/>
        <w:adjustRightInd w:val="0"/>
        <w:spacing w:after="0" w:line="240" w:lineRule="auto"/>
        <w:rPr>
          <w:rFonts w:cstheme="minorHAnsi"/>
        </w:rPr>
      </w:pPr>
      <w:r w:rsidRPr="003B00E2">
        <w:rPr>
          <w:rFonts w:cstheme="minorHAnsi"/>
          <w:iCs/>
        </w:rPr>
        <w:t xml:space="preserve">Houd de reacties van kinderen goed in de gaten. Verdriet en vrolijk spel wisselen zich vaak af. Creëer een herinneringsplek. (ook na de begrafenis). Kijk samen met het team hoe je dat het beste kunt aanpakken. Bedenk met de klas(sen) hoe je de overledene het best kunt gedenken: foto, kaars, bloemen, attributen van de leerkracht, en dergelijke. Geef ruimte voor vragen. Geef leerlingen de kans om zich creatief te uiten: tekenen. Jonge kinderen spelen in de poppenhoek of verwerken op een andere manier vanuit spel. De kinderen kunnen in overleg met de familie van de overledene een aandeel hebben in de rouwdienst. Houd rekening met cultuurverschillen. Rituelen zijn belangrijk voor de rouwverwerking. Het planten van een boompje, een persoonlijke boodschap op de kist leggen, zingen, e.d. Bespreken of de vlag halfstok wordt gehangen. Als de familie van de overledene de aanwezigheid van de kinderen bij de uitvaart niet op prijs stellen, kan op school een afscheidsdienst worden gehouden. Vang de leerlingen na de uitvaart of na de afscheidsdienst op om nog even na te praten. </w:t>
      </w:r>
    </w:p>
    <w:p w14:paraId="10BA037F" w14:textId="77777777" w:rsidR="003B00E2" w:rsidRPr="003B00E2" w:rsidRDefault="003B00E2" w:rsidP="003B00E2">
      <w:pPr>
        <w:autoSpaceDE w:val="0"/>
        <w:autoSpaceDN w:val="0"/>
        <w:adjustRightInd w:val="0"/>
        <w:spacing w:after="0" w:line="240" w:lineRule="auto"/>
        <w:rPr>
          <w:rFonts w:cstheme="minorHAnsi"/>
          <w:b/>
        </w:rPr>
      </w:pPr>
      <w:r w:rsidRPr="003B00E2">
        <w:rPr>
          <w:rFonts w:cstheme="minorHAnsi"/>
          <w:b/>
          <w:iCs/>
        </w:rPr>
        <w:t xml:space="preserve">8b Na de begrafenis in de klas </w:t>
      </w:r>
    </w:p>
    <w:p w14:paraId="4B24EABD" w14:textId="77777777" w:rsidR="003B00E2" w:rsidRPr="003B00E2" w:rsidRDefault="003B00E2" w:rsidP="000B1767">
      <w:pPr>
        <w:autoSpaceDE w:val="0"/>
        <w:autoSpaceDN w:val="0"/>
        <w:adjustRightInd w:val="0"/>
        <w:spacing w:after="0" w:line="240" w:lineRule="auto"/>
        <w:rPr>
          <w:rFonts w:cstheme="minorHAnsi"/>
        </w:rPr>
      </w:pPr>
      <w:r w:rsidRPr="003B00E2">
        <w:rPr>
          <w:rFonts w:cstheme="minorHAnsi"/>
          <w:iCs/>
        </w:rPr>
        <w:lastRenderedPageBreak/>
        <w:t xml:space="preserve">Neem de dagen erna in de klas ruim de tijd om over de begrafenis of crematie te spreken. Probeer de dag na de uitvaart weer te starten met de lessen. Organiseer gerichte activiteiten om het rouwproces te bevorderen zoals schrijven, tekenen of het werken met gevoelens. Hang eventueel een foto op van de overleden leerkracht/collega in de klas of in de school. </w:t>
      </w:r>
      <w:r w:rsidR="000B1767">
        <w:rPr>
          <w:rFonts w:cstheme="minorHAnsi"/>
          <w:iCs/>
        </w:rPr>
        <w:br/>
      </w:r>
      <w:r w:rsidR="000B1767">
        <w:rPr>
          <w:rFonts w:cstheme="minorHAnsi"/>
          <w:iCs/>
        </w:rPr>
        <w:br/>
      </w:r>
      <w:r w:rsidRPr="003B00E2">
        <w:rPr>
          <w:rFonts w:cstheme="minorHAnsi"/>
          <w:b/>
          <w:iCs/>
        </w:rPr>
        <w:t>9 Nazorg</w:t>
      </w:r>
      <w:r w:rsidRPr="003B00E2">
        <w:rPr>
          <w:rFonts w:cstheme="minorHAnsi"/>
          <w:iCs/>
        </w:rPr>
        <w:t xml:space="preserve"> </w:t>
      </w:r>
    </w:p>
    <w:p w14:paraId="624E3910" w14:textId="77777777" w:rsidR="003B00E2" w:rsidRPr="003B00E2" w:rsidRDefault="003B00E2" w:rsidP="003B00E2">
      <w:pPr>
        <w:autoSpaceDE w:val="0"/>
        <w:autoSpaceDN w:val="0"/>
        <w:adjustRightInd w:val="0"/>
        <w:spacing w:after="0" w:line="240" w:lineRule="auto"/>
        <w:rPr>
          <w:rFonts w:cstheme="minorHAnsi"/>
        </w:rPr>
      </w:pPr>
      <w:r w:rsidRPr="003B00E2">
        <w:rPr>
          <w:rFonts w:cstheme="minorHAnsi"/>
          <w:iCs/>
        </w:rPr>
        <w:t xml:space="preserve">Let op signalen van een stagnerend rouwproces bij leerlingen. Continueer zo nodig de gerichte activiteiten om het rouwproces te bevorderen zoals schrijven, tekenen of het werken met gevoelens. Bij kinderen speelt nu ook vooral hun eigen verlies(ervaring) Let speciaal op die risicoleerlingen, die al eerder verlies hebben geleden. Let ook op risicocollega’s. Sta af en toe stil bij herinneringen aan de gestorven leerling. Geef leerlingen die veel moeite hebben met het verwerken van het verlies individuele begeleiding. Schakel de rouw en verlies consulente in. </w:t>
      </w:r>
    </w:p>
    <w:p w14:paraId="6DF003EF" w14:textId="77777777" w:rsidR="003B00E2" w:rsidRPr="003B00E2" w:rsidRDefault="003B00E2" w:rsidP="003B00E2">
      <w:pPr>
        <w:autoSpaceDE w:val="0"/>
        <w:autoSpaceDN w:val="0"/>
        <w:adjustRightInd w:val="0"/>
        <w:spacing w:after="0" w:line="240" w:lineRule="auto"/>
        <w:rPr>
          <w:rFonts w:cstheme="minorHAnsi"/>
        </w:rPr>
      </w:pPr>
      <w:r w:rsidRPr="003B00E2">
        <w:rPr>
          <w:rFonts w:cstheme="minorHAnsi"/>
          <w:iCs/>
        </w:rPr>
        <w:t xml:space="preserve">Nazorg voor het team. Een leerkracht (of persoon van het kernteam) die zich intensief heeft beziggehouden met het overlijden van een collega kan na de uitvaart in een diep gat vallen. Al die tijd heeft hij of zij zich professioneel opgesteld als leerkracht, begeleider van de kinderen en vertegenwoordiger van de school. Heel veel steun kan zo'n leerkracht ondervinden van het team. Een luisterend oor en oprechte aandacht zijn veel waard. De Rouw en verlies consulente en de GGD kan ook nazorg leveren. </w:t>
      </w:r>
    </w:p>
    <w:p w14:paraId="2BD3E1F5" w14:textId="77777777" w:rsidR="003B00E2" w:rsidRPr="003B00E2" w:rsidRDefault="000B1767" w:rsidP="003B00E2">
      <w:pPr>
        <w:autoSpaceDE w:val="0"/>
        <w:autoSpaceDN w:val="0"/>
        <w:adjustRightInd w:val="0"/>
        <w:spacing w:after="0" w:line="240" w:lineRule="auto"/>
        <w:rPr>
          <w:rFonts w:cstheme="minorHAnsi"/>
          <w:b/>
        </w:rPr>
      </w:pPr>
      <w:r>
        <w:rPr>
          <w:rFonts w:cstheme="minorHAnsi"/>
          <w:iCs/>
        </w:rPr>
        <w:br/>
      </w:r>
      <w:r w:rsidR="003B00E2" w:rsidRPr="003B00E2">
        <w:rPr>
          <w:rFonts w:cstheme="minorHAnsi"/>
          <w:b/>
          <w:iCs/>
        </w:rPr>
        <w:t xml:space="preserve">10 Terugkijken, evalueren </w:t>
      </w:r>
    </w:p>
    <w:p w14:paraId="7A9050D6" w14:textId="77777777" w:rsidR="003B00E2" w:rsidRDefault="003B00E2" w:rsidP="003B00E2">
      <w:pPr>
        <w:spacing w:after="0" w:line="240" w:lineRule="auto"/>
        <w:rPr>
          <w:rFonts w:cstheme="minorHAnsi"/>
          <w:iCs/>
        </w:rPr>
      </w:pPr>
      <w:r w:rsidRPr="000B1767">
        <w:rPr>
          <w:rFonts w:cstheme="minorHAnsi"/>
          <w:iCs/>
        </w:rPr>
        <w:t xml:space="preserve">Na circa 2 maanden organiseert het kern team een bijeenkomst om met het hele team aandacht te besteden aan de gebeurtenis en aan elkaar. Daarbij kan de ondersteuning van de rouw en verliesconsulent worden gevraagd. De gang van zaken wordt geëvalueerd: waar zijn we tevreden over, wat is voor verbetering vatbaar? Ook kunnen de contacten die er met de nabestaanden zijn geweest onder de loep worden genomen. Hoe kijken zij terug op de rol en aanpak van de school? Hoe gaat de school in de toekomst om met de ouders? Welke invloed heeft het gebeuren gehad op de leerkrachten, de leerlingen en de lessen? Ook moet er aandacht zijn voor de opvang en begeleiding van de leerlingen. Hoe signaleer je problemen, wat doe je als je signalen krijgt dat het niet goed gaat? De evaluatie zal worden vastgelegd in een eindverslag van het kern team. De school zal de herinnering aan de overledene levend houden door aandacht te besteden aan de verjaardag en sterfdag van de overledene. Denk op zo'n moment aan de ouders/familie, broertjes en zusjes. Een bezoekje, kaart, bloemen of een ander gebaar kan op zo'n moment voor de nabestaanden heel ondersteunend zijn. Het initiatief hiervoor ligt bij het team. Bepaal in overleg met de familie wat wenselijk is. </w:t>
      </w:r>
    </w:p>
    <w:p w14:paraId="0D7A23F9" w14:textId="77777777" w:rsidR="000B1767" w:rsidRDefault="000B1767" w:rsidP="003B00E2">
      <w:pPr>
        <w:spacing w:after="0" w:line="240" w:lineRule="auto"/>
        <w:rPr>
          <w:rFonts w:cstheme="minorHAnsi"/>
        </w:rPr>
      </w:pPr>
    </w:p>
    <w:p w14:paraId="21C2AF3F" w14:textId="77777777" w:rsidR="000B1767" w:rsidRDefault="000B1767" w:rsidP="003B00E2">
      <w:pPr>
        <w:spacing w:after="0" w:line="240" w:lineRule="auto"/>
        <w:rPr>
          <w:rFonts w:cstheme="minorHAnsi"/>
        </w:rPr>
      </w:pPr>
    </w:p>
    <w:p w14:paraId="44C9C8AC" w14:textId="77777777" w:rsidR="000B1767" w:rsidRDefault="000B1767" w:rsidP="003B00E2">
      <w:pPr>
        <w:spacing w:after="0" w:line="240" w:lineRule="auto"/>
        <w:rPr>
          <w:rFonts w:cstheme="minorHAnsi"/>
        </w:rPr>
      </w:pPr>
    </w:p>
    <w:p w14:paraId="0C243E96" w14:textId="77777777" w:rsidR="000B1767" w:rsidRDefault="000B1767" w:rsidP="003B00E2">
      <w:pPr>
        <w:spacing w:after="0" w:line="240" w:lineRule="auto"/>
        <w:rPr>
          <w:rFonts w:cstheme="minorHAnsi"/>
        </w:rPr>
      </w:pPr>
    </w:p>
    <w:p w14:paraId="6581BAA2" w14:textId="77777777" w:rsidR="000B1767" w:rsidRDefault="000B1767" w:rsidP="003B00E2">
      <w:pPr>
        <w:spacing w:after="0" w:line="240" w:lineRule="auto"/>
        <w:rPr>
          <w:rFonts w:cstheme="minorHAnsi"/>
        </w:rPr>
      </w:pPr>
    </w:p>
    <w:p w14:paraId="3CE1D742" w14:textId="77777777" w:rsidR="000B1767" w:rsidRDefault="000B1767" w:rsidP="003B00E2">
      <w:pPr>
        <w:spacing w:after="0" w:line="240" w:lineRule="auto"/>
        <w:rPr>
          <w:rFonts w:cstheme="minorHAnsi"/>
        </w:rPr>
      </w:pPr>
    </w:p>
    <w:p w14:paraId="3F0BC2DD" w14:textId="77777777" w:rsidR="000B1767" w:rsidRDefault="000B1767" w:rsidP="003B00E2">
      <w:pPr>
        <w:spacing w:after="0" w:line="240" w:lineRule="auto"/>
        <w:rPr>
          <w:rFonts w:cstheme="minorHAnsi"/>
        </w:rPr>
      </w:pPr>
    </w:p>
    <w:p w14:paraId="413F617E" w14:textId="77777777" w:rsidR="000B1767" w:rsidRDefault="000B1767" w:rsidP="003B00E2">
      <w:pPr>
        <w:spacing w:after="0" w:line="240" w:lineRule="auto"/>
        <w:rPr>
          <w:rFonts w:cstheme="minorHAnsi"/>
        </w:rPr>
      </w:pPr>
    </w:p>
    <w:p w14:paraId="378BE402" w14:textId="001FBAFB" w:rsidR="000B1767" w:rsidRDefault="00A744B8" w:rsidP="003B00E2">
      <w:pPr>
        <w:spacing w:after="0" w:line="240" w:lineRule="auto"/>
        <w:rPr>
          <w:rFonts w:cstheme="minorHAnsi"/>
        </w:rPr>
      </w:pPr>
      <w:r>
        <w:rPr>
          <w:rFonts w:cstheme="minorHAnsi"/>
        </w:rPr>
        <w:br/>
      </w:r>
    </w:p>
    <w:p w14:paraId="0CB6F446" w14:textId="77777777" w:rsidR="000B1767" w:rsidRPr="000B1767" w:rsidRDefault="000B1767" w:rsidP="003B00E2">
      <w:pPr>
        <w:spacing w:after="0" w:line="240" w:lineRule="auto"/>
        <w:rPr>
          <w:rFonts w:cstheme="minorHAnsi"/>
        </w:rPr>
      </w:pPr>
    </w:p>
    <w:p w14:paraId="61C5E936" w14:textId="77777777" w:rsidR="003B00E2" w:rsidRPr="003B00E2" w:rsidRDefault="003B00E2" w:rsidP="003B00E2">
      <w:pPr>
        <w:spacing w:after="0" w:line="240" w:lineRule="auto"/>
        <w:rPr>
          <w:rFonts w:cstheme="minorHAnsi"/>
          <w:sz w:val="20"/>
          <w:szCs w:val="20"/>
          <w:u w:val="single"/>
        </w:rPr>
      </w:pPr>
    </w:p>
    <w:p w14:paraId="009096E9" w14:textId="77777777" w:rsidR="00F17594" w:rsidRPr="00CE6BBE" w:rsidRDefault="000B1767" w:rsidP="000B1767">
      <w:pPr>
        <w:pStyle w:val="Kop4"/>
        <w:rPr>
          <w:rFonts w:asciiTheme="minorHAnsi" w:hAnsiTheme="minorHAnsi" w:cstheme="minorHAnsi"/>
          <w:b/>
          <w:color w:val="0070C0"/>
        </w:rPr>
      </w:pPr>
      <w:bookmarkStart w:id="150" w:name="_Toc530744126"/>
      <w:bookmarkStart w:id="151" w:name="_Toc7115097"/>
      <w:r w:rsidRPr="00525AE0">
        <w:rPr>
          <w:rFonts w:asciiTheme="minorHAnsi" w:eastAsia="Times New Roman" w:hAnsiTheme="minorHAnsi" w:cstheme="minorHAnsi"/>
          <w:b/>
          <w:noProof/>
          <w:color w:val="00B050"/>
          <w:sz w:val="28"/>
          <w:szCs w:val="28"/>
          <w:lang w:eastAsia="nl-NL"/>
        </w:rPr>
        <w:lastRenderedPageBreak/>
        <w:drawing>
          <wp:anchor distT="0" distB="0" distL="114300" distR="114300" simplePos="0" relativeHeight="251755520" behindDoc="0" locked="0" layoutInCell="1" allowOverlap="1" wp14:anchorId="2E61BF0E" wp14:editId="76EB369A">
            <wp:simplePos x="0" y="0"/>
            <wp:positionH relativeFrom="column">
              <wp:posOffset>5000625</wp:posOffset>
            </wp:positionH>
            <wp:positionV relativeFrom="paragraph">
              <wp:posOffset>0</wp:posOffset>
            </wp:positionV>
            <wp:extent cx="904875" cy="681990"/>
            <wp:effectExtent l="0" t="0" r="9525" b="3810"/>
            <wp:wrapThrough wrapText="bothSides">
              <wp:wrapPolygon edited="0">
                <wp:start x="8185" y="0"/>
                <wp:lineTo x="3183" y="3620"/>
                <wp:lineTo x="3183" y="6637"/>
                <wp:lineTo x="5457" y="9654"/>
                <wp:lineTo x="0" y="13274"/>
                <wp:lineTo x="0" y="21117"/>
                <wp:lineTo x="20918" y="21117"/>
                <wp:lineTo x="21373" y="19911"/>
                <wp:lineTo x="21373" y="10860"/>
                <wp:lineTo x="13642" y="9654"/>
                <wp:lineTo x="14552" y="7240"/>
                <wp:lineTo x="11368" y="0"/>
                <wp:lineTo x="8185" y="0"/>
              </wp:wrapPolygon>
            </wp:wrapThrough>
            <wp:docPr id="369" name="Afbeelding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 cy="681990"/>
                    </a:xfrm>
                    <a:prstGeom prst="rect">
                      <a:avLst/>
                    </a:prstGeom>
                    <a:noFill/>
                  </pic:spPr>
                </pic:pic>
              </a:graphicData>
            </a:graphic>
            <wp14:sizeRelH relativeFrom="page">
              <wp14:pctWidth>0</wp14:pctWidth>
            </wp14:sizeRelH>
            <wp14:sizeRelV relativeFrom="page">
              <wp14:pctHeight>0</wp14:pctHeight>
            </wp14:sizeRelV>
          </wp:anchor>
        </w:drawing>
      </w:r>
      <w:r w:rsidR="00F17594" w:rsidRPr="003B00E2">
        <w:rPr>
          <w:rFonts w:asciiTheme="minorHAnsi" w:hAnsiTheme="minorHAnsi" w:cstheme="minorHAnsi"/>
          <w:sz w:val="20"/>
          <w:szCs w:val="20"/>
        </w:rPr>
        <w:br/>
      </w:r>
      <w:r w:rsidR="00F17594" w:rsidRPr="00CE6BBE">
        <w:rPr>
          <w:rFonts w:asciiTheme="minorHAnsi" w:hAnsiTheme="minorHAnsi" w:cstheme="minorHAnsi"/>
          <w:b/>
          <w:color w:val="0070C0"/>
        </w:rPr>
        <w:t xml:space="preserve">Bijlage 26C: Protocol bij overlijden - partner </w:t>
      </w:r>
      <w:r w:rsidRPr="00CE6BBE">
        <w:rPr>
          <w:rFonts w:asciiTheme="minorHAnsi" w:hAnsiTheme="minorHAnsi" w:cstheme="minorHAnsi"/>
          <w:b/>
          <w:color w:val="0070C0"/>
        </w:rPr>
        <w:t>–</w:t>
      </w:r>
      <w:r w:rsidR="00F17594" w:rsidRPr="00CE6BBE">
        <w:rPr>
          <w:rFonts w:asciiTheme="minorHAnsi" w:hAnsiTheme="minorHAnsi" w:cstheme="minorHAnsi"/>
          <w:b/>
          <w:color w:val="0070C0"/>
        </w:rPr>
        <w:t xml:space="preserve"> ouders</w:t>
      </w:r>
      <w:r w:rsidRPr="00CE6BBE">
        <w:rPr>
          <w:rFonts w:asciiTheme="minorHAnsi" w:hAnsiTheme="minorHAnsi" w:cstheme="minorHAnsi"/>
          <w:b/>
          <w:color w:val="0070C0"/>
        </w:rPr>
        <w:t xml:space="preserve"> </w:t>
      </w:r>
      <w:r w:rsidR="00F17594" w:rsidRPr="00CE6BBE">
        <w:rPr>
          <w:rFonts w:asciiTheme="minorHAnsi" w:hAnsiTheme="minorHAnsi" w:cstheme="minorHAnsi"/>
          <w:b/>
          <w:color w:val="0070C0"/>
        </w:rPr>
        <w:t>- kind- van collega</w:t>
      </w:r>
      <w:bookmarkEnd w:id="150"/>
      <w:bookmarkEnd w:id="151"/>
    </w:p>
    <w:p w14:paraId="45FA1766" w14:textId="77777777" w:rsidR="00F17594" w:rsidRPr="00CE6BBE" w:rsidRDefault="00F17594" w:rsidP="000B1767">
      <w:pPr>
        <w:pStyle w:val="Kop4"/>
        <w:rPr>
          <w:rFonts w:asciiTheme="minorHAnsi" w:hAnsiTheme="minorHAnsi" w:cstheme="minorHAnsi"/>
          <w:b/>
          <w:color w:val="0070C0"/>
        </w:rPr>
      </w:pPr>
    </w:p>
    <w:p w14:paraId="26608B16" w14:textId="77777777" w:rsidR="000B1767" w:rsidRPr="000B1767" w:rsidRDefault="000B1767" w:rsidP="000B1767">
      <w:pPr>
        <w:autoSpaceDE w:val="0"/>
        <w:autoSpaceDN w:val="0"/>
        <w:adjustRightInd w:val="0"/>
        <w:spacing w:after="0" w:line="240" w:lineRule="auto"/>
        <w:rPr>
          <w:rFonts w:cstheme="minorHAnsi"/>
          <w:color w:val="000000"/>
        </w:rPr>
      </w:pPr>
      <w:r w:rsidRPr="000B1767">
        <w:rPr>
          <w:rFonts w:cstheme="minorHAnsi"/>
          <w:iCs/>
          <w:color w:val="000000"/>
        </w:rPr>
        <w:t xml:space="preserve">Rouw protocol of te wel; Stappenplan bij een sterfgeval </w:t>
      </w:r>
    </w:p>
    <w:p w14:paraId="60C48090" w14:textId="77777777" w:rsidR="000B1767" w:rsidRPr="000B1767" w:rsidRDefault="000B1767" w:rsidP="00A744B8">
      <w:pPr>
        <w:autoSpaceDE w:val="0"/>
        <w:autoSpaceDN w:val="0"/>
        <w:adjustRightInd w:val="0"/>
        <w:spacing w:after="0" w:line="240" w:lineRule="auto"/>
        <w:rPr>
          <w:rFonts w:cstheme="minorHAnsi"/>
        </w:rPr>
      </w:pPr>
      <w:r w:rsidRPr="000B1767">
        <w:rPr>
          <w:rFonts w:cstheme="minorHAnsi"/>
          <w:iCs/>
          <w:color w:val="000000"/>
        </w:rPr>
        <w:t xml:space="preserve">Leerkrachten, directie en onderwijsondersteunend personeel vormen met elkaar een 'gemeenschap'. Als iemand uit die 'gemeenschap' plotseling en onverwacht overlijdt, is dat in de meeste gevallen een gebeurtenis die de hele 'gemeenschap' raakt. Er moet door de school en collega’s op gereageerd worden. Hieronder zijn de nodige acties en aandachtspunten in een stappenplan op een rijtje gezet. De stappen zijn zo veel mogelijk op volgorde uitgewerkt, toch zullen sommige stappen tegelijkertijd moeten worden uitgevoerd. </w:t>
      </w:r>
      <w:r>
        <w:rPr>
          <w:rFonts w:cstheme="minorHAnsi"/>
          <w:iCs/>
          <w:color w:val="000000"/>
        </w:rPr>
        <w:br/>
      </w:r>
      <w:r>
        <w:rPr>
          <w:rFonts w:cstheme="minorHAnsi"/>
          <w:iCs/>
          <w:color w:val="000000"/>
        </w:rPr>
        <w:br/>
      </w:r>
      <w:r w:rsidRPr="000B1767">
        <w:rPr>
          <w:rFonts w:cstheme="minorHAnsi"/>
          <w:b/>
          <w:iCs/>
        </w:rPr>
        <w:t>1 Het bericht komt binnen</w:t>
      </w:r>
    </w:p>
    <w:p w14:paraId="6D850FA4" w14:textId="77777777" w:rsidR="000B1767" w:rsidRPr="000B1767" w:rsidRDefault="000B1767" w:rsidP="00A744B8">
      <w:pPr>
        <w:autoSpaceDE w:val="0"/>
        <w:autoSpaceDN w:val="0"/>
        <w:adjustRightInd w:val="0"/>
        <w:spacing w:after="0" w:line="240" w:lineRule="auto"/>
        <w:rPr>
          <w:rFonts w:cstheme="minorHAnsi"/>
        </w:rPr>
      </w:pPr>
      <w:r w:rsidRPr="000B1767">
        <w:rPr>
          <w:rFonts w:cstheme="minorHAnsi"/>
          <w:iCs/>
        </w:rPr>
        <w:t xml:space="preserve">Bij de ontvangst van het bericht moet gelet worden op een aantal zaken: </w:t>
      </w:r>
    </w:p>
    <w:p w14:paraId="24B60608" w14:textId="77777777" w:rsidR="000B1767" w:rsidRPr="000B1767" w:rsidRDefault="000B1767" w:rsidP="00A744B8">
      <w:pPr>
        <w:autoSpaceDE w:val="0"/>
        <w:autoSpaceDN w:val="0"/>
        <w:adjustRightInd w:val="0"/>
        <w:spacing w:after="46" w:line="240" w:lineRule="auto"/>
        <w:rPr>
          <w:rFonts w:cstheme="minorHAnsi"/>
        </w:rPr>
      </w:pPr>
      <w:r w:rsidRPr="000B1767">
        <w:rPr>
          <w:rFonts w:cstheme="minorHAnsi"/>
        </w:rPr>
        <w:t xml:space="preserve">• Er wordt naar de toedracht gevraagd. </w:t>
      </w:r>
    </w:p>
    <w:p w14:paraId="761239B1" w14:textId="77777777" w:rsidR="000B1767" w:rsidRPr="000B1767" w:rsidRDefault="000B1767" w:rsidP="00A744B8">
      <w:pPr>
        <w:autoSpaceDE w:val="0"/>
        <w:autoSpaceDN w:val="0"/>
        <w:adjustRightInd w:val="0"/>
        <w:spacing w:after="46" w:line="240" w:lineRule="auto"/>
        <w:rPr>
          <w:rFonts w:cstheme="minorHAnsi"/>
        </w:rPr>
      </w:pPr>
      <w:r w:rsidRPr="000B1767">
        <w:rPr>
          <w:rFonts w:cstheme="minorHAnsi"/>
        </w:rPr>
        <w:t xml:space="preserve">• Toezeggen dat er iemand zal terugbellen. Vragen op welk nummer men bereikbaar is en op welk tijdstip. </w:t>
      </w:r>
    </w:p>
    <w:p w14:paraId="343C44DF" w14:textId="77777777" w:rsidR="000B1767" w:rsidRPr="000B1767" w:rsidRDefault="000B1767" w:rsidP="00A744B8">
      <w:pPr>
        <w:autoSpaceDE w:val="0"/>
        <w:autoSpaceDN w:val="0"/>
        <w:adjustRightInd w:val="0"/>
        <w:spacing w:after="46" w:line="240" w:lineRule="auto"/>
        <w:rPr>
          <w:rFonts w:cstheme="minorHAnsi"/>
        </w:rPr>
      </w:pPr>
      <w:r w:rsidRPr="000B1767">
        <w:rPr>
          <w:rFonts w:cstheme="minorHAnsi"/>
        </w:rPr>
        <w:t xml:space="preserve">• </w:t>
      </w:r>
      <w:r w:rsidRPr="000B1767">
        <w:rPr>
          <w:rFonts w:cstheme="minorHAnsi"/>
          <w:iCs/>
        </w:rPr>
        <w:t xml:space="preserve">De ontvanger van het bericht waarschuwt zo snel mogelijk de directeur. (of vooraf aan te wijzen vervanger) 'Zo spoedig mogelijk' betekent ook: in het weekend, tijdens de vakantie, tijdens de les of 's avonds laat. </w:t>
      </w:r>
    </w:p>
    <w:p w14:paraId="072AE560" w14:textId="77777777" w:rsidR="000B1767" w:rsidRPr="000B1767" w:rsidRDefault="000B1767" w:rsidP="00A744B8">
      <w:pPr>
        <w:autoSpaceDE w:val="0"/>
        <w:autoSpaceDN w:val="0"/>
        <w:adjustRightInd w:val="0"/>
        <w:spacing w:after="46" w:line="240" w:lineRule="auto"/>
        <w:rPr>
          <w:rFonts w:cstheme="minorHAnsi"/>
        </w:rPr>
      </w:pPr>
      <w:r w:rsidRPr="000B1767">
        <w:rPr>
          <w:rFonts w:cstheme="minorHAnsi"/>
        </w:rPr>
        <w:t xml:space="preserve">• </w:t>
      </w:r>
      <w:r w:rsidRPr="000B1767">
        <w:rPr>
          <w:rFonts w:cstheme="minorHAnsi"/>
          <w:iCs/>
        </w:rPr>
        <w:t xml:space="preserve">De directeur verifieert het bericht wanneer het niet afkomstig is van familie, arts of Politie </w:t>
      </w:r>
    </w:p>
    <w:p w14:paraId="13AE367F" w14:textId="77777777" w:rsidR="000B1767" w:rsidRPr="000B1767" w:rsidRDefault="000B1767" w:rsidP="00A744B8">
      <w:pPr>
        <w:autoSpaceDE w:val="0"/>
        <w:autoSpaceDN w:val="0"/>
        <w:adjustRightInd w:val="0"/>
        <w:spacing w:after="0" w:line="240" w:lineRule="auto"/>
        <w:rPr>
          <w:rFonts w:cstheme="minorHAnsi"/>
        </w:rPr>
      </w:pPr>
      <w:r w:rsidRPr="000B1767">
        <w:rPr>
          <w:rFonts w:cstheme="minorHAnsi"/>
        </w:rPr>
        <w:t xml:space="preserve">• </w:t>
      </w:r>
      <w:r w:rsidRPr="000B1767">
        <w:rPr>
          <w:rFonts w:cstheme="minorHAnsi"/>
          <w:iCs/>
        </w:rPr>
        <w:t xml:space="preserve">Contact zoeken met de collega of familie / nabestaanden. </w:t>
      </w:r>
    </w:p>
    <w:p w14:paraId="1D6D5678" w14:textId="77777777" w:rsidR="000B1767" w:rsidRPr="000B1767" w:rsidRDefault="000B1767" w:rsidP="00A744B8">
      <w:pPr>
        <w:autoSpaceDE w:val="0"/>
        <w:autoSpaceDN w:val="0"/>
        <w:adjustRightInd w:val="0"/>
        <w:spacing w:after="0" w:line="240" w:lineRule="auto"/>
        <w:rPr>
          <w:rFonts w:cstheme="minorHAnsi"/>
        </w:rPr>
      </w:pPr>
    </w:p>
    <w:p w14:paraId="069AF324" w14:textId="77777777" w:rsidR="000B1767" w:rsidRPr="000B1767" w:rsidRDefault="000B1767" w:rsidP="00A744B8">
      <w:pPr>
        <w:autoSpaceDE w:val="0"/>
        <w:autoSpaceDN w:val="0"/>
        <w:adjustRightInd w:val="0"/>
        <w:spacing w:after="0" w:line="240" w:lineRule="auto"/>
        <w:rPr>
          <w:rFonts w:cstheme="minorHAnsi"/>
          <w:b/>
        </w:rPr>
      </w:pPr>
      <w:r w:rsidRPr="000B1767">
        <w:rPr>
          <w:rFonts w:cstheme="minorHAnsi"/>
          <w:b/>
          <w:iCs/>
        </w:rPr>
        <w:t xml:space="preserve">2 Het kernteam </w:t>
      </w:r>
    </w:p>
    <w:p w14:paraId="016E72BD" w14:textId="77777777" w:rsidR="000B1767" w:rsidRPr="000B1767" w:rsidRDefault="000B1767" w:rsidP="00A744B8">
      <w:pPr>
        <w:autoSpaceDE w:val="0"/>
        <w:autoSpaceDN w:val="0"/>
        <w:adjustRightInd w:val="0"/>
        <w:spacing w:after="0" w:line="240" w:lineRule="auto"/>
        <w:rPr>
          <w:rFonts w:cstheme="minorHAnsi"/>
        </w:rPr>
      </w:pPr>
      <w:r w:rsidRPr="000B1767">
        <w:rPr>
          <w:rFonts w:cstheme="minorHAnsi"/>
          <w:iCs/>
        </w:rPr>
        <w:t xml:space="preserve">Eén persoon van het kernteam en de directie nemen samen de verantwoording voor; </w:t>
      </w:r>
    </w:p>
    <w:p w14:paraId="05347B27" w14:textId="77777777" w:rsidR="000B1767" w:rsidRPr="000B1767" w:rsidRDefault="000B1767" w:rsidP="00A744B8">
      <w:pPr>
        <w:autoSpaceDE w:val="0"/>
        <w:autoSpaceDN w:val="0"/>
        <w:adjustRightInd w:val="0"/>
        <w:spacing w:after="25" w:line="240" w:lineRule="auto"/>
        <w:rPr>
          <w:rFonts w:cstheme="minorHAnsi"/>
        </w:rPr>
      </w:pPr>
      <w:r w:rsidRPr="000B1767">
        <w:rPr>
          <w:rFonts w:cstheme="minorHAnsi"/>
        </w:rPr>
        <w:t xml:space="preserve">• organisatorische aanpassingen; </w:t>
      </w:r>
    </w:p>
    <w:p w14:paraId="49654D60" w14:textId="77777777" w:rsidR="000B1767" w:rsidRPr="000B1767" w:rsidRDefault="000B1767" w:rsidP="00A744B8">
      <w:pPr>
        <w:autoSpaceDE w:val="0"/>
        <w:autoSpaceDN w:val="0"/>
        <w:adjustRightInd w:val="0"/>
        <w:spacing w:after="25" w:line="240" w:lineRule="auto"/>
        <w:rPr>
          <w:rFonts w:cstheme="minorHAnsi"/>
        </w:rPr>
      </w:pPr>
      <w:r w:rsidRPr="000B1767">
        <w:rPr>
          <w:rFonts w:cstheme="minorHAnsi"/>
        </w:rPr>
        <w:t xml:space="preserve">• </w:t>
      </w:r>
      <w:r w:rsidRPr="000B1767">
        <w:rPr>
          <w:rFonts w:cstheme="minorHAnsi"/>
          <w:iCs/>
        </w:rPr>
        <w:t xml:space="preserve">contacten met collega of familie; </w:t>
      </w:r>
    </w:p>
    <w:p w14:paraId="4E5648C7" w14:textId="77777777" w:rsidR="000B1767" w:rsidRPr="000B1767" w:rsidRDefault="000B1767" w:rsidP="00A744B8">
      <w:pPr>
        <w:autoSpaceDE w:val="0"/>
        <w:autoSpaceDN w:val="0"/>
        <w:adjustRightInd w:val="0"/>
        <w:spacing w:after="25" w:line="240" w:lineRule="auto"/>
        <w:rPr>
          <w:rFonts w:cstheme="minorHAnsi"/>
        </w:rPr>
      </w:pPr>
      <w:r w:rsidRPr="000B1767">
        <w:rPr>
          <w:rFonts w:cstheme="minorHAnsi"/>
        </w:rPr>
        <w:t xml:space="preserve">• wie geïnformeerd moet worden over het overlijden. </w:t>
      </w:r>
    </w:p>
    <w:p w14:paraId="5F32E045" w14:textId="77777777" w:rsidR="000B1767" w:rsidRPr="000B1767" w:rsidRDefault="000B1767" w:rsidP="00A744B8">
      <w:pPr>
        <w:autoSpaceDE w:val="0"/>
        <w:autoSpaceDN w:val="0"/>
        <w:adjustRightInd w:val="0"/>
        <w:spacing w:after="25" w:line="240" w:lineRule="auto"/>
        <w:rPr>
          <w:rFonts w:cstheme="minorHAnsi"/>
        </w:rPr>
      </w:pPr>
      <w:r w:rsidRPr="000B1767">
        <w:rPr>
          <w:rFonts w:cstheme="minorHAnsi"/>
        </w:rPr>
        <w:t xml:space="preserve">• regelingen in verband met rouwbezoek en uitvaart; </w:t>
      </w:r>
    </w:p>
    <w:p w14:paraId="3DD29913" w14:textId="77777777" w:rsidR="000B1767" w:rsidRPr="000B1767" w:rsidRDefault="000B1767" w:rsidP="00A744B8">
      <w:pPr>
        <w:autoSpaceDE w:val="0"/>
        <w:autoSpaceDN w:val="0"/>
        <w:adjustRightInd w:val="0"/>
        <w:spacing w:after="0" w:line="240" w:lineRule="auto"/>
        <w:rPr>
          <w:rFonts w:cstheme="minorHAnsi"/>
        </w:rPr>
      </w:pPr>
      <w:r w:rsidRPr="000B1767">
        <w:rPr>
          <w:rFonts w:cstheme="minorHAnsi"/>
        </w:rPr>
        <w:t xml:space="preserve">• </w:t>
      </w:r>
      <w:r w:rsidRPr="000B1767">
        <w:rPr>
          <w:rFonts w:cstheme="minorHAnsi"/>
          <w:iCs/>
        </w:rPr>
        <w:t xml:space="preserve">namens het team zorgen ze voor een kaart en /of bestellen ze een boeket, dat thuis bezorgd wordt. </w:t>
      </w:r>
    </w:p>
    <w:p w14:paraId="534737DB" w14:textId="77777777" w:rsidR="000B1767" w:rsidRPr="000B1767" w:rsidRDefault="000B1767" w:rsidP="00A744B8">
      <w:pPr>
        <w:autoSpaceDE w:val="0"/>
        <w:autoSpaceDN w:val="0"/>
        <w:adjustRightInd w:val="0"/>
        <w:spacing w:after="0" w:line="240" w:lineRule="auto"/>
        <w:rPr>
          <w:rFonts w:cstheme="minorHAnsi"/>
        </w:rPr>
      </w:pPr>
    </w:p>
    <w:p w14:paraId="6E36B11C" w14:textId="77777777" w:rsidR="000B1767" w:rsidRPr="000B1767" w:rsidRDefault="000B1767" w:rsidP="00A744B8">
      <w:pPr>
        <w:autoSpaceDE w:val="0"/>
        <w:autoSpaceDN w:val="0"/>
        <w:adjustRightInd w:val="0"/>
        <w:spacing w:after="0" w:line="240" w:lineRule="auto"/>
        <w:rPr>
          <w:rFonts w:cstheme="minorHAnsi"/>
        </w:rPr>
      </w:pPr>
      <w:r w:rsidRPr="000B1767">
        <w:rPr>
          <w:rFonts w:cstheme="minorHAnsi"/>
          <w:b/>
          <w:iCs/>
        </w:rPr>
        <w:t>3 Het verstrekken van de informatie</w:t>
      </w:r>
      <w:r w:rsidRPr="000B1767">
        <w:rPr>
          <w:rFonts w:cstheme="minorHAnsi"/>
          <w:iCs/>
        </w:rPr>
        <w:t xml:space="preserve"> </w:t>
      </w:r>
      <w:r>
        <w:rPr>
          <w:rFonts w:cstheme="minorHAnsi"/>
          <w:iCs/>
        </w:rPr>
        <w:br/>
      </w:r>
      <w:r w:rsidRPr="000B1767">
        <w:rPr>
          <w:rFonts w:cstheme="minorHAnsi"/>
          <w:iCs/>
        </w:rPr>
        <w:t xml:space="preserve">Het is van belang dat er een duidelijk en compleet beeld wordt vastgelegd. </w:t>
      </w:r>
    </w:p>
    <w:p w14:paraId="4335763C" w14:textId="77777777" w:rsidR="000B1767" w:rsidRPr="000B1767" w:rsidRDefault="000B1767" w:rsidP="00A744B8">
      <w:pPr>
        <w:autoSpaceDE w:val="0"/>
        <w:autoSpaceDN w:val="0"/>
        <w:adjustRightInd w:val="0"/>
        <w:spacing w:after="46" w:line="240" w:lineRule="auto"/>
        <w:rPr>
          <w:rFonts w:cstheme="minorHAnsi"/>
        </w:rPr>
      </w:pPr>
      <w:r w:rsidRPr="000B1767">
        <w:rPr>
          <w:rFonts w:cstheme="minorHAnsi"/>
        </w:rPr>
        <w:t xml:space="preserve">• wie is overleden? </w:t>
      </w:r>
    </w:p>
    <w:p w14:paraId="7505A766" w14:textId="77777777" w:rsidR="000B1767" w:rsidRPr="000B1767" w:rsidRDefault="000B1767" w:rsidP="00A744B8">
      <w:pPr>
        <w:autoSpaceDE w:val="0"/>
        <w:autoSpaceDN w:val="0"/>
        <w:adjustRightInd w:val="0"/>
        <w:spacing w:after="46" w:line="240" w:lineRule="auto"/>
        <w:rPr>
          <w:rFonts w:cstheme="minorHAnsi"/>
        </w:rPr>
      </w:pPr>
      <w:r w:rsidRPr="000B1767">
        <w:rPr>
          <w:rFonts w:cstheme="minorHAnsi"/>
        </w:rPr>
        <w:t xml:space="preserve">• wat is er precies gebeurd? </w:t>
      </w:r>
    </w:p>
    <w:p w14:paraId="74F3D875" w14:textId="77777777" w:rsidR="000B1767" w:rsidRPr="000B1767" w:rsidRDefault="000B1767" w:rsidP="00A744B8">
      <w:pPr>
        <w:autoSpaceDE w:val="0"/>
        <w:autoSpaceDN w:val="0"/>
        <w:adjustRightInd w:val="0"/>
        <w:spacing w:after="46" w:line="240" w:lineRule="auto"/>
        <w:rPr>
          <w:rFonts w:cstheme="minorHAnsi"/>
        </w:rPr>
      </w:pPr>
      <w:r w:rsidRPr="000B1767">
        <w:rPr>
          <w:rFonts w:cstheme="minorHAnsi"/>
        </w:rPr>
        <w:t xml:space="preserve">• waar is het gebeurd? </w:t>
      </w:r>
    </w:p>
    <w:p w14:paraId="49C3E9A1" w14:textId="77777777" w:rsidR="000B1767" w:rsidRPr="000B1767" w:rsidRDefault="000B1767" w:rsidP="00A744B8">
      <w:pPr>
        <w:autoSpaceDE w:val="0"/>
        <w:autoSpaceDN w:val="0"/>
        <w:adjustRightInd w:val="0"/>
        <w:spacing w:after="0" w:line="240" w:lineRule="auto"/>
        <w:rPr>
          <w:rFonts w:cstheme="minorHAnsi"/>
        </w:rPr>
      </w:pPr>
      <w:r w:rsidRPr="000B1767">
        <w:rPr>
          <w:rFonts w:cstheme="minorHAnsi"/>
        </w:rPr>
        <w:t xml:space="preserve">• hoe is het gebeurd? </w:t>
      </w:r>
    </w:p>
    <w:p w14:paraId="7BE69954" w14:textId="77777777" w:rsidR="000B1767" w:rsidRPr="000B1767" w:rsidRDefault="000B1767" w:rsidP="00A744B8">
      <w:pPr>
        <w:autoSpaceDE w:val="0"/>
        <w:autoSpaceDN w:val="0"/>
        <w:adjustRightInd w:val="0"/>
        <w:spacing w:after="0" w:line="240" w:lineRule="auto"/>
        <w:rPr>
          <w:rFonts w:cstheme="minorHAnsi"/>
        </w:rPr>
      </w:pPr>
    </w:p>
    <w:p w14:paraId="58953588" w14:textId="77777777" w:rsidR="000B1767" w:rsidRPr="000B1767" w:rsidRDefault="000B1767" w:rsidP="00A744B8">
      <w:pPr>
        <w:autoSpaceDE w:val="0"/>
        <w:autoSpaceDN w:val="0"/>
        <w:adjustRightInd w:val="0"/>
        <w:spacing w:after="0" w:line="240" w:lineRule="auto"/>
        <w:rPr>
          <w:rFonts w:cstheme="minorHAnsi"/>
        </w:rPr>
      </w:pPr>
      <w:r w:rsidRPr="000B1767">
        <w:rPr>
          <w:rFonts w:cstheme="minorHAnsi"/>
          <w:iCs/>
        </w:rPr>
        <w:t xml:space="preserve">De directeur (evt. met behulp van kernteam) informeert: </w:t>
      </w:r>
    </w:p>
    <w:p w14:paraId="6F3392B9" w14:textId="77777777" w:rsidR="000B1767" w:rsidRPr="000B1767" w:rsidRDefault="000B1767" w:rsidP="00A744B8">
      <w:pPr>
        <w:autoSpaceDE w:val="0"/>
        <w:autoSpaceDN w:val="0"/>
        <w:adjustRightInd w:val="0"/>
        <w:spacing w:after="62" w:line="240" w:lineRule="auto"/>
        <w:rPr>
          <w:rFonts w:cstheme="minorHAnsi"/>
        </w:rPr>
      </w:pPr>
      <w:r w:rsidRPr="000B1767">
        <w:rPr>
          <w:rFonts w:cstheme="minorHAnsi"/>
        </w:rPr>
        <w:t xml:space="preserve">• </w:t>
      </w:r>
      <w:r>
        <w:rPr>
          <w:rFonts w:cstheme="minorHAnsi"/>
        </w:rPr>
        <w:t>a</w:t>
      </w:r>
      <w:r w:rsidRPr="000B1767">
        <w:rPr>
          <w:rFonts w:cstheme="minorHAnsi"/>
        </w:rPr>
        <w:t xml:space="preserve">lle collega’s van het team over het overlijden/ongeluk. Indien mogelijk mondeling. </w:t>
      </w:r>
    </w:p>
    <w:p w14:paraId="2890A7C3" w14:textId="77777777" w:rsidR="000B1767" w:rsidRPr="000B1767" w:rsidRDefault="000B1767" w:rsidP="00A744B8">
      <w:pPr>
        <w:autoSpaceDE w:val="0"/>
        <w:autoSpaceDN w:val="0"/>
        <w:adjustRightInd w:val="0"/>
        <w:spacing w:after="62" w:line="240" w:lineRule="auto"/>
        <w:rPr>
          <w:rFonts w:cstheme="minorHAnsi"/>
        </w:rPr>
      </w:pPr>
      <w:r w:rsidRPr="000B1767">
        <w:rPr>
          <w:rFonts w:cstheme="minorHAnsi"/>
        </w:rPr>
        <w:t xml:space="preserve">• </w:t>
      </w:r>
      <w:r>
        <w:rPr>
          <w:rFonts w:cstheme="minorHAnsi"/>
          <w:iCs/>
        </w:rPr>
        <w:t>d</w:t>
      </w:r>
      <w:r w:rsidRPr="000B1767">
        <w:rPr>
          <w:rFonts w:cstheme="minorHAnsi"/>
          <w:iCs/>
        </w:rPr>
        <w:t xml:space="preserve">e voorzitter College van Bestuur en collega- directeuren. Hier kan hij of zij ervoor kiezen om te bellen of te mailen. </w:t>
      </w:r>
    </w:p>
    <w:p w14:paraId="5080B4B0" w14:textId="77777777" w:rsidR="000B1767" w:rsidRPr="000B1767" w:rsidRDefault="000B1767" w:rsidP="00A744B8">
      <w:pPr>
        <w:autoSpaceDE w:val="0"/>
        <w:autoSpaceDN w:val="0"/>
        <w:adjustRightInd w:val="0"/>
        <w:spacing w:after="62" w:line="240" w:lineRule="auto"/>
        <w:rPr>
          <w:rFonts w:cstheme="minorHAnsi"/>
        </w:rPr>
      </w:pPr>
      <w:r w:rsidRPr="000B1767">
        <w:rPr>
          <w:rFonts w:cstheme="minorHAnsi"/>
        </w:rPr>
        <w:t xml:space="preserve">• </w:t>
      </w:r>
      <w:r w:rsidRPr="000B1767">
        <w:rPr>
          <w:rFonts w:cstheme="minorHAnsi"/>
          <w:iCs/>
        </w:rPr>
        <w:t xml:space="preserve">afwezig personeel (evt. per mail ) dezelfde dag nog informeren. </w:t>
      </w:r>
    </w:p>
    <w:p w14:paraId="74A09D66" w14:textId="77777777" w:rsidR="000B1767" w:rsidRPr="000B1767" w:rsidRDefault="000B1767" w:rsidP="00A744B8">
      <w:pPr>
        <w:autoSpaceDE w:val="0"/>
        <w:autoSpaceDN w:val="0"/>
        <w:adjustRightInd w:val="0"/>
        <w:spacing w:after="62" w:line="240" w:lineRule="auto"/>
        <w:rPr>
          <w:rFonts w:cstheme="minorHAnsi"/>
        </w:rPr>
      </w:pPr>
      <w:r w:rsidRPr="000B1767">
        <w:rPr>
          <w:rFonts w:cstheme="minorHAnsi"/>
        </w:rPr>
        <w:t xml:space="preserve">• </w:t>
      </w:r>
      <w:r>
        <w:rPr>
          <w:rFonts w:cstheme="minorHAnsi"/>
        </w:rPr>
        <w:t>o</w:t>
      </w:r>
      <w:r w:rsidRPr="000B1767">
        <w:rPr>
          <w:rFonts w:cstheme="minorHAnsi"/>
        </w:rPr>
        <w:t xml:space="preserve">uders van de kinderen van de klas van de betrokken leerkracht of collega. Middels een mail. </w:t>
      </w:r>
    </w:p>
    <w:p w14:paraId="50C34D9C" w14:textId="77777777" w:rsidR="000B1767" w:rsidRPr="000B1767" w:rsidRDefault="000B1767" w:rsidP="00A744B8">
      <w:pPr>
        <w:autoSpaceDE w:val="0"/>
        <w:autoSpaceDN w:val="0"/>
        <w:adjustRightInd w:val="0"/>
        <w:spacing w:after="62" w:line="240" w:lineRule="auto"/>
        <w:rPr>
          <w:rFonts w:cstheme="minorHAnsi"/>
        </w:rPr>
      </w:pPr>
      <w:r w:rsidRPr="000B1767">
        <w:rPr>
          <w:rFonts w:cstheme="minorHAnsi"/>
        </w:rPr>
        <w:t xml:space="preserve">• </w:t>
      </w:r>
      <w:r w:rsidRPr="000B1767">
        <w:rPr>
          <w:rFonts w:cstheme="minorHAnsi"/>
          <w:iCs/>
        </w:rPr>
        <w:t xml:space="preserve">(G)MR per mail, dezelfde dag </w:t>
      </w:r>
    </w:p>
    <w:p w14:paraId="6F8547BD" w14:textId="77777777" w:rsidR="000B1767" w:rsidRPr="000B1767" w:rsidRDefault="000B1767" w:rsidP="000B1767">
      <w:pPr>
        <w:autoSpaceDE w:val="0"/>
        <w:autoSpaceDN w:val="0"/>
        <w:adjustRightInd w:val="0"/>
        <w:spacing w:after="0" w:line="240" w:lineRule="auto"/>
        <w:rPr>
          <w:rFonts w:cstheme="minorHAnsi"/>
        </w:rPr>
      </w:pPr>
      <w:r w:rsidRPr="000B1767">
        <w:rPr>
          <w:rFonts w:cstheme="minorHAnsi"/>
        </w:rPr>
        <w:lastRenderedPageBreak/>
        <w:t xml:space="preserve">• </w:t>
      </w:r>
      <w:r w:rsidRPr="000B1767">
        <w:rPr>
          <w:rFonts w:cstheme="minorHAnsi"/>
          <w:iCs/>
        </w:rPr>
        <w:t xml:space="preserve">de groep van de leerkracht/collega waarvan een dierbare is overleden. </w:t>
      </w:r>
      <w:r>
        <w:rPr>
          <w:rFonts w:cstheme="minorHAnsi"/>
          <w:iCs/>
        </w:rPr>
        <w:br/>
      </w:r>
      <w:r>
        <w:rPr>
          <w:rFonts w:cstheme="minorHAnsi"/>
          <w:iCs/>
        </w:rPr>
        <w:br/>
      </w:r>
      <w:r w:rsidRPr="00FA42E9">
        <w:rPr>
          <w:rFonts w:cstheme="minorHAnsi"/>
          <w:b/>
          <w:iCs/>
        </w:rPr>
        <w:t>4</w:t>
      </w:r>
      <w:r w:rsidRPr="000B1767">
        <w:rPr>
          <w:rFonts w:cstheme="minorHAnsi"/>
          <w:b/>
          <w:iCs/>
        </w:rPr>
        <w:t xml:space="preserve"> Informeren van de groep</w:t>
      </w:r>
      <w:r w:rsidRPr="000B1767">
        <w:rPr>
          <w:rFonts w:cstheme="minorHAnsi"/>
          <w:iCs/>
        </w:rPr>
        <w:t xml:space="preserve">  </w:t>
      </w:r>
    </w:p>
    <w:p w14:paraId="671E1757" w14:textId="77777777" w:rsidR="000B1767" w:rsidRPr="000B1767" w:rsidRDefault="000B1767" w:rsidP="000B1767">
      <w:pPr>
        <w:autoSpaceDE w:val="0"/>
        <w:autoSpaceDN w:val="0"/>
        <w:adjustRightInd w:val="0"/>
        <w:spacing w:after="0" w:line="240" w:lineRule="auto"/>
        <w:rPr>
          <w:rFonts w:cstheme="minorHAnsi"/>
        </w:rPr>
      </w:pPr>
      <w:r w:rsidRPr="000B1767">
        <w:rPr>
          <w:rFonts w:cstheme="minorHAnsi"/>
          <w:iCs/>
        </w:rPr>
        <w:t xml:space="preserve">Aandachtspunten vooraf; Een leerkracht of persoon van het kernteam bereiden zich samen voor op het gesprek met de groep. Creëer een sfeer waarin het mogelijk is om te zeggen dat je er moeite mee hebt. Probeer de opvang zoveel mogelijk in de klas te houden, maar zorg dat er een ruimte is waar leerlingen naartoe kunnen, die alleen maar willen huilen of erg overstuur zijn. Wees erop voorbereid dat dit bericht andere verlieservaringen kan reactiveren, zowel bij leerlingen als bij leerkrachten. </w:t>
      </w:r>
    </w:p>
    <w:p w14:paraId="08726436" w14:textId="77777777" w:rsidR="000B1767" w:rsidRPr="000B1767" w:rsidRDefault="000B1767" w:rsidP="000B1767">
      <w:pPr>
        <w:autoSpaceDE w:val="0"/>
        <w:autoSpaceDN w:val="0"/>
        <w:adjustRightInd w:val="0"/>
        <w:spacing w:after="0" w:line="240" w:lineRule="auto"/>
        <w:rPr>
          <w:rFonts w:cstheme="minorHAnsi"/>
        </w:rPr>
      </w:pPr>
      <w:r w:rsidRPr="000B1767">
        <w:rPr>
          <w:rFonts w:cstheme="minorHAnsi"/>
          <w:iCs/>
        </w:rPr>
        <w:t xml:space="preserve">Zorg dat je werkvormen bij de hand hebt die verwerking stimuleren. - Tekenpapier – kleurpotloden - taalblaadjes enz. Bereid je goed voor: wat ga je zeggen en hoe, welke reacties kun je verwachten? </w:t>
      </w:r>
    </w:p>
    <w:p w14:paraId="277B2BE8" w14:textId="77777777" w:rsidR="000B1767" w:rsidRPr="000B1767" w:rsidRDefault="000B1767" w:rsidP="000B1767">
      <w:pPr>
        <w:autoSpaceDE w:val="0"/>
        <w:autoSpaceDN w:val="0"/>
        <w:adjustRightInd w:val="0"/>
        <w:spacing w:after="0" w:line="240" w:lineRule="auto"/>
        <w:rPr>
          <w:rFonts w:cstheme="minorHAnsi"/>
        </w:rPr>
      </w:pPr>
      <w:r w:rsidRPr="000B1767">
        <w:rPr>
          <w:rFonts w:cstheme="minorHAnsi"/>
          <w:iCs/>
        </w:rPr>
        <w:t xml:space="preserve">Geef aan de kinderen in de klas de ruimte voor keuzeopdrachten naast het gewone lesprogramma. </w:t>
      </w:r>
    </w:p>
    <w:p w14:paraId="3B503747" w14:textId="77777777" w:rsidR="000B1767" w:rsidRPr="000B1767" w:rsidRDefault="00FA42E9" w:rsidP="000B1767">
      <w:pPr>
        <w:autoSpaceDE w:val="0"/>
        <w:autoSpaceDN w:val="0"/>
        <w:adjustRightInd w:val="0"/>
        <w:spacing w:after="0" w:line="240" w:lineRule="auto"/>
        <w:rPr>
          <w:rFonts w:cstheme="minorHAnsi"/>
          <w:b/>
        </w:rPr>
      </w:pPr>
      <w:r>
        <w:rPr>
          <w:rFonts w:cstheme="minorHAnsi"/>
          <w:iCs/>
        </w:rPr>
        <w:br/>
      </w:r>
      <w:r w:rsidR="000B1767" w:rsidRPr="000B1767">
        <w:rPr>
          <w:rFonts w:cstheme="minorHAnsi"/>
          <w:b/>
          <w:iCs/>
        </w:rPr>
        <w:t>5 Bezoek aan de familie, contact met de familie</w:t>
      </w:r>
    </w:p>
    <w:p w14:paraId="0F656A06" w14:textId="77777777" w:rsidR="000B1767" w:rsidRPr="000B1767" w:rsidRDefault="000B1767" w:rsidP="000B1767">
      <w:pPr>
        <w:autoSpaceDE w:val="0"/>
        <w:autoSpaceDN w:val="0"/>
        <w:adjustRightInd w:val="0"/>
        <w:spacing w:after="0" w:line="240" w:lineRule="auto"/>
        <w:rPr>
          <w:rFonts w:cstheme="minorHAnsi"/>
        </w:rPr>
      </w:pPr>
      <w:r w:rsidRPr="000B1767">
        <w:rPr>
          <w:rFonts w:cstheme="minorHAnsi"/>
          <w:iCs/>
        </w:rPr>
        <w:t xml:space="preserve">Dezelfde dag neemt de schooldirecteur contact op met de collega of familie/ nabestaanden om een bezoek af te spreken indien gewenst. </w:t>
      </w:r>
    </w:p>
    <w:p w14:paraId="40A129BE" w14:textId="77777777" w:rsidR="000B1767" w:rsidRPr="000B1767" w:rsidRDefault="000B1767" w:rsidP="000B1767">
      <w:pPr>
        <w:autoSpaceDE w:val="0"/>
        <w:autoSpaceDN w:val="0"/>
        <w:adjustRightInd w:val="0"/>
        <w:spacing w:after="0" w:line="240" w:lineRule="auto"/>
        <w:rPr>
          <w:rFonts w:cstheme="minorHAnsi"/>
        </w:rPr>
      </w:pPr>
      <w:r w:rsidRPr="000B1767">
        <w:rPr>
          <w:rFonts w:cstheme="minorHAnsi"/>
          <w:iCs/>
        </w:rPr>
        <w:t xml:space="preserve">Bij het eerste bezoek is de aanwezigheid van de schooldirecteur vanzelfsprekend. Eventueel kan hij/zij een collega of iemand van het kernteam meenemen. Daarna kunnen ook andere teamleden die een nauwe band hadden met de collega meegaan, of zelf met de collega afspreken. De directeur houdt zelf contact met de collega. </w:t>
      </w:r>
    </w:p>
    <w:p w14:paraId="01CB3565" w14:textId="77777777" w:rsidR="000B1767" w:rsidRPr="000B1767" w:rsidRDefault="000B1767" w:rsidP="000B1767">
      <w:pPr>
        <w:autoSpaceDE w:val="0"/>
        <w:autoSpaceDN w:val="0"/>
        <w:adjustRightInd w:val="0"/>
        <w:spacing w:after="0" w:line="240" w:lineRule="auto"/>
        <w:rPr>
          <w:rFonts w:cstheme="minorHAnsi"/>
        </w:rPr>
      </w:pPr>
      <w:r>
        <w:rPr>
          <w:rFonts w:cstheme="minorHAnsi"/>
          <w:iCs/>
        </w:rPr>
        <w:br/>
      </w:r>
      <w:r w:rsidRPr="000B1767">
        <w:rPr>
          <w:rFonts w:cstheme="minorHAnsi"/>
          <w:b/>
          <w:iCs/>
        </w:rPr>
        <w:t>6 Rouw advertentie</w:t>
      </w:r>
      <w:r w:rsidRPr="000B1767">
        <w:rPr>
          <w:rFonts w:cstheme="minorHAnsi"/>
          <w:iCs/>
        </w:rPr>
        <w:t xml:space="preserve"> </w:t>
      </w:r>
      <w:r>
        <w:rPr>
          <w:rFonts w:cstheme="minorHAnsi"/>
          <w:iCs/>
        </w:rPr>
        <w:br/>
      </w:r>
      <w:r w:rsidRPr="000B1767">
        <w:rPr>
          <w:rFonts w:cstheme="minorHAnsi"/>
          <w:iCs/>
        </w:rPr>
        <w:t xml:space="preserve">(niet altijd nodig) </w:t>
      </w:r>
      <w:r>
        <w:rPr>
          <w:rFonts w:cstheme="minorHAnsi"/>
          <w:iCs/>
        </w:rPr>
        <w:br/>
      </w:r>
    </w:p>
    <w:p w14:paraId="6BCC0F39" w14:textId="77777777" w:rsidR="000B1767" w:rsidRPr="000B1767" w:rsidRDefault="000B1767" w:rsidP="000B1767">
      <w:pPr>
        <w:autoSpaceDE w:val="0"/>
        <w:autoSpaceDN w:val="0"/>
        <w:adjustRightInd w:val="0"/>
        <w:spacing w:after="0" w:line="240" w:lineRule="auto"/>
        <w:rPr>
          <w:rFonts w:cstheme="minorHAnsi"/>
          <w:b/>
        </w:rPr>
      </w:pPr>
      <w:r w:rsidRPr="000B1767">
        <w:rPr>
          <w:rFonts w:cstheme="minorHAnsi"/>
          <w:b/>
          <w:iCs/>
        </w:rPr>
        <w:t xml:space="preserve">7 Organisatorische aanpassingen </w:t>
      </w:r>
    </w:p>
    <w:p w14:paraId="0E70EC02" w14:textId="77777777" w:rsidR="000B1767" w:rsidRPr="000B1767" w:rsidRDefault="000B1767" w:rsidP="000B1767">
      <w:pPr>
        <w:autoSpaceDE w:val="0"/>
        <w:autoSpaceDN w:val="0"/>
        <w:adjustRightInd w:val="0"/>
        <w:spacing w:after="0" w:line="240" w:lineRule="auto"/>
        <w:rPr>
          <w:rFonts w:cstheme="minorHAnsi"/>
        </w:rPr>
      </w:pPr>
      <w:r w:rsidRPr="000B1767">
        <w:rPr>
          <w:rFonts w:cstheme="minorHAnsi"/>
          <w:iCs/>
        </w:rPr>
        <w:t xml:space="preserve">Organisatorische aanpassingen: Zorgen voor informatie aan de ouders. Collega’s, die bij de uitvaart aanwezig willen zijn, uitroosteren. </w:t>
      </w:r>
      <w:r w:rsidR="00FA42E9">
        <w:rPr>
          <w:rFonts w:cstheme="minorHAnsi"/>
          <w:iCs/>
        </w:rPr>
        <w:br/>
      </w:r>
    </w:p>
    <w:p w14:paraId="1D1ABB4E" w14:textId="77777777" w:rsidR="000B1767" w:rsidRPr="000B1767" w:rsidRDefault="000B1767" w:rsidP="000B1767">
      <w:pPr>
        <w:autoSpaceDE w:val="0"/>
        <w:autoSpaceDN w:val="0"/>
        <w:adjustRightInd w:val="0"/>
        <w:spacing w:after="0" w:line="240" w:lineRule="auto"/>
        <w:rPr>
          <w:rFonts w:cstheme="minorHAnsi"/>
          <w:b/>
        </w:rPr>
      </w:pPr>
      <w:r w:rsidRPr="000B1767">
        <w:rPr>
          <w:rFonts w:cstheme="minorHAnsi"/>
          <w:b/>
          <w:iCs/>
        </w:rPr>
        <w:t xml:space="preserve">8 Voor en na de begrafenis of crematie </w:t>
      </w:r>
    </w:p>
    <w:p w14:paraId="25906A1E" w14:textId="77777777" w:rsidR="000B1767" w:rsidRPr="000B1767" w:rsidRDefault="000B1767" w:rsidP="000B1767">
      <w:pPr>
        <w:autoSpaceDE w:val="0"/>
        <w:autoSpaceDN w:val="0"/>
        <w:adjustRightInd w:val="0"/>
        <w:spacing w:after="0" w:line="240" w:lineRule="auto"/>
        <w:rPr>
          <w:rFonts w:cstheme="minorHAnsi"/>
        </w:rPr>
      </w:pPr>
      <w:r w:rsidRPr="000B1767">
        <w:rPr>
          <w:rFonts w:cstheme="minorHAnsi"/>
          <w:iCs/>
        </w:rPr>
        <w:t xml:space="preserve">Houd de reacties van kinderen goed in de gaten. Verdriet en vrolijk spel wisselen zich vaak af. Geef ruimte voor vragen. Geef leerlingen de kans om zich creatief te uiten </w:t>
      </w:r>
    </w:p>
    <w:p w14:paraId="3043BF04" w14:textId="77777777" w:rsidR="000B1767" w:rsidRPr="000B1767" w:rsidRDefault="000B1767" w:rsidP="00FA42E9">
      <w:pPr>
        <w:autoSpaceDE w:val="0"/>
        <w:autoSpaceDN w:val="0"/>
        <w:adjustRightInd w:val="0"/>
        <w:spacing w:after="0" w:line="240" w:lineRule="auto"/>
        <w:rPr>
          <w:rFonts w:cstheme="minorHAnsi"/>
        </w:rPr>
      </w:pPr>
      <w:r w:rsidRPr="000B1767">
        <w:rPr>
          <w:rFonts w:cstheme="minorHAnsi"/>
          <w:iCs/>
        </w:rPr>
        <w:t xml:space="preserve">Neem de dagen erna in de klas ruim de tijd om over gevoelens van verdriet en rouw te praten of te werken. Met of zonder de betrokken leerkracht. </w:t>
      </w:r>
      <w:r w:rsidR="00FA42E9">
        <w:rPr>
          <w:rFonts w:cstheme="minorHAnsi"/>
          <w:iCs/>
        </w:rPr>
        <w:br/>
      </w:r>
      <w:r w:rsidR="00FA42E9">
        <w:rPr>
          <w:rFonts w:cstheme="minorHAnsi"/>
          <w:iCs/>
        </w:rPr>
        <w:br/>
      </w:r>
      <w:r w:rsidRPr="000B1767">
        <w:rPr>
          <w:rFonts w:cstheme="minorHAnsi"/>
          <w:b/>
          <w:iCs/>
        </w:rPr>
        <w:t>9 Nazorg</w:t>
      </w:r>
      <w:r w:rsidRPr="000B1767">
        <w:rPr>
          <w:rFonts w:cstheme="minorHAnsi"/>
          <w:iCs/>
        </w:rPr>
        <w:t xml:space="preserve"> </w:t>
      </w:r>
    </w:p>
    <w:p w14:paraId="3203C62F" w14:textId="77777777" w:rsidR="000B1767" w:rsidRPr="000B1767" w:rsidRDefault="000B1767" w:rsidP="000B1767">
      <w:pPr>
        <w:autoSpaceDE w:val="0"/>
        <w:autoSpaceDN w:val="0"/>
        <w:adjustRightInd w:val="0"/>
        <w:spacing w:after="0" w:line="240" w:lineRule="auto"/>
        <w:rPr>
          <w:rFonts w:cstheme="minorHAnsi"/>
        </w:rPr>
      </w:pPr>
      <w:r w:rsidRPr="000B1767">
        <w:rPr>
          <w:rFonts w:cstheme="minorHAnsi"/>
          <w:iCs/>
        </w:rPr>
        <w:t xml:space="preserve">Let op signalen van een stagnerend rouwproces bij leerlingen. Bij kinderen speelt nu vooral hun eigen verlies(ervaring) Let speciaal op die risicoleerlingen, die al eerder verlies hebben geleden. Let ook op risicocollega’s. </w:t>
      </w:r>
      <w:r w:rsidR="00FA42E9">
        <w:rPr>
          <w:rFonts w:cstheme="minorHAnsi"/>
          <w:iCs/>
        </w:rPr>
        <w:br/>
      </w:r>
    </w:p>
    <w:p w14:paraId="55D6C8B9" w14:textId="77777777" w:rsidR="000B1767" w:rsidRPr="000B1767" w:rsidRDefault="000B1767" w:rsidP="000B1767">
      <w:pPr>
        <w:autoSpaceDE w:val="0"/>
        <w:autoSpaceDN w:val="0"/>
        <w:adjustRightInd w:val="0"/>
        <w:spacing w:after="0" w:line="240" w:lineRule="auto"/>
        <w:rPr>
          <w:rFonts w:cstheme="minorHAnsi"/>
          <w:b/>
        </w:rPr>
      </w:pPr>
      <w:r w:rsidRPr="000B1767">
        <w:rPr>
          <w:rFonts w:cstheme="minorHAnsi"/>
          <w:b/>
          <w:iCs/>
        </w:rPr>
        <w:t xml:space="preserve">10 Terugkeer van de leerkracht/collega </w:t>
      </w:r>
    </w:p>
    <w:p w14:paraId="2BDF3E45" w14:textId="77777777" w:rsidR="000B1767" w:rsidRPr="000B1767" w:rsidRDefault="000B1767" w:rsidP="000B1767">
      <w:pPr>
        <w:autoSpaceDE w:val="0"/>
        <w:autoSpaceDN w:val="0"/>
        <w:adjustRightInd w:val="0"/>
        <w:spacing w:after="0" w:line="240" w:lineRule="auto"/>
        <w:rPr>
          <w:rFonts w:cstheme="minorHAnsi"/>
        </w:rPr>
      </w:pPr>
      <w:r w:rsidRPr="000B1767">
        <w:rPr>
          <w:rFonts w:cstheme="minorHAnsi"/>
          <w:iCs/>
        </w:rPr>
        <w:t xml:space="preserve">Directeur of een persoon van het kernteam vangt de leerkracht of het personeelslid op. Neemt even de tijd om te praten. Vraagt wat hij of zij nodig heeft. </w:t>
      </w:r>
    </w:p>
    <w:p w14:paraId="2E64A779" w14:textId="02B9F1BF" w:rsidR="000B1767" w:rsidRPr="000B1767" w:rsidRDefault="00FA42E9" w:rsidP="000B1767">
      <w:pPr>
        <w:autoSpaceDE w:val="0"/>
        <w:autoSpaceDN w:val="0"/>
        <w:adjustRightInd w:val="0"/>
        <w:spacing w:after="0" w:line="240" w:lineRule="auto"/>
        <w:rPr>
          <w:rFonts w:cstheme="minorHAnsi"/>
          <w:b/>
        </w:rPr>
      </w:pPr>
      <w:r>
        <w:rPr>
          <w:rFonts w:cstheme="minorHAnsi"/>
          <w:iCs/>
        </w:rPr>
        <w:br/>
      </w:r>
      <w:r w:rsidR="00A744B8">
        <w:rPr>
          <w:rFonts w:cstheme="minorHAnsi"/>
          <w:b/>
          <w:iCs/>
        </w:rPr>
        <w:br/>
      </w:r>
      <w:r w:rsidR="00A744B8">
        <w:rPr>
          <w:rFonts w:cstheme="minorHAnsi"/>
          <w:b/>
          <w:iCs/>
        </w:rPr>
        <w:br/>
      </w:r>
      <w:r w:rsidR="00A744B8">
        <w:rPr>
          <w:rFonts w:cstheme="minorHAnsi"/>
          <w:b/>
          <w:iCs/>
        </w:rPr>
        <w:br/>
      </w:r>
      <w:r>
        <w:rPr>
          <w:rFonts w:cstheme="minorHAnsi"/>
          <w:b/>
          <w:iCs/>
        </w:rPr>
        <w:br/>
      </w:r>
      <w:r>
        <w:rPr>
          <w:rFonts w:cstheme="minorHAnsi"/>
          <w:b/>
          <w:iCs/>
        </w:rPr>
        <w:br/>
      </w:r>
      <w:r>
        <w:rPr>
          <w:rFonts w:cstheme="minorHAnsi"/>
          <w:b/>
          <w:iCs/>
        </w:rPr>
        <w:lastRenderedPageBreak/>
        <w:br/>
      </w:r>
      <w:r w:rsidR="000B1767" w:rsidRPr="000B1767">
        <w:rPr>
          <w:rFonts w:cstheme="minorHAnsi"/>
          <w:b/>
          <w:iCs/>
        </w:rPr>
        <w:t xml:space="preserve">11 Terugkijken, evalueren </w:t>
      </w:r>
    </w:p>
    <w:p w14:paraId="66798E98" w14:textId="77777777" w:rsidR="00F17594" w:rsidRPr="00FA42E9" w:rsidRDefault="000B1767" w:rsidP="000B1767">
      <w:pPr>
        <w:pStyle w:val="Kop4"/>
        <w:spacing w:line="240" w:lineRule="auto"/>
        <w:rPr>
          <w:rFonts w:asciiTheme="minorHAnsi" w:hAnsiTheme="minorHAnsi" w:cstheme="minorHAnsi"/>
          <w:b/>
          <w:i w:val="0"/>
          <w:color w:val="00B050"/>
        </w:rPr>
      </w:pPr>
      <w:bookmarkStart w:id="152" w:name="_Toc530744053"/>
      <w:bookmarkStart w:id="153" w:name="_Toc530744127"/>
      <w:bookmarkStart w:id="154" w:name="_Toc530744792"/>
      <w:bookmarkStart w:id="155" w:name="_Toc7093191"/>
      <w:bookmarkStart w:id="156" w:name="_Toc7114633"/>
      <w:bookmarkStart w:id="157" w:name="_Toc7115098"/>
      <w:r w:rsidRPr="00FA42E9">
        <w:rPr>
          <w:rFonts w:asciiTheme="minorHAnsi" w:eastAsiaTheme="minorHAnsi" w:hAnsiTheme="minorHAnsi" w:cstheme="minorHAnsi"/>
          <w:i w:val="0"/>
          <w:color w:val="auto"/>
        </w:rPr>
        <w:t>Na circa 2 maanden organiseert het kern team een bijeenkomst. De gang van zaken wordt geëvalueerd: waar zijn we tevreden over, wat is voor verbetering vatbaar? Hier kan de betrokken leerkracht ook bij betrokken worden. Het kernteam zal ook zorg en aandacht blijven besteden aan de betrokken leerkracht.</w:t>
      </w:r>
      <w:bookmarkEnd w:id="152"/>
      <w:bookmarkEnd w:id="153"/>
      <w:bookmarkEnd w:id="154"/>
      <w:bookmarkEnd w:id="155"/>
      <w:bookmarkEnd w:id="156"/>
      <w:bookmarkEnd w:id="157"/>
    </w:p>
    <w:p w14:paraId="60603B8D" w14:textId="77777777" w:rsidR="00FA42E9" w:rsidRDefault="00FA42E9" w:rsidP="00F17594">
      <w:pPr>
        <w:spacing w:after="0" w:line="240" w:lineRule="auto"/>
        <w:rPr>
          <w:i/>
          <w:u w:val="single"/>
        </w:rPr>
      </w:pPr>
    </w:p>
    <w:p w14:paraId="66D9845C" w14:textId="77777777" w:rsidR="00FA42E9" w:rsidRDefault="00FA42E9" w:rsidP="00F17594">
      <w:pPr>
        <w:spacing w:after="0" w:line="240" w:lineRule="auto"/>
        <w:rPr>
          <w:i/>
          <w:u w:val="single"/>
        </w:rPr>
      </w:pPr>
    </w:p>
    <w:p w14:paraId="41B7AC17" w14:textId="77777777" w:rsidR="00FA42E9" w:rsidRDefault="00FA42E9" w:rsidP="00F17594">
      <w:pPr>
        <w:spacing w:after="0" w:line="240" w:lineRule="auto"/>
        <w:rPr>
          <w:i/>
          <w:u w:val="single"/>
        </w:rPr>
      </w:pPr>
    </w:p>
    <w:p w14:paraId="3E51D30F" w14:textId="77777777" w:rsidR="00FA42E9" w:rsidRDefault="00FA42E9" w:rsidP="00F17594">
      <w:pPr>
        <w:spacing w:after="0" w:line="240" w:lineRule="auto"/>
        <w:rPr>
          <w:i/>
          <w:u w:val="single"/>
        </w:rPr>
      </w:pPr>
    </w:p>
    <w:p w14:paraId="641AC515" w14:textId="77777777" w:rsidR="00FA42E9" w:rsidRDefault="00FA42E9" w:rsidP="00F17594">
      <w:pPr>
        <w:spacing w:after="0" w:line="240" w:lineRule="auto"/>
        <w:rPr>
          <w:i/>
          <w:u w:val="single"/>
        </w:rPr>
      </w:pPr>
    </w:p>
    <w:p w14:paraId="7207A046" w14:textId="77777777" w:rsidR="00FA42E9" w:rsidRDefault="00FA42E9" w:rsidP="00F17594">
      <w:pPr>
        <w:spacing w:after="0" w:line="240" w:lineRule="auto"/>
        <w:rPr>
          <w:i/>
          <w:u w:val="single"/>
        </w:rPr>
      </w:pPr>
    </w:p>
    <w:p w14:paraId="299CA1FB" w14:textId="77777777" w:rsidR="00FA42E9" w:rsidRDefault="00FA42E9" w:rsidP="00F17594">
      <w:pPr>
        <w:spacing w:after="0" w:line="240" w:lineRule="auto"/>
        <w:rPr>
          <w:i/>
          <w:u w:val="single"/>
        </w:rPr>
      </w:pPr>
    </w:p>
    <w:p w14:paraId="78FEDA18" w14:textId="77777777" w:rsidR="00FA42E9" w:rsidRDefault="00FA42E9" w:rsidP="00F17594">
      <w:pPr>
        <w:spacing w:after="0" w:line="240" w:lineRule="auto"/>
        <w:rPr>
          <w:i/>
          <w:u w:val="single"/>
        </w:rPr>
      </w:pPr>
    </w:p>
    <w:p w14:paraId="6401C899" w14:textId="77777777" w:rsidR="00FA42E9" w:rsidRDefault="00FA42E9" w:rsidP="00F17594">
      <w:pPr>
        <w:spacing w:after="0" w:line="240" w:lineRule="auto"/>
        <w:rPr>
          <w:i/>
          <w:u w:val="single"/>
        </w:rPr>
      </w:pPr>
    </w:p>
    <w:p w14:paraId="3379756B" w14:textId="77777777" w:rsidR="00FA42E9" w:rsidRDefault="00FA42E9" w:rsidP="00F17594">
      <w:pPr>
        <w:spacing w:after="0" w:line="240" w:lineRule="auto"/>
        <w:rPr>
          <w:i/>
          <w:u w:val="single"/>
        </w:rPr>
      </w:pPr>
    </w:p>
    <w:p w14:paraId="559A498F" w14:textId="77777777" w:rsidR="00FA42E9" w:rsidRDefault="00FA42E9" w:rsidP="00F17594">
      <w:pPr>
        <w:spacing w:after="0" w:line="240" w:lineRule="auto"/>
        <w:rPr>
          <w:i/>
          <w:u w:val="single"/>
        </w:rPr>
      </w:pPr>
    </w:p>
    <w:p w14:paraId="1B04DBED" w14:textId="77777777" w:rsidR="00FA42E9" w:rsidRDefault="00FA42E9" w:rsidP="00F17594">
      <w:pPr>
        <w:spacing w:after="0" w:line="240" w:lineRule="auto"/>
        <w:rPr>
          <w:i/>
          <w:u w:val="single"/>
        </w:rPr>
      </w:pPr>
    </w:p>
    <w:p w14:paraId="2475D8EF" w14:textId="77777777" w:rsidR="00FA42E9" w:rsidRDefault="00FA42E9" w:rsidP="00F17594">
      <w:pPr>
        <w:spacing w:after="0" w:line="240" w:lineRule="auto"/>
        <w:rPr>
          <w:i/>
          <w:u w:val="single"/>
        </w:rPr>
      </w:pPr>
    </w:p>
    <w:p w14:paraId="58100763" w14:textId="77777777" w:rsidR="00FA42E9" w:rsidRDefault="00FA42E9" w:rsidP="00F17594">
      <w:pPr>
        <w:spacing w:after="0" w:line="240" w:lineRule="auto"/>
        <w:rPr>
          <w:i/>
          <w:u w:val="single"/>
        </w:rPr>
      </w:pPr>
    </w:p>
    <w:p w14:paraId="79F85480" w14:textId="77777777" w:rsidR="00FA42E9" w:rsidRDefault="00FA42E9" w:rsidP="00F17594">
      <w:pPr>
        <w:spacing w:after="0" w:line="240" w:lineRule="auto"/>
        <w:rPr>
          <w:i/>
          <w:u w:val="single"/>
        </w:rPr>
      </w:pPr>
    </w:p>
    <w:p w14:paraId="46CEB626" w14:textId="77777777" w:rsidR="00FA42E9" w:rsidRDefault="00FA42E9" w:rsidP="00F17594">
      <w:pPr>
        <w:spacing w:after="0" w:line="240" w:lineRule="auto"/>
        <w:rPr>
          <w:i/>
          <w:u w:val="single"/>
        </w:rPr>
      </w:pPr>
    </w:p>
    <w:p w14:paraId="032EAF31" w14:textId="77777777" w:rsidR="00FA42E9" w:rsidRDefault="00FA42E9" w:rsidP="00F17594">
      <w:pPr>
        <w:spacing w:after="0" w:line="240" w:lineRule="auto"/>
        <w:rPr>
          <w:i/>
          <w:u w:val="single"/>
        </w:rPr>
      </w:pPr>
    </w:p>
    <w:p w14:paraId="3103A70B" w14:textId="77777777" w:rsidR="00FA42E9" w:rsidRDefault="00FA42E9" w:rsidP="00F17594">
      <w:pPr>
        <w:spacing w:after="0" w:line="240" w:lineRule="auto"/>
        <w:rPr>
          <w:i/>
          <w:u w:val="single"/>
        </w:rPr>
      </w:pPr>
    </w:p>
    <w:p w14:paraId="742C2C55" w14:textId="77777777" w:rsidR="00FA42E9" w:rsidRDefault="00FA42E9" w:rsidP="00F17594">
      <w:pPr>
        <w:spacing w:after="0" w:line="240" w:lineRule="auto"/>
        <w:rPr>
          <w:i/>
          <w:u w:val="single"/>
        </w:rPr>
      </w:pPr>
    </w:p>
    <w:p w14:paraId="5DADB9D4" w14:textId="77777777" w:rsidR="00FA42E9" w:rsidRDefault="00FA42E9" w:rsidP="00F17594">
      <w:pPr>
        <w:spacing w:after="0" w:line="240" w:lineRule="auto"/>
        <w:rPr>
          <w:i/>
          <w:u w:val="single"/>
        </w:rPr>
      </w:pPr>
    </w:p>
    <w:p w14:paraId="6CBEEB14" w14:textId="77777777" w:rsidR="00FA42E9" w:rsidRDefault="00FA42E9" w:rsidP="00F17594">
      <w:pPr>
        <w:spacing w:after="0" w:line="240" w:lineRule="auto"/>
        <w:rPr>
          <w:i/>
          <w:u w:val="single"/>
        </w:rPr>
      </w:pPr>
    </w:p>
    <w:p w14:paraId="734D6223" w14:textId="77777777" w:rsidR="00FA42E9" w:rsidRDefault="00FA42E9" w:rsidP="00F17594">
      <w:pPr>
        <w:spacing w:after="0" w:line="240" w:lineRule="auto"/>
        <w:rPr>
          <w:i/>
          <w:u w:val="single"/>
        </w:rPr>
      </w:pPr>
    </w:p>
    <w:p w14:paraId="7ABACCED" w14:textId="77777777" w:rsidR="00FA42E9" w:rsidRDefault="00FA42E9" w:rsidP="00F17594">
      <w:pPr>
        <w:spacing w:after="0" w:line="240" w:lineRule="auto"/>
        <w:rPr>
          <w:i/>
          <w:u w:val="single"/>
        </w:rPr>
      </w:pPr>
    </w:p>
    <w:p w14:paraId="6B5495CF" w14:textId="77777777" w:rsidR="00FA42E9" w:rsidRDefault="00FA42E9" w:rsidP="00F17594">
      <w:pPr>
        <w:spacing w:after="0" w:line="240" w:lineRule="auto"/>
        <w:rPr>
          <w:i/>
          <w:u w:val="single"/>
        </w:rPr>
      </w:pPr>
    </w:p>
    <w:p w14:paraId="27040DD4" w14:textId="77777777" w:rsidR="00FA42E9" w:rsidRDefault="00FA42E9" w:rsidP="00F17594">
      <w:pPr>
        <w:spacing w:after="0" w:line="240" w:lineRule="auto"/>
        <w:rPr>
          <w:i/>
          <w:u w:val="single"/>
        </w:rPr>
      </w:pPr>
    </w:p>
    <w:p w14:paraId="61933995" w14:textId="77777777" w:rsidR="00FA42E9" w:rsidRDefault="00FA42E9" w:rsidP="00F17594">
      <w:pPr>
        <w:spacing w:after="0" w:line="240" w:lineRule="auto"/>
        <w:rPr>
          <w:i/>
          <w:u w:val="single"/>
        </w:rPr>
      </w:pPr>
    </w:p>
    <w:p w14:paraId="6814F27A" w14:textId="77777777" w:rsidR="00FA42E9" w:rsidRDefault="00FA42E9" w:rsidP="00F17594">
      <w:pPr>
        <w:spacing w:after="0" w:line="240" w:lineRule="auto"/>
        <w:rPr>
          <w:i/>
          <w:u w:val="single"/>
        </w:rPr>
      </w:pPr>
    </w:p>
    <w:p w14:paraId="06A71B00" w14:textId="77777777" w:rsidR="00FA42E9" w:rsidRDefault="00FA42E9" w:rsidP="00F17594">
      <w:pPr>
        <w:spacing w:after="0" w:line="240" w:lineRule="auto"/>
        <w:rPr>
          <w:i/>
          <w:u w:val="single"/>
        </w:rPr>
      </w:pPr>
    </w:p>
    <w:p w14:paraId="53C378F5" w14:textId="77777777" w:rsidR="00FA42E9" w:rsidRDefault="00FA42E9" w:rsidP="00F17594">
      <w:pPr>
        <w:spacing w:after="0" w:line="240" w:lineRule="auto"/>
        <w:rPr>
          <w:i/>
          <w:u w:val="single"/>
        </w:rPr>
      </w:pPr>
    </w:p>
    <w:p w14:paraId="0D04446C" w14:textId="77777777" w:rsidR="00FA42E9" w:rsidRDefault="00FA42E9" w:rsidP="00F17594">
      <w:pPr>
        <w:spacing w:after="0" w:line="240" w:lineRule="auto"/>
        <w:rPr>
          <w:i/>
          <w:u w:val="single"/>
        </w:rPr>
      </w:pPr>
    </w:p>
    <w:p w14:paraId="77C1888C" w14:textId="77777777" w:rsidR="00FA42E9" w:rsidRDefault="00FA42E9" w:rsidP="00F17594">
      <w:pPr>
        <w:spacing w:after="0" w:line="240" w:lineRule="auto"/>
        <w:rPr>
          <w:i/>
          <w:u w:val="single"/>
        </w:rPr>
      </w:pPr>
    </w:p>
    <w:p w14:paraId="56A04E3B" w14:textId="77777777" w:rsidR="00FA42E9" w:rsidRDefault="00FA42E9" w:rsidP="00F17594">
      <w:pPr>
        <w:spacing w:after="0" w:line="240" w:lineRule="auto"/>
        <w:rPr>
          <w:i/>
          <w:u w:val="single"/>
        </w:rPr>
      </w:pPr>
    </w:p>
    <w:p w14:paraId="5EE61283" w14:textId="77777777" w:rsidR="00FA42E9" w:rsidRDefault="00FA42E9" w:rsidP="00F17594">
      <w:pPr>
        <w:spacing w:after="0" w:line="240" w:lineRule="auto"/>
        <w:rPr>
          <w:i/>
          <w:u w:val="single"/>
        </w:rPr>
      </w:pPr>
    </w:p>
    <w:p w14:paraId="3B6106B4" w14:textId="77777777" w:rsidR="00FA42E9" w:rsidRDefault="00FA42E9" w:rsidP="00F17594">
      <w:pPr>
        <w:spacing w:after="0" w:line="240" w:lineRule="auto"/>
        <w:rPr>
          <w:i/>
          <w:u w:val="single"/>
        </w:rPr>
      </w:pPr>
    </w:p>
    <w:p w14:paraId="144AFC70" w14:textId="77777777" w:rsidR="00FA42E9" w:rsidRDefault="00FA42E9" w:rsidP="00F17594">
      <w:pPr>
        <w:spacing w:after="0" w:line="240" w:lineRule="auto"/>
        <w:rPr>
          <w:i/>
          <w:u w:val="single"/>
        </w:rPr>
      </w:pPr>
    </w:p>
    <w:p w14:paraId="1BC30E63" w14:textId="77777777" w:rsidR="00FA42E9" w:rsidRDefault="00FA42E9" w:rsidP="00F17594">
      <w:pPr>
        <w:spacing w:after="0" w:line="240" w:lineRule="auto"/>
        <w:rPr>
          <w:i/>
          <w:u w:val="single"/>
        </w:rPr>
      </w:pPr>
    </w:p>
    <w:p w14:paraId="250B9A33" w14:textId="77777777" w:rsidR="00FA42E9" w:rsidRDefault="00FA42E9" w:rsidP="00F17594">
      <w:pPr>
        <w:spacing w:after="0" w:line="240" w:lineRule="auto"/>
        <w:rPr>
          <w:i/>
          <w:u w:val="single"/>
        </w:rPr>
      </w:pPr>
    </w:p>
    <w:p w14:paraId="49274CC6" w14:textId="77777777" w:rsidR="00FA42E9" w:rsidRDefault="00FA42E9" w:rsidP="00F17594">
      <w:pPr>
        <w:spacing w:after="0" w:line="240" w:lineRule="auto"/>
        <w:rPr>
          <w:i/>
          <w:u w:val="single"/>
        </w:rPr>
      </w:pPr>
    </w:p>
    <w:p w14:paraId="03B93541" w14:textId="77777777" w:rsidR="00FA42E9" w:rsidRDefault="00FA42E9" w:rsidP="00F17594">
      <w:pPr>
        <w:spacing w:after="0" w:line="240" w:lineRule="auto"/>
        <w:rPr>
          <w:i/>
          <w:u w:val="single"/>
        </w:rPr>
      </w:pPr>
    </w:p>
    <w:p w14:paraId="733CB29C" w14:textId="77777777" w:rsidR="00FA42E9" w:rsidRDefault="00FA42E9" w:rsidP="00F17594">
      <w:pPr>
        <w:spacing w:after="0" w:line="240" w:lineRule="auto"/>
        <w:rPr>
          <w:i/>
          <w:u w:val="single"/>
        </w:rPr>
      </w:pPr>
    </w:p>
    <w:p w14:paraId="7A9D0D1E" w14:textId="77777777" w:rsidR="00F17594" w:rsidRPr="00CE6BBE" w:rsidRDefault="00FA42E9" w:rsidP="00FA42E9">
      <w:pPr>
        <w:pStyle w:val="Kop4"/>
        <w:rPr>
          <w:rFonts w:asciiTheme="minorHAnsi" w:hAnsiTheme="minorHAnsi" w:cstheme="minorHAnsi"/>
          <w:b/>
          <w:color w:val="0070C0"/>
        </w:rPr>
      </w:pPr>
      <w:bookmarkStart w:id="158" w:name="_Toc530744128"/>
      <w:bookmarkStart w:id="159" w:name="_Toc7115099"/>
      <w:r w:rsidRPr="00CE6BBE">
        <w:rPr>
          <w:rFonts w:asciiTheme="minorHAnsi" w:eastAsia="Times New Roman" w:hAnsiTheme="minorHAnsi" w:cstheme="minorHAnsi"/>
          <w:b/>
          <w:noProof/>
          <w:color w:val="0070C0"/>
          <w:sz w:val="28"/>
          <w:szCs w:val="28"/>
          <w:lang w:eastAsia="nl-NL"/>
        </w:rPr>
        <w:lastRenderedPageBreak/>
        <w:drawing>
          <wp:anchor distT="0" distB="0" distL="114300" distR="114300" simplePos="0" relativeHeight="251757568" behindDoc="0" locked="0" layoutInCell="1" allowOverlap="1" wp14:anchorId="389AACD4" wp14:editId="20E516A9">
            <wp:simplePos x="0" y="0"/>
            <wp:positionH relativeFrom="column">
              <wp:posOffset>5143500</wp:posOffset>
            </wp:positionH>
            <wp:positionV relativeFrom="paragraph">
              <wp:posOffset>0</wp:posOffset>
            </wp:positionV>
            <wp:extent cx="904875" cy="681990"/>
            <wp:effectExtent l="0" t="0" r="9525" b="3810"/>
            <wp:wrapThrough wrapText="bothSides">
              <wp:wrapPolygon edited="0">
                <wp:start x="8185" y="0"/>
                <wp:lineTo x="3183" y="3620"/>
                <wp:lineTo x="3183" y="6637"/>
                <wp:lineTo x="5457" y="9654"/>
                <wp:lineTo x="0" y="13274"/>
                <wp:lineTo x="0" y="21117"/>
                <wp:lineTo x="20918" y="21117"/>
                <wp:lineTo x="21373" y="19911"/>
                <wp:lineTo x="21373" y="10860"/>
                <wp:lineTo x="13642" y="9654"/>
                <wp:lineTo x="14552" y="7240"/>
                <wp:lineTo x="11368" y="0"/>
                <wp:lineTo x="8185" y="0"/>
              </wp:wrapPolygon>
            </wp:wrapThrough>
            <wp:docPr id="370" name="Afbeelding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 cy="681990"/>
                    </a:xfrm>
                    <a:prstGeom prst="rect">
                      <a:avLst/>
                    </a:prstGeom>
                    <a:noFill/>
                  </pic:spPr>
                </pic:pic>
              </a:graphicData>
            </a:graphic>
            <wp14:sizeRelH relativeFrom="page">
              <wp14:pctWidth>0</wp14:pctWidth>
            </wp14:sizeRelH>
            <wp14:sizeRelV relativeFrom="page">
              <wp14:pctHeight>0</wp14:pctHeight>
            </wp14:sizeRelV>
          </wp:anchor>
        </w:drawing>
      </w:r>
      <w:r w:rsidR="00F17594" w:rsidRPr="00CE6BBE">
        <w:rPr>
          <w:rFonts w:asciiTheme="minorHAnsi" w:hAnsiTheme="minorHAnsi" w:cstheme="minorHAnsi"/>
          <w:b/>
          <w:color w:val="0070C0"/>
        </w:rPr>
        <w:t>Bijlage 26D: Protocol bij overlijden van een leerling</w:t>
      </w:r>
      <w:bookmarkEnd w:id="158"/>
      <w:bookmarkEnd w:id="159"/>
    </w:p>
    <w:p w14:paraId="760D413D" w14:textId="77777777" w:rsidR="00FA42E9" w:rsidRPr="00FA42E9" w:rsidRDefault="00FA42E9" w:rsidP="00FA42E9">
      <w:pPr>
        <w:pStyle w:val="Default"/>
        <w:rPr>
          <w:rFonts w:asciiTheme="minorHAnsi" w:eastAsiaTheme="minorHAnsi" w:cstheme="minorHAnsi"/>
          <w:color w:val="000000"/>
          <w:sz w:val="22"/>
          <w:lang w:eastAsia="en-US"/>
        </w:rPr>
      </w:pPr>
      <w:r>
        <w:br/>
      </w:r>
      <w:r w:rsidRPr="00FA42E9">
        <w:rPr>
          <w:rFonts w:asciiTheme="minorHAnsi" w:eastAsiaTheme="minorHAnsi" w:cstheme="minorHAnsi"/>
          <w:iCs/>
          <w:color w:val="000000"/>
          <w:sz w:val="22"/>
          <w:lang w:eastAsia="en-US"/>
        </w:rPr>
        <w:t xml:space="preserve">Rouw protocol of te wel; Stappenplan bij een sterfgeval </w:t>
      </w:r>
    </w:p>
    <w:p w14:paraId="758CBF69" w14:textId="77777777" w:rsidR="00FA42E9" w:rsidRPr="00FA42E9" w:rsidRDefault="00FA42E9" w:rsidP="00FA42E9">
      <w:pPr>
        <w:autoSpaceDE w:val="0"/>
        <w:autoSpaceDN w:val="0"/>
        <w:adjustRightInd w:val="0"/>
        <w:spacing w:after="0" w:line="240" w:lineRule="auto"/>
        <w:rPr>
          <w:rFonts w:cstheme="minorHAnsi"/>
          <w:color w:val="000000"/>
        </w:rPr>
      </w:pPr>
      <w:r w:rsidRPr="00FA42E9">
        <w:rPr>
          <w:rFonts w:cstheme="minorHAnsi"/>
          <w:iCs/>
          <w:color w:val="000000"/>
        </w:rPr>
        <w:t xml:space="preserve">Leerlingen, leerkrachten, directie en onderwijsondersteunend personeel vormen met elkaar een 'gemeenschap'. Als iemand uit die 'gemeenschap' plotseling en onverwacht overlijdt, is dat in de meeste gevallen een gebeurtenis die de hele 'gemeenschap' raakt. Er moet door de school op gereageerd worden: tactvol, snel en weloverwogen. Hieronder zijn de nodige acties en aandachtspunten in een stappenplan op een rijtje gezet. De stappen zijn zo veel mogelijk op volgorde uitgewerkt, toch zullen sommige stappen tegelijkertijd moeten worden uitgevoerd. </w:t>
      </w:r>
    </w:p>
    <w:p w14:paraId="339821E5" w14:textId="77777777" w:rsidR="00FA42E9" w:rsidRPr="00FA42E9" w:rsidRDefault="00FA42E9" w:rsidP="00FA42E9">
      <w:pPr>
        <w:autoSpaceDE w:val="0"/>
        <w:autoSpaceDN w:val="0"/>
        <w:adjustRightInd w:val="0"/>
        <w:spacing w:after="0" w:line="240" w:lineRule="auto"/>
        <w:rPr>
          <w:rFonts w:cstheme="minorHAnsi"/>
        </w:rPr>
      </w:pPr>
      <w:r w:rsidRPr="00FA42E9">
        <w:rPr>
          <w:rFonts w:cstheme="minorHAnsi"/>
          <w:iCs/>
          <w:color w:val="000000"/>
        </w:rPr>
        <w:t xml:space="preserve">Een eerste stap is het aanwijzen van medewerkers die samen het kernteam vormen. Denk aan een directielid, zorgbegeleider, leerkracht en eventueel een ouder. Zij hebben een centrale rol in de communicatie, ondersteunen collega’s bij het begeleiden van leerlingen in deze periode, coördineren praktische en administratieve handelingen en organiseren nazorg voor leerlingen die daar behoefte aan lijken te hebben. </w:t>
      </w:r>
      <w:r>
        <w:rPr>
          <w:rFonts w:cstheme="minorHAnsi"/>
          <w:iCs/>
          <w:color w:val="000000"/>
        </w:rPr>
        <w:br/>
      </w:r>
      <w:r>
        <w:rPr>
          <w:rFonts w:cstheme="minorHAnsi"/>
          <w:iCs/>
          <w:color w:val="000000"/>
        </w:rPr>
        <w:br/>
      </w:r>
      <w:r w:rsidRPr="00FA42E9">
        <w:rPr>
          <w:rFonts w:cstheme="minorHAnsi"/>
          <w:b/>
          <w:iCs/>
        </w:rPr>
        <w:t xml:space="preserve">1 Het bericht komt binnen </w:t>
      </w:r>
      <w:r>
        <w:rPr>
          <w:rFonts w:cstheme="minorHAnsi"/>
          <w:iCs/>
        </w:rPr>
        <w:br/>
      </w:r>
      <w:r w:rsidRPr="00FA42E9">
        <w:rPr>
          <w:rFonts w:cstheme="minorHAnsi"/>
          <w:iCs/>
        </w:rPr>
        <w:t xml:space="preserve">Dit kan op verschillende manieren zijn, via het mondelinge circuit, een officiële melding aan directie of administratie, telefonisch, per post/mail, door middel van een advertentie in de krant of via sociale media. Ieder geval van plotseling en onverwacht overlijden is anders. De doodsoorzaak kan zeer uiteenlopend zijn: een ongeval, een suïcide, een hartaanval of hersenbloeding. Ook het moment van overlijden varieert: het kan tijdens de les gebeuren, in het weekend, in de avonduren of tijdens de vakantie. </w:t>
      </w:r>
    </w:p>
    <w:p w14:paraId="6E5926AE" w14:textId="77777777" w:rsidR="00FA42E9" w:rsidRPr="00FA42E9" w:rsidRDefault="00FA42E9" w:rsidP="00FA42E9">
      <w:pPr>
        <w:autoSpaceDE w:val="0"/>
        <w:autoSpaceDN w:val="0"/>
        <w:adjustRightInd w:val="0"/>
        <w:spacing w:after="0" w:line="240" w:lineRule="auto"/>
        <w:rPr>
          <w:rFonts w:cstheme="minorHAnsi"/>
        </w:rPr>
      </w:pPr>
      <w:r w:rsidRPr="00FA42E9">
        <w:rPr>
          <w:rFonts w:cstheme="minorHAnsi"/>
          <w:iCs/>
        </w:rPr>
        <w:t xml:space="preserve">Bij ontvangst van het bericht moet gelet worden op een aantal zaken: </w:t>
      </w:r>
    </w:p>
    <w:p w14:paraId="6D2DCEE7" w14:textId="77777777" w:rsidR="00FA42E9" w:rsidRPr="00FA42E9" w:rsidRDefault="00FA42E9" w:rsidP="00FA42E9">
      <w:pPr>
        <w:autoSpaceDE w:val="0"/>
        <w:autoSpaceDN w:val="0"/>
        <w:adjustRightInd w:val="0"/>
        <w:spacing w:after="44" w:line="240" w:lineRule="auto"/>
        <w:rPr>
          <w:rFonts w:cstheme="minorHAnsi"/>
        </w:rPr>
      </w:pPr>
      <w:r w:rsidRPr="00FA42E9">
        <w:rPr>
          <w:rFonts w:cstheme="minorHAnsi"/>
        </w:rPr>
        <w:t xml:space="preserve">• Er wordt naar de toedracht gevraagd. </w:t>
      </w:r>
    </w:p>
    <w:p w14:paraId="11677120" w14:textId="77777777" w:rsidR="00FA42E9" w:rsidRPr="00FA42E9" w:rsidRDefault="00FA42E9" w:rsidP="00FA42E9">
      <w:pPr>
        <w:autoSpaceDE w:val="0"/>
        <w:autoSpaceDN w:val="0"/>
        <w:adjustRightInd w:val="0"/>
        <w:spacing w:after="44" w:line="240" w:lineRule="auto"/>
        <w:rPr>
          <w:rFonts w:cstheme="minorHAnsi"/>
        </w:rPr>
      </w:pPr>
      <w:r w:rsidRPr="00FA42E9">
        <w:rPr>
          <w:rFonts w:cstheme="minorHAnsi"/>
        </w:rPr>
        <w:t xml:space="preserve">• Toezeggen dat er iemand zal terugbellen. Vragen op welk nummer men bereikbaar is en op welk tijdstip. </w:t>
      </w:r>
    </w:p>
    <w:p w14:paraId="486BA02E" w14:textId="77777777" w:rsidR="00FA42E9" w:rsidRPr="00FA42E9" w:rsidRDefault="00FA42E9" w:rsidP="00FA42E9">
      <w:pPr>
        <w:autoSpaceDE w:val="0"/>
        <w:autoSpaceDN w:val="0"/>
        <w:adjustRightInd w:val="0"/>
        <w:spacing w:after="44" w:line="240" w:lineRule="auto"/>
        <w:rPr>
          <w:rFonts w:cstheme="minorHAnsi"/>
        </w:rPr>
      </w:pPr>
      <w:r w:rsidRPr="00FA42E9">
        <w:rPr>
          <w:rFonts w:cstheme="minorHAnsi"/>
        </w:rPr>
        <w:t xml:space="preserve">• </w:t>
      </w:r>
      <w:r w:rsidRPr="00FA42E9">
        <w:rPr>
          <w:rFonts w:cstheme="minorHAnsi"/>
          <w:iCs/>
        </w:rPr>
        <w:t xml:space="preserve">De ontvanger van het bericht waarschuwt zo snel mogelijk de directeur. (of vooraf aan te wijzen vervanger) en de groepsleerkracht van de betrokken groep; (Wanneer het de directie van de school betreft, waarschuwt men de voorzitter College van Bestuur en neemt deze de coördinatie en verantwoording op zich.) </w:t>
      </w:r>
    </w:p>
    <w:p w14:paraId="63ECF075" w14:textId="77777777" w:rsidR="00FA42E9" w:rsidRPr="00FA42E9" w:rsidRDefault="00FA42E9" w:rsidP="00FA42E9">
      <w:pPr>
        <w:autoSpaceDE w:val="0"/>
        <w:autoSpaceDN w:val="0"/>
        <w:adjustRightInd w:val="0"/>
        <w:spacing w:after="44" w:line="240" w:lineRule="auto"/>
        <w:rPr>
          <w:rFonts w:cstheme="minorHAnsi"/>
        </w:rPr>
      </w:pPr>
      <w:r w:rsidRPr="00FA42E9">
        <w:rPr>
          <w:rFonts w:cstheme="minorHAnsi"/>
        </w:rPr>
        <w:t xml:space="preserve">• </w:t>
      </w:r>
      <w:r w:rsidRPr="00FA42E9">
        <w:rPr>
          <w:rFonts w:cstheme="minorHAnsi"/>
          <w:iCs/>
        </w:rPr>
        <w:t xml:space="preserve">'Zo spoedig mogelijk' betekent ook: in het weekend, tijdens de vakantie, tijdens de les of 's avonds laat. </w:t>
      </w:r>
    </w:p>
    <w:p w14:paraId="13D199FD" w14:textId="77777777" w:rsidR="00FA42E9" w:rsidRPr="00FA42E9" w:rsidRDefault="00FA42E9" w:rsidP="00FA42E9">
      <w:pPr>
        <w:autoSpaceDE w:val="0"/>
        <w:autoSpaceDN w:val="0"/>
        <w:adjustRightInd w:val="0"/>
        <w:spacing w:after="44" w:line="240" w:lineRule="auto"/>
        <w:rPr>
          <w:rFonts w:cstheme="minorHAnsi"/>
        </w:rPr>
      </w:pPr>
      <w:r w:rsidRPr="00FA42E9">
        <w:rPr>
          <w:rFonts w:cstheme="minorHAnsi"/>
        </w:rPr>
        <w:t xml:space="preserve">• Er wordt gekeken of er opvang is (of geregeld moet worden ) voor degene die het bericht doorgeeft. </w:t>
      </w:r>
    </w:p>
    <w:p w14:paraId="6B0D3E72" w14:textId="77777777" w:rsidR="00FA42E9" w:rsidRPr="00FA42E9" w:rsidRDefault="00FA42E9" w:rsidP="00FA42E9">
      <w:pPr>
        <w:autoSpaceDE w:val="0"/>
        <w:autoSpaceDN w:val="0"/>
        <w:adjustRightInd w:val="0"/>
        <w:spacing w:after="44" w:line="240" w:lineRule="auto"/>
        <w:rPr>
          <w:rFonts w:cstheme="minorHAnsi"/>
        </w:rPr>
      </w:pPr>
      <w:r w:rsidRPr="00FA42E9">
        <w:rPr>
          <w:rFonts w:cstheme="minorHAnsi"/>
        </w:rPr>
        <w:t xml:space="preserve">• </w:t>
      </w:r>
      <w:r w:rsidRPr="00FA42E9">
        <w:rPr>
          <w:rFonts w:cstheme="minorHAnsi"/>
          <w:iCs/>
        </w:rPr>
        <w:t xml:space="preserve">De directeur verifieert het bericht wanneer het niet afkomstig is van familie, arts of Politie en informeert het CvB. Breng zo nodig de hulpverlening op gang. (arts-politie e.d.) </w:t>
      </w:r>
    </w:p>
    <w:p w14:paraId="76219CD0" w14:textId="77777777" w:rsidR="00FA42E9" w:rsidRPr="00FA42E9" w:rsidRDefault="00FA42E9" w:rsidP="00FA42E9">
      <w:pPr>
        <w:autoSpaceDE w:val="0"/>
        <w:autoSpaceDN w:val="0"/>
        <w:adjustRightInd w:val="0"/>
        <w:spacing w:after="0" w:line="240" w:lineRule="auto"/>
        <w:rPr>
          <w:rFonts w:cstheme="minorHAnsi"/>
        </w:rPr>
      </w:pPr>
      <w:r w:rsidRPr="00FA42E9">
        <w:rPr>
          <w:rFonts w:cstheme="minorHAnsi"/>
        </w:rPr>
        <w:t xml:space="preserve">• Contact zoeken met de nabestaanden. </w:t>
      </w:r>
    </w:p>
    <w:p w14:paraId="0289CC14" w14:textId="77777777" w:rsidR="00FA42E9" w:rsidRPr="00FA42E9" w:rsidRDefault="00FA42E9" w:rsidP="00FA42E9">
      <w:pPr>
        <w:autoSpaceDE w:val="0"/>
        <w:autoSpaceDN w:val="0"/>
        <w:adjustRightInd w:val="0"/>
        <w:spacing w:after="0" w:line="240" w:lineRule="auto"/>
        <w:rPr>
          <w:rFonts w:cstheme="minorHAnsi"/>
        </w:rPr>
      </w:pPr>
    </w:p>
    <w:p w14:paraId="7B66E01F" w14:textId="77777777" w:rsidR="00FA42E9" w:rsidRPr="00FA42E9" w:rsidRDefault="00FA42E9" w:rsidP="00FA42E9">
      <w:pPr>
        <w:autoSpaceDE w:val="0"/>
        <w:autoSpaceDN w:val="0"/>
        <w:adjustRightInd w:val="0"/>
        <w:spacing w:after="0" w:line="240" w:lineRule="auto"/>
        <w:rPr>
          <w:rFonts w:cstheme="minorHAnsi"/>
        </w:rPr>
      </w:pPr>
      <w:r w:rsidRPr="00FA42E9">
        <w:rPr>
          <w:rFonts w:cstheme="minorHAnsi"/>
          <w:iCs/>
        </w:rPr>
        <w:t xml:space="preserve">Bij een plotselinge dood van een leerling of leerkracht onder schooltijd is het vanzelfsprekend dat de ouders/familie direct worden geïnformeerd, bij voorkeur door de directeur. Wanneer ouders niet direct bereikbaar zijn, kan hulp van de politie worden ingeroepen om hen op te sporen. </w:t>
      </w:r>
    </w:p>
    <w:p w14:paraId="34B102B2" w14:textId="77777777" w:rsidR="00FA42E9" w:rsidRPr="00FA42E9" w:rsidRDefault="00FA42E9" w:rsidP="00FA42E9">
      <w:pPr>
        <w:autoSpaceDE w:val="0"/>
        <w:autoSpaceDN w:val="0"/>
        <w:adjustRightInd w:val="0"/>
        <w:spacing w:after="0" w:line="240" w:lineRule="auto"/>
        <w:rPr>
          <w:rFonts w:cstheme="minorHAnsi"/>
          <w:b/>
        </w:rPr>
      </w:pPr>
      <w:r>
        <w:rPr>
          <w:rFonts w:cstheme="minorHAnsi"/>
          <w:iCs/>
        </w:rPr>
        <w:br/>
      </w:r>
      <w:r w:rsidRPr="00FA42E9">
        <w:rPr>
          <w:rFonts w:cstheme="minorHAnsi"/>
          <w:b/>
          <w:iCs/>
        </w:rPr>
        <w:t xml:space="preserve">2 Het kernteam </w:t>
      </w:r>
    </w:p>
    <w:p w14:paraId="05C133C5" w14:textId="77777777" w:rsidR="00FA42E9" w:rsidRPr="00FA42E9" w:rsidRDefault="00FA42E9" w:rsidP="00FA42E9">
      <w:pPr>
        <w:autoSpaceDE w:val="0"/>
        <w:autoSpaceDN w:val="0"/>
        <w:adjustRightInd w:val="0"/>
        <w:spacing w:after="0" w:line="240" w:lineRule="auto"/>
        <w:rPr>
          <w:rFonts w:cstheme="minorHAnsi"/>
        </w:rPr>
      </w:pPr>
      <w:r w:rsidRPr="00FA42E9">
        <w:rPr>
          <w:rFonts w:cstheme="minorHAnsi"/>
          <w:iCs/>
        </w:rPr>
        <w:t xml:space="preserve">De plotselinge dood van iemand uit de schoolgemeenschap vraagt om een aantal goed gecoördineerde acties (reactie) van de school. Daarom is het aan te bevelen een zogenaamd ‘kernteam’ te vormen dat bestaat uit: - de directeur of diens vervanger; - de groepsleerkracht of intern begeleider; - de vertegenwoordiger van de ouderraad; Dit team ontwikkelt en coördineert samen die de activiteiten. Het team stemt de agenda’s op elkaar af, maakt duidelijke afspraken en is de komende tijd voor onderling </w:t>
      </w:r>
      <w:r w:rsidRPr="00FA42E9">
        <w:rPr>
          <w:rFonts w:cstheme="minorHAnsi"/>
          <w:iCs/>
        </w:rPr>
        <w:lastRenderedPageBreak/>
        <w:t xml:space="preserve">overleg bereikbaar. De schooldirecteur is eindverantwoordelijk en het kernteam is verantwoordelijk voor; </w:t>
      </w:r>
    </w:p>
    <w:p w14:paraId="5FEBBC85" w14:textId="77777777" w:rsidR="00FA42E9" w:rsidRPr="00FA42E9" w:rsidRDefault="00FA42E9" w:rsidP="00FA42E9">
      <w:pPr>
        <w:autoSpaceDE w:val="0"/>
        <w:autoSpaceDN w:val="0"/>
        <w:adjustRightInd w:val="0"/>
        <w:spacing w:after="25" w:line="240" w:lineRule="auto"/>
        <w:rPr>
          <w:rFonts w:cstheme="minorHAnsi"/>
        </w:rPr>
      </w:pPr>
      <w:r w:rsidRPr="00FA42E9">
        <w:rPr>
          <w:rFonts w:cstheme="minorHAnsi"/>
        </w:rPr>
        <w:t xml:space="preserve">• informatie aan de betrokkenen, </w:t>
      </w:r>
    </w:p>
    <w:p w14:paraId="71AC1DBE" w14:textId="77777777" w:rsidR="00FA42E9" w:rsidRPr="00FA42E9" w:rsidRDefault="00FA42E9" w:rsidP="00FA42E9">
      <w:pPr>
        <w:autoSpaceDE w:val="0"/>
        <w:autoSpaceDN w:val="0"/>
        <w:adjustRightInd w:val="0"/>
        <w:spacing w:after="25" w:line="240" w:lineRule="auto"/>
        <w:rPr>
          <w:rFonts w:cstheme="minorHAnsi"/>
        </w:rPr>
      </w:pPr>
      <w:r w:rsidRPr="00FA42E9">
        <w:rPr>
          <w:rFonts w:cstheme="minorHAnsi"/>
        </w:rPr>
        <w:t xml:space="preserve">• evt. oproepen naar school te komen; </w:t>
      </w:r>
      <w:r>
        <w:rPr>
          <w:rFonts w:cstheme="minorHAnsi"/>
        </w:rPr>
        <w:br/>
      </w:r>
      <w:r w:rsidRPr="00FA42E9">
        <w:rPr>
          <w:rFonts w:cstheme="minorHAnsi"/>
        </w:rPr>
        <w:t xml:space="preserve">• organisatorische aanpassingen; </w:t>
      </w:r>
    </w:p>
    <w:p w14:paraId="72FE03A6" w14:textId="77777777" w:rsidR="00FA42E9" w:rsidRPr="00FA42E9" w:rsidRDefault="00FA42E9" w:rsidP="00FA42E9">
      <w:pPr>
        <w:autoSpaceDE w:val="0"/>
        <w:autoSpaceDN w:val="0"/>
        <w:adjustRightInd w:val="0"/>
        <w:spacing w:after="25" w:line="240" w:lineRule="auto"/>
        <w:rPr>
          <w:rFonts w:cstheme="minorHAnsi"/>
        </w:rPr>
      </w:pPr>
      <w:r w:rsidRPr="00FA42E9">
        <w:rPr>
          <w:rFonts w:cstheme="minorHAnsi"/>
        </w:rPr>
        <w:t xml:space="preserve">• </w:t>
      </w:r>
      <w:r w:rsidRPr="00FA42E9">
        <w:rPr>
          <w:rFonts w:cstheme="minorHAnsi"/>
          <w:iCs/>
        </w:rPr>
        <w:t xml:space="preserve">gaat na wie geïnformeerd moet worden over het overlijden. </w:t>
      </w:r>
    </w:p>
    <w:p w14:paraId="15DEDA70" w14:textId="77777777" w:rsidR="00FA42E9" w:rsidRPr="00FA42E9" w:rsidRDefault="00FA42E9" w:rsidP="00FA42E9">
      <w:pPr>
        <w:autoSpaceDE w:val="0"/>
        <w:autoSpaceDN w:val="0"/>
        <w:adjustRightInd w:val="0"/>
        <w:spacing w:after="25" w:line="240" w:lineRule="auto"/>
        <w:rPr>
          <w:rFonts w:cstheme="minorHAnsi"/>
        </w:rPr>
      </w:pPr>
      <w:r w:rsidRPr="00FA42E9">
        <w:rPr>
          <w:rFonts w:cstheme="minorHAnsi"/>
        </w:rPr>
        <w:t xml:space="preserve">• opvang van leerlingen en collega’s; </w:t>
      </w:r>
    </w:p>
    <w:p w14:paraId="216EBA27" w14:textId="77777777" w:rsidR="00FA42E9" w:rsidRPr="00FA42E9" w:rsidRDefault="00FA42E9" w:rsidP="00FA42E9">
      <w:pPr>
        <w:autoSpaceDE w:val="0"/>
        <w:autoSpaceDN w:val="0"/>
        <w:adjustRightInd w:val="0"/>
        <w:spacing w:after="25" w:line="240" w:lineRule="auto"/>
        <w:rPr>
          <w:rFonts w:cstheme="minorHAnsi"/>
        </w:rPr>
      </w:pPr>
      <w:r w:rsidRPr="00FA42E9">
        <w:rPr>
          <w:rFonts w:cstheme="minorHAnsi"/>
        </w:rPr>
        <w:t xml:space="preserve">• contacten met familie; </w:t>
      </w:r>
    </w:p>
    <w:p w14:paraId="2FE83E3D" w14:textId="77777777" w:rsidR="00FA42E9" w:rsidRPr="00FA42E9" w:rsidRDefault="00FA42E9" w:rsidP="00FA42E9">
      <w:pPr>
        <w:autoSpaceDE w:val="0"/>
        <w:autoSpaceDN w:val="0"/>
        <w:adjustRightInd w:val="0"/>
        <w:spacing w:after="25" w:line="240" w:lineRule="auto"/>
        <w:rPr>
          <w:rFonts w:cstheme="minorHAnsi"/>
        </w:rPr>
      </w:pPr>
      <w:r w:rsidRPr="00FA42E9">
        <w:rPr>
          <w:rFonts w:cstheme="minorHAnsi"/>
        </w:rPr>
        <w:t xml:space="preserve">• regelingen in verband met rouwbezoek en uitvaart; </w:t>
      </w:r>
    </w:p>
    <w:p w14:paraId="7BA87C5A" w14:textId="77777777" w:rsidR="00FA42E9" w:rsidRPr="00FA42E9" w:rsidRDefault="00FA42E9" w:rsidP="00FA42E9">
      <w:pPr>
        <w:autoSpaceDE w:val="0"/>
        <w:autoSpaceDN w:val="0"/>
        <w:adjustRightInd w:val="0"/>
        <w:spacing w:after="25" w:line="240" w:lineRule="auto"/>
        <w:rPr>
          <w:rFonts w:cstheme="minorHAnsi"/>
        </w:rPr>
      </w:pPr>
      <w:r w:rsidRPr="00FA42E9">
        <w:rPr>
          <w:rFonts w:cstheme="minorHAnsi"/>
        </w:rPr>
        <w:t xml:space="preserve">• administratieve afwikkeling; </w:t>
      </w:r>
    </w:p>
    <w:p w14:paraId="09B792DE" w14:textId="77777777" w:rsidR="00FA42E9" w:rsidRPr="00FA42E9" w:rsidRDefault="00FA42E9" w:rsidP="00FA42E9">
      <w:pPr>
        <w:autoSpaceDE w:val="0"/>
        <w:autoSpaceDN w:val="0"/>
        <w:adjustRightInd w:val="0"/>
        <w:spacing w:after="25" w:line="240" w:lineRule="auto"/>
        <w:rPr>
          <w:rFonts w:cstheme="minorHAnsi"/>
        </w:rPr>
      </w:pPr>
      <w:r w:rsidRPr="00FA42E9">
        <w:rPr>
          <w:rFonts w:cstheme="minorHAnsi"/>
        </w:rPr>
        <w:t>• contact met de media (één woordvoerder)</w:t>
      </w:r>
      <w:r>
        <w:rPr>
          <w:rFonts w:cstheme="minorHAnsi"/>
        </w:rPr>
        <w:t>;</w:t>
      </w:r>
      <w:r w:rsidRPr="00FA42E9">
        <w:rPr>
          <w:rFonts w:cstheme="minorHAnsi"/>
        </w:rPr>
        <w:t xml:space="preserve"> </w:t>
      </w:r>
    </w:p>
    <w:p w14:paraId="628A0006" w14:textId="77777777" w:rsidR="00FA42E9" w:rsidRPr="00FA42E9" w:rsidRDefault="00FA42E9" w:rsidP="00FA42E9">
      <w:pPr>
        <w:autoSpaceDE w:val="0"/>
        <w:autoSpaceDN w:val="0"/>
        <w:adjustRightInd w:val="0"/>
        <w:spacing w:after="25" w:line="240" w:lineRule="auto"/>
        <w:rPr>
          <w:rFonts w:cstheme="minorHAnsi"/>
        </w:rPr>
      </w:pPr>
      <w:r w:rsidRPr="00FA42E9">
        <w:rPr>
          <w:rFonts w:cstheme="minorHAnsi"/>
        </w:rPr>
        <w:t>• nazorg</w:t>
      </w:r>
      <w:r>
        <w:rPr>
          <w:rFonts w:cstheme="minorHAnsi"/>
        </w:rPr>
        <w:t>;</w:t>
      </w:r>
    </w:p>
    <w:p w14:paraId="632FDAEB" w14:textId="77777777" w:rsidR="00FA42E9" w:rsidRPr="00FA42E9" w:rsidRDefault="00FA42E9" w:rsidP="00FA42E9">
      <w:pPr>
        <w:autoSpaceDE w:val="0"/>
        <w:autoSpaceDN w:val="0"/>
        <w:adjustRightInd w:val="0"/>
        <w:spacing w:after="25" w:line="240" w:lineRule="auto"/>
        <w:rPr>
          <w:rFonts w:cstheme="minorHAnsi"/>
        </w:rPr>
      </w:pPr>
      <w:r w:rsidRPr="00FA42E9">
        <w:rPr>
          <w:rFonts w:cstheme="minorHAnsi"/>
        </w:rPr>
        <w:t xml:space="preserve">• </w:t>
      </w:r>
      <w:r w:rsidRPr="00FA42E9">
        <w:rPr>
          <w:rFonts w:cstheme="minorHAnsi"/>
          <w:iCs/>
        </w:rPr>
        <w:t>namens het team zorgt het kern team voor een kaart en /of bestelt een boeket, dat thuis bezorgd wordt</w:t>
      </w:r>
      <w:r>
        <w:rPr>
          <w:rFonts w:cstheme="minorHAnsi"/>
          <w:iCs/>
        </w:rPr>
        <w:t>;</w:t>
      </w:r>
    </w:p>
    <w:p w14:paraId="3DEE4310" w14:textId="77777777" w:rsidR="00FA42E9" w:rsidRPr="00FA42E9" w:rsidRDefault="00FA42E9" w:rsidP="00FA42E9">
      <w:pPr>
        <w:autoSpaceDE w:val="0"/>
        <w:autoSpaceDN w:val="0"/>
        <w:adjustRightInd w:val="0"/>
        <w:spacing w:after="0" w:line="240" w:lineRule="auto"/>
        <w:rPr>
          <w:rFonts w:cstheme="minorHAnsi"/>
        </w:rPr>
      </w:pPr>
      <w:r w:rsidRPr="00FA42E9">
        <w:rPr>
          <w:rFonts w:cstheme="minorHAnsi"/>
        </w:rPr>
        <w:t xml:space="preserve">• CvB op de hoogte stellen. </w:t>
      </w:r>
    </w:p>
    <w:p w14:paraId="788F808B" w14:textId="77777777" w:rsidR="00FA42E9" w:rsidRPr="00FA42E9" w:rsidRDefault="00FA42E9" w:rsidP="00FA42E9">
      <w:pPr>
        <w:autoSpaceDE w:val="0"/>
        <w:autoSpaceDN w:val="0"/>
        <w:adjustRightInd w:val="0"/>
        <w:spacing w:after="0" w:line="240" w:lineRule="auto"/>
        <w:rPr>
          <w:rFonts w:cstheme="minorHAnsi"/>
        </w:rPr>
      </w:pPr>
    </w:p>
    <w:p w14:paraId="34435C7E" w14:textId="77777777" w:rsidR="00FA42E9" w:rsidRPr="00FA42E9" w:rsidRDefault="00FA42E9" w:rsidP="00FA42E9">
      <w:pPr>
        <w:autoSpaceDE w:val="0"/>
        <w:autoSpaceDN w:val="0"/>
        <w:adjustRightInd w:val="0"/>
        <w:spacing w:after="0" w:line="240" w:lineRule="auto"/>
        <w:rPr>
          <w:rFonts w:cstheme="minorHAnsi"/>
        </w:rPr>
      </w:pPr>
      <w:r w:rsidRPr="00FA42E9">
        <w:rPr>
          <w:rFonts w:cstheme="minorHAnsi"/>
          <w:iCs/>
        </w:rPr>
        <w:t xml:space="preserve">Van het kernteam wordt een professionele opstelling verwacht. Daarom is het van belang om stil te staan bij de eigen gevoelens en gedachten over de dood en de eigen betrokkenheid bij de overledene. </w:t>
      </w:r>
      <w:r>
        <w:rPr>
          <w:rFonts w:cstheme="minorHAnsi"/>
          <w:iCs/>
        </w:rPr>
        <w:br/>
      </w:r>
      <w:r>
        <w:rPr>
          <w:rFonts w:cstheme="minorHAnsi"/>
          <w:iCs/>
        </w:rPr>
        <w:br/>
      </w:r>
      <w:r w:rsidRPr="00FA42E9">
        <w:rPr>
          <w:rFonts w:cstheme="minorHAnsi"/>
          <w:b/>
          <w:iCs/>
        </w:rPr>
        <w:t>3 Het verstrekken van de informatie</w:t>
      </w:r>
      <w:r w:rsidRPr="00FA42E9">
        <w:rPr>
          <w:rFonts w:cstheme="minorHAnsi"/>
          <w:iCs/>
        </w:rPr>
        <w:t xml:space="preserve"> </w:t>
      </w:r>
      <w:r>
        <w:rPr>
          <w:rFonts w:cstheme="minorHAnsi"/>
          <w:iCs/>
        </w:rPr>
        <w:br/>
      </w:r>
      <w:r w:rsidRPr="00FA42E9">
        <w:rPr>
          <w:rFonts w:cstheme="minorHAnsi"/>
          <w:iCs/>
        </w:rPr>
        <w:t xml:space="preserve">Het is van belang dat er een duidelijk en compleet beeld wordt vastgelegd. </w:t>
      </w:r>
    </w:p>
    <w:p w14:paraId="17401B54" w14:textId="77777777" w:rsidR="00FA42E9" w:rsidRPr="00FA42E9" w:rsidRDefault="00FA42E9" w:rsidP="00FA42E9">
      <w:pPr>
        <w:autoSpaceDE w:val="0"/>
        <w:autoSpaceDN w:val="0"/>
        <w:adjustRightInd w:val="0"/>
        <w:spacing w:after="46" w:line="240" w:lineRule="auto"/>
        <w:rPr>
          <w:rFonts w:cstheme="minorHAnsi"/>
        </w:rPr>
      </w:pPr>
      <w:r w:rsidRPr="00FA42E9">
        <w:rPr>
          <w:rFonts w:cstheme="minorHAnsi"/>
        </w:rPr>
        <w:t xml:space="preserve">• wie is overleden? </w:t>
      </w:r>
    </w:p>
    <w:p w14:paraId="116518EB" w14:textId="77777777" w:rsidR="00FA42E9" w:rsidRPr="00FA42E9" w:rsidRDefault="00FA42E9" w:rsidP="00FA42E9">
      <w:pPr>
        <w:autoSpaceDE w:val="0"/>
        <w:autoSpaceDN w:val="0"/>
        <w:adjustRightInd w:val="0"/>
        <w:spacing w:after="46" w:line="240" w:lineRule="auto"/>
        <w:rPr>
          <w:rFonts w:cstheme="minorHAnsi"/>
        </w:rPr>
      </w:pPr>
      <w:r w:rsidRPr="00FA42E9">
        <w:rPr>
          <w:rFonts w:cstheme="minorHAnsi"/>
        </w:rPr>
        <w:t xml:space="preserve">• wat is er precies gebeurd? </w:t>
      </w:r>
    </w:p>
    <w:p w14:paraId="6E79BA12" w14:textId="77777777" w:rsidR="00FA42E9" w:rsidRPr="00FA42E9" w:rsidRDefault="00FA42E9" w:rsidP="00FA42E9">
      <w:pPr>
        <w:autoSpaceDE w:val="0"/>
        <w:autoSpaceDN w:val="0"/>
        <w:adjustRightInd w:val="0"/>
        <w:spacing w:after="46" w:line="240" w:lineRule="auto"/>
        <w:rPr>
          <w:rFonts w:cstheme="minorHAnsi"/>
        </w:rPr>
      </w:pPr>
      <w:r w:rsidRPr="00FA42E9">
        <w:rPr>
          <w:rFonts w:cstheme="minorHAnsi"/>
        </w:rPr>
        <w:t xml:space="preserve">• waar is het gebeurd? </w:t>
      </w:r>
    </w:p>
    <w:p w14:paraId="4EE4486A" w14:textId="77777777" w:rsidR="00FA42E9" w:rsidRPr="00FA42E9" w:rsidRDefault="00FA42E9" w:rsidP="00FA42E9">
      <w:pPr>
        <w:autoSpaceDE w:val="0"/>
        <w:autoSpaceDN w:val="0"/>
        <w:adjustRightInd w:val="0"/>
        <w:spacing w:after="0" w:line="240" w:lineRule="auto"/>
        <w:rPr>
          <w:rFonts w:cstheme="minorHAnsi"/>
        </w:rPr>
      </w:pPr>
      <w:r w:rsidRPr="00FA42E9">
        <w:rPr>
          <w:rFonts w:cstheme="minorHAnsi"/>
        </w:rPr>
        <w:t xml:space="preserve">• hoe is het gebeurd? </w:t>
      </w:r>
    </w:p>
    <w:p w14:paraId="26BAD85C" w14:textId="77777777" w:rsidR="00FA42E9" w:rsidRPr="00FA42E9" w:rsidRDefault="00FA42E9" w:rsidP="00FA42E9">
      <w:pPr>
        <w:autoSpaceDE w:val="0"/>
        <w:autoSpaceDN w:val="0"/>
        <w:adjustRightInd w:val="0"/>
        <w:spacing w:after="0" w:line="240" w:lineRule="auto"/>
        <w:rPr>
          <w:rFonts w:cstheme="minorHAnsi"/>
        </w:rPr>
      </w:pPr>
    </w:p>
    <w:p w14:paraId="690B10B2" w14:textId="77777777" w:rsidR="00FA42E9" w:rsidRPr="00FA42E9" w:rsidRDefault="00FA42E9" w:rsidP="00FA42E9">
      <w:pPr>
        <w:autoSpaceDE w:val="0"/>
        <w:autoSpaceDN w:val="0"/>
        <w:adjustRightInd w:val="0"/>
        <w:spacing w:after="0" w:line="240" w:lineRule="auto"/>
        <w:rPr>
          <w:rFonts w:cstheme="minorHAnsi"/>
        </w:rPr>
      </w:pPr>
      <w:r w:rsidRPr="00FA42E9">
        <w:rPr>
          <w:rFonts w:cstheme="minorHAnsi"/>
          <w:iCs/>
        </w:rPr>
        <w:t xml:space="preserve">Aandacht voor broertjes en zusjes die op school zijn; - op de hoogte brengen liefst door ouders. Als nabestaanden vragen, met medeweten van ouders, of school dat wil doen, gebeurt dit in samenspraak/ nooit alleen dit gesprek voeren. - blijven de broertjes en zusjes op school of gaan ze naar huis? Gaan deze kinderen naar huis of naar familie? Zo ja, naar wie? Welk adres en welk telefoonnummer? Familie op de hoogte stellen van opvangadres. </w:t>
      </w:r>
    </w:p>
    <w:p w14:paraId="688C5D3F" w14:textId="77777777" w:rsidR="00FA42E9" w:rsidRPr="00FA42E9" w:rsidRDefault="00FA42E9" w:rsidP="00FA42E9">
      <w:pPr>
        <w:autoSpaceDE w:val="0"/>
        <w:autoSpaceDN w:val="0"/>
        <w:adjustRightInd w:val="0"/>
        <w:spacing w:after="0" w:line="240" w:lineRule="auto"/>
        <w:rPr>
          <w:rFonts w:cstheme="minorHAnsi"/>
        </w:rPr>
      </w:pPr>
      <w:r w:rsidRPr="00FA42E9">
        <w:rPr>
          <w:rFonts w:cstheme="minorHAnsi"/>
          <w:iCs/>
        </w:rPr>
        <w:t xml:space="preserve">De directeur (evt. met behulp van kernteam) informeert: </w:t>
      </w:r>
    </w:p>
    <w:p w14:paraId="6BE218E5" w14:textId="77777777" w:rsidR="00FA42E9" w:rsidRPr="00FA42E9" w:rsidRDefault="00FA42E9" w:rsidP="00FA42E9">
      <w:pPr>
        <w:autoSpaceDE w:val="0"/>
        <w:autoSpaceDN w:val="0"/>
        <w:adjustRightInd w:val="0"/>
        <w:spacing w:after="62" w:line="240" w:lineRule="auto"/>
        <w:rPr>
          <w:rFonts w:cstheme="minorHAnsi"/>
        </w:rPr>
      </w:pPr>
      <w:r w:rsidRPr="00FA42E9">
        <w:rPr>
          <w:rFonts w:cstheme="minorHAnsi"/>
        </w:rPr>
        <w:t xml:space="preserve">• </w:t>
      </w:r>
      <w:r>
        <w:rPr>
          <w:rFonts w:cstheme="minorHAnsi"/>
        </w:rPr>
        <w:t>a</w:t>
      </w:r>
      <w:r w:rsidRPr="00FA42E9">
        <w:rPr>
          <w:rFonts w:cstheme="minorHAnsi"/>
        </w:rPr>
        <w:t xml:space="preserve">lle collega’s van het team over het overlijden/ongeluk. Indien mogelijk mondeling. </w:t>
      </w:r>
    </w:p>
    <w:p w14:paraId="5BE1EF51" w14:textId="77777777" w:rsidR="00FA42E9" w:rsidRPr="00FA42E9" w:rsidRDefault="00FA42E9" w:rsidP="00FA42E9">
      <w:pPr>
        <w:autoSpaceDE w:val="0"/>
        <w:autoSpaceDN w:val="0"/>
        <w:adjustRightInd w:val="0"/>
        <w:spacing w:after="62" w:line="240" w:lineRule="auto"/>
        <w:rPr>
          <w:rFonts w:cstheme="minorHAnsi"/>
        </w:rPr>
      </w:pPr>
      <w:r w:rsidRPr="00FA42E9">
        <w:rPr>
          <w:rFonts w:cstheme="minorHAnsi"/>
        </w:rPr>
        <w:t xml:space="preserve">• </w:t>
      </w:r>
      <w:r>
        <w:rPr>
          <w:rFonts w:cstheme="minorHAnsi"/>
        </w:rPr>
        <w:t>d</w:t>
      </w:r>
      <w:r w:rsidRPr="00FA42E9">
        <w:rPr>
          <w:rFonts w:cstheme="minorHAnsi"/>
          <w:iCs/>
        </w:rPr>
        <w:t xml:space="preserve">e voorzitter College van Bestuur en collega- directeuren. Hier kan hij of zij ervoor kiezen om te bellen of te mailen. </w:t>
      </w:r>
    </w:p>
    <w:p w14:paraId="05A6E673" w14:textId="77777777" w:rsidR="00FA42E9" w:rsidRPr="00FA42E9" w:rsidRDefault="00FA42E9" w:rsidP="00FA42E9">
      <w:pPr>
        <w:autoSpaceDE w:val="0"/>
        <w:autoSpaceDN w:val="0"/>
        <w:adjustRightInd w:val="0"/>
        <w:spacing w:after="62" w:line="240" w:lineRule="auto"/>
        <w:rPr>
          <w:rFonts w:cstheme="minorHAnsi"/>
        </w:rPr>
      </w:pPr>
      <w:r w:rsidRPr="00FA42E9">
        <w:rPr>
          <w:rFonts w:cstheme="minorHAnsi"/>
        </w:rPr>
        <w:t xml:space="preserve">• ouders van de betreffende groep bij voorkeur telefonisch benaderen. </w:t>
      </w:r>
    </w:p>
    <w:p w14:paraId="6EE36C18" w14:textId="77777777" w:rsidR="00FA42E9" w:rsidRPr="00FA42E9" w:rsidRDefault="00FA42E9" w:rsidP="00FA42E9">
      <w:pPr>
        <w:autoSpaceDE w:val="0"/>
        <w:autoSpaceDN w:val="0"/>
        <w:adjustRightInd w:val="0"/>
        <w:spacing w:after="62" w:line="240" w:lineRule="auto"/>
        <w:rPr>
          <w:rFonts w:cstheme="minorHAnsi"/>
        </w:rPr>
      </w:pPr>
      <w:r w:rsidRPr="00FA42E9">
        <w:rPr>
          <w:rFonts w:cstheme="minorHAnsi"/>
        </w:rPr>
        <w:t xml:space="preserve">• </w:t>
      </w:r>
      <w:r w:rsidRPr="00FA42E9">
        <w:rPr>
          <w:rFonts w:cstheme="minorHAnsi"/>
          <w:iCs/>
        </w:rPr>
        <w:t xml:space="preserve">afwezig personeel (evt. per mail ) dezelfde dag nog informeren. </w:t>
      </w:r>
    </w:p>
    <w:p w14:paraId="25B6B5E7" w14:textId="77777777" w:rsidR="00FA42E9" w:rsidRPr="00FA42E9" w:rsidRDefault="00FA42E9" w:rsidP="00FA42E9">
      <w:pPr>
        <w:autoSpaceDE w:val="0"/>
        <w:autoSpaceDN w:val="0"/>
        <w:adjustRightInd w:val="0"/>
        <w:spacing w:after="62" w:line="240" w:lineRule="auto"/>
        <w:rPr>
          <w:rFonts w:cstheme="minorHAnsi"/>
        </w:rPr>
      </w:pPr>
      <w:r w:rsidRPr="00FA42E9">
        <w:rPr>
          <w:rFonts w:cstheme="minorHAnsi"/>
        </w:rPr>
        <w:t xml:space="preserve">• </w:t>
      </w:r>
      <w:r w:rsidRPr="00FA42E9">
        <w:rPr>
          <w:rFonts w:cstheme="minorHAnsi"/>
          <w:iCs/>
        </w:rPr>
        <w:t xml:space="preserve">ouders per mail informeren. Dezelfde dag ontvangen alle ouders ook nog een brief. </w:t>
      </w:r>
    </w:p>
    <w:p w14:paraId="6D6D2905" w14:textId="77777777" w:rsidR="00FA42E9" w:rsidRPr="00FA42E9" w:rsidRDefault="00FA42E9" w:rsidP="00FA42E9">
      <w:pPr>
        <w:autoSpaceDE w:val="0"/>
        <w:autoSpaceDN w:val="0"/>
        <w:adjustRightInd w:val="0"/>
        <w:spacing w:after="62" w:line="240" w:lineRule="auto"/>
        <w:rPr>
          <w:rFonts w:cstheme="minorHAnsi"/>
        </w:rPr>
      </w:pPr>
      <w:r w:rsidRPr="00FA42E9">
        <w:rPr>
          <w:rFonts w:cstheme="minorHAnsi"/>
        </w:rPr>
        <w:t xml:space="preserve">• </w:t>
      </w:r>
      <w:r w:rsidRPr="00FA42E9">
        <w:rPr>
          <w:rFonts w:cstheme="minorHAnsi"/>
          <w:iCs/>
        </w:rPr>
        <w:t xml:space="preserve">personen en instanties van wie kans bestaat dat zij contact opnemen met de familie zoals externe hulpverlening, leerplichtambtenaar, GGD en dergelijke. </w:t>
      </w:r>
    </w:p>
    <w:p w14:paraId="0FCB974F" w14:textId="77777777" w:rsidR="00FA42E9" w:rsidRPr="00FA42E9" w:rsidRDefault="00FA42E9" w:rsidP="00FA42E9">
      <w:pPr>
        <w:autoSpaceDE w:val="0"/>
        <w:autoSpaceDN w:val="0"/>
        <w:adjustRightInd w:val="0"/>
        <w:spacing w:after="0" w:line="240" w:lineRule="auto"/>
        <w:rPr>
          <w:rFonts w:cstheme="minorHAnsi"/>
        </w:rPr>
      </w:pPr>
      <w:r w:rsidRPr="00FA42E9">
        <w:rPr>
          <w:rFonts w:cstheme="minorHAnsi"/>
        </w:rPr>
        <w:t xml:space="preserve">• </w:t>
      </w:r>
      <w:r w:rsidRPr="00FA42E9">
        <w:rPr>
          <w:rFonts w:cstheme="minorHAnsi"/>
          <w:iCs/>
        </w:rPr>
        <w:t>(G)MR per mail/brief, dezelfde dag</w:t>
      </w:r>
      <w:r>
        <w:rPr>
          <w:rFonts w:cstheme="minorHAnsi"/>
          <w:iCs/>
        </w:rPr>
        <w:t>.</w:t>
      </w:r>
      <w:r w:rsidRPr="00FA42E9">
        <w:rPr>
          <w:rFonts w:cstheme="minorHAnsi"/>
          <w:iCs/>
        </w:rPr>
        <w:t xml:space="preserve"> </w:t>
      </w:r>
    </w:p>
    <w:p w14:paraId="10787A28" w14:textId="77777777" w:rsidR="00FA42E9" w:rsidRPr="00FA42E9" w:rsidRDefault="00FA42E9" w:rsidP="00FA42E9">
      <w:pPr>
        <w:autoSpaceDE w:val="0"/>
        <w:autoSpaceDN w:val="0"/>
        <w:adjustRightInd w:val="0"/>
        <w:spacing w:after="0" w:line="240" w:lineRule="auto"/>
        <w:rPr>
          <w:rFonts w:cstheme="minorHAnsi"/>
        </w:rPr>
      </w:pPr>
    </w:p>
    <w:p w14:paraId="78F31CCE" w14:textId="77777777" w:rsidR="00FA42E9" w:rsidRPr="00FA42E9" w:rsidRDefault="00FA42E9" w:rsidP="00FA42E9">
      <w:pPr>
        <w:autoSpaceDE w:val="0"/>
        <w:autoSpaceDN w:val="0"/>
        <w:adjustRightInd w:val="0"/>
        <w:spacing w:after="0" w:line="240" w:lineRule="auto"/>
        <w:rPr>
          <w:rFonts w:cstheme="minorHAnsi"/>
        </w:rPr>
      </w:pPr>
      <w:r w:rsidRPr="00FA42E9">
        <w:rPr>
          <w:rFonts w:cstheme="minorHAnsi"/>
          <w:iCs/>
        </w:rPr>
        <w:t xml:space="preserve">Met de groepsleerkracht of kernteam </w:t>
      </w:r>
    </w:p>
    <w:p w14:paraId="21A50798" w14:textId="77777777" w:rsidR="00FA42E9" w:rsidRPr="00FA42E9" w:rsidRDefault="00FA42E9" w:rsidP="00FA42E9">
      <w:pPr>
        <w:autoSpaceDE w:val="0"/>
        <w:autoSpaceDN w:val="0"/>
        <w:adjustRightInd w:val="0"/>
        <w:spacing w:after="46" w:line="240" w:lineRule="auto"/>
        <w:rPr>
          <w:rFonts w:cstheme="minorHAnsi"/>
        </w:rPr>
      </w:pPr>
      <w:r w:rsidRPr="00FA42E9">
        <w:rPr>
          <w:rFonts w:cstheme="minorHAnsi"/>
        </w:rPr>
        <w:t xml:space="preserve">• de groep van overledene (mondeling) </w:t>
      </w:r>
    </w:p>
    <w:p w14:paraId="53211654" w14:textId="77777777" w:rsidR="00FA42E9" w:rsidRPr="00FA42E9" w:rsidRDefault="00FA42E9" w:rsidP="00FA42E9">
      <w:pPr>
        <w:autoSpaceDE w:val="0"/>
        <w:autoSpaceDN w:val="0"/>
        <w:adjustRightInd w:val="0"/>
        <w:spacing w:after="0" w:line="240" w:lineRule="auto"/>
        <w:rPr>
          <w:rFonts w:cstheme="minorHAnsi"/>
        </w:rPr>
      </w:pPr>
      <w:r w:rsidRPr="00FA42E9">
        <w:rPr>
          <w:rFonts w:cstheme="minorHAnsi"/>
        </w:rPr>
        <w:t xml:space="preserve">• </w:t>
      </w:r>
      <w:r w:rsidRPr="00FA42E9">
        <w:rPr>
          <w:rFonts w:cstheme="minorHAnsi"/>
          <w:iCs/>
        </w:rPr>
        <w:t xml:space="preserve">de leerlingen uit de andere groepen (mondeling) </w:t>
      </w:r>
    </w:p>
    <w:p w14:paraId="376272A0" w14:textId="77777777" w:rsidR="00FA42E9" w:rsidRPr="00FA42E9" w:rsidRDefault="00FA42E9" w:rsidP="00FA42E9">
      <w:pPr>
        <w:autoSpaceDE w:val="0"/>
        <w:autoSpaceDN w:val="0"/>
        <w:adjustRightInd w:val="0"/>
        <w:spacing w:after="0" w:line="240" w:lineRule="auto"/>
        <w:rPr>
          <w:rFonts w:cstheme="minorHAnsi"/>
        </w:rPr>
      </w:pPr>
    </w:p>
    <w:p w14:paraId="56D4435C" w14:textId="77777777" w:rsidR="00FA42E9" w:rsidRPr="00FA42E9" w:rsidRDefault="00FA42E9" w:rsidP="00FA42E9">
      <w:pPr>
        <w:autoSpaceDE w:val="0"/>
        <w:autoSpaceDN w:val="0"/>
        <w:adjustRightInd w:val="0"/>
        <w:spacing w:after="0" w:line="240" w:lineRule="auto"/>
        <w:rPr>
          <w:rFonts w:cstheme="minorHAnsi"/>
          <w:b/>
        </w:rPr>
      </w:pPr>
      <w:r w:rsidRPr="00FA42E9">
        <w:rPr>
          <w:rFonts w:cstheme="minorHAnsi"/>
          <w:b/>
          <w:iCs/>
        </w:rPr>
        <w:t xml:space="preserve">4 Informeren van de klasgenootjes </w:t>
      </w:r>
    </w:p>
    <w:p w14:paraId="2828F518" w14:textId="77777777" w:rsidR="00FA42E9" w:rsidRPr="00FA42E9" w:rsidRDefault="00FA42E9" w:rsidP="00FA42E9">
      <w:pPr>
        <w:autoSpaceDE w:val="0"/>
        <w:autoSpaceDN w:val="0"/>
        <w:adjustRightInd w:val="0"/>
        <w:spacing w:after="0" w:line="240" w:lineRule="auto"/>
        <w:rPr>
          <w:rFonts w:cstheme="minorHAnsi"/>
        </w:rPr>
      </w:pPr>
      <w:r w:rsidRPr="00FA42E9">
        <w:rPr>
          <w:rFonts w:cstheme="minorHAnsi"/>
          <w:iCs/>
        </w:rPr>
        <w:t xml:space="preserve">Aandachtspunten vooraf; De groepsleerkrachten bereiden zich samen voor op het gesprek met hun groep. Creëer een sfeer waarin het mogelijk is om te zeggen dat je er moeite mee hebt, of misschien wel dat je het niet kunt. Bekijk in hoeverre je elkaar kunt ondersteunen met tips. Vraag zo nodig, een vertrouwde collega om je te steunen of met je de klas in te gaan. Probeer de opvang zoveel mogelijk in de klas te houden, maar zorg dat er een ruimte is waar leerlingen naartoe kunnen, die alleen maar willen huilen of erg overstuur zijn. Wees erop voorbereid dat dit bericht andere verlieservaringen kan reactiveren, zowel bij leerlingen als bij leerkrachten. </w:t>
      </w:r>
    </w:p>
    <w:p w14:paraId="464F56EF" w14:textId="77777777" w:rsidR="00FA42E9" w:rsidRPr="00FA42E9" w:rsidRDefault="00FA42E9" w:rsidP="00FA42E9">
      <w:pPr>
        <w:autoSpaceDE w:val="0"/>
        <w:autoSpaceDN w:val="0"/>
        <w:adjustRightInd w:val="0"/>
        <w:spacing w:after="0" w:line="240" w:lineRule="auto"/>
        <w:rPr>
          <w:rFonts w:cstheme="minorHAnsi"/>
        </w:rPr>
      </w:pPr>
      <w:r w:rsidRPr="00FA42E9">
        <w:rPr>
          <w:rFonts w:cstheme="minorHAnsi"/>
          <w:iCs/>
        </w:rPr>
        <w:t xml:space="preserve">Zorg dat je werkvormen bij de hand hebt die verwerking stimuleren. - Tekenpapier – kleurpotloden - taalblaadjes enz. Bereid je goed voor: wat ga je zeggen en hoe, welke reacties kun je verwachten? </w:t>
      </w:r>
    </w:p>
    <w:p w14:paraId="6CC6F805" w14:textId="77777777" w:rsidR="00FA42E9" w:rsidRPr="00FA42E9" w:rsidRDefault="00FA42E9" w:rsidP="00FA42E9">
      <w:pPr>
        <w:autoSpaceDE w:val="0"/>
        <w:autoSpaceDN w:val="0"/>
        <w:adjustRightInd w:val="0"/>
        <w:spacing w:after="0" w:line="240" w:lineRule="auto"/>
        <w:rPr>
          <w:rFonts w:cstheme="minorHAnsi"/>
        </w:rPr>
      </w:pPr>
      <w:r w:rsidRPr="00FA42E9">
        <w:rPr>
          <w:rFonts w:cstheme="minorHAnsi"/>
        </w:rPr>
        <w:t xml:space="preserve"> </w:t>
      </w:r>
    </w:p>
    <w:p w14:paraId="2825D8EB" w14:textId="77777777" w:rsidR="00FA42E9" w:rsidRPr="00FA42E9" w:rsidRDefault="00FA42E9" w:rsidP="00FA42E9">
      <w:pPr>
        <w:autoSpaceDE w:val="0"/>
        <w:autoSpaceDN w:val="0"/>
        <w:adjustRightInd w:val="0"/>
        <w:spacing w:after="0" w:line="240" w:lineRule="auto"/>
        <w:rPr>
          <w:rFonts w:cstheme="minorHAnsi"/>
        </w:rPr>
      </w:pPr>
      <w:r w:rsidRPr="00FA42E9">
        <w:rPr>
          <w:rFonts w:cstheme="minorHAnsi"/>
          <w:iCs/>
        </w:rPr>
        <w:t xml:space="preserve">Aandachtspunten bij het vertellen van het bericht: Begin met een inleidende zin, maar breng het bericht vervolgens zonder eromheen te draaien. Geef in eerste instantie niet teveel informatie ineens. Vervolgens; Praat met de kinderen over het gebeurde. Praat met de kinderen over het slachtoffer, overledene. Er is ruimte voor verdriet, niets is gek. Geef aan de kinderen in de klas de ruimte voor keuzeopdrachten naast het gewone lesprogramma. </w:t>
      </w:r>
    </w:p>
    <w:p w14:paraId="4EFF8803" w14:textId="77777777" w:rsidR="00FA42E9" w:rsidRPr="00FA42E9" w:rsidRDefault="00FA42E9" w:rsidP="00FA42E9">
      <w:pPr>
        <w:autoSpaceDE w:val="0"/>
        <w:autoSpaceDN w:val="0"/>
        <w:adjustRightInd w:val="0"/>
        <w:spacing w:after="0" w:line="240" w:lineRule="auto"/>
        <w:rPr>
          <w:rFonts w:cstheme="minorHAnsi"/>
          <w:b/>
        </w:rPr>
      </w:pPr>
      <w:r>
        <w:rPr>
          <w:rFonts w:cstheme="minorHAnsi"/>
          <w:iCs/>
        </w:rPr>
        <w:br/>
      </w:r>
      <w:r w:rsidRPr="00FA42E9">
        <w:rPr>
          <w:rFonts w:cstheme="minorHAnsi"/>
          <w:b/>
          <w:iCs/>
        </w:rPr>
        <w:t>5 Bezoek aan de familie, contact met de familie</w:t>
      </w:r>
    </w:p>
    <w:p w14:paraId="3C11B05C" w14:textId="77777777" w:rsidR="00FA42E9" w:rsidRPr="00FA42E9" w:rsidRDefault="00FA42E9" w:rsidP="00FA42E9">
      <w:pPr>
        <w:autoSpaceDE w:val="0"/>
        <w:autoSpaceDN w:val="0"/>
        <w:adjustRightInd w:val="0"/>
        <w:spacing w:after="0" w:line="240" w:lineRule="auto"/>
        <w:rPr>
          <w:rFonts w:cstheme="minorHAnsi"/>
        </w:rPr>
      </w:pPr>
      <w:r w:rsidRPr="00FA42E9">
        <w:rPr>
          <w:rFonts w:cstheme="minorHAnsi"/>
          <w:iCs/>
        </w:rPr>
        <w:t xml:space="preserve">Dezelfde dag neemt de schooldirecteur contact op met de familie om een bezoek af te spreken. Mits er behoefte aan is. </w:t>
      </w:r>
    </w:p>
    <w:p w14:paraId="0DA78806" w14:textId="77777777" w:rsidR="00FA42E9" w:rsidRPr="00FA42E9" w:rsidRDefault="00FA42E9" w:rsidP="00FA42E9">
      <w:pPr>
        <w:autoSpaceDE w:val="0"/>
        <w:autoSpaceDN w:val="0"/>
        <w:adjustRightInd w:val="0"/>
        <w:spacing w:after="0" w:line="240" w:lineRule="auto"/>
        <w:rPr>
          <w:rFonts w:cstheme="minorHAnsi"/>
        </w:rPr>
      </w:pPr>
      <w:r w:rsidRPr="00FA42E9">
        <w:rPr>
          <w:rFonts w:cstheme="minorHAnsi"/>
          <w:iCs/>
        </w:rPr>
        <w:t xml:space="preserve">Bij het eerste bezoek is de aanwezigheid van de schooldirecteur vanzelfsprekend. Eventueel kan hij/zij iemand van het kernteam meenemen. Daarna kunnen ook andere teamleden die een nauwe band hadden met de overledene meegaan. Zo merken de nabestaanden dat de hele school zich betrokken voelt bij het overlijden. Meestal is een eerste bezoek heel emotioneel. Houd er rekening mee dat het eerste bezoek meestal alleen een uitwisseling van gevoelens is. Het is dan niet de juiste tijd om allerlei zaken te regelen. Vraag daarom bij het vertrek of je een tweede bezoek mag brengen om wat verdere afspraken te maken. Laat adres/ telefoonnummer achter i.v.m. eventueel opnemen van contact. Vraag evt. of er iemand van de familie als contactpersoon wil optreden. En spreek af wie er vanuit de school contact met de nabestaanden onderhoudt en blijft onderhouden. </w:t>
      </w:r>
    </w:p>
    <w:p w14:paraId="6F1A1668" w14:textId="77777777" w:rsidR="00FA42E9" w:rsidRPr="00FA42E9" w:rsidRDefault="00FA42E9" w:rsidP="00FA42E9">
      <w:pPr>
        <w:autoSpaceDE w:val="0"/>
        <w:autoSpaceDN w:val="0"/>
        <w:adjustRightInd w:val="0"/>
        <w:spacing w:after="0" w:line="240" w:lineRule="auto"/>
        <w:rPr>
          <w:rFonts w:cstheme="minorHAnsi"/>
        </w:rPr>
      </w:pPr>
      <w:r w:rsidRPr="00FA42E9">
        <w:rPr>
          <w:rFonts w:cstheme="minorHAnsi"/>
          <w:iCs/>
        </w:rPr>
        <w:t xml:space="preserve">Bij een tweede bezoek kan gevraagd worden wat de school voor de ouders/familie kan betekenen. In overleg met de ouders/familie wordt helder wat kan of niet kan. Ook kunnen er afspraken worden gemaakt over een mogelijke rouwadvertentie door de school, condoleance- en rouwbezoek van leerkrachten en leerlingen, het afscheid nemen van de overleden leerling of leerkracht, bijdragen aan en bijwonen van de uitvaart en een eventuele afscheidsdienst op school. </w:t>
      </w:r>
      <w:r>
        <w:rPr>
          <w:rFonts w:cstheme="minorHAnsi"/>
          <w:iCs/>
        </w:rPr>
        <w:br/>
      </w:r>
    </w:p>
    <w:p w14:paraId="56DA97E1" w14:textId="77777777" w:rsidR="00FA42E9" w:rsidRPr="00FA42E9" w:rsidRDefault="00FA42E9" w:rsidP="00FA42E9">
      <w:pPr>
        <w:autoSpaceDE w:val="0"/>
        <w:autoSpaceDN w:val="0"/>
        <w:adjustRightInd w:val="0"/>
        <w:spacing w:after="0" w:line="240" w:lineRule="auto"/>
        <w:rPr>
          <w:rFonts w:cstheme="minorHAnsi"/>
          <w:b/>
        </w:rPr>
      </w:pPr>
      <w:r w:rsidRPr="00FA42E9">
        <w:rPr>
          <w:rFonts w:cstheme="minorHAnsi"/>
          <w:b/>
          <w:iCs/>
        </w:rPr>
        <w:t>6 Rouw advertentie</w:t>
      </w:r>
    </w:p>
    <w:p w14:paraId="1B017592" w14:textId="77777777" w:rsidR="00FA42E9" w:rsidRPr="00FA42E9" w:rsidRDefault="00FA42E9" w:rsidP="00FA42E9">
      <w:pPr>
        <w:autoSpaceDE w:val="0"/>
        <w:autoSpaceDN w:val="0"/>
        <w:adjustRightInd w:val="0"/>
        <w:spacing w:after="0" w:line="240" w:lineRule="auto"/>
        <w:rPr>
          <w:rFonts w:cstheme="minorHAnsi"/>
        </w:rPr>
      </w:pPr>
      <w:r w:rsidRPr="00FA42E9">
        <w:rPr>
          <w:rFonts w:cstheme="minorHAnsi"/>
          <w:iCs/>
        </w:rPr>
        <w:t>Als het gaat om berichten in de media, is de voorzitter College van Bestuur de woordvoerder naar de pers. Tenzij anders afgesproken. In de plaatselijke krant wordt één advertentie gezet namens de stichting en één namens het team, de ouders en MR. Namens het team en de kinderen wordt er een kaart en bloemstuk bezorgd. (Tenzij er andere wensen zijn vanuit de familie)</w:t>
      </w:r>
      <w:r>
        <w:rPr>
          <w:rFonts w:cstheme="minorHAnsi"/>
          <w:iCs/>
        </w:rPr>
        <w:t>.</w:t>
      </w:r>
      <w:r w:rsidRPr="00FA42E9">
        <w:rPr>
          <w:rFonts w:cstheme="minorHAnsi"/>
          <w:iCs/>
        </w:rPr>
        <w:t xml:space="preserve"> </w:t>
      </w:r>
    </w:p>
    <w:p w14:paraId="22082BEC" w14:textId="77777777" w:rsidR="00FA42E9" w:rsidRPr="00FA42E9" w:rsidRDefault="00FA42E9" w:rsidP="00FA42E9">
      <w:pPr>
        <w:autoSpaceDE w:val="0"/>
        <w:autoSpaceDN w:val="0"/>
        <w:adjustRightInd w:val="0"/>
        <w:spacing w:after="0" w:line="240" w:lineRule="auto"/>
        <w:rPr>
          <w:rFonts w:cstheme="minorHAnsi"/>
        </w:rPr>
      </w:pPr>
      <w:r w:rsidRPr="00FA42E9">
        <w:rPr>
          <w:rFonts w:cstheme="minorHAnsi"/>
          <w:iCs/>
        </w:rPr>
        <w:t xml:space="preserve">Controleer de juiste spelling van de (voor -)namen. </w:t>
      </w:r>
    </w:p>
    <w:p w14:paraId="2E89B3F5" w14:textId="77777777" w:rsidR="00FA42E9" w:rsidRPr="00FA42E9" w:rsidRDefault="00FA42E9" w:rsidP="00FA42E9">
      <w:pPr>
        <w:autoSpaceDE w:val="0"/>
        <w:autoSpaceDN w:val="0"/>
        <w:adjustRightInd w:val="0"/>
        <w:spacing w:after="0" w:line="240" w:lineRule="auto"/>
        <w:rPr>
          <w:rFonts w:cstheme="minorHAnsi"/>
        </w:rPr>
      </w:pPr>
    </w:p>
    <w:p w14:paraId="73C992D2" w14:textId="77777777" w:rsidR="00FA42E9" w:rsidRPr="00FA42E9" w:rsidRDefault="00FA42E9" w:rsidP="00FA42E9">
      <w:pPr>
        <w:pageBreakBefore/>
        <w:autoSpaceDE w:val="0"/>
        <w:autoSpaceDN w:val="0"/>
        <w:adjustRightInd w:val="0"/>
        <w:spacing w:after="0" w:line="240" w:lineRule="auto"/>
        <w:rPr>
          <w:rFonts w:cstheme="minorHAnsi"/>
          <w:b/>
        </w:rPr>
      </w:pPr>
      <w:r w:rsidRPr="00FA42E9">
        <w:rPr>
          <w:rFonts w:cstheme="minorHAnsi"/>
          <w:b/>
          <w:iCs/>
        </w:rPr>
        <w:lastRenderedPageBreak/>
        <w:t>7a Informeren van de ouders van overige leerlingen</w:t>
      </w:r>
    </w:p>
    <w:p w14:paraId="171273CF" w14:textId="77777777" w:rsidR="00FA42E9" w:rsidRPr="00FA42E9" w:rsidRDefault="00FA42E9" w:rsidP="00FA42E9">
      <w:pPr>
        <w:autoSpaceDE w:val="0"/>
        <w:autoSpaceDN w:val="0"/>
        <w:adjustRightInd w:val="0"/>
        <w:spacing w:after="0" w:line="240" w:lineRule="auto"/>
        <w:rPr>
          <w:rFonts w:cstheme="minorHAnsi"/>
        </w:rPr>
      </w:pPr>
      <w:r w:rsidRPr="00FA42E9">
        <w:rPr>
          <w:rFonts w:cstheme="minorHAnsi"/>
          <w:iCs/>
        </w:rPr>
        <w:t xml:space="preserve">Ook de ouders van de overige leerlingen moeten geïnformeerd worden (eventueel alleen de ouders van de getroffen groep). Dit kan het beste door middel van een brief met daarin informatie over; </w:t>
      </w:r>
      <w:r>
        <w:rPr>
          <w:rFonts w:cstheme="minorHAnsi"/>
        </w:rPr>
        <w:br/>
      </w:r>
      <w:r w:rsidRPr="00FA42E9">
        <w:rPr>
          <w:rFonts w:cstheme="minorHAnsi"/>
        </w:rPr>
        <w:t xml:space="preserve">• de gebeurtenis, </w:t>
      </w:r>
    </w:p>
    <w:p w14:paraId="39F186DE" w14:textId="77777777" w:rsidR="00FA42E9" w:rsidRPr="00FA42E9" w:rsidRDefault="00FA42E9" w:rsidP="00FA42E9">
      <w:pPr>
        <w:autoSpaceDE w:val="0"/>
        <w:autoSpaceDN w:val="0"/>
        <w:adjustRightInd w:val="0"/>
        <w:spacing w:after="44" w:line="240" w:lineRule="auto"/>
        <w:rPr>
          <w:rFonts w:cstheme="minorHAnsi"/>
        </w:rPr>
      </w:pPr>
      <w:r w:rsidRPr="00FA42E9">
        <w:rPr>
          <w:rFonts w:cstheme="minorHAnsi"/>
        </w:rPr>
        <w:t xml:space="preserve">• organisatorische aanpassingen, </w:t>
      </w:r>
    </w:p>
    <w:p w14:paraId="01CFD51C" w14:textId="77777777" w:rsidR="00FA42E9" w:rsidRPr="00FA42E9" w:rsidRDefault="00FA42E9" w:rsidP="00FA42E9">
      <w:pPr>
        <w:autoSpaceDE w:val="0"/>
        <w:autoSpaceDN w:val="0"/>
        <w:adjustRightInd w:val="0"/>
        <w:spacing w:after="44" w:line="240" w:lineRule="auto"/>
        <w:rPr>
          <w:rFonts w:cstheme="minorHAnsi"/>
        </w:rPr>
      </w:pPr>
      <w:r w:rsidRPr="00FA42E9">
        <w:rPr>
          <w:rFonts w:cstheme="minorHAnsi"/>
        </w:rPr>
        <w:t xml:space="preserve">• de zorg voor de leerlingen op school, </w:t>
      </w:r>
    </w:p>
    <w:p w14:paraId="1D2F3A36" w14:textId="77777777" w:rsidR="00FA42E9" w:rsidRPr="00FA42E9" w:rsidRDefault="00FA42E9" w:rsidP="00FA42E9">
      <w:pPr>
        <w:autoSpaceDE w:val="0"/>
        <w:autoSpaceDN w:val="0"/>
        <w:adjustRightInd w:val="0"/>
        <w:spacing w:after="44" w:line="240" w:lineRule="auto"/>
        <w:rPr>
          <w:rFonts w:cstheme="minorHAnsi"/>
        </w:rPr>
      </w:pPr>
      <w:r w:rsidRPr="00FA42E9">
        <w:rPr>
          <w:rFonts w:cstheme="minorHAnsi"/>
        </w:rPr>
        <w:t xml:space="preserve">• contactpersonen op school, </w:t>
      </w:r>
    </w:p>
    <w:p w14:paraId="37D8F573" w14:textId="77777777" w:rsidR="00FA42E9" w:rsidRPr="00FA42E9" w:rsidRDefault="00FA42E9" w:rsidP="00FA42E9">
      <w:pPr>
        <w:autoSpaceDE w:val="0"/>
        <w:autoSpaceDN w:val="0"/>
        <w:adjustRightInd w:val="0"/>
        <w:spacing w:after="44" w:line="240" w:lineRule="auto"/>
        <w:rPr>
          <w:rFonts w:cstheme="minorHAnsi"/>
        </w:rPr>
      </w:pPr>
      <w:r w:rsidRPr="00FA42E9">
        <w:rPr>
          <w:rFonts w:cstheme="minorHAnsi"/>
        </w:rPr>
        <w:t xml:space="preserve">• </w:t>
      </w:r>
      <w:r w:rsidRPr="00FA42E9">
        <w:rPr>
          <w:rFonts w:cstheme="minorHAnsi"/>
          <w:iCs/>
        </w:rPr>
        <w:t xml:space="preserve">regels over aanwezigheid, </w:t>
      </w:r>
    </w:p>
    <w:p w14:paraId="194D005E" w14:textId="77777777" w:rsidR="00FA42E9" w:rsidRPr="00FA42E9" w:rsidRDefault="00FA42E9" w:rsidP="00FA42E9">
      <w:pPr>
        <w:autoSpaceDE w:val="0"/>
        <w:autoSpaceDN w:val="0"/>
        <w:adjustRightInd w:val="0"/>
        <w:spacing w:after="44" w:line="240" w:lineRule="auto"/>
        <w:rPr>
          <w:rFonts w:cstheme="minorHAnsi"/>
        </w:rPr>
      </w:pPr>
      <w:r w:rsidRPr="00FA42E9">
        <w:rPr>
          <w:rFonts w:cstheme="minorHAnsi"/>
        </w:rPr>
        <w:t xml:space="preserve">• rouwbezoek en aanwezigheid bij de uitvaart, </w:t>
      </w:r>
    </w:p>
    <w:p w14:paraId="3A13C37B" w14:textId="77777777" w:rsidR="00FA42E9" w:rsidRPr="00FA42E9" w:rsidRDefault="00FA42E9" w:rsidP="00FA42E9">
      <w:pPr>
        <w:autoSpaceDE w:val="0"/>
        <w:autoSpaceDN w:val="0"/>
        <w:adjustRightInd w:val="0"/>
        <w:spacing w:after="0" w:line="240" w:lineRule="auto"/>
        <w:rPr>
          <w:rFonts w:cstheme="minorHAnsi"/>
        </w:rPr>
      </w:pPr>
      <w:r w:rsidRPr="00FA42E9">
        <w:rPr>
          <w:rFonts w:cstheme="minorHAnsi"/>
        </w:rPr>
        <w:t xml:space="preserve">• eventuele afscheidsdienst op school en nazorg van de leerlingen. </w:t>
      </w:r>
    </w:p>
    <w:p w14:paraId="233F1B67" w14:textId="77777777" w:rsidR="00FA42E9" w:rsidRPr="00FA42E9" w:rsidRDefault="00FA42E9" w:rsidP="00FA42E9">
      <w:pPr>
        <w:autoSpaceDE w:val="0"/>
        <w:autoSpaceDN w:val="0"/>
        <w:adjustRightInd w:val="0"/>
        <w:spacing w:after="0" w:line="240" w:lineRule="auto"/>
        <w:rPr>
          <w:rFonts w:cstheme="minorHAnsi"/>
        </w:rPr>
      </w:pPr>
    </w:p>
    <w:p w14:paraId="470B1077" w14:textId="77777777" w:rsidR="00FA42E9" w:rsidRPr="00FA42E9" w:rsidRDefault="00FA42E9" w:rsidP="00FA42E9">
      <w:pPr>
        <w:autoSpaceDE w:val="0"/>
        <w:autoSpaceDN w:val="0"/>
        <w:adjustRightInd w:val="0"/>
        <w:spacing w:after="0" w:line="240" w:lineRule="auto"/>
        <w:rPr>
          <w:rFonts w:cstheme="minorHAnsi"/>
        </w:rPr>
      </w:pPr>
      <w:r w:rsidRPr="00FA42E9">
        <w:rPr>
          <w:rFonts w:cstheme="minorHAnsi"/>
          <w:iCs/>
        </w:rPr>
        <w:t xml:space="preserve">Eventueel dezelfde brief ook nog per mail versturen. Er zijn altijd kinderen afwezig of komt de brief niet meteen uit de tas thuis. </w:t>
      </w:r>
      <w:r>
        <w:rPr>
          <w:rFonts w:cstheme="minorHAnsi"/>
          <w:iCs/>
        </w:rPr>
        <w:br/>
      </w:r>
    </w:p>
    <w:p w14:paraId="0E837B1A" w14:textId="77777777" w:rsidR="00FA42E9" w:rsidRPr="00FA42E9" w:rsidRDefault="00FA42E9" w:rsidP="00FA42E9">
      <w:pPr>
        <w:autoSpaceDE w:val="0"/>
        <w:autoSpaceDN w:val="0"/>
        <w:adjustRightInd w:val="0"/>
        <w:spacing w:after="0" w:line="240" w:lineRule="auto"/>
        <w:rPr>
          <w:rFonts w:cstheme="minorHAnsi"/>
          <w:b/>
        </w:rPr>
      </w:pPr>
      <w:r w:rsidRPr="00FA42E9">
        <w:rPr>
          <w:rFonts w:cstheme="minorHAnsi"/>
          <w:b/>
          <w:iCs/>
        </w:rPr>
        <w:t xml:space="preserve">7b Organisatorische aanpassingen </w:t>
      </w:r>
    </w:p>
    <w:p w14:paraId="65164E10" w14:textId="77777777" w:rsidR="00FA42E9" w:rsidRPr="00FA42E9" w:rsidRDefault="00FA42E9" w:rsidP="00FA42E9">
      <w:pPr>
        <w:autoSpaceDE w:val="0"/>
        <w:autoSpaceDN w:val="0"/>
        <w:adjustRightInd w:val="0"/>
        <w:spacing w:after="0" w:line="240" w:lineRule="auto"/>
        <w:rPr>
          <w:rFonts w:cstheme="minorHAnsi"/>
        </w:rPr>
      </w:pPr>
      <w:r w:rsidRPr="00FA42E9">
        <w:rPr>
          <w:rFonts w:cstheme="minorHAnsi"/>
          <w:iCs/>
        </w:rPr>
        <w:t xml:space="preserve">Organisatorische aanpassingen: Zorgen voor informatie aan de ouders. Collega’s, die bij de uitvaart aanwezig willen zijn, uitroosteren. Zorgen voor begeleiding van de betreffende leerkrachten m.b.t. handelen in de groep: materialen en tips aanreiken. </w:t>
      </w:r>
      <w:r>
        <w:rPr>
          <w:rFonts w:cstheme="minorHAnsi"/>
          <w:iCs/>
        </w:rPr>
        <w:br/>
      </w:r>
    </w:p>
    <w:p w14:paraId="23BDAFCE" w14:textId="77777777" w:rsidR="00FA42E9" w:rsidRPr="00FA42E9" w:rsidRDefault="00FA42E9" w:rsidP="00FA42E9">
      <w:pPr>
        <w:autoSpaceDE w:val="0"/>
        <w:autoSpaceDN w:val="0"/>
        <w:adjustRightInd w:val="0"/>
        <w:spacing w:after="0" w:line="240" w:lineRule="auto"/>
        <w:rPr>
          <w:rFonts w:cstheme="minorHAnsi"/>
          <w:b/>
        </w:rPr>
      </w:pPr>
      <w:r w:rsidRPr="00FA42E9">
        <w:rPr>
          <w:rFonts w:cstheme="minorHAnsi"/>
          <w:b/>
          <w:iCs/>
        </w:rPr>
        <w:t>8 Omgaan met de media</w:t>
      </w:r>
    </w:p>
    <w:p w14:paraId="3F0E2C35" w14:textId="77777777" w:rsidR="00FA42E9" w:rsidRPr="00FA42E9" w:rsidRDefault="00FA42E9" w:rsidP="00FA42E9">
      <w:pPr>
        <w:autoSpaceDE w:val="0"/>
        <w:autoSpaceDN w:val="0"/>
        <w:adjustRightInd w:val="0"/>
        <w:spacing w:after="0" w:line="240" w:lineRule="auto"/>
        <w:rPr>
          <w:rFonts w:cstheme="minorHAnsi"/>
        </w:rPr>
      </w:pPr>
      <w:r w:rsidRPr="00FA42E9">
        <w:rPr>
          <w:rFonts w:cstheme="minorHAnsi"/>
          <w:iCs/>
        </w:rPr>
        <w:t xml:space="preserve">Een schokkende gebeurtenis op school trekt vaak de aandacht van de media. Het is dus van belang een plan of draaiboek klaar te hebben liggen voor het geval de school ermee te maken krijgt. Journalisten hebben hun werk te doen en zullen dat doen met of zonder de medewerking van de school. Daarom is het van belang om met hen samen te werken en te zorgen dat ze een verhaal vertellen waarvan de feiten kloppen. Ze vertrekken nooit zonder een verhaal. Wat dat verhaal inhoudt, hangt mede af van de reactie van de school. De school kan niet bepalen wat de media gaat zeggen, filmen en fotograferen. De school kan echter wel kaders stellen voor wat ze kunnen en mogen doen op school en op het schoolterrein. </w:t>
      </w:r>
    </w:p>
    <w:p w14:paraId="1DC2B3D7" w14:textId="77777777" w:rsidR="00FA42E9" w:rsidRPr="00FA42E9" w:rsidRDefault="00FA42E9" w:rsidP="00FA42E9">
      <w:pPr>
        <w:autoSpaceDE w:val="0"/>
        <w:autoSpaceDN w:val="0"/>
        <w:adjustRightInd w:val="0"/>
        <w:spacing w:after="0" w:line="240" w:lineRule="auto"/>
        <w:rPr>
          <w:rFonts w:cstheme="minorHAnsi"/>
        </w:rPr>
      </w:pPr>
      <w:r w:rsidRPr="00FA42E9">
        <w:rPr>
          <w:rFonts w:cstheme="minorHAnsi"/>
          <w:iCs/>
        </w:rPr>
        <w:t xml:space="preserve">Aanbevelingen De belangrijkste aanbevelingen bij perscontacten zijn: </w:t>
      </w:r>
      <w:r>
        <w:rPr>
          <w:rFonts w:cstheme="minorHAnsi"/>
        </w:rPr>
        <w:br/>
      </w:r>
      <w:r w:rsidRPr="00FA42E9">
        <w:rPr>
          <w:rFonts w:cstheme="minorHAnsi"/>
        </w:rPr>
        <w:t xml:space="preserve">• </w:t>
      </w:r>
      <w:r w:rsidRPr="00FA42E9">
        <w:rPr>
          <w:rFonts w:cstheme="minorHAnsi"/>
          <w:iCs/>
        </w:rPr>
        <w:t xml:space="preserve">Laat alle contacten met de pers lopen via één woordvoerder. Spreek dit vooraf binnen het kernteam af. Denk evt. aan woordvoerder van CvB. </w:t>
      </w:r>
    </w:p>
    <w:p w14:paraId="5179F6A0" w14:textId="77777777" w:rsidR="00FA42E9" w:rsidRPr="00FA42E9" w:rsidRDefault="00FA42E9" w:rsidP="00FA42E9">
      <w:pPr>
        <w:autoSpaceDE w:val="0"/>
        <w:autoSpaceDN w:val="0"/>
        <w:adjustRightInd w:val="0"/>
        <w:spacing w:after="44" w:line="240" w:lineRule="auto"/>
        <w:rPr>
          <w:rFonts w:cstheme="minorHAnsi"/>
        </w:rPr>
      </w:pPr>
      <w:r w:rsidRPr="00FA42E9">
        <w:rPr>
          <w:rFonts w:cstheme="minorHAnsi"/>
        </w:rPr>
        <w:t xml:space="preserve">• </w:t>
      </w:r>
      <w:r w:rsidRPr="00FA42E9">
        <w:rPr>
          <w:rFonts w:cstheme="minorHAnsi"/>
          <w:iCs/>
        </w:rPr>
        <w:t xml:space="preserve">Informeer iedereen op school dat alleen de perswoordvoerder de pers te woord staat. </w:t>
      </w:r>
    </w:p>
    <w:p w14:paraId="4EF748D1" w14:textId="77777777" w:rsidR="00FA42E9" w:rsidRPr="00FA42E9" w:rsidRDefault="00FA42E9" w:rsidP="00FA42E9">
      <w:pPr>
        <w:autoSpaceDE w:val="0"/>
        <w:autoSpaceDN w:val="0"/>
        <w:adjustRightInd w:val="0"/>
        <w:spacing w:after="44" w:line="240" w:lineRule="auto"/>
        <w:rPr>
          <w:rFonts w:cstheme="minorHAnsi"/>
        </w:rPr>
      </w:pPr>
      <w:r w:rsidRPr="00FA42E9">
        <w:rPr>
          <w:rFonts w:cstheme="minorHAnsi"/>
        </w:rPr>
        <w:t xml:space="preserve">• </w:t>
      </w:r>
      <w:r w:rsidRPr="00FA42E9">
        <w:rPr>
          <w:rFonts w:cstheme="minorHAnsi"/>
          <w:iCs/>
        </w:rPr>
        <w:t xml:space="preserve">Zorg voor openheid en duidelijkheid (voor zover de direct betrokkenen van de overledene hiervoor toestemming geven). </w:t>
      </w:r>
    </w:p>
    <w:p w14:paraId="7FB15AF4" w14:textId="77777777" w:rsidR="00FA42E9" w:rsidRPr="00FA42E9" w:rsidRDefault="00FA42E9" w:rsidP="00FA42E9">
      <w:pPr>
        <w:autoSpaceDE w:val="0"/>
        <w:autoSpaceDN w:val="0"/>
        <w:adjustRightInd w:val="0"/>
        <w:spacing w:after="44" w:line="240" w:lineRule="auto"/>
        <w:rPr>
          <w:rFonts w:cstheme="minorHAnsi"/>
        </w:rPr>
      </w:pPr>
      <w:r w:rsidRPr="00FA42E9">
        <w:rPr>
          <w:rFonts w:cstheme="minorHAnsi"/>
        </w:rPr>
        <w:t xml:space="preserve">• </w:t>
      </w:r>
      <w:r w:rsidRPr="00FA42E9">
        <w:rPr>
          <w:rFonts w:cstheme="minorHAnsi"/>
          <w:iCs/>
        </w:rPr>
        <w:t xml:space="preserve">Zorg dat de school een veilige plek is of weer wordt. Vaak is het verstandig om geen media toe te laten in de school, maar hen op persconferenties te woord te staan in een locatie buiten de school zoals het stadhuis /gemeentehuis of een gemeenschapshuis / buurthuis. </w:t>
      </w:r>
    </w:p>
    <w:p w14:paraId="51FB4B75" w14:textId="77777777" w:rsidR="00FA42E9" w:rsidRPr="00FA42E9" w:rsidRDefault="00FA42E9" w:rsidP="00FA42E9">
      <w:pPr>
        <w:autoSpaceDE w:val="0"/>
        <w:autoSpaceDN w:val="0"/>
        <w:adjustRightInd w:val="0"/>
        <w:spacing w:after="44" w:line="240" w:lineRule="auto"/>
        <w:rPr>
          <w:rFonts w:cstheme="minorHAnsi"/>
        </w:rPr>
      </w:pPr>
      <w:r w:rsidRPr="00FA42E9">
        <w:rPr>
          <w:rFonts w:cstheme="minorHAnsi"/>
        </w:rPr>
        <w:t xml:space="preserve">• </w:t>
      </w:r>
      <w:r w:rsidRPr="00FA42E9">
        <w:rPr>
          <w:rFonts w:cstheme="minorHAnsi"/>
          <w:iCs/>
        </w:rPr>
        <w:t xml:space="preserve">Geef nooit namen door van verdachten of slachtoffers. Verstrek geen foto’s of persoonlijke informatie over hen - Instrueer ook de leerlingen hoe ze met de media om moeten gaan. </w:t>
      </w:r>
    </w:p>
    <w:p w14:paraId="308ABB6B" w14:textId="77777777" w:rsidR="00FA42E9" w:rsidRPr="00FA42E9" w:rsidRDefault="00FA42E9" w:rsidP="00FA42E9">
      <w:pPr>
        <w:autoSpaceDE w:val="0"/>
        <w:autoSpaceDN w:val="0"/>
        <w:adjustRightInd w:val="0"/>
        <w:spacing w:after="44" w:line="240" w:lineRule="auto"/>
        <w:rPr>
          <w:rFonts w:cstheme="minorHAnsi"/>
        </w:rPr>
      </w:pPr>
      <w:r w:rsidRPr="00FA42E9">
        <w:rPr>
          <w:rFonts w:cstheme="minorHAnsi"/>
        </w:rPr>
        <w:t xml:space="preserve">• </w:t>
      </w:r>
      <w:r w:rsidRPr="00FA42E9">
        <w:rPr>
          <w:rFonts w:cstheme="minorHAnsi"/>
          <w:iCs/>
        </w:rPr>
        <w:t xml:space="preserve">Sta geen pers toe bij bijeenkomsten met ouders of andere belanghebbenden. </w:t>
      </w:r>
    </w:p>
    <w:p w14:paraId="5544D1A2" w14:textId="77777777" w:rsidR="00FA42E9" w:rsidRPr="00FA42E9" w:rsidRDefault="00FA42E9" w:rsidP="00FA42E9">
      <w:pPr>
        <w:autoSpaceDE w:val="0"/>
        <w:autoSpaceDN w:val="0"/>
        <w:adjustRightInd w:val="0"/>
        <w:spacing w:after="44" w:line="240" w:lineRule="auto"/>
        <w:rPr>
          <w:rFonts w:cstheme="minorHAnsi"/>
        </w:rPr>
      </w:pPr>
      <w:r w:rsidRPr="00FA42E9">
        <w:rPr>
          <w:rFonts w:cstheme="minorHAnsi"/>
        </w:rPr>
        <w:t xml:space="preserve">• </w:t>
      </w:r>
      <w:r w:rsidRPr="00FA42E9">
        <w:rPr>
          <w:rFonts w:cstheme="minorHAnsi"/>
          <w:iCs/>
        </w:rPr>
        <w:t xml:space="preserve">Houd er rekening mee dat iedere journalist het liefst persoonlijk informatie krijgt. Geef iedereen echter dezelfde informatie. </w:t>
      </w:r>
    </w:p>
    <w:p w14:paraId="4C2B24EB" w14:textId="77777777" w:rsidR="00FA42E9" w:rsidRPr="00FA42E9" w:rsidRDefault="00FA42E9" w:rsidP="00FA42E9">
      <w:pPr>
        <w:autoSpaceDE w:val="0"/>
        <w:autoSpaceDN w:val="0"/>
        <w:adjustRightInd w:val="0"/>
        <w:spacing w:after="44" w:line="240" w:lineRule="auto"/>
        <w:rPr>
          <w:rFonts w:cstheme="minorHAnsi"/>
        </w:rPr>
      </w:pPr>
      <w:r w:rsidRPr="00FA42E9">
        <w:rPr>
          <w:rFonts w:cstheme="minorHAnsi"/>
        </w:rPr>
        <w:t xml:space="preserve">• </w:t>
      </w:r>
      <w:r w:rsidRPr="00FA42E9">
        <w:rPr>
          <w:rFonts w:cstheme="minorHAnsi"/>
          <w:iCs/>
        </w:rPr>
        <w:t xml:space="preserve">Journalisten willen het liefst bij bijeenkomsten van ouders en de buurt zijn. Sta dat niet toe, maar plan na zo’n bijeenkomst een korte persbijeenkomst </w:t>
      </w:r>
      <w:r>
        <w:rPr>
          <w:rFonts w:cstheme="minorHAnsi"/>
        </w:rPr>
        <w:br/>
      </w:r>
      <w:r w:rsidRPr="00FA42E9">
        <w:rPr>
          <w:rFonts w:cstheme="minorHAnsi"/>
        </w:rPr>
        <w:t xml:space="preserve">• </w:t>
      </w:r>
      <w:r w:rsidRPr="00FA42E9">
        <w:rPr>
          <w:rFonts w:cstheme="minorHAnsi"/>
          <w:iCs/>
        </w:rPr>
        <w:t xml:space="preserve">Maak plaats en tijd van die persbijeenkomst zo spoedig mogelijk bekend. </w:t>
      </w:r>
      <w:r>
        <w:rPr>
          <w:rFonts w:cstheme="minorHAnsi"/>
          <w:iCs/>
        </w:rPr>
        <w:br/>
      </w:r>
      <w:r>
        <w:rPr>
          <w:rFonts w:cstheme="minorHAnsi"/>
          <w:iCs/>
        </w:rPr>
        <w:lastRenderedPageBreak/>
        <w:br/>
      </w:r>
      <w:r w:rsidRPr="00FA42E9">
        <w:rPr>
          <w:rFonts w:cstheme="minorHAnsi"/>
          <w:b/>
          <w:iCs/>
        </w:rPr>
        <w:t>9a Voor de begrafenis of crematie</w:t>
      </w:r>
      <w:r w:rsidRPr="00FA42E9">
        <w:rPr>
          <w:rFonts w:cstheme="minorHAnsi"/>
          <w:iCs/>
        </w:rPr>
        <w:t xml:space="preserve"> </w:t>
      </w:r>
    </w:p>
    <w:p w14:paraId="2E3428E2" w14:textId="77777777" w:rsidR="00FA42E9" w:rsidRPr="00FA42E9" w:rsidRDefault="00FA42E9" w:rsidP="00FA42E9">
      <w:pPr>
        <w:autoSpaceDE w:val="0"/>
        <w:autoSpaceDN w:val="0"/>
        <w:adjustRightInd w:val="0"/>
        <w:spacing w:after="0" w:line="240" w:lineRule="auto"/>
        <w:rPr>
          <w:rFonts w:cstheme="minorHAnsi"/>
        </w:rPr>
      </w:pPr>
      <w:r w:rsidRPr="00FA42E9">
        <w:rPr>
          <w:rFonts w:cstheme="minorHAnsi"/>
          <w:iCs/>
        </w:rPr>
        <w:t xml:space="preserve">Houd de reacties van kinderen goed in de gaten. Verdriet en vrolijk spel wisselen zich vaak af. Creëer een herinneringsplek. (ook na de begrafenis). Haal de stoel/tafel niet direct uit het lokaal; kijk samen met team hoe je dat het beste kunt aanpakken. Bedenk met de klas hoe je de overledene het best kunt gedenken: foto, kaars, bloemen, attributen van het kind, geliefd speelgoed en dergelijke. Geef ruimte voor vragen. Geef leerlingen de kans om zich creatief te uiten: tekenen. Jonge kinderen spelen in de poppenhoek of verwerken op een andere manier vanuit spel. De kinderen kunnen in overleg met de ouders van de overledene een aandeel hebben in de rouwdienst. Houd rekening met cultuurverschillen. Rituelen zijn belangrijk voor de rouwverwerking, het planten van een boompje, een persoonlijke boodschap op de kist leggen, zingen, e.d. Als de ouders van de overledene de aanwezigheid van de kinderen bij de uitvaart niet op prijs stellen, kan op school een afscheidsdienst worden gehouden. Vang de leerlingen na de uitvaart of na de afscheidsdienst op om nog even na te praten. </w:t>
      </w:r>
    </w:p>
    <w:p w14:paraId="221133F4" w14:textId="77777777" w:rsidR="00FA42E9" w:rsidRPr="00FA42E9" w:rsidRDefault="00D14E89" w:rsidP="00FA42E9">
      <w:pPr>
        <w:autoSpaceDE w:val="0"/>
        <w:autoSpaceDN w:val="0"/>
        <w:adjustRightInd w:val="0"/>
        <w:spacing w:after="0" w:line="240" w:lineRule="auto"/>
        <w:rPr>
          <w:rFonts w:cstheme="minorHAnsi"/>
          <w:b/>
        </w:rPr>
      </w:pPr>
      <w:r>
        <w:rPr>
          <w:rFonts w:cstheme="minorHAnsi"/>
          <w:iCs/>
        </w:rPr>
        <w:br/>
      </w:r>
      <w:r w:rsidR="00FA42E9" w:rsidRPr="00FA42E9">
        <w:rPr>
          <w:rFonts w:cstheme="minorHAnsi"/>
          <w:b/>
          <w:iCs/>
        </w:rPr>
        <w:t xml:space="preserve">9b Na de begrafenis </w:t>
      </w:r>
      <w:r>
        <w:rPr>
          <w:rFonts w:cstheme="minorHAnsi"/>
          <w:b/>
          <w:iCs/>
        </w:rPr>
        <w:t xml:space="preserve">of crematie </w:t>
      </w:r>
      <w:r w:rsidR="00FA42E9" w:rsidRPr="00FA42E9">
        <w:rPr>
          <w:rFonts w:cstheme="minorHAnsi"/>
          <w:b/>
          <w:iCs/>
        </w:rPr>
        <w:t xml:space="preserve">in de klas </w:t>
      </w:r>
    </w:p>
    <w:p w14:paraId="0902E6EB" w14:textId="77777777" w:rsidR="00FA42E9" w:rsidRPr="00FA42E9" w:rsidRDefault="00FA42E9" w:rsidP="00D14E89">
      <w:pPr>
        <w:autoSpaceDE w:val="0"/>
        <w:autoSpaceDN w:val="0"/>
        <w:adjustRightInd w:val="0"/>
        <w:spacing w:after="0" w:line="240" w:lineRule="auto"/>
        <w:rPr>
          <w:rFonts w:cstheme="minorHAnsi"/>
        </w:rPr>
      </w:pPr>
      <w:r w:rsidRPr="00FA42E9">
        <w:rPr>
          <w:rFonts w:cstheme="minorHAnsi"/>
          <w:iCs/>
        </w:rPr>
        <w:t xml:space="preserve">Neem de dagen erna in de klas ruim de tijd om over de begrafenis of crematie te spreken. Probeer de dag na de uitvaart weer te starten met de lessen. Organiseer gerichte activiteiten om het rouwproces te bevorderen zoals schrijven, tekenen of het werken met gevoelens. Hang eventueel een foto op van de overleden leerling in de klas of in de school. </w:t>
      </w:r>
      <w:r w:rsidR="00D14E89">
        <w:rPr>
          <w:rFonts w:cstheme="minorHAnsi"/>
          <w:iCs/>
        </w:rPr>
        <w:br/>
      </w:r>
      <w:r w:rsidR="00D14E89">
        <w:rPr>
          <w:rFonts w:cstheme="minorHAnsi"/>
          <w:iCs/>
        </w:rPr>
        <w:br/>
      </w:r>
      <w:r w:rsidRPr="00FA42E9">
        <w:rPr>
          <w:rFonts w:cstheme="minorHAnsi"/>
          <w:b/>
          <w:iCs/>
        </w:rPr>
        <w:t>10 Nazorg</w:t>
      </w:r>
      <w:r w:rsidRPr="00FA42E9">
        <w:rPr>
          <w:rFonts w:cstheme="minorHAnsi"/>
          <w:iCs/>
        </w:rPr>
        <w:t xml:space="preserve"> </w:t>
      </w:r>
    </w:p>
    <w:p w14:paraId="4F617F97" w14:textId="77777777" w:rsidR="00FA42E9" w:rsidRPr="00FA42E9" w:rsidRDefault="00FA42E9" w:rsidP="00FA42E9">
      <w:pPr>
        <w:autoSpaceDE w:val="0"/>
        <w:autoSpaceDN w:val="0"/>
        <w:adjustRightInd w:val="0"/>
        <w:spacing w:after="0" w:line="240" w:lineRule="auto"/>
        <w:rPr>
          <w:rFonts w:cstheme="minorHAnsi"/>
        </w:rPr>
      </w:pPr>
      <w:r w:rsidRPr="00FA42E9">
        <w:rPr>
          <w:rFonts w:cstheme="minorHAnsi"/>
          <w:iCs/>
        </w:rPr>
        <w:t xml:space="preserve">Let op signalen van een stagnerend rouwproces bij leerlingen. Continueer zo nodig de gerichte activiteiten om het rouwproces te bevorderen zoals schrijven, tekenen of het werken met gevoelens. Bij kinderen speelt nu ook vooral hun eigen verlies(ervaring) Let speciaal op die risicoleerlingen, die al eerder verlies hebben geleden. Let ook op risicocollega’s. Sta af en toe stil bij herinneringen aan de gestorven leerling. Eventueel vaste momenten zoals, verjaardag , sterfdag , lichtjes dag. Geef leerlingen die veel moeite hebben met het verwerken van het verlies individuele begeleiding. Schakel de rouw en verlies consulente in. </w:t>
      </w:r>
    </w:p>
    <w:p w14:paraId="6A68A2DD" w14:textId="77777777" w:rsidR="00FA42E9" w:rsidRPr="00FA42E9" w:rsidRDefault="00FA42E9" w:rsidP="00FA42E9">
      <w:pPr>
        <w:autoSpaceDE w:val="0"/>
        <w:autoSpaceDN w:val="0"/>
        <w:adjustRightInd w:val="0"/>
        <w:spacing w:after="0" w:line="240" w:lineRule="auto"/>
        <w:rPr>
          <w:rFonts w:cstheme="minorHAnsi"/>
        </w:rPr>
      </w:pPr>
      <w:r w:rsidRPr="00FA42E9">
        <w:rPr>
          <w:rFonts w:cstheme="minorHAnsi"/>
          <w:iCs/>
        </w:rPr>
        <w:t xml:space="preserve">Nazorg voor de groepsleerkracht en het team Een leerkracht die zich intensief heeft beziggehouden met het overlijden van een kind of collega kan na de uitvaart in een diep gat vallen. Al die tijd heeft hij of zij zich professioneel opgesteld als leerkracht, begeleider van de kinderen en vertegenwoordiger van de school. Heel veel steun kan zo'n leerkracht ondervinden van het team. Een luisterend oor en oprechte aandacht zijn veel waard. De Rouw en verlies consulente en de GGD kan ook nazorg leveren. </w:t>
      </w:r>
    </w:p>
    <w:p w14:paraId="4B3CDE69" w14:textId="77777777" w:rsidR="00FA42E9" w:rsidRPr="00FA42E9" w:rsidRDefault="00D14E89" w:rsidP="00FA42E9">
      <w:pPr>
        <w:autoSpaceDE w:val="0"/>
        <w:autoSpaceDN w:val="0"/>
        <w:adjustRightInd w:val="0"/>
        <w:spacing w:after="0" w:line="240" w:lineRule="auto"/>
        <w:rPr>
          <w:rFonts w:cstheme="minorHAnsi"/>
          <w:b/>
        </w:rPr>
      </w:pPr>
      <w:r>
        <w:rPr>
          <w:rFonts w:cstheme="minorHAnsi"/>
          <w:iCs/>
        </w:rPr>
        <w:br/>
      </w:r>
      <w:r w:rsidR="00FA42E9" w:rsidRPr="00FA42E9">
        <w:rPr>
          <w:rFonts w:cstheme="minorHAnsi"/>
          <w:b/>
          <w:iCs/>
        </w:rPr>
        <w:t xml:space="preserve">Stap 11 Terugkijken, evalueren </w:t>
      </w:r>
    </w:p>
    <w:p w14:paraId="792D5216" w14:textId="77777777" w:rsidR="00F17594" w:rsidRDefault="00FA42E9" w:rsidP="00FA42E9">
      <w:pPr>
        <w:spacing w:line="240" w:lineRule="auto"/>
        <w:rPr>
          <w:rFonts w:cstheme="minorHAnsi"/>
          <w:iCs/>
        </w:rPr>
      </w:pPr>
      <w:r w:rsidRPr="00FA42E9">
        <w:rPr>
          <w:rFonts w:cstheme="minorHAnsi"/>
          <w:iCs/>
        </w:rPr>
        <w:t xml:space="preserve">Na circa 2 maanden organiseert het kern team een bijeenkomst om met het hele team aandacht te besteden aan de gebeurtenis en aan elkaar. Daarbij kan de ondersteuning van de Rouw en verliesconsulent worden gevraagd. De gang van zaken wordt geëvalueerd: waar zijn we tevreden over, wat is voor verbetering vatbaar? Ook kunnen de contacten die er met de nabestaanden zijn geweest onder de loep worden genomen. Hoe kijken zij terug op de rol en aanpak van de school? Hoe gaat de school in de toekomst om met de ouders? Welke invloed heeft het gebeuren gehad op de leerkrachten, de leerlingen en de lessen? Ook moet er aandacht zijn voor de opvang en begeleiding van de leerlingen. Hoe signaleer je problemen, wat doe je als je signalen krijgt dat het niet goed gaat? De evaluatie zal worden vastgelegd in een eindverslag van het kern team. De school zal de herinnering aan de overledene levend houden door aandacht te besteden aan de verjaardag en sterfdag van de overledene. Denk op zo'n moment aan de ouders/familie, broertjes en zusjes. Een bezoekje, kaart, bloemen of een ander gebaar kan op zo'n moment voor de nabestaanden heel ondersteunend zijn. Het initiatief hiervoor ligt bij het team. Bepaal in overleg met de familie wat wenselijk is. </w:t>
      </w:r>
    </w:p>
    <w:p w14:paraId="6135B05F" w14:textId="77777777" w:rsidR="006D06A5" w:rsidRPr="00CE6BBE" w:rsidRDefault="006D06A5" w:rsidP="006D06A5">
      <w:pPr>
        <w:pStyle w:val="Kop4"/>
        <w:rPr>
          <w:rFonts w:asciiTheme="minorHAnsi" w:hAnsiTheme="minorHAnsi" w:cstheme="minorHAnsi"/>
          <w:b/>
          <w:color w:val="0070C0"/>
        </w:rPr>
      </w:pPr>
      <w:bookmarkStart w:id="160" w:name="_Toc530744129"/>
      <w:bookmarkStart w:id="161" w:name="_Toc7115100"/>
      <w:r w:rsidRPr="00CE6BBE">
        <w:rPr>
          <w:rFonts w:asciiTheme="minorHAnsi" w:eastAsia="Times New Roman" w:hAnsiTheme="minorHAnsi" w:cstheme="minorHAnsi"/>
          <w:b/>
          <w:noProof/>
          <w:color w:val="0070C0"/>
          <w:sz w:val="28"/>
          <w:szCs w:val="28"/>
          <w:lang w:eastAsia="nl-NL"/>
        </w:rPr>
        <w:lastRenderedPageBreak/>
        <w:drawing>
          <wp:anchor distT="0" distB="0" distL="114300" distR="114300" simplePos="0" relativeHeight="251759616" behindDoc="0" locked="0" layoutInCell="1" allowOverlap="1" wp14:anchorId="0FA31C7A" wp14:editId="7F8827F1">
            <wp:simplePos x="0" y="0"/>
            <wp:positionH relativeFrom="column">
              <wp:posOffset>4943475</wp:posOffset>
            </wp:positionH>
            <wp:positionV relativeFrom="paragraph">
              <wp:posOffset>0</wp:posOffset>
            </wp:positionV>
            <wp:extent cx="904875" cy="681990"/>
            <wp:effectExtent l="0" t="0" r="9525" b="3810"/>
            <wp:wrapThrough wrapText="bothSides">
              <wp:wrapPolygon edited="0">
                <wp:start x="8185" y="0"/>
                <wp:lineTo x="3183" y="3620"/>
                <wp:lineTo x="3183" y="6637"/>
                <wp:lineTo x="5457" y="9654"/>
                <wp:lineTo x="0" y="13274"/>
                <wp:lineTo x="0" y="21117"/>
                <wp:lineTo x="20918" y="21117"/>
                <wp:lineTo x="21373" y="19911"/>
                <wp:lineTo x="21373" y="10860"/>
                <wp:lineTo x="13642" y="9654"/>
                <wp:lineTo x="14552" y="7240"/>
                <wp:lineTo x="11368" y="0"/>
                <wp:lineTo x="8185" y="0"/>
              </wp:wrapPolygon>
            </wp:wrapThrough>
            <wp:docPr id="371" name="Afbeelding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 cy="681990"/>
                    </a:xfrm>
                    <a:prstGeom prst="rect">
                      <a:avLst/>
                    </a:prstGeom>
                    <a:noFill/>
                  </pic:spPr>
                </pic:pic>
              </a:graphicData>
            </a:graphic>
            <wp14:sizeRelH relativeFrom="page">
              <wp14:pctWidth>0</wp14:pctWidth>
            </wp14:sizeRelH>
            <wp14:sizeRelV relativeFrom="page">
              <wp14:pctHeight>0</wp14:pctHeight>
            </wp14:sizeRelV>
          </wp:anchor>
        </w:drawing>
      </w:r>
      <w:r w:rsidRPr="00CE6BBE">
        <w:rPr>
          <w:rFonts w:asciiTheme="minorHAnsi" w:hAnsiTheme="minorHAnsi" w:cstheme="minorHAnsi"/>
          <w:b/>
          <w:color w:val="0070C0"/>
        </w:rPr>
        <w:t>Bijlage 27 Crisis en calamiteitenplan (conceptversie)</w:t>
      </w:r>
      <w:bookmarkEnd w:id="160"/>
      <w:bookmarkEnd w:id="161"/>
    </w:p>
    <w:p w14:paraId="63BC09F2" w14:textId="77777777" w:rsidR="006D06A5" w:rsidRDefault="006D06A5" w:rsidP="006D06A5">
      <w:pPr>
        <w:rPr>
          <w:rFonts w:eastAsiaTheme="majorEastAsia" w:cstheme="minorHAnsi"/>
          <w:b/>
          <w:i/>
          <w:iCs/>
          <w:color w:val="00B050"/>
        </w:rPr>
      </w:pPr>
    </w:p>
    <w:p w14:paraId="3FD67629" w14:textId="77777777" w:rsidR="006D06A5" w:rsidRPr="006D06A5" w:rsidRDefault="006D06A5" w:rsidP="006D06A5">
      <w:pPr>
        <w:spacing w:line="240" w:lineRule="auto"/>
        <w:rPr>
          <w:rFonts w:eastAsia="MS Mincho" w:cstheme="minorHAnsi"/>
          <w:b/>
        </w:rPr>
      </w:pPr>
      <w:r w:rsidRPr="00292894">
        <w:rPr>
          <w:rFonts w:eastAsia="MS Mincho" w:cstheme="minorHAnsi"/>
          <w:b/>
        </w:rPr>
        <w:t xml:space="preserve">Doelstelling </w:t>
      </w:r>
      <w:r>
        <w:rPr>
          <w:rFonts w:eastAsia="MS Mincho" w:cstheme="minorHAnsi"/>
          <w:b/>
        </w:rPr>
        <w:br/>
      </w:r>
      <w:r w:rsidRPr="00FE550A">
        <w:rPr>
          <w:rFonts w:eastAsia="MS Mincho" w:cstheme="minorHAnsi"/>
        </w:rPr>
        <w:t>In dit calamiteiten</w:t>
      </w:r>
      <w:r>
        <w:rPr>
          <w:rFonts w:eastAsia="MS Mincho" w:cstheme="minorHAnsi"/>
        </w:rPr>
        <w:t>- en crisis</w:t>
      </w:r>
      <w:r w:rsidRPr="00FE550A">
        <w:rPr>
          <w:rFonts w:eastAsia="MS Mincho" w:cstheme="minorHAnsi"/>
        </w:rPr>
        <w:t>plan wordt de werkwijze en de gedragslijn beschreven die gevolgd</w:t>
      </w:r>
      <w:r>
        <w:rPr>
          <w:rFonts w:eastAsia="MS Mincho" w:cstheme="minorHAnsi"/>
        </w:rPr>
        <w:t xml:space="preserve"> wordt in geval van een </w:t>
      </w:r>
      <w:r w:rsidRPr="00FE550A">
        <w:rPr>
          <w:rFonts w:eastAsia="MS Mincho" w:cstheme="minorHAnsi"/>
        </w:rPr>
        <w:t>calamiteit</w:t>
      </w:r>
      <w:r>
        <w:rPr>
          <w:rFonts w:eastAsia="MS Mincho" w:cstheme="minorHAnsi"/>
        </w:rPr>
        <w:t xml:space="preserve"> en/of crisis</w:t>
      </w:r>
      <w:r w:rsidRPr="00FE550A">
        <w:rPr>
          <w:rFonts w:eastAsia="MS Mincho" w:cstheme="minorHAnsi"/>
        </w:rPr>
        <w:t xml:space="preserve">. Het doel van </w:t>
      </w:r>
      <w:r>
        <w:rPr>
          <w:rFonts w:eastAsia="MS Mincho" w:cstheme="minorHAnsi"/>
        </w:rPr>
        <w:t xml:space="preserve">het </w:t>
      </w:r>
      <w:r w:rsidRPr="00FE550A">
        <w:rPr>
          <w:rFonts w:eastAsia="MS Mincho" w:cstheme="minorHAnsi"/>
        </w:rPr>
        <w:t>calamiteiten</w:t>
      </w:r>
      <w:r>
        <w:rPr>
          <w:rFonts w:eastAsia="MS Mincho" w:cstheme="minorHAnsi"/>
        </w:rPr>
        <w:t>- crisis</w:t>
      </w:r>
      <w:r w:rsidRPr="00FE550A">
        <w:rPr>
          <w:rFonts w:eastAsia="MS Mincho" w:cstheme="minorHAnsi"/>
        </w:rPr>
        <w:t>plan is de betrokkenen een handreiking te bieden over hoe om t</w:t>
      </w:r>
      <w:r>
        <w:rPr>
          <w:rFonts w:eastAsia="MS Mincho" w:cstheme="minorHAnsi"/>
        </w:rPr>
        <w:t xml:space="preserve">e gaan in geval van een </w:t>
      </w:r>
      <w:r w:rsidRPr="00FE550A">
        <w:rPr>
          <w:rFonts w:eastAsia="MS Mincho" w:cstheme="minorHAnsi"/>
        </w:rPr>
        <w:t>calamiteit</w:t>
      </w:r>
      <w:r>
        <w:rPr>
          <w:rFonts w:eastAsia="MS Mincho" w:cstheme="minorHAnsi"/>
        </w:rPr>
        <w:t xml:space="preserve"> of crisis</w:t>
      </w:r>
      <w:r w:rsidRPr="00FE550A">
        <w:rPr>
          <w:rFonts w:eastAsia="MS Mincho" w:cstheme="minorHAnsi"/>
        </w:rPr>
        <w:t xml:space="preserve">. </w:t>
      </w:r>
    </w:p>
    <w:p w14:paraId="217FD64B" w14:textId="77777777" w:rsidR="006D06A5" w:rsidRPr="006D06A5" w:rsidRDefault="006D06A5" w:rsidP="006D06A5">
      <w:pPr>
        <w:spacing w:line="240" w:lineRule="auto"/>
        <w:rPr>
          <w:rFonts w:cstheme="minorHAnsi"/>
          <w:b/>
        </w:rPr>
      </w:pPr>
      <w:r>
        <w:rPr>
          <w:rFonts w:cstheme="minorHAnsi"/>
          <w:b/>
        </w:rPr>
        <w:t>Omschrijving calamiteit en crisis</w:t>
      </w:r>
      <w:r>
        <w:rPr>
          <w:rFonts w:cstheme="minorHAnsi"/>
          <w:b/>
        </w:rPr>
        <w:br/>
      </w:r>
      <w:r>
        <w:rPr>
          <w:rFonts w:cstheme="minorHAnsi"/>
        </w:rPr>
        <w:t xml:space="preserve">Bij een </w:t>
      </w:r>
      <w:r w:rsidRPr="00FE550A">
        <w:rPr>
          <w:rFonts w:cstheme="minorHAnsi"/>
        </w:rPr>
        <w:t>calamiteit</w:t>
      </w:r>
      <w:r>
        <w:rPr>
          <w:rFonts w:cstheme="minorHAnsi"/>
        </w:rPr>
        <w:t xml:space="preserve"> of crisis </w:t>
      </w:r>
      <w:r w:rsidRPr="00FE550A">
        <w:rPr>
          <w:rFonts w:cstheme="minorHAnsi"/>
        </w:rPr>
        <w:t>is er sprake van een onverwachte en acute situatie, waarbij een grote groep personen betrokken is, waarbij de dagelijkse gang van zaken ontwricht wordt en die een meer dan buite</w:t>
      </w:r>
      <w:r>
        <w:rPr>
          <w:rFonts w:cstheme="minorHAnsi"/>
        </w:rPr>
        <w:t xml:space="preserve">ngewone inspanning van leerkrachten, </w:t>
      </w:r>
      <w:r w:rsidRPr="00FE550A">
        <w:rPr>
          <w:rFonts w:cstheme="minorHAnsi"/>
        </w:rPr>
        <w:t xml:space="preserve">schoolleiding </w:t>
      </w:r>
      <w:r>
        <w:rPr>
          <w:rFonts w:cstheme="minorHAnsi"/>
        </w:rPr>
        <w:t xml:space="preserve">en College van Bestuur </w:t>
      </w:r>
      <w:r w:rsidRPr="00FE550A">
        <w:rPr>
          <w:rFonts w:cstheme="minorHAnsi"/>
        </w:rPr>
        <w:t xml:space="preserve">vraagt. </w:t>
      </w:r>
    </w:p>
    <w:p w14:paraId="404CB517" w14:textId="77777777" w:rsidR="006D06A5" w:rsidRPr="00D21272" w:rsidRDefault="006D06A5" w:rsidP="006D06A5">
      <w:pPr>
        <w:spacing w:line="240" w:lineRule="auto"/>
        <w:rPr>
          <w:rFonts w:cstheme="minorHAnsi"/>
          <w:b/>
          <w:bCs/>
          <w:u w:val="single"/>
        </w:rPr>
      </w:pPr>
      <w:r w:rsidRPr="00FE550A">
        <w:rPr>
          <w:rFonts w:cstheme="minorHAnsi"/>
          <w:b/>
          <w:bCs/>
          <w:u w:val="single"/>
        </w:rPr>
        <w:t>Bij brand en/of ontruiming treedt het ontruimingsplan  in werking.</w:t>
      </w:r>
    </w:p>
    <w:p w14:paraId="59CC15E3" w14:textId="77777777" w:rsidR="006D06A5" w:rsidRPr="00D21272" w:rsidRDefault="006D06A5" w:rsidP="006D06A5">
      <w:pPr>
        <w:spacing w:line="240" w:lineRule="auto"/>
        <w:rPr>
          <w:rFonts w:cstheme="minorHAnsi"/>
          <w:sz w:val="18"/>
          <w:szCs w:val="18"/>
        </w:rPr>
      </w:pPr>
      <w:r>
        <w:rPr>
          <w:rFonts w:cstheme="minorHAnsi"/>
        </w:rPr>
        <w:t xml:space="preserve">Het calamiteiten- crisisplan is met 2 </w:t>
      </w:r>
      <w:r w:rsidRPr="00FE550A">
        <w:rPr>
          <w:rFonts w:cstheme="minorHAnsi"/>
        </w:rPr>
        <w:t>exemplaren en digitaal in school aanwezig. Iedere medewerker is op de hoogte van het bestaan van het draaiboek en weet waar de draaiboeken worden bewaard. Het calamiteiten</w:t>
      </w:r>
      <w:r>
        <w:rPr>
          <w:rFonts w:cstheme="minorHAnsi"/>
        </w:rPr>
        <w:t>- crisis</w:t>
      </w:r>
      <w:r w:rsidRPr="00FE550A">
        <w:rPr>
          <w:rFonts w:cstheme="minorHAnsi"/>
        </w:rPr>
        <w:t xml:space="preserve">plan wordt eenmaal per jaar geëvalueerd en zo nodig bijgesteld. Controle op namen, adressen en telefoonnummers is van </w:t>
      </w:r>
      <w:r>
        <w:rPr>
          <w:rFonts w:cstheme="minorHAnsi"/>
        </w:rPr>
        <w:t xml:space="preserve"> </w:t>
      </w:r>
      <w:r w:rsidRPr="00FE550A">
        <w:rPr>
          <w:rFonts w:cstheme="minorHAnsi"/>
        </w:rPr>
        <w:t>essentieel belang. Dit geldt ook voor de gegeve</w:t>
      </w:r>
      <w:r>
        <w:rPr>
          <w:rFonts w:cstheme="minorHAnsi"/>
        </w:rPr>
        <w:t>ns van de externe partners.</w:t>
      </w:r>
      <w:r w:rsidRPr="00FE550A">
        <w:rPr>
          <w:rFonts w:cstheme="minorHAnsi"/>
        </w:rPr>
        <w:t xml:space="preserve"> De controle en het up to date houden van het draaiboek wordt opgedrag</w:t>
      </w:r>
      <w:r>
        <w:rPr>
          <w:rFonts w:cstheme="minorHAnsi"/>
        </w:rPr>
        <w:t>en aan de preventiemedewerker</w:t>
      </w:r>
      <w:r w:rsidRPr="00FE550A">
        <w:rPr>
          <w:rFonts w:cstheme="minorHAnsi"/>
        </w:rPr>
        <w:t>.</w:t>
      </w:r>
    </w:p>
    <w:p w14:paraId="057079D7" w14:textId="77777777" w:rsidR="006D06A5" w:rsidRDefault="006D06A5" w:rsidP="006D06A5">
      <w:pPr>
        <w:spacing w:line="240" w:lineRule="auto"/>
        <w:rPr>
          <w:rFonts w:eastAsia="MS Mincho" w:cstheme="minorHAnsi"/>
          <w:bCs/>
        </w:rPr>
      </w:pPr>
      <w:r>
        <w:rPr>
          <w:rFonts w:eastAsia="MS Mincho" w:cstheme="minorHAnsi"/>
          <w:b/>
          <w:bCs/>
        </w:rPr>
        <w:t>Escalatieniveaus</w:t>
      </w:r>
      <w:r>
        <w:rPr>
          <w:rFonts w:eastAsia="MS Mincho" w:cstheme="minorHAnsi"/>
          <w:b/>
          <w:bCs/>
        </w:rPr>
        <w:br/>
      </w:r>
      <w:r w:rsidRPr="00860628">
        <w:rPr>
          <w:rFonts w:eastAsia="MS Mincho" w:cstheme="minorHAnsi"/>
          <w:bCs/>
        </w:rPr>
        <w:t>De overheid hanteert de GRIP (Gecoördineerde Regionale Incidentbestrijdings</w:t>
      </w:r>
      <w:r>
        <w:rPr>
          <w:rFonts w:eastAsia="MS Mincho" w:cstheme="minorHAnsi"/>
          <w:bCs/>
        </w:rPr>
        <w:t>Procedure</w:t>
      </w:r>
      <w:r w:rsidRPr="00860628">
        <w:rPr>
          <w:rFonts w:eastAsia="MS Mincho" w:cstheme="minorHAnsi"/>
          <w:bCs/>
        </w:rPr>
        <w:t>) niveaus bij escalatie van</w:t>
      </w:r>
      <w:r>
        <w:rPr>
          <w:rFonts w:eastAsia="MS Mincho" w:cstheme="minorHAnsi"/>
          <w:bCs/>
        </w:rPr>
        <w:t xml:space="preserve"> incidenten. Hierin worden verschillende </w:t>
      </w:r>
      <w:r w:rsidRPr="00860628">
        <w:rPr>
          <w:rFonts w:eastAsia="MS Mincho" w:cstheme="minorHAnsi"/>
          <w:bCs/>
        </w:rPr>
        <w:t>niv</w:t>
      </w:r>
      <w:r>
        <w:rPr>
          <w:rFonts w:eastAsia="MS Mincho" w:cstheme="minorHAnsi"/>
          <w:bCs/>
        </w:rPr>
        <w:t xml:space="preserve">eaus onderscheiden. De Veiligheidsregio Zuid-Limburg </w:t>
      </w:r>
      <w:r w:rsidRPr="00860628">
        <w:rPr>
          <w:rFonts w:eastAsia="MS Mincho" w:cstheme="minorHAnsi"/>
          <w:bCs/>
        </w:rPr>
        <w:t xml:space="preserve">heeft op basis van deze niveau </w:t>
      </w:r>
      <w:r>
        <w:rPr>
          <w:rFonts w:eastAsia="MS Mincho" w:cstheme="minorHAnsi"/>
          <w:bCs/>
        </w:rPr>
        <w:t xml:space="preserve">indelingen </w:t>
      </w:r>
      <w:r w:rsidRPr="00860628">
        <w:rPr>
          <w:rFonts w:eastAsia="MS Mincho" w:cstheme="minorHAnsi"/>
          <w:bCs/>
        </w:rPr>
        <w:t>verschillende overlegorganen ingericht. Wanneer er sprake is van een grip nivea</w:t>
      </w:r>
      <w:r>
        <w:rPr>
          <w:rFonts w:eastAsia="MS Mincho" w:cstheme="minorHAnsi"/>
          <w:bCs/>
        </w:rPr>
        <w:t xml:space="preserve">u zal een lid van het calamiteitenteam en/of Crisismanagementteam in contact treden met één van deze overlegorganen, zodat afstemming kan plaatsvinden. Een nadere </w:t>
      </w:r>
      <w:r w:rsidRPr="00C067A2">
        <w:rPr>
          <w:rFonts w:eastAsia="MS Mincho" w:cstheme="minorHAnsi"/>
          <w:bCs/>
        </w:rPr>
        <w:t>toelic</w:t>
      </w:r>
      <w:r>
        <w:rPr>
          <w:rFonts w:eastAsia="MS Mincho" w:cstheme="minorHAnsi"/>
          <w:bCs/>
        </w:rPr>
        <w:t>hting op GRIP niveaus is toegevoegd aan dit plan, bijlage 2.</w:t>
      </w:r>
    </w:p>
    <w:p w14:paraId="46FECE73" w14:textId="77777777" w:rsidR="006D06A5" w:rsidRDefault="006D06A5" w:rsidP="006D06A5">
      <w:pPr>
        <w:spacing w:line="240" w:lineRule="auto"/>
        <w:rPr>
          <w:rFonts w:eastAsia="MS Mincho" w:cstheme="minorHAnsi"/>
          <w:b/>
          <w:bCs/>
        </w:rPr>
      </w:pPr>
      <w:r>
        <w:rPr>
          <w:rFonts w:eastAsia="MS Mincho" w:cstheme="minorHAnsi"/>
          <w:bCs/>
        </w:rPr>
        <w:t>Het calamiteiten- crisisplan onderscheidt vier niveaus die aansluiten op de GRIP niveaus.</w:t>
      </w:r>
    </w:p>
    <w:p w14:paraId="3842E519" w14:textId="77777777" w:rsidR="006D06A5" w:rsidRDefault="006D06A5" w:rsidP="006D06A5">
      <w:pPr>
        <w:rPr>
          <w:rFonts w:eastAsia="MS Mincho" w:cstheme="minorHAnsi"/>
          <w:b/>
          <w:bCs/>
        </w:rPr>
      </w:pPr>
    </w:p>
    <w:p w14:paraId="795BC952" w14:textId="77777777" w:rsidR="006D06A5" w:rsidRDefault="006D06A5" w:rsidP="006D06A5">
      <w:pPr>
        <w:rPr>
          <w:rFonts w:eastAsia="MS Mincho" w:cstheme="minorHAnsi"/>
          <w:bCs/>
        </w:rPr>
      </w:pPr>
    </w:p>
    <w:p w14:paraId="51473571" w14:textId="77777777" w:rsidR="006D06A5" w:rsidRDefault="006D06A5" w:rsidP="006D06A5">
      <w:pPr>
        <w:rPr>
          <w:rFonts w:eastAsia="MS Mincho" w:cstheme="minorHAnsi"/>
          <w:bCs/>
        </w:rPr>
      </w:pPr>
    </w:p>
    <w:p w14:paraId="33DA0432" w14:textId="77777777" w:rsidR="006D06A5" w:rsidRDefault="006D06A5" w:rsidP="006D06A5">
      <w:pPr>
        <w:rPr>
          <w:rFonts w:eastAsia="MS Mincho" w:cstheme="minorHAnsi"/>
          <w:b/>
          <w:bCs/>
        </w:rPr>
        <w:sectPr w:rsidR="006D06A5" w:rsidSect="00BC163A">
          <w:pgSz w:w="12240" w:h="15840"/>
          <w:pgMar w:top="1418" w:right="1418" w:bottom="1418" w:left="1418" w:header="709" w:footer="709" w:gutter="0"/>
          <w:pgNumType w:start="84"/>
          <w:cols w:space="708"/>
          <w:titlePg/>
          <w:docGrid w:linePitch="360"/>
        </w:sectPr>
      </w:pPr>
    </w:p>
    <w:tbl>
      <w:tblPr>
        <w:tblStyle w:val="Tabelraster"/>
        <w:tblW w:w="15026" w:type="dxa"/>
        <w:tblInd w:w="-1139" w:type="dxa"/>
        <w:tblLook w:val="04A0" w:firstRow="1" w:lastRow="0" w:firstColumn="1" w:lastColumn="0" w:noHBand="0" w:noVBand="1"/>
      </w:tblPr>
      <w:tblGrid>
        <w:gridCol w:w="1843"/>
        <w:gridCol w:w="2835"/>
        <w:gridCol w:w="4820"/>
        <w:gridCol w:w="5528"/>
      </w:tblGrid>
      <w:tr w:rsidR="006D06A5" w14:paraId="1C16B032" w14:textId="77777777" w:rsidTr="000B2169">
        <w:tc>
          <w:tcPr>
            <w:tcW w:w="1843" w:type="dxa"/>
            <w:shd w:val="clear" w:color="auto" w:fill="BDD6EE" w:themeFill="accent1" w:themeFillTint="66"/>
          </w:tcPr>
          <w:p w14:paraId="4DDFCB54" w14:textId="77777777" w:rsidR="006D06A5" w:rsidRPr="00615427" w:rsidRDefault="006D06A5" w:rsidP="000B2169">
            <w:pPr>
              <w:rPr>
                <w:rFonts w:eastAsia="MS Mincho" w:cstheme="minorHAnsi"/>
                <w:b/>
                <w:bCs/>
              </w:rPr>
            </w:pPr>
            <w:r w:rsidRPr="00615427">
              <w:rPr>
                <w:rFonts w:eastAsia="MS Mincho" w:cstheme="minorHAnsi"/>
                <w:b/>
                <w:bCs/>
              </w:rPr>
              <w:lastRenderedPageBreak/>
              <w:t xml:space="preserve">Niveau </w:t>
            </w:r>
          </w:p>
        </w:tc>
        <w:tc>
          <w:tcPr>
            <w:tcW w:w="2835" w:type="dxa"/>
            <w:shd w:val="clear" w:color="auto" w:fill="BDD6EE" w:themeFill="accent1" w:themeFillTint="66"/>
          </w:tcPr>
          <w:p w14:paraId="1D883534" w14:textId="77777777" w:rsidR="006D06A5" w:rsidRPr="00615427" w:rsidRDefault="006D06A5" w:rsidP="000B2169">
            <w:pPr>
              <w:rPr>
                <w:rFonts w:eastAsia="MS Mincho" w:cstheme="minorHAnsi"/>
                <w:b/>
                <w:bCs/>
              </w:rPr>
            </w:pPr>
            <w:r w:rsidRPr="00615427">
              <w:rPr>
                <w:rFonts w:eastAsia="MS Mincho" w:cstheme="minorHAnsi"/>
                <w:b/>
                <w:bCs/>
              </w:rPr>
              <w:t xml:space="preserve">Omschrijving </w:t>
            </w:r>
          </w:p>
        </w:tc>
        <w:tc>
          <w:tcPr>
            <w:tcW w:w="4820" w:type="dxa"/>
            <w:shd w:val="clear" w:color="auto" w:fill="BDD6EE" w:themeFill="accent1" w:themeFillTint="66"/>
          </w:tcPr>
          <w:p w14:paraId="0D6DBDA5" w14:textId="77777777" w:rsidR="006D06A5" w:rsidRPr="00615427" w:rsidRDefault="006D06A5" w:rsidP="000B2169">
            <w:pPr>
              <w:rPr>
                <w:rFonts w:eastAsia="MS Mincho" w:cstheme="minorHAnsi"/>
                <w:b/>
                <w:bCs/>
              </w:rPr>
            </w:pPr>
            <w:r w:rsidRPr="00615427">
              <w:rPr>
                <w:rFonts w:eastAsia="MS Mincho" w:cstheme="minorHAnsi"/>
                <w:b/>
                <w:bCs/>
              </w:rPr>
              <w:t xml:space="preserve">Impact </w:t>
            </w:r>
          </w:p>
        </w:tc>
        <w:tc>
          <w:tcPr>
            <w:tcW w:w="5528" w:type="dxa"/>
            <w:shd w:val="clear" w:color="auto" w:fill="BDD6EE" w:themeFill="accent1" w:themeFillTint="66"/>
          </w:tcPr>
          <w:p w14:paraId="46112DCB" w14:textId="77777777" w:rsidR="006D06A5" w:rsidRPr="00615427" w:rsidRDefault="006D06A5" w:rsidP="000B2169">
            <w:pPr>
              <w:rPr>
                <w:rFonts w:eastAsia="MS Mincho" w:cstheme="minorHAnsi"/>
                <w:b/>
                <w:bCs/>
              </w:rPr>
            </w:pPr>
            <w:r w:rsidRPr="00615427">
              <w:rPr>
                <w:rFonts w:eastAsia="MS Mincho" w:cstheme="minorHAnsi"/>
                <w:b/>
                <w:bCs/>
              </w:rPr>
              <w:t xml:space="preserve">Wie kunnen betrokken zijn bij de afhandeling </w:t>
            </w:r>
          </w:p>
        </w:tc>
      </w:tr>
      <w:tr w:rsidR="006D06A5" w14:paraId="11A64E0B" w14:textId="77777777" w:rsidTr="000B2169">
        <w:tc>
          <w:tcPr>
            <w:tcW w:w="1843" w:type="dxa"/>
          </w:tcPr>
          <w:p w14:paraId="2D7233C6" w14:textId="77777777" w:rsidR="006D06A5" w:rsidRPr="00615427" w:rsidRDefault="006D06A5" w:rsidP="000B2169">
            <w:pPr>
              <w:rPr>
                <w:rFonts w:eastAsia="MS Mincho" w:cstheme="minorHAnsi"/>
                <w:b/>
                <w:bCs/>
                <w:color w:val="FF0000"/>
              </w:rPr>
            </w:pPr>
            <w:r w:rsidRPr="00615427">
              <w:rPr>
                <w:rFonts w:eastAsia="MS Mincho" w:cstheme="minorHAnsi"/>
                <w:b/>
                <w:bCs/>
                <w:color w:val="FF0000"/>
              </w:rPr>
              <w:t>Niveau 0</w:t>
            </w:r>
          </w:p>
          <w:p w14:paraId="113902F5" w14:textId="77777777" w:rsidR="006D06A5" w:rsidRPr="00DE4940" w:rsidRDefault="006D06A5" w:rsidP="000B2169">
            <w:pPr>
              <w:rPr>
                <w:rFonts w:eastAsia="MS Mincho" w:cstheme="minorHAnsi"/>
                <w:b/>
                <w:bCs/>
              </w:rPr>
            </w:pPr>
          </w:p>
          <w:p w14:paraId="5333242E" w14:textId="77777777" w:rsidR="006D06A5" w:rsidRPr="00DE4940" w:rsidRDefault="006D06A5" w:rsidP="000B2169">
            <w:pPr>
              <w:rPr>
                <w:rFonts w:eastAsia="MS Mincho" w:cstheme="minorHAnsi"/>
                <w:b/>
                <w:bCs/>
              </w:rPr>
            </w:pPr>
            <w:r w:rsidRPr="00DE4940">
              <w:rPr>
                <w:rFonts w:eastAsia="MS Mincho" w:cstheme="minorHAnsi"/>
                <w:b/>
                <w:bCs/>
              </w:rPr>
              <w:t xml:space="preserve">Verstoring/ klein incident </w:t>
            </w:r>
          </w:p>
          <w:p w14:paraId="6BFFD4DF" w14:textId="77777777" w:rsidR="006D06A5" w:rsidRPr="00DE4940" w:rsidRDefault="006D06A5" w:rsidP="000B2169">
            <w:pPr>
              <w:rPr>
                <w:rFonts w:eastAsia="MS Mincho" w:cstheme="minorHAnsi"/>
                <w:b/>
                <w:bCs/>
              </w:rPr>
            </w:pPr>
          </w:p>
        </w:tc>
        <w:tc>
          <w:tcPr>
            <w:tcW w:w="2835" w:type="dxa"/>
          </w:tcPr>
          <w:p w14:paraId="509658E2" w14:textId="77777777" w:rsidR="006D06A5" w:rsidRDefault="006D06A5" w:rsidP="000B2169">
            <w:pPr>
              <w:rPr>
                <w:rFonts w:eastAsia="MS Mincho" w:cstheme="minorHAnsi"/>
                <w:bCs/>
              </w:rPr>
            </w:pPr>
            <w:r w:rsidRPr="005F7C8F">
              <w:rPr>
                <w:rFonts w:eastAsia="MS Mincho" w:cstheme="minorHAnsi"/>
                <w:bCs/>
                <w:sz w:val="20"/>
                <w:szCs w:val="20"/>
              </w:rPr>
              <w:t>Een gebeurtenis (onveilige handeling/ situatie met geringe schade en/of klein letsel tot gevolg</w:t>
            </w:r>
            <w:r>
              <w:rPr>
                <w:rFonts w:eastAsia="MS Mincho" w:cstheme="minorHAnsi"/>
                <w:bCs/>
              </w:rPr>
              <w:t xml:space="preserve">). </w:t>
            </w:r>
          </w:p>
        </w:tc>
        <w:tc>
          <w:tcPr>
            <w:tcW w:w="4820" w:type="dxa"/>
          </w:tcPr>
          <w:p w14:paraId="32DCC944" w14:textId="77777777" w:rsidR="006D06A5" w:rsidRPr="005F7C8F" w:rsidRDefault="006D06A5" w:rsidP="000B2169">
            <w:pPr>
              <w:rPr>
                <w:rFonts w:eastAsia="MS Mincho" w:cstheme="minorHAnsi"/>
                <w:bCs/>
                <w:sz w:val="20"/>
                <w:szCs w:val="20"/>
              </w:rPr>
            </w:pPr>
            <w:r w:rsidRPr="005F7C8F">
              <w:rPr>
                <w:rFonts w:eastAsia="MS Mincho" w:cstheme="minorHAnsi"/>
                <w:bCs/>
                <w:sz w:val="20"/>
                <w:szCs w:val="20"/>
              </w:rPr>
              <w:t xml:space="preserve">De situatie kan met dagelijkse en organisatie-eigen procedures worden opgelost.  </w:t>
            </w:r>
          </w:p>
          <w:p w14:paraId="5B221682" w14:textId="77777777" w:rsidR="006D06A5" w:rsidRDefault="006D06A5" w:rsidP="000B2169">
            <w:pPr>
              <w:rPr>
                <w:rFonts w:eastAsia="MS Mincho" w:cstheme="minorHAnsi"/>
                <w:bCs/>
              </w:rPr>
            </w:pPr>
          </w:p>
          <w:p w14:paraId="45C66D24" w14:textId="77777777" w:rsidR="006D06A5" w:rsidRPr="005F7C8F" w:rsidRDefault="006D06A5" w:rsidP="000B2169">
            <w:pPr>
              <w:rPr>
                <w:rFonts w:eastAsia="MS Mincho" w:cstheme="minorHAnsi"/>
                <w:b/>
                <w:bCs/>
                <w:sz w:val="16"/>
                <w:szCs w:val="16"/>
              </w:rPr>
            </w:pPr>
            <w:r w:rsidRPr="005F7C8F">
              <w:rPr>
                <w:rFonts w:eastAsia="MS Mincho" w:cstheme="minorHAnsi"/>
                <w:b/>
                <w:bCs/>
                <w:sz w:val="16"/>
                <w:szCs w:val="16"/>
              </w:rPr>
              <w:t>Voorbeelden: Incidenten met verbale/fysieke agressie zonder gevolgen, ongevallen zonder letsel</w:t>
            </w:r>
          </w:p>
          <w:p w14:paraId="6855D7D7" w14:textId="77777777" w:rsidR="006D06A5" w:rsidRPr="002412CD" w:rsidRDefault="006D06A5" w:rsidP="000B2169">
            <w:pPr>
              <w:rPr>
                <w:rFonts w:eastAsia="MS Mincho" w:cstheme="minorHAnsi"/>
                <w:bCs/>
                <w:sz w:val="16"/>
                <w:szCs w:val="16"/>
              </w:rPr>
            </w:pPr>
          </w:p>
        </w:tc>
        <w:tc>
          <w:tcPr>
            <w:tcW w:w="5528" w:type="dxa"/>
          </w:tcPr>
          <w:p w14:paraId="4046442C" w14:textId="77777777" w:rsidR="006D06A5" w:rsidRPr="005F7C8F" w:rsidRDefault="006D06A5" w:rsidP="0017262F">
            <w:pPr>
              <w:pStyle w:val="Lijstalinea"/>
              <w:numPr>
                <w:ilvl w:val="0"/>
                <w:numId w:val="12"/>
              </w:numPr>
              <w:rPr>
                <w:rFonts w:eastAsia="MS Mincho" w:cstheme="minorHAnsi"/>
                <w:bCs/>
                <w:sz w:val="20"/>
                <w:szCs w:val="20"/>
              </w:rPr>
            </w:pPr>
            <w:r w:rsidRPr="005F7C8F">
              <w:rPr>
                <w:rFonts w:eastAsia="MS Mincho" w:cstheme="minorHAnsi"/>
                <w:bCs/>
                <w:sz w:val="20"/>
                <w:szCs w:val="20"/>
              </w:rPr>
              <w:t xml:space="preserve">Directeur </w:t>
            </w:r>
          </w:p>
          <w:p w14:paraId="62B2297E" w14:textId="77777777" w:rsidR="006D06A5" w:rsidRPr="005F7C8F" w:rsidRDefault="006D06A5" w:rsidP="0017262F">
            <w:pPr>
              <w:pStyle w:val="Lijstalinea"/>
              <w:numPr>
                <w:ilvl w:val="0"/>
                <w:numId w:val="12"/>
              </w:numPr>
              <w:rPr>
                <w:rFonts w:eastAsia="MS Mincho" w:cstheme="minorHAnsi"/>
                <w:bCs/>
                <w:sz w:val="20"/>
                <w:szCs w:val="20"/>
              </w:rPr>
            </w:pPr>
            <w:r w:rsidRPr="005F7C8F">
              <w:rPr>
                <w:rFonts w:eastAsia="MS Mincho" w:cstheme="minorHAnsi"/>
                <w:bCs/>
                <w:sz w:val="20"/>
                <w:szCs w:val="20"/>
              </w:rPr>
              <w:t>Leerkracht</w:t>
            </w:r>
          </w:p>
          <w:p w14:paraId="67EEBAFC" w14:textId="77777777" w:rsidR="006D06A5" w:rsidRPr="005F7C8F" w:rsidRDefault="006D06A5" w:rsidP="0017262F">
            <w:pPr>
              <w:pStyle w:val="Lijstalinea"/>
              <w:numPr>
                <w:ilvl w:val="0"/>
                <w:numId w:val="12"/>
              </w:numPr>
              <w:rPr>
                <w:rFonts w:eastAsia="MS Mincho" w:cstheme="minorHAnsi"/>
                <w:bCs/>
                <w:sz w:val="20"/>
                <w:szCs w:val="20"/>
              </w:rPr>
            </w:pPr>
            <w:r w:rsidRPr="005F7C8F">
              <w:rPr>
                <w:rFonts w:eastAsia="MS Mincho" w:cstheme="minorHAnsi"/>
                <w:bCs/>
                <w:sz w:val="20"/>
                <w:szCs w:val="20"/>
              </w:rPr>
              <w:t>BHV</w:t>
            </w:r>
          </w:p>
          <w:p w14:paraId="4C884B2F" w14:textId="77777777" w:rsidR="006D06A5" w:rsidRPr="005F7C8F" w:rsidRDefault="006D06A5" w:rsidP="0017262F">
            <w:pPr>
              <w:pStyle w:val="Lijstalinea"/>
              <w:numPr>
                <w:ilvl w:val="0"/>
                <w:numId w:val="12"/>
              </w:numPr>
              <w:rPr>
                <w:rFonts w:eastAsia="MS Mincho" w:cstheme="minorHAnsi"/>
                <w:bCs/>
                <w:sz w:val="20"/>
                <w:szCs w:val="20"/>
              </w:rPr>
            </w:pPr>
            <w:r w:rsidRPr="005F7C8F">
              <w:rPr>
                <w:rFonts w:eastAsia="MS Mincho" w:cstheme="minorHAnsi"/>
                <w:bCs/>
                <w:sz w:val="20"/>
                <w:szCs w:val="20"/>
              </w:rPr>
              <w:t xml:space="preserve">Veiligheidscoördinator </w:t>
            </w:r>
          </w:p>
          <w:p w14:paraId="23B92AA9" w14:textId="77777777" w:rsidR="006D06A5" w:rsidRPr="005F7C8F" w:rsidRDefault="006D06A5" w:rsidP="0017262F">
            <w:pPr>
              <w:pStyle w:val="Lijstalinea"/>
              <w:numPr>
                <w:ilvl w:val="0"/>
                <w:numId w:val="12"/>
              </w:numPr>
              <w:rPr>
                <w:rFonts w:eastAsia="MS Mincho" w:cstheme="minorHAnsi"/>
                <w:bCs/>
                <w:sz w:val="20"/>
                <w:szCs w:val="20"/>
              </w:rPr>
            </w:pPr>
            <w:r w:rsidRPr="005F7C8F">
              <w:rPr>
                <w:rFonts w:eastAsia="MS Mincho" w:cstheme="minorHAnsi"/>
                <w:bCs/>
                <w:sz w:val="20"/>
                <w:szCs w:val="20"/>
              </w:rPr>
              <w:t xml:space="preserve">Intern begeleider </w:t>
            </w:r>
          </w:p>
        </w:tc>
      </w:tr>
      <w:tr w:rsidR="006D06A5" w14:paraId="3B90F005" w14:textId="77777777" w:rsidTr="000B2169">
        <w:tc>
          <w:tcPr>
            <w:tcW w:w="1843" w:type="dxa"/>
            <w:shd w:val="clear" w:color="auto" w:fill="BDD6EE" w:themeFill="accent1" w:themeFillTint="66"/>
          </w:tcPr>
          <w:p w14:paraId="340CBBC3" w14:textId="77777777" w:rsidR="006D06A5" w:rsidRPr="00615427" w:rsidRDefault="006D06A5" w:rsidP="000B2169">
            <w:pPr>
              <w:rPr>
                <w:rFonts w:eastAsia="MS Mincho" w:cstheme="minorHAnsi"/>
                <w:b/>
                <w:bCs/>
                <w:color w:val="FF0000"/>
              </w:rPr>
            </w:pPr>
            <w:r w:rsidRPr="00615427">
              <w:rPr>
                <w:rFonts w:eastAsia="MS Mincho" w:cstheme="minorHAnsi"/>
                <w:b/>
                <w:bCs/>
                <w:color w:val="FF0000"/>
              </w:rPr>
              <w:t>Niveau 1</w:t>
            </w:r>
          </w:p>
          <w:p w14:paraId="678BF16B" w14:textId="77777777" w:rsidR="006D06A5" w:rsidRPr="00DE4940" w:rsidRDefault="006D06A5" w:rsidP="000B2169">
            <w:pPr>
              <w:rPr>
                <w:rFonts w:eastAsia="MS Mincho" w:cstheme="minorHAnsi"/>
                <w:b/>
                <w:bCs/>
              </w:rPr>
            </w:pPr>
          </w:p>
          <w:p w14:paraId="7EB97DF1" w14:textId="77777777" w:rsidR="006D06A5" w:rsidRPr="00DE4940" w:rsidRDefault="006D06A5" w:rsidP="000B2169">
            <w:pPr>
              <w:rPr>
                <w:rFonts w:eastAsia="MS Mincho" w:cstheme="minorHAnsi"/>
                <w:b/>
                <w:bCs/>
              </w:rPr>
            </w:pPr>
          </w:p>
          <w:p w14:paraId="2D219238" w14:textId="77777777" w:rsidR="006D06A5" w:rsidRPr="00DE4940" w:rsidRDefault="006D06A5" w:rsidP="000B2169">
            <w:pPr>
              <w:rPr>
                <w:rFonts w:eastAsia="MS Mincho" w:cstheme="minorHAnsi"/>
                <w:b/>
                <w:bCs/>
              </w:rPr>
            </w:pPr>
            <w:r w:rsidRPr="00DE4940">
              <w:rPr>
                <w:rFonts w:eastAsia="MS Mincho" w:cstheme="minorHAnsi"/>
                <w:b/>
                <w:bCs/>
              </w:rPr>
              <w:t>Incident</w:t>
            </w:r>
          </w:p>
        </w:tc>
        <w:tc>
          <w:tcPr>
            <w:tcW w:w="2835" w:type="dxa"/>
            <w:shd w:val="clear" w:color="auto" w:fill="BDD6EE" w:themeFill="accent1" w:themeFillTint="66"/>
          </w:tcPr>
          <w:p w14:paraId="7BF337FF" w14:textId="77777777" w:rsidR="006D06A5" w:rsidRPr="005F7C8F" w:rsidRDefault="006D06A5" w:rsidP="000B2169">
            <w:pPr>
              <w:rPr>
                <w:rFonts w:eastAsia="MS Mincho" w:cstheme="minorHAnsi"/>
                <w:bCs/>
                <w:sz w:val="20"/>
                <w:szCs w:val="20"/>
              </w:rPr>
            </w:pPr>
            <w:r w:rsidRPr="005F7C8F">
              <w:rPr>
                <w:rFonts w:eastAsia="MS Mincho" w:cstheme="minorHAnsi"/>
                <w:bCs/>
                <w:sz w:val="20"/>
                <w:szCs w:val="20"/>
              </w:rPr>
              <w:t>Een gebeurtenis (onveilige handeling/ situatie met mogelijke (ernstige) schade en/of letsel tot gevolg) maar op b</w:t>
            </w:r>
            <w:r>
              <w:rPr>
                <w:rFonts w:eastAsia="MS Mincho" w:cstheme="minorHAnsi"/>
                <w:bCs/>
                <w:sz w:val="20"/>
                <w:szCs w:val="20"/>
              </w:rPr>
              <w:t>eperkte schaal en niet escalerend.</w:t>
            </w:r>
            <w:r w:rsidRPr="005F7C8F">
              <w:rPr>
                <w:rFonts w:eastAsia="MS Mincho" w:cstheme="minorHAnsi"/>
                <w:bCs/>
                <w:sz w:val="20"/>
                <w:szCs w:val="20"/>
              </w:rPr>
              <w:t xml:space="preserve"> </w:t>
            </w:r>
          </w:p>
          <w:p w14:paraId="3CB820AE" w14:textId="77777777" w:rsidR="006D06A5" w:rsidRDefault="006D06A5" w:rsidP="000B2169">
            <w:pPr>
              <w:rPr>
                <w:rFonts w:eastAsia="MS Mincho" w:cstheme="minorHAnsi"/>
                <w:bCs/>
              </w:rPr>
            </w:pPr>
          </w:p>
          <w:p w14:paraId="7ECA948A" w14:textId="77777777" w:rsidR="006D06A5" w:rsidRDefault="006D06A5" w:rsidP="000B2169">
            <w:pPr>
              <w:rPr>
                <w:rFonts w:eastAsia="MS Mincho" w:cstheme="minorHAnsi"/>
                <w:bCs/>
              </w:rPr>
            </w:pPr>
          </w:p>
        </w:tc>
        <w:tc>
          <w:tcPr>
            <w:tcW w:w="4820" w:type="dxa"/>
            <w:shd w:val="clear" w:color="auto" w:fill="BDD6EE" w:themeFill="accent1" w:themeFillTint="66"/>
          </w:tcPr>
          <w:p w14:paraId="3CB17076" w14:textId="77777777" w:rsidR="006D06A5" w:rsidRPr="005F7C8F" w:rsidRDefault="006D06A5" w:rsidP="000B2169">
            <w:pPr>
              <w:rPr>
                <w:rFonts w:eastAsia="MS Mincho" w:cstheme="minorHAnsi"/>
                <w:bCs/>
                <w:sz w:val="20"/>
                <w:szCs w:val="20"/>
              </w:rPr>
            </w:pPr>
            <w:r w:rsidRPr="005F7C8F">
              <w:rPr>
                <w:rFonts w:eastAsia="MS Mincho" w:cstheme="minorHAnsi"/>
                <w:bCs/>
                <w:sz w:val="20"/>
                <w:szCs w:val="20"/>
              </w:rPr>
              <w:t xml:space="preserve">De situatie verstoort het reguliere proces voor korte duur en vraagt om speciale maatregelen </w:t>
            </w:r>
          </w:p>
          <w:p w14:paraId="7E34424B" w14:textId="77777777" w:rsidR="006D06A5" w:rsidRDefault="006D06A5" w:rsidP="000B2169">
            <w:pPr>
              <w:rPr>
                <w:rFonts w:eastAsia="MS Mincho" w:cstheme="minorHAnsi"/>
                <w:bCs/>
              </w:rPr>
            </w:pPr>
          </w:p>
          <w:p w14:paraId="35E038DF" w14:textId="77777777" w:rsidR="006D06A5" w:rsidRDefault="006D06A5" w:rsidP="000B2169">
            <w:pPr>
              <w:rPr>
                <w:rFonts w:eastAsia="MS Mincho" w:cstheme="minorHAnsi"/>
                <w:bCs/>
              </w:rPr>
            </w:pPr>
          </w:p>
          <w:p w14:paraId="75F2A624" w14:textId="77777777" w:rsidR="006D06A5" w:rsidRDefault="006D06A5" w:rsidP="000B2169">
            <w:pPr>
              <w:rPr>
                <w:rFonts w:eastAsia="MS Mincho" w:cstheme="minorHAnsi"/>
                <w:bCs/>
              </w:rPr>
            </w:pPr>
          </w:p>
          <w:p w14:paraId="78DC98D4" w14:textId="77777777" w:rsidR="006D06A5" w:rsidRDefault="006D06A5" w:rsidP="000B2169">
            <w:pPr>
              <w:rPr>
                <w:rFonts w:eastAsia="MS Mincho" w:cstheme="minorHAnsi"/>
                <w:bCs/>
              </w:rPr>
            </w:pPr>
          </w:p>
          <w:p w14:paraId="41DFF0A1" w14:textId="77777777" w:rsidR="006D06A5" w:rsidRPr="005F7C8F" w:rsidRDefault="006D06A5" w:rsidP="000B2169">
            <w:pPr>
              <w:rPr>
                <w:rFonts w:eastAsia="MS Mincho" w:cstheme="minorHAnsi"/>
                <w:b/>
                <w:bCs/>
                <w:sz w:val="16"/>
                <w:szCs w:val="16"/>
              </w:rPr>
            </w:pPr>
            <w:r w:rsidRPr="005F7C8F">
              <w:rPr>
                <w:rFonts w:eastAsia="MS Mincho" w:cstheme="minorHAnsi"/>
                <w:b/>
                <w:bCs/>
                <w:sz w:val="16"/>
                <w:szCs w:val="16"/>
              </w:rPr>
              <w:t>Voorbeelden: Incidenten met verbale/fysieke agressie met (ernstige) psychische en/of fysieke en/ of materiële schade, strafbare incidenten en ongevallen met letselschade en/of nodige ziekenhuisopname.</w:t>
            </w:r>
          </w:p>
        </w:tc>
        <w:tc>
          <w:tcPr>
            <w:tcW w:w="5528" w:type="dxa"/>
            <w:shd w:val="clear" w:color="auto" w:fill="BDD6EE" w:themeFill="accent1" w:themeFillTint="66"/>
          </w:tcPr>
          <w:p w14:paraId="471F34D1" w14:textId="77777777" w:rsidR="006D06A5" w:rsidRPr="005F7C8F" w:rsidRDefault="006D06A5" w:rsidP="0017262F">
            <w:pPr>
              <w:numPr>
                <w:ilvl w:val="0"/>
                <w:numId w:val="12"/>
              </w:numPr>
              <w:rPr>
                <w:rFonts w:eastAsia="MS Mincho" w:cstheme="minorHAnsi"/>
                <w:bCs/>
                <w:sz w:val="20"/>
                <w:szCs w:val="20"/>
              </w:rPr>
            </w:pPr>
            <w:r w:rsidRPr="005F7C8F">
              <w:rPr>
                <w:rFonts w:eastAsia="MS Mincho" w:cstheme="minorHAnsi"/>
                <w:bCs/>
                <w:sz w:val="20"/>
                <w:szCs w:val="20"/>
              </w:rPr>
              <w:t xml:space="preserve">Directeur </w:t>
            </w:r>
          </w:p>
          <w:p w14:paraId="133A1816" w14:textId="77777777" w:rsidR="006D06A5" w:rsidRPr="005F7C8F" w:rsidRDefault="006D06A5" w:rsidP="0017262F">
            <w:pPr>
              <w:numPr>
                <w:ilvl w:val="0"/>
                <w:numId w:val="12"/>
              </w:numPr>
              <w:rPr>
                <w:rFonts w:eastAsia="MS Mincho" w:cstheme="minorHAnsi"/>
                <w:bCs/>
                <w:sz w:val="20"/>
                <w:szCs w:val="20"/>
              </w:rPr>
            </w:pPr>
            <w:r w:rsidRPr="005F7C8F">
              <w:rPr>
                <w:rFonts w:eastAsia="MS Mincho" w:cstheme="minorHAnsi"/>
                <w:bCs/>
                <w:sz w:val="20"/>
                <w:szCs w:val="20"/>
              </w:rPr>
              <w:t>Leerkracht</w:t>
            </w:r>
          </w:p>
          <w:p w14:paraId="36BAB585" w14:textId="77777777" w:rsidR="006D06A5" w:rsidRPr="005F7C8F" w:rsidRDefault="006D06A5" w:rsidP="0017262F">
            <w:pPr>
              <w:numPr>
                <w:ilvl w:val="0"/>
                <w:numId w:val="12"/>
              </w:numPr>
              <w:rPr>
                <w:rFonts w:eastAsia="MS Mincho" w:cstheme="minorHAnsi"/>
                <w:bCs/>
                <w:sz w:val="20"/>
                <w:szCs w:val="20"/>
              </w:rPr>
            </w:pPr>
            <w:r w:rsidRPr="005F7C8F">
              <w:rPr>
                <w:rFonts w:eastAsia="MS Mincho" w:cstheme="minorHAnsi"/>
                <w:bCs/>
                <w:sz w:val="20"/>
                <w:szCs w:val="20"/>
              </w:rPr>
              <w:t>BHV</w:t>
            </w:r>
          </w:p>
          <w:p w14:paraId="33D28BA1" w14:textId="77777777" w:rsidR="006D06A5" w:rsidRPr="005F7C8F" w:rsidRDefault="006D06A5" w:rsidP="0017262F">
            <w:pPr>
              <w:numPr>
                <w:ilvl w:val="0"/>
                <w:numId w:val="12"/>
              </w:numPr>
              <w:rPr>
                <w:rFonts w:eastAsia="MS Mincho" w:cstheme="minorHAnsi"/>
                <w:bCs/>
                <w:sz w:val="20"/>
                <w:szCs w:val="20"/>
              </w:rPr>
            </w:pPr>
            <w:r w:rsidRPr="005F7C8F">
              <w:rPr>
                <w:rFonts w:eastAsia="MS Mincho" w:cstheme="minorHAnsi"/>
                <w:bCs/>
                <w:sz w:val="20"/>
                <w:szCs w:val="20"/>
              </w:rPr>
              <w:t>Veiligheidscoördinator</w:t>
            </w:r>
          </w:p>
          <w:p w14:paraId="2F4370F0" w14:textId="77777777" w:rsidR="006D06A5" w:rsidRDefault="006D06A5" w:rsidP="0017262F">
            <w:pPr>
              <w:numPr>
                <w:ilvl w:val="0"/>
                <w:numId w:val="12"/>
              </w:numPr>
              <w:rPr>
                <w:rFonts w:eastAsia="MS Mincho" w:cstheme="minorHAnsi"/>
                <w:bCs/>
                <w:sz w:val="20"/>
                <w:szCs w:val="20"/>
              </w:rPr>
            </w:pPr>
            <w:r w:rsidRPr="005F7C8F">
              <w:rPr>
                <w:rFonts w:eastAsia="MS Mincho" w:cstheme="minorHAnsi"/>
                <w:bCs/>
                <w:sz w:val="20"/>
                <w:szCs w:val="20"/>
              </w:rPr>
              <w:t>Intern begeleider</w:t>
            </w:r>
          </w:p>
          <w:p w14:paraId="49506BAC" w14:textId="77777777" w:rsidR="006D06A5" w:rsidRDefault="006D06A5" w:rsidP="0017262F">
            <w:pPr>
              <w:pStyle w:val="Lijstalinea"/>
              <w:numPr>
                <w:ilvl w:val="0"/>
                <w:numId w:val="12"/>
              </w:numPr>
              <w:rPr>
                <w:rFonts w:eastAsia="MS Mincho" w:cstheme="minorHAnsi"/>
                <w:bCs/>
                <w:sz w:val="20"/>
                <w:szCs w:val="20"/>
              </w:rPr>
            </w:pPr>
            <w:r w:rsidRPr="005313C7">
              <w:rPr>
                <w:rFonts w:eastAsia="MS Mincho" w:cstheme="minorHAnsi"/>
                <w:bCs/>
                <w:sz w:val="20"/>
                <w:szCs w:val="20"/>
              </w:rPr>
              <w:t xml:space="preserve">CvB indien nodig, maar wordt altijd geïnformeerd </w:t>
            </w:r>
          </w:p>
          <w:p w14:paraId="2D3F8013" w14:textId="77777777" w:rsidR="006D06A5" w:rsidRPr="00D50062" w:rsidRDefault="006D06A5" w:rsidP="0017262F">
            <w:pPr>
              <w:pStyle w:val="Lijstalinea"/>
              <w:numPr>
                <w:ilvl w:val="0"/>
                <w:numId w:val="12"/>
              </w:numPr>
              <w:rPr>
                <w:rFonts w:eastAsia="MS Mincho" w:cstheme="minorHAnsi"/>
                <w:bCs/>
                <w:sz w:val="20"/>
                <w:szCs w:val="20"/>
              </w:rPr>
            </w:pPr>
            <w:r>
              <w:rPr>
                <w:rFonts w:eastAsia="MS Mincho" w:cstheme="minorHAnsi"/>
                <w:bCs/>
                <w:sz w:val="20"/>
                <w:szCs w:val="20"/>
              </w:rPr>
              <w:t xml:space="preserve">Indien nodig kan voor de opvang en nazorg het crisismanagementteam worden ingeschakeld </w:t>
            </w:r>
          </w:p>
          <w:p w14:paraId="78212387" w14:textId="77777777" w:rsidR="006D06A5" w:rsidRPr="009301D2" w:rsidRDefault="006D06A5" w:rsidP="0017262F">
            <w:pPr>
              <w:numPr>
                <w:ilvl w:val="0"/>
                <w:numId w:val="12"/>
              </w:numPr>
              <w:rPr>
                <w:rFonts w:eastAsia="MS Mincho" w:cstheme="minorHAnsi"/>
                <w:bCs/>
                <w:sz w:val="20"/>
                <w:szCs w:val="20"/>
              </w:rPr>
            </w:pPr>
            <w:r w:rsidRPr="005F7C8F">
              <w:rPr>
                <w:rFonts w:eastAsia="MS Mincho" w:cstheme="minorHAnsi"/>
                <w:bCs/>
                <w:sz w:val="20"/>
                <w:szCs w:val="20"/>
              </w:rPr>
              <w:t>externe hulpdiensten (politie/ambulancedienst/ brandweer).</w:t>
            </w:r>
          </w:p>
          <w:p w14:paraId="2A5CEEF3" w14:textId="77777777" w:rsidR="006D06A5" w:rsidRPr="00615427" w:rsidRDefault="006D06A5" w:rsidP="000B2169">
            <w:pPr>
              <w:rPr>
                <w:rFonts w:eastAsia="MS Mincho" w:cstheme="minorHAnsi"/>
                <w:b/>
                <w:bCs/>
                <w:color w:val="FF0000"/>
                <w:sz w:val="20"/>
                <w:szCs w:val="20"/>
              </w:rPr>
            </w:pPr>
            <w:r w:rsidRPr="00615427">
              <w:rPr>
                <w:rFonts w:eastAsia="MS Mincho" w:cstheme="minorHAnsi"/>
                <w:b/>
                <w:bCs/>
                <w:color w:val="FF0000"/>
                <w:sz w:val="20"/>
                <w:szCs w:val="20"/>
              </w:rPr>
              <w:t xml:space="preserve">GRIP 0  </w:t>
            </w:r>
            <w:r w:rsidRPr="00615427">
              <w:rPr>
                <w:rFonts w:eastAsia="MS Mincho" w:cstheme="minorHAnsi"/>
                <w:b/>
                <w:bCs/>
                <w:color w:val="FF0000"/>
                <w:sz w:val="16"/>
                <w:szCs w:val="16"/>
              </w:rPr>
              <w:t xml:space="preserve"> Veiligheidsregio Zuid-Limburg </w:t>
            </w:r>
          </w:p>
          <w:p w14:paraId="4A47B253" w14:textId="77777777" w:rsidR="006D06A5" w:rsidRPr="005F7C8F" w:rsidRDefault="006D06A5" w:rsidP="000B2169">
            <w:pPr>
              <w:rPr>
                <w:rFonts w:eastAsia="MS Mincho" w:cstheme="minorHAnsi"/>
                <w:bCs/>
                <w:sz w:val="20"/>
                <w:szCs w:val="20"/>
              </w:rPr>
            </w:pPr>
          </w:p>
        </w:tc>
      </w:tr>
      <w:tr w:rsidR="006D06A5" w14:paraId="5D548F13" w14:textId="77777777" w:rsidTr="000B2169">
        <w:tc>
          <w:tcPr>
            <w:tcW w:w="1843" w:type="dxa"/>
          </w:tcPr>
          <w:p w14:paraId="4254CFCD" w14:textId="77777777" w:rsidR="006D06A5" w:rsidRPr="00615427" w:rsidRDefault="006D06A5" w:rsidP="000B2169">
            <w:pPr>
              <w:rPr>
                <w:rFonts w:eastAsia="MS Mincho" w:cstheme="minorHAnsi"/>
                <w:b/>
                <w:bCs/>
                <w:color w:val="FF0000"/>
              </w:rPr>
            </w:pPr>
            <w:r w:rsidRPr="00615427">
              <w:rPr>
                <w:rFonts w:eastAsia="MS Mincho" w:cstheme="minorHAnsi"/>
                <w:b/>
                <w:bCs/>
                <w:color w:val="FF0000"/>
              </w:rPr>
              <w:t>Niveau 2</w:t>
            </w:r>
          </w:p>
          <w:p w14:paraId="4AB4B919" w14:textId="77777777" w:rsidR="006D06A5" w:rsidRPr="00DE4940" w:rsidRDefault="006D06A5" w:rsidP="000B2169">
            <w:pPr>
              <w:rPr>
                <w:rFonts w:eastAsia="MS Mincho" w:cstheme="minorHAnsi"/>
                <w:b/>
                <w:bCs/>
              </w:rPr>
            </w:pPr>
          </w:p>
          <w:p w14:paraId="122DD4D1" w14:textId="77777777" w:rsidR="006D06A5" w:rsidRPr="00DE4940" w:rsidRDefault="006D06A5" w:rsidP="000B2169">
            <w:pPr>
              <w:rPr>
                <w:rFonts w:eastAsia="MS Mincho" w:cstheme="minorHAnsi"/>
                <w:b/>
                <w:bCs/>
              </w:rPr>
            </w:pPr>
          </w:p>
          <w:p w14:paraId="034A1C83" w14:textId="77777777" w:rsidR="006D06A5" w:rsidRPr="00DE4940" w:rsidRDefault="006D06A5" w:rsidP="000B2169">
            <w:pPr>
              <w:rPr>
                <w:rFonts w:eastAsia="MS Mincho" w:cstheme="minorHAnsi"/>
                <w:b/>
                <w:bCs/>
              </w:rPr>
            </w:pPr>
            <w:r w:rsidRPr="00DE4940">
              <w:rPr>
                <w:rFonts w:eastAsia="MS Mincho" w:cstheme="minorHAnsi"/>
                <w:b/>
                <w:bCs/>
              </w:rPr>
              <w:t xml:space="preserve">Calamiteit </w:t>
            </w:r>
          </w:p>
          <w:p w14:paraId="4D34851C" w14:textId="77777777" w:rsidR="006D06A5" w:rsidRPr="00DE4940" w:rsidRDefault="006D06A5" w:rsidP="000B2169">
            <w:pPr>
              <w:rPr>
                <w:rFonts w:eastAsia="MS Mincho" w:cstheme="minorHAnsi"/>
                <w:bCs/>
              </w:rPr>
            </w:pPr>
          </w:p>
        </w:tc>
        <w:tc>
          <w:tcPr>
            <w:tcW w:w="2835" w:type="dxa"/>
          </w:tcPr>
          <w:p w14:paraId="72E373DD" w14:textId="77777777" w:rsidR="006D06A5" w:rsidRPr="005F7C8F" w:rsidRDefault="006D06A5" w:rsidP="000B2169">
            <w:pPr>
              <w:rPr>
                <w:rFonts w:eastAsia="MS Mincho" w:cstheme="minorHAnsi"/>
                <w:bCs/>
                <w:sz w:val="20"/>
                <w:szCs w:val="20"/>
              </w:rPr>
            </w:pPr>
            <w:r w:rsidRPr="005F7C8F">
              <w:rPr>
                <w:rFonts w:eastAsia="MS Mincho" w:cstheme="minorHAnsi"/>
                <w:bCs/>
                <w:sz w:val="20"/>
                <w:szCs w:val="20"/>
              </w:rPr>
              <w:t>Een gebeurtenis die binnen een kort tijdsbestek tot grote (im)materiële scha</w:t>
            </w:r>
            <w:r>
              <w:rPr>
                <w:rFonts w:eastAsia="MS Mincho" w:cstheme="minorHAnsi"/>
                <w:bCs/>
                <w:sz w:val="20"/>
                <w:szCs w:val="20"/>
              </w:rPr>
              <w:t xml:space="preserve">de kan leiden binnen een school en kan escaleren en een bedreiging kan zijn voor het hele proces en systeem (crisis) . </w:t>
            </w:r>
          </w:p>
        </w:tc>
        <w:tc>
          <w:tcPr>
            <w:tcW w:w="4820" w:type="dxa"/>
          </w:tcPr>
          <w:p w14:paraId="1AE0DD53" w14:textId="77777777" w:rsidR="006D06A5" w:rsidRDefault="006D06A5" w:rsidP="000B2169">
            <w:pPr>
              <w:rPr>
                <w:rFonts w:eastAsia="MS Mincho" w:cstheme="minorHAnsi"/>
                <w:bCs/>
                <w:sz w:val="20"/>
                <w:szCs w:val="20"/>
              </w:rPr>
            </w:pPr>
            <w:r w:rsidRPr="005510FC">
              <w:rPr>
                <w:rFonts w:eastAsia="MS Mincho" w:cstheme="minorHAnsi"/>
                <w:bCs/>
                <w:sz w:val="20"/>
                <w:szCs w:val="20"/>
              </w:rPr>
              <w:t>De situatie vraagt bij een geringe beslissingstijd en bij een hoge mate van onzekerheid om een behandelingsdiscipline die buiten de dagelijkse orde van de organisatie valt.</w:t>
            </w:r>
          </w:p>
          <w:p w14:paraId="3F976C54" w14:textId="77777777" w:rsidR="006D06A5" w:rsidRDefault="006D06A5" w:rsidP="000B2169">
            <w:pPr>
              <w:rPr>
                <w:rFonts w:eastAsia="MS Mincho" w:cstheme="minorHAnsi"/>
                <w:bCs/>
                <w:sz w:val="20"/>
                <w:szCs w:val="20"/>
              </w:rPr>
            </w:pPr>
          </w:p>
          <w:p w14:paraId="2F23AEAE" w14:textId="77777777" w:rsidR="006D06A5" w:rsidRDefault="006D06A5" w:rsidP="000B2169">
            <w:pPr>
              <w:rPr>
                <w:rFonts w:eastAsia="MS Mincho" w:cstheme="minorHAnsi"/>
                <w:bCs/>
                <w:sz w:val="20"/>
                <w:szCs w:val="20"/>
              </w:rPr>
            </w:pPr>
          </w:p>
          <w:p w14:paraId="06F10CBA" w14:textId="77777777" w:rsidR="006D06A5" w:rsidRDefault="006D06A5" w:rsidP="000B2169">
            <w:pPr>
              <w:rPr>
                <w:rFonts w:eastAsia="MS Mincho" w:cstheme="minorHAnsi"/>
                <w:bCs/>
                <w:sz w:val="20"/>
                <w:szCs w:val="20"/>
              </w:rPr>
            </w:pPr>
          </w:p>
          <w:p w14:paraId="6881E1EE" w14:textId="77777777" w:rsidR="006D06A5" w:rsidRDefault="006D06A5" w:rsidP="000B2169">
            <w:pPr>
              <w:rPr>
                <w:rFonts w:eastAsia="MS Mincho" w:cstheme="minorHAnsi"/>
                <w:bCs/>
                <w:sz w:val="20"/>
                <w:szCs w:val="20"/>
              </w:rPr>
            </w:pPr>
          </w:p>
          <w:p w14:paraId="59C567A9" w14:textId="77777777" w:rsidR="006D06A5" w:rsidRDefault="006D06A5" w:rsidP="000B2169">
            <w:pPr>
              <w:rPr>
                <w:rFonts w:eastAsia="MS Mincho" w:cstheme="minorHAnsi"/>
                <w:bCs/>
                <w:sz w:val="20"/>
                <w:szCs w:val="20"/>
              </w:rPr>
            </w:pPr>
          </w:p>
          <w:p w14:paraId="0526B66F" w14:textId="77777777" w:rsidR="006D06A5" w:rsidRDefault="006D06A5" w:rsidP="000B2169">
            <w:pPr>
              <w:rPr>
                <w:rFonts w:eastAsia="MS Mincho" w:cstheme="minorHAnsi"/>
                <w:bCs/>
                <w:sz w:val="20"/>
                <w:szCs w:val="20"/>
              </w:rPr>
            </w:pPr>
          </w:p>
          <w:p w14:paraId="3931735A" w14:textId="77777777" w:rsidR="006D06A5" w:rsidRPr="005313C7" w:rsidRDefault="006D06A5" w:rsidP="000B2169">
            <w:pPr>
              <w:rPr>
                <w:rFonts w:eastAsia="MS Mincho" w:cstheme="minorHAnsi"/>
                <w:b/>
                <w:bCs/>
                <w:sz w:val="20"/>
                <w:szCs w:val="20"/>
              </w:rPr>
            </w:pPr>
            <w:r w:rsidRPr="005313C7">
              <w:rPr>
                <w:rFonts w:eastAsia="MS Mincho" w:cstheme="minorHAnsi"/>
                <w:b/>
                <w:bCs/>
                <w:sz w:val="20"/>
                <w:szCs w:val="20"/>
              </w:rPr>
              <w:t xml:space="preserve">Voorbeelden: gaswolk, ongeval en/of gebeurtenis in de directe omgeving van de school </w:t>
            </w:r>
          </w:p>
        </w:tc>
        <w:tc>
          <w:tcPr>
            <w:tcW w:w="5528" w:type="dxa"/>
          </w:tcPr>
          <w:p w14:paraId="392311EC" w14:textId="77777777" w:rsidR="006D06A5" w:rsidRDefault="006D06A5" w:rsidP="0017262F">
            <w:pPr>
              <w:pStyle w:val="Lijstalinea"/>
              <w:numPr>
                <w:ilvl w:val="0"/>
                <w:numId w:val="12"/>
              </w:numPr>
              <w:rPr>
                <w:rFonts w:eastAsia="MS Mincho" w:cstheme="minorHAnsi"/>
                <w:bCs/>
                <w:sz w:val="20"/>
                <w:szCs w:val="20"/>
              </w:rPr>
            </w:pPr>
            <w:r w:rsidRPr="005313C7">
              <w:rPr>
                <w:rFonts w:eastAsia="MS Mincho" w:cstheme="minorHAnsi"/>
                <w:b/>
                <w:bCs/>
                <w:sz w:val="20"/>
                <w:szCs w:val="20"/>
              </w:rPr>
              <w:t>Calamiteitenteam</w:t>
            </w:r>
            <w:r w:rsidRPr="005313C7">
              <w:rPr>
                <w:rFonts w:eastAsia="MS Mincho" w:cstheme="minorHAnsi"/>
                <w:bCs/>
                <w:sz w:val="20"/>
                <w:szCs w:val="20"/>
              </w:rPr>
              <w:t xml:space="preserve"> </w:t>
            </w:r>
            <w:r>
              <w:rPr>
                <w:rFonts w:eastAsia="MS Mincho" w:cstheme="minorHAnsi"/>
                <w:bCs/>
                <w:sz w:val="20"/>
                <w:szCs w:val="20"/>
              </w:rPr>
              <w:t>(CT)</w:t>
            </w:r>
            <w:r w:rsidRPr="005313C7">
              <w:rPr>
                <w:rFonts w:eastAsia="MS Mincho" w:cstheme="minorHAnsi"/>
                <w:bCs/>
                <w:sz w:val="20"/>
                <w:szCs w:val="20"/>
              </w:rPr>
              <w:t xml:space="preserve">op schoolniveau </w:t>
            </w:r>
          </w:p>
          <w:p w14:paraId="1173567D" w14:textId="77777777" w:rsidR="006D06A5" w:rsidRPr="005313C7" w:rsidRDefault="006D06A5" w:rsidP="000B2169">
            <w:pPr>
              <w:pStyle w:val="Lijstalinea"/>
              <w:rPr>
                <w:rFonts w:eastAsia="MS Mincho" w:cstheme="minorHAnsi"/>
                <w:bCs/>
                <w:sz w:val="20"/>
                <w:szCs w:val="20"/>
              </w:rPr>
            </w:pPr>
            <w:r>
              <w:rPr>
                <w:rFonts w:eastAsia="MS Mincho" w:cstheme="minorHAnsi"/>
                <w:b/>
                <w:bCs/>
                <w:sz w:val="20"/>
                <w:szCs w:val="20"/>
              </w:rPr>
              <w:t>Wie maken onderdeel uit van het calamiteitenteam:</w:t>
            </w:r>
          </w:p>
          <w:p w14:paraId="10C9C564" w14:textId="77777777" w:rsidR="006D06A5" w:rsidRPr="005313C7" w:rsidRDefault="006D06A5" w:rsidP="0017262F">
            <w:pPr>
              <w:pStyle w:val="Lijstalinea"/>
              <w:numPr>
                <w:ilvl w:val="0"/>
                <w:numId w:val="13"/>
              </w:numPr>
              <w:rPr>
                <w:rFonts w:eastAsia="MS Mincho" w:cstheme="minorHAnsi"/>
                <w:bCs/>
                <w:sz w:val="20"/>
                <w:szCs w:val="20"/>
              </w:rPr>
            </w:pPr>
            <w:r w:rsidRPr="005313C7">
              <w:rPr>
                <w:rFonts w:eastAsia="MS Mincho" w:cstheme="minorHAnsi"/>
                <w:bCs/>
                <w:sz w:val="20"/>
                <w:szCs w:val="20"/>
              </w:rPr>
              <w:t xml:space="preserve">Directeur </w:t>
            </w:r>
          </w:p>
          <w:p w14:paraId="27A647D9" w14:textId="77777777" w:rsidR="006D06A5" w:rsidRPr="005313C7" w:rsidRDefault="006D06A5" w:rsidP="0017262F">
            <w:pPr>
              <w:pStyle w:val="Lijstalinea"/>
              <w:numPr>
                <w:ilvl w:val="0"/>
                <w:numId w:val="13"/>
              </w:numPr>
              <w:rPr>
                <w:rFonts w:eastAsia="MS Mincho" w:cstheme="minorHAnsi"/>
                <w:bCs/>
                <w:sz w:val="20"/>
                <w:szCs w:val="20"/>
              </w:rPr>
            </w:pPr>
            <w:r w:rsidRPr="005313C7">
              <w:rPr>
                <w:rFonts w:eastAsia="MS Mincho" w:cstheme="minorHAnsi"/>
                <w:bCs/>
                <w:sz w:val="20"/>
                <w:szCs w:val="20"/>
              </w:rPr>
              <w:t>BHV</w:t>
            </w:r>
          </w:p>
          <w:p w14:paraId="311F245A" w14:textId="77777777" w:rsidR="006D06A5" w:rsidRDefault="006D06A5" w:rsidP="0017262F">
            <w:pPr>
              <w:pStyle w:val="Lijstalinea"/>
              <w:numPr>
                <w:ilvl w:val="0"/>
                <w:numId w:val="13"/>
              </w:numPr>
              <w:rPr>
                <w:rFonts w:eastAsia="MS Mincho" w:cstheme="minorHAnsi"/>
                <w:bCs/>
                <w:sz w:val="20"/>
                <w:szCs w:val="20"/>
              </w:rPr>
            </w:pPr>
            <w:r w:rsidRPr="005313C7">
              <w:rPr>
                <w:rFonts w:eastAsia="MS Mincho" w:cstheme="minorHAnsi"/>
                <w:bCs/>
                <w:sz w:val="20"/>
                <w:szCs w:val="20"/>
              </w:rPr>
              <w:t xml:space="preserve">Veiligheidscoördinator </w:t>
            </w:r>
          </w:p>
          <w:p w14:paraId="12C26657" w14:textId="77777777" w:rsidR="006D06A5" w:rsidRPr="005313C7" w:rsidRDefault="006D06A5" w:rsidP="0017262F">
            <w:pPr>
              <w:pStyle w:val="Lijstalinea"/>
              <w:numPr>
                <w:ilvl w:val="0"/>
                <w:numId w:val="13"/>
              </w:numPr>
              <w:rPr>
                <w:rFonts w:eastAsia="MS Mincho" w:cstheme="minorHAnsi"/>
                <w:bCs/>
                <w:sz w:val="20"/>
                <w:szCs w:val="20"/>
              </w:rPr>
            </w:pPr>
            <w:r>
              <w:rPr>
                <w:rFonts w:eastAsia="MS Mincho" w:cstheme="minorHAnsi"/>
                <w:bCs/>
                <w:sz w:val="20"/>
                <w:szCs w:val="20"/>
              </w:rPr>
              <w:t>leerkracht</w:t>
            </w:r>
          </w:p>
          <w:p w14:paraId="46DCE2AF" w14:textId="77777777" w:rsidR="006D06A5" w:rsidRPr="009301D2" w:rsidRDefault="006D06A5" w:rsidP="0017262F">
            <w:pPr>
              <w:pStyle w:val="Lijstalinea"/>
              <w:numPr>
                <w:ilvl w:val="0"/>
                <w:numId w:val="13"/>
              </w:numPr>
              <w:rPr>
                <w:rFonts w:eastAsia="MS Mincho" w:cstheme="minorHAnsi"/>
                <w:bCs/>
                <w:sz w:val="20"/>
                <w:szCs w:val="20"/>
              </w:rPr>
            </w:pPr>
            <w:r w:rsidRPr="005313C7">
              <w:rPr>
                <w:rFonts w:eastAsia="MS Mincho" w:cstheme="minorHAnsi"/>
                <w:bCs/>
                <w:sz w:val="20"/>
                <w:szCs w:val="20"/>
              </w:rPr>
              <w:t xml:space="preserve">CvB indien nodig, maar wordt altijd geïnformeerd </w:t>
            </w:r>
          </w:p>
          <w:p w14:paraId="22F12D91" w14:textId="77777777" w:rsidR="006D06A5" w:rsidRPr="00615427" w:rsidRDefault="006D06A5" w:rsidP="000B2169">
            <w:pPr>
              <w:rPr>
                <w:rFonts w:eastAsia="MS Mincho" w:cstheme="minorHAnsi"/>
                <w:b/>
                <w:bCs/>
                <w:color w:val="FF0000"/>
                <w:sz w:val="20"/>
                <w:szCs w:val="20"/>
              </w:rPr>
            </w:pPr>
            <w:r w:rsidRPr="00615427">
              <w:rPr>
                <w:rFonts w:eastAsia="MS Mincho" w:cstheme="minorHAnsi"/>
                <w:b/>
                <w:bCs/>
                <w:color w:val="FF0000"/>
                <w:sz w:val="20"/>
                <w:szCs w:val="20"/>
              </w:rPr>
              <w:t xml:space="preserve">GRIP 1 </w:t>
            </w:r>
            <w:r w:rsidRPr="00615427">
              <w:rPr>
                <w:rFonts w:eastAsia="MS Mincho" w:cstheme="minorHAnsi"/>
                <w:b/>
                <w:bCs/>
                <w:color w:val="FF0000"/>
                <w:sz w:val="16"/>
                <w:szCs w:val="16"/>
              </w:rPr>
              <w:t xml:space="preserve"> Veiligheidsregio Zuid-Limburg </w:t>
            </w:r>
          </w:p>
          <w:p w14:paraId="196DCCEC" w14:textId="77777777" w:rsidR="006D06A5" w:rsidRPr="00642953" w:rsidRDefault="006D06A5" w:rsidP="0017262F">
            <w:pPr>
              <w:pStyle w:val="Lijstalinea"/>
              <w:numPr>
                <w:ilvl w:val="0"/>
                <w:numId w:val="12"/>
              </w:numPr>
              <w:rPr>
                <w:rFonts w:eastAsia="MS Mincho" w:cstheme="minorHAnsi"/>
                <w:bCs/>
              </w:rPr>
            </w:pPr>
            <w:r w:rsidRPr="005313C7">
              <w:rPr>
                <w:rFonts w:eastAsia="MS Mincho" w:cstheme="minorHAnsi"/>
                <w:bCs/>
                <w:sz w:val="20"/>
                <w:szCs w:val="20"/>
              </w:rPr>
              <w:t>externe hulpdiensten (politie/ambulancedienst/ brandweer).</w:t>
            </w:r>
          </w:p>
          <w:p w14:paraId="245B4AE2" w14:textId="77777777" w:rsidR="006D06A5" w:rsidRPr="005313C7" w:rsidRDefault="006D06A5" w:rsidP="0017262F">
            <w:pPr>
              <w:pStyle w:val="Lijstalinea"/>
              <w:numPr>
                <w:ilvl w:val="0"/>
                <w:numId w:val="12"/>
              </w:numPr>
              <w:rPr>
                <w:rFonts w:eastAsia="MS Mincho" w:cstheme="minorHAnsi"/>
                <w:bCs/>
              </w:rPr>
            </w:pPr>
            <w:r>
              <w:rPr>
                <w:rFonts w:eastAsia="MS Mincho" w:cstheme="minorHAnsi"/>
                <w:bCs/>
                <w:sz w:val="20"/>
                <w:szCs w:val="20"/>
              </w:rPr>
              <w:t>Lid CT treed in contact met Commando plaats incident (CoPI)</w:t>
            </w:r>
          </w:p>
        </w:tc>
      </w:tr>
      <w:tr w:rsidR="006D06A5" w14:paraId="626855CD" w14:textId="77777777" w:rsidTr="000B2169">
        <w:trPr>
          <w:trHeight w:val="70"/>
        </w:trPr>
        <w:tc>
          <w:tcPr>
            <w:tcW w:w="1843" w:type="dxa"/>
            <w:shd w:val="clear" w:color="auto" w:fill="BDD6EE" w:themeFill="accent1" w:themeFillTint="66"/>
          </w:tcPr>
          <w:p w14:paraId="1001B6FA" w14:textId="77777777" w:rsidR="006D06A5" w:rsidRPr="00615427" w:rsidRDefault="006D06A5" w:rsidP="000B2169">
            <w:pPr>
              <w:rPr>
                <w:rFonts w:eastAsia="MS Mincho" w:cstheme="minorHAnsi"/>
                <w:b/>
                <w:bCs/>
                <w:color w:val="FF0000"/>
              </w:rPr>
            </w:pPr>
            <w:r w:rsidRPr="00615427">
              <w:rPr>
                <w:rFonts w:eastAsia="MS Mincho" w:cstheme="minorHAnsi"/>
                <w:b/>
                <w:bCs/>
                <w:color w:val="FF0000"/>
              </w:rPr>
              <w:t xml:space="preserve">Niveau 3 </w:t>
            </w:r>
          </w:p>
          <w:p w14:paraId="2CD55DF4" w14:textId="77777777" w:rsidR="006D06A5" w:rsidRPr="00DE4940" w:rsidRDefault="006D06A5" w:rsidP="000B2169">
            <w:pPr>
              <w:rPr>
                <w:rFonts w:eastAsia="MS Mincho" w:cstheme="minorHAnsi"/>
                <w:b/>
                <w:bCs/>
              </w:rPr>
            </w:pPr>
          </w:p>
          <w:p w14:paraId="108217E9" w14:textId="77777777" w:rsidR="006D06A5" w:rsidRPr="00DE4940" w:rsidRDefault="006D06A5" w:rsidP="000B2169">
            <w:pPr>
              <w:rPr>
                <w:rFonts w:eastAsia="MS Mincho" w:cstheme="minorHAnsi"/>
                <w:b/>
                <w:bCs/>
              </w:rPr>
            </w:pPr>
          </w:p>
          <w:p w14:paraId="69DBF6F2" w14:textId="77777777" w:rsidR="006D06A5" w:rsidRPr="00DE4940" w:rsidRDefault="006D06A5" w:rsidP="000B2169">
            <w:pPr>
              <w:rPr>
                <w:rFonts w:eastAsia="MS Mincho" w:cstheme="minorHAnsi"/>
                <w:b/>
                <w:bCs/>
              </w:rPr>
            </w:pPr>
          </w:p>
          <w:p w14:paraId="369D8FAF" w14:textId="77777777" w:rsidR="006D06A5" w:rsidRPr="00DE4940" w:rsidRDefault="006D06A5" w:rsidP="000B2169">
            <w:pPr>
              <w:rPr>
                <w:rFonts w:eastAsia="MS Mincho" w:cstheme="minorHAnsi"/>
                <w:bCs/>
              </w:rPr>
            </w:pPr>
            <w:r w:rsidRPr="00DE4940">
              <w:rPr>
                <w:rFonts w:eastAsia="MS Mincho" w:cstheme="minorHAnsi"/>
                <w:b/>
                <w:bCs/>
              </w:rPr>
              <w:t>Crisis</w:t>
            </w:r>
            <w:r w:rsidRPr="00DE4940">
              <w:rPr>
                <w:rFonts w:eastAsia="MS Mincho" w:cstheme="minorHAnsi"/>
                <w:bCs/>
              </w:rPr>
              <w:t xml:space="preserve"> </w:t>
            </w:r>
          </w:p>
        </w:tc>
        <w:tc>
          <w:tcPr>
            <w:tcW w:w="2835" w:type="dxa"/>
            <w:shd w:val="clear" w:color="auto" w:fill="BDD6EE" w:themeFill="accent1" w:themeFillTint="66"/>
          </w:tcPr>
          <w:p w14:paraId="559E0A62" w14:textId="77777777" w:rsidR="006D06A5" w:rsidRDefault="006D06A5" w:rsidP="000B2169">
            <w:pPr>
              <w:rPr>
                <w:rFonts w:eastAsia="MS Mincho" w:cstheme="minorHAnsi"/>
                <w:bCs/>
              </w:rPr>
            </w:pPr>
            <w:r>
              <w:rPr>
                <w:rFonts w:eastAsia="MS Mincho" w:cstheme="minorHAnsi"/>
                <w:bCs/>
                <w:sz w:val="20"/>
                <w:szCs w:val="20"/>
              </w:rPr>
              <w:t xml:space="preserve">Een gebeurtenis en/of calamiteit </w:t>
            </w:r>
            <w:r w:rsidRPr="005F7C8F">
              <w:rPr>
                <w:rFonts w:eastAsia="MS Mincho" w:cstheme="minorHAnsi"/>
                <w:bCs/>
                <w:sz w:val="20"/>
                <w:szCs w:val="20"/>
              </w:rPr>
              <w:t>die binnen een kort tijdsbestek tot grote (im)materiële scha</w:t>
            </w:r>
            <w:r>
              <w:rPr>
                <w:rFonts w:eastAsia="MS Mincho" w:cstheme="minorHAnsi"/>
                <w:bCs/>
                <w:sz w:val="20"/>
                <w:szCs w:val="20"/>
              </w:rPr>
              <w:t>de kan leiden binnen MosaLira en waarbij haar hele proces en systeem gevaar loopt.</w:t>
            </w:r>
          </w:p>
        </w:tc>
        <w:tc>
          <w:tcPr>
            <w:tcW w:w="4820" w:type="dxa"/>
            <w:shd w:val="clear" w:color="auto" w:fill="BDD6EE" w:themeFill="accent1" w:themeFillTint="66"/>
          </w:tcPr>
          <w:p w14:paraId="2B013B54" w14:textId="77777777" w:rsidR="006D06A5" w:rsidRPr="00B26818" w:rsidRDefault="006D06A5" w:rsidP="000B2169">
            <w:pPr>
              <w:rPr>
                <w:rFonts w:eastAsia="MS Mincho" w:cstheme="minorHAnsi"/>
                <w:bCs/>
                <w:sz w:val="20"/>
                <w:szCs w:val="20"/>
              </w:rPr>
            </w:pPr>
            <w:r w:rsidRPr="00B26818">
              <w:rPr>
                <w:rFonts w:eastAsia="MS Mincho" w:cstheme="minorHAnsi"/>
                <w:bCs/>
                <w:sz w:val="20"/>
                <w:szCs w:val="20"/>
              </w:rPr>
              <w:t>De situatie vraagt bij een geringe beslissingstijd en bij een hoge mate van onzekerheid om een behandelingsdiscipline die buiten de dagelijkse orde van de organisatie valt.</w:t>
            </w:r>
          </w:p>
          <w:p w14:paraId="694DC44E" w14:textId="77777777" w:rsidR="006D06A5" w:rsidRDefault="006D06A5" w:rsidP="000B2169">
            <w:pPr>
              <w:rPr>
                <w:rFonts w:eastAsia="MS Mincho" w:cstheme="minorHAnsi"/>
                <w:bCs/>
                <w:sz w:val="20"/>
                <w:szCs w:val="20"/>
              </w:rPr>
            </w:pPr>
          </w:p>
          <w:p w14:paraId="6770C66A" w14:textId="77777777" w:rsidR="006D06A5" w:rsidRDefault="006D06A5" w:rsidP="000B2169">
            <w:pPr>
              <w:rPr>
                <w:rFonts w:eastAsia="MS Mincho" w:cstheme="minorHAnsi"/>
                <w:bCs/>
                <w:sz w:val="20"/>
                <w:szCs w:val="20"/>
              </w:rPr>
            </w:pPr>
          </w:p>
          <w:p w14:paraId="6C78C7CB" w14:textId="77777777" w:rsidR="006D06A5" w:rsidRDefault="006D06A5" w:rsidP="000B2169">
            <w:pPr>
              <w:rPr>
                <w:rFonts w:eastAsia="MS Mincho" w:cstheme="minorHAnsi"/>
                <w:bCs/>
                <w:sz w:val="20"/>
                <w:szCs w:val="20"/>
              </w:rPr>
            </w:pPr>
          </w:p>
          <w:p w14:paraId="7095972D" w14:textId="77777777" w:rsidR="006D06A5" w:rsidRDefault="006D06A5" w:rsidP="000B2169">
            <w:pPr>
              <w:rPr>
                <w:rFonts w:eastAsia="MS Mincho" w:cstheme="minorHAnsi"/>
                <w:bCs/>
                <w:sz w:val="20"/>
                <w:szCs w:val="20"/>
              </w:rPr>
            </w:pPr>
          </w:p>
          <w:p w14:paraId="35D590DC" w14:textId="77777777" w:rsidR="006D06A5" w:rsidRDefault="006D06A5" w:rsidP="000B2169">
            <w:pPr>
              <w:rPr>
                <w:rFonts w:eastAsia="MS Mincho" w:cstheme="minorHAnsi"/>
                <w:bCs/>
                <w:sz w:val="20"/>
                <w:szCs w:val="20"/>
              </w:rPr>
            </w:pPr>
          </w:p>
          <w:p w14:paraId="5D2316F8" w14:textId="77777777" w:rsidR="006D06A5" w:rsidRDefault="006D06A5" w:rsidP="000B2169">
            <w:pPr>
              <w:rPr>
                <w:rFonts w:eastAsia="MS Mincho" w:cstheme="minorHAnsi"/>
                <w:b/>
                <w:bCs/>
                <w:sz w:val="20"/>
                <w:szCs w:val="20"/>
              </w:rPr>
            </w:pPr>
            <w:r w:rsidRPr="00B26818">
              <w:rPr>
                <w:rFonts w:eastAsia="MS Mincho" w:cstheme="minorHAnsi"/>
                <w:b/>
                <w:bCs/>
                <w:sz w:val="20"/>
                <w:szCs w:val="20"/>
              </w:rPr>
              <w:t>Voorbeelden: Acties van derden (</w:t>
            </w:r>
            <w:r>
              <w:rPr>
                <w:rFonts w:eastAsia="MS Mincho" w:cstheme="minorHAnsi"/>
                <w:b/>
                <w:bCs/>
                <w:sz w:val="20"/>
                <w:szCs w:val="20"/>
              </w:rPr>
              <w:t>vb school sho</w:t>
            </w:r>
            <w:r w:rsidRPr="00B26818">
              <w:rPr>
                <w:rFonts w:eastAsia="MS Mincho" w:cstheme="minorHAnsi"/>
                <w:b/>
                <w:bCs/>
                <w:sz w:val="20"/>
                <w:szCs w:val="20"/>
              </w:rPr>
              <w:t>o</w:t>
            </w:r>
            <w:r>
              <w:rPr>
                <w:rFonts w:eastAsia="MS Mincho" w:cstheme="minorHAnsi"/>
                <w:b/>
                <w:bCs/>
                <w:sz w:val="20"/>
                <w:szCs w:val="20"/>
              </w:rPr>
              <w:t xml:space="preserve">ting) en </w:t>
            </w:r>
            <w:r w:rsidRPr="00B26818">
              <w:rPr>
                <w:rFonts w:eastAsia="MS Mincho" w:cstheme="minorHAnsi"/>
                <w:b/>
                <w:bCs/>
                <w:sz w:val="20"/>
                <w:szCs w:val="20"/>
              </w:rPr>
              <w:t xml:space="preserve"> justitieel onderzoek naar dergelijke incidenten</w:t>
            </w:r>
            <w:r>
              <w:rPr>
                <w:rFonts w:eastAsia="MS Mincho" w:cstheme="minorHAnsi"/>
                <w:b/>
                <w:bCs/>
                <w:sz w:val="20"/>
                <w:szCs w:val="20"/>
              </w:rPr>
              <w:t xml:space="preserve">, </w:t>
            </w:r>
          </w:p>
          <w:p w14:paraId="26351A23" w14:textId="77777777" w:rsidR="006D06A5" w:rsidRPr="00B26818" w:rsidRDefault="006D06A5" w:rsidP="000B2169">
            <w:pPr>
              <w:rPr>
                <w:rFonts w:eastAsia="MS Mincho" w:cstheme="minorHAnsi"/>
                <w:b/>
                <w:bCs/>
                <w:sz w:val="20"/>
                <w:szCs w:val="20"/>
              </w:rPr>
            </w:pPr>
            <w:r>
              <w:rPr>
                <w:rFonts w:eastAsia="MS Mincho" w:cstheme="minorHAnsi"/>
                <w:b/>
                <w:bCs/>
                <w:sz w:val="20"/>
                <w:szCs w:val="20"/>
              </w:rPr>
              <w:lastRenderedPageBreak/>
              <w:t>b</w:t>
            </w:r>
            <w:r w:rsidRPr="00B26818">
              <w:rPr>
                <w:rFonts w:eastAsia="MS Mincho" w:cstheme="minorHAnsi"/>
                <w:b/>
                <w:bCs/>
                <w:sz w:val="20"/>
                <w:szCs w:val="20"/>
              </w:rPr>
              <w:t>rand of explosie</w:t>
            </w:r>
            <w:r>
              <w:rPr>
                <w:rFonts w:eastAsia="MS Mincho" w:cstheme="minorHAnsi"/>
                <w:b/>
                <w:bCs/>
                <w:sz w:val="20"/>
                <w:szCs w:val="20"/>
              </w:rPr>
              <w:t xml:space="preserve">, ongeval bij  (buitenschoolse) activiteiten waarbij meerdere gewonden en doden zijn gevallen </w:t>
            </w:r>
            <w:r w:rsidRPr="00B26818">
              <w:rPr>
                <w:rFonts w:eastAsia="MS Mincho" w:cstheme="minorHAnsi"/>
                <w:b/>
                <w:bCs/>
                <w:sz w:val="20"/>
                <w:szCs w:val="20"/>
              </w:rPr>
              <w:t xml:space="preserve">  </w:t>
            </w:r>
          </w:p>
          <w:p w14:paraId="5E3875B9" w14:textId="77777777" w:rsidR="006D06A5" w:rsidRPr="00B26818" w:rsidRDefault="006D06A5" w:rsidP="000B2169">
            <w:pPr>
              <w:rPr>
                <w:rFonts w:eastAsia="MS Mincho" w:cstheme="minorHAnsi"/>
                <w:bCs/>
                <w:sz w:val="20"/>
                <w:szCs w:val="20"/>
              </w:rPr>
            </w:pPr>
          </w:p>
        </w:tc>
        <w:tc>
          <w:tcPr>
            <w:tcW w:w="5528" w:type="dxa"/>
            <w:shd w:val="clear" w:color="auto" w:fill="BDD6EE" w:themeFill="accent1" w:themeFillTint="66"/>
          </w:tcPr>
          <w:p w14:paraId="37091F36" w14:textId="77777777" w:rsidR="006D06A5" w:rsidRPr="009C75F8" w:rsidRDefault="006D06A5" w:rsidP="0017262F">
            <w:pPr>
              <w:pStyle w:val="Lijstalinea"/>
              <w:numPr>
                <w:ilvl w:val="0"/>
                <w:numId w:val="12"/>
              </w:numPr>
              <w:rPr>
                <w:rFonts w:eastAsia="MS Mincho" w:cstheme="minorHAnsi"/>
                <w:bCs/>
                <w:sz w:val="20"/>
                <w:szCs w:val="20"/>
              </w:rPr>
            </w:pPr>
            <w:r w:rsidRPr="009C75F8">
              <w:rPr>
                <w:rFonts w:eastAsia="MS Mincho" w:cstheme="minorHAnsi"/>
                <w:b/>
                <w:bCs/>
                <w:sz w:val="20"/>
                <w:szCs w:val="20"/>
              </w:rPr>
              <w:lastRenderedPageBreak/>
              <w:t xml:space="preserve">Crisismanagementteam </w:t>
            </w:r>
            <w:r w:rsidRPr="009C75F8">
              <w:rPr>
                <w:rFonts w:eastAsia="MS Mincho" w:cstheme="minorHAnsi"/>
                <w:bCs/>
                <w:sz w:val="20"/>
                <w:szCs w:val="20"/>
              </w:rPr>
              <w:t>(CMT) MosaLira</w:t>
            </w:r>
          </w:p>
          <w:p w14:paraId="73FF2EC2" w14:textId="77777777" w:rsidR="006D06A5" w:rsidRPr="009C75F8" w:rsidRDefault="006D06A5" w:rsidP="000B2169">
            <w:pPr>
              <w:pStyle w:val="Lijstalinea"/>
              <w:rPr>
                <w:rFonts w:eastAsia="MS Mincho" w:cstheme="minorHAnsi"/>
                <w:b/>
                <w:bCs/>
                <w:sz w:val="20"/>
                <w:szCs w:val="20"/>
              </w:rPr>
            </w:pPr>
            <w:r w:rsidRPr="009C75F8">
              <w:rPr>
                <w:rFonts w:eastAsia="MS Mincho" w:cstheme="minorHAnsi"/>
                <w:b/>
                <w:bCs/>
                <w:sz w:val="20"/>
                <w:szCs w:val="20"/>
              </w:rPr>
              <w:t>Wie maken onderdeel uit van het crisismanagementteam:</w:t>
            </w:r>
          </w:p>
          <w:p w14:paraId="1FB1C802" w14:textId="77777777" w:rsidR="006D06A5" w:rsidRPr="009C75F8" w:rsidRDefault="006D06A5" w:rsidP="0017262F">
            <w:pPr>
              <w:pStyle w:val="Lijstalinea"/>
              <w:numPr>
                <w:ilvl w:val="0"/>
                <w:numId w:val="13"/>
              </w:numPr>
              <w:rPr>
                <w:rFonts w:eastAsia="MS Mincho" w:cstheme="minorHAnsi"/>
                <w:bCs/>
                <w:sz w:val="20"/>
                <w:szCs w:val="20"/>
              </w:rPr>
            </w:pPr>
            <w:r w:rsidRPr="009C75F8">
              <w:rPr>
                <w:rFonts w:eastAsia="MS Mincho" w:cstheme="minorHAnsi"/>
                <w:bCs/>
                <w:sz w:val="20"/>
                <w:szCs w:val="20"/>
              </w:rPr>
              <w:t>CvB  (voorzitter</w:t>
            </w:r>
            <w:r w:rsidRPr="009C75F8">
              <w:rPr>
                <w:rFonts w:eastAsia="MS Mincho" w:cstheme="minorHAnsi"/>
                <w:b/>
                <w:bCs/>
                <w:sz w:val="20"/>
                <w:szCs w:val="20"/>
              </w:rPr>
              <w:t>)</w:t>
            </w:r>
          </w:p>
          <w:p w14:paraId="0252AE33" w14:textId="77777777" w:rsidR="006D06A5" w:rsidRPr="009C75F8" w:rsidRDefault="006D06A5" w:rsidP="0017262F">
            <w:pPr>
              <w:pStyle w:val="Lijstalinea"/>
              <w:numPr>
                <w:ilvl w:val="0"/>
                <w:numId w:val="13"/>
              </w:numPr>
              <w:rPr>
                <w:rFonts w:eastAsia="MS Mincho" w:cstheme="minorHAnsi"/>
                <w:bCs/>
                <w:sz w:val="20"/>
                <w:szCs w:val="20"/>
              </w:rPr>
            </w:pPr>
            <w:r w:rsidRPr="009C75F8">
              <w:rPr>
                <w:rFonts w:eastAsia="MS Mincho" w:cstheme="minorHAnsi"/>
                <w:bCs/>
                <w:sz w:val="20"/>
                <w:szCs w:val="20"/>
              </w:rPr>
              <w:t>Portefeuillehouder veiligheid</w:t>
            </w:r>
          </w:p>
          <w:p w14:paraId="38F19A38" w14:textId="77777777" w:rsidR="006D06A5" w:rsidRPr="009C75F8" w:rsidRDefault="006D06A5" w:rsidP="0017262F">
            <w:pPr>
              <w:pStyle w:val="Lijstalinea"/>
              <w:numPr>
                <w:ilvl w:val="0"/>
                <w:numId w:val="13"/>
              </w:numPr>
              <w:rPr>
                <w:rFonts w:eastAsia="MS Mincho" w:cstheme="minorHAnsi"/>
                <w:bCs/>
                <w:sz w:val="20"/>
                <w:szCs w:val="20"/>
              </w:rPr>
            </w:pPr>
            <w:r w:rsidRPr="009C75F8">
              <w:rPr>
                <w:rFonts w:eastAsia="MS Mincho" w:cstheme="minorHAnsi"/>
                <w:bCs/>
                <w:sz w:val="20"/>
                <w:szCs w:val="20"/>
              </w:rPr>
              <w:t>Preventiemedewerker</w:t>
            </w:r>
          </w:p>
          <w:p w14:paraId="27B618F6" w14:textId="77777777" w:rsidR="006D06A5" w:rsidRPr="009C75F8" w:rsidRDefault="006D06A5" w:rsidP="0017262F">
            <w:pPr>
              <w:pStyle w:val="Lijstalinea"/>
              <w:numPr>
                <w:ilvl w:val="0"/>
                <w:numId w:val="13"/>
              </w:numPr>
              <w:rPr>
                <w:rFonts w:eastAsia="MS Mincho" w:cstheme="minorHAnsi"/>
                <w:bCs/>
                <w:sz w:val="20"/>
                <w:szCs w:val="20"/>
              </w:rPr>
            </w:pPr>
            <w:r w:rsidRPr="009C75F8">
              <w:rPr>
                <w:rFonts w:eastAsia="MS Mincho" w:cstheme="minorHAnsi"/>
                <w:bCs/>
                <w:sz w:val="20"/>
                <w:szCs w:val="20"/>
              </w:rPr>
              <w:t xml:space="preserve">(betrokken) directeur(en) </w:t>
            </w:r>
          </w:p>
          <w:p w14:paraId="0FE84BD8" w14:textId="77777777" w:rsidR="006D06A5" w:rsidRPr="009C75F8" w:rsidRDefault="006D06A5" w:rsidP="0017262F">
            <w:pPr>
              <w:pStyle w:val="Lijstalinea"/>
              <w:numPr>
                <w:ilvl w:val="0"/>
                <w:numId w:val="13"/>
              </w:numPr>
              <w:rPr>
                <w:rFonts w:eastAsia="MS Mincho" w:cstheme="minorHAnsi"/>
                <w:bCs/>
              </w:rPr>
            </w:pPr>
            <w:r w:rsidRPr="009C75F8">
              <w:rPr>
                <w:rFonts w:eastAsia="MS Mincho" w:cstheme="minorHAnsi"/>
                <w:bCs/>
                <w:sz w:val="20"/>
                <w:szCs w:val="20"/>
              </w:rPr>
              <w:t xml:space="preserve">Op afroep (externe) deskundige </w:t>
            </w:r>
          </w:p>
          <w:p w14:paraId="5DB252F7" w14:textId="77777777" w:rsidR="006D06A5" w:rsidRPr="00615427" w:rsidRDefault="006D06A5" w:rsidP="000B2169">
            <w:pPr>
              <w:rPr>
                <w:rFonts w:eastAsia="MS Mincho" w:cstheme="minorHAnsi"/>
                <w:b/>
                <w:bCs/>
                <w:color w:val="FF0000"/>
                <w:sz w:val="20"/>
                <w:szCs w:val="20"/>
              </w:rPr>
            </w:pPr>
            <w:r w:rsidRPr="00615427">
              <w:rPr>
                <w:rFonts w:eastAsia="MS Mincho" w:cstheme="minorHAnsi"/>
                <w:b/>
                <w:bCs/>
                <w:color w:val="FF0000"/>
                <w:sz w:val="20"/>
                <w:szCs w:val="20"/>
              </w:rPr>
              <w:t xml:space="preserve">GRIP 1/2  </w:t>
            </w:r>
            <w:r w:rsidRPr="00615427">
              <w:rPr>
                <w:rFonts w:eastAsia="MS Mincho" w:cstheme="minorHAnsi"/>
                <w:b/>
                <w:bCs/>
                <w:color w:val="FF0000"/>
                <w:sz w:val="16"/>
                <w:szCs w:val="16"/>
              </w:rPr>
              <w:t>Veiligheidsregio Zuid-Limburg</w:t>
            </w:r>
            <w:r w:rsidRPr="00615427">
              <w:rPr>
                <w:rFonts w:eastAsia="MS Mincho" w:cstheme="minorHAnsi"/>
                <w:b/>
                <w:bCs/>
                <w:color w:val="FF0000"/>
                <w:sz w:val="20"/>
                <w:szCs w:val="20"/>
              </w:rPr>
              <w:t xml:space="preserve"> </w:t>
            </w:r>
          </w:p>
          <w:p w14:paraId="1D25C219" w14:textId="77777777" w:rsidR="006D06A5" w:rsidRDefault="006D06A5" w:rsidP="0017262F">
            <w:pPr>
              <w:numPr>
                <w:ilvl w:val="0"/>
                <w:numId w:val="12"/>
              </w:numPr>
              <w:rPr>
                <w:rFonts w:eastAsia="MS Mincho" w:cstheme="minorHAnsi"/>
                <w:bCs/>
                <w:sz w:val="20"/>
                <w:szCs w:val="20"/>
              </w:rPr>
            </w:pPr>
            <w:r w:rsidRPr="009C75F8">
              <w:rPr>
                <w:rFonts w:eastAsia="MS Mincho" w:cstheme="minorHAnsi"/>
                <w:bCs/>
                <w:sz w:val="20"/>
                <w:szCs w:val="20"/>
              </w:rPr>
              <w:t>externe hulpdiensten (politie/ambulancedienst/ brandweer).</w:t>
            </w:r>
          </w:p>
          <w:p w14:paraId="4C93EFEE" w14:textId="77777777" w:rsidR="006D06A5" w:rsidRPr="009C75F8" w:rsidRDefault="006D06A5" w:rsidP="0017262F">
            <w:pPr>
              <w:numPr>
                <w:ilvl w:val="0"/>
                <w:numId w:val="12"/>
              </w:numPr>
              <w:rPr>
                <w:rFonts w:eastAsia="MS Mincho" w:cstheme="minorHAnsi"/>
                <w:bCs/>
                <w:sz w:val="20"/>
                <w:szCs w:val="20"/>
              </w:rPr>
            </w:pPr>
            <w:r w:rsidRPr="009C75F8">
              <w:rPr>
                <w:rFonts w:eastAsia="MS Mincho" w:cstheme="minorHAnsi"/>
                <w:bCs/>
                <w:sz w:val="20"/>
                <w:szCs w:val="20"/>
              </w:rPr>
              <w:lastRenderedPageBreak/>
              <w:t>Lid CT treed in contact met Commando plaats incident</w:t>
            </w:r>
            <w:r>
              <w:rPr>
                <w:rFonts w:eastAsia="MS Mincho" w:cstheme="minorHAnsi"/>
                <w:bCs/>
                <w:sz w:val="20"/>
                <w:szCs w:val="20"/>
              </w:rPr>
              <w:t xml:space="preserve"> (CoPI) en/of lid CMT treedt in contact met CoPI  en/of met het Regionaal operationeel team  (ROT)</w:t>
            </w:r>
          </w:p>
        </w:tc>
      </w:tr>
    </w:tbl>
    <w:p w14:paraId="57B0793B" w14:textId="77777777" w:rsidR="006D06A5" w:rsidRDefault="006D06A5" w:rsidP="006D06A5">
      <w:pPr>
        <w:rPr>
          <w:rFonts w:eastAsia="MS Mincho" w:cstheme="minorHAnsi"/>
          <w:bCs/>
        </w:rPr>
        <w:sectPr w:rsidR="006D06A5" w:rsidSect="00D21272">
          <w:pgSz w:w="15840" w:h="12240" w:orient="landscape"/>
          <w:pgMar w:top="397" w:right="1418" w:bottom="454" w:left="1418" w:header="709" w:footer="709" w:gutter="0"/>
          <w:cols w:space="708"/>
          <w:docGrid w:linePitch="360"/>
        </w:sectPr>
      </w:pPr>
    </w:p>
    <w:p w14:paraId="2827AB85" w14:textId="77777777" w:rsidR="006D06A5" w:rsidRPr="00365543" w:rsidRDefault="006D06A5" w:rsidP="006D06A5">
      <w:pPr>
        <w:spacing w:line="240" w:lineRule="auto"/>
        <w:rPr>
          <w:rFonts w:eastAsia="MS Mincho" w:cstheme="minorHAnsi"/>
          <w:b/>
          <w:bCs/>
        </w:rPr>
      </w:pPr>
      <w:r w:rsidRPr="00365543">
        <w:rPr>
          <w:rFonts w:eastAsia="MS Mincho" w:cstheme="minorHAnsi"/>
          <w:b/>
          <w:bCs/>
        </w:rPr>
        <w:lastRenderedPageBreak/>
        <w:t xml:space="preserve">Wanneer van toepassing </w:t>
      </w:r>
    </w:p>
    <w:p w14:paraId="14EBD40D" w14:textId="77777777" w:rsidR="006D06A5" w:rsidRPr="00365543" w:rsidRDefault="006D06A5" w:rsidP="006D06A5">
      <w:pPr>
        <w:spacing w:line="240" w:lineRule="auto"/>
        <w:rPr>
          <w:rFonts w:eastAsia="MS Mincho" w:cstheme="minorHAnsi"/>
          <w:bCs/>
        </w:rPr>
      </w:pPr>
      <w:r w:rsidRPr="00365543">
        <w:rPr>
          <w:rFonts w:eastAsia="MS Mincho" w:cstheme="minorHAnsi"/>
          <w:bCs/>
        </w:rPr>
        <w:t xml:space="preserve"> Het calamiteiten- en crisisplan  is van toepassing vanaf niveau 1. Enkele voorbeelden van situaties zijn:  </w:t>
      </w:r>
    </w:p>
    <w:p w14:paraId="3632BC2F" w14:textId="77777777" w:rsidR="006D06A5" w:rsidRPr="00365543" w:rsidRDefault="006D06A5" w:rsidP="0017262F">
      <w:pPr>
        <w:pStyle w:val="Lijstalinea"/>
        <w:numPr>
          <w:ilvl w:val="0"/>
          <w:numId w:val="12"/>
        </w:numPr>
        <w:spacing w:after="0" w:line="240" w:lineRule="auto"/>
        <w:rPr>
          <w:rFonts w:eastAsia="MS Mincho" w:cstheme="minorHAnsi"/>
          <w:bCs/>
        </w:rPr>
      </w:pPr>
      <w:r w:rsidRPr="00365543">
        <w:rPr>
          <w:rFonts w:eastAsia="MS Mincho" w:cstheme="minorHAnsi"/>
          <w:bCs/>
        </w:rPr>
        <w:t>Er sprake is van één of meerdere slachtoffers ten gevolge</w:t>
      </w:r>
      <w:r>
        <w:rPr>
          <w:rFonts w:eastAsia="MS Mincho" w:cstheme="minorHAnsi"/>
          <w:bCs/>
        </w:rPr>
        <w:t xml:space="preserve"> van een incident (niveau 1)</w:t>
      </w:r>
      <w:r w:rsidRPr="00365543">
        <w:rPr>
          <w:rFonts w:eastAsia="MS Mincho" w:cstheme="minorHAnsi"/>
          <w:bCs/>
        </w:rPr>
        <w:t xml:space="preserve"> </w:t>
      </w:r>
    </w:p>
    <w:p w14:paraId="536A1929" w14:textId="77777777" w:rsidR="006D06A5" w:rsidRPr="00365543" w:rsidRDefault="006D06A5" w:rsidP="0017262F">
      <w:pPr>
        <w:pStyle w:val="Lijstalinea"/>
        <w:numPr>
          <w:ilvl w:val="0"/>
          <w:numId w:val="12"/>
        </w:numPr>
        <w:spacing w:after="0" w:line="240" w:lineRule="auto"/>
        <w:rPr>
          <w:rFonts w:eastAsia="MS Mincho" w:cstheme="minorHAnsi"/>
          <w:bCs/>
        </w:rPr>
      </w:pPr>
      <w:r w:rsidRPr="00365543">
        <w:rPr>
          <w:rFonts w:eastAsia="MS Mincho" w:cstheme="minorHAnsi"/>
          <w:bCs/>
        </w:rPr>
        <w:t>Een incident met</w:t>
      </w:r>
      <w:r>
        <w:rPr>
          <w:rFonts w:eastAsia="MS Mincho" w:cstheme="minorHAnsi"/>
          <w:bCs/>
        </w:rPr>
        <w:t xml:space="preserve"> dodelijke afloop</w:t>
      </w:r>
      <w:r w:rsidRPr="00365543">
        <w:rPr>
          <w:rFonts w:eastAsia="MS Mincho" w:cstheme="minorHAnsi"/>
          <w:bCs/>
        </w:rPr>
        <w:t xml:space="preserve"> (niveau 1) </w:t>
      </w:r>
    </w:p>
    <w:p w14:paraId="28541BAD" w14:textId="77777777" w:rsidR="006D06A5" w:rsidRPr="00365543" w:rsidRDefault="006D06A5" w:rsidP="0017262F">
      <w:pPr>
        <w:pStyle w:val="Lijstalinea"/>
        <w:numPr>
          <w:ilvl w:val="0"/>
          <w:numId w:val="12"/>
        </w:numPr>
        <w:spacing w:after="0" w:line="240" w:lineRule="auto"/>
        <w:rPr>
          <w:rFonts w:eastAsia="MS Mincho" w:cstheme="minorHAnsi"/>
          <w:bCs/>
        </w:rPr>
      </w:pPr>
      <w:r w:rsidRPr="00365543">
        <w:rPr>
          <w:rFonts w:eastAsia="MS Mincho" w:cstheme="minorHAnsi"/>
          <w:bCs/>
        </w:rPr>
        <w:t xml:space="preserve">De continuïteit van de bedrijfsvoering </w:t>
      </w:r>
      <w:r>
        <w:rPr>
          <w:rFonts w:eastAsia="MS Mincho" w:cstheme="minorHAnsi"/>
          <w:bCs/>
        </w:rPr>
        <w:t xml:space="preserve">is in gevaar of in geding. </w:t>
      </w:r>
      <w:r w:rsidRPr="00365543">
        <w:rPr>
          <w:rFonts w:eastAsia="MS Mincho" w:cstheme="minorHAnsi"/>
          <w:bCs/>
        </w:rPr>
        <w:t>Voorbeelden daarvan zijn: cyberaanval, gaswolk  (niveau 2)</w:t>
      </w:r>
    </w:p>
    <w:p w14:paraId="3DB69743" w14:textId="77777777" w:rsidR="006D06A5" w:rsidRPr="00365543" w:rsidRDefault="006D06A5" w:rsidP="0017262F">
      <w:pPr>
        <w:pStyle w:val="Lijstalinea"/>
        <w:numPr>
          <w:ilvl w:val="0"/>
          <w:numId w:val="12"/>
        </w:numPr>
        <w:spacing w:after="0" w:line="240" w:lineRule="auto"/>
        <w:rPr>
          <w:rFonts w:eastAsia="MS Mincho" w:cstheme="minorHAnsi"/>
          <w:bCs/>
        </w:rPr>
      </w:pPr>
      <w:r w:rsidRPr="00365543">
        <w:rPr>
          <w:rFonts w:eastAsia="MS Mincho" w:cstheme="minorHAnsi"/>
          <w:bCs/>
        </w:rPr>
        <w:t xml:space="preserve">Brand of explosie met als gevolg een of meer onbruikbare accommodaties of schade anderszins. (niveau 2/3) </w:t>
      </w:r>
    </w:p>
    <w:p w14:paraId="20D5AFE5" w14:textId="77777777" w:rsidR="006D06A5" w:rsidRPr="00365543" w:rsidRDefault="006D06A5" w:rsidP="0017262F">
      <w:pPr>
        <w:pStyle w:val="Lijstalinea"/>
        <w:numPr>
          <w:ilvl w:val="0"/>
          <w:numId w:val="12"/>
        </w:numPr>
        <w:spacing w:after="0" w:line="240" w:lineRule="auto"/>
        <w:rPr>
          <w:rFonts w:eastAsia="MS Mincho" w:cstheme="minorHAnsi"/>
          <w:bCs/>
        </w:rPr>
      </w:pPr>
      <w:r w:rsidRPr="00365543">
        <w:rPr>
          <w:rFonts w:eastAsia="MS Mincho" w:cstheme="minorHAnsi"/>
          <w:bCs/>
        </w:rPr>
        <w:t>(Dreigende) Acties van derden (</w:t>
      </w:r>
      <w:r>
        <w:rPr>
          <w:rFonts w:eastAsia="MS Mincho" w:cstheme="minorHAnsi"/>
          <w:bCs/>
        </w:rPr>
        <w:t>sc</w:t>
      </w:r>
      <w:r w:rsidRPr="00365543">
        <w:rPr>
          <w:rFonts w:eastAsia="MS Mincho" w:cstheme="minorHAnsi"/>
          <w:bCs/>
        </w:rPr>
        <w:t>hool</w:t>
      </w:r>
      <w:r>
        <w:rPr>
          <w:rFonts w:eastAsia="MS Mincho" w:cstheme="minorHAnsi"/>
          <w:bCs/>
        </w:rPr>
        <w:t xml:space="preserve"> s</w:t>
      </w:r>
      <w:r w:rsidRPr="00365543">
        <w:rPr>
          <w:rFonts w:eastAsia="MS Mincho" w:cstheme="minorHAnsi"/>
          <w:bCs/>
        </w:rPr>
        <w:t>hooting</w:t>
      </w:r>
      <w:r>
        <w:rPr>
          <w:rFonts w:eastAsia="MS Mincho" w:cstheme="minorHAnsi"/>
          <w:bCs/>
        </w:rPr>
        <w:t>,</w:t>
      </w:r>
      <w:r w:rsidRPr="00365543">
        <w:rPr>
          <w:rFonts w:eastAsia="MS Mincho" w:cstheme="minorHAnsi"/>
          <w:bCs/>
        </w:rPr>
        <w:t xml:space="preserve"> terroristen, etc.) (niveau 2/3), justitieel onderzoek naar dergelijke incidenten  </w:t>
      </w:r>
    </w:p>
    <w:p w14:paraId="40C9B3C4" w14:textId="77777777" w:rsidR="006D06A5" w:rsidRPr="00365543" w:rsidRDefault="006D06A5" w:rsidP="0017262F">
      <w:pPr>
        <w:pStyle w:val="Lijstalinea"/>
        <w:numPr>
          <w:ilvl w:val="0"/>
          <w:numId w:val="12"/>
        </w:numPr>
        <w:spacing w:after="0" w:line="240" w:lineRule="auto"/>
        <w:rPr>
          <w:rFonts w:eastAsia="MS Mincho" w:cstheme="minorHAnsi"/>
          <w:bCs/>
        </w:rPr>
      </w:pPr>
      <w:r w:rsidRPr="00365543">
        <w:rPr>
          <w:rFonts w:eastAsia="MS Mincho" w:cstheme="minorHAnsi"/>
          <w:bCs/>
        </w:rPr>
        <w:t>Uitval van voorzieningen (uitval van elektriciteit, ICT voorzieningen, enz), l</w:t>
      </w:r>
      <w:r>
        <w:rPr>
          <w:rFonts w:eastAsia="MS Mincho" w:cstheme="minorHAnsi"/>
          <w:bCs/>
        </w:rPr>
        <w:t>anger dan 4 uren</w:t>
      </w:r>
      <w:r w:rsidRPr="00365543">
        <w:rPr>
          <w:rFonts w:eastAsia="MS Mincho" w:cstheme="minorHAnsi"/>
          <w:bCs/>
        </w:rPr>
        <w:t xml:space="preserve"> (niveau 2/3) </w:t>
      </w:r>
    </w:p>
    <w:p w14:paraId="15023C4C" w14:textId="77777777" w:rsidR="006D06A5" w:rsidRPr="00B26818" w:rsidRDefault="006D06A5" w:rsidP="0017262F">
      <w:pPr>
        <w:pStyle w:val="Lijstalinea"/>
        <w:numPr>
          <w:ilvl w:val="0"/>
          <w:numId w:val="12"/>
        </w:numPr>
        <w:spacing w:after="0" w:line="240" w:lineRule="auto"/>
        <w:rPr>
          <w:rFonts w:eastAsia="MS Mincho" w:cstheme="minorHAnsi"/>
          <w:bCs/>
        </w:rPr>
      </w:pPr>
      <w:r w:rsidRPr="00365543">
        <w:rPr>
          <w:rFonts w:eastAsia="MS Mincho" w:cstheme="minorHAnsi"/>
          <w:bCs/>
        </w:rPr>
        <w:t>Voorvallen en incidenten die een negatieve invloed hebben op het imago van MosaLira en op zeer korte termijn opgelost moeten worden. Voorbeelden daarvan zijn: Frauduleuze handelingen van enige omvang. Ontoelaatbare handelingen van medewerkers of leer</w:t>
      </w:r>
      <w:r>
        <w:rPr>
          <w:rFonts w:eastAsia="MS Mincho" w:cstheme="minorHAnsi"/>
          <w:bCs/>
        </w:rPr>
        <w:t>lingen en/of andere betrokkenen</w:t>
      </w:r>
      <w:r w:rsidRPr="00B26818">
        <w:rPr>
          <w:rFonts w:eastAsia="MS Mincho" w:cstheme="minorHAnsi"/>
          <w:bCs/>
        </w:rPr>
        <w:t xml:space="preserve"> (niveau 2)</w:t>
      </w:r>
    </w:p>
    <w:p w14:paraId="11CFFE23" w14:textId="77777777" w:rsidR="006D06A5" w:rsidRPr="00365543" w:rsidRDefault="006D06A5" w:rsidP="006D06A5">
      <w:pPr>
        <w:spacing w:line="240" w:lineRule="auto"/>
        <w:rPr>
          <w:rFonts w:eastAsia="MS Mincho" w:cstheme="minorHAnsi"/>
          <w:bCs/>
        </w:rPr>
      </w:pPr>
    </w:p>
    <w:p w14:paraId="735545F9" w14:textId="77777777" w:rsidR="006D06A5" w:rsidRPr="00D21272" w:rsidRDefault="006D06A5" w:rsidP="006D06A5">
      <w:pPr>
        <w:spacing w:line="240" w:lineRule="auto"/>
        <w:rPr>
          <w:rFonts w:eastAsia="MS Mincho" w:cstheme="minorHAnsi"/>
          <w:bCs/>
        </w:rPr>
      </w:pPr>
      <w:r w:rsidRPr="00365543">
        <w:rPr>
          <w:rFonts w:eastAsia="MS Mincho" w:cstheme="minorHAnsi"/>
          <w:bCs/>
        </w:rPr>
        <w:t>Deze opsomming is in geen geval limitatief maar geeft een indicatie van mogelijk oorzaken.</w:t>
      </w:r>
    </w:p>
    <w:p w14:paraId="296A69AE" w14:textId="77777777" w:rsidR="006D06A5" w:rsidRPr="006D06A5" w:rsidRDefault="006D06A5" w:rsidP="006D06A5">
      <w:pPr>
        <w:spacing w:line="240" w:lineRule="auto"/>
        <w:rPr>
          <w:rFonts w:eastAsia="MS Mincho" w:cstheme="minorHAnsi"/>
        </w:rPr>
      </w:pPr>
      <w:r w:rsidRPr="004310D4">
        <w:rPr>
          <w:rFonts w:eastAsia="MS Mincho" w:cstheme="minorHAnsi"/>
          <w:b/>
          <w:bCs/>
        </w:rPr>
        <w:t>Organisatie van het beleid</w:t>
      </w:r>
      <w:r>
        <w:rPr>
          <w:rFonts w:eastAsia="MS Mincho" w:cstheme="minorHAnsi"/>
        </w:rPr>
        <w:br/>
      </w:r>
      <w:r w:rsidRPr="004310D4">
        <w:rPr>
          <w:rFonts w:cstheme="minorHAnsi"/>
        </w:rPr>
        <w:t xml:space="preserve">Een incident en/of een calamiteit  die op school plaatsvindt vraagt om lokale aansturing. Dit betekent dat iedere school een calamiteitenteam (CT) heeft geformeerd. Het calamiteitenteam is verantwoordelijk voor de afhandeling van de calamiteit op locatie. Wanneer een calamiteit verder escaleert  of </w:t>
      </w:r>
      <w:r>
        <w:rPr>
          <w:rFonts w:cstheme="minorHAnsi"/>
        </w:rPr>
        <w:t xml:space="preserve">als </w:t>
      </w:r>
      <w:r w:rsidRPr="004310D4">
        <w:rPr>
          <w:rFonts w:cstheme="minorHAnsi"/>
        </w:rPr>
        <w:t>er sprake is van een crisis</w:t>
      </w:r>
      <w:r>
        <w:rPr>
          <w:rFonts w:cstheme="minorHAnsi"/>
        </w:rPr>
        <w:t>,</w:t>
      </w:r>
      <w:r w:rsidRPr="004310D4">
        <w:rPr>
          <w:rFonts w:cstheme="minorHAnsi"/>
        </w:rPr>
        <w:t xml:space="preserve"> dan treedt het crisismanagementteam (CMT) op.</w:t>
      </w:r>
    </w:p>
    <w:p w14:paraId="7264F460" w14:textId="77777777" w:rsidR="006D06A5" w:rsidRPr="006D06A5" w:rsidRDefault="006D06A5" w:rsidP="006D06A5">
      <w:pPr>
        <w:spacing w:line="240" w:lineRule="auto"/>
        <w:rPr>
          <w:rFonts w:cstheme="minorHAnsi"/>
          <w:b/>
        </w:rPr>
      </w:pPr>
      <w:r w:rsidRPr="00FE550A">
        <w:rPr>
          <w:rFonts w:cstheme="minorHAnsi"/>
          <w:b/>
        </w:rPr>
        <w:t xml:space="preserve">Leiding bij calamiteiten </w:t>
      </w:r>
      <w:r>
        <w:rPr>
          <w:rFonts w:cstheme="minorHAnsi"/>
          <w:b/>
        </w:rPr>
        <w:t>en crisis</w:t>
      </w:r>
      <w:r>
        <w:rPr>
          <w:rFonts w:cstheme="minorHAnsi"/>
          <w:b/>
        </w:rPr>
        <w:br/>
      </w:r>
      <w:r>
        <w:rPr>
          <w:rFonts w:cstheme="minorHAnsi"/>
        </w:rPr>
        <w:t xml:space="preserve">Bij calamiteiten heeft de directeur in overleg met het CvB de leiding. Bij een crisissituatie heeft het CvB de leiding. </w:t>
      </w:r>
    </w:p>
    <w:p w14:paraId="2600019C" w14:textId="77777777" w:rsidR="006D06A5" w:rsidRDefault="006D06A5" w:rsidP="006D06A5">
      <w:pPr>
        <w:spacing w:line="240" w:lineRule="auto"/>
        <w:rPr>
          <w:rFonts w:cstheme="minorHAnsi"/>
          <w:b/>
        </w:rPr>
      </w:pPr>
      <w:r>
        <w:rPr>
          <w:rFonts w:cstheme="minorHAnsi"/>
          <w:b/>
        </w:rPr>
        <w:t>Samenstelling calamiteitenteam en crisismanagementteam.</w:t>
      </w:r>
    </w:p>
    <w:p w14:paraId="694A8587" w14:textId="77777777" w:rsidR="006D06A5" w:rsidRDefault="006D06A5" w:rsidP="006D06A5">
      <w:pPr>
        <w:spacing w:line="240" w:lineRule="auto"/>
        <w:rPr>
          <w:rFonts w:cstheme="minorHAnsi"/>
          <w:b/>
        </w:rPr>
      </w:pPr>
      <w:r>
        <w:rPr>
          <w:rFonts w:cstheme="minorHAnsi"/>
          <w:b/>
        </w:rPr>
        <w:t>C</w:t>
      </w:r>
      <w:r w:rsidRPr="004310D4">
        <w:rPr>
          <w:rFonts w:cstheme="minorHAnsi"/>
          <w:b/>
        </w:rPr>
        <w:t>alamiteitenteam</w:t>
      </w:r>
    </w:p>
    <w:p w14:paraId="6AF16D4C" w14:textId="77777777" w:rsidR="006D06A5" w:rsidRPr="00367B4D" w:rsidRDefault="006D06A5" w:rsidP="006D06A5">
      <w:pPr>
        <w:spacing w:line="240" w:lineRule="auto"/>
        <w:rPr>
          <w:rFonts w:cstheme="minorHAnsi"/>
        </w:rPr>
      </w:pPr>
      <w:r>
        <w:rPr>
          <w:rFonts w:cstheme="minorHAnsi"/>
        </w:rPr>
        <w:t>Het calamiteitenteam bestaat uit:</w:t>
      </w:r>
    </w:p>
    <w:p w14:paraId="4AFAF3F8" w14:textId="6265D3B3" w:rsidR="006D06A5" w:rsidRPr="004310D4" w:rsidRDefault="006D06A5" w:rsidP="0017262F">
      <w:pPr>
        <w:numPr>
          <w:ilvl w:val="0"/>
          <w:numId w:val="13"/>
        </w:numPr>
        <w:spacing w:after="0" w:line="240" w:lineRule="auto"/>
        <w:rPr>
          <w:rFonts w:cstheme="minorHAnsi"/>
          <w:bCs/>
        </w:rPr>
      </w:pPr>
      <w:r>
        <w:rPr>
          <w:rFonts w:cstheme="minorHAnsi"/>
          <w:bCs/>
        </w:rPr>
        <w:t xml:space="preserve">Directeur; A. Willems. MT-lid; </w:t>
      </w:r>
      <w:r w:rsidR="00A04C23">
        <w:rPr>
          <w:rFonts w:cstheme="minorHAnsi"/>
          <w:bCs/>
        </w:rPr>
        <w:t>M</w:t>
      </w:r>
      <w:r>
        <w:rPr>
          <w:rFonts w:cstheme="minorHAnsi"/>
          <w:bCs/>
        </w:rPr>
        <w:t xml:space="preserve">. </w:t>
      </w:r>
      <w:r w:rsidR="00A04C23">
        <w:rPr>
          <w:rFonts w:cstheme="minorHAnsi"/>
          <w:bCs/>
        </w:rPr>
        <w:t>Vreuls</w:t>
      </w:r>
      <w:r>
        <w:rPr>
          <w:rFonts w:cstheme="minorHAnsi"/>
          <w:bCs/>
        </w:rPr>
        <w:t>.</w:t>
      </w:r>
    </w:p>
    <w:p w14:paraId="186E5893" w14:textId="011BBD98" w:rsidR="006D06A5" w:rsidRPr="004310D4" w:rsidRDefault="006D06A5" w:rsidP="0017262F">
      <w:pPr>
        <w:numPr>
          <w:ilvl w:val="0"/>
          <w:numId w:val="13"/>
        </w:numPr>
        <w:spacing w:after="0" w:line="240" w:lineRule="auto"/>
        <w:rPr>
          <w:rFonts w:cstheme="minorHAnsi"/>
          <w:bCs/>
        </w:rPr>
      </w:pPr>
      <w:r w:rsidRPr="004310D4">
        <w:rPr>
          <w:rFonts w:cstheme="minorHAnsi"/>
          <w:bCs/>
        </w:rPr>
        <w:t>BHV</w:t>
      </w:r>
      <w:r>
        <w:rPr>
          <w:rFonts w:cstheme="minorHAnsi"/>
          <w:bCs/>
        </w:rPr>
        <w:t xml:space="preserve">; </w:t>
      </w:r>
      <w:r w:rsidR="00A04C23">
        <w:rPr>
          <w:rFonts w:cstheme="minorHAnsi"/>
          <w:bCs/>
        </w:rPr>
        <w:t xml:space="preserve">A. Janssen, </w:t>
      </w:r>
      <w:r>
        <w:rPr>
          <w:rFonts w:cstheme="minorHAnsi"/>
          <w:bCs/>
        </w:rPr>
        <w:t xml:space="preserve">M. Bodelier, </w:t>
      </w:r>
      <w:r w:rsidR="00A04C23">
        <w:rPr>
          <w:rFonts w:cstheme="minorHAnsi"/>
          <w:bCs/>
        </w:rPr>
        <w:t>J. Stegen, M. Vreuls</w:t>
      </w:r>
    </w:p>
    <w:p w14:paraId="5C48ACF5" w14:textId="5A03BBF6" w:rsidR="006D06A5" w:rsidRDefault="006D06A5" w:rsidP="0017262F">
      <w:pPr>
        <w:numPr>
          <w:ilvl w:val="0"/>
          <w:numId w:val="13"/>
        </w:numPr>
        <w:spacing w:after="0" w:line="240" w:lineRule="auto"/>
        <w:rPr>
          <w:rFonts w:cstheme="minorHAnsi"/>
          <w:bCs/>
        </w:rPr>
      </w:pPr>
      <w:r>
        <w:rPr>
          <w:rFonts w:cstheme="minorHAnsi"/>
          <w:bCs/>
        </w:rPr>
        <w:t xml:space="preserve">Veiligheidscoördinator; </w:t>
      </w:r>
      <w:r w:rsidR="00A04C23">
        <w:rPr>
          <w:rFonts w:cstheme="minorHAnsi"/>
          <w:bCs/>
        </w:rPr>
        <w:t>A. Willems</w:t>
      </w:r>
    </w:p>
    <w:p w14:paraId="6B201DA0" w14:textId="77777777" w:rsidR="006D06A5" w:rsidRPr="004310D4" w:rsidRDefault="006D06A5" w:rsidP="0017262F">
      <w:pPr>
        <w:numPr>
          <w:ilvl w:val="0"/>
          <w:numId w:val="13"/>
        </w:numPr>
        <w:spacing w:after="0" w:line="240" w:lineRule="auto"/>
        <w:rPr>
          <w:rFonts w:cstheme="minorHAnsi"/>
          <w:bCs/>
        </w:rPr>
      </w:pPr>
      <w:r>
        <w:rPr>
          <w:rFonts w:cstheme="minorHAnsi"/>
          <w:bCs/>
        </w:rPr>
        <w:t xml:space="preserve">Indien nodig een leerkracht </w:t>
      </w:r>
    </w:p>
    <w:p w14:paraId="4A1D6F2C" w14:textId="77777777" w:rsidR="006D06A5" w:rsidRPr="004310D4" w:rsidRDefault="006D06A5" w:rsidP="0017262F">
      <w:pPr>
        <w:numPr>
          <w:ilvl w:val="0"/>
          <w:numId w:val="13"/>
        </w:numPr>
        <w:spacing w:after="0" w:line="240" w:lineRule="auto"/>
        <w:rPr>
          <w:rFonts w:cstheme="minorHAnsi"/>
          <w:bCs/>
        </w:rPr>
      </w:pPr>
      <w:r w:rsidRPr="004310D4">
        <w:rPr>
          <w:rFonts w:cstheme="minorHAnsi"/>
          <w:bCs/>
        </w:rPr>
        <w:t xml:space="preserve">CvB indien nodig, maar wordt altijd geïnformeerd </w:t>
      </w:r>
    </w:p>
    <w:p w14:paraId="663EC220" w14:textId="77777777" w:rsidR="006D06A5" w:rsidRPr="00367B4D" w:rsidRDefault="006D06A5" w:rsidP="006D06A5">
      <w:pPr>
        <w:spacing w:line="240" w:lineRule="auto"/>
        <w:rPr>
          <w:rFonts w:cstheme="minorHAnsi"/>
        </w:rPr>
      </w:pPr>
      <w:r w:rsidRPr="00367B4D">
        <w:rPr>
          <w:rFonts w:cstheme="minorHAnsi"/>
        </w:rPr>
        <w:t xml:space="preserve">De actuele naw gegevens zijn opgenomen in het school specifieke veiligheidsplan. </w:t>
      </w:r>
    </w:p>
    <w:p w14:paraId="10AA28FC" w14:textId="77777777" w:rsidR="006D06A5" w:rsidRDefault="006D06A5" w:rsidP="006D06A5">
      <w:pPr>
        <w:spacing w:line="240" w:lineRule="auto"/>
        <w:rPr>
          <w:rFonts w:cstheme="minorHAnsi"/>
        </w:rPr>
      </w:pPr>
      <w:r>
        <w:rPr>
          <w:rFonts w:cstheme="minorHAnsi"/>
        </w:rPr>
        <w:t>Binnen het Calamiteitenteam</w:t>
      </w:r>
      <w:r w:rsidRPr="00367B4D">
        <w:rPr>
          <w:rFonts w:cstheme="minorHAnsi"/>
        </w:rPr>
        <w:t xml:space="preserve"> worden afspraken gemaakt over de taakverdeling. Belangrijk daarbij is de communicatie met commando plaats incident </w:t>
      </w:r>
      <w:r>
        <w:rPr>
          <w:rFonts w:cstheme="minorHAnsi"/>
        </w:rPr>
        <w:t>(CoPI)</w:t>
      </w:r>
      <w:r w:rsidRPr="00367B4D">
        <w:rPr>
          <w:rFonts w:cstheme="minorHAnsi"/>
        </w:rPr>
        <w:t>van de hulpdiensten</w:t>
      </w:r>
      <w:r>
        <w:rPr>
          <w:rFonts w:cstheme="minorHAnsi"/>
        </w:rPr>
        <w:t>.</w:t>
      </w:r>
    </w:p>
    <w:p w14:paraId="6AF2F97A" w14:textId="77777777" w:rsidR="006D06A5" w:rsidRDefault="006D06A5" w:rsidP="006D06A5">
      <w:pPr>
        <w:spacing w:line="240" w:lineRule="auto"/>
        <w:rPr>
          <w:rFonts w:cstheme="minorHAnsi"/>
        </w:rPr>
      </w:pPr>
    </w:p>
    <w:p w14:paraId="0659A46D" w14:textId="77777777" w:rsidR="006D06A5" w:rsidRDefault="006D06A5" w:rsidP="006D06A5">
      <w:pPr>
        <w:spacing w:line="240" w:lineRule="auto"/>
        <w:rPr>
          <w:rFonts w:cstheme="minorHAnsi"/>
        </w:rPr>
      </w:pPr>
    </w:p>
    <w:p w14:paraId="38059AAD" w14:textId="77777777" w:rsidR="006D06A5" w:rsidRPr="00FE550A" w:rsidRDefault="006D06A5" w:rsidP="006D06A5">
      <w:pPr>
        <w:spacing w:line="240" w:lineRule="auto"/>
        <w:rPr>
          <w:rFonts w:cstheme="minorHAnsi"/>
        </w:rPr>
      </w:pPr>
      <w:r w:rsidRPr="00367B4D">
        <w:rPr>
          <w:rFonts w:cstheme="minorHAnsi"/>
          <w:b/>
        </w:rPr>
        <w:lastRenderedPageBreak/>
        <w:t xml:space="preserve">Crisismanagementteam </w:t>
      </w:r>
      <w:r>
        <w:rPr>
          <w:rFonts w:cstheme="minorHAnsi"/>
        </w:rPr>
        <w:br/>
        <w:t xml:space="preserve">In geval van een calamiteit of crisis </w:t>
      </w:r>
      <w:r w:rsidRPr="00FE550A">
        <w:rPr>
          <w:rFonts w:cstheme="minorHAnsi"/>
        </w:rPr>
        <w:t>is het team of één van de teamleden berei</w:t>
      </w:r>
      <w:bookmarkStart w:id="162" w:name="_GoBack"/>
      <w:bookmarkEnd w:id="162"/>
      <w:r w:rsidRPr="00FE550A">
        <w:rPr>
          <w:rFonts w:cstheme="minorHAnsi"/>
        </w:rPr>
        <w:t xml:space="preserve">kbaar, ook buiten schooltijd. </w:t>
      </w:r>
    </w:p>
    <w:p w14:paraId="4A0BB7B6" w14:textId="77777777" w:rsidR="006D06A5" w:rsidRPr="00D21272" w:rsidRDefault="006D06A5" w:rsidP="006D06A5">
      <w:pPr>
        <w:spacing w:line="240" w:lineRule="auto"/>
        <w:rPr>
          <w:rFonts w:cstheme="minorHAnsi"/>
        </w:rPr>
      </w:pPr>
      <w:r>
        <w:rPr>
          <w:rFonts w:cstheme="minorHAnsi"/>
        </w:rPr>
        <w:t>Het crisismanagementteam bestaat uit een</w:t>
      </w:r>
      <w:r w:rsidRPr="00FE550A">
        <w:rPr>
          <w:rFonts w:cstheme="minorHAnsi"/>
        </w:rPr>
        <w:t xml:space="preserve"> </w:t>
      </w:r>
      <w:r>
        <w:rPr>
          <w:rFonts w:cstheme="minorHAnsi"/>
        </w:rPr>
        <w:t>lid van CvB,  portefeuillehouder veiligheid</w:t>
      </w:r>
      <w:r w:rsidRPr="00985FCC">
        <w:t xml:space="preserve"> </w:t>
      </w:r>
      <w:r w:rsidRPr="00985FCC">
        <w:rPr>
          <w:rFonts w:cstheme="minorHAnsi"/>
        </w:rPr>
        <w:t>directeurenberaad,</w:t>
      </w:r>
      <w:r>
        <w:rPr>
          <w:rFonts w:cstheme="minorHAnsi"/>
        </w:rPr>
        <w:t xml:space="preserve"> betrokken </w:t>
      </w:r>
      <w:r w:rsidRPr="00FE550A">
        <w:rPr>
          <w:rFonts w:cstheme="minorHAnsi"/>
        </w:rPr>
        <w:t>d</w:t>
      </w:r>
      <w:r>
        <w:rPr>
          <w:rFonts w:cstheme="minorHAnsi"/>
        </w:rPr>
        <w:t>irecteur, preventiemedewerker</w:t>
      </w:r>
      <w:r w:rsidRPr="00FE550A">
        <w:rPr>
          <w:rFonts w:cstheme="minorHAnsi"/>
        </w:rPr>
        <w:t xml:space="preserve"> </w:t>
      </w:r>
      <w:r>
        <w:rPr>
          <w:rFonts w:cstheme="minorHAnsi"/>
        </w:rPr>
        <w:t xml:space="preserve">en op afroep andere betrokkenen zoals de betrokken leerkracht en externe deskundigen. </w:t>
      </w:r>
    </w:p>
    <w:p w14:paraId="3E93AB4A" w14:textId="77777777" w:rsidR="006D06A5" w:rsidRDefault="006D06A5" w:rsidP="006D06A5">
      <w:pPr>
        <w:pStyle w:val="Default"/>
        <w:rPr>
          <w:rFonts w:asciiTheme="minorHAnsi" w:cstheme="minorHAnsi"/>
          <w:i/>
          <w:sz w:val="22"/>
        </w:rPr>
      </w:pPr>
      <w:r>
        <w:rPr>
          <w:rFonts w:asciiTheme="minorHAnsi" w:cstheme="minorHAnsi"/>
          <w:i/>
          <w:sz w:val="22"/>
        </w:rPr>
        <w:t>Naam</w:t>
      </w:r>
      <w:r>
        <w:rPr>
          <w:rFonts w:asciiTheme="minorHAnsi" w:cstheme="minorHAnsi"/>
          <w:i/>
          <w:sz w:val="22"/>
        </w:rPr>
        <w:tab/>
        <w:t>email</w:t>
      </w:r>
      <w:r w:rsidRPr="003E7E80">
        <w:rPr>
          <w:rFonts w:asciiTheme="minorHAnsi" w:cstheme="minorHAnsi"/>
          <w:i/>
          <w:sz w:val="22"/>
        </w:rPr>
        <w:t>adres</w:t>
      </w:r>
      <w:r w:rsidRPr="003E7E80">
        <w:rPr>
          <w:rFonts w:asciiTheme="minorHAnsi" w:cstheme="minorHAnsi"/>
          <w:i/>
          <w:sz w:val="22"/>
        </w:rPr>
        <w:tab/>
        <w:t xml:space="preserve">telefoon </w:t>
      </w:r>
      <w:r w:rsidRPr="003E7E80">
        <w:rPr>
          <w:rFonts w:asciiTheme="minorHAnsi" w:cstheme="minorHAnsi"/>
          <w:i/>
          <w:sz w:val="22"/>
        </w:rPr>
        <w:tab/>
        <w:t xml:space="preserve"> mobiel  </w:t>
      </w:r>
    </w:p>
    <w:p w14:paraId="421F1E7C" w14:textId="77777777" w:rsidR="006D06A5" w:rsidRDefault="006D06A5" w:rsidP="006D06A5">
      <w:pPr>
        <w:spacing w:line="240" w:lineRule="auto"/>
        <w:rPr>
          <w:rFonts w:cstheme="minorHAnsi"/>
        </w:rPr>
      </w:pPr>
      <w:r>
        <w:rPr>
          <w:rFonts w:cstheme="minorHAnsi"/>
        </w:rPr>
        <w:t>Dhr. J. van Zomeren , voorzitter CvB</w:t>
      </w:r>
    </w:p>
    <w:p w14:paraId="3EE14467" w14:textId="77777777" w:rsidR="006D06A5" w:rsidRDefault="006D06A5" w:rsidP="006D06A5">
      <w:pPr>
        <w:spacing w:line="240" w:lineRule="auto"/>
        <w:rPr>
          <w:rFonts w:cstheme="minorHAnsi"/>
        </w:rPr>
      </w:pPr>
      <w:r>
        <w:rPr>
          <w:rFonts w:cstheme="minorHAnsi"/>
        </w:rPr>
        <w:t xml:space="preserve">Mw. E. Timmermans, </w:t>
      </w:r>
      <w:r w:rsidRPr="003E7E80">
        <w:rPr>
          <w:rFonts w:cstheme="minorHAnsi"/>
        </w:rPr>
        <w:t>portefeuillehouder veiligheid</w:t>
      </w:r>
      <w:r>
        <w:rPr>
          <w:rFonts w:cstheme="minorHAnsi"/>
        </w:rPr>
        <w:t xml:space="preserve"> / </w:t>
      </w:r>
      <w:hyperlink r:id="rId50" w:history="1">
        <w:r w:rsidRPr="00DA0FC1">
          <w:rPr>
            <w:rStyle w:val="Hyperlink"/>
            <w:rFonts w:cstheme="minorHAnsi"/>
          </w:rPr>
          <w:t>e.timmermans@mosalira.nl</w:t>
        </w:r>
      </w:hyperlink>
      <w:r>
        <w:rPr>
          <w:rFonts w:cstheme="minorHAnsi"/>
        </w:rPr>
        <w:t xml:space="preserve"> </w:t>
      </w:r>
    </w:p>
    <w:p w14:paraId="6309F696" w14:textId="77777777" w:rsidR="006D06A5" w:rsidRDefault="006D06A5" w:rsidP="006D06A5">
      <w:pPr>
        <w:spacing w:line="240" w:lineRule="auto"/>
        <w:rPr>
          <w:rFonts w:cstheme="minorHAnsi"/>
        </w:rPr>
      </w:pPr>
      <w:r>
        <w:rPr>
          <w:rFonts w:cstheme="minorHAnsi"/>
        </w:rPr>
        <w:t xml:space="preserve">……..                               preventiemedewerker </w:t>
      </w:r>
    </w:p>
    <w:p w14:paraId="1045CA29" w14:textId="77777777" w:rsidR="006D06A5" w:rsidRDefault="006D06A5" w:rsidP="006D06A5">
      <w:pPr>
        <w:pStyle w:val="Default"/>
        <w:rPr>
          <w:rFonts w:asciiTheme="minorHAnsi" w:cstheme="minorHAnsi"/>
          <w:b/>
          <w:i/>
          <w:sz w:val="22"/>
        </w:rPr>
      </w:pPr>
    </w:p>
    <w:p w14:paraId="60694F6C" w14:textId="77777777" w:rsidR="006D06A5" w:rsidRPr="003A1EB8" w:rsidRDefault="006D06A5" w:rsidP="006D06A5">
      <w:pPr>
        <w:pStyle w:val="Default"/>
        <w:rPr>
          <w:rFonts w:asciiTheme="minorHAnsi" w:cstheme="minorHAnsi"/>
          <w:b/>
          <w:sz w:val="22"/>
        </w:rPr>
      </w:pPr>
      <w:r w:rsidRPr="003A1EB8">
        <w:rPr>
          <w:rFonts w:asciiTheme="minorHAnsi" w:cstheme="minorHAnsi"/>
          <w:b/>
          <w:sz w:val="22"/>
        </w:rPr>
        <w:t>Externe deskundigen</w:t>
      </w:r>
    </w:p>
    <w:p w14:paraId="4318DBD8" w14:textId="77777777" w:rsidR="006D06A5" w:rsidRPr="003A1EB8" w:rsidRDefault="006D06A5" w:rsidP="006D06A5">
      <w:pPr>
        <w:pStyle w:val="Default"/>
        <w:rPr>
          <w:rFonts w:asciiTheme="minorHAnsi" w:cstheme="minorHAnsi"/>
          <w:i/>
          <w:sz w:val="22"/>
        </w:rPr>
      </w:pPr>
      <w:r>
        <w:rPr>
          <w:rFonts w:asciiTheme="minorHAnsi" w:cstheme="minorHAnsi"/>
          <w:i/>
          <w:sz w:val="22"/>
        </w:rPr>
        <w:t>Naam</w:t>
      </w:r>
      <w:r>
        <w:rPr>
          <w:rFonts w:asciiTheme="minorHAnsi" w:cstheme="minorHAnsi"/>
          <w:i/>
          <w:sz w:val="22"/>
        </w:rPr>
        <w:tab/>
      </w:r>
      <w:r>
        <w:rPr>
          <w:rFonts w:asciiTheme="minorHAnsi" w:cstheme="minorHAnsi"/>
          <w:i/>
          <w:sz w:val="22"/>
        </w:rPr>
        <w:tab/>
      </w:r>
      <w:r>
        <w:rPr>
          <w:rFonts w:asciiTheme="minorHAnsi" w:cstheme="minorHAnsi"/>
          <w:i/>
          <w:sz w:val="22"/>
        </w:rPr>
        <w:tab/>
      </w:r>
      <w:r w:rsidRPr="003A1EB8">
        <w:rPr>
          <w:rFonts w:asciiTheme="minorHAnsi" w:cstheme="minorHAnsi"/>
          <w:i/>
          <w:sz w:val="22"/>
        </w:rPr>
        <w:t>emailadres</w:t>
      </w:r>
      <w:r w:rsidRPr="003A1EB8">
        <w:rPr>
          <w:rFonts w:asciiTheme="minorHAnsi" w:cstheme="minorHAnsi"/>
          <w:i/>
          <w:sz w:val="22"/>
        </w:rPr>
        <w:tab/>
      </w:r>
      <w:r>
        <w:rPr>
          <w:rFonts w:asciiTheme="minorHAnsi" w:cstheme="minorHAnsi"/>
          <w:i/>
          <w:sz w:val="22"/>
        </w:rPr>
        <w:tab/>
      </w:r>
      <w:r>
        <w:rPr>
          <w:rFonts w:asciiTheme="minorHAnsi" w:cstheme="minorHAnsi"/>
          <w:i/>
          <w:sz w:val="22"/>
        </w:rPr>
        <w:tab/>
      </w:r>
      <w:r w:rsidRPr="003A1EB8">
        <w:rPr>
          <w:rFonts w:asciiTheme="minorHAnsi" w:cstheme="minorHAnsi"/>
          <w:i/>
          <w:sz w:val="22"/>
        </w:rPr>
        <w:t xml:space="preserve">telefoon </w:t>
      </w:r>
      <w:r w:rsidRPr="003A1EB8">
        <w:rPr>
          <w:rFonts w:asciiTheme="minorHAnsi" w:cstheme="minorHAnsi"/>
          <w:i/>
          <w:sz w:val="22"/>
        </w:rPr>
        <w:tab/>
        <w:t xml:space="preserve"> mobiel  </w:t>
      </w:r>
    </w:p>
    <w:p w14:paraId="2BB6BFBE" w14:textId="77777777" w:rsidR="006D06A5" w:rsidRPr="008C0D88" w:rsidRDefault="006D06A5" w:rsidP="006D06A5">
      <w:pPr>
        <w:spacing w:line="240" w:lineRule="auto"/>
        <w:rPr>
          <w:sz w:val="18"/>
          <w:szCs w:val="18"/>
        </w:rPr>
      </w:pPr>
      <w:r w:rsidRPr="003A1EB8">
        <w:rPr>
          <w:rFonts w:cstheme="minorHAnsi"/>
        </w:rPr>
        <w:t>Politie</w:t>
      </w:r>
      <w:r>
        <w:rPr>
          <w:rFonts w:cstheme="minorHAnsi"/>
        </w:rPr>
        <w:t xml:space="preserve">; E. Langkhorst / </w:t>
      </w:r>
      <w:hyperlink r:id="rId51" w:history="1">
        <w:r w:rsidRPr="00321561">
          <w:rPr>
            <w:rStyle w:val="Hyperlink"/>
          </w:rPr>
          <w:t>eric.lankhorst@limburg-zuid.politie.nl</w:t>
        </w:r>
      </w:hyperlink>
      <w:r>
        <w:t xml:space="preserve"> / </w:t>
      </w:r>
      <w:r w:rsidRPr="008C0D88">
        <w:rPr>
          <w:rFonts w:cs="Arial"/>
          <w:color w:val="004380"/>
          <w:shd w:val="clear" w:color="auto" w:fill="FFFFFF"/>
        </w:rPr>
        <w:t>M 06-27044963</w:t>
      </w:r>
    </w:p>
    <w:p w14:paraId="1CE6A06F" w14:textId="77777777" w:rsidR="006D06A5" w:rsidRPr="003A1EB8" w:rsidRDefault="006D06A5" w:rsidP="006D06A5">
      <w:pPr>
        <w:pStyle w:val="Default"/>
        <w:rPr>
          <w:rFonts w:asciiTheme="minorHAnsi" w:cstheme="minorHAnsi"/>
          <w:sz w:val="22"/>
        </w:rPr>
      </w:pPr>
      <w:r>
        <w:rPr>
          <w:rFonts w:asciiTheme="minorHAnsi" w:cstheme="minorHAnsi"/>
          <w:sz w:val="22"/>
        </w:rPr>
        <w:tab/>
      </w:r>
    </w:p>
    <w:p w14:paraId="56A595F1" w14:textId="77777777" w:rsidR="006D06A5" w:rsidRPr="003A1EB8" w:rsidRDefault="006D06A5" w:rsidP="006D06A5">
      <w:pPr>
        <w:pStyle w:val="Default"/>
        <w:rPr>
          <w:rFonts w:asciiTheme="minorHAnsi" w:cstheme="minorHAnsi"/>
          <w:sz w:val="22"/>
        </w:rPr>
      </w:pPr>
      <w:r w:rsidRPr="003A1EB8">
        <w:rPr>
          <w:rFonts w:asciiTheme="minorHAnsi" w:cstheme="minorHAnsi"/>
          <w:sz w:val="22"/>
        </w:rPr>
        <w:t xml:space="preserve">Gemeente </w:t>
      </w:r>
      <w:r>
        <w:rPr>
          <w:rFonts w:asciiTheme="minorHAnsi" w:cstheme="minorHAnsi"/>
          <w:sz w:val="22"/>
        </w:rPr>
        <w:t xml:space="preserve">: Team Jeugd; Lotte Knevel, </w:t>
      </w:r>
      <w:hyperlink r:id="rId52" w:history="1">
        <w:r w:rsidRPr="00AB4043">
          <w:rPr>
            <w:rStyle w:val="Hyperlink"/>
            <w:rFonts w:asciiTheme="minorHAnsi" w:cstheme="minorHAnsi"/>
            <w:sz w:val="22"/>
          </w:rPr>
          <w:t>lotte.knevel@maastricht.nl</w:t>
        </w:r>
      </w:hyperlink>
      <w:r>
        <w:rPr>
          <w:rFonts w:asciiTheme="minorHAnsi" w:cstheme="minorHAnsi"/>
          <w:sz w:val="22"/>
        </w:rPr>
        <w:t xml:space="preserve"> / </w:t>
      </w:r>
      <w:r w:rsidRPr="00AB04C4">
        <w:rPr>
          <w:rFonts w:asciiTheme="minorHAnsi" w:cstheme="minorHAnsi"/>
          <w:sz w:val="22"/>
        </w:rPr>
        <w:t>14 043</w:t>
      </w:r>
    </w:p>
    <w:p w14:paraId="297633AA" w14:textId="77777777" w:rsidR="006D06A5" w:rsidRPr="003A1EB8" w:rsidRDefault="006D06A5" w:rsidP="006D06A5">
      <w:pPr>
        <w:pStyle w:val="Default"/>
        <w:rPr>
          <w:rFonts w:asciiTheme="minorHAnsi" w:cstheme="minorHAnsi"/>
          <w:sz w:val="22"/>
        </w:rPr>
      </w:pPr>
      <w:r>
        <w:rPr>
          <w:rFonts w:asciiTheme="minorHAnsi" w:cstheme="minorHAnsi"/>
          <w:sz w:val="22"/>
        </w:rPr>
        <w:t xml:space="preserve">Slachtofferhulp: </w:t>
      </w:r>
      <w:r w:rsidRPr="00AB04C4">
        <w:rPr>
          <w:rFonts w:asciiTheme="minorHAnsi" w:cstheme="minorHAnsi"/>
          <w:sz w:val="22"/>
        </w:rPr>
        <w:t>0900-0101</w:t>
      </w:r>
    </w:p>
    <w:p w14:paraId="36A8D6ED" w14:textId="77777777" w:rsidR="006D06A5" w:rsidRDefault="006D06A5" w:rsidP="006D06A5">
      <w:pPr>
        <w:pStyle w:val="Default"/>
        <w:rPr>
          <w:rFonts w:asciiTheme="minorHAnsi" w:cstheme="minorHAnsi"/>
          <w:i/>
          <w:sz w:val="22"/>
        </w:rPr>
      </w:pPr>
    </w:p>
    <w:p w14:paraId="064A1798" w14:textId="77777777" w:rsidR="006D06A5" w:rsidRPr="00367B4D" w:rsidRDefault="006D06A5" w:rsidP="006D06A5">
      <w:pPr>
        <w:pStyle w:val="Default"/>
        <w:rPr>
          <w:rFonts w:asciiTheme="minorHAnsi" w:cstheme="minorHAnsi"/>
          <w:sz w:val="22"/>
        </w:rPr>
      </w:pPr>
      <w:r>
        <w:rPr>
          <w:rFonts w:asciiTheme="minorHAnsi" w:cstheme="minorHAnsi"/>
          <w:sz w:val="22"/>
        </w:rPr>
        <w:t xml:space="preserve">Binnen het crisismanagementteam </w:t>
      </w:r>
      <w:r w:rsidRPr="00367B4D">
        <w:rPr>
          <w:rFonts w:asciiTheme="minorHAnsi" w:cstheme="minorHAnsi"/>
          <w:sz w:val="22"/>
        </w:rPr>
        <w:t xml:space="preserve">worden afspraken gemaakt over de taakverdeling. Belangrijk daarbij is de communicatie met commando plaats incident </w:t>
      </w:r>
      <w:r>
        <w:rPr>
          <w:rFonts w:asciiTheme="minorHAnsi" w:cstheme="minorHAnsi"/>
          <w:sz w:val="22"/>
        </w:rPr>
        <w:t xml:space="preserve">(CoPI) </w:t>
      </w:r>
      <w:r w:rsidRPr="00367B4D">
        <w:rPr>
          <w:rFonts w:asciiTheme="minorHAnsi" w:cstheme="minorHAnsi"/>
          <w:sz w:val="22"/>
        </w:rPr>
        <w:t>van de hulpdiensten</w:t>
      </w:r>
      <w:r>
        <w:rPr>
          <w:rFonts w:asciiTheme="minorHAnsi" w:cstheme="minorHAnsi"/>
          <w:sz w:val="22"/>
        </w:rPr>
        <w:t xml:space="preserve"> en/of </w:t>
      </w:r>
      <w:r w:rsidRPr="00367B4D">
        <w:rPr>
          <w:rFonts w:asciiTheme="minorHAnsi" w:cstheme="minorHAnsi"/>
          <w:bCs/>
          <w:sz w:val="22"/>
        </w:rPr>
        <w:t xml:space="preserve">met </w:t>
      </w:r>
      <w:r>
        <w:rPr>
          <w:rFonts w:asciiTheme="minorHAnsi" w:cstheme="minorHAnsi"/>
          <w:bCs/>
          <w:sz w:val="22"/>
        </w:rPr>
        <w:t xml:space="preserve">het </w:t>
      </w:r>
      <w:r w:rsidRPr="00367B4D">
        <w:rPr>
          <w:rFonts w:asciiTheme="minorHAnsi" w:cstheme="minorHAnsi"/>
          <w:bCs/>
          <w:sz w:val="22"/>
        </w:rPr>
        <w:t>Regionaal operationeel team</w:t>
      </w:r>
    </w:p>
    <w:p w14:paraId="6377DF5C" w14:textId="77777777" w:rsidR="006D06A5" w:rsidRPr="003E7E80" w:rsidRDefault="006D06A5" w:rsidP="006D06A5">
      <w:pPr>
        <w:pStyle w:val="Default"/>
        <w:rPr>
          <w:rFonts w:asciiTheme="minorHAnsi" w:cstheme="minorHAnsi"/>
          <w:i/>
          <w:sz w:val="22"/>
        </w:rPr>
      </w:pPr>
    </w:p>
    <w:p w14:paraId="08C0AEA8" w14:textId="77777777" w:rsidR="006D06A5" w:rsidRPr="006D06A5" w:rsidRDefault="006D06A5" w:rsidP="006D06A5">
      <w:pPr>
        <w:spacing w:line="240" w:lineRule="auto"/>
        <w:ind w:right="612"/>
        <w:rPr>
          <w:rFonts w:cstheme="minorHAnsi"/>
          <w:b/>
        </w:rPr>
      </w:pPr>
      <w:r>
        <w:rPr>
          <w:rFonts w:cstheme="minorHAnsi"/>
          <w:b/>
        </w:rPr>
        <w:t xml:space="preserve">Structuur en bevoegdheden </w:t>
      </w:r>
      <w:r>
        <w:rPr>
          <w:rFonts w:cstheme="minorHAnsi"/>
          <w:b/>
        </w:rPr>
        <w:br/>
      </w:r>
      <w:r w:rsidRPr="003A1EB8">
        <w:rPr>
          <w:rFonts w:cstheme="minorHAnsi"/>
        </w:rPr>
        <w:t>Wanneer het calamiteitenteam en het crisismanagementteam gelijktijdig operationeel zijn dan neemt het crisismanagementteam alle zaken over welke betrekking hebben op de gehele organisatie (locatie overstijgend) en de communicatie met de pers.</w:t>
      </w:r>
    </w:p>
    <w:p w14:paraId="62F91B86" w14:textId="77777777" w:rsidR="006D06A5" w:rsidRPr="003A1EB8" w:rsidRDefault="006D06A5" w:rsidP="006D06A5">
      <w:pPr>
        <w:spacing w:line="240" w:lineRule="auto"/>
        <w:ind w:right="612"/>
        <w:rPr>
          <w:rFonts w:cstheme="minorHAnsi"/>
        </w:rPr>
      </w:pPr>
      <w:r w:rsidRPr="003A1EB8">
        <w:rPr>
          <w:rFonts w:cstheme="minorHAnsi"/>
        </w:rPr>
        <w:t xml:space="preserve">Bij een crisis (niveau 3) is het calamiteitenteam verantwoordelijk voor het uitvoeren van de door het crisismanagementteam  genomen beslissingen.  Bij een calamiteit  (niveau 2) is het calamiteitenteam verantwoordelijk voor de beslissing en uitvoering en informeert  het crisismanagementteam. Het calamiteitenteam is beslissings-, en handelingsbevoegd binnen de bestaande mandatenregeling. </w:t>
      </w:r>
    </w:p>
    <w:p w14:paraId="09A1E23D" w14:textId="77777777" w:rsidR="006D06A5" w:rsidRDefault="006D06A5" w:rsidP="006D06A5">
      <w:pPr>
        <w:spacing w:line="240" w:lineRule="auto"/>
        <w:ind w:right="612"/>
        <w:rPr>
          <w:rFonts w:cstheme="minorHAnsi"/>
          <w:b/>
        </w:rPr>
      </w:pPr>
      <w:r w:rsidRPr="00FE550A">
        <w:rPr>
          <w:rFonts w:cstheme="minorHAnsi"/>
          <w:b/>
        </w:rPr>
        <w:t xml:space="preserve">Taken van het </w:t>
      </w:r>
      <w:r>
        <w:rPr>
          <w:rFonts w:cstheme="minorHAnsi"/>
          <w:b/>
        </w:rPr>
        <w:t xml:space="preserve">calamiteiten- en/of </w:t>
      </w:r>
      <w:r w:rsidRPr="00FE550A">
        <w:rPr>
          <w:rFonts w:cstheme="minorHAnsi"/>
          <w:b/>
        </w:rPr>
        <w:t>crisis</w:t>
      </w:r>
      <w:r>
        <w:rPr>
          <w:rFonts w:cstheme="minorHAnsi"/>
          <w:b/>
        </w:rPr>
        <w:t>management</w:t>
      </w:r>
      <w:r w:rsidRPr="00FE550A">
        <w:rPr>
          <w:rFonts w:cstheme="minorHAnsi"/>
          <w:b/>
        </w:rPr>
        <w:t>team</w:t>
      </w:r>
    </w:p>
    <w:p w14:paraId="2270E99F" w14:textId="77777777" w:rsidR="006D06A5" w:rsidRDefault="006D06A5" w:rsidP="0017262F">
      <w:pPr>
        <w:numPr>
          <w:ilvl w:val="0"/>
          <w:numId w:val="3"/>
        </w:numPr>
        <w:spacing w:after="0" w:line="240" w:lineRule="auto"/>
        <w:ind w:right="612"/>
        <w:rPr>
          <w:rFonts w:cstheme="minorHAnsi"/>
        </w:rPr>
      </w:pPr>
      <w:r w:rsidRPr="00D92210">
        <w:rPr>
          <w:rFonts w:cstheme="minorHAnsi"/>
        </w:rPr>
        <w:t>na het eerste bericht: interne afstemming team en CvB;</w:t>
      </w:r>
    </w:p>
    <w:p w14:paraId="60BF39B9" w14:textId="77777777" w:rsidR="006D06A5" w:rsidRDefault="006D06A5" w:rsidP="0017262F">
      <w:pPr>
        <w:numPr>
          <w:ilvl w:val="0"/>
          <w:numId w:val="3"/>
        </w:numPr>
        <w:spacing w:after="0" w:line="240" w:lineRule="auto"/>
        <w:ind w:right="612"/>
        <w:rPr>
          <w:rFonts w:cstheme="minorHAnsi"/>
        </w:rPr>
      </w:pPr>
      <w:r w:rsidRPr="00D92210">
        <w:rPr>
          <w:rFonts w:cstheme="minorHAnsi"/>
        </w:rPr>
        <w:t>zorgt voor een goede bereikbaarheid van haar teamleden;</w:t>
      </w:r>
    </w:p>
    <w:p w14:paraId="23165A8E" w14:textId="77777777" w:rsidR="006D06A5" w:rsidRPr="00D92210" w:rsidRDefault="006D06A5" w:rsidP="0017262F">
      <w:pPr>
        <w:numPr>
          <w:ilvl w:val="0"/>
          <w:numId w:val="3"/>
        </w:numPr>
        <w:spacing w:after="0" w:line="240" w:lineRule="auto"/>
        <w:ind w:right="612"/>
        <w:rPr>
          <w:rFonts w:cstheme="minorHAnsi"/>
        </w:rPr>
      </w:pPr>
      <w:r w:rsidRPr="00D92210">
        <w:rPr>
          <w:rFonts w:cstheme="minorHAnsi"/>
        </w:rPr>
        <w:t>geheimhouding tot nader orde en paniek proberen te voorkomen;</w:t>
      </w:r>
    </w:p>
    <w:p w14:paraId="2B9CC617" w14:textId="77777777" w:rsidR="006D06A5" w:rsidRPr="00FE550A" w:rsidRDefault="006D06A5" w:rsidP="0017262F">
      <w:pPr>
        <w:numPr>
          <w:ilvl w:val="0"/>
          <w:numId w:val="2"/>
        </w:numPr>
        <w:spacing w:after="0" w:line="240" w:lineRule="auto"/>
        <w:rPr>
          <w:rFonts w:cstheme="minorHAnsi"/>
        </w:rPr>
      </w:pPr>
      <w:r w:rsidRPr="00FE550A">
        <w:rPr>
          <w:rFonts w:cstheme="minorHAnsi"/>
        </w:rPr>
        <w:t>verzamelt informatie;</w:t>
      </w:r>
    </w:p>
    <w:p w14:paraId="3868254A" w14:textId="77777777" w:rsidR="006D06A5" w:rsidRPr="00FE550A" w:rsidRDefault="006D06A5" w:rsidP="0017262F">
      <w:pPr>
        <w:numPr>
          <w:ilvl w:val="0"/>
          <w:numId w:val="2"/>
        </w:numPr>
        <w:spacing w:after="0" w:line="240" w:lineRule="auto"/>
        <w:rPr>
          <w:rFonts w:cstheme="minorHAnsi"/>
        </w:rPr>
      </w:pPr>
      <w:r w:rsidRPr="00FE550A">
        <w:rPr>
          <w:rFonts w:cstheme="minorHAnsi"/>
        </w:rPr>
        <w:t>controleert bericht / melding;</w:t>
      </w:r>
    </w:p>
    <w:p w14:paraId="0E6B65EC" w14:textId="77777777" w:rsidR="006D06A5" w:rsidRPr="00FE550A" w:rsidRDefault="006D06A5" w:rsidP="0017262F">
      <w:pPr>
        <w:numPr>
          <w:ilvl w:val="0"/>
          <w:numId w:val="2"/>
        </w:numPr>
        <w:spacing w:after="0" w:line="240" w:lineRule="auto"/>
        <w:rPr>
          <w:rFonts w:cstheme="minorHAnsi"/>
        </w:rPr>
      </w:pPr>
      <w:r w:rsidRPr="00FE550A">
        <w:rPr>
          <w:rFonts w:cstheme="minorHAnsi"/>
        </w:rPr>
        <w:t xml:space="preserve">neemt snelle </w:t>
      </w:r>
      <w:r>
        <w:rPr>
          <w:rFonts w:cstheme="minorHAnsi"/>
        </w:rPr>
        <w:t xml:space="preserve">oplossingsgerichte </w:t>
      </w:r>
      <w:r w:rsidRPr="00FE550A">
        <w:rPr>
          <w:rFonts w:cstheme="minorHAnsi"/>
        </w:rPr>
        <w:t>en slagvaardige beslissingen</w:t>
      </w:r>
      <w:r>
        <w:rPr>
          <w:rFonts w:cstheme="minorHAnsi"/>
        </w:rPr>
        <w:t xml:space="preserve"> ten aanzien van de problemen die zich voordoen</w:t>
      </w:r>
      <w:r w:rsidRPr="00FE550A">
        <w:rPr>
          <w:rFonts w:cstheme="minorHAnsi"/>
        </w:rPr>
        <w:t>;</w:t>
      </w:r>
    </w:p>
    <w:p w14:paraId="4931C0A3" w14:textId="77777777" w:rsidR="006D06A5" w:rsidRPr="00FE550A" w:rsidRDefault="006D06A5" w:rsidP="0017262F">
      <w:pPr>
        <w:numPr>
          <w:ilvl w:val="0"/>
          <w:numId w:val="2"/>
        </w:numPr>
        <w:spacing w:after="0" w:line="240" w:lineRule="auto"/>
        <w:rPr>
          <w:rFonts w:cstheme="minorHAnsi"/>
        </w:rPr>
      </w:pPr>
      <w:r w:rsidRPr="00FE550A">
        <w:rPr>
          <w:rFonts w:cstheme="minorHAnsi"/>
        </w:rPr>
        <w:t>onderhoudt externe contacten, zoals politie, justitie en hulpverlening;</w:t>
      </w:r>
      <w:r w:rsidRPr="009663A4">
        <w:t xml:space="preserve"> </w:t>
      </w:r>
    </w:p>
    <w:p w14:paraId="14B80602" w14:textId="77777777" w:rsidR="006D06A5" w:rsidRPr="00FE550A" w:rsidRDefault="006D06A5" w:rsidP="0017262F">
      <w:pPr>
        <w:numPr>
          <w:ilvl w:val="0"/>
          <w:numId w:val="2"/>
        </w:numPr>
        <w:spacing w:after="0" w:line="240" w:lineRule="auto"/>
        <w:rPr>
          <w:rFonts w:cstheme="minorHAnsi"/>
        </w:rPr>
      </w:pPr>
      <w:r w:rsidRPr="00FE550A">
        <w:rPr>
          <w:rFonts w:cstheme="minorHAnsi"/>
        </w:rPr>
        <w:t>instrueert het personeel;</w:t>
      </w:r>
    </w:p>
    <w:p w14:paraId="72CB3791" w14:textId="77777777" w:rsidR="006D06A5" w:rsidRPr="00FE550A" w:rsidRDefault="006D06A5" w:rsidP="0017262F">
      <w:pPr>
        <w:numPr>
          <w:ilvl w:val="0"/>
          <w:numId w:val="2"/>
        </w:numPr>
        <w:spacing w:after="0" w:line="240" w:lineRule="auto"/>
        <w:rPr>
          <w:rFonts w:cstheme="minorHAnsi"/>
        </w:rPr>
      </w:pPr>
      <w:r w:rsidRPr="00FE550A">
        <w:rPr>
          <w:rFonts w:cstheme="minorHAnsi"/>
        </w:rPr>
        <w:t>brieft personeel;</w:t>
      </w:r>
    </w:p>
    <w:p w14:paraId="791FA265" w14:textId="77777777" w:rsidR="006D06A5" w:rsidRPr="00FE550A" w:rsidRDefault="006D06A5" w:rsidP="0017262F">
      <w:pPr>
        <w:numPr>
          <w:ilvl w:val="0"/>
          <w:numId w:val="2"/>
        </w:numPr>
        <w:spacing w:after="0" w:line="240" w:lineRule="auto"/>
        <w:rPr>
          <w:rFonts w:cstheme="minorHAnsi"/>
        </w:rPr>
      </w:pPr>
      <w:r w:rsidRPr="00FE550A">
        <w:rPr>
          <w:rFonts w:cstheme="minorHAnsi"/>
        </w:rPr>
        <w:t>communiceert en/ of regelt commun</w:t>
      </w:r>
      <w:r>
        <w:rPr>
          <w:rFonts w:cstheme="minorHAnsi"/>
        </w:rPr>
        <w:t>icatie met leerlingen en ouders en andere stakeholders;</w:t>
      </w:r>
    </w:p>
    <w:p w14:paraId="4DA5EC1C" w14:textId="77777777" w:rsidR="006D06A5" w:rsidRPr="00FE550A" w:rsidRDefault="006D06A5" w:rsidP="0017262F">
      <w:pPr>
        <w:numPr>
          <w:ilvl w:val="0"/>
          <w:numId w:val="2"/>
        </w:numPr>
        <w:spacing w:after="0" w:line="240" w:lineRule="auto"/>
        <w:rPr>
          <w:rFonts w:cstheme="minorHAnsi"/>
        </w:rPr>
      </w:pPr>
      <w:r w:rsidRPr="00FE550A">
        <w:rPr>
          <w:rFonts w:cstheme="minorHAnsi"/>
        </w:rPr>
        <w:lastRenderedPageBreak/>
        <w:t>is alert op psychische gevolgen en adequaat doorverwijzen;</w:t>
      </w:r>
    </w:p>
    <w:p w14:paraId="715FCBE8" w14:textId="77777777" w:rsidR="006D06A5" w:rsidRPr="00D92210" w:rsidRDefault="006D06A5" w:rsidP="0017262F">
      <w:pPr>
        <w:numPr>
          <w:ilvl w:val="0"/>
          <w:numId w:val="2"/>
        </w:numPr>
        <w:spacing w:after="0" w:line="240" w:lineRule="auto"/>
        <w:rPr>
          <w:rFonts w:cstheme="minorHAnsi"/>
        </w:rPr>
      </w:pPr>
      <w:r w:rsidRPr="00FE550A">
        <w:rPr>
          <w:rFonts w:cstheme="minorHAnsi"/>
        </w:rPr>
        <w:t>delegeert taken aan de juiste mensen.</w:t>
      </w:r>
      <w:r w:rsidRPr="00D92210">
        <w:t xml:space="preserve"> </w:t>
      </w:r>
    </w:p>
    <w:p w14:paraId="031E660A" w14:textId="77777777" w:rsidR="006D06A5" w:rsidRDefault="006D06A5" w:rsidP="006D06A5">
      <w:pPr>
        <w:spacing w:line="240" w:lineRule="auto"/>
        <w:rPr>
          <w:rFonts w:cstheme="minorHAnsi"/>
        </w:rPr>
      </w:pPr>
    </w:p>
    <w:p w14:paraId="403D50B2" w14:textId="77777777" w:rsidR="006D06A5" w:rsidRPr="00805DDF" w:rsidRDefault="006D06A5" w:rsidP="006D06A5">
      <w:pPr>
        <w:spacing w:line="240" w:lineRule="auto"/>
        <w:rPr>
          <w:rFonts w:cstheme="minorHAnsi"/>
        </w:rPr>
      </w:pPr>
      <w:r>
        <w:rPr>
          <w:rFonts w:cstheme="minorHAnsi"/>
        </w:rPr>
        <w:t xml:space="preserve">Het team komt bijeen </w:t>
      </w:r>
      <w:r w:rsidRPr="00805DDF">
        <w:rPr>
          <w:rFonts w:cstheme="minorHAnsi"/>
        </w:rPr>
        <w:t>en heeft ter plekke de beschikking over:</w:t>
      </w:r>
    </w:p>
    <w:p w14:paraId="0B4D85F3" w14:textId="77777777" w:rsidR="006D06A5" w:rsidRPr="00FE550A" w:rsidRDefault="006D06A5" w:rsidP="006D06A5">
      <w:pPr>
        <w:spacing w:line="240" w:lineRule="auto"/>
        <w:ind w:left="1134" w:hanging="425"/>
        <w:rPr>
          <w:rFonts w:cstheme="minorHAnsi"/>
        </w:rPr>
      </w:pPr>
      <w:r>
        <w:rPr>
          <w:rFonts w:cstheme="minorHAnsi"/>
        </w:rPr>
        <w:t xml:space="preserve">        </w:t>
      </w:r>
      <w:r w:rsidRPr="00805DDF">
        <w:rPr>
          <w:rFonts w:cstheme="minorHAnsi"/>
        </w:rPr>
        <w:t>-</w:t>
      </w:r>
      <w:r w:rsidRPr="00805DDF">
        <w:rPr>
          <w:rFonts w:cstheme="minorHAnsi"/>
        </w:rPr>
        <w:tab/>
        <w:t>Voldoende communicatiemiddelen</w:t>
      </w:r>
      <w:r>
        <w:rPr>
          <w:rFonts w:cstheme="minorHAnsi"/>
        </w:rPr>
        <w:br/>
        <w:t>-</w:t>
      </w:r>
      <w:r>
        <w:rPr>
          <w:rFonts w:cstheme="minorHAnsi"/>
        </w:rPr>
        <w:tab/>
        <w:t>Ontruimings</w:t>
      </w:r>
      <w:r w:rsidRPr="00805DDF">
        <w:rPr>
          <w:rFonts w:cstheme="minorHAnsi"/>
        </w:rPr>
        <w:t>plannen van alle locaties inclusief tekeningen</w:t>
      </w:r>
      <w:r>
        <w:rPr>
          <w:rFonts w:cstheme="minorHAnsi"/>
        </w:rPr>
        <w:br/>
      </w:r>
      <w:r w:rsidRPr="00805DDF">
        <w:rPr>
          <w:rFonts w:cstheme="minorHAnsi"/>
        </w:rPr>
        <w:t>-</w:t>
      </w:r>
      <w:r w:rsidRPr="00805DDF">
        <w:rPr>
          <w:rFonts w:cstheme="minorHAnsi"/>
        </w:rPr>
        <w:tab/>
        <w:t>Protocollen</w:t>
      </w:r>
      <w:r>
        <w:rPr>
          <w:rFonts w:cstheme="minorHAnsi"/>
        </w:rPr>
        <w:br/>
      </w:r>
      <w:r w:rsidRPr="00805DDF">
        <w:rPr>
          <w:rFonts w:cstheme="minorHAnsi"/>
        </w:rPr>
        <w:t>-</w:t>
      </w:r>
      <w:r w:rsidRPr="00805DDF">
        <w:rPr>
          <w:rFonts w:cstheme="minorHAnsi"/>
        </w:rPr>
        <w:tab/>
        <w:t>Toegang tot persoonlijke gegev</w:t>
      </w:r>
      <w:r>
        <w:rPr>
          <w:rFonts w:cstheme="minorHAnsi"/>
        </w:rPr>
        <w:t xml:space="preserve">ens van medewerkers en leerlingen </w:t>
      </w:r>
      <w:r>
        <w:rPr>
          <w:rFonts w:cstheme="minorHAnsi"/>
        </w:rPr>
        <w:br/>
      </w:r>
      <w:r w:rsidRPr="00805DDF">
        <w:rPr>
          <w:rFonts w:cstheme="minorHAnsi"/>
        </w:rPr>
        <w:t>-</w:t>
      </w:r>
      <w:r w:rsidRPr="00805DDF">
        <w:rPr>
          <w:rFonts w:cstheme="minorHAnsi"/>
        </w:rPr>
        <w:tab/>
        <w:t>Plattegronden locaties</w:t>
      </w:r>
      <w:r>
        <w:rPr>
          <w:rFonts w:cstheme="minorHAnsi"/>
        </w:rPr>
        <w:br/>
      </w:r>
      <w:r w:rsidRPr="00805DDF">
        <w:rPr>
          <w:rFonts w:cstheme="minorHAnsi"/>
        </w:rPr>
        <w:t>-</w:t>
      </w:r>
      <w:r w:rsidRPr="00805DDF">
        <w:rPr>
          <w:rFonts w:cstheme="minorHAnsi"/>
        </w:rPr>
        <w:tab/>
        <w:t xml:space="preserve">Tekeningen aanrijroutes externe hulpdiensten </w:t>
      </w:r>
      <w:r>
        <w:rPr>
          <w:rFonts w:cstheme="minorHAnsi"/>
        </w:rPr>
        <w:br/>
      </w:r>
      <w:r w:rsidRPr="00805DDF">
        <w:rPr>
          <w:rFonts w:cstheme="minorHAnsi"/>
        </w:rPr>
        <w:t>-</w:t>
      </w:r>
      <w:r w:rsidRPr="00805DDF">
        <w:rPr>
          <w:rFonts w:cstheme="minorHAnsi"/>
        </w:rPr>
        <w:tab/>
        <w:t xml:space="preserve">Mogelijkheid om informatietelefoonnummer te activeren </w:t>
      </w:r>
      <w:r>
        <w:rPr>
          <w:rFonts w:cstheme="minorHAnsi"/>
        </w:rPr>
        <w:br/>
      </w:r>
      <w:r w:rsidRPr="00805DDF">
        <w:rPr>
          <w:rFonts w:cstheme="minorHAnsi"/>
        </w:rPr>
        <w:t>-</w:t>
      </w:r>
      <w:r w:rsidRPr="00805DDF">
        <w:rPr>
          <w:rFonts w:cstheme="minorHAnsi"/>
        </w:rPr>
        <w:tab/>
        <w:t>Mogelijkheid om emailadres te activeren</w:t>
      </w:r>
    </w:p>
    <w:p w14:paraId="3818781F" w14:textId="77777777" w:rsidR="006D06A5" w:rsidRPr="00FE550A" w:rsidRDefault="006D06A5" w:rsidP="006D06A5">
      <w:pPr>
        <w:spacing w:line="240" w:lineRule="auto"/>
        <w:rPr>
          <w:rFonts w:cstheme="minorHAnsi"/>
          <w:b/>
        </w:rPr>
      </w:pPr>
      <w:r w:rsidRPr="00FE550A">
        <w:rPr>
          <w:rFonts w:cstheme="minorHAnsi"/>
          <w:b/>
        </w:rPr>
        <w:t>Media</w:t>
      </w:r>
    </w:p>
    <w:p w14:paraId="1DC5039F" w14:textId="77777777" w:rsidR="006D06A5" w:rsidRPr="00D21272" w:rsidRDefault="006D06A5" w:rsidP="006D06A5">
      <w:pPr>
        <w:spacing w:line="240" w:lineRule="auto"/>
        <w:rPr>
          <w:rFonts w:cstheme="minorHAnsi"/>
        </w:rPr>
      </w:pPr>
      <w:r w:rsidRPr="00FE550A">
        <w:rPr>
          <w:rFonts w:cstheme="minorHAnsi"/>
        </w:rPr>
        <w:t>Medewerkers van de school verwijzen mediavragen consequent naar het CvB of diens plaatsvervanger.</w:t>
      </w:r>
      <w:r w:rsidRPr="00FE550A">
        <w:rPr>
          <w:rFonts w:cstheme="minorHAnsi"/>
          <w:b/>
        </w:rPr>
        <w:t xml:space="preserve"> </w:t>
      </w:r>
      <w:r w:rsidRPr="00FE550A">
        <w:rPr>
          <w:rFonts w:cstheme="minorHAnsi"/>
        </w:rPr>
        <w:t xml:space="preserve">Het CvB of diens plaatsvervanger bepaalt vervolgens wie de contacten met de media en derden onderhoudt in geval van incidenten. </w:t>
      </w:r>
      <w:r>
        <w:rPr>
          <w:rFonts w:cstheme="minorHAnsi"/>
        </w:rPr>
        <w:t>Zie ook ‘</w:t>
      </w:r>
      <w:r w:rsidRPr="001B487F">
        <w:rPr>
          <w:rFonts w:cstheme="minorHAnsi"/>
          <w:iCs/>
        </w:rPr>
        <w:t>Richtlijnen media bij een calamiteit</w:t>
      </w:r>
      <w:r>
        <w:rPr>
          <w:rFonts w:cstheme="minorHAnsi"/>
          <w:iCs/>
        </w:rPr>
        <w:t>’ (toegevoegd aan dit plan, bijlage 1 ).</w:t>
      </w:r>
    </w:p>
    <w:p w14:paraId="2A28B3BE" w14:textId="77777777" w:rsidR="006D06A5" w:rsidRPr="00FE550A" w:rsidRDefault="006D06A5" w:rsidP="006D06A5">
      <w:pPr>
        <w:spacing w:line="240" w:lineRule="auto"/>
        <w:rPr>
          <w:rFonts w:cstheme="minorHAnsi"/>
          <w:b/>
        </w:rPr>
      </w:pPr>
      <w:r>
        <w:rPr>
          <w:rFonts w:cstheme="minorHAnsi"/>
          <w:b/>
        </w:rPr>
        <w:t xml:space="preserve">Extra informatie en ondersteuning mogelijk via het </w:t>
      </w:r>
      <w:hyperlink r:id="rId53" w:history="1">
        <w:r w:rsidRPr="00CC56BA">
          <w:rPr>
            <w:rStyle w:val="Hyperlink"/>
            <w:rFonts w:cstheme="minorHAnsi"/>
            <w:b/>
          </w:rPr>
          <w:t>calamiteitenteam</w:t>
        </w:r>
      </w:hyperlink>
      <w:r>
        <w:rPr>
          <w:rFonts w:cstheme="minorHAnsi"/>
          <w:b/>
        </w:rPr>
        <w:t xml:space="preserve"> van de KPC Groep of </w:t>
      </w:r>
      <w:hyperlink r:id="rId54" w:history="1">
        <w:r w:rsidRPr="009C29F1">
          <w:rPr>
            <w:rStyle w:val="Hyperlink"/>
            <w:rFonts w:cstheme="minorHAnsi"/>
            <w:b/>
          </w:rPr>
          <w:t>Stichting School en Veiligheid.</w:t>
        </w:r>
      </w:hyperlink>
      <w:r>
        <w:rPr>
          <w:rFonts w:cstheme="minorHAnsi"/>
          <w:b/>
        </w:rPr>
        <w:t xml:space="preserve"> </w:t>
      </w:r>
    </w:p>
    <w:p w14:paraId="768456B6" w14:textId="77777777" w:rsidR="006D06A5" w:rsidRPr="00F36137" w:rsidRDefault="006D06A5" w:rsidP="006D06A5">
      <w:pPr>
        <w:spacing w:line="240" w:lineRule="auto"/>
        <w:rPr>
          <w:rFonts w:cstheme="minorHAnsi"/>
          <w:b/>
        </w:rPr>
      </w:pPr>
      <w:r w:rsidRPr="00F36137">
        <w:rPr>
          <w:rFonts w:cstheme="minorHAnsi"/>
          <w:b/>
        </w:rPr>
        <w:t xml:space="preserve">Draaiboek bij Calamiteiten en Crisis </w:t>
      </w:r>
    </w:p>
    <w:p w14:paraId="4DFF8A63" w14:textId="77777777" w:rsidR="006D06A5" w:rsidRPr="009C29F1" w:rsidRDefault="006D06A5" w:rsidP="0017262F">
      <w:pPr>
        <w:pStyle w:val="Lijstalinea"/>
        <w:numPr>
          <w:ilvl w:val="0"/>
          <w:numId w:val="4"/>
        </w:numPr>
        <w:spacing w:after="0" w:line="240" w:lineRule="auto"/>
        <w:rPr>
          <w:rFonts w:cstheme="minorHAnsi"/>
        </w:rPr>
      </w:pPr>
      <w:r w:rsidRPr="009C29F1">
        <w:rPr>
          <w:rFonts w:cstheme="minorHAnsi"/>
        </w:rPr>
        <w:t>het bericht komt binnen, de schoolleiding of diens vervanger maakt een inschatting van de ernst en de omvang van de calamiteit</w:t>
      </w:r>
      <w:r>
        <w:rPr>
          <w:rFonts w:cstheme="minorHAnsi"/>
        </w:rPr>
        <w:t xml:space="preserve"> of crisis</w:t>
      </w:r>
      <w:r w:rsidRPr="009C29F1">
        <w:rPr>
          <w:rFonts w:cstheme="minorHAnsi"/>
        </w:rPr>
        <w:t>;</w:t>
      </w:r>
    </w:p>
    <w:p w14:paraId="5F6CE4FC" w14:textId="77777777" w:rsidR="006D06A5" w:rsidRPr="009C29F1" w:rsidRDefault="006D06A5" w:rsidP="0017262F">
      <w:pPr>
        <w:pStyle w:val="Lijstalinea"/>
        <w:numPr>
          <w:ilvl w:val="0"/>
          <w:numId w:val="4"/>
        </w:numPr>
        <w:spacing w:after="0" w:line="240" w:lineRule="auto"/>
        <w:rPr>
          <w:rFonts w:cstheme="minorHAnsi"/>
        </w:rPr>
      </w:pPr>
      <w:r w:rsidRPr="009C29F1">
        <w:rPr>
          <w:rFonts w:cstheme="minorHAnsi"/>
        </w:rPr>
        <w:t>zo nodig mensen in veiligheid brengen;</w:t>
      </w:r>
    </w:p>
    <w:p w14:paraId="6F997C66" w14:textId="77777777" w:rsidR="006D06A5" w:rsidRPr="009C29F1" w:rsidRDefault="006D06A5" w:rsidP="0017262F">
      <w:pPr>
        <w:pStyle w:val="Lijstalinea"/>
        <w:numPr>
          <w:ilvl w:val="0"/>
          <w:numId w:val="4"/>
        </w:numPr>
        <w:spacing w:after="0" w:line="240" w:lineRule="auto"/>
        <w:rPr>
          <w:rFonts w:cstheme="minorHAnsi"/>
        </w:rPr>
      </w:pPr>
      <w:r w:rsidRPr="009C29F1">
        <w:rPr>
          <w:rFonts w:cstheme="minorHAnsi"/>
        </w:rPr>
        <w:t xml:space="preserve">eventueel politie en/of hulpverlening waarschuwen; </w:t>
      </w:r>
    </w:p>
    <w:p w14:paraId="6E4641A0" w14:textId="77777777" w:rsidR="006D06A5" w:rsidRPr="009C29F1" w:rsidRDefault="006D06A5" w:rsidP="0017262F">
      <w:pPr>
        <w:pStyle w:val="Lijstalinea"/>
        <w:numPr>
          <w:ilvl w:val="0"/>
          <w:numId w:val="4"/>
        </w:numPr>
        <w:spacing w:after="0" w:line="240" w:lineRule="auto"/>
        <w:rPr>
          <w:rFonts w:cstheme="minorHAnsi"/>
        </w:rPr>
      </w:pPr>
      <w:r w:rsidRPr="009C29F1">
        <w:rPr>
          <w:rFonts w:cstheme="minorHAnsi"/>
        </w:rPr>
        <w:t>geheimhouding tot nader order om dingen te kunnen verifiëren en eerste acties te plannen;</w:t>
      </w:r>
    </w:p>
    <w:p w14:paraId="1850789C" w14:textId="77777777" w:rsidR="006D06A5" w:rsidRPr="009C29F1" w:rsidRDefault="006D06A5" w:rsidP="0017262F">
      <w:pPr>
        <w:pStyle w:val="Lijstalinea"/>
        <w:numPr>
          <w:ilvl w:val="0"/>
          <w:numId w:val="4"/>
        </w:numPr>
        <w:spacing w:after="0" w:line="240" w:lineRule="auto"/>
        <w:rPr>
          <w:rFonts w:cstheme="minorHAnsi"/>
        </w:rPr>
      </w:pPr>
      <w:r>
        <w:rPr>
          <w:rFonts w:cstheme="minorHAnsi"/>
        </w:rPr>
        <w:t xml:space="preserve">afhankelijk van de situatie wordt bij niveau 2 het calamiteitenteam en bij niveau 3 het </w:t>
      </w:r>
      <w:r w:rsidRPr="009C29F1">
        <w:rPr>
          <w:rFonts w:cstheme="minorHAnsi"/>
        </w:rPr>
        <w:t>crisis</w:t>
      </w:r>
      <w:r>
        <w:rPr>
          <w:rFonts w:cstheme="minorHAnsi"/>
        </w:rPr>
        <w:t>management</w:t>
      </w:r>
      <w:r w:rsidRPr="009C29F1">
        <w:rPr>
          <w:rFonts w:cstheme="minorHAnsi"/>
        </w:rPr>
        <w:t>team</w:t>
      </w:r>
      <w:r>
        <w:rPr>
          <w:rFonts w:cstheme="minorHAnsi"/>
        </w:rPr>
        <w:t xml:space="preserve"> </w:t>
      </w:r>
      <w:r w:rsidRPr="009C29F1">
        <w:rPr>
          <w:rFonts w:cstheme="minorHAnsi"/>
        </w:rPr>
        <w:t>ingelicht;</w:t>
      </w:r>
    </w:p>
    <w:p w14:paraId="622FB849" w14:textId="77777777" w:rsidR="006D06A5" w:rsidRDefault="006D06A5" w:rsidP="0017262F">
      <w:pPr>
        <w:pStyle w:val="Lijstalinea"/>
        <w:numPr>
          <w:ilvl w:val="0"/>
          <w:numId w:val="4"/>
        </w:numPr>
        <w:spacing w:after="0" w:line="240" w:lineRule="auto"/>
        <w:rPr>
          <w:rFonts w:cstheme="minorHAnsi"/>
        </w:rPr>
      </w:pPr>
      <w:r w:rsidRPr="009C29F1">
        <w:rPr>
          <w:rFonts w:cstheme="minorHAnsi"/>
        </w:rPr>
        <w:t>opvang van melder en getuigen;</w:t>
      </w:r>
    </w:p>
    <w:p w14:paraId="5BBDAA86" w14:textId="77777777" w:rsidR="006D06A5" w:rsidRPr="00615427" w:rsidRDefault="006D06A5" w:rsidP="0017262F">
      <w:pPr>
        <w:pStyle w:val="Default"/>
        <w:numPr>
          <w:ilvl w:val="0"/>
          <w:numId w:val="4"/>
        </w:numPr>
        <w:autoSpaceDE w:val="0"/>
        <w:autoSpaceDN w:val="0"/>
        <w:adjustRightInd w:val="0"/>
        <w:rPr>
          <w:rFonts w:asciiTheme="minorHAnsi" w:cstheme="minorHAnsi"/>
          <w:sz w:val="22"/>
        </w:rPr>
      </w:pPr>
      <w:r>
        <w:rPr>
          <w:rFonts w:asciiTheme="minorHAnsi" w:cstheme="minorHAnsi"/>
          <w:sz w:val="22"/>
        </w:rPr>
        <w:t xml:space="preserve">in contact treden </w:t>
      </w:r>
      <w:r w:rsidRPr="00367B4D">
        <w:rPr>
          <w:rFonts w:asciiTheme="minorHAnsi" w:cstheme="minorHAnsi"/>
          <w:sz w:val="22"/>
        </w:rPr>
        <w:t xml:space="preserve">met </w:t>
      </w:r>
      <w:r>
        <w:rPr>
          <w:rFonts w:asciiTheme="minorHAnsi" w:cstheme="minorHAnsi"/>
          <w:sz w:val="22"/>
        </w:rPr>
        <w:t>c</w:t>
      </w:r>
      <w:r w:rsidRPr="00367B4D">
        <w:rPr>
          <w:rFonts w:asciiTheme="minorHAnsi" w:cstheme="minorHAnsi"/>
          <w:sz w:val="22"/>
        </w:rPr>
        <w:t>ommando plaats incident van de hulpdiensten</w:t>
      </w:r>
      <w:r>
        <w:rPr>
          <w:rFonts w:asciiTheme="minorHAnsi" w:cstheme="minorHAnsi"/>
          <w:sz w:val="22"/>
        </w:rPr>
        <w:t xml:space="preserve"> en/of </w:t>
      </w:r>
      <w:r w:rsidRPr="00367B4D">
        <w:rPr>
          <w:rFonts w:asciiTheme="minorHAnsi" w:cstheme="minorHAnsi"/>
          <w:bCs/>
          <w:sz w:val="22"/>
        </w:rPr>
        <w:t xml:space="preserve">met </w:t>
      </w:r>
      <w:r>
        <w:rPr>
          <w:rFonts w:asciiTheme="minorHAnsi" w:cstheme="minorHAnsi"/>
          <w:bCs/>
          <w:sz w:val="22"/>
        </w:rPr>
        <w:t xml:space="preserve">het </w:t>
      </w:r>
      <w:r w:rsidRPr="00367B4D">
        <w:rPr>
          <w:rFonts w:asciiTheme="minorHAnsi" w:cstheme="minorHAnsi"/>
          <w:bCs/>
          <w:sz w:val="22"/>
        </w:rPr>
        <w:t>Regionaal operationeel team</w:t>
      </w:r>
      <w:r>
        <w:rPr>
          <w:rFonts w:asciiTheme="minorHAnsi" w:cstheme="minorHAnsi"/>
          <w:bCs/>
          <w:sz w:val="22"/>
        </w:rPr>
        <w:t xml:space="preserve"> (veiligheidsregio Zuid-Limburg)</w:t>
      </w:r>
    </w:p>
    <w:p w14:paraId="1643C700" w14:textId="77777777" w:rsidR="006D06A5" w:rsidRPr="009C29F1" w:rsidRDefault="006D06A5" w:rsidP="0017262F">
      <w:pPr>
        <w:pStyle w:val="Lijstalinea"/>
        <w:numPr>
          <w:ilvl w:val="0"/>
          <w:numId w:val="4"/>
        </w:numPr>
        <w:spacing w:after="0" w:line="240" w:lineRule="auto"/>
        <w:rPr>
          <w:rFonts w:cstheme="minorHAnsi"/>
        </w:rPr>
      </w:pPr>
      <w:r w:rsidRPr="009C29F1">
        <w:rPr>
          <w:rFonts w:cstheme="minorHAnsi"/>
        </w:rPr>
        <w:t>afspreken wie moet ingelicht worden en in welke volgorde;</w:t>
      </w:r>
    </w:p>
    <w:p w14:paraId="41360931" w14:textId="77777777" w:rsidR="006D06A5" w:rsidRPr="009C29F1" w:rsidRDefault="006D06A5" w:rsidP="0017262F">
      <w:pPr>
        <w:pStyle w:val="Lijstalinea"/>
        <w:numPr>
          <w:ilvl w:val="0"/>
          <w:numId w:val="4"/>
        </w:numPr>
        <w:spacing w:after="0" w:line="240" w:lineRule="auto"/>
        <w:rPr>
          <w:rFonts w:cstheme="minorHAnsi"/>
        </w:rPr>
      </w:pPr>
      <w:r w:rsidRPr="009C29F1">
        <w:rPr>
          <w:rFonts w:cstheme="minorHAnsi"/>
        </w:rPr>
        <w:t>hoe gaat de boodschap naar buiten: persoonlijk, per telefoon, per brief;</w:t>
      </w:r>
    </w:p>
    <w:p w14:paraId="510B6D7F" w14:textId="77777777" w:rsidR="006D06A5" w:rsidRPr="009C29F1" w:rsidRDefault="006D06A5" w:rsidP="0017262F">
      <w:pPr>
        <w:pStyle w:val="Lijstalinea"/>
        <w:numPr>
          <w:ilvl w:val="0"/>
          <w:numId w:val="4"/>
        </w:numPr>
        <w:spacing w:after="0" w:line="240" w:lineRule="auto"/>
        <w:rPr>
          <w:rFonts w:cstheme="minorHAnsi"/>
        </w:rPr>
      </w:pPr>
      <w:r w:rsidRPr="009C29F1">
        <w:rPr>
          <w:rFonts w:cstheme="minorHAnsi"/>
        </w:rPr>
        <w:t>geheimhouding opheffen.</w:t>
      </w:r>
    </w:p>
    <w:p w14:paraId="3E749307" w14:textId="77777777" w:rsidR="006D06A5" w:rsidRPr="00FE550A" w:rsidRDefault="006D06A5" w:rsidP="006D06A5">
      <w:pPr>
        <w:spacing w:line="240" w:lineRule="auto"/>
        <w:rPr>
          <w:rFonts w:cstheme="minorHAnsi"/>
        </w:rPr>
      </w:pPr>
    </w:p>
    <w:p w14:paraId="193950FB" w14:textId="77777777" w:rsidR="006D06A5" w:rsidRPr="00FE550A" w:rsidRDefault="006D06A5" w:rsidP="006D06A5">
      <w:pPr>
        <w:spacing w:line="240" w:lineRule="auto"/>
        <w:rPr>
          <w:rFonts w:cstheme="minorHAnsi"/>
          <w:b/>
        </w:rPr>
      </w:pPr>
      <w:r w:rsidRPr="00FE550A">
        <w:rPr>
          <w:rFonts w:cstheme="minorHAnsi"/>
          <w:b/>
        </w:rPr>
        <w:t xml:space="preserve">Communicatie met medewerkers </w:t>
      </w:r>
    </w:p>
    <w:p w14:paraId="46E47411" w14:textId="77777777" w:rsidR="006D06A5" w:rsidRPr="00FE550A" w:rsidRDefault="006D06A5" w:rsidP="006D06A5">
      <w:pPr>
        <w:spacing w:line="240" w:lineRule="auto"/>
        <w:rPr>
          <w:rFonts w:cstheme="minorHAnsi"/>
        </w:rPr>
      </w:pPr>
      <w:r w:rsidRPr="00FE550A">
        <w:rPr>
          <w:rFonts w:cstheme="minorHAnsi"/>
        </w:rPr>
        <w:t>Aandachtspunten ter voorbereiding van een bijeenkomst met medewerkers:</w:t>
      </w:r>
    </w:p>
    <w:p w14:paraId="45458392" w14:textId="77777777" w:rsidR="006D06A5" w:rsidRPr="009C29F1" w:rsidRDefault="006D06A5" w:rsidP="0017262F">
      <w:pPr>
        <w:pStyle w:val="Lijstalinea"/>
        <w:numPr>
          <w:ilvl w:val="0"/>
          <w:numId w:val="5"/>
        </w:numPr>
        <w:spacing w:after="0" w:line="240" w:lineRule="auto"/>
        <w:rPr>
          <w:rFonts w:cstheme="minorHAnsi"/>
        </w:rPr>
      </w:pPr>
      <w:r w:rsidRPr="009C29F1">
        <w:rPr>
          <w:rFonts w:cstheme="minorHAnsi"/>
        </w:rPr>
        <w:t>wie zit voor, wie geeft de informatie;</w:t>
      </w:r>
    </w:p>
    <w:p w14:paraId="16D55840" w14:textId="77777777" w:rsidR="006D06A5" w:rsidRPr="009C29F1" w:rsidRDefault="006D06A5" w:rsidP="0017262F">
      <w:pPr>
        <w:pStyle w:val="Lijstalinea"/>
        <w:numPr>
          <w:ilvl w:val="0"/>
          <w:numId w:val="5"/>
        </w:numPr>
        <w:spacing w:after="0" w:line="240" w:lineRule="auto"/>
        <w:rPr>
          <w:rFonts w:cstheme="minorHAnsi"/>
        </w:rPr>
      </w:pPr>
      <w:r w:rsidRPr="009C29F1">
        <w:rPr>
          <w:rFonts w:cstheme="minorHAnsi"/>
        </w:rPr>
        <w:t>wat wordt exact verteld;</w:t>
      </w:r>
    </w:p>
    <w:p w14:paraId="11A74B6C" w14:textId="77777777" w:rsidR="006D06A5" w:rsidRPr="009C29F1" w:rsidRDefault="006D06A5" w:rsidP="0017262F">
      <w:pPr>
        <w:pStyle w:val="Lijstalinea"/>
        <w:numPr>
          <w:ilvl w:val="0"/>
          <w:numId w:val="5"/>
        </w:numPr>
        <w:spacing w:after="0" w:line="240" w:lineRule="auto"/>
        <w:rPr>
          <w:rFonts w:cstheme="minorHAnsi"/>
        </w:rPr>
      </w:pPr>
      <w:r w:rsidRPr="009C29F1">
        <w:rPr>
          <w:rFonts w:cstheme="minorHAnsi"/>
        </w:rPr>
        <w:t>nagaan wie direct betrokken is (ouders/broers/zussen/naaste vrienden) en worden zij geïnformeerd en opgevangen en door wie;</w:t>
      </w:r>
    </w:p>
    <w:p w14:paraId="5A051C3D" w14:textId="77777777" w:rsidR="006D06A5" w:rsidRPr="009C29F1" w:rsidRDefault="006D06A5" w:rsidP="0017262F">
      <w:pPr>
        <w:pStyle w:val="Lijstalinea"/>
        <w:numPr>
          <w:ilvl w:val="0"/>
          <w:numId w:val="5"/>
        </w:numPr>
        <w:spacing w:after="0" w:line="240" w:lineRule="auto"/>
        <w:rPr>
          <w:rFonts w:cstheme="minorHAnsi"/>
        </w:rPr>
      </w:pPr>
      <w:r w:rsidRPr="009C29F1">
        <w:rPr>
          <w:rFonts w:cstheme="minorHAnsi"/>
        </w:rPr>
        <w:t>nagaan voor wie het bericht extra zwaar kan zijn en wat voor hen te ondernemen en door wie;</w:t>
      </w:r>
    </w:p>
    <w:p w14:paraId="11193E3C" w14:textId="77777777" w:rsidR="006D06A5" w:rsidRPr="009C29F1" w:rsidRDefault="006D06A5" w:rsidP="0017262F">
      <w:pPr>
        <w:pStyle w:val="Lijstalinea"/>
        <w:numPr>
          <w:ilvl w:val="0"/>
          <w:numId w:val="5"/>
        </w:numPr>
        <w:spacing w:after="0" w:line="240" w:lineRule="auto"/>
        <w:rPr>
          <w:rFonts w:cstheme="minorHAnsi"/>
        </w:rPr>
      </w:pPr>
      <w:r w:rsidRPr="009C29F1">
        <w:rPr>
          <w:rFonts w:cstheme="minorHAnsi"/>
        </w:rPr>
        <w:t>inventariseren afwezige personeelsleden en wie informeert hen;</w:t>
      </w:r>
    </w:p>
    <w:p w14:paraId="107530C2" w14:textId="77777777" w:rsidR="006D06A5" w:rsidRPr="009C29F1" w:rsidRDefault="006D06A5" w:rsidP="0017262F">
      <w:pPr>
        <w:pStyle w:val="Lijstalinea"/>
        <w:numPr>
          <w:ilvl w:val="0"/>
          <w:numId w:val="5"/>
        </w:numPr>
        <w:spacing w:after="0" w:line="240" w:lineRule="auto"/>
        <w:rPr>
          <w:rFonts w:cstheme="minorHAnsi"/>
        </w:rPr>
      </w:pPr>
      <w:r w:rsidRPr="009C29F1">
        <w:rPr>
          <w:rFonts w:cstheme="minorHAnsi"/>
        </w:rPr>
        <w:lastRenderedPageBreak/>
        <w:t>wie informeert de leerlingen, waar, wanneer en op welke manier;</w:t>
      </w:r>
    </w:p>
    <w:p w14:paraId="7ADC355A" w14:textId="77777777" w:rsidR="006D06A5" w:rsidRPr="009C29F1" w:rsidRDefault="006D06A5" w:rsidP="0017262F">
      <w:pPr>
        <w:pStyle w:val="Lijstalinea"/>
        <w:numPr>
          <w:ilvl w:val="0"/>
          <w:numId w:val="5"/>
        </w:numPr>
        <w:spacing w:after="0" w:line="240" w:lineRule="auto"/>
        <w:rPr>
          <w:rFonts w:cstheme="minorHAnsi"/>
        </w:rPr>
      </w:pPr>
      <w:r w:rsidRPr="009C29F1">
        <w:rPr>
          <w:rFonts w:cstheme="minorHAnsi"/>
        </w:rPr>
        <w:t>welke leerlingen zijn afwezig en hoe en door wie worden zij geïnformeerd;</w:t>
      </w:r>
    </w:p>
    <w:p w14:paraId="6CF7A458" w14:textId="77777777" w:rsidR="006D06A5" w:rsidRPr="009C29F1" w:rsidRDefault="006D06A5" w:rsidP="0017262F">
      <w:pPr>
        <w:pStyle w:val="Lijstalinea"/>
        <w:numPr>
          <w:ilvl w:val="0"/>
          <w:numId w:val="5"/>
        </w:numPr>
        <w:spacing w:after="0" w:line="240" w:lineRule="auto"/>
        <w:rPr>
          <w:rFonts w:cstheme="minorHAnsi"/>
        </w:rPr>
      </w:pPr>
      <w:r w:rsidRPr="009C29F1">
        <w:rPr>
          <w:rFonts w:cstheme="minorHAnsi"/>
        </w:rPr>
        <w:t>stel een tekst op ter ondersteuning van informatie aan leerlingen;</w:t>
      </w:r>
    </w:p>
    <w:p w14:paraId="7368BE79" w14:textId="77777777" w:rsidR="006D06A5" w:rsidRPr="009C29F1" w:rsidRDefault="006D06A5" w:rsidP="0017262F">
      <w:pPr>
        <w:pStyle w:val="Lijstalinea"/>
        <w:numPr>
          <w:ilvl w:val="0"/>
          <w:numId w:val="5"/>
        </w:numPr>
        <w:spacing w:after="0" w:line="240" w:lineRule="auto"/>
        <w:rPr>
          <w:rFonts w:cstheme="minorHAnsi"/>
        </w:rPr>
      </w:pPr>
      <w:r w:rsidRPr="009C29F1">
        <w:rPr>
          <w:rFonts w:cstheme="minorHAnsi"/>
        </w:rPr>
        <w:t>maak afspraken over de wijze waarop leerlingen verder worden opgevangen wanneer, waar en op welke wijze worden ouders geïnformeerd en door wie;</w:t>
      </w:r>
    </w:p>
    <w:p w14:paraId="14602790" w14:textId="77777777" w:rsidR="006D06A5" w:rsidRPr="009C29F1" w:rsidRDefault="006D06A5" w:rsidP="0017262F">
      <w:pPr>
        <w:pStyle w:val="Lijstalinea"/>
        <w:numPr>
          <w:ilvl w:val="0"/>
          <w:numId w:val="5"/>
        </w:numPr>
        <w:spacing w:after="0" w:line="240" w:lineRule="auto"/>
        <w:rPr>
          <w:rFonts w:cstheme="minorHAnsi"/>
        </w:rPr>
      </w:pPr>
      <w:r w:rsidRPr="009C29F1">
        <w:rPr>
          <w:rFonts w:cstheme="minorHAnsi"/>
        </w:rPr>
        <w:t>welke mensen buiten de school moeten geïnformeerd worden en wie doet dat;</w:t>
      </w:r>
    </w:p>
    <w:p w14:paraId="47DA7FAD" w14:textId="77777777" w:rsidR="006D06A5" w:rsidRPr="009C29F1" w:rsidRDefault="006D06A5" w:rsidP="0017262F">
      <w:pPr>
        <w:pStyle w:val="Lijstalinea"/>
        <w:numPr>
          <w:ilvl w:val="0"/>
          <w:numId w:val="5"/>
        </w:numPr>
        <w:spacing w:after="0" w:line="240" w:lineRule="auto"/>
        <w:rPr>
          <w:rFonts w:cstheme="minorHAnsi"/>
        </w:rPr>
      </w:pPr>
      <w:r w:rsidRPr="009C29F1">
        <w:rPr>
          <w:rFonts w:cstheme="minorHAnsi"/>
        </w:rPr>
        <w:t>stel de persvoorlichter voor en benadruk dat uitsluitend hij/zij degene is die de contacten met de pers onderhoudt;</w:t>
      </w:r>
    </w:p>
    <w:p w14:paraId="2460EAD0" w14:textId="77777777" w:rsidR="006D06A5" w:rsidRPr="009C29F1" w:rsidRDefault="006D06A5" w:rsidP="0017262F">
      <w:pPr>
        <w:pStyle w:val="Lijstalinea"/>
        <w:numPr>
          <w:ilvl w:val="0"/>
          <w:numId w:val="5"/>
        </w:numPr>
        <w:spacing w:after="0" w:line="240" w:lineRule="auto"/>
        <w:rPr>
          <w:rFonts w:cstheme="minorHAnsi"/>
        </w:rPr>
      </w:pPr>
      <w:r w:rsidRPr="009C29F1">
        <w:rPr>
          <w:rFonts w:cstheme="minorHAnsi"/>
        </w:rPr>
        <w:t>zorg voor een persbericht;</w:t>
      </w:r>
    </w:p>
    <w:p w14:paraId="351CF4AC" w14:textId="77777777" w:rsidR="006D06A5" w:rsidRPr="009C29F1" w:rsidRDefault="006D06A5" w:rsidP="0017262F">
      <w:pPr>
        <w:pStyle w:val="Lijstalinea"/>
        <w:numPr>
          <w:ilvl w:val="0"/>
          <w:numId w:val="5"/>
        </w:numPr>
        <w:spacing w:after="0" w:line="240" w:lineRule="auto"/>
        <w:rPr>
          <w:rFonts w:cstheme="minorHAnsi"/>
        </w:rPr>
      </w:pPr>
      <w:r w:rsidRPr="009C29F1">
        <w:rPr>
          <w:rFonts w:cstheme="minorHAnsi"/>
        </w:rPr>
        <w:t>wie organiseert eventuele vervolgbijeenkomsten, eventueel met deskundigen / hulpverleners / politie;</w:t>
      </w:r>
    </w:p>
    <w:p w14:paraId="32E32C6C" w14:textId="77777777" w:rsidR="006D06A5" w:rsidRPr="009C29F1" w:rsidRDefault="006D06A5" w:rsidP="0017262F">
      <w:pPr>
        <w:pStyle w:val="Lijstalinea"/>
        <w:numPr>
          <w:ilvl w:val="0"/>
          <w:numId w:val="5"/>
        </w:numPr>
        <w:spacing w:after="0" w:line="240" w:lineRule="auto"/>
        <w:rPr>
          <w:rFonts w:cstheme="minorHAnsi"/>
        </w:rPr>
      </w:pPr>
      <w:r w:rsidRPr="009C29F1">
        <w:rPr>
          <w:rFonts w:cstheme="minorHAnsi"/>
        </w:rPr>
        <w:t>zorg dat een lijst met mogelijke namen en telefoonnummers van externe deskundigen aanwezig is;</w:t>
      </w:r>
    </w:p>
    <w:p w14:paraId="502BFF14" w14:textId="77777777" w:rsidR="006D06A5" w:rsidRPr="009C29F1" w:rsidRDefault="006D06A5" w:rsidP="0017262F">
      <w:pPr>
        <w:pStyle w:val="Lijstalinea"/>
        <w:numPr>
          <w:ilvl w:val="0"/>
          <w:numId w:val="5"/>
        </w:numPr>
        <w:spacing w:after="0" w:line="240" w:lineRule="auto"/>
        <w:rPr>
          <w:rFonts w:cstheme="minorHAnsi"/>
        </w:rPr>
      </w:pPr>
      <w:r w:rsidRPr="009C29F1">
        <w:rPr>
          <w:rFonts w:cstheme="minorHAnsi"/>
        </w:rPr>
        <w:t>maak een brief voor de ouders van de leerlingen.</w:t>
      </w:r>
    </w:p>
    <w:p w14:paraId="42E585EC" w14:textId="77777777" w:rsidR="006D06A5" w:rsidRPr="00FE550A" w:rsidRDefault="006D06A5" w:rsidP="006D06A5">
      <w:pPr>
        <w:spacing w:line="240" w:lineRule="auto"/>
        <w:rPr>
          <w:rFonts w:cstheme="minorHAnsi"/>
        </w:rPr>
      </w:pPr>
    </w:p>
    <w:p w14:paraId="7A4F7889" w14:textId="77777777" w:rsidR="006D06A5" w:rsidRPr="00FE550A" w:rsidRDefault="006D06A5" w:rsidP="006D06A5">
      <w:pPr>
        <w:spacing w:line="240" w:lineRule="auto"/>
        <w:rPr>
          <w:rFonts w:cstheme="minorHAnsi"/>
          <w:b/>
        </w:rPr>
      </w:pPr>
      <w:r w:rsidRPr="00FE550A">
        <w:rPr>
          <w:rFonts w:cstheme="minorHAnsi"/>
          <w:b/>
        </w:rPr>
        <w:t>Bijeenkomst medewerkers</w:t>
      </w:r>
    </w:p>
    <w:p w14:paraId="55D01CC0" w14:textId="77777777" w:rsidR="006D06A5" w:rsidRPr="00FE550A" w:rsidRDefault="006D06A5" w:rsidP="0017262F">
      <w:pPr>
        <w:numPr>
          <w:ilvl w:val="0"/>
          <w:numId w:val="6"/>
        </w:numPr>
        <w:spacing w:after="0" w:line="240" w:lineRule="auto"/>
        <w:rPr>
          <w:rFonts w:cstheme="minorHAnsi"/>
        </w:rPr>
      </w:pPr>
      <w:r w:rsidRPr="00FE550A">
        <w:rPr>
          <w:rFonts w:cstheme="minorHAnsi"/>
        </w:rPr>
        <w:t>geef de informatie zonder omtrekkende bewegingen: “ik moet u iets zeer ernstigs vertellen…” geef de belangrijkste informatie, niet verliezen in details;</w:t>
      </w:r>
    </w:p>
    <w:p w14:paraId="2BEBCAB1" w14:textId="77777777" w:rsidR="006D06A5" w:rsidRPr="00FE550A" w:rsidRDefault="006D06A5" w:rsidP="0017262F">
      <w:pPr>
        <w:numPr>
          <w:ilvl w:val="0"/>
          <w:numId w:val="6"/>
        </w:numPr>
        <w:spacing w:after="0" w:line="240" w:lineRule="auto"/>
        <w:rPr>
          <w:rFonts w:cstheme="minorHAnsi"/>
        </w:rPr>
      </w:pPr>
      <w:r w:rsidRPr="00FE550A">
        <w:rPr>
          <w:rFonts w:cstheme="minorHAnsi"/>
        </w:rPr>
        <w:t>geef ruimte voor emotionele reacties en informatieve vragen;</w:t>
      </w:r>
    </w:p>
    <w:p w14:paraId="0FCBB315" w14:textId="77777777" w:rsidR="006D06A5" w:rsidRPr="00FE550A" w:rsidRDefault="006D06A5" w:rsidP="0017262F">
      <w:pPr>
        <w:numPr>
          <w:ilvl w:val="0"/>
          <w:numId w:val="6"/>
        </w:numPr>
        <w:spacing w:after="0" w:line="240" w:lineRule="auto"/>
        <w:rPr>
          <w:rFonts w:cstheme="minorHAnsi"/>
        </w:rPr>
      </w:pPr>
      <w:r w:rsidRPr="00FE550A">
        <w:rPr>
          <w:rFonts w:cstheme="minorHAnsi"/>
        </w:rPr>
        <w:t>maak afspraken hoe de leerlingen worden ingelicht en door wie;</w:t>
      </w:r>
    </w:p>
    <w:p w14:paraId="14A1EABF" w14:textId="77777777" w:rsidR="006D06A5" w:rsidRPr="00FE550A" w:rsidRDefault="006D06A5" w:rsidP="0017262F">
      <w:pPr>
        <w:numPr>
          <w:ilvl w:val="0"/>
          <w:numId w:val="6"/>
        </w:numPr>
        <w:spacing w:after="0" w:line="240" w:lineRule="auto"/>
        <w:rPr>
          <w:rFonts w:cstheme="minorHAnsi"/>
        </w:rPr>
      </w:pPr>
      <w:r w:rsidRPr="00FE550A">
        <w:rPr>
          <w:rFonts w:cstheme="minorHAnsi"/>
        </w:rPr>
        <w:t>deel een communiqué uit waarop essentiële informatie staat;</w:t>
      </w:r>
    </w:p>
    <w:p w14:paraId="22B76B1E" w14:textId="77777777" w:rsidR="006D06A5" w:rsidRPr="00FE550A" w:rsidRDefault="006D06A5" w:rsidP="0017262F">
      <w:pPr>
        <w:numPr>
          <w:ilvl w:val="0"/>
          <w:numId w:val="6"/>
        </w:numPr>
        <w:spacing w:after="0" w:line="240" w:lineRule="auto"/>
        <w:rPr>
          <w:rFonts w:cstheme="minorHAnsi"/>
        </w:rPr>
      </w:pPr>
      <w:r w:rsidRPr="00FE550A">
        <w:rPr>
          <w:rFonts w:cstheme="minorHAnsi"/>
        </w:rPr>
        <w:t>vertel over mogelijk te verwachten reacties van leerlingen en hoe deze zijn op te vangen;</w:t>
      </w:r>
    </w:p>
    <w:p w14:paraId="71952D8B" w14:textId="77777777" w:rsidR="006D06A5" w:rsidRPr="00FE550A" w:rsidRDefault="006D06A5" w:rsidP="0017262F">
      <w:pPr>
        <w:numPr>
          <w:ilvl w:val="0"/>
          <w:numId w:val="6"/>
        </w:numPr>
        <w:spacing w:after="0" w:line="240" w:lineRule="auto"/>
        <w:rPr>
          <w:rFonts w:cstheme="minorHAnsi"/>
        </w:rPr>
      </w:pPr>
      <w:r w:rsidRPr="00FE550A">
        <w:rPr>
          <w:rFonts w:cstheme="minorHAnsi"/>
        </w:rPr>
        <w:t>geef informatie over opvang voor de meest betrokken leerlingen;</w:t>
      </w:r>
    </w:p>
    <w:p w14:paraId="030130ED" w14:textId="77777777" w:rsidR="006D06A5" w:rsidRPr="00FE550A" w:rsidRDefault="006D06A5" w:rsidP="0017262F">
      <w:pPr>
        <w:numPr>
          <w:ilvl w:val="0"/>
          <w:numId w:val="6"/>
        </w:numPr>
        <w:spacing w:after="0" w:line="240" w:lineRule="auto"/>
        <w:rPr>
          <w:rFonts w:cstheme="minorHAnsi"/>
        </w:rPr>
      </w:pPr>
      <w:r w:rsidRPr="00FE550A">
        <w:rPr>
          <w:rFonts w:cstheme="minorHAnsi"/>
        </w:rPr>
        <w:t>plan een vervolgbijeenkomst voor het personeel of een dagelijkse briefing op een vast moment.</w:t>
      </w:r>
    </w:p>
    <w:p w14:paraId="5FBE9849" w14:textId="77777777" w:rsidR="006D06A5" w:rsidRPr="00FE550A" w:rsidRDefault="006D06A5" w:rsidP="006D06A5">
      <w:pPr>
        <w:spacing w:line="240" w:lineRule="auto"/>
        <w:rPr>
          <w:rFonts w:cstheme="minorHAnsi"/>
          <w:b/>
        </w:rPr>
      </w:pPr>
    </w:p>
    <w:p w14:paraId="2DE51E76" w14:textId="77777777" w:rsidR="006D06A5" w:rsidRPr="00FE550A" w:rsidRDefault="006D06A5" w:rsidP="006D06A5">
      <w:pPr>
        <w:spacing w:line="240" w:lineRule="auto"/>
        <w:rPr>
          <w:rFonts w:cstheme="minorHAnsi"/>
          <w:b/>
        </w:rPr>
      </w:pPr>
      <w:r w:rsidRPr="00FE550A">
        <w:rPr>
          <w:rFonts w:cstheme="minorHAnsi"/>
          <w:b/>
        </w:rPr>
        <w:t>Communicatie met leerlingen en ouders</w:t>
      </w:r>
    </w:p>
    <w:p w14:paraId="49CE5B99" w14:textId="77777777" w:rsidR="006D06A5" w:rsidRPr="00FE550A" w:rsidRDefault="006D06A5" w:rsidP="0017262F">
      <w:pPr>
        <w:numPr>
          <w:ilvl w:val="0"/>
          <w:numId w:val="7"/>
        </w:numPr>
        <w:spacing w:after="0" w:line="240" w:lineRule="auto"/>
        <w:rPr>
          <w:rFonts w:cstheme="minorHAnsi"/>
        </w:rPr>
      </w:pPr>
      <w:r w:rsidRPr="00FE550A">
        <w:rPr>
          <w:rFonts w:cstheme="minorHAnsi"/>
        </w:rPr>
        <w:t>direct na de bijeenkomst met het personeel (als de situatie het toelaat) worden eerst de ouders ingelicht en vervolgens de leerlingen ;</w:t>
      </w:r>
    </w:p>
    <w:p w14:paraId="0C9CE868" w14:textId="77777777" w:rsidR="006D06A5" w:rsidRPr="00FE550A" w:rsidRDefault="006D06A5" w:rsidP="0017262F">
      <w:pPr>
        <w:numPr>
          <w:ilvl w:val="0"/>
          <w:numId w:val="7"/>
        </w:numPr>
        <w:spacing w:after="0" w:line="240" w:lineRule="auto"/>
        <w:rPr>
          <w:rFonts w:cstheme="minorHAnsi"/>
        </w:rPr>
      </w:pPr>
      <w:r w:rsidRPr="00FE550A">
        <w:rPr>
          <w:rFonts w:cstheme="minorHAnsi"/>
        </w:rPr>
        <w:t xml:space="preserve">directe betrokkenen worden apart geïnformeerd door </w:t>
      </w:r>
      <w:r w:rsidRPr="009C29F1">
        <w:rPr>
          <w:rFonts w:cstheme="minorHAnsi"/>
        </w:rPr>
        <w:t>de leerkracht of</w:t>
      </w:r>
      <w:r w:rsidRPr="00FE550A">
        <w:rPr>
          <w:rFonts w:cstheme="minorHAnsi"/>
        </w:rPr>
        <w:t xml:space="preserve"> iemand van</w:t>
      </w:r>
      <w:r>
        <w:rPr>
          <w:rFonts w:cstheme="minorHAnsi"/>
        </w:rPr>
        <w:t xml:space="preserve"> de schoolleiding</w:t>
      </w:r>
      <w:r w:rsidRPr="00FE550A">
        <w:rPr>
          <w:rFonts w:cstheme="minorHAnsi"/>
        </w:rPr>
        <w:t>;</w:t>
      </w:r>
    </w:p>
    <w:p w14:paraId="7A8C9FDD" w14:textId="77777777" w:rsidR="006D06A5" w:rsidRPr="00FE550A" w:rsidRDefault="006D06A5" w:rsidP="0017262F">
      <w:pPr>
        <w:numPr>
          <w:ilvl w:val="0"/>
          <w:numId w:val="7"/>
        </w:numPr>
        <w:spacing w:after="0" w:line="240" w:lineRule="auto"/>
        <w:rPr>
          <w:rFonts w:cstheme="minorHAnsi"/>
        </w:rPr>
      </w:pPr>
      <w:r w:rsidRPr="00FE550A">
        <w:rPr>
          <w:rFonts w:cstheme="minorHAnsi"/>
        </w:rPr>
        <w:t>voor de leerlingen naar huis gaan wordt een brief voor de ouders uitgedeeld;</w:t>
      </w:r>
    </w:p>
    <w:p w14:paraId="7FDDE96D" w14:textId="77777777" w:rsidR="006D06A5" w:rsidRPr="00FE550A" w:rsidRDefault="006D06A5" w:rsidP="0017262F">
      <w:pPr>
        <w:numPr>
          <w:ilvl w:val="0"/>
          <w:numId w:val="7"/>
        </w:numPr>
        <w:spacing w:after="0" w:line="240" w:lineRule="auto"/>
        <w:rPr>
          <w:rFonts w:cstheme="minorHAnsi"/>
        </w:rPr>
      </w:pPr>
      <w:r w:rsidRPr="00FE550A">
        <w:rPr>
          <w:rFonts w:cstheme="minorHAnsi"/>
        </w:rPr>
        <w:t>geef informatie over opvangmogelijkheden van leerlingen (individueel, in de groep, in een aparte ruimte);</w:t>
      </w:r>
    </w:p>
    <w:p w14:paraId="7F50FC72" w14:textId="77777777" w:rsidR="006D06A5" w:rsidRPr="00FE550A" w:rsidRDefault="006D06A5" w:rsidP="0017262F">
      <w:pPr>
        <w:numPr>
          <w:ilvl w:val="0"/>
          <w:numId w:val="7"/>
        </w:numPr>
        <w:spacing w:after="0" w:line="240" w:lineRule="auto"/>
        <w:rPr>
          <w:rFonts w:cstheme="minorHAnsi"/>
        </w:rPr>
      </w:pPr>
      <w:r w:rsidRPr="00FE550A">
        <w:rPr>
          <w:rFonts w:cstheme="minorHAnsi"/>
        </w:rPr>
        <w:t>leerlingen moeten geïnstrueerd worden om niet met de pers te praten;</w:t>
      </w:r>
    </w:p>
    <w:p w14:paraId="60F1995F" w14:textId="77777777" w:rsidR="006D06A5" w:rsidRPr="00FE550A" w:rsidRDefault="006D06A5" w:rsidP="0017262F">
      <w:pPr>
        <w:numPr>
          <w:ilvl w:val="0"/>
          <w:numId w:val="7"/>
        </w:numPr>
        <w:spacing w:after="0" w:line="240" w:lineRule="auto"/>
        <w:rPr>
          <w:rFonts w:cstheme="minorHAnsi"/>
        </w:rPr>
      </w:pPr>
      <w:r w:rsidRPr="00FE550A">
        <w:rPr>
          <w:rFonts w:cstheme="minorHAnsi"/>
        </w:rPr>
        <w:t xml:space="preserve">op de website van de school wordt zo nodig de laatste informatie gezet. </w:t>
      </w:r>
    </w:p>
    <w:p w14:paraId="2F95CA5F" w14:textId="77777777" w:rsidR="006D06A5" w:rsidRPr="00FE550A" w:rsidRDefault="006D06A5" w:rsidP="006D06A5">
      <w:pPr>
        <w:spacing w:line="240" w:lineRule="auto"/>
        <w:rPr>
          <w:rFonts w:cstheme="minorHAnsi"/>
        </w:rPr>
      </w:pPr>
    </w:p>
    <w:p w14:paraId="208177D4" w14:textId="77777777" w:rsidR="006D06A5" w:rsidRPr="00FE550A" w:rsidRDefault="006D06A5" w:rsidP="006D06A5">
      <w:pPr>
        <w:spacing w:line="240" w:lineRule="auto"/>
        <w:rPr>
          <w:rFonts w:cstheme="minorHAnsi"/>
          <w:b/>
        </w:rPr>
      </w:pPr>
      <w:r w:rsidRPr="00FE550A">
        <w:rPr>
          <w:rFonts w:cstheme="minorHAnsi"/>
          <w:b/>
        </w:rPr>
        <w:t>Ondersteuning bieden bij verwerking</w:t>
      </w:r>
    </w:p>
    <w:p w14:paraId="21DEC746" w14:textId="77777777" w:rsidR="006D06A5" w:rsidRPr="00FE550A" w:rsidRDefault="006D06A5" w:rsidP="0017262F">
      <w:pPr>
        <w:numPr>
          <w:ilvl w:val="0"/>
          <w:numId w:val="8"/>
        </w:numPr>
        <w:spacing w:after="0" w:line="240" w:lineRule="auto"/>
        <w:rPr>
          <w:rFonts w:cstheme="minorHAnsi"/>
        </w:rPr>
      </w:pPr>
      <w:r>
        <w:rPr>
          <w:rFonts w:cstheme="minorHAnsi"/>
        </w:rPr>
        <w:t xml:space="preserve">leerkrachten /intern begeleider </w:t>
      </w:r>
      <w:r w:rsidRPr="00FE550A">
        <w:rPr>
          <w:rFonts w:cstheme="minorHAnsi"/>
        </w:rPr>
        <w:t xml:space="preserve">ondersteunen leerlingen in de klas; ook in een eventuele nazorgruimte zijn ondersteuners beschikbaar; </w:t>
      </w:r>
    </w:p>
    <w:p w14:paraId="7A8F984D" w14:textId="77777777" w:rsidR="006D06A5" w:rsidRPr="00FE550A" w:rsidRDefault="006D06A5" w:rsidP="0017262F">
      <w:pPr>
        <w:numPr>
          <w:ilvl w:val="0"/>
          <w:numId w:val="8"/>
        </w:numPr>
        <w:spacing w:after="0" w:line="240" w:lineRule="auto"/>
        <w:rPr>
          <w:rFonts w:cstheme="minorHAnsi"/>
        </w:rPr>
      </w:pPr>
      <w:r w:rsidRPr="00FE550A">
        <w:rPr>
          <w:rFonts w:cstheme="minorHAnsi"/>
        </w:rPr>
        <w:t>afhankelijk van de behoefte van de leerlingen worden verschillende werkvormen gebruikt. Dit kan uiteenlopen van samen praten in grote of kleine groepjes, creatieve werkvormen, uitrazen in de gymzaal, een boswandeling of muziek draaien. Samen naar nieuwsuitzendingen kijken of informatie opzoeken op het internet, informatieve vragenronden of een deskundige (bijvoorbeeld politie) in de klas om vragen te kunnen stellen;</w:t>
      </w:r>
    </w:p>
    <w:p w14:paraId="71D2B3F0" w14:textId="77777777" w:rsidR="006D06A5" w:rsidRPr="00FE550A" w:rsidRDefault="006D06A5" w:rsidP="0017262F">
      <w:pPr>
        <w:numPr>
          <w:ilvl w:val="0"/>
          <w:numId w:val="8"/>
        </w:numPr>
        <w:spacing w:after="0" w:line="240" w:lineRule="auto"/>
        <w:rPr>
          <w:rFonts w:cstheme="minorHAnsi"/>
        </w:rPr>
      </w:pPr>
      <w:r w:rsidRPr="00FE550A">
        <w:rPr>
          <w:rFonts w:cstheme="minorHAnsi"/>
        </w:rPr>
        <w:lastRenderedPageBreak/>
        <w:t>als leerlingen naar huis zijn, met collega’s napraten en kijken welke ideeën er zijn voor werkvormen voor de volgende dag.</w:t>
      </w:r>
    </w:p>
    <w:p w14:paraId="3B4DE2AB" w14:textId="77777777" w:rsidR="006D06A5" w:rsidRDefault="006D06A5" w:rsidP="006D06A5">
      <w:pPr>
        <w:spacing w:line="240" w:lineRule="auto"/>
        <w:rPr>
          <w:rFonts w:cstheme="minorHAnsi"/>
          <w:b/>
        </w:rPr>
      </w:pPr>
    </w:p>
    <w:p w14:paraId="35FD83ED" w14:textId="77777777" w:rsidR="006D06A5" w:rsidRDefault="006D06A5" w:rsidP="006D06A5">
      <w:pPr>
        <w:spacing w:line="240" w:lineRule="auto"/>
        <w:rPr>
          <w:rFonts w:cstheme="minorHAnsi"/>
          <w:b/>
        </w:rPr>
      </w:pPr>
      <w:r w:rsidRPr="00FE550A">
        <w:rPr>
          <w:rFonts w:cstheme="minorHAnsi"/>
          <w:b/>
        </w:rPr>
        <w:t>Nazorg van medewerkers en leerlingen</w:t>
      </w:r>
    </w:p>
    <w:p w14:paraId="59BAF1B7" w14:textId="77777777" w:rsidR="006D06A5" w:rsidRPr="00D21272" w:rsidRDefault="006D06A5" w:rsidP="006D06A5">
      <w:pPr>
        <w:spacing w:line="240" w:lineRule="auto"/>
        <w:rPr>
          <w:rFonts w:cstheme="minorHAnsi"/>
        </w:rPr>
      </w:pPr>
      <w:r w:rsidRPr="009F2490">
        <w:rPr>
          <w:rFonts w:cstheme="minorHAnsi"/>
        </w:rPr>
        <w:t>De school heeft een (beperkte) taak in de nazorg. De school is geen hulpverleningsinstituut, medewerkers hoeven geen therapie te geven, de directie hoeft geen ouderbegeleiding te verzorgen. Toch kan de school in de nazorg nog een wezenlijke bijdrage leveren, binnen de taakstelling van de school. Serieuze aandacht vanuit de omgeving voor de betrokkenen is erg belangrijk. Mensen die tijd nemen om te luisteren naar het verhaal van de direct betrokkenen, die op een niet-sensationele manier vragen stellen over wat er gebeurd is, hoe het gaat of wat er te gebeuren staat. Kortom, dat mensen begrip tonen en erkenning geven. Niet alleen de eerste dagen, maar ook de maanden na de calamiteit.</w:t>
      </w:r>
    </w:p>
    <w:p w14:paraId="73D7D26B" w14:textId="77777777" w:rsidR="006D06A5" w:rsidRPr="00FE550A" w:rsidRDefault="006D06A5" w:rsidP="0017262F">
      <w:pPr>
        <w:numPr>
          <w:ilvl w:val="0"/>
          <w:numId w:val="9"/>
        </w:numPr>
        <w:spacing w:after="0" w:line="240" w:lineRule="auto"/>
        <w:rPr>
          <w:rFonts w:cstheme="minorHAnsi"/>
        </w:rPr>
      </w:pPr>
      <w:r w:rsidRPr="00FE550A">
        <w:rPr>
          <w:rFonts w:cstheme="minorHAnsi"/>
        </w:rPr>
        <w:t>wat kan er in de klas nog gedaan worden na een bepaalde gebeurtenis;</w:t>
      </w:r>
    </w:p>
    <w:p w14:paraId="39B04403" w14:textId="77777777" w:rsidR="006D06A5" w:rsidRPr="00FE550A" w:rsidRDefault="006D06A5" w:rsidP="0017262F">
      <w:pPr>
        <w:numPr>
          <w:ilvl w:val="0"/>
          <w:numId w:val="9"/>
        </w:numPr>
        <w:spacing w:after="0" w:line="240" w:lineRule="auto"/>
        <w:rPr>
          <w:rFonts w:cstheme="minorHAnsi"/>
        </w:rPr>
      </w:pPr>
      <w:r w:rsidRPr="00FE550A">
        <w:rPr>
          <w:rFonts w:cstheme="minorHAnsi"/>
        </w:rPr>
        <w:t>extra zorg voor risicoleerlingen;</w:t>
      </w:r>
    </w:p>
    <w:p w14:paraId="3A2E0BB8" w14:textId="77777777" w:rsidR="006D06A5" w:rsidRPr="00FE550A" w:rsidRDefault="006D06A5" w:rsidP="0017262F">
      <w:pPr>
        <w:numPr>
          <w:ilvl w:val="0"/>
          <w:numId w:val="9"/>
        </w:numPr>
        <w:spacing w:after="0" w:line="240" w:lineRule="auto"/>
        <w:rPr>
          <w:rFonts w:cstheme="minorHAnsi"/>
        </w:rPr>
      </w:pPr>
      <w:r w:rsidRPr="00FE550A">
        <w:rPr>
          <w:rFonts w:cstheme="minorHAnsi"/>
        </w:rPr>
        <w:t>eventueel een ouderavond waarin de gebeurtenis centraal staat, informatie gegeven wordt over de achtergronden en de school de ouders informeert over hoe er gehandeld is en waarom;</w:t>
      </w:r>
    </w:p>
    <w:p w14:paraId="13846983" w14:textId="77777777" w:rsidR="006D06A5" w:rsidRPr="00FE550A" w:rsidRDefault="006D06A5" w:rsidP="0017262F">
      <w:pPr>
        <w:numPr>
          <w:ilvl w:val="0"/>
          <w:numId w:val="9"/>
        </w:numPr>
        <w:spacing w:after="0" w:line="240" w:lineRule="auto"/>
        <w:rPr>
          <w:rFonts w:cstheme="minorHAnsi"/>
        </w:rPr>
      </w:pPr>
      <w:r w:rsidRPr="00FE550A">
        <w:rPr>
          <w:rFonts w:cstheme="minorHAnsi"/>
        </w:rPr>
        <w:t>nagesprek met betrokken ouders;</w:t>
      </w:r>
    </w:p>
    <w:p w14:paraId="59D08DFF" w14:textId="77777777" w:rsidR="006D06A5" w:rsidRPr="00FE550A" w:rsidRDefault="006D06A5" w:rsidP="0017262F">
      <w:pPr>
        <w:numPr>
          <w:ilvl w:val="0"/>
          <w:numId w:val="9"/>
        </w:numPr>
        <w:spacing w:after="0" w:line="240" w:lineRule="auto"/>
        <w:rPr>
          <w:rFonts w:cstheme="minorHAnsi"/>
        </w:rPr>
      </w:pPr>
      <w:r w:rsidRPr="00FE550A">
        <w:rPr>
          <w:rFonts w:cstheme="minorHAnsi"/>
        </w:rPr>
        <w:t>debriefing voor medewerkers.</w:t>
      </w:r>
    </w:p>
    <w:p w14:paraId="30E44D73" w14:textId="77777777" w:rsidR="006D06A5" w:rsidRDefault="006D06A5" w:rsidP="006D06A5">
      <w:pPr>
        <w:spacing w:line="240" w:lineRule="auto"/>
        <w:rPr>
          <w:rFonts w:cstheme="minorHAnsi"/>
          <w:b/>
          <w:highlight w:val="yellow"/>
        </w:rPr>
      </w:pPr>
    </w:p>
    <w:p w14:paraId="417BF823" w14:textId="77777777" w:rsidR="006D06A5" w:rsidRPr="000D36A8" w:rsidRDefault="006D06A5" w:rsidP="006D06A5">
      <w:pPr>
        <w:spacing w:line="240" w:lineRule="auto"/>
        <w:rPr>
          <w:rFonts w:cstheme="minorHAnsi"/>
          <w:b/>
        </w:rPr>
      </w:pPr>
      <w:r w:rsidRPr="002B5D77">
        <w:rPr>
          <w:rFonts w:cstheme="minorHAnsi"/>
          <w:b/>
        </w:rPr>
        <w:t xml:space="preserve">Nazorg lange termijn </w:t>
      </w:r>
    </w:p>
    <w:p w14:paraId="4BEB3BDE" w14:textId="77777777" w:rsidR="006D06A5" w:rsidRPr="00FE550A" w:rsidRDefault="006D06A5" w:rsidP="006D06A5">
      <w:pPr>
        <w:spacing w:line="240" w:lineRule="auto"/>
        <w:rPr>
          <w:rFonts w:cstheme="minorHAnsi"/>
        </w:rPr>
      </w:pPr>
      <w:r>
        <w:rPr>
          <w:rFonts w:cstheme="minorHAnsi"/>
        </w:rPr>
        <w:t>Begeleiding van</w:t>
      </w:r>
      <w:r w:rsidRPr="002B5D77">
        <w:rPr>
          <w:rFonts w:cstheme="minorHAnsi"/>
        </w:rPr>
        <w:t xml:space="preserve"> medewerkers:</w:t>
      </w:r>
    </w:p>
    <w:p w14:paraId="1A6495BB" w14:textId="77777777" w:rsidR="006D06A5" w:rsidRPr="00FE550A" w:rsidRDefault="006D06A5" w:rsidP="0017262F">
      <w:pPr>
        <w:numPr>
          <w:ilvl w:val="0"/>
          <w:numId w:val="10"/>
        </w:numPr>
        <w:spacing w:after="0" w:line="240" w:lineRule="auto"/>
        <w:rPr>
          <w:rFonts w:cstheme="minorHAnsi"/>
        </w:rPr>
      </w:pPr>
      <w:r w:rsidRPr="00FE550A">
        <w:rPr>
          <w:rFonts w:cstheme="minorHAnsi"/>
        </w:rPr>
        <w:t>in een periode van drie maanden ongeveer vier gesprekken volgens een bepaalde structuur;</w:t>
      </w:r>
    </w:p>
    <w:p w14:paraId="1FD0F7DC" w14:textId="77777777" w:rsidR="006D06A5" w:rsidRPr="00FE550A" w:rsidRDefault="006D06A5" w:rsidP="0017262F">
      <w:pPr>
        <w:numPr>
          <w:ilvl w:val="0"/>
          <w:numId w:val="10"/>
        </w:numPr>
        <w:spacing w:after="0" w:line="240" w:lineRule="auto"/>
        <w:rPr>
          <w:rFonts w:cstheme="minorHAnsi"/>
        </w:rPr>
      </w:pPr>
      <w:r w:rsidRPr="00FE550A">
        <w:rPr>
          <w:rFonts w:cstheme="minorHAnsi"/>
        </w:rPr>
        <w:t>collegiale steun;</w:t>
      </w:r>
    </w:p>
    <w:p w14:paraId="2EC16CFE" w14:textId="77777777" w:rsidR="006D06A5" w:rsidRPr="00FE550A" w:rsidRDefault="006D06A5" w:rsidP="0017262F">
      <w:pPr>
        <w:numPr>
          <w:ilvl w:val="0"/>
          <w:numId w:val="10"/>
        </w:numPr>
        <w:spacing w:after="0" w:line="240" w:lineRule="auto"/>
        <w:rPr>
          <w:rFonts w:cstheme="minorHAnsi"/>
        </w:rPr>
      </w:pPr>
      <w:r w:rsidRPr="00FE550A">
        <w:rPr>
          <w:rFonts w:cstheme="minorHAnsi"/>
        </w:rPr>
        <w:t>zo nodig inschakelen van een bedrijfsarts voor (preventieve) gesprekken;</w:t>
      </w:r>
    </w:p>
    <w:p w14:paraId="4D7F1D58" w14:textId="77777777" w:rsidR="006D06A5" w:rsidRPr="00FE550A" w:rsidRDefault="006D06A5" w:rsidP="0017262F">
      <w:pPr>
        <w:numPr>
          <w:ilvl w:val="0"/>
          <w:numId w:val="10"/>
        </w:numPr>
        <w:spacing w:after="0" w:line="240" w:lineRule="auto"/>
        <w:rPr>
          <w:rFonts w:cstheme="minorHAnsi"/>
        </w:rPr>
      </w:pPr>
      <w:r w:rsidRPr="00FE550A">
        <w:rPr>
          <w:rFonts w:cstheme="minorHAnsi"/>
        </w:rPr>
        <w:t>supervisietraject aanbieden;</w:t>
      </w:r>
    </w:p>
    <w:p w14:paraId="2095A757" w14:textId="77777777" w:rsidR="006D06A5" w:rsidRPr="000D36A8" w:rsidRDefault="006D06A5" w:rsidP="0017262F">
      <w:pPr>
        <w:numPr>
          <w:ilvl w:val="0"/>
          <w:numId w:val="10"/>
        </w:numPr>
        <w:spacing w:after="0" w:line="240" w:lineRule="auto"/>
        <w:rPr>
          <w:rFonts w:cstheme="minorHAnsi"/>
        </w:rPr>
      </w:pPr>
      <w:r w:rsidRPr="00FE550A">
        <w:rPr>
          <w:rFonts w:cstheme="minorHAnsi"/>
        </w:rPr>
        <w:t>extra scholing of ondersteuning aanbieden aan medewerkers die leerlingen of collega’s opvangen.</w:t>
      </w:r>
    </w:p>
    <w:p w14:paraId="28417D70" w14:textId="77777777" w:rsidR="006D06A5" w:rsidRPr="00FE550A" w:rsidRDefault="006D06A5" w:rsidP="006D06A5">
      <w:pPr>
        <w:spacing w:line="240" w:lineRule="auto"/>
        <w:rPr>
          <w:rFonts w:cstheme="minorHAnsi"/>
        </w:rPr>
      </w:pPr>
      <w:r w:rsidRPr="00FE550A">
        <w:rPr>
          <w:rFonts w:cstheme="minorHAnsi"/>
        </w:rPr>
        <w:t>Begeleiding van leerlingen met problemen:</w:t>
      </w:r>
    </w:p>
    <w:p w14:paraId="7375FA71" w14:textId="77777777" w:rsidR="006D06A5" w:rsidRPr="002B5D77" w:rsidRDefault="006D06A5" w:rsidP="0017262F">
      <w:pPr>
        <w:pStyle w:val="Lijstalinea"/>
        <w:numPr>
          <w:ilvl w:val="0"/>
          <w:numId w:val="11"/>
        </w:numPr>
        <w:spacing w:after="0" w:line="240" w:lineRule="auto"/>
        <w:rPr>
          <w:rFonts w:cstheme="minorHAnsi"/>
        </w:rPr>
      </w:pPr>
      <w:r w:rsidRPr="002B5D77">
        <w:rPr>
          <w:rFonts w:cstheme="minorHAnsi"/>
        </w:rPr>
        <w:t>individuele opvang door leerkracht</w:t>
      </w:r>
      <w:r>
        <w:rPr>
          <w:rFonts w:cstheme="minorHAnsi"/>
        </w:rPr>
        <w:t>;</w:t>
      </w:r>
    </w:p>
    <w:p w14:paraId="1015A934" w14:textId="77777777" w:rsidR="006D06A5" w:rsidRPr="002B5D77" w:rsidRDefault="006D06A5" w:rsidP="0017262F">
      <w:pPr>
        <w:pStyle w:val="Lijstalinea"/>
        <w:numPr>
          <w:ilvl w:val="0"/>
          <w:numId w:val="11"/>
        </w:numPr>
        <w:spacing w:after="0" w:line="240" w:lineRule="auto"/>
        <w:rPr>
          <w:rFonts w:cstheme="minorHAnsi"/>
        </w:rPr>
      </w:pPr>
      <w:r w:rsidRPr="002B5D77">
        <w:rPr>
          <w:rFonts w:cstheme="minorHAnsi"/>
        </w:rPr>
        <w:t>groepsopvang creëren waarbij leerlingen onder begeleiding een aantal bijeenkomsten bijwonen.</w:t>
      </w:r>
    </w:p>
    <w:p w14:paraId="2A08F5F3" w14:textId="77777777" w:rsidR="006D06A5" w:rsidRPr="00FE550A" w:rsidRDefault="006D06A5" w:rsidP="006D06A5">
      <w:pPr>
        <w:spacing w:line="240" w:lineRule="auto"/>
        <w:ind w:right="792"/>
        <w:rPr>
          <w:rFonts w:cstheme="minorHAnsi"/>
          <w:b/>
        </w:rPr>
      </w:pPr>
    </w:p>
    <w:p w14:paraId="34D03EC0" w14:textId="77777777" w:rsidR="006D06A5" w:rsidRDefault="006D06A5" w:rsidP="006D06A5">
      <w:pPr>
        <w:autoSpaceDE w:val="0"/>
        <w:autoSpaceDN w:val="0"/>
        <w:adjustRightInd w:val="0"/>
        <w:spacing w:line="240" w:lineRule="auto"/>
        <w:rPr>
          <w:rFonts w:cstheme="minorHAnsi"/>
          <w:b/>
          <w:iCs/>
        </w:rPr>
      </w:pPr>
      <w:r>
        <w:rPr>
          <w:rFonts w:cstheme="minorHAnsi"/>
          <w:b/>
        </w:rPr>
        <w:br/>
      </w:r>
    </w:p>
    <w:p w14:paraId="34040C90" w14:textId="77777777" w:rsidR="006D06A5" w:rsidRDefault="006D06A5" w:rsidP="006D06A5">
      <w:pPr>
        <w:autoSpaceDE w:val="0"/>
        <w:autoSpaceDN w:val="0"/>
        <w:adjustRightInd w:val="0"/>
        <w:rPr>
          <w:rFonts w:cstheme="minorHAnsi"/>
          <w:b/>
          <w:iCs/>
        </w:rPr>
      </w:pPr>
    </w:p>
    <w:p w14:paraId="1A62CEBA" w14:textId="77777777" w:rsidR="006D06A5" w:rsidRPr="00D21272" w:rsidRDefault="006D06A5" w:rsidP="006D06A5">
      <w:pPr>
        <w:autoSpaceDE w:val="0"/>
        <w:autoSpaceDN w:val="0"/>
        <w:adjustRightInd w:val="0"/>
        <w:spacing w:line="240" w:lineRule="auto"/>
        <w:rPr>
          <w:rFonts w:cstheme="minorHAnsi"/>
          <w:b/>
          <w:iCs/>
        </w:rPr>
      </w:pPr>
      <w:r>
        <w:rPr>
          <w:rFonts w:cstheme="minorHAnsi"/>
          <w:b/>
          <w:iCs/>
        </w:rPr>
        <w:t xml:space="preserve">Bijlage 1 </w:t>
      </w:r>
      <w:r w:rsidRPr="00F36137">
        <w:rPr>
          <w:rFonts w:cstheme="minorHAnsi"/>
          <w:b/>
          <w:iCs/>
        </w:rPr>
        <w:t xml:space="preserve">Richtlijnen media bij een calamiteit </w:t>
      </w:r>
    </w:p>
    <w:p w14:paraId="5BA163F3" w14:textId="77777777" w:rsidR="006D06A5" w:rsidRPr="001B487F" w:rsidRDefault="006D06A5" w:rsidP="006D06A5">
      <w:pPr>
        <w:autoSpaceDE w:val="0"/>
        <w:autoSpaceDN w:val="0"/>
        <w:adjustRightInd w:val="0"/>
        <w:spacing w:line="240" w:lineRule="auto"/>
        <w:rPr>
          <w:rFonts w:cstheme="minorHAnsi"/>
          <w:b/>
          <w:iCs/>
        </w:rPr>
      </w:pPr>
      <w:r w:rsidRPr="001B487F">
        <w:rPr>
          <w:rFonts w:cstheme="minorHAnsi"/>
          <w:b/>
          <w:iCs/>
        </w:rPr>
        <w:t>1 Benoem een perswoordvoerder</w:t>
      </w:r>
    </w:p>
    <w:p w14:paraId="59844BD3" w14:textId="77777777" w:rsidR="006D06A5" w:rsidRPr="001B487F" w:rsidRDefault="006D06A5" w:rsidP="006D06A5">
      <w:pPr>
        <w:autoSpaceDE w:val="0"/>
        <w:autoSpaceDN w:val="0"/>
        <w:adjustRightInd w:val="0"/>
        <w:spacing w:line="240" w:lineRule="auto"/>
        <w:rPr>
          <w:rFonts w:cstheme="minorHAnsi"/>
        </w:rPr>
      </w:pPr>
      <w:r w:rsidRPr="001B487F">
        <w:rPr>
          <w:rFonts w:cstheme="minorHAnsi"/>
        </w:rPr>
        <w:t xml:space="preserve">Het crisisteam </w:t>
      </w:r>
      <w:r w:rsidRPr="001B487F">
        <w:rPr>
          <w:rFonts w:cstheme="minorHAnsi"/>
          <w:u w:val="single"/>
        </w:rPr>
        <w:t>in overleg met het CvB</w:t>
      </w:r>
      <w:r w:rsidRPr="001B487F">
        <w:rPr>
          <w:rFonts w:cstheme="minorHAnsi"/>
        </w:rPr>
        <w:t xml:space="preserve"> kan een perswoordvoerder uit zijn midden benoemen.</w:t>
      </w:r>
      <w:r>
        <w:rPr>
          <w:rFonts w:cstheme="minorHAnsi"/>
        </w:rPr>
        <w:t xml:space="preserve"> </w:t>
      </w:r>
      <w:r w:rsidRPr="001B487F">
        <w:rPr>
          <w:rFonts w:cstheme="minorHAnsi"/>
        </w:rPr>
        <w:t>Dat hoeft niet per se de schoolleider of bestuurder te zijn. Het moet wel iemand zijn die informatie goed kan verwoorden en die gezag uitstraalt.</w:t>
      </w:r>
    </w:p>
    <w:p w14:paraId="435DC2BB" w14:textId="77777777" w:rsidR="006D06A5" w:rsidRPr="001B487F" w:rsidRDefault="006D06A5" w:rsidP="006D06A5">
      <w:pPr>
        <w:autoSpaceDE w:val="0"/>
        <w:autoSpaceDN w:val="0"/>
        <w:adjustRightInd w:val="0"/>
        <w:spacing w:line="240" w:lineRule="auto"/>
        <w:rPr>
          <w:rFonts w:cstheme="minorHAnsi"/>
          <w:b/>
          <w:iCs/>
        </w:rPr>
      </w:pPr>
      <w:r w:rsidRPr="001B487F">
        <w:rPr>
          <w:rFonts w:cstheme="minorHAnsi"/>
          <w:b/>
          <w:iCs/>
        </w:rPr>
        <w:t>2 Alleen de perswoordvoerder staat de media te woord</w:t>
      </w:r>
    </w:p>
    <w:p w14:paraId="7F045B0B" w14:textId="77777777" w:rsidR="006D06A5" w:rsidRPr="001B487F" w:rsidRDefault="006D06A5" w:rsidP="006D06A5">
      <w:pPr>
        <w:autoSpaceDE w:val="0"/>
        <w:autoSpaceDN w:val="0"/>
        <w:adjustRightInd w:val="0"/>
        <w:spacing w:line="240" w:lineRule="auto"/>
        <w:rPr>
          <w:rFonts w:cstheme="minorHAnsi"/>
        </w:rPr>
      </w:pPr>
      <w:r w:rsidRPr="001B487F">
        <w:rPr>
          <w:rFonts w:cstheme="minorHAnsi"/>
        </w:rPr>
        <w:lastRenderedPageBreak/>
        <w:t>De regel dat verder niemand de pers te woord staat, moet zeer strikt worden genomen.</w:t>
      </w:r>
      <w:r>
        <w:rPr>
          <w:rFonts w:cstheme="minorHAnsi"/>
        </w:rPr>
        <w:t xml:space="preserve"> </w:t>
      </w:r>
      <w:r w:rsidRPr="001B487F">
        <w:rPr>
          <w:rFonts w:cstheme="minorHAnsi"/>
        </w:rPr>
        <w:t>Overigens mag niet worden aangenomen dat journalisten niet zullen proberen anderen te</w:t>
      </w:r>
      <w:r>
        <w:rPr>
          <w:rFonts w:cstheme="minorHAnsi"/>
        </w:rPr>
        <w:t xml:space="preserve"> </w:t>
      </w:r>
      <w:r w:rsidRPr="001B487F">
        <w:rPr>
          <w:rFonts w:cstheme="minorHAnsi"/>
        </w:rPr>
        <w:t>benaderen. Het benader</w:t>
      </w:r>
      <w:r>
        <w:rPr>
          <w:rFonts w:cstheme="minorHAnsi"/>
        </w:rPr>
        <w:t xml:space="preserve">en van leerlingen en/of ouders en medewerkers </w:t>
      </w:r>
      <w:r w:rsidRPr="001B487F">
        <w:rPr>
          <w:rFonts w:cstheme="minorHAnsi"/>
        </w:rPr>
        <w:t>behoort tot de werkwijze van journalisten.</w:t>
      </w:r>
      <w:r>
        <w:rPr>
          <w:rFonts w:cstheme="minorHAnsi"/>
        </w:rPr>
        <w:br/>
      </w:r>
      <w:r w:rsidRPr="001B487F">
        <w:rPr>
          <w:rFonts w:cstheme="minorHAnsi"/>
        </w:rPr>
        <w:t>Het is van belang ook de leerlingen op dit punt te instrueren en hen te wijzen op de effecten die medewerking kan hebben.</w:t>
      </w:r>
      <w:r>
        <w:rPr>
          <w:rFonts w:cstheme="minorHAnsi"/>
        </w:rPr>
        <w:t xml:space="preserve"> </w:t>
      </w:r>
      <w:r w:rsidRPr="001B487F">
        <w:rPr>
          <w:rFonts w:cstheme="minorHAnsi"/>
        </w:rPr>
        <w:t>Soms wordt men onder druk gezet met een verwijzing naar het recht op vrije nieuwsgaring</w:t>
      </w:r>
      <w:r>
        <w:rPr>
          <w:rFonts w:cstheme="minorHAnsi"/>
        </w:rPr>
        <w:t xml:space="preserve"> </w:t>
      </w:r>
      <w:r w:rsidRPr="001B487F">
        <w:rPr>
          <w:rFonts w:cstheme="minorHAnsi"/>
        </w:rPr>
        <w:t>die in een democratische samenleving niet belemmerd mag worden, maar niemand is verplicht informatie aan de media te verstrekken.</w:t>
      </w:r>
    </w:p>
    <w:p w14:paraId="6525B067" w14:textId="77777777" w:rsidR="006D06A5" w:rsidRPr="006D06A5" w:rsidRDefault="006D06A5" w:rsidP="006D06A5">
      <w:pPr>
        <w:autoSpaceDE w:val="0"/>
        <w:autoSpaceDN w:val="0"/>
        <w:adjustRightInd w:val="0"/>
        <w:spacing w:line="240" w:lineRule="auto"/>
        <w:rPr>
          <w:rFonts w:cstheme="minorHAnsi"/>
          <w:b/>
          <w:iCs/>
        </w:rPr>
      </w:pPr>
      <w:r w:rsidRPr="001B487F">
        <w:rPr>
          <w:rFonts w:cstheme="minorHAnsi"/>
          <w:b/>
          <w:iCs/>
        </w:rPr>
        <w:t>3 Laat geen journalisten toe op het terrein van de school</w:t>
      </w:r>
      <w:r>
        <w:rPr>
          <w:rFonts w:cstheme="minorHAnsi"/>
          <w:b/>
          <w:iCs/>
        </w:rPr>
        <w:br/>
      </w:r>
      <w:r w:rsidRPr="001B487F">
        <w:rPr>
          <w:rFonts w:cstheme="minorHAnsi"/>
        </w:rPr>
        <w:t>Journalisten mogen alleen op school aanwezig zijn als ze daartoe uitgenodigd zijn door de schoolleiding. De kans is niettemin groot dat journalisten net buiten het terrein van de school staan te wachten of met telelenzen zullen proberen plaatjes te schieten.</w:t>
      </w:r>
    </w:p>
    <w:p w14:paraId="71ED3F8C" w14:textId="77777777" w:rsidR="006D06A5" w:rsidRPr="006D06A5" w:rsidRDefault="006D06A5" w:rsidP="006D06A5">
      <w:pPr>
        <w:autoSpaceDE w:val="0"/>
        <w:autoSpaceDN w:val="0"/>
        <w:adjustRightInd w:val="0"/>
        <w:spacing w:line="240" w:lineRule="auto"/>
        <w:rPr>
          <w:rFonts w:cstheme="minorHAnsi"/>
          <w:b/>
          <w:iCs/>
        </w:rPr>
      </w:pPr>
      <w:r w:rsidRPr="001B487F">
        <w:rPr>
          <w:rFonts w:cstheme="minorHAnsi"/>
          <w:b/>
          <w:iCs/>
        </w:rPr>
        <w:t>4 Geef zo nodig dagelijks een persconferentie</w:t>
      </w:r>
      <w:r>
        <w:rPr>
          <w:rFonts w:cstheme="minorHAnsi"/>
          <w:b/>
          <w:iCs/>
        </w:rPr>
        <w:br/>
      </w:r>
      <w:r w:rsidRPr="001B487F">
        <w:rPr>
          <w:rFonts w:cstheme="minorHAnsi"/>
        </w:rPr>
        <w:t>Daarmee krijgt de pers informatie en voorkom je enigszins allerlei andere acties om aan informatie te komen. Een tip kan zijn om deze persconferentie buiten de school te houden.</w:t>
      </w:r>
    </w:p>
    <w:p w14:paraId="35ABDFC9" w14:textId="77777777" w:rsidR="006D06A5" w:rsidRPr="006D06A5" w:rsidRDefault="006D06A5" w:rsidP="006D06A5">
      <w:pPr>
        <w:autoSpaceDE w:val="0"/>
        <w:autoSpaceDN w:val="0"/>
        <w:adjustRightInd w:val="0"/>
        <w:spacing w:line="240" w:lineRule="auto"/>
        <w:rPr>
          <w:rFonts w:cstheme="minorHAnsi"/>
          <w:b/>
          <w:iCs/>
        </w:rPr>
      </w:pPr>
      <w:r w:rsidRPr="001B487F">
        <w:rPr>
          <w:rFonts w:cstheme="minorHAnsi"/>
          <w:b/>
          <w:iCs/>
        </w:rPr>
        <w:t>5 Houd de relatie met de pers positief</w:t>
      </w:r>
      <w:r>
        <w:rPr>
          <w:rFonts w:cstheme="minorHAnsi"/>
          <w:b/>
          <w:iCs/>
        </w:rPr>
        <w:br/>
      </w:r>
      <w:r w:rsidRPr="001B487F">
        <w:rPr>
          <w:rFonts w:cstheme="minorHAnsi"/>
        </w:rPr>
        <w:t>De journalisten moeten niet als vijanden benaderd worden. Het is van belang de grenzen duidelijk aan te geven, maar het is niet goed de media buiten te sluiten. Ze zullen dan eerder slinkse wegen zoeken om aan hun informatie te komen.</w:t>
      </w:r>
    </w:p>
    <w:p w14:paraId="1DB4FAAA" w14:textId="77777777" w:rsidR="006D06A5" w:rsidRPr="006D06A5" w:rsidRDefault="006D06A5" w:rsidP="006D06A5">
      <w:pPr>
        <w:autoSpaceDE w:val="0"/>
        <w:autoSpaceDN w:val="0"/>
        <w:adjustRightInd w:val="0"/>
        <w:spacing w:line="240" w:lineRule="auto"/>
        <w:rPr>
          <w:rFonts w:cstheme="minorHAnsi"/>
          <w:b/>
          <w:iCs/>
        </w:rPr>
      </w:pPr>
      <w:r w:rsidRPr="001B487F">
        <w:rPr>
          <w:rFonts w:cstheme="minorHAnsi"/>
          <w:b/>
          <w:iCs/>
        </w:rPr>
        <w:t>6 Bescherm de leerlingen tegen zichzelf</w:t>
      </w:r>
      <w:r>
        <w:rPr>
          <w:rFonts w:cstheme="minorHAnsi"/>
          <w:b/>
          <w:iCs/>
        </w:rPr>
        <w:br/>
      </w:r>
      <w:r w:rsidRPr="001B487F">
        <w:rPr>
          <w:rFonts w:cstheme="minorHAnsi"/>
        </w:rPr>
        <w:t>Leerlingen vinden het vaak interessant wanneer de media aandacht aan hen besteden. In de</w:t>
      </w:r>
      <w:r>
        <w:rPr>
          <w:rFonts w:cstheme="minorHAnsi"/>
        </w:rPr>
        <w:t xml:space="preserve"> </w:t>
      </w:r>
      <w:r w:rsidRPr="001B487F">
        <w:rPr>
          <w:rFonts w:cstheme="minorHAnsi"/>
        </w:rPr>
        <w:t>schijnwerpers staan en geïnterviewd worden zijn zaken die voor sommigen heel aantrekkelijk zijn.</w:t>
      </w:r>
      <w:r>
        <w:rPr>
          <w:rFonts w:cstheme="minorHAnsi"/>
        </w:rPr>
        <w:t xml:space="preserve"> </w:t>
      </w:r>
      <w:r w:rsidRPr="001B487F">
        <w:rPr>
          <w:rFonts w:cstheme="minorHAnsi"/>
        </w:rPr>
        <w:t>Willen praten over het verdriet, over wat ze meegemaakt hebben en zichzelf belangrijk voelen</w:t>
      </w:r>
      <w:r>
        <w:rPr>
          <w:rFonts w:cstheme="minorHAnsi"/>
        </w:rPr>
        <w:t xml:space="preserve"> </w:t>
      </w:r>
      <w:r w:rsidRPr="001B487F">
        <w:rPr>
          <w:rFonts w:cstheme="minorHAnsi"/>
        </w:rPr>
        <w:t>en in het middelpunt willen staan, het speelt allemaal een rol. Het is belangrijk met leerlingen te bespreken wat de effecten kunnen zijn van die schijnwerpers.</w:t>
      </w:r>
      <w:r>
        <w:rPr>
          <w:rFonts w:cstheme="minorHAnsi"/>
        </w:rPr>
        <w:br/>
      </w:r>
      <w:r>
        <w:rPr>
          <w:rFonts w:cstheme="minorHAnsi"/>
        </w:rPr>
        <w:br/>
      </w:r>
      <w:r w:rsidRPr="001B487F">
        <w:rPr>
          <w:rFonts w:cstheme="minorHAnsi"/>
          <w:b/>
          <w:iCs/>
        </w:rPr>
        <w:t>7 Overleg altijd met de betrokkenen</w:t>
      </w:r>
      <w:r>
        <w:rPr>
          <w:rFonts w:cstheme="minorHAnsi"/>
          <w:b/>
          <w:iCs/>
        </w:rPr>
        <w:t xml:space="preserve">                                                                                   </w:t>
      </w:r>
      <w:r>
        <w:rPr>
          <w:rFonts w:cstheme="minorHAnsi"/>
          <w:b/>
          <w:iCs/>
        </w:rPr>
        <w:br/>
      </w:r>
      <w:r w:rsidRPr="001B487F">
        <w:rPr>
          <w:rFonts w:cstheme="minorHAnsi"/>
        </w:rPr>
        <w:t>Als de school besluit mee te werken aan een artikel of aan een interview voor radio of tv is vooraf overleg met nabestaanden of getroffenen noodzakelijk. Voor hen kunnen de gevolgen van zo’n uitzending groot zijn.</w:t>
      </w:r>
    </w:p>
    <w:p w14:paraId="4300FAAA" w14:textId="77777777" w:rsidR="006D06A5" w:rsidRPr="006D06A5" w:rsidRDefault="006D06A5" w:rsidP="006D06A5">
      <w:pPr>
        <w:autoSpaceDE w:val="0"/>
        <w:autoSpaceDN w:val="0"/>
        <w:adjustRightInd w:val="0"/>
        <w:spacing w:line="240" w:lineRule="auto"/>
        <w:rPr>
          <w:rFonts w:cstheme="minorHAnsi"/>
          <w:b/>
          <w:iCs/>
        </w:rPr>
      </w:pPr>
      <w:r w:rsidRPr="001B487F">
        <w:rPr>
          <w:rFonts w:cstheme="minorHAnsi"/>
          <w:b/>
          <w:iCs/>
        </w:rPr>
        <w:t>8 Vraag altijd een concepttekst van een interview ter inzage</w:t>
      </w:r>
      <w:r>
        <w:rPr>
          <w:rFonts w:cstheme="minorHAnsi"/>
          <w:b/>
          <w:iCs/>
        </w:rPr>
        <w:br/>
      </w:r>
      <w:r w:rsidRPr="001B487F">
        <w:rPr>
          <w:rFonts w:cstheme="minorHAnsi"/>
        </w:rPr>
        <w:t>Bij een toezegging voor een interview is het aan te raden vooraf af te spreken dat men de tekst</w:t>
      </w:r>
      <w:r>
        <w:rPr>
          <w:rFonts w:cstheme="minorHAnsi"/>
        </w:rPr>
        <w:t xml:space="preserve"> </w:t>
      </w:r>
      <w:r w:rsidRPr="001B487F">
        <w:rPr>
          <w:rFonts w:cstheme="minorHAnsi"/>
        </w:rPr>
        <w:t>krijgt en eventueel (kleine) wijzigingen mag aanbrengen. Hoewel journalisten er meestal niet zelf over zullen beginnen, is het meestal wel mogelijk. Belangrijk daarbij is te weten dat het voor de journalist van belang is dat hij de reactie op het artikel zeer snel krijgt en dat daarbij geen grote lappen tekst veranderd kunnen worden, maar dat gelet wordt op foutieve informatie of zaken waar slachtoffers of nabestaanden mogelijk mee gekwetst zouden worden. Over de kop boven het artikel/interview is meestal geen discussie mogelijk, omdat hier vaak weer iemand anders over gaat dan de betreffende journalist.</w:t>
      </w:r>
    </w:p>
    <w:p w14:paraId="179D1A5C" w14:textId="77777777" w:rsidR="006D06A5" w:rsidRPr="00D21272" w:rsidRDefault="006D06A5" w:rsidP="006D06A5">
      <w:pPr>
        <w:autoSpaceDE w:val="0"/>
        <w:autoSpaceDN w:val="0"/>
        <w:adjustRightInd w:val="0"/>
        <w:spacing w:line="240" w:lineRule="auto"/>
        <w:rPr>
          <w:rFonts w:cstheme="minorHAnsi"/>
        </w:rPr>
      </w:pPr>
      <w:r w:rsidRPr="001B487F">
        <w:rPr>
          <w:rFonts w:cstheme="minorHAnsi"/>
          <w:b/>
          <w:iCs/>
        </w:rPr>
        <w:t>9 Vraag om een viewing</w:t>
      </w:r>
      <w:r>
        <w:rPr>
          <w:rFonts w:cstheme="minorHAnsi"/>
          <w:b/>
          <w:iCs/>
        </w:rPr>
        <w:br/>
      </w:r>
      <w:r w:rsidRPr="001B487F">
        <w:rPr>
          <w:rFonts w:cstheme="minorHAnsi"/>
        </w:rPr>
        <w:t>Bij een documentaire is het soms mogelijk vooraf een viewing te krijgen. De band is dan gemonteerd en de betrokkenen mogen voor de uitzending het resultaat bekijken. Wanneer het vooraf niet expliciet is afgesproken, is het meestal niet mogelijk om in dat stadium nog wijzigingen aan te brengen. Bij achtergrondprogramma’s of nieuwsprogramma’s</w:t>
      </w:r>
      <w:r>
        <w:rPr>
          <w:rFonts w:cstheme="minorHAnsi"/>
        </w:rPr>
        <w:t xml:space="preserve"> </w:t>
      </w:r>
      <w:r w:rsidRPr="001B487F">
        <w:rPr>
          <w:rFonts w:cstheme="minorHAnsi"/>
        </w:rPr>
        <w:t>is daarvoor meestal geen ruimte. Wel is het vaak mogelijk vooraf overleg te voeren over de te stellen vragen.</w:t>
      </w:r>
    </w:p>
    <w:p w14:paraId="010903A8" w14:textId="77777777" w:rsidR="006D06A5" w:rsidRPr="006D06A5" w:rsidRDefault="006D06A5" w:rsidP="006D06A5">
      <w:pPr>
        <w:autoSpaceDE w:val="0"/>
        <w:autoSpaceDN w:val="0"/>
        <w:adjustRightInd w:val="0"/>
        <w:spacing w:line="240" w:lineRule="auto"/>
        <w:rPr>
          <w:rFonts w:cstheme="minorHAnsi"/>
          <w:b/>
          <w:iCs/>
        </w:rPr>
      </w:pPr>
      <w:r w:rsidRPr="001B487F">
        <w:rPr>
          <w:rFonts w:cstheme="minorHAnsi"/>
          <w:b/>
          <w:iCs/>
        </w:rPr>
        <w:lastRenderedPageBreak/>
        <w:t>10 Besef dat een redacteur niet de interviewer is</w:t>
      </w:r>
      <w:r>
        <w:rPr>
          <w:rFonts w:cstheme="minorHAnsi"/>
          <w:b/>
          <w:iCs/>
        </w:rPr>
        <w:br/>
      </w:r>
      <w:r w:rsidRPr="001B487F">
        <w:rPr>
          <w:rFonts w:cstheme="minorHAnsi"/>
        </w:rPr>
        <w:t>Voorgesprekken vinden meestal met een redacteur plaats en dat is een ander dan de presentator.</w:t>
      </w:r>
      <w:r>
        <w:rPr>
          <w:rFonts w:cstheme="minorHAnsi"/>
        </w:rPr>
        <w:t xml:space="preserve"> </w:t>
      </w:r>
      <w:r w:rsidRPr="001B487F">
        <w:rPr>
          <w:rFonts w:cstheme="minorHAnsi"/>
        </w:rPr>
        <w:t>Soms bouwen geïnterviewden een band op met deze persoon en dan blijkt pas later dat het</w:t>
      </w:r>
      <w:r>
        <w:rPr>
          <w:rFonts w:cstheme="minorHAnsi"/>
        </w:rPr>
        <w:t xml:space="preserve"> </w:t>
      </w:r>
      <w:r w:rsidRPr="001B487F">
        <w:rPr>
          <w:rFonts w:cstheme="minorHAnsi"/>
        </w:rPr>
        <w:t>interview in de uitzending afgenomen wordt door een voor hen volstrekt onbekende persoon</w:t>
      </w:r>
      <w:r>
        <w:rPr>
          <w:rFonts w:cstheme="minorHAnsi"/>
        </w:rPr>
        <w:t xml:space="preserve"> </w:t>
      </w:r>
      <w:r w:rsidRPr="001B487F">
        <w:rPr>
          <w:rFonts w:cstheme="minorHAnsi"/>
        </w:rPr>
        <w:t>die (als het goed is) ingepraat is door de redacteur. Voor de redacteur is deze gang van zaken zo gewoon dat die meestal niet expliciet aangekondigd wordt.</w:t>
      </w:r>
    </w:p>
    <w:p w14:paraId="51DDFB67" w14:textId="77777777" w:rsidR="006D06A5" w:rsidRPr="006D06A5" w:rsidRDefault="006D06A5" w:rsidP="006D06A5">
      <w:pPr>
        <w:autoSpaceDE w:val="0"/>
        <w:autoSpaceDN w:val="0"/>
        <w:adjustRightInd w:val="0"/>
        <w:spacing w:line="240" w:lineRule="auto"/>
        <w:rPr>
          <w:rFonts w:cstheme="minorHAnsi"/>
          <w:b/>
          <w:iCs/>
        </w:rPr>
      </w:pPr>
      <w:r w:rsidRPr="001B487F">
        <w:rPr>
          <w:rFonts w:cstheme="minorHAnsi"/>
          <w:b/>
          <w:iCs/>
        </w:rPr>
        <w:t>11 Leg een map aan waarin je artikelen bewaart</w:t>
      </w:r>
      <w:r>
        <w:rPr>
          <w:rFonts w:cstheme="minorHAnsi"/>
          <w:b/>
          <w:iCs/>
        </w:rPr>
        <w:br/>
      </w:r>
      <w:r w:rsidRPr="001B487F">
        <w:rPr>
          <w:rFonts w:cstheme="minorHAnsi"/>
        </w:rPr>
        <w:t>Leg een archief aan. Eventueel kunnen slachtoffers of nabestaanden kopieën krijgen van de</w:t>
      </w:r>
      <w:r>
        <w:rPr>
          <w:rFonts w:cstheme="minorHAnsi"/>
        </w:rPr>
        <w:t xml:space="preserve"> artikelen. </w:t>
      </w:r>
      <w:r>
        <w:rPr>
          <w:rFonts w:cstheme="minorHAnsi"/>
        </w:rPr>
        <w:br/>
      </w:r>
    </w:p>
    <w:p w14:paraId="4C02812D" w14:textId="77777777" w:rsidR="006D06A5" w:rsidRDefault="006D06A5" w:rsidP="006D06A5">
      <w:pPr>
        <w:autoSpaceDE w:val="0"/>
        <w:autoSpaceDN w:val="0"/>
        <w:adjustRightInd w:val="0"/>
        <w:rPr>
          <w:rFonts w:cstheme="minorHAnsi"/>
          <w:b/>
          <w:noProof/>
        </w:rPr>
      </w:pPr>
    </w:p>
    <w:p w14:paraId="172269BA" w14:textId="77777777" w:rsidR="006D06A5" w:rsidRDefault="006D06A5" w:rsidP="006D06A5">
      <w:pPr>
        <w:autoSpaceDE w:val="0"/>
        <w:autoSpaceDN w:val="0"/>
        <w:adjustRightInd w:val="0"/>
        <w:rPr>
          <w:rFonts w:cstheme="minorHAnsi"/>
          <w:b/>
          <w:noProof/>
        </w:rPr>
      </w:pPr>
    </w:p>
    <w:p w14:paraId="1E3EB7E6" w14:textId="77777777" w:rsidR="006D06A5" w:rsidRDefault="006D06A5" w:rsidP="006D06A5">
      <w:pPr>
        <w:autoSpaceDE w:val="0"/>
        <w:autoSpaceDN w:val="0"/>
        <w:adjustRightInd w:val="0"/>
        <w:rPr>
          <w:rFonts w:cstheme="minorHAnsi"/>
          <w:b/>
          <w:noProof/>
        </w:rPr>
      </w:pPr>
    </w:p>
    <w:p w14:paraId="6721B64A" w14:textId="77777777" w:rsidR="006D06A5" w:rsidRDefault="006D06A5" w:rsidP="006D06A5">
      <w:pPr>
        <w:autoSpaceDE w:val="0"/>
        <w:autoSpaceDN w:val="0"/>
        <w:adjustRightInd w:val="0"/>
        <w:rPr>
          <w:rFonts w:cstheme="minorHAnsi"/>
          <w:b/>
          <w:noProof/>
        </w:rPr>
      </w:pPr>
    </w:p>
    <w:p w14:paraId="135B1684" w14:textId="77777777" w:rsidR="006D06A5" w:rsidRDefault="006D06A5" w:rsidP="006D06A5">
      <w:pPr>
        <w:autoSpaceDE w:val="0"/>
        <w:autoSpaceDN w:val="0"/>
        <w:adjustRightInd w:val="0"/>
        <w:rPr>
          <w:rFonts w:cstheme="minorHAnsi"/>
          <w:b/>
          <w:noProof/>
        </w:rPr>
      </w:pPr>
    </w:p>
    <w:p w14:paraId="287B936E" w14:textId="77777777" w:rsidR="006D06A5" w:rsidRDefault="006D06A5" w:rsidP="006D06A5">
      <w:pPr>
        <w:autoSpaceDE w:val="0"/>
        <w:autoSpaceDN w:val="0"/>
        <w:adjustRightInd w:val="0"/>
        <w:rPr>
          <w:rFonts w:cstheme="minorHAnsi"/>
          <w:b/>
          <w:noProof/>
        </w:rPr>
      </w:pPr>
    </w:p>
    <w:p w14:paraId="27D3B5C2" w14:textId="77777777" w:rsidR="006D06A5" w:rsidRDefault="006D06A5" w:rsidP="006D06A5">
      <w:pPr>
        <w:autoSpaceDE w:val="0"/>
        <w:autoSpaceDN w:val="0"/>
        <w:adjustRightInd w:val="0"/>
        <w:rPr>
          <w:rFonts w:cstheme="minorHAnsi"/>
          <w:b/>
          <w:noProof/>
        </w:rPr>
      </w:pPr>
    </w:p>
    <w:p w14:paraId="7FF0A24C" w14:textId="77777777" w:rsidR="006D06A5" w:rsidRDefault="006D06A5" w:rsidP="006D06A5">
      <w:pPr>
        <w:autoSpaceDE w:val="0"/>
        <w:autoSpaceDN w:val="0"/>
        <w:adjustRightInd w:val="0"/>
        <w:rPr>
          <w:rFonts w:cstheme="minorHAnsi"/>
          <w:b/>
          <w:noProof/>
        </w:rPr>
      </w:pPr>
    </w:p>
    <w:p w14:paraId="4D8F411C" w14:textId="77777777" w:rsidR="006D06A5" w:rsidRDefault="006D06A5" w:rsidP="006D06A5">
      <w:pPr>
        <w:autoSpaceDE w:val="0"/>
        <w:autoSpaceDN w:val="0"/>
        <w:adjustRightInd w:val="0"/>
        <w:rPr>
          <w:rFonts w:cstheme="minorHAnsi"/>
          <w:b/>
          <w:noProof/>
        </w:rPr>
      </w:pPr>
    </w:p>
    <w:p w14:paraId="0BC1A09F" w14:textId="77777777" w:rsidR="006D06A5" w:rsidRDefault="006D06A5" w:rsidP="006D06A5">
      <w:pPr>
        <w:autoSpaceDE w:val="0"/>
        <w:autoSpaceDN w:val="0"/>
        <w:adjustRightInd w:val="0"/>
        <w:rPr>
          <w:rFonts w:cstheme="minorHAnsi"/>
          <w:b/>
          <w:noProof/>
        </w:rPr>
      </w:pPr>
    </w:p>
    <w:p w14:paraId="1E3BB840" w14:textId="77777777" w:rsidR="006D06A5" w:rsidRDefault="006D06A5" w:rsidP="006D06A5">
      <w:pPr>
        <w:autoSpaceDE w:val="0"/>
        <w:autoSpaceDN w:val="0"/>
        <w:adjustRightInd w:val="0"/>
        <w:rPr>
          <w:rFonts w:cstheme="minorHAnsi"/>
          <w:b/>
          <w:noProof/>
        </w:rPr>
      </w:pPr>
    </w:p>
    <w:p w14:paraId="74182379" w14:textId="77777777" w:rsidR="006D06A5" w:rsidRDefault="006D06A5" w:rsidP="006D06A5">
      <w:pPr>
        <w:autoSpaceDE w:val="0"/>
        <w:autoSpaceDN w:val="0"/>
        <w:adjustRightInd w:val="0"/>
        <w:rPr>
          <w:rFonts w:cstheme="minorHAnsi"/>
          <w:b/>
          <w:noProof/>
        </w:rPr>
      </w:pPr>
    </w:p>
    <w:p w14:paraId="5D15C9F3" w14:textId="77777777" w:rsidR="006D06A5" w:rsidRDefault="006D06A5" w:rsidP="006D06A5">
      <w:pPr>
        <w:autoSpaceDE w:val="0"/>
        <w:autoSpaceDN w:val="0"/>
        <w:adjustRightInd w:val="0"/>
        <w:rPr>
          <w:rFonts w:cstheme="minorHAnsi"/>
          <w:b/>
          <w:noProof/>
        </w:rPr>
      </w:pPr>
    </w:p>
    <w:p w14:paraId="27F145D2" w14:textId="77777777" w:rsidR="006D06A5" w:rsidRDefault="006D06A5" w:rsidP="006D06A5">
      <w:pPr>
        <w:autoSpaceDE w:val="0"/>
        <w:autoSpaceDN w:val="0"/>
        <w:adjustRightInd w:val="0"/>
        <w:rPr>
          <w:rFonts w:cstheme="minorHAnsi"/>
          <w:b/>
          <w:noProof/>
        </w:rPr>
      </w:pPr>
    </w:p>
    <w:p w14:paraId="6E105B42" w14:textId="6F74F391" w:rsidR="006D06A5" w:rsidRDefault="00A744B8" w:rsidP="006D06A5">
      <w:pPr>
        <w:autoSpaceDE w:val="0"/>
        <w:autoSpaceDN w:val="0"/>
        <w:adjustRightInd w:val="0"/>
        <w:rPr>
          <w:rFonts w:cstheme="minorHAnsi"/>
          <w:b/>
          <w:noProof/>
        </w:rPr>
      </w:pPr>
      <w:r>
        <w:rPr>
          <w:rFonts w:cstheme="minorHAnsi"/>
          <w:b/>
          <w:noProof/>
        </w:rPr>
        <w:br/>
      </w:r>
      <w:r>
        <w:rPr>
          <w:rFonts w:cstheme="minorHAnsi"/>
          <w:b/>
          <w:noProof/>
        </w:rPr>
        <w:br/>
      </w:r>
      <w:r>
        <w:rPr>
          <w:rFonts w:cstheme="minorHAnsi"/>
          <w:b/>
          <w:noProof/>
        </w:rPr>
        <w:br/>
      </w:r>
      <w:r>
        <w:rPr>
          <w:rFonts w:cstheme="minorHAnsi"/>
          <w:b/>
          <w:noProof/>
        </w:rPr>
        <w:br/>
      </w:r>
      <w:r>
        <w:rPr>
          <w:rFonts w:cstheme="minorHAnsi"/>
          <w:b/>
          <w:noProof/>
        </w:rPr>
        <w:br/>
      </w:r>
      <w:r>
        <w:rPr>
          <w:rFonts w:cstheme="minorHAnsi"/>
          <w:b/>
          <w:noProof/>
        </w:rPr>
        <w:br/>
      </w:r>
      <w:r>
        <w:rPr>
          <w:rFonts w:cstheme="minorHAnsi"/>
          <w:b/>
          <w:noProof/>
        </w:rPr>
        <w:br/>
      </w:r>
      <w:r>
        <w:rPr>
          <w:rFonts w:cstheme="minorHAnsi"/>
          <w:b/>
          <w:noProof/>
        </w:rPr>
        <w:br/>
      </w:r>
      <w:r>
        <w:rPr>
          <w:rFonts w:cstheme="minorHAnsi"/>
          <w:b/>
          <w:noProof/>
        </w:rPr>
        <w:br/>
      </w:r>
      <w:r>
        <w:rPr>
          <w:rFonts w:cstheme="minorHAnsi"/>
          <w:b/>
          <w:noProof/>
        </w:rPr>
        <w:br/>
      </w:r>
    </w:p>
    <w:p w14:paraId="0489E83E" w14:textId="77777777" w:rsidR="006D06A5" w:rsidRDefault="006D06A5" w:rsidP="006D06A5">
      <w:pPr>
        <w:autoSpaceDE w:val="0"/>
        <w:autoSpaceDN w:val="0"/>
        <w:adjustRightInd w:val="0"/>
        <w:rPr>
          <w:rFonts w:cstheme="minorHAnsi"/>
          <w:b/>
          <w:noProof/>
        </w:rPr>
      </w:pPr>
    </w:p>
    <w:p w14:paraId="399F5057" w14:textId="77777777" w:rsidR="006D06A5" w:rsidRPr="007A1AB9" w:rsidRDefault="006D06A5" w:rsidP="006D06A5">
      <w:pPr>
        <w:autoSpaceDE w:val="0"/>
        <w:autoSpaceDN w:val="0"/>
        <w:adjustRightInd w:val="0"/>
        <w:rPr>
          <w:rFonts w:cstheme="minorHAnsi"/>
        </w:rPr>
      </w:pPr>
      <w:r w:rsidRPr="00F36137">
        <w:rPr>
          <w:rFonts w:cstheme="minorHAnsi"/>
          <w:b/>
          <w:noProof/>
        </w:rPr>
        <w:lastRenderedPageBreak/>
        <w:t xml:space="preserve">Bijlage </w:t>
      </w:r>
      <w:r>
        <w:rPr>
          <w:rFonts w:cstheme="minorHAnsi"/>
          <w:b/>
          <w:noProof/>
        </w:rPr>
        <w:t>2</w:t>
      </w:r>
    </w:p>
    <w:p w14:paraId="2FD9EDD4" w14:textId="77777777" w:rsidR="006D06A5" w:rsidRDefault="006D06A5" w:rsidP="006D06A5">
      <w:pPr>
        <w:rPr>
          <w:rFonts w:cstheme="minorHAnsi"/>
          <w:b/>
          <w:noProof/>
          <w:sz w:val="28"/>
          <w:szCs w:val="28"/>
        </w:rPr>
      </w:pPr>
      <w:r>
        <w:rPr>
          <w:rFonts w:cstheme="minorHAnsi"/>
          <w:b/>
          <w:noProof/>
          <w:sz w:val="28"/>
          <w:szCs w:val="28"/>
          <w:lang w:eastAsia="nl-NL"/>
        </w:rPr>
        <w:drawing>
          <wp:inline distT="0" distB="0" distL="0" distR="0" wp14:anchorId="25714E86" wp14:editId="06DE3BD5">
            <wp:extent cx="5505450" cy="7008285"/>
            <wp:effectExtent l="0" t="0" r="0" b="2540"/>
            <wp:docPr id="30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11223" cy="7015634"/>
                    </a:xfrm>
                    <a:prstGeom prst="rect">
                      <a:avLst/>
                    </a:prstGeom>
                    <a:noFill/>
                  </pic:spPr>
                </pic:pic>
              </a:graphicData>
            </a:graphic>
          </wp:inline>
        </w:drawing>
      </w:r>
    </w:p>
    <w:p w14:paraId="568597C9" w14:textId="77777777" w:rsidR="006D06A5" w:rsidRDefault="006D06A5" w:rsidP="006D06A5">
      <w:pPr>
        <w:rPr>
          <w:rFonts w:cstheme="minorHAnsi"/>
          <w:b/>
          <w:noProof/>
          <w:sz w:val="28"/>
          <w:szCs w:val="28"/>
        </w:rPr>
      </w:pPr>
      <w:r>
        <w:rPr>
          <w:rFonts w:cstheme="minorHAnsi"/>
          <w:b/>
          <w:noProof/>
          <w:sz w:val="28"/>
          <w:szCs w:val="28"/>
        </w:rPr>
        <w:lastRenderedPageBreak/>
        <w:t xml:space="preserve">                   </w:t>
      </w:r>
      <w:r>
        <w:rPr>
          <w:rFonts w:cstheme="minorHAnsi"/>
          <w:b/>
          <w:noProof/>
          <w:sz w:val="28"/>
          <w:szCs w:val="28"/>
          <w:lang w:eastAsia="nl-NL"/>
        </w:rPr>
        <w:drawing>
          <wp:inline distT="0" distB="0" distL="0" distR="0" wp14:anchorId="16AA02FE" wp14:editId="13418EFC">
            <wp:extent cx="4752975" cy="3143700"/>
            <wp:effectExtent l="0" t="0" r="0" b="0"/>
            <wp:docPr id="303"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0703" cy="3148812"/>
                    </a:xfrm>
                    <a:prstGeom prst="rect">
                      <a:avLst/>
                    </a:prstGeom>
                    <a:noFill/>
                  </pic:spPr>
                </pic:pic>
              </a:graphicData>
            </a:graphic>
          </wp:inline>
        </w:drawing>
      </w:r>
      <w:r>
        <w:rPr>
          <w:rFonts w:cstheme="minorHAnsi"/>
          <w:b/>
          <w:noProof/>
          <w:sz w:val="28"/>
          <w:szCs w:val="28"/>
        </w:rPr>
        <w:br/>
      </w:r>
    </w:p>
    <w:p w14:paraId="5E1CD595" w14:textId="74B0F4C3" w:rsidR="006D06A5" w:rsidRDefault="006D06A5" w:rsidP="006D06A5">
      <w:pPr>
        <w:rPr>
          <w:rFonts w:cstheme="minorHAnsi"/>
          <w:b/>
          <w:noProof/>
          <w:sz w:val="28"/>
          <w:szCs w:val="28"/>
        </w:rPr>
      </w:pPr>
      <w:r>
        <w:rPr>
          <w:rFonts w:cstheme="minorHAnsi"/>
          <w:b/>
          <w:noProof/>
          <w:sz w:val="28"/>
          <w:szCs w:val="28"/>
        </w:rPr>
        <w:br/>
      </w:r>
      <w:r>
        <w:rPr>
          <w:rFonts w:cstheme="minorHAnsi"/>
          <w:b/>
          <w:noProof/>
          <w:sz w:val="28"/>
          <w:szCs w:val="28"/>
        </w:rPr>
        <w:br/>
      </w:r>
      <w:r>
        <w:rPr>
          <w:rFonts w:cstheme="minorHAnsi"/>
          <w:b/>
          <w:noProof/>
          <w:sz w:val="28"/>
          <w:szCs w:val="28"/>
        </w:rPr>
        <w:br/>
      </w:r>
      <w:r>
        <w:rPr>
          <w:rFonts w:cstheme="minorHAnsi"/>
          <w:b/>
          <w:noProof/>
          <w:sz w:val="28"/>
          <w:szCs w:val="28"/>
        </w:rPr>
        <w:br/>
      </w:r>
      <w:r>
        <w:rPr>
          <w:rFonts w:cstheme="minorHAnsi"/>
          <w:b/>
          <w:noProof/>
          <w:sz w:val="28"/>
          <w:szCs w:val="28"/>
        </w:rPr>
        <w:br/>
      </w:r>
      <w:r>
        <w:rPr>
          <w:rFonts w:cstheme="minorHAnsi"/>
          <w:b/>
          <w:noProof/>
          <w:sz w:val="28"/>
          <w:szCs w:val="28"/>
        </w:rPr>
        <w:br/>
      </w:r>
      <w:r>
        <w:rPr>
          <w:rFonts w:cstheme="minorHAnsi"/>
          <w:b/>
          <w:noProof/>
          <w:sz w:val="28"/>
          <w:szCs w:val="28"/>
        </w:rPr>
        <w:br/>
      </w:r>
      <w:r>
        <w:rPr>
          <w:rFonts w:cstheme="minorHAnsi"/>
          <w:b/>
          <w:noProof/>
          <w:sz w:val="28"/>
          <w:szCs w:val="28"/>
        </w:rPr>
        <w:br/>
      </w:r>
      <w:r>
        <w:rPr>
          <w:rFonts w:cstheme="minorHAnsi"/>
          <w:b/>
          <w:noProof/>
          <w:sz w:val="28"/>
          <w:szCs w:val="28"/>
        </w:rPr>
        <w:br/>
      </w:r>
      <w:r>
        <w:rPr>
          <w:rFonts w:cstheme="minorHAnsi"/>
          <w:b/>
          <w:noProof/>
          <w:sz w:val="28"/>
          <w:szCs w:val="28"/>
        </w:rPr>
        <w:br/>
      </w:r>
      <w:r>
        <w:rPr>
          <w:rFonts w:cstheme="minorHAnsi"/>
          <w:b/>
          <w:noProof/>
          <w:sz w:val="28"/>
          <w:szCs w:val="28"/>
        </w:rPr>
        <w:br/>
      </w:r>
      <w:r>
        <w:rPr>
          <w:rFonts w:cstheme="minorHAnsi"/>
          <w:b/>
          <w:noProof/>
          <w:sz w:val="28"/>
          <w:szCs w:val="28"/>
        </w:rPr>
        <w:br/>
      </w:r>
      <w:r>
        <w:rPr>
          <w:rFonts w:cstheme="minorHAnsi"/>
          <w:b/>
          <w:noProof/>
          <w:sz w:val="28"/>
          <w:szCs w:val="28"/>
        </w:rPr>
        <w:br/>
      </w:r>
      <w:r>
        <w:rPr>
          <w:rFonts w:cstheme="minorHAnsi"/>
          <w:b/>
          <w:noProof/>
          <w:sz w:val="28"/>
          <w:szCs w:val="28"/>
        </w:rPr>
        <w:br/>
      </w:r>
      <w:r>
        <w:rPr>
          <w:rFonts w:cstheme="minorHAnsi"/>
          <w:b/>
          <w:noProof/>
          <w:sz w:val="28"/>
          <w:szCs w:val="28"/>
        </w:rPr>
        <w:br/>
      </w:r>
      <w:r>
        <w:rPr>
          <w:rFonts w:cstheme="minorHAnsi"/>
          <w:b/>
          <w:noProof/>
          <w:sz w:val="28"/>
          <w:szCs w:val="28"/>
        </w:rPr>
        <w:br/>
      </w:r>
      <w:r>
        <w:rPr>
          <w:rFonts w:cstheme="minorHAnsi"/>
          <w:b/>
          <w:noProof/>
          <w:sz w:val="28"/>
          <w:szCs w:val="28"/>
        </w:rPr>
        <w:br/>
      </w:r>
      <w:r w:rsidR="00A744B8">
        <w:rPr>
          <w:rFonts w:cstheme="minorHAnsi"/>
          <w:b/>
          <w:noProof/>
          <w:sz w:val="28"/>
          <w:szCs w:val="28"/>
        </w:rPr>
        <w:br/>
      </w:r>
      <w:r>
        <w:rPr>
          <w:rFonts w:cstheme="minorHAnsi"/>
          <w:b/>
          <w:noProof/>
          <w:sz w:val="28"/>
          <w:szCs w:val="28"/>
        </w:rPr>
        <w:br/>
      </w:r>
      <w:r>
        <w:rPr>
          <w:rFonts w:cstheme="minorHAnsi"/>
          <w:b/>
          <w:noProof/>
          <w:sz w:val="28"/>
          <w:szCs w:val="28"/>
        </w:rPr>
        <w:lastRenderedPageBreak/>
        <w:br/>
      </w:r>
      <w:r w:rsidRPr="00870612">
        <w:rPr>
          <w:rFonts w:cstheme="minorHAnsi"/>
          <w:b/>
          <w:noProof/>
          <w:sz w:val="28"/>
          <w:szCs w:val="28"/>
        </w:rPr>
        <w:t>Calamiteiten</w:t>
      </w:r>
      <w:r>
        <w:rPr>
          <w:rFonts w:cstheme="minorHAnsi"/>
          <w:b/>
          <w:noProof/>
          <w:sz w:val="28"/>
          <w:szCs w:val="28"/>
        </w:rPr>
        <w:t xml:space="preserve"> en crisis stappen</w:t>
      </w:r>
      <w:r w:rsidRPr="00870612">
        <w:rPr>
          <w:rFonts w:cstheme="minorHAnsi"/>
          <w:b/>
          <w:noProof/>
          <w:sz w:val="28"/>
          <w:szCs w:val="28"/>
        </w:rPr>
        <w:t>plan</w:t>
      </w:r>
      <w:r>
        <w:rPr>
          <w:rFonts w:cstheme="minorHAnsi"/>
          <w:b/>
          <w:noProof/>
          <w:sz w:val="28"/>
          <w:szCs w:val="28"/>
        </w:rPr>
        <w:tab/>
      </w:r>
      <w:r>
        <w:rPr>
          <w:rFonts w:cstheme="minorHAnsi"/>
          <w:b/>
          <w:noProof/>
          <w:sz w:val="28"/>
          <w:szCs w:val="28"/>
        </w:rPr>
        <w:tab/>
      </w:r>
      <w:r>
        <w:rPr>
          <w:rFonts w:cstheme="minorHAnsi"/>
          <w:b/>
          <w:noProof/>
          <w:sz w:val="28"/>
          <w:szCs w:val="28"/>
        </w:rPr>
        <w:tab/>
      </w:r>
      <w:r>
        <w:rPr>
          <w:rFonts w:cstheme="minorHAnsi"/>
          <w:b/>
          <w:noProof/>
          <w:sz w:val="28"/>
          <w:szCs w:val="28"/>
        </w:rPr>
        <w:tab/>
      </w:r>
      <w:r>
        <w:rPr>
          <w:rFonts w:cstheme="minorHAnsi"/>
          <w:b/>
          <w:noProof/>
          <w:sz w:val="28"/>
          <w:szCs w:val="28"/>
        </w:rPr>
        <w:tab/>
        <w:t xml:space="preserve">   </w:t>
      </w:r>
      <w:r>
        <w:rPr>
          <w:rFonts w:cstheme="minorHAnsi"/>
          <w:b/>
          <w:noProof/>
          <w:sz w:val="28"/>
          <w:szCs w:val="28"/>
        </w:rPr>
        <w:tab/>
      </w:r>
    </w:p>
    <w:p w14:paraId="133A8D9F" w14:textId="77777777" w:rsidR="006D06A5" w:rsidRDefault="006D06A5" w:rsidP="006D06A5">
      <w:pPr>
        <w:rPr>
          <w:rFonts w:cstheme="minorHAnsi"/>
          <w:b/>
          <w:noProof/>
          <w:sz w:val="28"/>
          <w:szCs w:val="28"/>
        </w:rPr>
      </w:pPr>
    </w:p>
    <w:p w14:paraId="4857D418" w14:textId="77777777" w:rsidR="006D06A5" w:rsidRPr="00870612" w:rsidRDefault="006D06A5" w:rsidP="006D06A5">
      <w:pPr>
        <w:rPr>
          <w:rFonts w:cstheme="minorHAnsi"/>
          <w:sz w:val="28"/>
          <w:szCs w:val="28"/>
        </w:rPr>
      </w:pPr>
      <w:r>
        <w:rPr>
          <w:rFonts w:cstheme="minorHAnsi"/>
          <w:b/>
          <w:noProof/>
          <w:sz w:val="28"/>
          <w:szCs w:val="28"/>
          <w:lang w:eastAsia="nl-NL"/>
        </w:rPr>
        <w:drawing>
          <wp:inline distT="0" distB="0" distL="0" distR="0" wp14:anchorId="551722AD" wp14:editId="739A2B79">
            <wp:extent cx="5486400" cy="3200400"/>
            <wp:effectExtent l="38100" t="19050" r="19050" b="38100"/>
            <wp:docPr id="305" name="Diagram 3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r>
        <w:rPr>
          <w:rFonts w:cstheme="minorHAnsi"/>
          <w:b/>
          <w:noProof/>
          <w:sz w:val="28"/>
          <w:szCs w:val="28"/>
        </w:rPr>
        <w:tab/>
      </w:r>
      <w:r>
        <w:rPr>
          <w:rFonts w:cstheme="minorHAnsi"/>
          <w:b/>
          <w:noProof/>
          <w:sz w:val="28"/>
          <w:szCs w:val="28"/>
        </w:rPr>
        <w:tab/>
      </w:r>
      <w:r w:rsidRPr="00870612">
        <w:rPr>
          <w:rFonts w:cstheme="minorHAnsi"/>
          <w:b/>
          <w:noProof/>
          <w:sz w:val="28"/>
          <w:szCs w:val="28"/>
        </w:rPr>
        <w:t xml:space="preserve"> </w:t>
      </w:r>
      <w:r>
        <w:rPr>
          <w:rFonts w:cstheme="minorHAnsi"/>
          <w:b/>
          <w:noProof/>
          <w:sz w:val="28"/>
          <w:szCs w:val="28"/>
          <w:lang w:eastAsia="nl-NL"/>
        </w:rPr>
        <w:drawing>
          <wp:inline distT="0" distB="0" distL="0" distR="0" wp14:anchorId="7C82BEFC" wp14:editId="3EE5B778">
            <wp:extent cx="5486400" cy="3200400"/>
            <wp:effectExtent l="38100" t="19050" r="19050" b="38100"/>
            <wp:docPr id="306" name="Diagram 3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6C70738F" w14:textId="77777777" w:rsidR="006D06A5" w:rsidRPr="000B2169" w:rsidRDefault="000B2169" w:rsidP="000B2169">
      <w:pPr>
        <w:pStyle w:val="Kop4"/>
        <w:rPr>
          <w:rFonts w:asciiTheme="minorHAnsi" w:hAnsiTheme="minorHAnsi" w:cstheme="minorHAnsi"/>
          <w:b/>
        </w:rPr>
      </w:pPr>
      <w:bookmarkStart w:id="163" w:name="_Toc530744130"/>
      <w:bookmarkStart w:id="164" w:name="_Toc7115101"/>
      <w:r w:rsidRPr="00CE6BBE">
        <w:rPr>
          <w:rFonts w:asciiTheme="minorHAnsi" w:eastAsia="Times New Roman" w:hAnsiTheme="minorHAnsi" w:cstheme="minorHAnsi"/>
          <w:b/>
          <w:noProof/>
          <w:color w:val="0070C0"/>
          <w:sz w:val="28"/>
          <w:szCs w:val="28"/>
          <w:lang w:eastAsia="nl-NL"/>
        </w:rPr>
        <w:lastRenderedPageBreak/>
        <w:drawing>
          <wp:anchor distT="0" distB="0" distL="114300" distR="114300" simplePos="0" relativeHeight="251761664" behindDoc="0" locked="0" layoutInCell="1" allowOverlap="1" wp14:anchorId="0DBC3C0E" wp14:editId="0958A72D">
            <wp:simplePos x="0" y="0"/>
            <wp:positionH relativeFrom="column">
              <wp:posOffset>5095875</wp:posOffset>
            </wp:positionH>
            <wp:positionV relativeFrom="paragraph">
              <wp:posOffset>0</wp:posOffset>
            </wp:positionV>
            <wp:extent cx="904875" cy="681990"/>
            <wp:effectExtent l="0" t="0" r="9525" b="3810"/>
            <wp:wrapThrough wrapText="bothSides">
              <wp:wrapPolygon edited="0">
                <wp:start x="8185" y="0"/>
                <wp:lineTo x="3183" y="3620"/>
                <wp:lineTo x="3183" y="6637"/>
                <wp:lineTo x="5457" y="9654"/>
                <wp:lineTo x="0" y="13274"/>
                <wp:lineTo x="0" y="21117"/>
                <wp:lineTo x="20918" y="21117"/>
                <wp:lineTo x="21373" y="19911"/>
                <wp:lineTo x="21373" y="10860"/>
                <wp:lineTo x="13642" y="9654"/>
                <wp:lineTo x="14552" y="7240"/>
                <wp:lineTo x="11368" y="0"/>
                <wp:lineTo x="8185" y="0"/>
              </wp:wrapPolygon>
            </wp:wrapThrough>
            <wp:docPr id="372" name="Afbeelding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 cy="681990"/>
                    </a:xfrm>
                    <a:prstGeom prst="rect">
                      <a:avLst/>
                    </a:prstGeom>
                    <a:noFill/>
                  </pic:spPr>
                </pic:pic>
              </a:graphicData>
            </a:graphic>
            <wp14:sizeRelH relativeFrom="page">
              <wp14:pctWidth>0</wp14:pctWidth>
            </wp14:sizeRelH>
            <wp14:sizeRelV relativeFrom="page">
              <wp14:pctHeight>0</wp14:pctHeight>
            </wp14:sizeRelV>
          </wp:anchor>
        </w:drawing>
      </w:r>
      <w:r w:rsidRPr="00CE6BBE">
        <w:rPr>
          <w:rFonts w:asciiTheme="minorHAnsi" w:hAnsiTheme="minorHAnsi" w:cstheme="minorHAnsi"/>
          <w:b/>
          <w:color w:val="0070C0"/>
        </w:rPr>
        <w:t>Bijlage 28 Protocol weglopen leerling</w:t>
      </w:r>
      <w:bookmarkEnd w:id="163"/>
      <w:bookmarkEnd w:id="164"/>
    </w:p>
    <w:p w14:paraId="310E22CC" w14:textId="77777777" w:rsidR="006D06A5" w:rsidRDefault="006D06A5" w:rsidP="006D06A5">
      <w:pPr>
        <w:pStyle w:val="ChartParagraph"/>
      </w:pPr>
    </w:p>
    <w:p w14:paraId="0659AAAE" w14:textId="77777777" w:rsidR="000B2169" w:rsidRPr="000B2169" w:rsidRDefault="000B2169" w:rsidP="000B2169">
      <w:pPr>
        <w:spacing w:line="240" w:lineRule="auto"/>
        <w:rPr>
          <w:rFonts w:cstheme="minorHAnsi"/>
        </w:rPr>
      </w:pPr>
      <w:r w:rsidRPr="000B2169">
        <w:rPr>
          <w:rFonts w:cstheme="minorHAnsi"/>
          <w:b/>
        </w:rPr>
        <w:t>Doelstelling</w:t>
      </w:r>
      <w:r w:rsidRPr="000B2169">
        <w:rPr>
          <w:rFonts w:cstheme="minorHAnsi"/>
        </w:rPr>
        <w:t xml:space="preserve">  </w:t>
      </w:r>
      <w:r w:rsidRPr="000B2169">
        <w:rPr>
          <w:rFonts w:cstheme="minorHAnsi"/>
        </w:rPr>
        <w:br/>
        <w:t xml:space="preserve">In dit protocol wordt de werkwijze en de gedragslijn beschreven, die gevolgd wordt indien een leerling wegloopt van het schoolgebouw of een andere lokaliteit waar onderwijs wordt verzorgd en zich zo  onttrekt aan het verantwoordelijk onderwijspersoneel.  </w:t>
      </w:r>
    </w:p>
    <w:p w14:paraId="38F57C06" w14:textId="77777777" w:rsidR="000B2169" w:rsidRPr="000B2169" w:rsidRDefault="000B2169" w:rsidP="000B2169">
      <w:pPr>
        <w:spacing w:line="240" w:lineRule="auto"/>
        <w:rPr>
          <w:rFonts w:cstheme="minorHAnsi"/>
        </w:rPr>
      </w:pPr>
      <w:r w:rsidRPr="000B2169">
        <w:rPr>
          <w:rFonts w:cstheme="minorHAnsi"/>
          <w:b/>
        </w:rPr>
        <w:t>Stap 1</w:t>
      </w:r>
      <w:r w:rsidRPr="000B2169">
        <w:rPr>
          <w:rFonts w:cstheme="minorHAnsi"/>
        </w:rPr>
        <w:t xml:space="preserve"> </w:t>
      </w:r>
      <w:r>
        <w:rPr>
          <w:rFonts w:cstheme="minorHAnsi"/>
        </w:rPr>
        <w:br/>
      </w:r>
      <w:r w:rsidRPr="000B2169">
        <w:rPr>
          <w:rFonts w:cstheme="minorHAnsi"/>
        </w:rPr>
        <w:t xml:space="preserve">Wanneer een leerling het schoolgebouw of de onderwijslocatie verlaat, probeer dan onder alle omstandigheden zicht te houden op de leerling. Het is van belang zeker te weten of de betreffende leerling nog op het schoolplein/-terrein verblijft. Hierbij blijft het natuurlijk ook van belang dat het toezicht op de groep, waar de betreffende leerling bij hoort, ook blijft behouden. Inschatting van het inzetten van de noodzakelijke acties (de leerling volgen of even afstand houden) is afhankelijk van o.a. leeftijd en gemoedstoestand. </w:t>
      </w:r>
    </w:p>
    <w:p w14:paraId="3CA3CF77" w14:textId="77777777" w:rsidR="000B2169" w:rsidRPr="000B2169" w:rsidRDefault="000B2169" w:rsidP="000B2169">
      <w:pPr>
        <w:spacing w:line="240" w:lineRule="auto"/>
        <w:rPr>
          <w:rFonts w:cstheme="minorHAnsi"/>
        </w:rPr>
      </w:pPr>
      <w:r w:rsidRPr="000B2169">
        <w:rPr>
          <w:rFonts w:cstheme="minorHAnsi"/>
        </w:rPr>
        <w:t xml:space="preserve">Acties:   </w:t>
      </w:r>
      <w:r w:rsidR="00C13D74">
        <w:rPr>
          <w:rFonts w:cstheme="minorHAnsi"/>
        </w:rPr>
        <w:br/>
      </w:r>
      <w:r w:rsidRPr="000B2169">
        <w:rPr>
          <w:rFonts w:cstheme="minorHAnsi"/>
        </w:rPr>
        <w:t xml:space="preserve">- In overleg met collega’s wordt besproken wie het beste het toezicht op de leerling en de groep waar de leerling bij hoort kan uitvoeren </w:t>
      </w:r>
      <w:r w:rsidR="00C13D74">
        <w:rPr>
          <w:rFonts w:cstheme="minorHAnsi"/>
        </w:rPr>
        <w:br/>
      </w:r>
      <w:r w:rsidRPr="000B2169">
        <w:rPr>
          <w:rFonts w:cstheme="minorHAnsi"/>
        </w:rPr>
        <w:t xml:space="preserve">- Afhankelijk van de situatie, de leeftijd en de problematiek, in onderling overleg strategie bepalen: direct achter de leerling aan gaan, leerling even rust gunnen, leerling toespreken, hem keuzes bieden, enz. </w:t>
      </w:r>
      <w:r w:rsidR="00C13D74">
        <w:rPr>
          <w:rFonts w:cstheme="minorHAnsi"/>
        </w:rPr>
        <w:br/>
      </w:r>
      <w:r w:rsidRPr="000B2169">
        <w:rPr>
          <w:rFonts w:cstheme="minorHAnsi"/>
        </w:rPr>
        <w:t xml:space="preserve">- Wanneer niet helder is hoelang een leerling van het schoolplein/-terrein af is, dan direct naar stap 2. </w:t>
      </w:r>
    </w:p>
    <w:p w14:paraId="735AE789" w14:textId="77777777" w:rsidR="000B2169" w:rsidRPr="000B2169" w:rsidRDefault="000B2169" w:rsidP="000B2169">
      <w:pPr>
        <w:spacing w:line="240" w:lineRule="auto"/>
        <w:rPr>
          <w:rFonts w:cstheme="minorHAnsi"/>
        </w:rPr>
      </w:pPr>
      <w:r w:rsidRPr="000B2169">
        <w:rPr>
          <w:rFonts w:cstheme="minorHAnsi"/>
        </w:rPr>
        <w:t xml:space="preserve"> Wanneer de leerling het schoolgebouw c.q. het groepslokaal weer heeft betreden wordt door de leerkracht beoordeeld, zo mogelijk in overleg met de schoolleiding, wat een passende pedagogische consequentie is  in verband met het weglopen. Acties van het wegloopincident registreren en opbergen in het dossier van de leerling. Tevens wordt het wegloopincident ook geregistreerd in de incidentenregistratie. </w:t>
      </w:r>
    </w:p>
    <w:p w14:paraId="017174C6" w14:textId="77777777" w:rsidR="000B2169" w:rsidRPr="000B2169" w:rsidRDefault="000B2169" w:rsidP="000B2169">
      <w:pPr>
        <w:spacing w:line="240" w:lineRule="auto"/>
        <w:rPr>
          <w:rFonts w:cstheme="minorHAnsi"/>
        </w:rPr>
      </w:pPr>
      <w:r w:rsidRPr="000B2169">
        <w:rPr>
          <w:rFonts w:cstheme="minorHAnsi"/>
        </w:rPr>
        <w:t xml:space="preserve">Wanneer leerling schoolplein/-terrein heeft verlaten volgt stap 2.   </w:t>
      </w:r>
      <w:r w:rsidR="00C13D74">
        <w:rPr>
          <w:rFonts w:cstheme="minorHAnsi"/>
        </w:rPr>
        <w:br/>
      </w:r>
      <w:r w:rsidR="00C13D74">
        <w:rPr>
          <w:rFonts w:cstheme="minorHAnsi"/>
        </w:rPr>
        <w:br/>
      </w:r>
      <w:r w:rsidRPr="00C13D74">
        <w:rPr>
          <w:rFonts w:cstheme="minorHAnsi"/>
          <w:b/>
        </w:rPr>
        <w:t>Stap 2</w:t>
      </w:r>
      <w:r w:rsidRPr="000B2169">
        <w:rPr>
          <w:rFonts w:cstheme="minorHAnsi"/>
        </w:rPr>
        <w:t xml:space="preserve"> </w:t>
      </w:r>
      <w:r w:rsidR="00C13D74">
        <w:rPr>
          <w:rFonts w:cstheme="minorHAnsi"/>
        </w:rPr>
        <w:br/>
      </w:r>
      <w:r w:rsidRPr="000B2169">
        <w:rPr>
          <w:rFonts w:cstheme="minorHAnsi"/>
        </w:rPr>
        <w:t xml:space="preserve">Wanneer de leerling het schoolgebouw of schoolplein/-terrein heeft verlaten en niet meer in het zicht is van de eigen medewerkers, dient de schoolleiding of diens vervanger direct ingelicht te worden. De schoolleiding neemt na melding de regie over van het wegloopincident. Na het inschatten van de situatie worden de volgende acties uitgezet. </w:t>
      </w:r>
    </w:p>
    <w:p w14:paraId="4AF08820" w14:textId="0BF98390" w:rsidR="000B2169" w:rsidRPr="000B2169" w:rsidRDefault="000B2169" w:rsidP="000B2169">
      <w:pPr>
        <w:spacing w:line="240" w:lineRule="auto"/>
        <w:rPr>
          <w:rFonts w:cstheme="minorHAnsi"/>
        </w:rPr>
      </w:pPr>
      <w:r w:rsidRPr="000B2169">
        <w:rPr>
          <w:rFonts w:cstheme="minorHAnsi"/>
        </w:rPr>
        <w:t xml:space="preserve">Acties:  </w:t>
      </w:r>
      <w:r w:rsidR="00C13D74">
        <w:rPr>
          <w:rFonts w:cstheme="minorHAnsi"/>
        </w:rPr>
        <w:br/>
      </w:r>
      <w:r w:rsidRPr="000B2169">
        <w:rPr>
          <w:rFonts w:cstheme="minorHAnsi"/>
        </w:rPr>
        <w:t xml:space="preserve">- De schoolleiding neemt, na inschatting van de situatie, een beslissing aangaande verder te nemen stappen. Hierbij dient een inschatting gemaakt te worden over de gemoedstoestand en andere belangrijke kenmerken van betreffende leerling (b.v.: gebruikt hij medicatie, waar kan hij mogelijk naar toe lopen?) </w:t>
      </w:r>
      <w:r w:rsidR="00C13D74">
        <w:rPr>
          <w:rFonts w:cstheme="minorHAnsi"/>
        </w:rPr>
        <w:br/>
      </w:r>
      <w:r w:rsidRPr="000B2169">
        <w:rPr>
          <w:rFonts w:cstheme="minorHAnsi"/>
        </w:rPr>
        <w:t xml:space="preserve">- Beslissen en afspreken wie in de directe omgeving van de school gaat zoeken naar de leerling. </w:t>
      </w:r>
      <w:r w:rsidR="00C13D74">
        <w:rPr>
          <w:rFonts w:cstheme="minorHAnsi"/>
        </w:rPr>
        <w:br/>
      </w:r>
      <w:r w:rsidRPr="000B2169">
        <w:rPr>
          <w:rFonts w:cstheme="minorHAnsi"/>
        </w:rPr>
        <w:t>- Telefoonnummers uitwisselen zodat iedereen direct bereikbaar is voor overleg.</w:t>
      </w:r>
      <w:r w:rsidR="00A744B8">
        <w:rPr>
          <w:rFonts w:cstheme="minorHAnsi"/>
        </w:rPr>
        <w:br/>
      </w:r>
      <w:r w:rsidRPr="000B2169">
        <w:rPr>
          <w:rFonts w:cstheme="minorHAnsi"/>
        </w:rPr>
        <w:t xml:space="preserve">- In overleg bespreken wie contact opneemt met de ouders/verzorgers en inlicht over het wegloopincident. Aan de ouders/verzorgers wordt gevraagd of zij akkoord zijn met het inschakelen van de politie.  </w:t>
      </w:r>
      <w:r w:rsidR="00C13D74">
        <w:rPr>
          <w:rFonts w:cstheme="minorHAnsi"/>
        </w:rPr>
        <w:br/>
      </w:r>
      <w:r w:rsidRPr="000B2169">
        <w:rPr>
          <w:rFonts w:cstheme="minorHAnsi"/>
        </w:rPr>
        <w:t xml:space="preserve">- Met ouders/verzorgers de voortgang bespreken als de leerling mogelijk thuis arriveert (terug naar school of thuisblijven?). </w:t>
      </w:r>
      <w:r w:rsidR="00C13D74">
        <w:rPr>
          <w:rFonts w:cstheme="minorHAnsi"/>
        </w:rPr>
        <w:br/>
      </w:r>
      <w:r w:rsidRPr="000B2169">
        <w:rPr>
          <w:rFonts w:cstheme="minorHAnsi"/>
        </w:rPr>
        <w:t xml:space="preserve">- In overleg bespreken of en zo ja welke informatie gedeeld dient te worden met de leerlingen   en de overige medewerkers. Afspreken wie noodzakelijke persoonlijke gegevens van de leerling inventariseert, </w:t>
      </w:r>
      <w:r w:rsidRPr="000B2169">
        <w:rPr>
          <w:rFonts w:cstheme="minorHAnsi"/>
        </w:rPr>
        <w:lastRenderedPageBreak/>
        <w:t>zoals: - naam, - adresgegevens (vader/moeder/verzorgers) - kleding, foto van leerling - leeftijd - schets problematiek leerling - gebruik medicatie</w:t>
      </w:r>
      <w:r w:rsidR="00C13D74">
        <w:rPr>
          <w:rFonts w:cstheme="minorHAnsi"/>
        </w:rPr>
        <w:t>.</w:t>
      </w:r>
      <w:r w:rsidRPr="000B2169">
        <w:rPr>
          <w:rFonts w:cstheme="minorHAnsi"/>
        </w:rPr>
        <w:t xml:space="preserve"> </w:t>
      </w:r>
      <w:r w:rsidR="00C13D74">
        <w:rPr>
          <w:rFonts w:cstheme="minorHAnsi"/>
        </w:rPr>
        <w:br/>
      </w:r>
      <w:r w:rsidRPr="000B2169">
        <w:rPr>
          <w:rFonts w:cstheme="minorHAnsi"/>
        </w:rPr>
        <w:t xml:space="preserve">- Schoolleiding schakelt, na wegloopmelding door medewerker, in overleg met ouders/verzorgers de politie in en informeert de politie over het voorval en geeft de gewenste persoonlijke gegevens door.  </w:t>
      </w:r>
      <w:r w:rsidR="00C13D74">
        <w:rPr>
          <w:rFonts w:cstheme="minorHAnsi"/>
        </w:rPr>
        <w:br/>
      </w:r>
      <w:r w:rsidRPr="000B2169">
        <w:rPr>
          <w:rFonts w:cstheme="minorHAnsi"/>
        </w:rPr>
        <w:t xml:space="preserve">- School benoemt tevens een vast contactpersoon. NAW gegevens worden doorgegeven aan de politie. </w:t>
      </w:r>
      <w:r w:rsidR="00C13D74">
        <w:rPr>
          <w:rFonts w:cstheme="minorHAnsi"/>
        </w:rPr>
        <w:br/>
      </w:r>
      <w:r w:rsidRPr="000B2169">
        <w:rPr>
          <w:rFonts w:cstheme="minorHAnsi"/>
        </w:rPr>
        <w:t xml:space="preserve">- Na melding zullen de surveillance-auto’s in de directe omgeving een noodhulpsignaal krijgen en extra waakzaam zijn.  </w:t>
      </w:r>
    </w:p>
    <w:p w14:paraId="08A311D0" w14:textId="77777777" w:rsidR="000B2169" w:rsidRPr="000B2169" w:rsidRDefault="000B2169" w:rsidP="000B2169">
      <w:pPr>
        <w:spacing w:line="240" w:lineRule="auto"/>
        <w:rPr>
          <w:rFonts w:cstheme="minorHAnsi"/>
        </w:rPr>
      </w:pPr>
      <w:r w:rsidRPr="000B2169">
        <w:rPr>
          <w:rFonts w:cstheme="minorHAnsi"/>
        </w:rPr>
        <w:t xml:space="preserve">Als de leerling binnen 1 uur wordt opgespoord of zelf terugkeert, dan alle betrokken partijen (ouders/verzorgers, politie, eigen medewerkers) hierover informeren. De leerkracht overlegt met de schoolleiding welke passende pedagogische maatregelen er genomen dienen te worden. De schoolleiding gaat in gesprek met de ouders/verzorgers. </w:t>
      </w:r>
    </w:p>
    <w:p w14:paraId="72EF1866" w14:textId="77777777" w:rsidR="000B2169" w:rsidRPr="000B2169" w:rsidRDefault="000B2169" w:rsidP="000B2169">
      <w:pPr>
        <w:spacing w:line="240" w:lineRule="auto"/>
        <w:rPr>
          <w:rFonts w:cstheme="minorHAnsi"/>
        </w:rPr>
      </w:pPr>
      <w:r w:rsidRPr="000B2169">
        <w:rPr>
          <w:rFonts w:cstheme="minorHAnsi"/>
        </w:rPr>
        <w:t>Actie:</w:t>
      </w:r>
      <w:r w:rsidR="00C13D74">
        <w:rPr>
          <w:rFonts w:cstheme="minorHAnsi"/>
        </w:rPr>
        <w:br/>
      </w:r>
      <w:r w:rsidRPr="000B2169">
        <w:rPr>
          <w:rFonts w:cstheme="minorHAnsi"/>
        </w:rPr>
        <w:t xml:space="preserve">- Na overleg de afloop van het wegloopincident registreren (incidentenregistratie) en opbergen in het dossier van de leerling. </w:t>
      </w:r>
    </w:p>
    <w:p w14:paraId="5987F7F7" w14:textId="77777777" w:rsidR="000B2169" w:rsidRPr="000B2169" w:rsidRDefault="000B2169" w:rsidP="000B2169">
      <w:pPr>
        <w:spacing w:line="240" w:lineRule="auto"/>
        <w:rPr>
          <w:rFonts w:cstheme="minorHAnsi"/>
        </w:rPr>
      </w:pPr>
      <w:r w:rsidRPr="000B2169">
        <w:rPr>
          <w:rFonts w:cstheme="minorHAnsi"/>
        </w:rPr>
        <w:t xml:space="preserve">Wanneer de leerling na 1 uur nog niet terecht is volgt stap 3. </w:t>
      </w:r>
    </w:p>
    <w:p w14:paraId="5040A2C2" w14:textId="77777777" w:rsidR="000B2169" w:rsidRPr="000B2169" w:rsidRDefault="000B2169" w:rsidP="000B2169">
      <w:pPr>
        <w:spacing w:line="240" w:lineRule="auto"/>
        <w:rPr>
          <w:rFonts w:cstheme="minorHAnsi"/>
        </w:rPr>
      </w:pPr>
      <w:r w:rsidRPr="00C13D74">
        <w:rPr>
          <w:rFonts w:cstheme="minorHAnsi"/>
          <w:b/>
        </w:rPr>
        <w:t>Stap 3</w:t>
      </w:r>
      <w:r w:rsidRPr="000B2169">
        <w:rPr>
          <w:rFonts w:cstheme="minorHAnsi"/>
        </w:rPr>
        <w:t xml:space="preserve"> </w:t>
      </w:r>
      <w:r w:rsidR="00C13D74">
        <w:rPr>
          <w:rFonts w:cstheme="minorHAnsi"/>
        </w:rPr>
        <w:br/>
      </w:r>
      <w:r w:rsidRPr="000B2169">
        <w:rPr>
          <w:rFonts w:cstheme="minorHAnsi"/>
        </w:rPr>
        <w:t xml:space="preserve">Na melding bij de politie is alle actie gericht op het opsporen van de leerling en is er bij bijzonderheden contact met betrokkenen over het wegloopincident. Mocht na 1 uur de leerling nog niet gesignaleerd zijn dan volgen de volgende acties. </w:t>
      </w:r>
    </w:p>
    <w:p w14:paraId="5AB0D91F" w14:textId="77777777" w:rsidR="000B2169" w:rsidRPr="000B2169" w:rsidRDefault="000B2169" w:rsidP="000B2169">
      <w:pPr>
        <w:spacing w:line="240" w:lineRule="auto"/>
        <w:rPr>
          <w:rFonts w:cstheme="minorHAnsi"/>
        </w:rPr>
      </w:pPr>
      <w:r w:rsidRPr="000B2169">
        <w:rPr>
          <w:rFonts w:cstheme="minorHAnsi"/>
        </w:rPr>
        <w:t xml:space="preserve">Acties: </w:t>
      </w:r>
      <w:r w:rsidR="00C13D74">
        <w:rPr>
          <w:rFonts w:cstheme="minorHAnsi"/>
        </w:rPr>
        <w:br/>
      </w:r>
      <w:r w:rsidRPr="000B2169">
        <w:rPr>
          <w:rFonts w:cstheme="minorHAnsi"/>
        </w:rPr>
        <w:t xml:space="preserve">- De schoolleiding neemt contact op met de politie om de situatie te bespreken.  </w:t>
      </w:r>
      <w:r w:rsidR="00C13D74">
        <w:rPr>
          <w:rFonts w:cstheme="minorHAnsi"/>
        </w:rPr>
        <w:br/>
      </w:r>
      <w:r w:rsidRPr="000B2169">
        <w:rPr>
          <w:rFonts w:cstheme="minorHAnsi"/>
        </w:rPr>
        <w:t xml:space="preserve">- De contactpersoon van de school neemt contact op met de ouders/verzorgers om de voortgang te bespreken. </w:t>
      </w:r>
      <w:r w:rsidR="00C13D74">
        <w:rPr>
          <w:rFonts w:cstheme="minorHAnsi"/>
        </w:rPr>
        <w:br/>
      </w:r>
      <w:r w:rsidRPr="000B2169">
        <w:rPr>
          <w:rFonts w:cstheme="minorHAnsi"/>
        </w:rPr>
        <w:t xml:space="preserve">- Indien nodig informeert de politie de officier ( eventueel worden opsporingsmaatregelen door de politie ingezet). </w:t>
      </w:r>
      <w:r w:rsidR="00C13D74">
        <w:rPr>
          <w:rFonts w:cstheme="minorHAnsi"/>
        </w:rPr>
        <w:br/>
      </w:r>
      <w:r w:rsidRPr="000B2169">
        <w:rPr>
          <w:rFonts w:cstheme="minorHAnsi"/>
        </w:rPr>
        <w:t xml:space="preserve">- Indien nodig wordt het CvB van MosaLira geïnformeerd.  Tot einde schooldag blijft er intensief contact tussen politie, ouders/verzorgers en school, waarbij school vanuit haar verantwoordelijkheid regie blijft voeren (intern) over het wegloopincident. De politie voert extern de regie over de te nemen stappen en acties. </w:t>
      </w:r>
    </w:p>
    <w:p w14:paraId="33260614" w14:textId="7EE390B6" w:rsidR="000B2169" w:rsidRPr="000B2169" w:rsidRDefault="000B2169" w:rsidP="000B2169">
      <w:pPr>
        <w:spacing w:line="240" w:lineRule="auto"/>
        <w:rPr>
          <w:rFonts w:cstheme="minorHAnsi"/>
        </w:rPr>
      </w:pPr>
      <w:r w:rsidRPr="000B2169">
        <w:rPr>
          <w:rFonts w:cstheme="minorHAnsi"/>
        </w:rPr>
        <w:t xml:space="preserve">Acties die gedurende de weglooptijd worden ondernomen, worden in onderling overleg afgesproken en kunnen verschillen per situatie en per leerling. Het is van belang lopende acties zo goed als mogelijk te registreren. </w:t>
      </w:r>
    </w:p>
    <w:p w14:paraId="54C3F772" w14:textId="77777777" w:rsidR="000B2169" w:rsidRPr="000B2169" w:rsidRDefault="000B2169" w:rsidP="000B2169">
      <w:pPr>
        <w:spacing w:line="240" w:lineRule="auto"/>
        <w:rPr>
          <w:rFonts w:cstheme="minorHAnsi"/>
        </w:rPr>
      </w:pPr>
      <w:r w:rsidRPr="000B2169">
        <w:rPr>
          <w:rFonts w:cstheme="minorHAnsi"/>
        </w:rPr>
        <w:t xml:space="preserve">Als de leerling niet vóór einde schooldag terug is op school en nog niet gevonden is volgt stap 4. </w:t>
      </w:r>
    </w:p>
    <w:p w14:paraId="7CF8A382" w14:textId="77777777" w:rsidR="000B2169" w:rsidRPr="000B2169" w:rsidRDefault="000B2169" w:rsidP="000B2169">
      <w:pPr>
        <w:spacing w:line="240" w:lineRule="auto"/>
        <w:rPr>
          <w:rFonts w:cstheme="minorHAnsi"/>
        </w:rPr>
      </w:pPr>
      <w:r w:rsidRPr="00C13D74">
        <w:rPr>
          <w:rFonts w:cstheme="minorHAnsi"/>
          <w:b/>
        </w:rPr>
        <w:t>Stap 4</w:t>
      </w:r>
      <w:r w:rsidRPr="000B2169">
        <w:rPr>
          <w:rFonts w:cstheme="minorHAnsi"/>
        </w:rPr>
        <w:t xml:space="preserve"> </w:t>
      </w:r>
      <w:r w:rsidR="00C13D74">
        <w:rPr>
          <w:rFonts w:cstheme="minorHAnsi"/>
        </w:rPr>
        <w:br/>
      </w:r>
      <w:r w:rsidRPr="000B2169">
        <w:rPr>
          <w:rFonts w:cstheme="minorHAnsi"/>
        </w:rPr>
        <w:t xml:space="preserve">Na einde schooldag draagt de schoolleiding de verantwoordelijkheid over aan de ouders/verzorgers en de politie. Dit betekent niet dat school verder geen rol meer wil/kan/moet  spelen in het wegloopincident. De rol zal zich meer toespitsen op adviseren en informeren. </w:t>
      </w:r>
    </w:p>
    <w:p w14:paraId="69A59CEC" w14:textId="77777777" w:rsidR="000B2169" w:rsidRPr="000B2169" w:rsidRDefault="000B2169" w:rsidP="000B2169">
      <w:pPr>
        <w:spacing w:line="240" w:lineRule="auto"/>
        <w:rPr>
          <w:rFonts w:cstheme="minorHAnsi"/>
        </w:rPr>
      </w:pPr>
      <w:r w:rsidRPr="000B2169">
        <w:rPr>
          <w:rFonts w:cstheme="minorHAnsi"/>
        </w:rPr>
        <w:t xml:space="preserve">Actie: </w:t>
      </w:r>
      <w:r w:rsidR="00C13D74">
        <w:rPr>
          <w:rFonts w:cstheme="minorHAnsi"/>
        </w:rPr>
        <w:br/>
      </w:r>
      <w:r w:rsidRPr="000B2169">
        <w:rPr>
          <w:rFonts w:cstheme="minorHAnsi"/>
        </w:rPr>
        <w:t xml:space="preserve">- Schoolleiding belt met ouders en politie om de situatie na einde schooldag te bespreken.  Na onderling overleg wordt besproken op welke wijze de school betrokken blijft bij het wegloopincident. Afhankelijk van de situatie, persoonlijke situatie van de leerling, zal na onderling overleg tussen politie en ouders/verzorgers (en zo nodig school) de politie de intensiteit van zoekacties opschalen (b.v. het </w:t>
      </w:r>
      <w:r w:rsidRPr="000B2169">
        <w:rPr>
          <w:rFonts w:cstheme="minorHAnsi"/>
        </w:rPr>
        <w:lastRenderedPageBreak/>
        <w:t xml:space="preserve">inschakelen van de media, zoekacties intensiever binnen en buiten regio). De school blijft op de achtergrond haar rol behouden. </w:t>
      </w:r>
    </w:p>
    <w:p w14:paraId="1181FCC1" w14:textId="77777777" w:rsidR="000B2169" w:rsidRPr="000B2169" w:rsidRDefault="000B2169" w:rsidP="000B2169">
      <w:pPr>
        <w:spacing w:line="240" w:lineRule="auto"/>
        <w:rPr>
          <w:rFonts w:cstheme="minorHAnsi"/>
        </w:rPr>
      </w:pPr>
      <w:r w:rsidRPr="00C13D74">
        <w:rPr>
          <w:rFonts w:cstheme="minorHAnsi"/>
          <w:b/>
        </w:rPr>
        <w:t>Stap 5</w:t>
      </w:r>
      <w:r w:rsidRPr="000B2169">
        <w:rPr>
          <w:rFonts w:cstheme="minorHAnsi"/>
        </w:rPr>
        <w:t xml:space="preserve"> </w:t>
      </w:r>
      <w:r w:rsidR="00C13D74">
        <w:rPr>
          <w:rFonts w:cstheme="minorHAnsi"/>
        </w:rPr>
        <w:br/>
      </w:r>
      <w:r w:rsidRPr="000B2169">
        <w:rPr>
          <w:rFonts w:cstheme="minorHAnsi"/>
        </w:rPr>
        <w:t xml:space="preserve">Wanneer de leerling uiteindelijk door politie of uit eigen beweging is opgespoord, zullen betrokken partijen (politie, ouders/verzorgers en school) direct op de hoogte worden gebracht. Afhankelijk van de situatie zijn volgende acties mogelijk: </w:t>
      </w:r>
    </w:p>
    <w:p w14:paraId="42CA249F" w14:textId="77777777" w:rsidR="000B2169" w:rsidRPr="000B2169" w:rsidRDefault="000B2169" w:rsidP="000B2169">
      <w:pPr>
        <w:spacing w:line="240" w:lineRule="auto"/>
        <w:rPr>
          <w:rFonts w:cstheme="minorHAnsi"/>
        </w:rPr>
      </w:pPr>
      <w:r w:rsidRPr="000B2169">
        <w:rPr>
          <w:rFonts w:cstheme="minorHAnsi"/>
        </w:rPr>
        <w:t xml:space="preserve">Actie: </w:t>
      </w:r>
      <w:r w:rsidR="00C13D74">
        <w:rPr>
          <w:rFonts w:cstheme="minorHAnsi"/>
        </w:rPr>
        <w:br/>
      </w:r>
      <w:r w:rsidRPr="000B2169">
        <w:rPr>
          <w:rFonts w:cstheme="minorHAnsi"/>
        </w:rPr>
        <w:t xml:space="preserve">- Onderling informeren of de leerling wel of niet is opgespoord. Wie, behoudens de drie   hoofdpartijen, moeten verder geïnformeerd worden? </w:t>
      </w:r>
      <w:r w:rsidR="00C13D74">
        <w:rPr>
          <w:rFonts w:cstheme="minorHAnsi"/>
        </w:rPr>
        <w:br/>
      </w:r>
      <w:r w:rsidRPr="000B2169">
        <w:rPr>
          <w:rFonts w:cstheme="minorHAnsi"/>
        </w:rPr>
        <w:t xml:space="preserve">- Onderling bespreken welke informatie met de leerlingen gedeeld moeten worden. </w:t>
      </w:r>
      <w:r w:rsidR="00C13D74">
        <w:rPr>
          <w:rFonts w:cstheme="minorHAnsi"/>
        </w:rPr>
        <w:br/>
      </w:r>
      <w:r w:rsidRPr="000B2169">
        <w:rPr>
          <w:rFonts w:cstheme="minorHAnsi"/>
        </w:rPr>
        <w:t xml:space="preserve">- Alvorens de leerling weer terug naar school komt, zal eerst een gesprek met ouders/verzorgers en de leerling worden gepland om het wegloopincident te bespreken en eventuele afspraken en consequenties te bepalen. </w:t>
      </w:r>
      <w:r w:rsidR="00C13D74">
        <w:rPr>
          <w:rFonts w:cstheme="minorHAnsi"/>
        </w:rPr>
        <w:br/>
      </w:r>
      <w:r w:rsidRPr="000B2169">
        <w:rPr>
          <w:rFonts w:cstheme="minorHAnsi"/>
        </w:rPr>
        <w:t xml:space="preserve">- Na afloop van het wegloopincident noodzakelijke afspraken registreren op registratieformulier en opbergen in het dossier van de leerling. </w:t>
      </w:r>
    </w:p>
    <w:p w14:paraId="5FEBBD8E" w14:textId="77777777" w:rsidR="006D06A5" w:rsidRPr="000B2169" w:rsidRDefault="000B2169" w:rsidP="000B2169">
      <w:pPr>
        <w:spacing w:line="240" w:lineRule="auto"/>
        <w:rPr>
          <w:rFonts w:cstheme="minorHAnsi"/>
        </w:rPr>
      </w:pPr>
      <w:r w:rsidRPr="00C13D74">
        <w:rPr>
          <w:rFonts w:cstheme="minorHAnsi"/>
          <w:b/>
        </w:rPr>
        <w:t>Stap 6 Nazorgtraject</w:t>
      </w:r>
      <w:r w:rsidRPr="000B2169">
        <w:rPr>
          <w:rFonts w:cstheme="minorHAnsi"/>
        </w:rPr>
        <w:t xml:space="preserve"> </w:t>
      </w:r>
      <w:r w:rsidR="00C13D74">
        <w:rPr>
          <w:rFonts w:cstheme="minorHAnsi"/>
        </w:rPr>
        <w:br/>
      </w:r>
      <w:r w:rsidRPr="000B2169">
        <w:rPr>
          <w:rFonts w:cstheme="minorHAnsi"/>
        </w:rPr>
        <w:t xml:space="preserve">Het weglopen van een leerling kan bij medewerkers, leerlingen en/of andere betrokkenen leiden tot geringe of hevige emoties. De uitingsvorm kan per situatie heel verschillend zijn. Belangrijk is om tijdens en na het wegloopincident aandacht te besteden aan de nazorg van medewerkers of andere betrokkenen. Een zorgvuldig nazorgtraject is belangrijk voor het verwerkingsproces. De schoolleiding coordineert het nazorgtraject en maakt een inschatting wat nodig is om de gewenste ondersteuning te bieden. Indien nodig treedt het crisis- en calamiteitenplan inwerking.     </w:t>
      </w:r>
      <w:r w:rsidR="00C13D74">
        <w:rPr>
          <w:rFonts w:cstheme="minorHAnsi"/>
        </w:rPr>
        <w:br/>
      </w:r>
      <w:r w:rsidR="00C13D74">
        <w:rPr>
          <w:rFonts w:cstheme="minorHAnsi"/>
        </w:rPr>
        <w:br/>
      </w:r>
      <w:r w:rsidRPr="00C13D74">
        <w:rPr>
          <w:rFonts w:cstheme="minorHAnsi"/>
          <w:b/>
        </w:rPr>
        <w:t>Media</w:t>
      </w:r>
      <w:r w:rsidR="00C13D74">
        <w:rPr>
          <w:rFonts w:cstheme="minorHAnsi"/>
        </w:rPr>
        <w:br/>
      </w:r>
      <w:r w:rsidRPr="000B2169">
        <w:rPr>
          <w:rFonts w:cstheme="minorHAnsi"/>
        </w:rPr>
        <w:t>Medewerkers van de school verwijzen mediavragen consequent naar het CvB of diens plaatsvervanger. Het CvB of diens plaatsvervanger bepaalt vervolgens wie vanuit Mosalira de contacten met de media en derden onderhoudt in geval van incidenten. Afstemming met ouders/verzorgers is daarbij van belang.</w:t>
      </w:r>
    </w:p>
    <w:p w14:paraId="71D3C999" w14:textId="77777777" w:rsidR="006D06A5" w:rsidRPr="000B2169" w:rsidRDefault="006D06A5" w:rsidP="000B2169">
      <w:pPr>
        <w:spacing w:line="240" w:lineRule="auto"/>
        <w:rPr>
          <w:rFonts w:cstheme="minorHAnsi"/>
        </w:rPr>
      </w:pPr>
    </w:p>
    <w:p w14:paraId="64E9EAB1" w14:textId="7B339BB6" w:rsidR="006D06A5" w:rsidRDefault="006D06A5" w:rsidP="000B2169">
      <w:pPr>
        <w:spacing w:line="240" w:lineRule="auto"/>
        <w:rPr>
          <w:rFonts w:cstheme="minorHAnsi"/>
        </w:rPr>
      </w:pPr>
    </w:p>
    <w:p w14:paraId="05E9903A" w14:textId="6C4EC554" w:rsidR="00A744B8" w:rsidRDefault="00A744B8" w:rsidP="000B2169">
      <w:pPr>
        <w:spacing w:line="240" w:lineRule="auto"/>
        <w:rPr>
          <w:rFonts w:cstheme="minorHAnsi"/>
        </w:rPr>
      </w:pPr>
    </w:p>
    <w:p w14:paraId="24F51390" w14:textId="68FC5274" w:rsidR="00A744B8" w:rsidRDefault="00A744B8" w:rsidP="000B2169">
      <w:pPr>
        <w:spacing w:line="240" w:lineRule="auto"/>
        <w:rPr>
          <w:rFonts w:cstheme="minorHAnsi"/>
        </w:rPr>
      </w:pPr>
    </w:p>
    <w:p w14:paraId="32F40F7F" w14:textId="58034F6E" w:rsidR="00A744B8" w:rsidRDefault="00A744B8" w:rsidP="000B2169">
      <w:pPr>
        <w:spacing w:line="240" w:lineRule="auto"/>
        <w:rPr>
          <w:rFonts w:cstheme="minorHAnsi"/>
        </w:rPr>
      </w:pPr>
    </w:p>
    <w:p w14:paraId="120B1611" w14:textId="4E5A3B41" w:rsidR="00A744B8" w:rsidRDefault="00A744B8" w:rsidP="000B2169">
      <w:pPr>
        <w:spacing w:line="240" w:lineRule="auto"/>
        <w:rPr>
          <w:rFonts w:cstheme="minorHAnsi"/>
        </w:rPr>
      </w:pPr>
    </w:p>
    <w:p w14:paraId="76A0057A" w14:textId="73FF037E" w:rsidR="00A744B8" w:rsidRDefault="00A744B8" w:rsidP="000B2169">
      <w:pPr>
        <w:spacing w:line="240" w:lineRule="auto"/>
        <w:rPr>
          <w:rFonts w:cstheme="minorHAnsi"/>
        </w:rPr>
      </w:pPr>
    </w:p>
    <w:p w14:paraId="1935E173" w14:textId="77777777" w:rsidR="00A744B8" w:rsidRPr="000B2169" w:rsidRDefault="00A744B8" w:rsidP="000B2169">
      <w:pPr>
        <w:spacing w:line="240" w:lineRule="auto"/>
        <w:rPr>
          <w:rFonts w:cstheme="minorHAnsi"/>
        </w:rPr>
      </w:pPr>
    </w:p>
    <w:p w14:paraId="7CDD68BB" w14:textId="77777777" w:rsidR="006D06A5" w:rsidRDefault="006D06A5" w:rsidP="000B2169">
      <w:pPr>
        <w:spacing w:line="240" w:lineRule="auto"/>
        <w:rPr>
          <w:rFonts w:cstheme="minorHAnsi"/>
        </w:rPr>
      </w:pPr>
    </w:p>
    <w:p w14:paraId="5507C55E" w14:textId="77777777" w:rsidR="00C13D74" w:rsidRDefault="00C13D74" w:rsidP="000B2169">
      <w:pPr>
        <w:spacing w:line="240" w:lineRule="auto"/>
        <w:rPr>
          <w:rFonts w:cstheme="minorHAnsi"/>
        </w:rPr>
      </w:pPr>
    </w:p>
    <w:p w14:paraId="262B95AB" w14:textId="77777777" w:rsidR="00C13D74" w:rsidRDefault="00C13D74" w:rsidP="00C13D74">
      <w:pPr>
        <w:pStyle w:val="Kop4"/>
        <w:rPr>
          <w:rFonts w:asciiTheme="minorHAnsi" w:hAnsiTheme="minorHAnsi" w:cstheme="minorHAnsi"/>
          <w:b/>
          <w:color w:val="00B050"/>
        </w:rPr>
      </w:pPr>
      <w:bookmarkStart w:id="165" w:name="_Toc530744131"/>
      <w:bookmarkStart w:id="166" w:name="_Toc7115102"/>
      <w:r w:rsidRPr="00CE6BBE">
        <w:rPr>
          <w:rFonts w:asciiTheme="minorHAnsi" w:eastAsia="Times New Roman" w:hAnsiTheme="minorHAnsi" w:cstheme="minorHAnsi"/>
          <w:b/>
          <w:noProof/>
          <w:color w:val="0070C0"/>
          <w:sz w:val="28"/>
          <w:szCs w:val="28"/>
          <w:lang w:eastAsia="nl-NL"/>
        </w:rPr>
        <w:lastRenderedPageBreak/>
        <w:drawing>
          <wp:anchor distT="0" distB="0" distL="114300" distR="114300" simplePos="0" relativeHeight="251763712" behindDoc="0" locked="0" layoutInCell="1" allowOverlap="1" wp14:anchorId="291224C4" wp14:editId="38194E9E">
            <wp:simplePos x="0" y="0"/>
            <wp:positionH relativeFrom="column">
              <wp:posOffset>4905375</wp:posOffset>
            </wp:positionH>
            <wp:positionV relativeFrom="paragraph">
              <wp:posOffset>0</wp:posOffset>
            </wp:positionV>
            <wp:extent cx="904875" cy="681990"/>
            <wp:effectExtent l="0" t="0" r="9525" b="3810"/>
            <wp:wrapThrough wrapText="bothSides">
              <wp:wrapPolygon edited="0">
                <wp:start x="8185" y="0"/>
                <wp:lineTo x="3183" y="3620"/>
                <wp:lineTo x="3183" y="6637"/>
                <wp:lineTo x="5457" y="9654"/>
                <wp:lineTo x="0" y="13274"/>
                <wp:lineTo x="0" y="21117"/>
                <wp:lineTo x="20918" y="21117"/>
                <wp:lineTo x="21373" y="19911"/>
                <wp:lineTo x="21373" y="10860"/>
                <wp:lineTo x="13642" y="9654"/>
                <wp:lineTo x="14552" y="7240"/>
                <wp:lineTo x="11368" y="0"/>
                <wp:lineTo x="8185" y="0"/>
              </wp:wrapPolygon>
            </wp:wrapThrough>
            <wp:docPr id="373" name="Afbeelding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 cy="681990"/>
                    </a:xfrm>
                    <a:prstGeom prst="rect">
                      <a:avLst/>
                    </a:prstGeom>
                    <a:noFill/>
                  </pic:spPr>
                </pic:pic>
              </a:graphicData>
            </a:graphic>
            <wp14:sizeRelH relativeFrom="page">
              <wp14:pctWidth>0</wp14:pctWidth>
            </wp14:sizeRelH>
            <wp14:sizeRelV relativeFrom="page">
              <wp14:pctHeight>0</wp14:pctHeight>
            </wp14:sizeRelV>
          </wp:anchor>
        </w:drawing>
      </w:r>
      <w:r w:rsidRPr="00CE6BBE">
        <w:rPr>
          <w:rFonts w:asciiTheme="minorHAnsi" w:hAnsiTheme="minorHAnsi" w:cstheme="minorHAnsi"/>
          <w:b/>
          <w:color w:val="0070C0"/>
        </w:rPr>
        <w:t>Bijlage 29 Protocol ongewenst bezoek</w:t>
      </w:r>
      <w:bookmarkEnd w:id="165"/>
      <w:bookmarkEnd w:id="166"/>
    </w:p>
    <w:p w14:paraId="711997E3" w14:textId="77777777" w:rsidR="00C13D74" w:rsidRDefault="00C13D74" w:rsidP="00C13D74">
      <w:pPr>
        <w:rPr>
          <w:rFonts w:eastAsiaTheme="majorEastAsia" w:cstheme="minorHAnsi"/>
          <w:b/>
          <w:i/>
          <w:iCs/>
          <w:color w:val="00B050"/>
        </w:rPr>
      </w:pPr>
    </w:p>
    <w:p w14:paraId="7DE4C657" w14:textId="77777777" w:rsidR="00C13D74" w:rsidRPr="00C13D74" w:rsidRDefault="00C13D74" w:rsidP="00C13D74">
      <w:pPr>
        <w:autoSpaceDE w:val="0"/>
        <w:autoSpaceDN w:val="0"/>
        <w:adjustRightInd w:val="0"/>
        <w:spacing w:after="0" w:line="240" w:lineRule="auto"/>
        <w:rPr>
          <w:rFonts w:cstheme="minorHAnsi"/>
          <w:color w:val="000000"/>
        </w:rPr>
      </w:pPr>
      <w:r w:rsidRPr="00C13D74">
        <w:rPr>
          <w:rFonts w:cstheme="minorHAnsi"/>
          <w:b/>
          <w:bCs/>
          <w:color w:val="000000"/>
        </w:rPr>
        <w:t xml:space="preserve">Doelstelling </w:t>
      </w:r>
    </w:p>
    <w:p w14:paraId="4C99E094" w14:textId="77777777" w:rsidR="00C13D74" w:rsidRPr="00C13D74" w:rsidRDefault="00C13D74" w:rsidP="00C13D74">
      <w:pPr>
        <w:autoSpaceDE w:val="0"/>
        <w:autoSpaceDN w:val="0"/>
        <w:adjustRightInd w:val="0"/>
        <w:spacing w:after="0" w:line="240" w:lineRule="auto"/>
        <w:rPr>
          <w:rFonts w:cstheme="minorHAnsi"/>
          <w:color w:val="000000"/>
        </w:rPr>
      </w:pPr>
      <w:r w:rsidRPr="00C13D74">
        <w:rPr>
          <w:rFonts w:cstheme="minorHAnsi"/>
          <w:color w:val="000000"/>
        </w:rPr>
        <w:t xml:space="preserve">In dit protocol wordt de werkwijze en de gedragslijn beschreven die gevolgd wordt indien er sprake is van ongewenst bezoek in en rond de school. </w:t>
      </w:r>
    </w:p>
    <w:p w14:paraId="46497A09" w14:textId="77777777" w:rsidR="00C13D74" w:rsidRPr="00C13D74" w:rsidRDefault="00C13D74" w:rsidP="00C13D74">
      <w:pPr>
        <w:autoSpaceDE w:val="0"/>
        <w:autoSpaceDN w:val="0"/>
        <w:adjustRightInd w:val="0"/>
        <w:spacing w:after="0" w:line="240" w:lineRule="auto"/>
        <w:rPr>
          <w:rFonts w:cstheme="minorHAnsi"/>
          <w:color w:val="000000"/>
        </w:rPr>
      </w:pPr>
      <w:r w:rsidRPr="00C13D74">
        <w:rPr>
          <w:rFonts w:cstheme="minorHAnsi"/>
          <w:color w:val="000000"/>
        </w:rPr>
        <w:t xml:space="preserve">Het doel van het protocol is de medewerkers een middel te verschaffen om te kunnen handelen ten aanzien van ongewenst bezoek. </w:t>
      </w:r>
    </w:p>
    <w:p w14:paraId="0BDB972B" w14:textId="77777777" w:rsidR="00C13D74" w:rsidRPr="00C13D74" w:rsidRDefault="00C13D74" w:rsidP="00C13D74">
      <w:pPr>
        <w:autoSpaceDE w:val="0"/>
        <w:autoSpaceDN w:val="0"/>
        <w:adjustRightInd w:val="0"/>
        <w:spacing w:after="0" w:line="240" w:lineRule="auto"/>
        <w:rPr>
          <w:rFonts w:cstheme="minorHAnsi"/>
          <w:color w:val="000000"/>
        </w:rPr>
      </w:pPr>
      <w:r>
        <w:rPr>
          <w:rFonts w:cstheme="minorHAnsi"/>
          <w:b/>
          <w:bCs/>
          <w:color w:val="000000"/>
        </w:rPr>
        <w:br/>
      </w:r>
      <w:r w:rsidRPr="00C13D74">
        <w:rPr>
          <w:rFonts w:cstheme="minorHAnsi"/>
          <w:b/>
          <w:bCs/>
          <w:color w:val="000000"/>
        </w:rPr>
        <w:t xml:space="preserve">Algemene definitie </w:t>
      </w:r>
    </w:p>
    <w:p w14:paraId="024315AE" w14:textId="77777777" w:rsidR="00C13D74" w:rsidRPr="00C13D74" w:rsidRDefault="00C13D74" w:rsidP="00C13D74">
      <w:pPr>
        <w:autoSpaceDE w:val="0"/>
        <w:autoSpaceDN w:val="0"/>
        <w:adjustRightInd w:val="0"/>
        <w:spacing w:after="0" w:line="240" w:lineRule="auto"/>
        <w:rPr>
          <w:rFonts w:cstheme="minorHAnsi"/>
          <w:color w:val="000000"/>
        </w:rPr>
      </w:pPr>
      <w:r w:rsidRPr="00C13D74">
        <w:rPr>
          <w:rFonts w:cstheme="minorHAnsi"/>
          <w:color w:val="000000"/>
        </w:rPr>
        <w:t xml:space="preserve">Bij ongewenst bezoek kan bijvoorbeeld gedacht worden aan personen in of rond de school: </w:t>
      </w:r>
    </w:p>
    <w:p w14:paraId="62A36B82" w14:textId="77777777" w:rsidR="00C13D74" w:rsidRPr="00C13D74" w:rsidRDefault="00C13D74" w:rsidP="00C13D74">
      <w:pPr>
        <w:autoSpaceDE w:val="0"/>
        <w:autoSpaceDN w:val="0"/>
        <w:adjustRightInd w:val="0"/>
        <w:spacing w:after="24" w:line="240" w:lineRule="auto"/>
        <w:rPr>
          <w:rFonts w:cstheme="minorHAnsi"/>
          <w:color w:val="000000"/>
        </w:rPr>
      </w:pPr>
      <w:r w:rsidRPr="00C13D74">
        <w:rPr>
          <w:rFonts w:cstheme="minorHAnsi"/>
          <w:color w:val="000000"/>
        </w:rPr>
        <w:t xml:space="preserve">- met criminele activiteiten (dealen, heling); </w:t>
      </w:r>
    </w:p>
    <w:p w14:paraId="32603604" w14:textId="77777777" w:rsidR="00C13D74" w:rsidRPr="00C13D74" w:rsidRDefault="00C13D74" w:rsidP="00C13D74">
      <w:pPr>
        <w:autoSpaceDE w:val="0"/>
        <w:autoSpaceDN w:val="0"/>
        <w:adjustRightInd w:val="0"/>
        <w:spacing w:after="24" w:line="240" w:lineRule="auto"/>
        <w:rPr>
          <w:rFonts w:cstheme="minorHAnsi"/>
          <w:color w:val="000000"/>
        </w:rPr>
      </w:pPr>
      <w:r w:rsidRPr="00C13D74">
        <w:rPr>
          <w:rFonts w:cstheme="minorHAnsi"/>
          <w:color w:val="000000"/>
        </w:rPr>
        <w:t xml:space="preserve">- leerlingen van andere scholen die problemen veroorzaken, die komen om iemand te intimideren/mishandelen; </w:t>
      </w:r>
    </w:p>
    <w:p w14:paraId="3005157D" w14:textId="77777777" w:rsidR="00C13D74" w:rsidRPr="00C13D74" w:rsidRDefault="00C13D74" w:rsidP="00C13D74">
      <w:pPr>
        <w:autoSpaceDE w:val="0"/>
        <w:autoSpaceDN w:val="0"/>
        <w:adjustRightInd w:val="0"/>
        <w:spacing w:after="24" w:line="240" w:lineRule="auto"/>
        <w:rPr>
          <w:rFonts w:cstheme="minorHAnsi"/>
          <w:color w:val="000000"/>
        </w:rPr>
      </w:pPr>
      <w:r w:rsidRPr="00C13D74">
        <w:rPr>
          <w:rFonts w:cstheme="minorHAnsi"/>
          <w:color w:val="000000"/>
        </w:rPr>
        <w:t xml:space="preserve">- ouders die verhaal komen halen bij leerlingen, personeel, directie; </w:t>
      </w:r>
    </w:p>
    <w:p w14:paraId="4E1634AD" w14:textId="77777777" w:rsidR="00C13D74" w:rsidRPr="00C13D74" w:rsidRDefault="00C13D74" w:rsidP="00C13D74">
      <w:pPr>
        <w:autoSpaceDE w:val="0"/>
        <w:autoSpaceDN w:val="0"/>
        <w:adjustRightInd w:val="0"/>
        <w:spacing w:after="0" w:line="240" w:lineRule="auto"/>
        <w:rPr>
          <w:rFonts w:cstheme="minorHAnsi"/>
          <w:color w:val="000000"/>
        </w:rPr>
      </w:pPr>
      <w:r w:rsidRPr="00C13D74">
        <w:rPr>
          <w:rFonts w:cstheme="minorHAnsi"/>
          <w:color w:val="000000"/>
        </w:rPr>
        <w:t xml:space="preserve">- buurtbewoners met klachten. </w:t>
      </w:r>
    </w:p>
    <w:p w14:paraId="44EFA9A3" w14:textId="77777777" w:rsidR="00C13D74" w:rsidRPr="00C13D74" w:rsidRDefault="00C13D74" w:rsidP="00C13D74">
      <w:pPr>
        <w:autoSpaceDE w:val="0"/>
        <w:autoSpaceDN w:val="0"/>
        <w:adjustRightInd w:val="0"/>
        <w:spacing w:after="0" w:line="240" w:lineRule="auto"/>
        <w:rPr>
          <w:rFonts w:cstheme="minorHAnsi"/>
          <w:color w:val="000000"/>
        </w:rPr>
      </w:pPr>
    </w:p>
    <w:p w14:paraId="394BB56C" w14:textId="77777777" w:rsidR="00C13D74" w:rsidRPr="00C13D74" w:rsidRDefault="00C13D74" w:rsidP="00C13D74">
      <w:pPr>
        <w:autoSpaceDE w:val="0"/>
        <w:autoSpaceDN w:val="0"/>
        <w:adjustRightInd w:val="0"/>
        <w:spacing w:after="0" w:line="240" w:lineRule="auto"/>
        <w:rPr>
          <w:rFonts w:cstheme="minorHAnsi"/>
          <w:color w:val="000000"/>
        </w:rPr>
      </w:pPr>
      <w:r w:rsidRPr="00C13D74">
        <w:rPr>
          <w:rFonts w:cstheme="minorHAnsi"/>
          <w:b/>
          <w:bCs/>
          <w:color w:val="000000"/>
        </w:rPr>
        <w:t xml:space="preserve">Juridische definitie </w:t>
      </w:r>
    </w:p>
    <w:p w14:paraId="287BB698" w14:textId="77777777" w:rsidR="00C13D74" w:rsidRPr="00C13D74" w:rsidRDefault="00C13D74" w:rsidP="00C13D74">
      <w:pPr>
        <w:autoSpaceDE w:val="0"/>
        <w:autoSpaceDN w:val="0"/>
        <w:adjustRightInd w:val="0"/>
        <w:spacing w:after="0" w:line="240" w:lineRule="auto"/>
        <w:rPr>
          <w:rFonts w:cstheme="minorHAnsi"/>
          <w:color w:val="000000"/>
        </w:rPr>
      </w:pPr>
      <w:r w:rsidRPr="00C13D74">
        <w:rPr>
          <w:rFonts w:cstheme="minorHAnsi"/>
          <w:b/>
          <w:bCs/>
          <w:color w:val="000000"/>
        </w:rPr>
        <w:t xml:space="preserve">Zich bevinden op verboden grond (artikel 461 WvS) </w:t>
      </w:r>
    </w:p>
    <w:p w14:paraId="2D18AE33" w14:textId="77777777" w:rsidR="00C13D74" w:rsidRPr="00C13D74" w:rsidRDefault="00C13D74" w:rsidP="00C13D74">
      <w:pPr>
        <w:autoSpaceDE w:val="0"/>
        <w:autoSpaceDN w:val="0"/>
        <w:adjustRightInd w:val="0"/>
        <w:spacing w:after="0" w:line="240" w:lineRule="auto"/>
        <w:rPr>
          <w:rFonts w:cstheme="minorHAnsi"/>
          <w:color w:val="000000"/>
        </w:rPr>
      </w:pPr>
      <w:r w:rsidRPr="00C13D74">
        <w:rPr>
          <w:rFonts w:cstheme="minorHAnsi"/>
          <w:color w:val="000000"/>
        </w:rPr>
        <w:t xml:space="preserve">Hij die, zonder daartoe gerechtigd te zijn, zich op eens anders grond waarvan de toegang op een voor hem blijkbare wijze door de rechthebbende is verboden, bevindt of daar vee laat lopen, wordt gestraft met geldboete van de eerste categorie. </w:t>
      </w:r>
    </w:p>
    <w:p w14:paraId="26DFB139" w14:textId="77777777" w:rsidR="00C13D74" w:rsidRPr="00C13D74" w:rsidRDefault="00C13D74" w:rsidP="00C13D74">
      <w:pPr>
        <w:autoSpaceDE w:val="0"/>
        <w:autoSpaceDN w:val="0"/>
        <w:adjustRightInd w:val="0"/>
        <w:spacing w:after="0" w:line="240" w:lineRule="auto"/>
        <w:rPr>
          <w:rFonts w:cstheme="minorHAnsi"/>
          <w:color w:val="000000"/>
        </w:rPr>
      </w:pPr>
      <w:r>
        <w:rPr>
          <w:rFonts w:cstheme="minorHAnsi"/>
          <w:b/>
          <w:bCs/>
          <w:color w:val="000000"/>
        </w:rPr>
        <w:br/>
      </w:r>
      <w:r w:rsidRPr="00C13D74">
        <w:rPr>
          <w:rFonts w:cstheme="minorHAnsi"/>
          <w:b/>
          <w:bCs/>
          <w:color w:val="000000"/>
        </w:rPr>
        <w:t xml:space="preserve">Lokaalvredebreuk (artikel 139 WvS) </w:t>
      </w:r>
    </w:p>
    <w:p w14:paraId="6E9E9140" w14:textId="77777777" w:rsidR="00C13D74" w:rsidRPr="00C13D74" w:rsidRDefault="00C13D74" w:rsidP="00C13D74">
      <w:pPr>
        <w:autoSpaceDE w:val="0"/>
        <w:autoSpaceDN w:val="0"/>
        <w:adjustRightInd w:val="0"/>
        <w:spacing w:after="0" w:line="240" w:lineRule="auto"/>
        <w:rPr>
          <w:rFonts w:cstheme="minorHAnsi"/>
          <w:color w:val="000000"/>
        </w:rPr>
      </w:pPr>
      <w:r w:rsidRPr="00C13D74">
        <w:rPr>
          <w:rFonts w:cstheme="minorHAnsi"/>
          <w:color w:val="000000"/>
        </w:rPr>
        <w:t xml:space="preserve">Hij die in een voor de openbare dienst bestemd lokaal wederrechtelijk binnendringt, of, wederrechtelijk aldaar vertoevende, zich niet op de vordering van de bevoegde ambtenaar aanstonds verwijdert, wordt gestraft met gevangenisstraf van ten hoogste drie maanden of een geldboete van de tweede categorie. </w:t>
      </w:r>
    </w:p>
    <w:p w14:paraId="54373145" w14:textId="77777777" w:rsidR="00C13D74" w:rsidRPr="00C13D74" w:rsidRDefault="00C13D74" w:rsidP="00C13D74">
      <w:pPr>
        <w:autoSpaceDE w:val="0"/>
        <w:autoSpaceDN w:val="0"/>
        <w:adjustRightInd w:val="0"/>
        <w:spacing w:after="0" w:line="240" w:lineRule="auto"/>
        <w:rPr>
          <w:rFonts w:cstheme="minorHAnsi"/>
          <w:color w:val="000000"/>
        </w:rPr>
      </w:pPr>
      <w:r w:rsidRPr="00C13D74">
        <w:rPr>
          <w:rFonts w:cstheme="minorHAnsi"/>
          <w:color w:val="000000"/>
        </w:rPr>
        <w:t xml:space="preserve">Hij die zich de toegang heeft verschaft door middel van braak of inklimming, van valse sleutels, van een valse order of een vals kostuum, of die zonder voorkennis van de bevoegde ambtenaar en anders dan ten gevolge van vergissing binnengekomen, aldaar wordt aangetroffen in de voor de nachtrust bestemde tijd, wordt geacht te zijn binnengedrongen. </w:t>
      </w:r>
    </w:p>
    <w:p w14:paraId="646A08FE" w14:textId="77777777" w:rsidR="00C13D74" w:rsidRPr="00C13D74" w:rsidRDefault="00C13D74" w:rsidP="00C13D74">
      <w:pPr>
        <w:autoSpaceDE w:val="0"/>
        <w:autoSpaceDN w:val="0"/>
        <w:adjustRightInd w:val="0"/>
        <w:spacing w:after="0" w:line="240" w:lineRule="auto"/>
        <w:rPr>
          <w:rFonts w:cstheme="minorHAnsi"/>
          <w:color w:val="000000"/>
        </w:rPr>
      </w:pPr>
      <w:r w:rsidRPr="00C13D74">
        <w:rPr>
          <w:rFonts w:cstheme="minorHAnsi"/>
          <w:color w:val="000000"/>
        </w:rPr>
        <w:t xml:space="preserve">Indien hij bedreigingen uit of zich bedient van middelen geschikt om vrees aan te jagen, wordt hij gestraft met gevangenisstraf van ten hoogste een jaar of een geldboete van de derde categorie. </w:t>
      </w:r>
    </w:p>
    <w:p w14:paraId="52E7EBD0" w14:textId="77777777" w:rsidR="00C13D74" w:rsidRPr="00C13D74" w:rsidRDefault="00C13D74" w:rsidP="00C13D74">
      <w:pPr>
        <w:autoSpaceDE w:val="0"/>
        <w:autoSpaceDN w:val="0"/>
        <w:adjustRightInd w:val="0"/>
        <w:spacing w:after="0" w:line="240" w:lineRule="auto"/>
        <w:rPr>
          <w:rFonts w:cstheme="minorHAnsi"/>
          <w:color w:val="000000"/>
        </w:rPr>
      </w:pPr>
      <w:r w:rsidRPr="00C13D74">
        <w:rPr>
          <w:rFonts w:cstheme="minorHAnsi"/>
          <w:color w:val="000000"/>
        </w:rPr>
        <w:t xml:space="preserve">De in het eerste en derde lid bepaalde gevangenisstraffen kunnen met een derde worden verhoogd, indien twee of meer verenigde personen het misdrijf plegen. </w:t>
      </w:r>
    </w:p>
    <w:p w14:paraId="264E67DA" w14:textId="77777777" w:rsidR="00C13D74" w:rsidRPr="00C13D74" w:rsidRDefault="00C13D74" w:rsidP="00C13D74">
      <w:pPr>
        <w:autoSpaceDE w:val="0"/>
        <w:autoSpaceDN w:val="0"/>
        <w:adjustRightInd w:val="0"/>
        <w:spacing w:after="0" w:line="240" w:lineRule="auto"/>
        <w:rPr>
          <w:rFonts w:cstheme="minorHAnsi"/>
          <w:color w:val="000000"/>
        </w:rPr>
      </w:pPr>
      <w:r>
        <w:rPr>
          <w:rFonts w:cstheme="minorHAnsi"/>
          <w:b/>
          <w:bCs/>
          <w:color w:val="000000"/>
        </w:rPr>
        <w:br/>
      </w:r>
      <w:r w:rsidRPr="00C13D74">
        <w:rPr>
          <w:rFonts w:cstheme="minorHAnsi"/>
          <w:b/>
          <w:bCs/>
          <w:color w:val="000000"/>
        </w:rPr>
        <w:t xml:space="preserve">Toelichting </w:t>
      </w:r>
    </w:p>
    <w:p w14:paraId="28F2CF24" w14:textId="77777777" w:rsidR="00C13D74" w:rsidRPr="00C13D74" w:rsidRDefault="00C13D74" w:rsidP="00C13D74">
      <w:pPr>
        <w:autoSpaceDE w:val="0"/>
        <w:autoSpaceDN w:val="0"/>
        <w:adjustRightInd w:val="0"/>
        <w:spacing w:after="0" w:line="240" w:lineRule="auto"/>
        <w:rPr>
          <w:rFonts w:cstheme="minorHAnsi"/>
          <w:color w:val="000000"/>
        </w:rPr>
      </w:pPr>
      <w:r w:rsidRPr="00C13D74">
        <w:rPr>
          <w:rFonts w:cstheme="minorHAnsi"/>
          <w:color w:val="000000"/>
        </w:rPr>
        <w:t xml:space="preserve">Bovenstaande wordt als bedreigend of erg onprettig ervaren. Zeker als daadwerkelijk sprake is van bedreigingen of als er fysiek of verbaal geweld wordt gebruikt heeft dit een negatief effect op het veiligheidsgevoel in en rond de school. </w:t>
      </w:r>
    </w:p>
    <w:p w14:paraId="060173B8" w14:textId="77777777" w:rsidR="00C13D74" w:rsidRPr="00C13D74" w:rsidRDefault="00C13D74" w:rsidP="00C13D74">
      <w:pPr>
        <w:autoSpaceDE w:val="0"/>
        <w:autoSpaceDN w:val="0"/>
        <w:adjustRightInd w:val="0"/>
        <w:spacing w:after="0" w:line="240" w:lineRule="auto"/>
        <w:rPr>
          <w:rFonts w:cstheme="minorHAnsi"/>
          <w:color w:val="000000"/>
        </w:rPr>
      </w:pPr>
      <w:r w:rsidRPr="00C13D74">
        <w:rPr>
          <w:rFonts w:cstheme="minorHAnsi"/>
          <w:color w:val="000000"/>
        </w:rPr>
        <w:t xml:space="preserve">Wanneer de persoon in kwestie ondanks deze waarschuwing toch terugkomt, dan heeft elke burger in Nederland het recht om een verdachte op heterdaad aan te houden. De directie kan dit recht dus gebruiken om jongeren, ouders of andere lieden aan te spreken als zij ondanks waarschuwingen toch zonder toestemming de school of het schoolplein betreden. Hetzelfde geldt in geval van lokaalvredebreuk. </w:t>
      </w:r>
    </w:p>
    <w:p w14:paraId="00C112F1" w14:textId="77777777" w:rsidR="00C13D74" w:rsidRPr="00C13D74" w:rsidRDefault="00C13D74" w:rsidP="00C13D74">
      <w:pPr>
        <w:pageBreakBefore/>
        <w:autoSpaceDE w:val="0"/>
        <w:autoSpaceDN w:val="0"/>
        <w:adjustRightInd w:val="0"/>
        <w:spacing w:after="0" w:line="240" w:lineRule="auto"/>
        <w:rPr>
          <w:rFonts w:cstheme="minorHAnsi"/>
          <w:color w:val="000000"/>
        </w:rPr>
      </w:pPr>
      <w:r w:rsidRPr="00C13D74">
        <w:rPr>
          <w:rFonts w:cstheme="minorHAnsi"/>
          <w:b/>
          <w:bCs/>
          <w:color w:val="000000"/>
        </w:rPr>
        <w:lastRenderedPageBreak/>
        <w:t xml:space="preserve">Procedure </w:t>
      </w:r>
    </w:p>
    <w:p w14:paraId="0A006AC4" w14:textId="77777777" w:rsidR="00C13D74" w:rsidRPr="00C13D74" w:rsidRDefault="00C13D74" w:rsidP="00C13D74">
      <w:pPr>
        <w:autoSpaceDE w:val="0"/>
        <w:autoSpaceDN w:val="0"/>
        <w:adjustRightInd w:val="0"/>
        <w:spacing w:after="0" w:line="240" w:lineRule="auto"/>
        <w:rPr>
          <w:rFonts w:cstheme="minorHAnsi"/>
          <w:color w:val="000000"/>
        </w:rPr>
      </w:pPr>
      <w:r w:rsidRPr="00C13D74">
        <w:rPr>
          <w:rFonts w:cstheme="minorHAnsi"/>
          <w:color w:val="000000"/>
        </w:rPr>
        <w:t xml:space="preserve">Inschatten van de situatie en daarmee keuze bepalen wel of niet de politie in te schakelen. </w:t>
      </w:r>
    </w:p>
    <w:p w14:paraId="4D0C920F" w14:textId="77777777" w:rsidR="00C13D74" w:rsidRPr="00C13D74" w:rsidRDefault="00C13D74" w:rsidP="00C13D74">
      <w:pPr>
        <w:autoSpaceDE w:val="0"/>
        <w:autoSpaceDN w:val="0"/>
        <w:adjustRightInd w:val="0"/>
        <w:spacing w:after="0" w:line="240" w:lineRule="auto"/>
        <w:rPr>
          <w:rFonts w:cstheme="minorHAnsi"/>
          <w:color w:val="000000"/>
        </w:rPr>
      </w:pPr>
      <w:r>
        <w:rPr>
          <w:rFonts w:cstheme="minorHAnsi"/>
          <w:b/>
          <w:bCs/>
          <w:color w:val="000000"/>
        </w:rPr>
        <w:br/>
      </w:r>
      <w:r w:rsidRPr="00C13D74">
        <w:rPr>
          <w:rFonts w:cstheme="minorHAnsi"/>
          <w:b/>
          <w:bCs/>
          <w:color w:val="000000"/>
        </w:rPr>
        <w:t xml:space="preserve">Primair </w:t>
      </w:r>
    </w:p>
    <w:p w14:paraId="764C18E8" w14:textId="77777777" w:rsidR="00C13D74" w:rsidRPr="00C13D74" w:rsidRDefault="00C13D74" w:rsidP="00C13D74">
      <w:pPr>
        <w:autoSpaceDE w:val="0"/>
        <w:autoSpaceDN w:val="0"/>
        <w:adjustRightInd w:val="0"/>
        <w:spacing w:after="0" w:line="240" w:lineRule="auto"/>
        <w:rPr>
          <w:rFonts w:cstheme="minorHAnsi"/>
          <w:color w:val="000000"/>
        </w:rPr>
      </w:pPr>
      <w:r w:rsidRPr="00C13D74">
        <w:rPr>
          <w:rFonts w:cstheme="minorHAnsi"/>
          <w:color w:val="000000"/>
        </w:rPr>
        <w:t xml:space="preserve">Indien er sprake is van een situatie die de school zelf afhandelt: </w:t>
      </w:r>
    </w:p>
    <w:p w14:paraId="60648181" w14:textId="77777777" w:rsidR="00C13D74" w:rsidRPr="00C13D74" w:rsidRDefault="00C13D74" w:rsidP="00C13D74">
      <w:pPr>
        <w:autoSpaceDE w:val="0"/>
        <w:autoSpaceDN w:val="0"/>
        <w:adjustRightInd w:val="0"/>
        <w:spacing w:after="26" w:line="240" w:lineRule="auto"/>
        <w:rPr>
          <w:rFonts w:cstheme="minorHAnsi"/>
          <w:color w:val="000000"/>
        </w:rPr>
      </w:pPr>
      <w:r w:rsidRPr="00C13D74">
        <w:rPr>
          <w:rFonts w:cstheme="minorHAnsi"/>
          <w:color w:val="000000"/>
        </w:rPr>
        <w:t xml:space="preserve">- Medewerkers van de school kunnen mensen die rond de school lopen en daar niets te zoeken hebben wegsturen en een waarschuwing geven. </w:t>
      </w:r>
    </w:p>
    <w:p w14:paraId="0AC90A35" w14:textId="77777777" w:rsidR="00C13D74" w:rsidRPr="00C13D74" w:rsidRDefault="00C13D74" w:rsidP="00C13D74">
      <w:pPr>
        <w:autoSpaceDE w:val="0"/>
        <w:autoSpaceDN w:val="0"/>
        <w:adjustRightInd w:val="0"/>
        <w:spacing w:after="26" w:line="240" w:lineRule="auto"/>
        <w:rPr>
          <w:rFonts w:cstheme="minorHAnsi"/>
          <w:color w:val="000000"/>
        </w:rPr>
      </w:pPr>
      <w:r w:rsidRPr="00C13D74">
        <w:rPr>
          <w:rFonts w:cstheme="minorHAnsi"/>
          <w:color w:val="000000"/>
        </w:rPr>
        <w:t xml:space="preserve">- Medewerkers van de school kunnen ouders/verzorgers van verdachte jongere(n) informeren en verzoeken om het ongewenste gedrag te doen stoppen. </w:t>
      </w:r>
    </w:p>
    <w:p w14:paraId="5D994CA6" w14:textId="77777777" w:rsidR="00C13D74" w:rsidRPr="00C13D74" w:rsidRDefault="00C13D74" w:rsidP="00C13D74">
      <w:pPr>
        <w:autoSpaceDE w:val="0"/>
        <w:autoSpaceDN w:val="0"/>
        <w:adjustRightInd w:val="0"/>
        <w:spacing w:after="26" w:line="240" w:lineRule="auto"/>
        <w:rPr>
          <w:rFonts w:cstheme="minorHAnsi"/>
          <w:color w:val="000000"/>
        </w:rPr>
      </w:pPr>
      <w:r w:rsidRPr="00C13D74">
        <w:rPr>
          <w:rFonts w:cstheme="minorHAnsi"/>
          <w:color w:val="000000"/>
        </w:rPr>
        <w:t xml:space="preserve">- De directeur kan, wanneer de problemen aanhouden, als tweede stap een schriftelijk toegangsverbod uitreiken. Het format van het toegangsverbod is toegevoegd. </w:t>
      </w:r>
    </w:p>
    <w:p w14:paraId="5D1E5B63" w14:textId="77777777" w:rsidR="00C13D74" w:rsidRPr="00C13D74" w:rsidRDefault="00C13D74" w:rsidP="00C13D74">
      <w:pPr>
        <w:autoSpaceDE w:val="0"/>
        <w:autoSpaceDN w:val="0"/>
        <w:adjustRightInd w:val="0"/>
        <w:spacing w:after="26" w:line="240" w:lineRule="auto"/>
        <w:rPr>
          <w:rFonts w:cstheme="minorHAnsi"/>
          <w:color w:val="000000"/>
        </w:rPr>
      </w:pPr>
      <w:r w:rsidRPr="00C13D74">
        <w:rPr>
          <w:rFonts w:cstheme="minorHAnsi"/>
          <w:color w:val="000000"/>
        </w:rPr>
        <w:t xml:space="preserve">- De persoon in kwestie wordt verboden om zonder afspraak het schoolterrein en het schoolgebouw te betreden. </w:t>
      </w:r>
    </w:p>
    <w:p w14:paraId="70A4D20F" w14:textId="77777777" w:rsidR="00C13D74" w:rsidRPr="00C13D74" w:rsidRDefault="00C13D74" w:rsidP="00C13D74">
      <w:pPr>
        <w:autoSpaceDE w:val="0"/>
        <w:autoSpaceDN w:val="0"/>
        <w:adjustRightInd w:val="0"/>
        <w:spacing w:after="0" w:line="240" w:lineRule="auto"/>
        <w:rPr>
          <w:rFonts w:cstheme="minorHAnsi"/>
          <w:color w:val="000000"/>
        </w:rPr>
      </w:pPr>
      <w:r w:rsidRPr="00C13D74">
        <w:rPr>
          <w:rFonts w:cstheme="minorHAnsi"/>
          <w:color w:val="000000"/>
        </w:rPr>
        <w:t xml:space="preserve">- Een afschrift van het toegangsverbod wordt verstuurd aan de politie. </w:t>
      </w:r>
    </w:p>
    <w:p w14:paraId="7E1B7544" w14:textId="77777777" w:rsidR="00C13D74" w:rsidRPr="00C13D74" w:rsidRDefault="00C13D74" w:rsidP="00C13D74">
      <w:pPr>
        <w:autoSpaceDE w:val="0"/>
        <w:autoSpaceDN w:val="0"/>
        <w:adjustRightInd w:val="0"/>
        <w:spacing w:after="0" w:line="240" w:lineRule="auto"/>
        <w:rPr>
          <w:rFonts w:cstheme="minorHAnsi"/>
          <w:color w:val="000000"/>
        </w:rPr>
      </w:pPr>
    </w:p>
    <w:p w14:paraId="7E6EC097" w14:textId="77777777" w:rsidR="00C13D74" w:rsidRPr="00C13D74" w:rsidRDefault="00C13D74" w:rsidP="00C13D74">
      <w:pPr>
        <w:autoSpaceDE w:val="0"/>
        <w:autoSpaceDN w:val="0"/>
        <w:adjustRightInd w:val="0"/>
        <w:spacing w:after="0" w:line="240" w:lineRule="auto"/>
        <w:rPr>
          <w:rFonts w:cstheme="minorHAnsi"/>
          <w:color w:val="000000"/>
        </w:rPr>
      </w:pPr>
      <w:r w:rsidRPr="00C13D74">
        <w:rPr>
          <w:rFonts w:cstheme="minorHAnsi"/>
          <w:b/>
          <w:bCs/>
          <w:color w:val="000000"/>
        </w:rPr>
        <w:t xml:space="preserve">Secundair </w:t>
      </w:r>
    </w:p>
    <w:p w14:paraId="79DF49AD" w14:textId="77777777" w:rsidR="00C13D74" w:rsidRPr="00C13D74" w:rsidRDefault="00C13D74" w:rsidP="00C13D74">
      <w:pPr>
        <w:autoSpaceDE w:val="0"/>
        <w:autoSpaceDN w:val="0"/>
        <w:adjustRightInd w:val="0"/>
        <w:spacing w:after="0" w:line="240" w:lineRule="auto"/>
        <w:rPr>
          <w:rFonts w:cstheme="minorHAnsi"/>
          <w:color w:val="000000"/>
        </w:rPr>
      </w:pPr>
      <w:r w:rsidRPr="00C13D74">
        <w:rPr>
          <w:rFonts w:cstheme="minorHAnsi"/>
          <w:color w:val="000000"/>
        </w:rPr>
        <w:t xml:space="preserve">Indien er sprake is van betreding gebouw of terrein ondanks toegangsverbod: </w:t>
      </w:r>
    </w:p>
    <w:p w14:paraId="061A768D" w14:textId="77777777" w:rsidR="00C13D74" w:rsidRPr="00C13D74" w:rsidRDefault="00C13D74" w:rsidP="00C13D74">
      <w:pPr>
        <w:autoSpaceDE w:val="0"/>
        <w:autoSpaceDN w:val="0"/>
        <w:adjustRightInd w:val="0"/>
        <w:spacing w:after="0" w:line="240" w:lineRule="auto"/>
        <w:rPr>
          <w:rFonts w:cstheme="minorHAnsi"/>
          <w:color w:val="000000"/>
        </w:rPr>
      </w:pPr>
      <w:r w:rsidRPr="00C13D74">
        <w:rPr>
          <w:rFonts w:cstheme="minorHAnsi"/>
          <w:color w:val="000000"/>
        </w:rPr>
        <w:t xml:space="preserve">- De school kan betreffende persoon staande houden (zorg voor getuigen) en de politie bellen </w:t>
      </w:r>
    </w:p>
    <w:p w14:paraId="4042A6B6" w14:textId="77777777" w:rsidR="00C13D74" w:rsidRPr="00C13D74" w:rsidRDefault="00C13D74" w:rsidP="00C13D74">
      <w:pPr>
        <w:autoSpaceDE w:val="0"/>
        <w:autoSpaceDN w:val="0"/>
        <w:adjustRightInd w:val="0"/>
        <w:spacing w:after="0" w:line="240" w:lineRule="auto"/>
        <w:rPr>
          <w:rFonts w:cstheme="minorHAnsi"/>
          <w:color w:val="000000"/>
        </w:rPr>
      </w:pPr>
      <w:r w:rsidRPr="00C13D74">
        <w:rPr>
          <w:rFonts w:cstheme="minorHAnsi"/>
          <w:color w:val="000000"/>
        </w:rPr>
        <w:t xml:space="preserve">(Let op: staande houden is niet hetzelfde als vasthouden of opsluiting; betreffende persoon zou dat namelijk: kunnen aanmerken als ‘gijzeling’ of wederrechtelijke vrijheidsberoving). </w:t>
      </w:r>
    </w:p>
    <w:p w14:paraId="58026364" w14:textId="77777777" w:rsidR="00C13D74" w:rsidRPr="00C13D74" w:rsidRDefault="00C13D74" w:rsidP="00C13D74">
      <w:pPr>
        <w:autoSpaceDE w:val="0"/>
        <w:autoSpaceDN w:val="0"/>
        <w:adjustRightInd w:val="0"/>
        <w:spacing w:after="0" w:line="240" w:lineRule="auto"/>
        <w:rPr>
          <w:rFonts w:cstheme="minorHAnsi"/>
          <w:color w:val="000000"/>
        </w:rPr>
      </w:pPr>
      <w:r w:rsidRPr="00C13D74">
        <w:rPr>
          <w:rFonts w:cstheme="minorHAnsi"/>
          <w:color w:val="000000"/>
        </w:rPr>
        <w:t xml:space="preserve">- Bij herhaling of toename (kwalitatief en/of kwantitatief) van de problematiek kan de school de politie bellen. </w:t>
      </w:r>
    </w:p>
    <w:p w14:paraId="6EABD3E8" w14:textId="77777777" w:rsidR="00C13D74" w:rsidRPr="00C13D74" w:rsidRDefault="00C13D74" w:rsidP="00C13D74">
      <w:pPr>
        <w:autoSpaceDE w:val="0"/>
        <w:autoSpaceDN w:val="0"/>
        <w:adjustRightInd w:val="0"/>
        <w:spacing w:after="0" w:line="240" w:lineRule="auto"/>
        <w:rPr>
          <w:rFonts w:cstheme="minorHAnsi"/>
          <w:color w:val="000000"/>
        </w:rPr>
      </w:pPr>
    </w:p>
    <w:p w14:paraId="50ED70A7" w14:textId="77777777" w:rsidR="00C13D74" w:rsidRPr="00C13D74" w:rsidRDefault="00C13D74" w:rsidP="00C13D74">
      <w:pPr>
        <w:autoSpaceDE w:val="0"/>
        <w:autoSpaceDN w:val="0"/>
        <w:adjustRightInd w:val="0"/>
        <w:spacing w:after="0" w:line="240" w:lineRule="auto"/>
        <w:rPr>
          <w:rFonts w:cstheme="minorHAnsi"/>
          <w:color w:val="000000"/>
        </w:rPr>
      </w:pPr>
      <w:r w:rsidRPr="00C13D74">
        <w:rPr>
          <w:rFonts w:cstheme="minorHAnsi"/>
          <w:b/>
          <w:bCs/>
          <w:i/>
          <w:iCs/>
          <w:color w:val="000000"/>
        </w:rPr>
        <w:t xml:space="preserve">Aanvullende informatie toegangsverbod (intern) </w:t>
      </w:r>
    </w:p>
    <w:p w14:paraId="40079CCC" w14:textId="77777777" w:rsidR="00C13D74" w:rsidRPr="00C13D74" w:rsidRDefault="00C13D74" w:rsidP="00C13D74">
      <w:pPr>
        <w:autoSpaceDE w:val="0"/>
        <w:autoSpaceDN w:val="0"/>
        <w:adjustRightInd w:val="0"/>
        <w:spacing w:after="0" w:line="240" w:lineRule="auto"/>
        <w:rPr>
          <w:rFonts w:cstheme="minorHAnsi"/>
          <w:color w:val="000000"/>
        </w:rPr>
      </w:pPr>
      <w:r w:rsidRPr="00C13D74">
        <w:rPr>
          <w:rFonts w:cstheme="minorHAnsi"/>
          <w:i/>
          <w:iCs/>
          <w:color w:val="000000"/>
        </w:rPr>
        <w:t xml:space="preserve">Een school wordt aangemerkt als een publiekrechtelijk lichaam en valt derhalve onder de werking van Artikel 139 </w:t>
      </w:r>
    </w:p>
    <w:p w14:paraId="7F1707AF" w14:textId="77777777" w:rsidR="00C13D74" w:rsidRPr="00C13D74" w:rsidRDefault="00C13D74" w:rsidP="00C13D74">
      <w:pPr>
        <w:autoSpaceDE w:val="0"/>
        <w:autoSpaceDN w:val="0"/>
        <w:adjustRightInd w:val="0"/>
        <w:spacing w:after="0" w:line="240" w:lineRule="auto"/>
        <w:rPr>
          <w:rFonts w:cstheme="minorHAnsi"/>
          <w:color w:val="000000"/>
        </w:rPr>
      </w:pPr>
      <w:r w:rsidRPr="00C13D74">
        <w:rPr>
          <w:rFonts w:cstheme="minorHAnsi"/>
          <w:i/>
          <w:iCs/>
          <w:color w:val="000000"/>
        </w:rPr>
        <w:t xml:space="preserve">Waar men in de bewijsvoering voor 139 , met het uitreiken van een toegangsverbod, rekening moet houden, is dat in een strafzaak bewezen moet worden dat de verdachte het verbod gehad heeft. </w:t>
      </w:r>
    </w:p>
    <w:p w14:paraId="318ED304" w14:textId="77777777" w:rsidR="00C13D74" w:rsidRPr="00C13D74" w:rsidRDefault="00C13D74" w:rsidP="00C13D74">
      <w:pPr>
        <w:autoSpaceDE w:val="0"/>
        <w:autoSpaceDN w:val="0"/>
        <w:adjustRightInd w:val="0"/>
        <w:spacing w:after="0" w:line="240" w:lineRule="auto"/>
        <w:rPr>
          <w:rFonts w:cstheme="minorHAnsi"/>
          <w:color w:val="000000"/>
        </w:rPr>
      </w:pPr>
      <w:r w:rsidRPr="00C13D74">
        <w:rPr>
          <w:rFonts w:cstheme="minorHAnsi"/>
          <w:i/>
          <w:iCs/>
          <w:color w:val="000000"/>
        </w:rPr>
        <w:t xml:space="preserve">Dus in een ideale omstandigheid wordt het verbod uitgereikt en ondertekend door diegene aan wie het uitgereikt is. Als hier zijn handtekening op staat en we hebben twee verklaringen van getuigen die bij de uitreiking aanwezig waren, dan heb je een bewijsbare zaak, ook bij een verdachte die aangeeft niet op de hoogte te zijn van het verbod. </w:t>
      </w:r>
    </w:p>
    <w:p w14:paraId="4F41FF78" w14:textId="77777777" w:rsidR="00C13D74" w:rsidRPr="00C13D74" w:rsidRDefault="00C13D74" w:rsidP="00C13D74">
      <w:pPr>
        <w:autoSpaceDE w:val="0"/>
        <w:autoSpaceDN w:val="0"/>
        <w:adjustRightInd w:val="0"/>
        <w:spacing w:after="0" w:line="240" w:lineRule="auto"/>
        <w:rPr>
          <w:rFonts w:cstheme="minorHAnsi"/>
          <w:color w:val="000000"/>
        </w:rPr>
      </w:pPr>
      <w:r w:rsidRPr="00C13D74">
        <w:rPr>
          <w:rFonts w:cstheme="minorHAnsi"/>
          <w:i/>
          <w:iCs/>
          <w:color w:val="000000"/>
        </w:rPr>
        <w:t xml:space="preserve">Dus zorg voor een getuige bij uitreiking en/of verstuur het verbod aangetekend. </w:t>
      </w:r>
    </w:p>
    <w:p w14:paraId="31F26F38" w14:textId="77777777" w:rsidR="00C13D74" w:rsidRPr="00C13D74" w:rsidRDefault="00C13D74" w:rsidP="00C13D74">
      <w:pPr>
        <w:autoSpaceDE w:val="0"/>
        <w:autoSpaceDN w:val="0"/>
        <w:adjustRightInd w:val="0"/>
        <w:spacing w:after="0" w:line="240" w:lineRule="auto"/>
        <w:rPr>
          <w:rFonts w:cstheme="minorHAnsi"/>
          <w:color w:val="000000"/>
        </w:rPr>
      </w:pPr>
      <w:r w:rsidRPr="00C13D74">
        <w:rPr>
          <w:rFonts w:cstheme="minorHAnsi"/>
          <w:i/>
          <w:iCs/>
          <w:color w:val="000000"/>
        </w:rPr>
        <w:t xml:space="preserve">Als er een vordering gedaan wordt, dan moet die twee maal gedaan worden door een bevoegd ambtenaar. De jurisprudentie gaat hier heel ver in en een conciërge of beveiligingsmedewerker kan als deze ambtenaar aangemerkt worden. </w:t>
      </w:r>
    </w:p>
    <w:p w14:paraId="3CA17BE7" w14:textId="77777777" w:rsidR="00C13D74" w:rsidRPr="00C13D74" w:rsidRDefault="00C13D74" w:rsidP="00C13D74">
      <w:pPr>
        <w:autoSpaceDE w:val="0"/>
        <w:autoSpaceDN w:val="0"/>
        <w:adjustRightInd w:val="0"/>
        <w:spacing w:after="0" w:line="240" w:lineRule="auto"/>
        <w:rPr>
          <w:rFonts w:cstheme="minorHAnsi"/>
          <w:color w:val="000000"/>
        </w:rPr>
      </w:pPr>
      <w:r w:rsidRPr="00C13D74">
        <w:rPr>
          <w:rFonts w:cstheme="minorHAnsi"/>
          <w:i/>
          <w:iCs/>
          <w:color w:val="000000"/>
        </w:rPr>
        <w:t xml:space="preserve">Artikel 461 </w:t>
      </w:r>
    </w:p>
    <w:p w14:paraId="1A1B2E7A" w14:textId="77777777" w:rsidR="00C13D74" w:rsidRPr="00C13D74" w:rsidRDefault="00C13D74" w:rsidP="00C13D74">
      <w:pPr>
        <w:autoSpaceDE w:val="0"/>
        <w:autoSpaceDN w:val="0"/>
        <w:adjustRightInd w:val="0"/>
        <w:spacing w:after="0" w:line="240" w:lineRule="auto"/>
        <w:rPr>
          <w:rFonts w:cstheme="minorHAnsi"/>
          <w:color w:val="000000"/>
        </w:rPr>
      </w:pPr>
      <w:r w:rsidRPr="00C13D74">
        <w:rPr>
          <w:rFonts w:cstheme="minorHAnsi"/>
          <w:i/>
          <w:iCs/>
          <w:color w:val="000000"/>
        </w:rPr>
        <w:t xml:space="preserve">Zich bevinden op verboden grond. </w:t>
      </w:r>
    </w:p>
    <w:p w14:paraId="1FD2C4D5" w14:textId="77777777" w:rsidR="00C13D74" w:rsidRPr="00C13D74" w:rsidRDefault="00C13D74" w:rsidP="00C13D74">
      <w:pPr>
        <w:autoSpaceDE w:val="0"/>
        <w:autoSpaceDN w:val="0"/>
        <w:adjustRightInd w:val="0"/>
        <w:spacing w:after="0" w:line="240" w:lineRule="auto"/>
        <w:rPr>
          <w:rFonts w:cstheme="minorHAnsi"/>
          <w:color w:val="000000"/>
        </w:rPr>
      </w:pPr>
      <w:r w:rsidRPr="00C13D74">
        <w:rPr>
          <w:rFonts w:cstheme="minorHAnsi"/>
          <w:i/>
          <w:iCs/>
          <w:color w:val="000000"/>
        </w:rPr>
        <w:t xml:space="preserve">Voorwaarde is een verbodbordje plaatsen op het schoolterrein </w:t>
      </w:r>
    </w:p>
    <w:p w14:paraId="5C30995D" w14:textId="77777777" w:rsidR="00A744B8" w:rsidRDefault="00C13D74" w:rsidP="00C13D74">
      <w:pPr>
        <w:autoSpaceDE w:val="0"/>
        <w:autoSpaceDN w:val="0"/>
        <w:adjustRightInd w:val="0"/>
        <w:spacing w:after="0" w:line="240" w:lineRule="auto"/>
        <w:rPr>
          <w:rFonts w:cstheme="minorHAnsi"/>
          <w:b/>
          <w:bCs/>
          <w:color w:val="000000"/>
        </w:rPr>
      </w:pPr>
      <w:r>
        <w:rPr>
          <w:rFonts w:cstheme="minorHAnsi"/>
          <w:b/>
          <w:bCs/>
          <w:color w:val="000000"/>
        </w:rPr>
        <w:br/>
      </w:r>
      <w:r>
        <w:rPr>
          <w:rFonts w:cstheme="minorHAnsi"/>
          <w:b/>
          <w:bCs/>
          <w:color w:val="000000"/>
        </w:rPr>
        <w:br/>
      </w:r>
      <w:r>
        <w:rPr>
          <w:rFonts w:cstheme="minorHAnsi"/>
          <w:b/>
          <w:bCs/>
          <w:color w:val="000000"/>
        </w:rPr>
        <w:br/>
      </w:r>
    </w:p>
    <w:p w14:paraId="73D5CFEE" w14:textId="4316C92D" w:rsidR="00C13D74" w:rsidRPr="00C13D74" w:rsidRDefault="00C13D74" w:rsidP="00C13D74">
      <w:pPr>
        <w:autoSpaceDE w:val="0"/>
        <w:autoSpaceDN w:val="0"/>
        <w:adjustRightInd w:val="0"/>
        <w:spacing w:after="0" w:line="240" w:lineRule="auto"/>
        <w:rPr>
          <w:rFonts w:cstheme="minorHAnsi"/>
          <w:color w:val="000000"/>
        </w:rPr>
      </w:pPr>
      <w:r>
        <w:rPr>
          <w:rFonts w:cstheme="minorHAnsi"/>
          <w:b/>
          <w:bCs/>
          <w:color w:val="000000"/>
        </w:rPr>
        <w:br/>
      </w:r>
      <w:r>
        <w:rPr>
          <w:rFonts w:cstheme="minorHAnsi"/>
          <w:b/>
          <w:bCs/>
          <w:color w:val="000000"/>
        </w:rPr>
        <w:br/>
      </w:r>
      <w:r>
        <w:rPr>
          <w:rFonts w:cstheme="minorHAnsi"/>
          <w:b/>
          <w:bCs/>
          <w:color w:val="000000"/>
        </w:rPr>
        <w:br/>
      </w:r>
      <w:r>
        <w:rPr>
          <w:rFonts w:cstheme="minorHAnsi"/>
          <w:b/>
          <w:bCs/>
          <w:color w:val="000000"/>
        </w:rPr>
        <w:br/>
      </w:r>
      <w:r w:rsidRPr="00C13D74">
        <w:rPr>
          <w:rFonts w:cstheme="minorHAnsi"/>
          <w:b/>
          <w:bCs/>
          <w:color w:val="000000"/>
        </w:rPr>
        <w:lastRenderedPageBreak/>
        <w:t xml:space="preserve">Toegangsverbod </w:t>
      </w:r>
      <w:r>
        <w:rPr>
          <w:rFonts w:cstheme="minorHAnsi"/>
          <w:b/>
          <w:bCs/>
          <w:color w:val="000000"/>
        </w:rPr>
        <w:br/>
      </w:r>
      <w:r w:rsidRPr="00C13D74">
        <w:rPr>
          <w:rFonts w:cstheme="minorHAnsi"/>
          <w:color w:val="000000"/>
        </w:rPr>
        <w:t xml:space="preserve">In het kader van het Schoolveiligheidsplan van de </w:t>
      </w:r>
      <w:r w:rsidRPr="00C13D74">
        <w:rPr>
          <w:rFonts w:cstheme="minorHAnsi"/>
          <w:b/>
          <w:bCs/>
          <w:i/>
          <w:iCs/>
          <w:color w:val="000000"/>
        </w:rPr>
        <w:t xml:space="preserve">naam school </w:t>
      </w:r>
      <w:r w:rsidRPr="00C13D74">
        <w:rPr>
          <w:rFonts w:cstheme="minorHAnsi"/>
          <w:color w:val="000000"/>
        </w:rPr>
        <w:t xml:space="preserve">wordt aan </w:t>
      </w:r>
    </w:p>
    <w:p w14:paraId="6C96D246" w14:textId="77777777" w:rsidR="00C13D74" w:rsidRPr="00C13D74" w:rsidRDefault="00C13D74" w:rsidP="00C13D74">
      <w:pPr>
        <w:autoSpaceDE w:val="0"/>
        <w:autoSpaceDN w:val="0"/>
        <w:adjustRightInd w:val="0"/>
        <w:spacing w:after="0" w:line="240" w:lineRule="auto"/>
        <w:rPr>
          <w:rFonts w:cstheme="minorHAnsi"/>
          <w:color w:val="000000"/>
        </w:rPr>
      </w:pPr>
      <w:r w:rsidRPr="00C13D74">
        <w:rPr>
          <w:rFonts w:cstheme="minorHAnsi"/>
          <w:b/>
          <w:bCs/>
          <w:i/>
          <w:iCs/>
          <w:color w:val="000000"/>
        </w:rPr>
        <w:t xml:space="preserve">&lt;naam / geboortedatum / adres / woonplaats&gt; </w:t>
      </w:r>
    </w:p>
    <w:p w14:paraId="710DA829" w14:textId="77777777" w:rsidR="00C13D74" w:rsidRPr="00C13D74" w:rsidRDefault="00C13D74" w:rsidP="00C13D74">
      <w:pPr>
        <w:autoSpaceDE w:val="0"/>
        <w:autoSpaceDN w:val="0"/>
        <w:adjustRightInd w:val="0"/>
        <w:spacing w:after="0" w:line="240" w:lineRule="auto"/>
        <w:rPr>
          <w:rFonts w:cstheme="minorHAnsi"/>
          <w:color w:val="000000"/>
        </w:rPr>
      </w:pPr>
      <w:r w:rsidRPr="00C13D74">
        <w:rPr>
          <w:rFonts w:cstheme="minorHAnsi"/>
          <w:color w:val="000000"/>
        </w:rPr>
        <w:t xml:space="preserve">een toegangsverbod opgelegd voor onderstaand schoolterrein en schoolgebouw van de </w:t>
      </w:r>
      <w:r w:rsidRPr="00C13D74">
        <w:rPr>
          <w:rFonts w:cstheme="minorHAnsi"/>
          <w:b/>
          <w:bCs/>
          <w:i/>
          <w:iCs/>
          <w:color w:val="000000"/>
        </w:rPr>
        <w:t xml:space="preserve">naam school </w:t>
      </w:r>
    </w:p>
    <w:p w14:paraId="33F919EB" w14:textId="77777777" w:rsidR="00C13D74" w:rsidRPr="00C13D74" w:rsidRDefault="00C13D74" w:rsidP="00C13D74">
      <w:pPr>
        <w:autoSpaceDE w:val="0"/>
        <w:autoSpaceDN w:val="0"/>
        <w:adjustRightInd w:val="0"/>
        <w:spacing w:after="30" w:line="240" w:lineRule="auto"/>
        <w:rPr>
          <w:rFonts w:cstheme="minorHAnsi"/>
          <w:color w:val="000000"/>
        </w:rPr>
      </w:pPr>
      <w:r w:rsidRPr="00C13D74">
        <w:rPr>
          <w:rFonts w:cstheme="minorHAnsi"/>
          <w:color w:val="000000"/>
        </w:rPr>
        <w:t xml:space="preserve"> </w:t>
      </w:r>
      <w:r w:rsidRPr="00C13D74">
        <w:rPr>
          <w:rFonts w:cstheme="minorHAnsi"/>
          <w:b/>
          <w:bCs/>
          <w:i/>
          <w:iCs/>
          <w:color w:val="000000"/>
        </w:rPr>
        <w:t xml:space="preserve">……straat/ postcode Maastricht </w:t>
      </w:r>
    </w:p>
    <w:p w14:paraId="76640AEF" w14:textId="77777777" w:rsidR="00C13D74" w:rsidRPr="00C13D74" w:rsidRDefault="00C13D74" w:rsidP="00C13D74">
      <w:pPr>
        <w:autoSpaceDE w:val="0"/>
        <w:autoSpaceDN w:val="0"/>
        <w:adjustRightInd w:val="0"/>
        <w:spacing w:after="0" w:line="240" w:lineRule="auto"/>
        <w:rPr>
          <w:rFonts w:cstheme="minorHAnsi"/>
          <w:color w:val="000000"/>
        </w:rPr>
      </w:pPr>
      <w:r w:rsidRPr="00C13D74">
        <w:rPr>
          <w:rFonts w:cstheme="minorHAnsi"/>
          <w:color w:val="000000"/>
        </w:rPr>
        <w:t xml:space="preserve"> </w:t>
      </w:r>
      <w:r w:rsidRPr="00C13D74">
        <w:rPr>
          <w:rFonts w:cstheme="minorHAnsi"/>
          <w:b/>
          <w:bCs/>
          <w:i/>
          <w:iCs/>
          <w:color w:val="000000"/>
        </w:rPr>
        <w:t xml:space="preserve">……straat/ postcode Maastricht </w:t>
      </w:r>
    </w:p>
    <w:p w14:paraId="7704665C" w14:textId="77777777" w:rsidR="00C13D74" w:rsidRPr="00C13D74" w:rsidRDefault="00C13D74" w:rsidP="00C13D74">
      <w:pPr>
        <w:autoSpaceDE w:val="0"/>
        <w:autoSpaceDN w:val="0"/>
        <w:adjustRightInd w:val="0"/>
        <w:spacing w:after="0" w:line="240" w:lineRule="auto"/>
        <w:rPr>
          <w:rFonts w:cstheme="minorHAnsi"/>
          <w:color w:val="000000"/>
        </w:rPr>
      </w:pPr>
    </w:p>
    <w:p w14:paraId="7ED7DB38" w14:textId="77777777" w:rsidR="00C13D74" w:rsidRPr="00C13D74" w:rsidRDefault="00C13D74" w:rsidP="00C13D74">
      <w:pPr>
        <w:autoSpaceDE w:val="0"/>
        <w:autoSpaceDN w:val="0"/>
        <w:adjustRightInd w:val="0"/>
        <w:spacing w:after="0" w:line="240" w:lineRule="auto"/>
        <w:rPr>
          <w:rFonts w:cstheme="minorHAnsi"/>
          <w:color w:val="000000"/>
        </w:rPr>
      </w:pPr>
      <w:r w:rsidRPr="00C13D74">
        <w:rPr>
          <w:rFonts w:cstheme="minorHAnsi"/>
          <w:color w:val="000000"/>
        </w:rPr>
        <w:t xml:space="preserve">voor de duur van …………………………………………………………………………………….. </w:t>
      </w:r>
    </w:p>
    <w:p w14:paraId="3A01E0AA" w14:textId="77777777" w:rsidR="00C13D74" w:rsidRPr="00C13D74" w:rsidRDefault="00C13D74" w:rsidP="00C13D74">
      <w:pPr>
        <w:autoSpaceDE w:val="0"/>
        <w:autoSpaceDN w:val="0"/>
        <w:adjustRightInd w:val="0"/>
        <w:spacing w:after="0" w:line="240" w:lineRule="auto"/>
        <w:rPr>
          <w:rFonts w:cstheme="minorHAnsi"/>
          <w:color w:val="000000"/>
        </w:rPr>
      </w:pPr>
      <w:r w:rsidRPr="00C13D74">
        <w:rPr>
          <w:rFonts w:cstheme="minorHAnsi"/>
          <w:color w:val="000000"/>
        </w:rPr>
        <w:t xml:space="preserve">Dit toegangsverbod wordt opgelegd omdat </w:t>
      </w:r>
      <w:r w:rsidRPr="00C13D74">
        <w:rPr>
          <w:rFonts w:cstheme="minorHAnsi"/>
          <w:b/>
          <w:bCs/>
          <w:color w:val="000000"/>
        </w:rPr>
        <w:t xml:space="preserve">&lt;incident(en) en afspraken die hieruit voortvloeiden benoemen met verwijzing naar betreffende artikelen uit het Schoolveiligheidsplan&gt; </w:t>
      </w:r>
    </w:p>
    <w:p w14:paraId="7514B431" w14:textId="77777777" w:rsidR="00C13D74" w:rsidRPr="00C13D74" w:rsidRDefault="00C13D74" w:rsidP="00C13D74">
      <w:pPr>
        <w:autoSpaceDE w:val="0"/>
        <w:autoSpaceDN w:val="0"/>
        <w:adjustRightInd w:val="0"/>
        <w:spacing w:after="0" w:line="240" w:lineRule="auto"/>
        <w:rPr>
          <w:rFonts w:cstheme="minorHAnsi"/>
          <w:color w:val="000000"/>
        </w:rPr>
      </w:pPr>
      <w:r w:rsidRPr="00C13D74">
        <w:rPr>
          <w:rFonts w:cstheme="minorHAnsi"/>
          <w:color w:val="000000"/>
        </w:rPr>
        <w:t xml:space="preserve">Dit betekent concreet dat het u verboden is om gedurende bovengenoemde tijd op het / de hierboven aangevinkte schoolterrein / schoolterreinen of schoolgebouw / schoolgebouwen van de </w:t>
      </w:r>
      <w:r w:rsidRPr="00C13D74">
        <w:rPr>
          <w:rFonts w:cstheme="minorHAnsi"/>
          <w:b/>
          <w:bCs/>
          <w:i/>
          <w:iCs/>
          <w:color w:val="000000"/>
        </w:rPr>
        <w:t xml:space="preserve">naam school </w:t>
      </w:r>
      <w:r w:rsidRPr="00C13D74">
        <w:rPr>
          <w:rFonts w:cstheme="minorHAnsi"/>
          <w:color w:val="000000"/>
        </w:rPr>
        <w:t xml:space="preserve">te verblijven of aanwezig te zijn. </w:t>
      </w:r>
    </w:p>
    <w:p w14:paraId="3651C538" w14:textId="77777777" w:rsidR="00C13D74" w:rsidRDefault="00C13D74" w:rsidP="00C13D74">
      <w:pPr>
        <w:autoSpaceDE w:val="0"/>
        <w:autoSpaceDN w:val="0"/>
        <w:adjustRightInd w:val="0"/>
        <w:spacing w:after="0" w:line="240" w:lineRule="auto"/>
        <w:rPr>
          <w:rFonts w:cstheme="minorHAnsi"/>
          <w:b/>
          <w:bCs/>
          <w:i/>
          <w:iCs/>
          <w:color w:val="000000"/>
        </w:rPr>
      </w:pPr>
      <w:r w:rsidRPr="00C13D74">
        <w:rPr>
          <w:rFonts w:cstheme="minorHAnsi"/>
          <w:color w:val="000000"/>
        </w:rPr>
        <w:t xml:space="preserve">Mocht u ondanks deze schriftelijke ontzegging de hierboven aangevinkte schoolterrein / schoolterreinen of schoolgebouw / schoolgebouwen van de </w:t>
      </w:r>
      <w:r w:rsidRPr="00C13D74">
        <w:rPr>
          <w:rFonts w:cstheme="minorHAnsi"/>
          <w:b/>
          <w:bCs/>
          <w:i/>
          <w:iCs/>
          <w:color w:val="000000"/>
        </w:rPr>
        <w:t xml:space="preserve">naam school </w:t>
      </w:r>
      <w:r w:rsidRPr="00C13D74">
        <w:rPr>
          <w:rFonts w:cstheme="minorHAnsi"/>
          <w:color w:val="000000"/>
        </w:rPr>
        <w:t xml:space="preserve">toch betreden, kunt u worden aangehouden ter zake overtreding van artikel 139 van het Wetboek van Strafrecht (lokaalvredebreuk) en / of artikel 461 van het Wetboek van Strafrecht (Zich bevinden op verboden grond). </w:t>
      </w:r>
      <w:r>
        <w:rPr>
          <w:rFonts w:cstheme="minorHAnsi"/>
          <w:color w:val="000000"/>
        </w:rPr>
        <w:br/>
      </w:r>
      <w:r w:rsidRPr="00C13D74">
        <w:rPr>
          <w:rFonts w:cstheme="minorHAnsi"/>
          <w:color w:val="000000"/>
        </w:rPr>
        <w:t xml:space="preserve">Namens MosaLira, Namens MosaLira – </w:t>
      </w:r>
      <w:r w:rsidRPr="00C13D74">
        <w:rPr>
          <w:rFonts w:cstheme="minorHAnsi"/>
          <w:b/>
          <w:bCs/>
          <w:i/>
          <w:iCs/>
          <w:color w:val="000000"/>
        </w:rPr>
        <w:t>naam school</w:t>
      </w:r>
      <w:r>
        <w:rPr>
          <w:rFonts w:cstheme="minorHAnsi"/>
          <w:b/>
          <w:bCs/>
          <w:i/>
          <w:iCs/>
          <w:color w:val="000000"/>
        </w:rPr>
        <w:br/>
      </w:r>
      <w:r>
        <w:rPr>
          <w:rFonts w:cstheme="minorHAnsi"/>
          <w:b/>
          <w:bCs/>
          <w:i/>
          <w:iCs/>
          <w:color w:val="000000"/>
        </w:rPr>
        <w:lastRenderedPageBreak/>
        <w:br/>
      </w:r>
      <w:r w:rsidRPr="00C13D74">
        <w:rPr>
          <w:rFonts w:cstheme="minorHAnsi"/>
          <w:noProof/>
        </w:rPr>
        <w:drawing>
          <wp:inline distT="0" distB="0" distL="0" distR="0" wp14:anchorId="3DE9CDF4" wp14:editId="4D8ED937">
            <wp:extent cx="5735228" cy="7067550"/>
            <wp:effectExtent l="0" t="0" r="0" b="0"/>
            <wp:docPr id="374" name="Afbeelding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41267" cy="7074991"/>
                    </a:xfrm>
                    <a:prstGeom prst="rect">
                      <a:avLst/>
                    </a:prstGeom>
                    <a:noFill/>
                    <a:ln>
                      <a:noFill/>
                    </a:ln>
                  </pic:spPr>
                </pic:pic>
              </a:graphicData>
            </a:graphic>
          </wp:inline>
        </w:drawing>
      </w:r>
    </w:p>
    <w:p w14:paraId="7A07D446" w14:textId="77777777" w:rsidR="00C13D74" w:rsidRDefault="00C13D74" w:rsidP="00C13D74">
      <w:pPr>
        <w:autoSpaceDE w:val="0"/>
        <w:autoSpaceDN w:val="0"/>
        <w:adjustRightInd w:val="0"/>
        <w:spacing w:after="0" w:line="240" w:lineRule="auto"/>
        <w:rPr>
          <w:rFonts w:cstheme="minorHAnsi"/>
          <w:color w:val="000000"/>
        </w:rPr>
      </w:pPr>
    </w:p>
    <w:p w14:paraId="196786F4" w14:textId="77777777" w:rsidR="00C13D74" w:rsidRDefault="00C13D74" w:rsidP="00C13D74">
      <w:pPr>
        <w:autoSpaceDE w:val="0"/>
        <w:autoSpaceDN w:val="0"/>
        <w:adjustRightInd w:val="0"/>
        <w:spacing w:after="0" w:line="240" w:lineRule="auto"/>
        <w:rPr>
          <w:rFonts w:cstheme="minorHAnsi"/>
          <w:color w:val="000000"/>
        </w:rPr>
      </w:pPr>
    </w:p>
    <w:p w14:paraId="33B10C7E" w14:textId="77777777" w:rsidR="00C13D74" w:rsidRDefault="00C13D74" w:rsidP="00C13D74">
      <w:pPr>
        <w:autoSpaceDE w:val="0"/>
        <w:autoSpaceDN w:val="0"/>
        <w:adjustRightInd w:val="0"/>
        <w:spacing w:after="0" w:line="240" w:lineRule="auto"/>
        <w:rPr>
          <w:rFonts w:cstheme="minorHAnsi"/>
          <w:color w:val="000000"/>
        </w:rPr>
      </w:pPr>
    </w:p>
    <w:p w14:paraId="2A390D0D" w14:textId="77777777" w:rsidR="00C13D74" w:rsidRDefault="00C13D74" w:rsidP="00C13D74">
      <w:pPr>
        <w:autoSpaceDE w:val="0"/>
        <w:autoSpaceDN w:val="0"/>
        <w:adjustRightInd w:val="0"/>
        <w:spacing w:after="0" w:line="240" w:lineRule="auto"/>
        <w:rPr>
          <w:rFonts w:cstheme="minorHAnsi"/>
          <w:color w:val="000000"/>
        </w:rPr>
      </w:pPr>
    </w:p>
    <w:p w14:paraId="69B665F1" w14:textId="77777777" w:rsidR="00C13D74" w:rsidRPr="0012372A" w:rsidRDefault="00C13D74" w:rsidP="00C13D74">
      <w:pPr>
        <w:pStyle w:val="Kop4"/>
        <w:rPr>
          <w:rFonts w:asciiTheme="minorHAnsi" w:hAnsiTheme="minorHAnsi" w:cstheme="minorHAnsi"/>
          <w:b/>
          <w:color w:val="0070C0"/>
        </w:rPr>
      </w:pPr>
      <w:bookmarkStart w:id="167" w:name="_Toc530744132"/>
      <w:bookmarkStart w:id="168" w:name="_Toc7115103"/>
      <w:r w:rsidRPr="0012372A">
        <w:rPr>
          <w:rFonts w:asciiTheme="minorHAnsi" w:hAnsiTheme="minorHAnsi" w:cstheme="minorHAnsi"/>
          <w:b/>
          <w:color w:val="0070C0"/>
        </w:rPr>
        <w:lastRenderedPageBreak/>
        <w:t>Bijlage 30 Meldcode huiselijk geweld en kindermishandeling</w:t>
      </w:r>
      <w:bookmarkEnd w:id="167"/>
      <w:bookmarkEnd w:id="168"/>
    </w:p>
    <w:p w14:paraId="1571AD90" w14:textId="77777777" w:rsidR="00C13D74" w:rsidRDefault="00C13D74" w:rsidP="00C13D74">
      <w:pPr>
        <w:rPr>
          <w:rFonts w:eastAsiaTheme="majorEastAsia" w:cstheme="minorHAnsi"/>
          <w:b/>
          <w:i/>
          <w:iCs/>
          <w:color w:val="00B050"/>
        </w:rPr>
      </w:pPr>
    </w:p>
    <w:p w14:paraId="451C2D14" w14:textId="77777777" w:rsidR="00C13D74" w:rsidRDefault="00C13D74" w:rsidP="00C13D74">
      <w:r>
        <w:t>Voor de meldcode huiselijk geweld en kindermishandeling verwijzen wij naar onze interne portal, tegel werkgroepen, map veiligheid.</w:t>
      </w:r>
    </w:p>
    <w:p w14:paraId="64FA21D8" w14:textId="77777777" w:rsidR="00C13D74" w:rsidRDefault="00C13D74" w:rsidP="00C13D74">
      <w:r w:rsidRPr="00525AE0">
        <w:rPr>
          <w:rFonts w:eastAsia="Times New Roman" w:cstheme="minorHAnsi"/>
          <w:b/>
          <w:i/>
          <w:noProof/>
          <w:color w:val="00B050"/>
          <w:sz w:val="28"/>
          <w:szCs w:val="28"/>
          <w:lang w:eastAsia="nl-NL"/>
        </w:rPr>
        <w:drawing>
          <wp:anchor distT="0" distB="0" distL="114300" distR="114300" simplePos="0" relativeHeight="251765760" behindDoc="0" locked="0" layoutInCell="1" allowOverlap="1" wp14:anchorId="7C2FE912" wp14:editId="550D4C6D">
            <wp:simplePos x="0" y="0"/>
            <wp:positionH relativeFrom="column">
              <wp:posOffset>5114925</wp:posOffset>
            </wp:positionH>
            <wp:positionV relativeFrom="paragraph">
              <wp:posOffset>104775</wp:posOffset>
            </wp:positionV>
            <wp:extent cx="904875" cy="681990"/>
            <wp:effectExtent l="0" t="0" r="9525" b="3810"/>
            <wp:wrapThrough wrapText="bothSides">
              <wp:wrapPolygon edited="0">
                <wp:start x="8185" y="0"/>
                <wp:lineTo x="3183" y="3620"/>
                <wp:lineTo x="3183" y="6637"/>
                <wp:lineTo x="5457" y="9654"/>
                <wp:lineTo x="0" y="13274"/>
                <wp:lineTo x="0" y="21117"/>
                <wp:lineTo x="20918" y="21117"/>
                <wp:lineTo x="21373" y="19911"/>
                <wp:lineTo x="21373" y="10860"/>
                <wp:lineTo x="13642" y="9654"/>
                <wp:lineTo x="14552" y="7240"/>
                <wp:lineTo x="11368" y="0"/>
                <wp:lineTo x="8185" y="0"/>
              </wp:wrapPolygon>
            </wp:wrapThrough>
            <wp:docPr id="376" name="Afbeelding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 cy="681990"/>
                    </a:xfrm>
                    <a:prstGeom prst="rect">
                      <a:avLst/>
                    </a:prstGeom>
                    <a:noFill/>
                  </pic:spPr>
                </pic:pic>
              </a:graphicData>
            </a:graphic>
            <wp14:sizeRelH relativeFrom="page">
              <wp14:pctWidth>0</wp14:pctWidth>
            </wp14:sizeRelH>
            <wp14:sizeRelV relativeFrom="page">
              <wp14:pctHeight>0</wp14:pctHeight>
            </wp14:sizeRelV>
          </wp:anchor>
        </w:drawing>
      </w:r>
    </w:p>
    <w:p w14:paraId="6AF1438B" w14:textId="77777777" w:rsidR="00C13D74" w:rsidRPr="0012372A" w:rsidRDefault="00C13D74" w:rsidP="00C13D74">
      <w:pPr>
        <w:pStyle w:val="Kop4"/>
        <w:rPr>
          <w:rFonts w:asciiTheme="minorHAnsi" w:hAnsiTheme="minorHAnsi" w:cstheme="minorHAnsi"/>
          <w:b/>
          <w:color w:val="0070C0"/>
        </w:rPr>
      </w:pPr>
      <w:bookmarkStart w:id="169" w:name="_Toc530744133"/>
      <w:bookmarkStart w:id="170" w:name="_Toc7115104"/>
      <w:r w:rsidRPr="0012372A">
        <w:rPr>
          <w:rFonts w:asciiTheme="minorHAnsi" w:hAnsiTheme="minorHAnsi" w:cstheme="minorHAnsi"/>
          <w:b/>
          <w:color w:val="0070C0"/>
        </w:rPr>
        <w:t>Bijlage 31 Meldingsregeling misstanden</w:t>
      </w:r>
      <w:bookmarkEnd w:id="169"/>
      <w:bookmarkEnd w:id="170"/>
      <w:r w:rsidRPr="0012372A">
        <w:rPr>
          <w:rFonts w:asciiTheme="minorHAnsi" w:hAnsiTheme="minorHAnsi" w:cstheme="minorHAnsi"/>
          <w:b/>
          <w:color w:val="0070C0"/>
        </w:rPr>
        <w:t xml:space="preserve"> </w:t>
      </w:r>
    </w:p>
    <w:p w14:paraId="44B910CD" w14:textId="77777777" w:rsidR="00C13D74" w:rsidRDefault="00C13D74" w:rsidP="00C13D74">
      <w:pPr>
        <w:spacing w:line="240" w:lineRule="auto"/>
      </w:pPr>
    </w:p>
    <w:p w14:paraId="0AC65221" w14:textId="77777777" w:rsidR="00C13D74" w:rsidRPr="00C13D74" w:rsidRDefault="00C13D74" w:rsidP="00C13D74">
      <w:pPr>
        <w:autoSpaceDE w:val="0"/>
        <w:autoSpaceDN w:val="0"/>
        <w:adjustRightInd w:val="0"/>
        <w:spacing w:after="0" w:line="240" w:lineRule="auto"/>
        <w:rPr>
          <w:rFonts w:ascii="Calibri" w:hAnsi="Calibri" w:cs="Calibri"/>
          <w:color w:val="000000"/>
        </w:rPr>
      </w:pPr>
      <w:r w:rsidRPr="00C13D74">
        <w:rPr>
          <w:rFonts w:ascii="Calibri" w:hAnsi="Calibri" w:cs="Calibri"/>
          <w:color w:val="000000"/>
        </w:rPr>
        <w:t xml:space="preserve">De regeling inzake het omgaan met een vermoeden van een misstand binnen MosaLira biedt een heldere beschrijving van de procedure die gevolgd moeten worden wanneer een (op redelijke gronden gebaseerd) vermoeden van een misstand bestaat. </w:t>
      </w:r>
    </w:p>
    <w:p w14:paraId="754984AA" w14:textId="77777777" w:rsidR="00C13D74" w:rsidRPr="00C13D74" w:rsidRDefault="00C13D74" w:rsidP="00C13D74">
      <w:pPr>
        <w:autoSpaceDE w:val="0"/>
        <w:autoSpaceDN w:val="0"/>
        <w:adjustRightInd w:val="0"/>
        <w:spacing w:after="0" w:line="240" w:lineRule="auto"/>
        <w:rPr>
          <w:rFonts w:ascii="Calibri" w:hAnsi="Calibri" w:cs="Calibri"/>
          <w:color w:val="000000"/>
        </w:rPr>
      </w:pPr>
      <w:r w:rsidRPr="00C13D74">
        <w:rPr>
          <w:rFonts w:ascii="Calibri" w:hAnsi="Calibri" w:cs="Calibri"/>
          <w:color w:val="000000"/>
        </w:rPr>
        <w:t xml:space="preserve">De regeling brengt het uitgangspunt tot uitdrukking dat een vermoeden van een misstand in beginsel eerst intern aan de kaak moet worden gesteld. De organisatie moet (in beginsel) in de gelegenheid worden gesteld om zelf orde op zaken te stellen. </w:t>
      </w:r>
    </w:p>
    <w:p w14:paraId="2073754E" w14:textId="77777777" w:rsidR="00C13D74" w:rsidRPr="00C13D74" w:rsidRDefault="00C13D74" w:rsidP="00C13D74">
      <w:pPr>
        <w:autoSpaceDE w:val="0"/>
        <w:autoSpaceDN w:val="0"/>
        <w:adjustRightInd w:val="0"/>
        <w:spacing w:after="0" w:line="240" w:lineRule="auto"/>
        <w:rPr>
          <w:rFonts w:ascii="Calibri" w:hAnsi="Calibri" w:cs="Calibri"/>
          <w:color w:val="000000"/>
        </w:rPr>
      </w:pPr>
      <w:r w:rsidRPr="00C13D74">
        <w:rPr>
          <w:rFonts w:ascii="Calibri" w:hAnsi="Calibri" w:cs="Calibri"/>
          <w:color w:val="000000"/>
        </w:rPr>
        <w:t xml:space="preserve">De regeling biedt duidelijkheid over zorgvuldigheidseisen en biedt de betrokkenen bescherming tegen benadeling. De regeling brengt hiermee tot uitdrukking dat het (intern) melden van een misstand gezien wordt als een bijdrage aan het verbeteren van het functioneren van de organisatie en dat de melding serieus zal worden onderzocht. </w:t>
      </w:r>
    </w:p>
    <w:p w14:paraId="0867FB72" w14:textId="77777777" w:rsidR="00C13D74" w:rsidRPr="00C13D74" w:rsidRDefault="00C13D74" w:rsidP="00C13D74">
      <w:pPr>
        <w:autoSpaceDE w:val="0"/>
        <w:autoSpaceDN w:val="0"/>
        <w:adjustRightInd w:val="0"/>
        <w:spacing w:after="0" w:line="240" w:lineRule="auto"/>
        <w:rPr>
          <w:rFonts w:ascii="Calibri" w:hAnsi="Calibri" w:cs="Calibri"/>
          <w:color w:val="000000"/>
        </w:rPr>
      </w:pPr>
      <w:r w:rsidRPr="00C13D74">
        <w:rPr>
          <w:rFonts w:ascii="Calibri" w:hAnsi="Calibri" w:cs="Calibri"/>
          <w:color w:val="000000"/>
        </w:rPr>
        <w:t xml:space="preserve">De onderhavige regeling is niet bedoeld voor persoonlijke klachten van betrokkenen en moet onderscheiden worden van de Klachtenregeling en de ‘Regeling ter voorkoming van seksuele intimidatie, agressie, geweld (waaronder pesten) en discriminatie’. </w:t>
      </w:r>
    </w:p>
    <w:p w14:paraId="1825EA2E" w14:textId="77777777" w:rsidR="00C13D74" w:rsidRPr="00C13D74" w:rsidRDefault="00C13D74" w:rsidP="00C13D74">
      <w:pPr>
        <w:autoSpaceDE w:val="0"/>
        <w:autoSpaceDN w:val="0"/>
        <w:adjustRightInd w:val="0"/>
        <w:spacing w:after="0" w:line="240" w:lineRule="auto"/>
        <w:rPr>
          <w:rFonts w:ascii="Calibri" w:hAnsi="Calibri" w:cs="Calibri"/>
          <w:color w:val="000000"/>
        </w:rPr>
      </w:pPr>
      <w:r>
        <w:rPr>
          <w:rFonts w:ascii="Calibri" w:hAnsi="Calibri" w:cs="Calibri"/>
          <w:b/>
          <w:bCs/>
          <w:color w:val="000000"/>
        </w:rPr>
        <w:br/>
      </w:r>
      <w:r w:rsidRPr="00C13D74">
        <w:rPr>
          <w:rFonts w:ascii="Calibri" w:hAnsi="Calibri" w:cs="Calibri"/>
          <w:b/>
          <w:bCs/>
          <w:color w:val="000000"/>
        </w:rPr>
        <w:t xml:space="preserve">Artikel 1 Preambule </w:t>
      </w:r>
      <w:r w:rsidR="004F60B0">
        <w:rPr>
          <w:rFonts w:ascii="Calibri" w:hAnsi="Calibri" w:cs="Calibri"/>
          <w:b/>
          <w:bCs/>
          <w:color w:val="000000"/>
        </w:rPr>
        <w:br/>
      </w:r>
      <w:r w:rsidRPr="00C13D74">
        <w:rPr>
          <w:rFonts w:ascii="Calibri" w:hAnsi="Calibri" w:cs="Calibri"/>
          <w:color w:val="000000"/>
        </w:rPr>
        <w:t xml:space="preserve">Deze Klokkenluiderregeling wordt toegepast alleen dan wanneer de binnengekomen klacht of misstand niet afgehandeld kan worden volgens de bestaande klachtenregelingen binnen MosaLira. </w:t>
      </w:r>
      <w:r w:rsidR="004F60B0">
        <w:rPr>
          <w:rFonts w:ascii="Calibri" w:hAnsi="Calibri" w:cs="Calibri"/>
          <w:color w:val="000000"/>
        </w:rPr>
        <w:br/>
      </w:r>
    </w:p>
    <w:p w14:paraId="0195AF2C" w14:textId="77777777" w:rsidR="00C13D74" w:rsidRPr="00C13D74" w:rsidRDefault="00C13D74" w:rsidP="00C13D74">
      <w:pPr>
        <w:autoSpaceDE w:val="0"/>
        <w:autoSpaceDN w:val="0"/>
        <w:adjustRightInd w:val="0"/>
        <w:spacing w:after="0" w:line="240" w:lineRule="auto"/>
        <w:rPr>
          <w:rFonts w:ascii="Calibri" w:hAnsi="Calibri" w:cs="Calibri"/>
          <w:color w:val="000000"/>
        </w:rPr>
      </w:pPr>
      <w:r w:rsidRPr="00C13D74">
        <w:rPr>
          <w:rFonts w:ascii="Calibri" w:hAnsi="Calibri" w:cs="Calibri"/>
          <w:b/>
          <w:bCs/>
          <w:color w:val="000000"/>
        </w:rPr>
        <w:t xml:space="preserve">Artikel 2 Definities </w:t>
      </w:r>
      <w:r w:rsidR="004F60B0">
        <w:rPr>
          <w:rFonts w:ascii="Calibri" w:hAnsi="Calibri" w:cs="Calibri"/>
          <w:b/>
          <w:bCs/>
          <w:color w:val="000000"/>
        </w:rPr>
        <w:br/>
      </w:r>
      <w:r w:rsidRPr="00C13D74">
        <w:rPr>
          <w:rFonts w:ascii="Calibri" w:hAnsi="Calibri" w:cs="Calibri"/>
          <w:color w:val="000000"/>
        </w:rPr>
        <w:t xml:space="preserve">In deze regeling wordt verstaan onder: </w:t>
      </w:r>
      <w:r w:rsidR="004F60B0">
        <w:rPr>
          <w:rFonts w:ascii="Calibri" w:hAnsi="Calibri" w:cs="Calibri"/>
          <w:color w:val="000000"/>
        </w:rPr>
        <w:br/>
      </w:r>
      <w:r w:rsidRPr="00C13D74">
        <w:rPr>
          <w:rFonts w:ascii="Calibri" w:hAnsi="Calibri" w:cs="Calibri"/>
          <w:iCs/>
          <w:color w:val="000000"/>
        </w:rPr>
        <w:t>Betrokkene:</w:t>
      </w:r>
      <w:r w:rsidRPr="00C13D74">
        <w:rPr>
          <w:rFonts w:ascii="Calibri" w:hAnsi="Calibri" w:cs="Calibri"/>
          <w:i/>
          <w:iCs/>
          <w:color w:val="000000"/>
        </w:rPr>
        <w:t xml:space="preserve"> </w:t>
      </w:r>
      <w:r w:rsidRPr="00C13D74">
        <w:rPr>
          <w:rFonts w:ascii="Calibri" w:hAnsi="Calibri" w:cs="Calibri"/>
          <w:color w:val="000000"/>
        </w:rPr>
        <w:t xml:space="preserve">Medewerkers: alle medewerkers, daaronder begrepen Raad van Toezicht, College van Bestuur, schoolleiding, leerkrachten, (onderwijs-) ondersteunend personeel, vervangers, LIO’s, stagiaires, ouders en vrijwilligers die uit hoofde van hun functie, taak of rol (individuele) leerlingen onderwijzen, begeleiden of op hun prestaties beoordelen. </w:t>
      </w:r>
      <w:r w:rsidR="004F60B0">
        <w:rPr>
          <w:rFonts w:ascii="Calibri" w:hAnsi="Calibri" w:cs="Calibri"/>
          <w:color w:val="000000"/>
        </w:rPr>
        <w:br/>
      </w:r>
      <w:r w:rsidRPr="00C13D74">
        <w:rPr>
          <w:rFonts w:ascii="Calibri" w:hAnsi="Calibri" w:cs="Calibri"/>
          <w:color w:val="000000"/>
        </w:rPr>
        <w:t xml:space="preserve">Ouders en verzorgers: ouders en verzorgers van een leerling die als zodanig is ingeschreven en die een melding doet van (een ernstig vermoeden van) een misstand. </w:t>
      </w:r>
      <w:r w:rsidR="004F60B0">
        <w:rPr>
          <w:rFonts w:ascii="Calibri" w:hAnsi="Calibri" w:cs="Calibri"/>
          <w:color w:val="000000"/>
        </w:rPr>
        <w:br/>
      </w:r>
      <w:r w:rsidRPr="00C13D74">
        <w:rPr>
          <w:rFonts w:ascii="Calibri" w:hAnsi="Calibri" w:cs="Calibri"/>
          <w:color w:val="000000"/>
        </w:rPr>
        <w:t xml:space="preserve">Leerlingen: een leerling die als zodanig is ingeschreven en die een melding doet van (een ernstig vermoeden van) een misstand. </w:t>
      </w:r>
      <w:r w:rsidR="004F60B0">
        <w:rPr>
          <w:rFonts w:ascii="Calibri" w:hAnsi="Calibri" w:cs="Calibri"/>
          <w:color w:val="000000"/>
        </w:rPr>
        <w:br/>
      </w:r>
      <w:r w:rsidRPr="00C13D74">
        <w:rPr>
          <w:rFonts w:ascii="Calibri" w:hAnsi="Calibri" w:cs="Calibri"/>
          <w:color w:val="000000"/>
        </w:rPr>
        <w:t xml:space="preserve">Vertrouwenspersoon integriteit (VPI): de vertrouwenspersoon bedoeld in artikel 3 </w:t>
      </w:r>
      <w:r w:rsidR="004F60B0">
        <w:rPr>
          <w:rFonts w:ascii="Calibri" w:hAnsi="Calibri" w:cs="Calibri"/>
          <w:color w:val="000000"/>
        </w:rPr>
        <w:br/>
      </w:r>
      <w:r w:rsidRPr="00C13D74">
        <w:rPr>
          <w:rFonts w:ascii="Calibri" w:hAnsi="Calibri" w:cs="Calibri"/>
          <w:color w:val="000000"/>
        </w:rPr>
        <w:t xml:space="preserve">Misstand: Er is sprake van een misstand, indien er zich situaties binnen de MosaLira stichting voordoen betreffende: </w:t>
      </w:r>
      <w:r w:rsidR="004F60B0">
        <w:rPr>
          <w:rFonts w:ascii="Calibri" w:hAnsi="Calibri" w:cs="Calibri"/>
          <w:color w:val="000000"/>
        </w:rPr>
        <w:br/>
      </w:r>
      <w:r w:rsidRPr="00C13D74">
        <w:rPr>
          <w:rFonts w:ascii="Calibri" w:hAnsi="Calibri" w:cs="Calibri"/>
          <w:color w:val="000000"/>
        </w:rPr>
        <w:t xml:space="preserve">- een (dreigend) ernstig strafbaar feit; </w:t>
      </w:r>
      <w:r w:rsidR="004F60B0">
        <w:rPr>
          <w:rFonts w:ascii="Calibri" w:hAnsi="Calibri" w:cs="Calibri"/>
          <w:color w:val="000000"/>
        </w:rPr>
        <w:br/>
      </w:r>
      <w:r w:rsidRPr="00C13D74">
        <w:rPr>
          <w:rFonts w:ascii="Calibri" w:hAnsi="Calibri" w:cs="Calibri"/>
          <w:color w:val="000000"/>
        </w:rPr>
        <w:t xml:space="preserve">- een (dreigende) grove schending van regelgeving of beleidsregels; </w:t>
      </w:r>
    </w:p>
    <w:p w14:paraId="666DD0E5" w14:textId="77777777" w:rsidR="00C13D74" w:rsidRPr="00C13D74" w:rsidRDefault="00C13D74" w:rsidP="00C13D74">
      <w:pPr>
        <w:pageBreakBefore/>
        <w:autoSpaceDE w:val="0"/>
        <w:autoSpaceDN w:val="0"/>
        <w:adjustRightInd w:val="0"/>
        <w:spacing w:after="0" w:line="240" w:lineRule="auto"/>
        <w:rPr>
          <w:rFonts w:ascii="Calibri" w:hAnsi="Calibri" w:cs="Calibri"/>
          <w:color w:val="000000"/>
        </w:rPr>
      </w:pPr>
      <w:r w:rsidRPr="00C13D74">
        <w:rPr>
          <w:rFonts w:ascii="Calibri" w:hAnsi="Calibri" w:cs="Calibri"/>
          <w:color w:val="000000"/>
        </w:rPr>
        <w:lastRenderedPageBreak/>
        <w:t xml:space="preserve">- een (dreiging van) bewust onjuist informeren van publieke organen; </w:t>
      </w:r>
      <w:r w:rsidR="004F60B0">
        <w:rPr>
          <w:rFonts w:ascii="Calibri" w:hAnsi="Calibri" w:cs="Calibri"/>
          <w:color w:val="000000"/>
        </w:rPr>
        <w:br/>
      </w:r>
      <w:r w:rsidRPr="00C13D74">
        <w:rPr>
          <w:rFonts w:ascii="Calibri" w:hAnsi="Calibri" w:cs="Calibri"/>
          <w:color w:val="000000"/>
        </w:rPr>
        <w:t xml:space="preserve">- een ernstige schending van de binnen MosaLira geldende gedragsregels; </w:t>
      </w:r>
      <w:r w:rsidR="004F60B0">
        <w:rPr>
          <w:rFonts w:ascii="Calibri" w:hAnsi="Calibri" w:cs="Calibri"/>
          <w:color w:val="000000"/>
        </w:rPr>
        <w:br/>
      </w:r>
      <w:r w:rsidRPr="00C13D74">
        <w:rPr>
          <w:rFonts w:ascii="Calibri" w:hAnsi="Calibri" w:cs="Calibri"/>
          <w:color w:val="000000"/>
        </w:rPr>
        <w:t xml:space="preserve">- het (dreigend) misleiden van justitie; </w:t>
      </w:r>
      <w:r w:rsidR="004F60B0">
        <w:rPr>
          <w:rFonts w:ascii="Calibri" w:hAnsi="Calibri" w:cs="Calibri"/>
          <w:color w:val="000000"/>
        </w:rPr>
        <w:br/>
      </w:r>
      <w:r w:rsidRPr="00C13D74">
        <w:rPr>
          <w:rFonts w:ascii="Calibri" w:hAnsi="Calibri" w:cs="Calibri"/>
          <w:color w:val="000000"/>
        </w:rPr>
        <w:t xml:space="preserve">- een (dreigend) groot gevaar voor de volksgezondheid, de veiligheid of het milieu; </w:t>
      </w:r>
      <w:r w:rsidR="004F60B0">
        <w:rPr>
          <w:rFonts w:ascii="Calibri" w:hAnsi="Calibri" w:cs="Calibri"/>
          <w:color w:val="000000"/>
        </w:rPr>
        <w:br/>
      </w:r>
      <w:r w:rsidRPr="00C13D74">
        <w:rPr>
          <w:rFonts w:ascii="Calibri" w:hAnsi="Calibri" w:cs="Calibri"/>
          <w:color w:val="000000"/>
        </w:rPr>
        <w:t xml:space="preserve">- het bewust achterhouden, vernietigen of manipuleren van informatie over deze feiten. </w:t>
      </w:r>
      <w:r w:rsidR="004F60B0">
        <w:rPr>
          <w:rFonts w:ascii="Calibri" w:hAnsi="Calibri" w:cs="Calibri"/>
          <w:color w:val="000000"/>
        </w:rPr>
        <w:br/>
      </w:r>
      <w:r w:rsidRPr="00C13D74">
        <w:rPr>
          <w:rFonts w:ascii="Calibri" w:hAnsi="Calibri" w:cs="Calibri"/>
          <w:color w:val="000000"/>
        </w:rPr>
        <w:t xml:space="preserve">Er is sprake van een ernstig vermoeden, wanneer de betrokkene op redelijke gronden mag aannemen dat er sprake is van een ernstige misstand. </w:t>
      </w:r>
      <w:r w:rsidR="004F60B0">
        <w:rPr>
          <w:rFonts w:ascii="Calibri" w:hAnsi="Calibri" w:cs="Calibri"/>
          <w:color w:val="000000"/>
        </w:rPr>
        <w:br/>
      </w:r>
    </w:p>
    <w:p w14:paraId="1DF3DDF3" w14:textId="77777777" w:rsidR="00C13D74" w:rsidRPr="00C13D74" w:rsidRDefault="00C13D74" w:rsidP="00C13D74">
      <w:pPr>
        <w:autoSpaceDE w:val="0"/>
        <w:autoSpaceDN w:val="0"/>
        <w:adjustRightInd w:val="0"/>
        <w:spacing w:after="0" w:line="240" w:lineRule="auto"/>
        <w:rPr>
          <w:rFonts w:ascii="Calibri" w:hAnsi="Calibri" w:cs="Calibri"/>
          <w:color w:val="000000"/>
        </w:rPr>
      </w:pPr>
      <w:r w:rsidRPr="00C13D74">
        <w:rPr>
          <w:rFonts w:ascii="Calibri" w:hAnsi="Calibri" w:cs="Calibri"/>
          <w:b/>
          <w:bCs/>
          <w:color w:val="000000"/>
        </w:rPr>
        <w:t xml:space="preserve">Artikel 3 Aanstelling, taak en rechtsbescherming vertrouwenspersoon integriteit </w:t>
      </w:r>
    </w:p>
    <w:p w14:paraId="2F9682C7" w14:textId="77777777" w:rsidR="00C13D74" w:rsidRPr="00C13D74" w:rsidRDefault="00C13D74" w:rsidP="00C13D74">
      <w:pPr>
        <w:autoSpaceDE w:val="0"/>
        <w:autoSpaceDN w:val="0"/>
        <w:adjustRightInd w:val="0"/>
        <w:spacing w:after="17" w:line="240" w:lineRule="auto"/>
        <w:rPr>
          <w:rFonts w:ascii="Calibri" w:hAnsi="Calibri" w:cs="Calibri"/>
          <w:color w:val="000000"/>
        </w:rPr>
      </w:pPr>
      <w:r w:rsidRPr="00C13D74">
        <w:rPr>
          <w:rFonts w:ascii="Calibri" w:hAnsi="Calibri" w:cs="Calibri"/>
          <w:color w:val="000000"/>
        </w:rPr>
        <w:t xml:space="preserve">1. Het college van bestuur zorgt met instemming van de GMR voor de benoeming van twee vertrouwenspersonen integriteit (VPI), één op voordracht van de GMR en één op voordracht van de projectgroep Veiligheid. </w:t>
      </w:r>
    </w:p>
    <w:p w14:paraId="3C23DB6B" w14:textId="77777777" w:rsidR="00C13D74" w:rsidRPr="00C13D74" w:rsidRDefault="00C13D74" w:rsidP="0017262F">
      <w:pPr>
        <w:numPr>
          <w:ilvl w:val="1"/>
          <w:numId w:val="61"/>
        </w:numPr>
        <w:autoSpaceDE w:val="0"/>
        <w:autoSpaceDN w:val="0"/>
        <w:adjustRightInd w:val="0"/>
        <w:spacing w:after="18" w:line="240" w:lineRule="auto"/>
        <w:rPr>
          <w:rFonts w:ascii="Calibri" w:hAnsi="Calibri" w:cs="Calibri"/>
          <w:color w:val="000000"/>
        </w:rPr>
      </w:pPr>
      <w:r w:rsidRPr="00C13D74">
        <w:rPr>
          <w:rFonts w:ascii="Calibri" w:hAnsi="Calibri" w:cs="Calibri"/>
          <w:color w:val="000000"/>
        </w:rPr>
        <w:t xml:space="preserve">2. De vertrouwenspersoon heeft tot taak: a. een (potentiële) melder op verzoek te informeren over de procedure en te adviseren over het doen van een melding; </w:t>
      </w:r>
    </w:p>
    <w:p w14:paraId="46A56A84" w14:textId="77777777" w:rsidR="00C13D74" w:rsidRPr="00C13D74" w:rsidRDefault="00C13D74" w:rsidP="0017262F">
      <w:pPr>
        <w:numPr>
          <w:ilvl w:val="1"/>
          <w:numId w:val="61"/>
        </w:numPr>
        <w:autoSpaceDE w:val="0"/>
        <w:autoSpaceDN w:val="0"/>
        <w:adjustRightInd w:val="0"/>
        <w:spacing w:after="18" w:line="240" w:lineRule="auto"/>
        <w:rPr>
          <w:rFonts w:ascii="Calibri" w:hAnsi="Calibri" w:cs="Calibri"/>
          <w:color w:val="000000"/>
        </w:rPr>
      </w:pPr>
      <w:r w:rsidRPr="00C13D74">
        <w:rPr>
          <w:rFonts w:ascii="Calibri" w:hAnsi="Calibri" w:cs="Calibri"/>
          <w:color w:val="000000"/>
        </w:rPr>
        <w:t xml:space="preserve">b. een melding op verzoek van de melder op een afgesproken wijze en tijdstip door te geleiden naar het bestuur dan wel, naar de voorzitter van de raad van toezicht; </w:t>
      </w:r>
    </w:p>
    <w:p w14:paraId="52F43134" w14:textId="77777777" w:rsidR="00C13D74" w:rsidRPr="00C13D74" w:rsidRDefault="00C13D74" w:rsidP="0017262F">
      <w:pPr>
        <w:numPr>
          <w:ilvl w:val="1"/>
          <w:numId w:val="61"/>
        </w:numPr>
        <w:autoSpaceDE w:val="0"/>
        <w:autoSpaceDN w:val="0"/>
        <w:adjustRightInd w:val="0"/>
        <w:spacing w:after="18" w:line="240" w:lineRule="auto"/>
        <w:rPr>
          <w:rFonts w:ascii="Calibri" w:hAnsi="Calibri" w:cs="Calibri"/>
          <w:color w:val="000000"/>
        </w:rPr>
      </w:pPr>
      <w:r w:rsidRPr="00C13D74">
        <w:rPr>
          <w:rFonts w:ascii="Calibri" w:hAnsi="Calibri" w:cs="Calibri"/>
          <w:color w:val="000000"/>
        </w:rPr>
        <w:t xml:space="preserve">c. het college van bestuur dan wel, de voorzitter van de raad van toezicht op verzoek over een melding te informeren en/of te adviseren; </w:t>
      </w:r>
    </w:p>
    <w:p w14:paraId="7D107D44" w14:textId="77777777" w:rsidR="00C13D74" w:rsidRPr="00C13D74" w:rsidRDefault="00C13D74" w:rsidP="0017262F">
      <w:pPr>
        <w:numPr>
          <w:ilvl w:val="1"/>
          <w:numId w:val="61"/>
        </w:numPr>
        <w:autoSpaceDE w:val="0"/>
        <w:autoSpaceDN w:val="0"/>
        <w:adjustRightInd w:val="0"/>
        <w:spacing w:after="0" w:line="240" w:lineRule="auto"/>
        <w:rPr>
          <w:rFonts w:ascii="Calibri" w:hAnsi="Calibri" w:cs="Calibri"/>
          <w:color w:val="000000"/>
        </w:rPr>
      </w:pPr>
      <w:r w:rsidRPr="00C13D74">
        <w:rPr>
          <w:rFonts w:ascii="Calibri" w:hAnsi="Calibri" w:cs="Calibri"/>
          <w:color w:val="000000"/>
        </w:rPr>
        <w:t xml:space="preserve">d. het college van bestuur en/of de raad van toezicht (gevraagd of ongevraagd) te adviseren over het gevoerde integriteitbeleid. </w:t>
      </w:r>
    </w:p>
    <w:p w14:paraId="7CA290B0" w14:textId="77777777" w:rsidR="00C13D74" w:rsidRPr="00C13D74" w:rsidRDefault="00C13D74" w:rsidP="0017262F">
      <w:pPr>
        <w:numPr>
          <w:ilvl w:val="1"/>
          <w:numId w:val="61"/>
        </w:numPr>
        <w:autoSpaceDE w:val="0"/>
        <w:autoSpaceDN w:val="0"/>
        <w:adjustRightInd w:val="0"/>
        <w:spacing w:after="0" w:line="240" w:lineRule="auto"/>
        <w:rPr>
          <w:rFonts w:ascii="Calibri" w:hAnsi="Calibri" w:cs="Calibri"/>
          <w:color w:val="000000"/>
        </w:rPr>
      </w:pPr>
      <w:r w:rsidRPr="00C13D74">
        <w:rPr>
          <w:rFonts w:ascii="Calibri" w:hAnsi="Calibri" w:cs="Calibri"/>
          <w:color w:val="000000"/>
        </w:rPr>
        <w:t xml:space="preserve">3. De vertrouwenspersoon maakt de identiteit van de melder niet bekend zonder zijn/haar uitdrukkelijke toestemming. De vertrouwenspersoon heeft een verschoningsrecht. </w:t>
      </w:r>
    </w:p>
    <w:p w14:paraId="03959ADD" w14:textId="77777777" w:rsidR="00C13D74" w:rsidRPr="00C13D74" w:rsidRDefault="00C13D74" w:rsidP="00C13D74">
      <w:pPr>
        <w:autoSpaceDE w:val="0"/>
        <w:autoSpaceDN w:val="0"/>
        <w:adjustRightInd w:val="0"/>
        <w:spacing w:after="0" w:line="240" w:lineRule="auto"/>
        <w:rPr>
          <w:rFonts w:ascii="Calibri" w:hAnsi="Calibri" w:cs="Calibri"/>
          <w:color w:val="000000"/>
        </w:rPr>
      </w:pPr>
    </w:p>
    <w:p w14:paraId="1D62CB8E" w14:textId="77777777" w:rsidR="00C13D74" w:rsidRPr="00C13D74" w:rsidRDefault="00C13D74" w:rsidP="00C13D74">
      <w:pPr>
        <w:autoSpaceDE w:val="0"/>
        <w:autoSpaceDN w:val="0"/>
        <w:adjustRightInd w:val="0"/>
        <w:spacing w:after="0" w:line="240" w:lineRule="auto"/>
        <w:rPr>
          <w:rFonts w:ascii="Calibri" w:hAnsi="Calibri" w:cs="Calibri"/>
          <w:color w:val="000000"/>
        </w:rPr>
      </w:pPr>
      <w:r w:rsidRPr="00C13D74">
        <w:rPr>
          <w:rFonts w:ascii="Calibri" w:hAnsi="Calibri" w:cs="Calibri"/>
          <w:b/>
          <w:bCs/>
          <w:color w:val="000000"/>
        </w:rPr>
        <w:t xml:space="preserve">Artikel 4 Procedures </w:t>
      </w:r>
    </w:p>
    <w:p w14:paraId="7227D40F" w14:textId="77777777" w:rsidR="00C13D74" w:rsidRPr="00C13D74" w:rsidRDefault="00C13D74" w:rsidP="00C13D74">
      <w:pPr>
        <w:autoSpaceDE w:val="0"/>
        <w:autoSpaceDN w:val="0"/>
        <w:adjustRightInd w:val="0"/>
        <w:spacing w:after="0" w:line="240" w:lineRule="auto"/>
        <w:rPr>
          <w:rFonts w:ascii="Calibri" w:hAnsi="Calibri" w:cs="Calibri"/>
          <w:color w:val="000000"/>
        </w:rPr>
      </w:pPr>
      <w:r w:rsidRPr="00C13D74">
        <w:rPr>
          <w:rFonts w:ascii="Calibri" w:hAnsi="Calibri" w:cs="Calibri"/>
          <w:color w:val="000000"/>
        </w:rPr>
        <w:t xml:space="preserve">Medewerkers </w:t>
      </w:r>
    </w:p>
    <w:p w14:paraId="7CFF3C9B" w14:textId="77777777" w:rsidR="00C13D74" w:rsidRPr="00C13D74" w:rsidRDefault="00C13D74" w:rsidP="00C13D74">
      <w:pPr>
        <w:autoSpaceDE w:val="0"/>
        <w:autoSpaceDN w:val="0"/>
        <w:adjustRightInd w:val="0"/>
        <w:spacing w:after="0" w:line="240" w:lineRule="auto"/>
        <w:rPr>
          <w:rFonts w:ascii="Calibri" w:hAnsi="Calibri" w:cs="Calibri"/>
          <w:color w:val="000000"/>
        </w:rPr>
      </w:pPr>
      <w:r w:rsidRPr="00C13D74">
        <w:rPr>
          <w:rFonts w:ascii="Calibri" w:hAnsi="Calibri" w:cs="Calibri"/>
          <w:color w:val="000000"/>
        </w:rPr>
        <w:t xml:space="preserve">Tenzij er sprake is van een uitzonderingsgrond zoals bedoeld in artikel 6, lid 1 meldt de medewerker (een ernstig vermoeden van) een misstand bij de leidinggevende (directeur, of College van Bestuur) of, indien hij/zij dit niet wenselijk acht, bij de vertrouwenspersoon integriteit. </w:t>
      </w:r>
    </w:p>
    <w:p w14:paraId="66C4FB92" w14:textId="77777777" w:rsidR="00C13D74" w:rsidRPr="00C13D74" w:rsidRDefault="00C13D74" w:rsidP="00C13D74">
      <w:pPr>
        <w:autoSpaceDE w:val="0"/>
        <w:autoSpaceDN w:val="0"/>
        <w:adjustRightInd w:val="0"/>
        <w:spacing w:after="0" w:line="240" w:lineRule="auto"/>
        <w:rPr>
          <w:rFonts w:ascii="Calibri" w:hAnsi="Calibri" w:cs="Calibri"/>
          <w:color w:val="000000"/>
        </w:rPr>
      </w:pPr>
      <w:r w:rsidRPr="00C13D74">
        <w:rPr>
          <w:rFonts w:ascii="Calibri" w:hAnsi="Calibri" w:cs="Calibri"/>
          <w:color w:val="000000"/>
        </w:rPr>
        <w:t xml:space="preserve">Leerling en ouders en verzorgers </w:t>
      </w:r>
    </w:p>
    <w:p w14:paraId="2DF3F438" w14:textId="77777777" w:rsidR="00C13D74" w:rsidRPr="00C13D74" w:rsidRDefault="00C13D74" w:rsidP="00C13D74">
      <w:pPr>
        <w:autoSpaceDE w:val="0"/>
        <w:autoSpaceDN w:val="0"/>
        <w:adjustRightInd w:val="0"/>
        <w:spacing w:after="0" w:line="240" w:lineRule="auto"/>
        <w:rPr>
          <w:rFonts w:ascii="Calibri" w:hAnsi="Calibri" w:cs="Calibri"/>
          <w:color w:val="000000"/>
        </w:rPr>
      </w:pPr>
      <w:r w:rsidRPr="00C13D74">
        <w:rPr>
          <w:rFonts w:ascii="Calibri" w:hAnsi="Calibri" w:cs="Calibri"/>
          <w:color w:val="000000"/>
        </w:rPr>
        <w:t>Tenzij er sprake is van een uitzonderingsgrond zoals bedoeld in artikel 6, lid 1 meldt de leerling, ouder/verzorger (een ernstig vermoeden van) een misstand bij de directeur van de school waar hij/zij onderwijs volgt of, indien hij/zij dit niet wenselijk acht, bij de vertrouwenspersoon integriteit</w:t>
      </w:r>
      <w:r w:rsidR="004F60B0">
        <w:rPr>
          <w:rFonts w:ascii="Calibri" w:hAnsi="Calibri" w:cs="Calibri"/>
          <w:color w:val="000000"/>
        </w:rPr>
        <w:t>.</w:t>
      </w:r>
      <w:r w:rsidR="004F60B0">
        <w:rPr>
          <w:rFonts w:ascii="Calibri" w:hAnsi="Calibri" w:cs="Calibri"/>
          <w:color w:val="000000"/>
        </w:rPr>
        <w:br/>
      </w:r>
    </w:p>
    <w:p w14:paraId="02ECDC91" w14:textId="77777777" w:rsidR="00C13D74" w:rsidRPr="00C13D74" w:rsidRDefault="00C13D74" w:rsidP="00C13D74">
      <w:pPr>
        <w:autoSpaceDE w:val="0"/>
        <w:autoSpaceDN w:val="0"/>
        <w:adjustRightInd w:val="0"/>
        <w:spacing w:after="0" w:line="240" w:lineRule="auto"/>
        <w:rPr>
          <w:rFonts w:ascii="Calibri" w:hAnsi="Calibri" w:cs="Calibri"/>
          <w:color w:val="000000"/>
        </w:rPr>
      </w:pPr>
      <w:r w:rsidRPr="00C13D74">
        <w:rPr>
          <w:rFonts w:ascii="Calibri" w:hAnsi="Calibri" w:cs="Calibri"/>
          <w:b/>
          <w:bCs/>
          <w:color w:val="000000"/>
        </w:rPr>
        <w:t xml:space="preserve">Artikel 5 Behandeling melding </w:t>
      </w:r>
    </w:p>
    <w:p w14:paraId="53D66072" w14:textId="77777777" w:rsidR="00C13D74" w:rsidRPr="00C13D74" w:rsidRDefault="00C13D74" w:rsidP="00C13D74">
      <w:pPr>
        <w:autoSpaceDE w:val="0"/>
        <w:autoSpaceDN w:val="0"/>
        <w:adjustRightInd w:val="0"/>
        <w:spacing w:after="15" w:line="240" w:lineRule="auto"/>
        <w:rPr>
          <w:rFonts w:ascii="Calibri" w:hAnsi="Calibri" w:cs="Calibri"/>
          <w:color w:val="000000"/>
        </w:rPr>
      </w:pPr>
      <w:r w:rsidRPr="00C13D74">
        <w:rPr>
          <w:rFonts w:ascii="Calibri" w:hAnsi="Calibri" w:cs="Calibri"/>
          <w:color w:val="000000"/>
        </w:rPr>
        <w:t xml:space="preserve">1. Degene bij wie de (vermoedelijke) misstand is gemeld, legt de melding met de datum waarop deze ontvangen is, schriftelijk vast en laat de vastlegging voor akkoord tekenen door de betrokkene, die daarvan afschrift ontvangt. </w:t>
      </w:r>
    </w:p>
    <w:p w14:paraId="623ED0FA" w14:textId="77777777" w:rsidR="00C13D74" w:rsidRPr="00C13D74" w:rsidRDefault="00C13D74" w:rsidP="00C13D74">
      <w:pPr>
        <w:autoSpaceDE w:val="0"/>
        <w:autoSpaceDN w:val="0"/>
        <w:adjustRightInd w:val="0"/>
        <w:spacing w:after="0" w:line="240" w:lineRule="auto"/>
        <w:rPr>
          <w:rFonts w:ascii="Calibri" w:hAnsi="Calibri" w:cs="Calibri"/>
          <w:color w:val="000000"/>
        </w:rPr>
      </w:pPr>
      <w:r w:rsidRPr="00C13D74">
        <w:rPr>
          <w:rFonts w:ascii="Calibri" w:hAnsi="Calibri" w:cs="Calibri"/>
          <w:color w:val="000000"/>
        </w:rPr>
        <w:t xml:space="preserve">2. Degene bij wie de (vermoedelijke) misstand is gemeld, draagt er zorg voor dat de voorzitter van het College van Bestuur onverwijld op de hoogte wordt gesteld van een gemelde (vermoeden van een) misstand en van de datum waarop de melding is ontvangen. Tevens zorgt hij/zij ervoor dat de voorzitter van het College van Bestuur een afschrift ontvangt van de vastlegging van de melding. </w:t>
      </w:r>
    </w:p>
    <w:p w14:paraId="1EE3F651" w14:textId="77777777" w:rsidR="00C13D74" w:rsidRPr="00C13D74" w:rsidRDefault="00C13D74" w:rsidP="00C13D74">
      <w:pPr>
        <w:autoSpaceDE w:val="0"/>
        <w:autoSpaceDN w:val="0"/>
        <w:adjustRightInd w:val="0"/>
        <w:spacing w:after="0" w:line="240" w:lineRule="auto"/>
        <w:rPr>
          <w:rFonts w:ascii="Calibri" w:hAnsi="Calibri" w:cs="Calibri"/>
          <w:color w:val="000000"/>
        </w:rPr>
      </w:pPr>
      <w:r w:rsidRPr="00C13D74">
        <w:rPr>
          <w:rFonts w:ascii="Calibri" w:hAnsi="Calibri" w:cs="Calibri"/>
          <w:color w:val="000000"/>
        </w:rPr>
        <w:t xml:space="preserve">3. De voorzitter van het College van Bestuur stuurt een ontvangstbevestiging aan betrokkene en/of aan de vertrouwenspersoon. In de ontvangstbevestiging wordt gerefereerd aan de oorspronkelijke melding. </w:t>
      </w:r>
    </w:p>
    <w:p w14:paraId="2A6D3FB1" w14:textId="77777777" w:rsidR="00C13D74" w:rsidRPr="00C13D74" w:rsidRDefault="00C13D74" w:rsidP="00C13D74">
      <w:pPr>
        <w:autoSpaceDE w:val="0"/>
        <w:autoSpaceDN w:val="0"/>
        <w:adjustRightInd w:val="0"/>
        <w:spacing w:after="18" w:line="240" w:lineRule="auto"/>
        <w:rPr>
          <w:rFonts w:ascii="Calibri" w:hAnsi="Calibri" w:cs="Calibri"/>
          <w:color w:val="000000"/>
        </w:rPr>
      </w:pPr>
      <w:r w:rsidRPr="00C13D74">
        <w:rPr>
          <w:rFonts w:ascii="Calibri" w:hAnsi="Calibri" w:cs="Calibri"/>
          <w:color w:val="000000"/>
        </w:rPr>
        <w:t xml:space="preserve">4. De voorzitter van het College van Bestuur geeft onverwijld opdracht voor een onderzoek naar aanleiding van de melding. </w:t>
      </w:r>
    </w:p>
    <w:p w14:paraId="3C3140F8" w14:textId="77777777" w:rsidR="00C13D74" w:rsidRPr="00C13D74" w:rsidRDefault="00C13D74" w:rsidP="00C13D74">
      <w:pPr>
        <w:autoSpaceDE w:val="0"/>
        <w:autoSpaceDN w:val="0"/>
        <w:adjustRightInd w:val="0"/>
        <w:spacing w:after="0" w:line="240" w:lineRule="auto"/>
        <w:rPr>
          <w:rFonts w:ascii="Calibri" w:hAnsi="Calibri" w:cs="Calibri"/>
          <w:color w:val="000000"/>
        </w:rPr>
      </w:pPr>
      <w:r w:rsidRPr="00C13D74">
        <w:rPr>
          <w:rFonts w:ascii="Calibri" w:hAnsi="Calibri" w:cs="Calibri"/>
          <w:color w:val="000000"/>
        </w:rPr>
        <w:t xml:space="preserve">5. De behandeling van de melding en het onderzoek naar aanleiding van de melding geschieden </w:t>
      </w:r>
    </w:p>
    <w:p w14:paraId="48963180" w14:textId="77777777" w:rsidR="00C13D74" w:rsidRPr="00C13D74" w:rsidRDefault="00C13D74" w:rsidP="00C13D74">
      <w:pPr>
        <w:autoSpaceDE w:val="0"/>
        <w:autoSpaceDN w:val="0"/>
        <w:adjustRightInd w:val="0"/>
        <w:spacing w:after="0" w:line="240" w:lineRule="auto"/>
        <w:rPr>
          <w:rFonts w:ascii="Calibri" w:hAnsi="Calibri" w:cs="Calibri"/>
          <w:color w:val="000000"/>
        </w:rPr>
      </w:pPr>
    </w:p>
    <w:p w14:paraId="44F5D94F" w14:textId="77777777" w:rsidR="00C13D74" w:rsidRPr="00C13D74" w:rsidRDefault="00C13D74" w:rsidP="00C13D74">
      <w:pPr>
        <w:autoSpaceDE w:val="0"/>
        <w:autoSpaceDN w:val="0"/>
        <w:adjustRightInd w:val="0"/>
        <w:spacing w:after="0" w:line="240" w:lineRule="auto"/>
        <w:rPr>
          <w:rFonts w:ascii="Calibri" w:hAnsi="Calibri" w:cs="Calibri"/>
          <w:color w:val="000000"/>
        </w:rPr>
      </w:pPr>
      <w:r w:rsidRPr="00C13D74">
        <w:rPr>
          <w:rFonts w:ascii="Calibri" w:hAnsi="Calibri" w:cs="Calibri"/>
          <w:color w:val="000000"/>
        </w:rPr>
        <w:lastRenderedPageBreak/>
        <w:t xml:space="preserve">vertrouwelijk. Alleen met toestemming van de voorzitter van het College van Bestuur kan er informatie omtrent de melding, de behandeling en/of de resultaten worden gegeven. Bij het verschaffen van informatie zal de naam van de betrokkene niet worden genoemd en ook overigens de informatie zo worden verstrekt dat de anonimiteit van de betrokkene voor zover mogelijk gewaarborgd is. </w:t>
      </w:r>
      <w:r w:rsidR="004F60B0">
        <w:rPr>
          <w:rFonts w:ascii="Calibri" w:hAnsi="Calibri" w:cs="Calibri"/>
          <w:color w:val="000000"/>
        </w:rPr>
        <w:br/>
      </w:r>
    </w:p>
    <w:p w14:paraId="269E956D" w14:textId="77777777" w:rsidR="00C13D74" w:rsidRPr="00C13D74" w:rsidRDefault="00C13D74" w:rsidP="00C13D74">
      <w:pPr>
        <w:autoSpaceDE w:val="0"/>
        <w:autoSpaceDN w:val="0"/>
        <w:adjustRightInd w:val="0"/>
        <w:spacing w:after="0" w:line="240" w:lineRule="auto"/>
        <w:rPr>
          <w:rFonts w:ascii="Calibri" w:hAnsi="Calibri" w:cs="Calibri"/>
          <w:color w:val="000000"/>
        </w:rPr>
      </w:pPr>
      <w:r w:rsidRPr="00C13D74">
        <w:rPr>
          <w:rFonts w:ascii="Calibri" w:hAnsi="Calibri" w:cs="Calibri"/>
          <w:b/>
          <w:bCs/>
          <w:color w:val="000000"/>
        </w:rPr>
        <w:t xml:space="preserve">Artikel 6 Informatie over de resultaten van het onderzoek </w:t>
      </w:r>
    </w:p>
    <w:p w14:paraId="2CD73564" w14:textId="77777777" w:rsidR="00C13D74" w:rsidRPr="00C13D74" w:rsidRDefault="00C13D74" w:rsidP="00C13D74">
      <w:pPr>
        <w:autoSpaceDE w:val="0"/>
        <w:autoSpaceDN w:val="0"/>
        <w:adjustRightInd w:val="0"/>
        <w:spacing w:after="18" w:line="240" w:lineRule="auto"/>
        <w:rPr>
          <w:rFonts w:ascii="Calibri" w:hAnsi="Calibri" w:cs="Calibri"/>
          <w:color w:val="000000"/>
        </w:rPr>
      </w:pPr>
      <w:r w:rsidRPr="00C13D74">
        <w:rPr>
          <w:rFonts w:ascii="Calibri" w:hAnsi="Calibri" w:cs="Calibri"/>
          <w:color w:val="000000"/>
        </w:rPr>
        <w:t xml:space="preserve">1. Binnen een periode van zes weken na het moment van melding wordt betrokkene en/of de vertrouwenspersoon door of namens de voorzitter van het College van Bestuur schriftelijk op de hoogte gebracht van een standpunt over de (het gemelde vermoeden van een) misstand. Daarbij wordt aangegeven tot welke stappen de melding heeft geleid. </w:t>
      </w:r>
    </w:p>
    <w:p w14:paraId="5727F90B" w14:textId="77777777" w:rsidR="00C13D74" w:rsidRPr="00C13D74" w:rsidRDefault="00C13D74" w:rsidP="00C13D74">
      <w:pPr>
        <w:autoSpaceDE w:val="0"/>
        <w:autoSpaceDN w:val="0"/>
        <w:adjustRightInd w:val="0"/>
        <w:spacing w:after="0" w:line="240" w:lineRule="auto"/>
        <w:rPr>
          <w:rFonts w:ascii="Calibri" w:hAnsi="Calibri" w:cs="Calibri"/>
          <w:color w:val="000000"/>
        </w:rPr>
      </w:pPr>
      <w:r w:rsidRPr="00C13D74">
        <w:rPr>
          <w:rFonts w:ascii="Calibri" w:hAnsi="Calibri" w:cs="Calibri"/>
          <w:color w:val="000000"/>
        </w:rPr>
        <w:t xml:space="preserve">2. Indien het niet mogelijk is uitsluitsel te geven binnen deze periode van zes weken, wordt deze periode verlengd. Daarvan wordt door of namens de voorzitter van het College van Bestuur schriftelijk mededeling gedaan aan betrokkene en/of de vertrouwenspersoon, daarin wordt de verlenging van de termijn aangegeven. </w:t>
      </w:r>
    </w:p>
    <w:p w14:paraId="338A1248" w14:textId="77777777" w:rsidR="00C13D74" w:rsidRPr="00C13D74" w:rsidRDefault="00C13D74" w:rsidP="00C13D74">
      <w:pPr>
        <w:autoSpaceDE w:val="0"/>
        <w:autoSpaceDN w:val="0"/>
        <w:adjustRightInd w:val="0"/>
        <w:spacing w:after="0" w:line="240" w:lineRule="auto"/>
        <w:rPr>
          <w:rFonts w:ascii="Calibri" w:hAnsi="Calibri" w:cs="Calibri"/>
          <w:color w:val="000000"/>
        </w:rPr>
      </w:pPr>
    </w:p>
    <w:p w14:paraId="52EC3497" w14:textId="77777777" w:rsidR="00C13D74" w:rsidRPr="00C13D74" w:rsidRDefault="00C13D74" w:rsidP="00C13D74">
      <w:pPr>
        <w:autoSpaceDE w:val="0"/>
        <w:autoSpaceDN w:val="0"/>
        <w:adjustRightInd w:val="0"/>
        <w:spacing w:after="0" w:line="240" w:lineRule="auto"/>
        <w:rPr>
          <w:rFonts w:ascii="Calibri" w:hAnsi="Calibri" w:cs="Calibri"/>
          <w:color w:val="000000"/>
        </w:rPr>
      </w:pPr>
      <w:r w:rsidRPr="00C13D74">
        <w:rPr>
          <w:rFonts w:ascii="Calibri" w:hAnsi="Calibri" w:cs="Calibri"/>
          <w:b/>
          <w:bCs/>
          <w:color w:val="000000"/>
        </w:rPr>
        <w:t xml:space="preserve">Artikel 7 Bijzondere procedure </w:t>
      </w:r>
    </w:p>
    <w:p w14:paraId="4AAA55ED" w14:textId="77777777" w:rsidR="00C13D74" w:rsidRPr="00C13D74" w:rsidRDefault="00C13D74" w:rsidP="0017262F">
      <w:pPr>
        <w:numPr>
          <w:ilvl w:val="1"/>
          <w:numId w:val="62"/>
        </w:numPr>
        <w:autoSpaceDE w:val="0"/>
        <w:autoSpaceDN w:val="0"/>
        <w:adjustRightInd w:val="0"/>
        <w:spacing w:after="18" w:line="240" w:lineRule="auto"/>
        <w:rPr>
          <w:rFonts w:ascii="Calibri" w:hAnsi="Calibri" w:cs="Calibri"/>
          <w:color w:val="000000"/>
        </w:rPr>
      </w:pPr>
      <w:r w:rsidRPr="00C13D74">
        <w:rPr>
          <w:rFonts w:ascii="Calibri" w:hAnsi="Calibri" w:cs="Calibri"/>
          <w:color w:val="000000"/>
        </w:rPr>
        <w:t xml:space="preserve">1. Betrokkene kan (het vermoeden van) een misstand, in afwijking van het bepaalde in artikel 3 melden bij de voorzitter van de Raad van Toezicht, indien: a. hij geen standpunt heeft ontvangen binnen de termijnen als genoemd in artikel 5; </w:t>
      </w:r>
    </w:p>
    <w:p w14:paraId="03AF5379" w14:textId="77777777" w:rsidR="00C13D74" w:rsidRPr="00C13D74" w:rsidRDefault="00C13D74" w:rsidP="0017262F">
      <w:pPr>
        <w:numPr>
          <w:ilvl w:val="1"/>
          <w:numId w:val="62"/>
        </w:numPr>
        <w:autoSpaceDE w:val="0"/>
        <w:autoSpaceDN w:val="0"/>
        <w:adjustRightInd w:val="0"/>
        <w:spacing w:after="18" w:line="240" w:lineRule="auto"/>
        <w:rPr>
          <w:rFonts w:ascii="Calibri" w:hAnsi="Calibri" w:cs="Calibri"/>
          <w:color w:val="000000"/>
        </w:rPr>
      </w:pPr>
      <w:r w:rsidRPr="00C13D74">
        <w:rPr>
          <w:rFonts w:ascii="Calibri" w:hAnsi="Calibri" w:cs="Calibri"/>
          <w:color w:val="000000"/>
        </w:rPr>
        <w:t xml:space="preserve">b. de termijn bedoeld in artikel 5, lid 2, gelet op alle omstandigheden, onredelijk lang is en betrokkene daartegen bezwaar heeft gemaakt bij de voorzitter van het College van Bestuur, doch deze daarop niet een kortere, redelijke termijn heeft aangewezen; </w:t>
      </w:r>
    </w:p>
    <w:p w14:paraId="7821EB6C" w14:textId="77777777" w:rsidR="00C13D74" w:rsidRPr="00C13D74" w:rsidRDefault="00C13D74" w:rsidP="0017262F">
      <w:pPr>
        <w:numPr>
          <w:ilvl w:val="1"/>
          <w:numId w:val="62"/>
        </w:numPr>
        <w:autoSpaceDE w:val="0"/>
        <w:autoSpaceDN w:val="0"/>
        <w:adjustRightInd w:val="0"/>
        <w:spacing w:after="0" w:line="240" w:lineRule="auto"/>
        <w:rPr>
          <w:rFonts w:ascii="Calibri" w:hAnsi="Calibri" w:cs="Calibri"/>
          <w:color w:val="000000"/>
        </w:rPr>
      </w:pPr>
      <w:r w:rsidRPr="00C13D74">
        <w:rPr>
          <w:rFonts w:ascii="Calibri" w:hAnsi="Calibri" w:cs="Calibri"/>
          <w:color w:val="000000"/>
        </w:rPr>
        <w:t xml:space="preserve">c. (het vermoeden van) een misstand een lid van het College van Bestuur betreft. </w:t>
      </w:r>
    </w:p>
    <w:p w14:paraId="48517D5A" w14:textId="77777777" w:rsidR="00C13D74" w:rsidRPr="00C13D74" w:rsidRDefault="00C13D74" w:rsidP="0017262F">
      <w:pPr>
        <w:numPr>
          <w:ilvl w:val="1"/>
          <w:numId w:val="62"/>
        </w:numPr>
        <w:autoSpaceDE w:val="0"/>
        <w:autoSpaceDN w:val="0"/>
        <w:adjustRightInd w:val="0"/>
        <w:spacing w:after="0" w:line="240" w:lineRule="auto"/>
        <w:rPr>
          <w:rFonts w:ascii="Calibri" w:hAnsi="Calibri" w:cs="Calibri"/>
          <w:color w:val="000000"/>
        </w:rPr>
      </w:pPr>
      <w:r w:rsidRPr="00C13D74">
        <w:rPr>
          <w:rFonts w:ascii="Calibri" w:hAnsi="Calibri" w:cs="Calibri"/>
          <w:color w:val="000000"/>
        </w:rPr>
        <w:t xml:space="preserve">2. De voorzitter van de Raad van Toezicht behandelt de melding op dezelfde wijze als de </w:t>
      </w:r>
    </w:p>
    <w:p w14:paraId="7942CDEB" w14:textId="77777777" w:rsidR="00C13D74" w:rsidRPr="00C13D74" w:rsidRDefault="00C13D74" w:rsidP="00C13D74">
      <w:pPr>
        <w:autoSpaceDE w:val="0"/>
        <w:autoSpaceDN w:val="0"/>
        <w:adjustRightInd w:val="0"/>
        <w:spacing w:after="0" w:line="240" w:lineRule="auto"/>
        <w:rPr>
          <w:rFonts w:ascii="Calibri" w:hAnsi="Calibri" w:cs="Calibri"/>
          <w:color w:val="000000"/>
        </w:rPr>
      </w:pPr>
      <w:r w:rsidRPr="00C13D74">
        <w:rPr>
          <w:rFonts w:ascii="Calibri" w:hAnsi="Calibri" w:cs="Calibri"/>
          <w:color w:val="000000"/>
        </w:rPr>
        <w:t xml:space="preserve">voorzitter van het College van Bestuur zoals in artikel 4 en 5 beschreven. In dit geval kan alleen met toestemming van de voorzitter van de Raad van Toezicht informatie over de melding, de behandeling en/of de resultaten worden gegeven. </w:t>
      </w:r>
    </w:p>
    <w:p w14:paraId="12E2A39D" w14:textId="77777777" w:rsidR="00C13D74" w:rsidRPr="00C13D74" w:rsidRDefault="00C13D74" w:rsidP="00C13D74">
      <w:pPr>
        <w:autoSpaceDE w:val="0"/>
        <w:autoSpaceDN w:val="0"/>
        <w:adjustRightInd w:val="0"/>
        <w:spacing w:after="0" w:line="240" w:lineRule="auto"/>
        <w:rPr>
          <w:rFonts w:ascii="Calibri" w:hAnsi="Calibri" w:cs="Calibri"/>
          <w:color w:val="000000"/>
        </w:rPr>
      </w:pPr>
      <w:r w:rsidRPr="00C13D74">
        <w:rPr>
          <w:rFonts w:ascii="Calibri" w:hAnsi="Calibri" w:cs="Calibri"/>
          <w:color w:val="000000"/>
        </w:rPr>
        <w:t xml:space="preserve">3. De voorzitter van de Raad van Toezicht maakt het standpunt naar aanleiding van de melding bekend aan de voorzitter van het College van Bestuur, nadat hij daarvoor van betrokkene toestemming heeft ontvangen. Afhankelijk van de bevindingen kan de voorzitter van de Raad van Toezicht de voorzitter van het College van Bestuur bindende aanwijzingen geven voor de afwikkeling van de melding. </w:t>
      </w:r>
    </w:p>
    <w:p w14:paraId="1BAB7F9A" w14:textId="77777777" w:rsidR="00C13D74" w:rsidRPr="00C13D74" w:rsidRDefault="00C13D74" w:rsidP="00C13D74">
      <w:pPr>
        <w:autoSpaceDE w:val="0"/>
        <w:autoSpaceDN w:val="0"/>
        <w:adjustRightInd w:val="0"/>
        <w:spacing w:after="0" w:line="240" w:lineRule="auto"/>
        <w:rPr>
          <w:rFonts w:ascii="Calibri" w:hAnsi="Calibri" w:cs="Calibri"/>
          <w:color w:val="000000"/>
        </w:rPr>
      </w:pPr>
    </w:p>
    <w:p w14:paraId="1D4AE7F3" w14:textId="77777777" w:rsidR="00C13D74" w:rsidRPr="00C13D74" w:rsidRDefault="00C13D74" w:rsidP="00C13D74">
      <w:pPr>
        <w:autoSpaceDE w:val="0"/>
        <w:autoSpaceDN w:val="0"/>
        <w:adjustRightInd w:val="0"/>
        <w:spacing w:after="0" w:line="240" w:lineRule="auto"/>
        <w:rPr>
          <w:rFonts w:ascii="Calibri" w:hAnsi="Calibri" w:cs="Calibri"/>
          <w:color w:val="000000"/>
        </w:rPr>
      </w:pPr>
      <w:r w:rsidRPr="00C13D74">
        <w:rPr>
          <w:rFonts w:ascii="Calibri" w:hAnsi="Calibri" w:cs="Calibri"/>
          <w:b/>
          <w:bCs/>
          <w:color w:val="000000"/>
        </w:rPr>
        <w:t xml:space="preserve">Artikel 8 Rechtsbescherming </w:t>
      </w:r>
    </w:p>
    <w:p w14:paraId="5DB1272C" w14:textId="77777777" w:rsidR="00C13D74" w:rsidRPr="00C13D74" w:rsidRDefault="00C13D74" w:rsidP="00C13D74">
      <w:pPr>
        <w:autoSpaceDE w:val="0"/>
        <w:autoSpaceDN w:val="0"/>
        <w:adjustRightInd w:val="0"/>
        <w:spacing w:after="0" w:line="240" w:lineRule="auto"/>
        <w:rPr>
          <w:rFonts w:ascii="Calibri" w:hAnsi="Calibri" w:cs="Calibri"/>
          <w:color w:val="000000"/>
        </w:rPr>
      </w:pPr>
      <w:r w:rsidRPr="00C13D74">
        <w:rPr>
          <w:rFonts w:ascii="Calibri" w:hAnsi="Calibri" w:cs="Calibri"/>
          <w:color w:val="000000"/>
        </w:rPr>
        <w:t xml:space="preserve">De betrokkene die, met inachtneming van de bepalingen van deze regeling (een vermoeden van) een misstand heeft gemeld, wordt op geen enkele wijze in zijn/haar positie benadeeld voor zover die benadeling enkel en alleen het gevolg zou zijn van de melding. </w:t>
      </w:r>
    </w:p>
    <w:p w14:paraId="7038B147" w14:textId="77777777" w:rsidR="00C13D74" w:rsidRPr="00C13D74" w:rsidRDefault="004F60B0" w:rsidP="00C13D74">
      <w:pPr>
        <w:autoSpaceDE w:val="0"/>
        <w:autoSpaceDN w:val="0"/>
        <w:adjustRightInd w:val="0"/>
        <w:spacing w:after="0" w:line="240" w:lineRule="auto"/>
        <w:rPr>
          <w:rFonts w:ascii="Calibri" w:hAnsi="Calibri" w:cs="Calibri"/>
          <w:color w:val="000000"/>
        </w:rPr>
      </w:pPr>
      <w:r>
        <w:rPr>
          <w:rFonts w:ascii="Calibri" w:hAnsi="Calibri" w:cs="Calibri"/>
          <w:b/>
          <w:bCs/>
          <w:color w:val="000000"/>
        </w:rPr>
        <w:br/>
      </w:r>
      <w:r w:rsidR="00C13D74" w:rsidRPr="00C13D74">
        <w:rPr>
          <w:rFonts w:ascii="Calibri" w:hAnsi="Calibri" w:cs="Calibri"/>
          <w:b/>
          <w:bCs/>
          <w:color w:val="000000"/>
        </w:rPr>
        <w:t xml:space="preserve">Artikel 9 Slotbepaling </w:t>
      </w:r>
    </w:p>
    <w:p w14:paraId="49F5D905" w14:textId="4DF5C412" w:rsidR="00C13D74" w:rsidRPr="00C13D74" w:rsidRDefault="00C13D74" w:rsidP="00C13D74">
      <w:r w:rsidRPr="00C13D74">
        <w:rPr>
          <w:rFonts w:ascii="Calibri" w:hAnsi="Calibri" w:cs="Calibri"/>
          <w:color w:val="000000"/>
        </w:rPr>
        <w:t>Deze regeling treedt in werking op ..........................</w:t>
      </w:r>
    </w:p>
    <w:sectPr w:rsidR="00C13D74" w:rsidRPr="00C13D74" w:rsidSect="007B0819">
      <w:footerReference w:type="default" r:id="rId68"/>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50D779" w14:textId="77777777" w:rsidR="00273A7E" w:rsidRDefault="00273A7E" w:rsidP="00F11038">
      <w:pPr>
        <w:spacing w:after="0" w:line="240" w:lineRule="auto"/>
      </w:pPr>
      <w:r>
        <w:separator/>
      </w:r>
    </w:p>
  </w:endnote>
  <w:endnote w:type="continuationSeparator" w:id="0">
    <w:p w14:paraId="4A4A5FA8" w14:textId="77777777" w:rsidR="00273A7E" w:rsidRDefault="00273A7E" w:rsidP="00F110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wiss 721 Roman">
    <w:altName w:val="Arial Narrow"/>
    <w:panose1 w:val="00000000000000000000"/>
    <w:charset w:val="00"/>
    <w:family w:val="swiss"/>
    <w:notTrueType/>
    <w:pitch w:val="default"/>
    <w:sig w:usb0="00000003" w:usb1="00000000" w:usb2="00000000" w:usb3="00000000" w:csb0="00000001" w:csb1="00000000"/>
  </w:font>
  <w:font w:name="ClassicRound-Light">
    <w:panose1 w:val="00000000000000000000"/>
    <w:charset w:val="00"/>
    <w:family w:val="roman"/>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EFF" w:usb1="C000785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Arial-Bold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i/>
        <w:color w:val="0070C0"/>
        <w:sz w:val="20"/>
        <w:szCs w:val="20"/>
      </w:rPr>
      <w:id w:val="-1234159372"/>
      <w:docPartObj>
        <w:docPartGallery w:val="Page Numbers (Bottom of Page)"/>
        <w:docPartUnique/>
      </w:docPartObj>
    </w:sdtPr>
    <w:sdtContent>
      <w:p w14:paraId="2964C7C0" w14:textId="6725B370" w:rsidR="00B96BCF" w:rsidRPr="00E538EC" w:rsidRDefault="00B96BCF" w:rsidP="00E538EC">
        <w:pPr>
          <w:ind w:firstLine="708"/>
          <w:jc w:val="center"/>
          <w:rPr>
            <w:rFonts w:ascii="Arial" w:hAnsi="Arial" w:cs="Arial"/>
            <w:i/>
            <w:color w:val="0070C0"/>
            <w:sz w:val="20"/>
            <w:szCs w:val="20"/>
          </w:rPr>
        </w:pPr>
        <w:r w:rsidRPr="00361E78">
          <w:rPr>
            <w:rFonts w:ascii="Arial" w:hAnsi="Arial" w:cs="Arial"/>
            <w:i/>
            <w:color w:val="0070C0"/>
            <w:sz w:val="20"/>
            <w:szCs w:val="20"/>
          </w:rPr>
          <w:t>Veiligheidsplan Basisschool De Maasköpkes 06OJ 2018-2019</w:t>
        </w:r>
        <w:r w:rsidRPr="0006294B">
          <w:rPr>
            <w:rFonts w:ascii="Arial" w:hAnsi="Arial" w:cs="Arial"/>
            <w:i/>
            <w:noProof/>
            <w:color w:val="0070C0"/>
            <w:sz w:val="20"/>
            <w:szCs w:val="20"/>
          </w:rPr>
          <mc:AlternateContent>
            <mc:Choice Requires="wps">
              <w:drawing>
                <wp:anchor distT="0" distB="0" distL="114300" distR="114300" simplePos="0" relativeHeight="251659264" behindDoc="0" locked="0" layoutInCell="1" allowOverlap="1" wp14:anchorId="781BE5BE" wp14:editId="7220C527">
                  <wp:simplePos x="0" y="0"/>
                  <wp:positionH relativeFrom="rightMargin">
                    <wp:align>center</wp:align>
                  </wp:positionH>
                  <wp:positionV relativeFrom="bottomMargin">
                    <wp:align>center</wp:align>
                  </wp:positionV>
                  <wp:extent cx="561975" cy="561975"/>
                  <wp:effectExtent l="9525" t="9525" r="9525" b="9525"/>
                  <wp:wrapNone/>
                  <wp:docPr id="7" name="Ova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61499C70" w14:textId="77777777" w:rsidR="00B96BCF" w:rsidRDefault="00B96BCF">
                              <w:pPr>
                                <w:pStyle w:val="Voettekst"/>
                                <w:rPr>
                                  <w:color w:val="5B9BD5" w:themeColor="accent1"/>
                                </w:rPr>
                              </w:pPr>
                              <w:r>
                                <w:fldChar w:fldCharType="begin"/>
                              </w:r>
                              <w:r>
                                <w:instrText>PAGE  \* MERGEFORMAT</w:instrText>
                              </w:r>
                              <w:r>
                                <w:fldChar w:fldCharType="separate"/>
                              </w:r>
                              <w:r>
                                <w:rPr>
                                  <w:color w:val="5B9BD5" w:themeColor="accent1"/>
                                </w:rPr>
                                <w:t>2</w:t>
                              </w:r>
                              <w:r>
                                <w:rPr>
                                  <w:color w:val="5B9BD5"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781BE5BE" id="Ovaal 7" o:spid="_x0000_s1027" style="position:absolute;left:0;text-align:left;margin-left:0;margin-top:0;width:44.25pt;height:44.25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" filled="f" fillcolor="#c0504d" strokecolor="#adc1d9" strokeweight="1pt">
                  <v:textbox inset=",0,,0">
                    <w:txbxContent>
                      <w:p w14:paraId="61499C70" w14:textId="77777777" w:rsidR="00B96BCF" w:rsidRDefault="00B96BCF">
                        <w:pPr>
                          <w:pStyle w:val="Voettekst"/>
                          <w:rPr>
                            <w:color w:val="5B9BD5" w:themeColor="accent1"/>
                          </w:rPr>
                        </w:pPr>
                        <w:r>
                          <w:fldChar w:fldCharType="begin"/>
                        </w:r>
                        <w:r>
                          <w:instrText>PAGE  \* MERGEFORMAT</w:instrText>
                        </w:r>
                        <w:r>
                          <w:fldChar w:fldCharType="separate"/>
                        </w:r>
                        <w:r>
                          <w:rPr>
                            <w:color w:val="5B9BD5" w:themeColor="accent1"/>
                          </w:rPr>
                          <w:t>2</w:t>
                        </w:r>
                        <w:r>
                          <w:rPr>
                            <w:color w:val="5B9BD5" w:themeColor="accent1"/>
                          </w:rPr>
                          <w:fldChar w:fldCharType="end"/>
                        </w:r>
                      </w:p>
                    </w:txbxContent>
                  </v:textbox>
                  <w10:wrap anchorx="margin" anchory="margin"/>
                </v:oval>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9127045"/>
      <w:docPartObj>
        <w:docPartGallery w:val="Page Numbers (Bottom of Page)"/>
        <w:docPartUnique/>
      </w:docPartObj>
    </w:sdtPr>
    <w:sdtContent>
      <w:p w14:paraId="5F09682D" w14:textId="341D05DF" w:rsidR="00B96BCF" w:rsidRDefault="00B96BCF" w:rsidP="00EA589A">
        <w:pPr>
          <w:pStyle w:val="Voettekst"/>
          <w:jc w:val="center"/>
        </w:pPr>
        <w:r w:rsidRPr="00361E78">
          <w:rPr>
            <w:rFonts w:ascii="Arial" w:hAnsi="Arial" w:cs="Arial"/>
            <w:i/>
            <w:color w:val="0070C0"/>
            <w:sz w:val="20"/>
            <w:szCs w:val="20"/>
          </w:rPr>
          <w:t>Veiligheidsplan Basisschool De Maasköpkes 06OJ 2018-2019</w:t>
        </w:r>
        <w:r w:rsidRPr="00BC163A">
          <w:rPr>
            <w:rFonts w:ascii="Arial" w:hAnsi="Arial" w:cs="Arial"/>
            <w:i/>
            <w:noProof/>
            <w:color w:val="0070C0"/>
            <w:sz w:val="20"/>
            <w:szCs w:val="20"/>
          </w:rPr>
          <mc:AlternateContent>
            <mc:Choice Requires="wps">
              <w:drawing>
                <wp:anchor distT="0" distB="0" distL="114300" distR="114300" simplePos="0" relativeHeight="251663360" behindDoc="0" locked="0" layoutInCell="1" allowOverlap="1" wp14:anchorId="0920758B" wp14:editId="039C9EF2">
                  <wp:simplePos x="0" y="0"/>
                  <wp:positionH relativeFrom="rightMargin">
                    <wp:align>center</wp:align>
                  </wp:positionH>
                  <wp:positionV relativeFrom="bottomMargin">
                    <wp:align>center</wp:align>
                  </wp:positionV>
                  <wp:extent cx="561975" cy="561975"/>
                  <wp:effectExtent l="9525" t="9525" r="9525" b="9525"/>
                  <wp:wrapNone/>
                  <wp:docPr id="10" name="Ova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3D4A1975" w14:textId="77777777" w:rsidR="00B96BCF" w:rsidRDefault="00B96BCF">
                              <w:pPr>
                                <w:pStyle w:val="Voettekst"/>
                                <w:rPr>
                                  <w:color w:val="5B9BD5" w:themeColor="accent1"/>
                                </w:rPr>
                              </w:pPr>
                              <w:r>
                                <w:fldChar w:fldCharType="begin"/>
                              </w:r>
                              <w:r>
                                <w:instrText>PAGE  \* MERGEFORMAT</w:instrText>
                              </w:r>
                              <w:r>
                                <w:fldChar w:fldCharType="separate"/>
                              </w:r>
                              <w:r>
                                <w:rPr>
                                  <w:color w:val="5B9BD5" w:themeColor="accent1"/>
                                </w:rPr>
                                <w:t>2</w:t>
                              </w:r>
                              <w:r>
                                <w:rPr>
                                  <w:color w:val="5B9BD5"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0920758B" id="Ovaal 10" o:spid="_x0000_s1028" style="position:absolute;left:0;text-align:left;margin-left:0;margin-top:0;width:44.25pt;height:44.25pt;rotation:180;flip:x;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" filled="f" fillcolor="#c0504d" strokecolor="#adc1d9" strokeweight="1pt">
                  <v:textbox inset=",0,,0">
                    <w:txbxContent>
                      <w:p w14:paraId="3D4A1975" w14:textId="77777777" w:rsidR="00B96BCF" w:rsidRDefault="00B96BCF">
                        <w:pPr>
                          <w:pStyle w:val="Voettekst"/>
                          <w:rPr>
                            <w:color w:val="5B9BD5" w:themeColor="accent1"/>
                          </w:rPr>
                        </w:pPr>
                        <w:r>
                          <w:fldChar w:fldCharType="begin"/>
                        </w:r>
                        <w:r>
                          <w:instrText>PAGE  \* MERGEFORMAT</w:instrText>
                        </w:r>
                        <w:r>
                          <w:fldChar w:fldCharType="separate"/>
                        </w:r>
                        <w:r>
                          <w:rPr>
                            <w:color w:val="5B9BD5" w:themeColor="accent1"/>
                          </w:rPr>
                          <w:t>2</w:t>
                        </w:r>
                        <w:r>
                          <w:rPr>
                            <w:color w:val="5B9BD5" w:themeColor="accent1"/>
                          </w:rPr>
                          <w:fldChar w:fldCharType="end"/>
                        </w:r>
                      </w:p>
                    </w:txbxContent>
                  </v:textbox>
                  <w10:wrap anchorx="margin" anchory="margin"/>
                </v:oval>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7285206"/>
      <w:docPartObj>
        <w:docPartGallery w:val="Page Numbers (Bottom of Page)"/>
        <w:docPartUnique/>
      </w:docPartObj>
    </w:sdtPr>
    <w:sdtContent>
      <w:p w14:paraId="712F1204" w14:textId="0BFE0F58" w:rsidR="00B96BCF" w:rsidRDefault="00B96BCF" w:rsidP="00A744B8">
        <w:pPr>
          <w:pStyle w:val="Voettekst"/>
          <w:tabs>
            <w:tab w:val="clear" w:pos="4703"/>
            <w:tab w:val="clear" w:pos="9406"/>
            <w:tab w:val="left" w:pos="5430"/>
          </w:tabs>
          <w:jc w:val="center"/>
        </w:pPr>
        <w:r w:rsidRPr="00361E78">
          <w:rPr>
            <w:rFonts w:ascii="Arial" w:hAnsi="Arial" w:cs="Arial"/>
            <w:i/>
            <w:color w:val="0070C0"/>
            <w:sz w:val="20"/>
            <w:szCs w:val="20"/>
          </w:rPr>
          <w:t>Veiligheidsplan Basisschool De Maasköpkes 06OJ 2018-2019</w:t>
        </w:r>
        <w:r w:rsidRPr="00EA589A">
          <w:rPr>
            <w:rFonts w:ascii="Arial" w:hAnsi="Arial" w:cs="Arial"/>
            <w:i/>
            <w:noProof/>
            <w:color w:val="0070C0"/>
            <w:sz w:val="20"/>
            <w:szCs w:val="20"/>
          </w:rPr>
          <mc:AlternateContent>
            <mc:Choice Requires="wps">
              <w:drawing>
                <wp:anchor distT="0" distB="0" distL="114300" distR="114300" simplePos="0" relativeHeight="251661312" behindDoc="0" locked="0" layoutInCell="1" allowOverlap="1" wp14:anchorId="2CB7B44C" wp14:editId="77B4FFED">
                  <wp:simplePos x="0" y="0"/>
                  <wp:positionH relativeFrom="rightMargin">
                    <wp:align>center</wp:align>
                  </wp:positionH>
                  <wp:positionV relativeFrom="bottomMargin">
                    <wp:align>center</wp:align>
                  </wp:positionV>
                  <wp:extent cx="561975" cy="561975"/>
                  <wp:effectExtent l="9525" t="9525" r="9525" b="9525"/>
                  <wp:wrapNone/>
                  <wp:docPr id="8" name="Ova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1E8C8414" w14:textId="77777777" w:rsidR="00B96BCF" w:rsidRDefault="00B96BCF">
                              <w:pPr>
                                <w:pStyle w:val="Voettekst"/>
                                <w:rPr>
                                  <w:color w:val="5B9BD5" w:themeColor="accent1"/>
                                </w:rPr>
                              </w:pPr>
                              <w:r>
                                <w:fldChar w:fldCharType="begin"/>
                              </w:r>
                              <w:r>
                                <w:instrText>PAGE  \* MERGEFORMAT</w:instrText>
                              </w:r>
                              <w:r>
                                <w:fldChar w:fldCharType="separate"/>
                              </w:r>
                              <w:r>
                                <w:rPr>
                                  <w:color w:val="5B9BD5" w:themeColor="accent1"/>
                                </w:rPr>
                                <w:t>2</w:t>
                              </w:r>
                              <w:r>
                                <w:rPr>
                                  <w:color w:val="5B9BD5"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2CB7B44C" id="Ovaal 8" o:spid="_x0000_s1029" style="position:absolute;left:0;text-align:left;margin-left:0;margin-top:0;width:44.25pt;height:44.25pt;rotation:180;flip:x;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" filled="f" fillcolor="#c0504d" strokecolor="#adc1d9" strokeweight="1pt">
                  <v:textbox inset=",0,,0">
                    <w:txbxContent>
                      <w:p w14:paraId="1E8C8414" w14:textId="77777777" w:rsidR="00B96BCF" w:rsidRDefault="00B96BCF">
                        <w:pPr>
                          <w:pStyle w:val="Voettekst"/>
                          <w:rPr>
                            <w:color w:val="5B9BD5" w:themeColor="accent1"/>
                          </w:rPr>
                        </w:pPr>
                        <w:r>
                          <w:fldChar w:fldCharType="begin"/>
                        </w:r>
                        <w:r>
                          <w:instrText>PAGE  \* MERGEFORMAT</w:instrText>
                        </w:r>
                        <w:r>
                          <w:fldChar w:fldCharType="separate"/>
                        </w:r>
                        <w:r>
                          <w:rPr>
                            <w:color w:val="5B9BD5" w:themeColor="accent1"/>
                          </w:rPr>
                          <w:t>2</w:t>
                        </w:r>
                        <w:r>
                          <w:rPr>
                            <w:color w:val="5B9BD5" w:themeColor="accent1"/>
                          </w:rPr>
                          <w:fldChar w:fldCharType="end"/>
                        </w:r>
                      </w:p>
                    </w:txbxContent>
                  </v:textbox>
                  <w10:wrap anchorx="margin" anchory="margin"/>
                </v:oval>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2969790"/>
      <w:docPartObj>
        <w:docPartGallery w:val="Page Numbers (Bottom of Page)"/>
        <w:docPartUnique/>
      </w:docPartObj>
    </w:sdtPr>
    <w:sdtContent>
      <w:p w14:paraId="0CBD4F44" w14:textId="459B1D09" w:rsidR="00B96BCF" w:rsidRDefault="00B96BCF" w:rsidP="00A744B8">
        <w:pPr>
          <w:pStyle w:val="Voettekst"/>
          <w:tabs>
            <w:tab w:val="clear" w:pos="4703"/>
            <w:tab w:val="clear" w:pos="9406"/>
            <w:tab w:val="left" w:pos="5430"/>
          </w:tabs>
          <w:jc w:val="center"/>
        </w:pPr>
        <w:r w:rsidRPr="00361E78">
          <w:rPr>
            <w:rFonts w:ascii="Arial" w:hAnsi="Arial" w:cs="Arial"/>
            <w:i/>
            <w:color w:val="0070C0"/>
            <w:sz w:val="20"/>
            <w:szCs w:val="20"/>
          </w:rPr>
          <w:t>Veiligheidsplan Basisschool De Maasköpkes 06OJ 2018-2019</w:t>
        </w:r>
        <w:r w:rsidRPr="00AE3C35">
          <w:rPr>
            <w:rFonts w:ascii="Arial" w:hAnsi="Arial" w:cs="Arial"/>
            <w:i/>
            <w:noProof/>
            <w:color w:val="0070C0"/>
            <w:sz w:val="20"/>
            <w:szCs w:val="20"/>
          </w:rPr>
          <mc:AlternateContent>
            <mc:Choice Requires="wps">
              <w:drawing>
                <wp:anchor distT="0" distB="0" distL="114300" distR="114300" simplePos="0" relativeHeight="251665408" behindDoc="0" locked="0" layoutInCell="1" allowOverlap="1" wp14:anchorId="0B565F80" wp14:editId="6D13688C">
                  <wp:simplePos x="0" y="0"/>
                  <wp:positionH relativeFrom="rightMargin">
                    <wp:align>center</wp:align>
                  </wp:positionH>
                  <wp:positionV relativeFrom="bottomMargin">
                    <wp:align>center</wp:align>
                  </wp:positionV>
                  <wp:extent cx="561975" cy="561975"/>
                  <wp:effectExtent l="9525" t="9525" r="9525" b="9525"/>
                  <wp:wrapNone/>
                  <wp:docPr id="12" name="Ova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0B9A5758" w14:textId="77777777" w:rsidR="00B96BCF" w:rsidRDefault="00B96BCF">
                              <w:pPr>
                                <w:pStyle w:val="Voettekst"/>
                                <w:rPr>
                                  <w:color w:val="5B9BD5" w:themeColor="accent1"/>
                                </w:rPr>
                              </w:pPr>
                              <w:r>
                                <w:fldChar w:fldCharType="begin"/>
                              </w:r>
                              <w:r>
                                <w:instrText>PAGE  \* MERGEFORMAT</w:instrText>
                              </w:r>
                              <w:r>
                                <w:fldChar w:fldCharType="separate"/>
                              </w:r>
                              <w:r>
                                <w:rPr>
                                  <w:color w:val="5B9BD5" w:themeColor="accent1"/>
                                </w:rPr>
                                <w:t>2</w:t>
                              </w:r>
                              <w:r>
                                <w:rPr>
                                  <w:color w:val="5B9BD5"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0B565F80" id="Ovaal 12" o:spid="_x0000_s1030" style="position:absolute;left:0;text-align:left;margin-left:0;margin-top:0;width:44.25pt;height:44.25pt;rotation:180;flip:x;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" filled="f" fillcolor="#c0504d" strokecolor="#adc1d9" strokeweight="1pt">
                  <v:textbox inset=",0,,0">
                    <w:txbxContent>
                      <w:p w14:paraId="0B9A5758" w14:textId="77777777" w:rsidR="00B96BCF" w:rsidRDefault="00B96BCF">
                        <w:pPr>
                          <w:pStyle w:val="Voettekst"/>
                          <w:rPr>
                            <w:color w:val="5B9BD5" w:themeColor="accent1"/>
                          </w:rPr>
                        </w:pPr>
                        <w:r>
                          <w:fldChar w:fldCharType="begin"/>
                        </w:r>
                        <w:r>
                          <w:instrText>PAGE  \* MERGEFORMAT</w:instrText>
                        </w:r>
                        <w:r>
                          <w:fldChar w:fldCharType="separate"/>
                        </w:r>
                        <w:r>
                          <w:rPr>
                            <w:color w:val="5B9BD5" w:themeColor="accent1"/>
                          </w:rPr>
                          <w:t>2</w:t>
                        </w:r>
                        <w:r>
                          <w:rPr>
                            <w:color w:val="5B9BD5"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D7879B" w14:textId="77777777" w:rsidR="00273A7E" w:rsidRDefault="00273A7E" w:rsidP="00F11038">
      <w:pPr>
        <w:spacing w:after="0" w:line="240" w:lineRule="auto"/>
      </w:pPr>
      <w:r>
        <w:separator/>
      </w:r>
    </w:p>
  </w:footnote>
  <w:footnote w:type="continuationSeparator" w:id="0">
    <w:p w14:paraId="25804F37" w14:textId="77777777" w:rsidR="00273A7E" w:rsidRDefault="00273A7E" w:rsidP="00F11038">
      <w:pPr>
        <w:spacing w:after="0" w:line="240" w:lineRule="auto"/>
      </w:pPr>
      <w:r>
        <w:continuationSeparator/>
      </w:r>
    </w:p>
  </w:footnote>
  <w:footnote w:id="1">
    <w:p w14:paraId="563A5002" w14:textId="77777777" w:rsidR="00B96BCF" w:rsidRPr="00AB3C4B" w:rsidRDefault="00B96BCF" w:rsidP="00F05EEE">
      <w:pPr>
        <w:autoSpaceDE w:val="0"/>
        <w:autoSpaceDN w:val="0"/>
        <w:adjustRightInd w:val="0"/>
        <w:rPr>
          <w:rFonts w:cstheme="minorHAnsi"/>
          <w:sz w:val="16"/>
          <w:szCs w:val="16"/>
        </w:rPr>
      </w:pPr>
      <w:r>
        <w:rPr>
          <w:rStyle w:val="Voetnootmarkering"/>
        </w:rPr>
        <w:footnoteRef/>
      </w:r>
      <w:r>
        <w:t xml:space="preserve"> </w:t>
      </w:r>
      <w:r w:rsidRPr="00AB3C4B">
        <w:rPr>
          <w:rFonts w:cstheme="minorHAnsi"/>
          <w:sz w:val="16"/>
          <w:szCs w:val="16"/>
        </w:rPr>
        <w:t>In de gewijzigde Arbeidsomstandighedenwet die in 2007 in werking is getreden, worden seksuele</w:t>
      </w:r>
      <w:r>
        <w:rPr>
          <w:rFonts w:cstheme="minorHAnsi"/>
          <w:sz w:val="16"/>
          <w:szCs w:val="16"/>
        </w:rPr>
        <w:t xml:space="preserve"> </w:t>
      </w:r>
      <w:r w:rsidRPr="00AB3C4B">
        <w:rPr>
          <w:rFonts w:cstheme="minorHAnsi"/>
          <w:sz w:val="16"/>
          <w:szCs w:val="16"/>
        </w:rPr>
        <w:t>intimidatie en geweld geschaard onder de algemene definitie van psychosociale arbeidsbelasting.</w:t>
      </w:r>
      <w:r>
        <w:rPr>
          <w:rFonts w:cstheme="minorHAnsi"/>
          <w:sz w:val="16"/>
          <w:szCs w:val="16"/>
        </w:rPr>
        <w:t xml:space="preserve"> </w:t>
      </w:r>
      <w:r w:rsidRPr="00AB3C4B">
        <w:rPr>
          <w:rFonts w:cstheme="minorHAnsi"/>
          <w:sz w:val="16"/>
          <w:szCs w:val="16"/>
        </w:rPr>
        <w:t>Onder psychosociale arbeidsbelasting worden factoren verstaan die stress veroorzaken. Het gaat dan</w:t>
      </w:r>
      <w:r>
        <w:rPr>
          <w:rFonts w:cstheme="minorHAnsi"/>
          <w:sz w:val="16"/>
          <w:szCs w:val="16"/>
        </w:rPr>
        <w:t xml:space="preserve"> </w:t>
      </w:r>
      <w:r w:rsidRPr="00AB3C4B">
        <w:rPr>
          <w:rFonts w:cstheme="minorHAnsi"/>
          <w:sz w:val="16"/>
          <w:szCs w:val="16"/>
        </w:rPr>
        <w:t>om seksuele intimidatie, agressie en geweld, pesten en werkdruk</w:t>
      </w:r>
      <w:r>
        <w:rPr>
          <w:rFonts w:ascii="Arial" w:hAnsi="Arial" w:cs="Arial"/>
          <w:sz w:val="20"/>
          <w:szCs w:val="20"/>
        </w:rPr>
        <w:t>.</w:t>
      </w:r>
    </w:p>
    <w:p w14:paraId="161C434F" w14:textId="77777777" w:rsidR="00B96BCF" w:rsidRDefault="00B96BCF" w:rsidP="00F05EEE">
      <w:pPr>
        <w:pStyle w:val="Voetnoot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E"/>
    <w:multiLevelType w:val="hybridMultilevel"/>
    <w:tmpl w:val="0000000E"/>
    <w:lvl w:ilvl="0" w:tplc="00000515">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F"/>
    <w:multiLevelType w:val="hybridMultilevel"/>
    <w:tmpl w:val="0000000F"/>
    <w:lvl w:ilvl="0" w:tplc="0000057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10"/>
    <w:multiLevelType w:val="hybridMultilevel"/>
    <w:tmpl w:val="00000010"/>
    <w:lvl w:ilvl="0" w:tplc="000005D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11"/>
    <w:multiLevelType w:val="hybridMultilevel"/>
    <w:tmpl w:val="00000011"/>
    <w:lvl w:ilvl="0" w:tplc="00000641">
      <w:start w:val="2"/>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12"/>
    <w:multiLevelType w:val="hybridMultilevel"/>
    <w:tmpl w:val="00000012"/>
    <w:lvl w:ilvl="0" w:tplc="000006A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13"/>
    <w:multiLevelType w:val="hybridMultilevel"/>
    <w:tmpl w:val="00000013"/>
    <w:lvl w:ilvl="0" w:tplc="0000070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14"/>
    <w:multiLevelType w:val="hybridMultilevel"/>
    <w:tmpl w:val="00000014"/>
    <w:lvl w:ilvl="0" w:tplc="0000076D">
      <w:start w:val="3"/>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015"/>
    <w:multiLevelType w:val="hybridMultilevel"/>
    <w:tmpl w:val="00000015"/>
    <w:lvl w:ilvl="0" w:tplc="000007D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0016"/>
    <w:multiLevelType w:val="hybridMultilevel"/>
    <w:tmpl w:val="00000016"/>
    <w:lvl w:ilvl="0" w:tplc="0000083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0017"/>
    <w:multiLevelType w:val="hybridMultilevel"/>
    <w:tmpl w:val="00000017"/>
    <w:lvl w:ilvl="0" w:tplc="0000089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0018"/>
    <w:multiLevelType w:val="hybridMultilevel"/>
    <w:tmpl w:val="00000018"/>
    <w:lvl w:ilvl="0" w:tplc="000008F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0019"/>
    <w:multiLevelType w:val="hybridMultilevel"/>
    <w:tmpl w:val="00000019"/>
    <w:lvl w:ilvl="0" w:tplc="0000096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001A"/>
    <w:multiLevelType w:val="hybridMultilevel"/>
    <w:tmpl w:val="0000001A"/>
    <w:lvl w:ilvl="0" w:tplc="000009C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001B"/>
    <w:multiLevelType w:val="hybridMultilevel"/>
    <w:tmpl w:val="0000001B"/>
    <w:lvl w:ilvl="0" w:tplc="00000A2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001C"/>
    <w:multiLevelType w:val="hybridMultilevel"/>
    <w:tmpl w:val="0000001C"/>
    <w:lvl w:ilvl="0" w:tplc="00000A8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001D"/>
    <w:multiLevelType w:val="hybridMultilevel"/>
    <w:tmpl w:val="0000001D"/>
    <w:lvl w:ilvl="0" w:tplc="00000AF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1E26926"/>
    <w:multiLevelType w:val="hybridMultilevel"/>
    <w:tmpl w:val="40742F6A"/>
    <w:lvl w:ilvl="0" w:tplc="FE5E15CC">
      <w:start w:val="3"/>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08DE5600"/>
    <w:multiLevelType w:val="hybridMultilevel"/>
    <w:tmpl w:val="EAA8C2DA"/>
    <w:lvl w:ilvl="0" w:tplc="FE5E15CC">
      <w:start w:val="3"/>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09220D1C"/>
    <w:multiLevelType w:val="hybridMultilevel"/>
    <w:tmpl w:val="AF8C379A"/>
    <w:lvl w:ilvl="0" w:tplc="61C8B970">
      <w:numFmt w:val="bullet"/>
      <w:lvlText w:val="-"/>
      <w:lvlJc w:val="left"/>
      <w:pPr>
        <w:ind w:left="1080" w:hanging="360"/>
      </w:pPr>
      <w:rPr>
        <w:rFonts w:ascii="Calibri" w:eastAsia="MS Mincho"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7" w15:restartNumberingAfterBreak="0">
    <w:nsid w:val="0BC64AA4"/>
    <w:multiLevelType w:val="hybridMultilevel"/>
    <w:tmpl w:val="55CA91B2"/>
    <w:lvl w:ilvl="0" w:tplc="E474F1F4">
      <w:start w:val="1"/>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11546A27"/>
    <w:multiLevelType w:val="multilevel"/>
    <w:tmpl w:val="6D889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4801C72"/>
    <w:multiLevelType w:val="hybridMultilevel"/>
    <w:tmpl w:val="CDFE48FC"/>
    <w:lvl w:ilvl="0" w:tplc="FE5E15CC">
      <w:start w:val="3"/>
      <w:numFmt w:val="bullet"/>
      <w:lvlText w:val="-"/>
      <w:lvlJc w:val="left"/>
      <w:pPr>
        <w:ind w:left="1068" w:hanging="360"/>
      </w:pPr>
      <w:rPr>
        <w:rFonts w:ascii="Times New Roman" w:eastAsia="Times New Roman" w:hAnsi="Times New Roman" w:cs="Times New Roman"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0" w15:restartNumberingAfterBreak="0">
    <w:nsid w:val="166714E3"/>
    <w:multiLevelType w:val="hybridMultilevel"/>
    <w:tmpl w:val="424483C0"/>
    <w:lvl w:ilvl="0" w:tplc="8B98AF72">
      <w:start w:val="2"/>
      <w:numFmt w:val="bullet"/>
      <w:lvlText w:val="-"/>
      <w:lvlJc w:val="left"/>
      <w:pPr>
        <w:ind w:left="1125" w:hanging="360"/>
      </w:pPr>
      <w:rPr>
        <w:rFonts w:ascii="Calibri" w:eastAsiaTheme="minorHAnsi" w:hAnsi="Calibri" w:cs="Calibri" w:hint="default"/>
        <w:b/>
      </w:rPr>
    </w:lvl>
    <w:lvl w:ilvl="1" w:tplc="04130003" w:tentative="1">
      <w:start w:val="1"/>
      <w:numFmt w:val="bullet"/>
      <w:lvlText w:val="o"/>
      <w:lvlJc w:val="left"/>
      <w:pPr>
        <w:ind w:left="1845" w:hanging="360"/>
      </w:pPr>
      <w:rPr>
        <w:rFonts w:ascii="Courier New" w:hAnsi="Courier New" w:cs="Courier New" w:hint="default"/>
      </w:rPr>
    </w:lvl>
    <w:lvl w:ilvl="2" w:tplc="04130005" w:tentative="1">
      <w:start w:val="1"/>
      <w:numFmt w:val="bullet"/>
      <w:lvlText w:val=""/>
      <w:lvlJc w:val="left"/>
      <w:pPr>
        <w:ind w:left="2565" w:hanging="360"/>
      </w:pPr>
      <w:rPr>
        <w:rFonts w:ascii="Wingdings" w:hAnsi="Wingdings" w:hint="default"/>
      </w:rPr>
    </w:lvl>
    <w:lvl w:ilvl="3" w:tplc="04130001" w:tentative="1">
      <w:start w:val="1"/>
      <w:numFmt w:val="bullet"/>
      <w:lvlText w:val=""/>
      <w:lvlJc w:val="left"/>
      <w:pPr>
        <w:ind w:left="3285" w:hanging="360"/>
      </w:pPr>
      <w:rPr>
        <w:rFonts w:ascii="Symbol" w:hAnsi="Symbol" w:hint="default"/>
      </w:rPr>
    </w:lvl>
    <w:lvl w:ilvl="4" w:tplc="04130003" w:tentative="1">
      <w:start w:val="1"/>
      <w:numFmt w:val="bullet"/>
      <w:lvlText w:val="o"/>
      <w:lvlJc w:val="left"/>
      <w:pPr>
        <w:ind w:left="4005" w:hanging="360"/>
      </w:pPr>
      <w:rPr>
        <w:rFonts w:ascii="Courier New" w:hAnsi="Courier New" w:cs="Courier New" w:hint="default"/>
      </w:rPr>
    </w:lvl>
    <w:lvl w:ilvl="5" w:tplc="04130005" w:tentative="1">
      <w:start w:val="1"/>
      <w:numFmt w:val="bullet"/>
      <w:lvlText w:val=""/>
      <w:lvlJc w:val="left"/>
      <w:pPr>
        <w:ind w:left="4725" w:hanging="360"/>
      </w:pPr>
      <w:rPr>
        <w:rFonts w:ascii="Wingdings" w:hAnsi="Wingdings" w:hint="default"/>
      </w:rPr>
    </w:lvl>
    <w:lvl w:ilvl="6" w:tplc="04130001" w:tentative="1">
      <w:start w:val="1"/>
      <w:numFmt w:val="bullet"/>
      <w:lvlText w:val=""/>
      <w:lvlJc w:val="left"/>
      <w:pPr>
        <w:ind w:left="5445" w:hanging="360"/>
      </w:pPr>
      <w:rPr>
        <w:rFonts w:ascii="Symbol" w:hAnsi="Symbol" w:hint="default"/>
      </w:rPr>
    </w:lvl>
    <w:lvl w:ilvl="7" w:tplc="04130003" w:tentative="1">
      <w:start w:val="1"/>
      <w:numFmt w:val="bullet"/>
      <w:lvlText w:val="o"/>
      <w:lvlJc w:val="left"/>
      <w:pPr>
        <w:ind w:left="6165" w:hanging="360"/>
      </w:pPr>
      <w:rPr>
        <w:rFonts w:ascii="Courier New" w:hAnsi="Courier New" w:cs="Courier New" w:hint="default"/>
      </w:rPr>
    </w:lvl>
    <w:lvl w:ilvl="8" w:tplc="04130005" w:tentative="1">
      <w:start w:val="1"/>
      <w:numFmt w:val="bullet"/>
      <w:lvlText w:val=""/>
      <w:lvlJc w:val="left"/>
      <w:pPr>
        <w:ind w:left="6885" w:hanging="360"/>
      </w:pPr>
      <w:rPr>
        <w:rFonts w:ascii="Wingdings" w:hAnsi="Wingdings" w:hint="default"/>
      </w:rPr>
    </w:lvl>
  </w:abstractNum>
  <w:abstractNum w:abstractNumId="31" w15:restartNumberingAfterBreak="0">
    <w:nsid w:val="1CEA0652"/>
    <w:multiLevelType w:val="multilevel"/>
    <w:tmpl w:val="304A0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24903CA"/>
    <w:multiLevelType w:val="multilevel"/>
    <w:tmpl w:val="1E2AA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3926119"/>
    <w:multiLevelType w:val="hybridMultilevel"/>
    <w:tmpl w:val="249E350C"/>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243250DD"/>
    <w:multiLevelType w:val="hybridMultilevel"/>
    <w:tmpl w:val="FE0CBC9C"/>
    <w:lvl w:ilvl="0" w:tplc="FE5E15CC">
      <w:start w:val="3"/>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2D6253DC"/>
    <w:multiLevelType w:val="hybridMultilevel"/>
    <w:tmpl w:val="D52698EA"/>
    <w:lvl w:ilvl="0" w:tplc="0413000F">
      <w:start w:val="1"/>
      <w:numFmt w:val="decimal"/>
      <w:lvlText w:val="%1."/>
      <w:lvlJc w:val="left"/>
      <w:pPr>
        <w:ind w:left="720" w:hanging="360"/>
      </w:pPr>
    </w:lvl>
    <w:lvl w:ilvl="1" w:tplc="0413000F">
      <w:start w:val="1"/>
      <w:numFmt w:val="decimal"/>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2D781173"/>
    <w:multiLevelType w:val="multilevel"/>
    <w:tmpl w:val="42620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E7574D2"/>
    <w:multiLevelType w:val="hybridMultilevel"/>
    <w:tmpl w:val="F034B760"/>
    <w:lvl w:ilvl="0" w:tplc="FE5E15CC">
      <w:start w:val="3"/>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34031D8E"/>
    <w:multiLevelType w:val="hybridMultilevel"/>
    <w:tmpl w:val="0F3E11B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36FF085F"/>
    <w:multiLevelType w:val="hybridMultilevel"/>
    <w:tmpl w:val="B1521B38"/>
    <w:lvl w:ilvl="0" w:tplc="F7562764">
      <w:start w:val="2018"/>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377A0B18"/>
    <w:multiLevelType w:val="hybridMultilevel"/>
    <w:tmpl w:val="B1324D40"/>
    <w:lvl w:ilvl="0" w:tplc="FE5E15CC">
      <w:start w:val="3"/>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37F97D98"/>
    <w:multiLevelType w:val="hybridMultilevel"/>
    <w:tmpl w:val="F62A4556"/>
    <w:lvl w:ilvl="0" w:tplc="0413000B">
      <w:start w:val="1"/>
      <w:numFmt w:val="bullet"/>
      <w:lvlText w:val=""/>
      <w:lvlJc w:val="left"/>
      <w:pPr>
        <w:ind w:left="765" w:hanging="360"/>
      </w:pPr>
      <w:rPr>
        <w:rFonts w:ascii="Wingdings" w:hAnsi="Wingdings"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42" w15:restartNumberingAfterBreak="0">
    <w:nsid w:val="39AB0817"/>
    <w:multiLevelType w:val="hybridMultilevel"/>
    <w:tmpl w:val="2F681C4A"/>
    <w:lvl w:ilvl="0" w:tplc="FE5E15CC">
      <w:start w:val="3"/>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40C162D1"/>
    <w:multiLevelType w:val="multilevel"/>
    <w:tmpl w:val="94087B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52C594C"/>
    <w:multiLevelType w:val="hybridMultilevel"/>
    <w:tmpl w:val="0DB2D2C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4B2925B5"/>
    <w:multiLevelType w:val="hybridMultilevel"/>
    <w:tmpl w:val="BAA00234"/>
    <w:lvl w:ilvl="0" w:tplc="4C48EEE6">
      <w:start w:val="1"/>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4C9A79F8"/>
    <w:multiLevelType w:val="hybridMultilevel"/>
    <w:tmpl w:val="BDE8EF2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513B0DD7"/>
    <w:multiLevelType w:val="hybridMultilevel"/>
    <w:tmpl w:val="A0D817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5595025C"/>
    <w:multiLevelType w:val="hybridMultilevel"/>
    <w:tmpl w:val="57801CB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598470D8"/>
    <w:multiLevelType w:val="hybridMultilevel"/>
    <w:tmpl w:val="C46AB48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0" w15:restartNumberingAfterBreak="0">
    <w:nsid w:val="5DBD628A"/>
    <w:multiLevelType w:val="hybridMultilevel"/>
    <w:tmpl w:val="34CCFF88"/>
    <w:lvl w:ilvl="0" w:tplc="4C48EEE6">
      <w:start w:val="1"/>
      <w:numFmt w:val="bullet"/>
      <w:lvlText w:val="-"/>
      <w:lvlJc w:val="left"/>
      <w:pPr>
        <w:ind w:left="1440" w:hanging="360"/>
      </w:pPr>
      <w:rPr>
        <w:rFonts w:ascii="Arial" w:eastAsia="Times New Roman" w:hAnsi="Aria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1" w15:restartNumberingAfterBreak="0">
    <w:nsid w:val="6132063D"/>
    <w:multiLevelType w:val="hybridMultilevel"/>
    <w:tmpl w:val="E4A67744"/>
    <w:lvl w:ilvl="0" w:tplc="FE5E15CC">
      <w:start w:val="3"/>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62663DA5"/>
    <w:multiLevelType w:val="hybridMultilevel"/>
    <w:tmpl w:val="4470E0DA"/>
    <w:lvl w:ilvl="0" w:tplc="3D7661E6">
      <w:numFmt w:val="bullet"/>
      <w:lvlText w:val=""/>
      <w:lvlJc w:val="left"/>
      <w:pPr>
        <w:ind w:left="720" w:hanging="360"/>
      </w:pPr>
      <w:rPr>
        <w:rFonts w:ascii="Symbol" w:eastAsia="MS Mincho"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62B75C75"/>
    <w:multiLevelType w:val="hybridMultilevel"/>
    <w:tmpl w:val="6AD03B8A"/>
    <w:lvl w:ilvl="0" w:tplc="E474F1F4">
      <w:start w:val="1"/>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63D9E63F"/>
    <w:multiLevelType w:val="hybridMultilevel"/>
    <w:tmpl w:val="810FB84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15:restartNumberingAfterBreak="0">
    <w:nsid w:val="64252DD5"/>
    <w:multiLevelType w:val="hybridMultilevel"/>
    <w:tmpl w:val="1558302E"/>
    <w:lvl w:ilvl="0" w:tplc="FE5E15CC">
      <w:start w:val="3"/>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6763119A"/>
    <w:multiLevelType w:val="hybridMultilevel"/>
    <w:tmpl w:val="FEEC64F4"/>
    <w:lvl w:ilvl="0" w:tplc="4C48EEE6">
      <w:start w:val="1"/>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67905522"/>
    <w:multiLevelType w:val="hybridMultilevel"/>
    <w:tmpl w:val="72C2FD58"/>
    <w:lvl w:ilvl="0" w:tplc="4C48EEE6">
      <w:start w:val="1"/>
      <w:numFmt w:val="bullet"/>
      <w:lvlText w:val="-"/>
      <w:lvlJc w:val="left"/>
      <w:pPr>
        <w:ind w:left="720" w:hanging="360"/>
      </w:pPr>
      <w:rPr>
        <w:rFonts w:ascii="Arial" w:eastAsia="Times New Roman" w:hAnsi="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684A24D7"/>
    <w:multiLevelType w:val="hybridMultilevel"/>
    <w:tmpl w:val="902EB892"/>
    <w:lvl w:ilvl="0" w:tplc="CF3EFD64">
      <w:start w:val="4"/>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6B7A7ACE"/>
    <w:multiLevelType w:val="hybridMultilevel"/>
    <w:tmpl w:val="F28C670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6C7DD647"/>
    <w:multiLevelType w:val="hybridMultilevel"/>
    <w:tmpl w:val="BA22454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15:restartNumberingAfterBreak="0">
    <w:nsid w:val="6DB21C78"/>
    <w:multiLevelType w:val="hybridMultilevel"/>
    <w:tmpl w:val="925C3A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2" w15:restartNumberingAfterBreak="0">
    <w:nsid w:val="6F9863AF"/>
    <w:multiLevelType w:val="hybridMultilevel"/>
    <w:tmpl w:val="D752DF9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713F4FB7"/>
    <w:multiLevelType w:val="hybridMultilevel"/>
    <w:tmpl w:val="CBBEDD0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4" w15:restartNumberingAfterBreak="0">
    <w:nsid w:val="73607CD6"/>
    <w:multiLevelType w:val="hybridMultilevel"/>
    <w:tmpl w:val="02D01F7E"/>
    <w:lvl w:ilvl="0" w:tplc="1E76204C">
      <w:start w:val="3"/>
      <w:numFmt w:val="bullet"/>
      <w:lvlText w:val="-"/>
      <w:lvlJc w:val="left"/>
      <w:pPr>
        <w:ind w:left="720" w:hanging="360"/>
      </w:pPr>
      <w:rPr>
        <w:rFonts w:ascii="Times New Roman" w:eastAsia="Times New Roman" w:hAnsi="Times New Roman" w:cs="Times New Roman"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15:restartNumberingAfterBreak="0">
    <w:nsid w:val="7FC4640C"/>
    <w:multiLevelType w:val="hybridMultilevel"/>
    <w:tmpl w:val="D17C03C6"/>
    <w:lvl w:ilvl="0" w:tplc="FE5E15CC">
      <w:start w:val="3"/>
      <w:numFmt w:val="bullet"/>
      <w:lvlText w:val="-"/>
      <w:lvlJc w:val="left"/>
      <w:pPr>
        <w:ind w:left="1080" w:hanging="360"/>
      </w:pPr>
      <w:rPr>
        <w:rFonts w:ascii="Times New Roman" w:eastAsia="Times New Roman" w:hAnsi="Times New Roman"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41"/>
  </w:num>
  <w:num w:numId="2">
    <w:abstractNumId w:val="65"/>
  </w:num>
  <w:num w:numId="3">
    <w:abstractNumId w:val="29"/>
  </w:num>
  <w:num w:numId="4">
    <w:abstractNumId w:val="37"/>
  </w:num>
  <w:num w:numId="5">
    <w:abstractNumId w:val="24"/>
  </w:num>
  <w:num w:numId="6">
    <w:abstractNumId w:val="40"/>
  </w:num>
  <w:num w:numId="7">
    <w:abstractNumId w:val="25"/>
  </w:num>
  <w:num w:numId="8">
    <w:abstractNumId w:val="34"/>
  </w:num>
  <w:num w:numId="9">
    <w:abstractNumId w:val="55"/>
  </w:num>
  <w:num w:numId="10">
    <w:abstractNumId w:val="42"/>
  </w:num>
  <w:num w:numId="11">
    <w:abstractNumId w:val="51"/>
  </w:num>
  <w:num w:numId="12">
    <w:abstractNumId w:val="52"/>
  </w:num>
  <w:num w:numId="13">
    <w:abstractNumId w:val="26"/>
  </w:num>
  <w:num w:numId="14">
    <w:abstractNumId w:val="59"/>
  </w:num>
  <w:num w:numId="15">
    <w:abstractNumId w:val="35"/>
  </w:num>
  <w:num w:numId="16">
    <w:abstractNumId w:val="45"/>
  </w:num>
  <w:num w:numId="17">
    <w:abstractNumId w:val="50"/>
  </w:num>
  <w:num w:numId="18">
    <w:abstractNumId w:val="56"/>
  </w:num>
  <w:num w:numId="19">
    <w:abstractNumId w:val="53"/>
  </w:num>
  <w:num w:numId="20">
    <w:abstractNumId w:val="57"/>
  </w:num>
  <w:num w:numId="21">
    <w:abstractNumId w:val="64"/>
  </w:num>
  <w:num w:numId="22">
    <w:abstractNumId w:val="27"/>
  </w:num>
  <w:num w:numId="23">
    <w:abstractNumId w:val="32"/>
  </w:num>
  <w:num w:numId="24">
    <w:abstractNumId w:val="31"/>
  </w:num>
  <w:num w:numId="25">
    <w:abstractNumId w:val="0"/>
  </w:num>
  <w:num w:numId="26">
    <w:abstractNumId w:val="1"/>
  </w:num>
  <w:num w:numId="27">
    <w:abstractNumId w:val="2"/>
  </w:num>
  <w:num w:numId="28">
    <w:abstractNumId w:val="3"/>
  </w:num>
  <w:num w:numId="29">
    <w:abstractNumId w:val="4"/>
  </w:num>
  <w:num w:numId="30">
    <w:abstractNumId w:val="5"/>
  </w:num>
  <w:num w:numId="31">
    <w:abstractNumId w:val="6"/>
  </w:num>
  <w:num w:numId="32">
    <w:abstractNumId w:val="7"/>
  </w:num>
  <w:num w:numId="33">
    <w:abstractNumId w:val="8"/>
  </w:num>
  <w:num w:numId="34">
    <w:abstractNumId w:val="9"/>
  </w:num>
  <w:num w:numId="35">
    <w:abstractNumId w:val="10"/>
  </w:num>
  <w:num w:numId="36">
    <w:abstractNumId w:val="11"/>
  </w:num>
  <w:num w:numId="37">
    <w:abstractNumId w:val="12"/>
  </w:num>
  <w:num w:numId="38">
    <w:abstractNumId w:val="13"/>
  </w:num>
  <w:num w:numId="39">
    <w:abstractNumId w:val="14"/>
  </w:num>
  <w:num w:numId="40">
    <w:abstractNumId w:val="15"/>
  </w:num>
  <w:num w:numId="41">
    <w:abstractNumId w:val="16"/>
  </w:num>
  <w:num w:numId="42">
    <w:abstractNumId w:val="17"/>
  </w:num>
  <w:num w:numId="43">
    <w:abstractNumId w:val="18"/>
  </w:num>
  <w:num w:numId="44">
    <w:abstractNumId w:val="19"/>
  </w:num>
  <w:num w:numId="45">
    <w:abstractNumId w:val="20"/>
  </w:num>
  <w:num w:numId="46">
    <w:abstractNumId w:val="21"/>
  </w:num>
  <w:num w:numId="47">
    <w:abstractNumId w:val="22"/>
  </w:num>
  <w:num w:numId="48">
    <w:abstractNumId w:val="23"/>
  </w:num>
  <w:num w:numId="49">
    <w:abstractNumId w:val="58"/>
  </w:num>
  <w:num w:numId="50">
    <w:abstractNumId w:val="47"/>
  </w:num>
  <w:num w:numId="51">
    <w:abstractNumId w:val="46"/>
  </w:num>
  <w:num w:numId="52">
    <w:abstractNumId w:val="44"/>
  </w:num>
  <w:num w:numId="53">
    <w:abstractNumId w:val="62"/>
  </w:num>
  <w:num w:numId="54">
    <w:abstractNumId w:val="61"/>
  </w:num>
  <w:num w:numId="55">
    <w:abstractNumId w:val="43"/>
  </w:num>
  <w:num w:numId="56">
    <w:abstractNumId w:val="38"/>
  </w:num>
  <w:num w:numId="57">
    <w:abstractNumId w:val="49"/>
  </w:num>
  <w:num w:numId="58">
    <w:abstractNumId w:val="63"/>
  </w:num>
  <w:num w:numId="59">
    <w:abstractNumId w:val="28"/>
  </w:num>
  <w:num w:numId="60">
    <w:abstractNumId w:val="36"/>
  </w:num>
  <w:num w:numId="61">
    <w:abstractNumId w:val="60"/>
  </w:num>
  <w:num w:numId="62">
    <w:abstractNumId w:val="54"/>
  </w:num>
  <w:num w:numId="63">
    <w:abstractNumId w:val="30"/>
  </w:num>
  <w:num w:numId="64">
    <w:abstractNumId w:val="39"/>
  </w:num>
  <w:num w:numId="65">
    <w:abstractNumId w:val="33"/>
  </w:num>
  <w:num w:numId="66">
    <w:abstractNumId w:val="4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883"/>
    <w:rsid w:val="00004BB2"/>
    <w:rsid w:val="000053C9"/>
    <w:rsid w:val="00012460"/>
    <w:rsid w:val="00023E5D"/>
    <w:rsid w:val="000351CD"/>
    <w:rsid w:val="00035D28"/>
    <w:rsid w:val="000401C2"/>
    <w:rsid w:val="00055CCE"/>
    <w:rsid w:val="0006294B"/>
    <w:rsid w:val="00063B06"/>
    <w:rsid w:val="00064C33"/>
    <w:rsid w:val="00065B3C"/>
    <w:rsid w:val="0007548D"/>
    <w:rsid w:val="000A00EA"/>
    <w:rsid w:val="000B1767"/>
    <w:rsid w:val="000B19B9"/>
    <w:rsid w:val="000B2169"/>
    <w:rsid w:val="000F4689"/>
    <w:rsid w:val="0010071B"/>
    <w:rsid w:val="00104463"/>
    <w:rsid w:val="00113FFE"/>
    <w:rsid w:val="001146AE"/>
    <w:rsid w:val="00116403"/>
    <w:rsid w:val="00121A9B"/>
    <w:rsid w:val="0012372A"/>
    <w:rsid w:val="00140BA6"/>
    <w:rsid w:val="00146F54"/>
    <w:rsid w:val="00155FAB"/>
    <w:rsid w:val="0017262F"/>
    <w:rsid w:val="00180421"/>
    <w:rsid w:val="0018062E"/>
    <w:rsid w:val="00181E45"/>
    <w:rsid w:val="00183203"/>
    <w:rsid w:val="00184FD7"/>
    <w:rsid w:val="00185D68"/>
    <w:rsid w:val="00192AC0"/>
    <w:rsid w:val="00196877"/>
    <w:rsid w:val="001973C1"/>
    <w:rsid w:val="001A6C03"/>
    <w:rsid w:val="001C245D"/>
    <w:rsid w:val="001C6244"/>
    <w:rsid w:val="001D03BB"/>
    <w:rsid w:val="001E581C"/>
    <w:rsid w:val="00216F0A"/>
    <w:rsid w:val="002476FC"/>
    <w:rsid w:val="00250539"/>
    <w:rsid w:val="002574B2"/>
    <w:rsid w:val="00271F42"/>
    <w:rsid w:val="00272CF3"/>
    <w:rsid w:val="00273A7E"/>
    <w:rsid w:val="0028196F"/>
    <w:rsid w:val="002A165B"/>
    <w:rsid w:val="002A5779"/>
    <w:rsid w:val="002B41A2"/>
    <w:rsid w:val="002C3FA5"/>
    <w:rsid w:val="002D3124"/>
    <w:rsid w:val="002E14F4"/>
    <w:rsid w:val="002E1F0B"/>
    <w:rsid w:val="002E78FD"/>
    <w:rsid w:val="002F08D4"/>
    <w:rsid w:val="002F5D3F"/>
    <w:rsid w:val="00300A00"/>
    <w:rsid w:val="00301CF5"/>
    <w:rsid w:val="00302974"/>
    <w:rsid w:val="00305CFA"/>
    <w:rsid w:val="00306A4C"/>
    <w:rsid w:val="00306E29"/>
    <w:rsid w:val="0031232D"/>
    <w:rsid w:val="00316054"/>
    <w:rsid w:val="00320936"/>
    <w:rsid w:val="003238A3"/>
    <w:rsid w:val="00323B33"/>
    <w:rsid w:val="003279BA"/>
    <w:rsid w:val="00340362"/>
    <w:rsid w:val="003442E7"/>
    <w:rsid w:val="003451E8"/>
    <w:rsid w:val="00345EBD"/>
    <w:rsid w:val="00361E78"/>
    <w:rsid w:val="0036661B"/>
    <w:rsid w:val="003725D1"/>
    <w:rsid w:val="003734E4"/>
    <w:rsid w:val="00373D95"/>
    <w:rsid w:val="003740AB"/>
    <w:rsid w:val="0037539B"/>
    <w:rsid w:val="003765D3"/>
    <w:rsid w:val="00381A8A"/>
    <w:rsid w:val="0039269F"/>
    <w:rsid w:val="00394A8D"/>
    <w:rsid w:val="003A094F"/>
    <w:rsid w:val="003B00E2"/>
    <w:rsid w:val="003B3C27"/>
    <w:rsid w:val="003D19B9"/>
    <w:rsid w:val="003D22E3"/>
    <w:rsid w:val="003E2081"/>
    <w:rsid w:val="003E78A8"/>
    <w:rsid w:val="003F552C"/>
    <w:rsid w:val="004119BA"/>
    <w:rsid w:val="0041205D"/>
    <w:rsid w:val="004149CF"/>
    <w:rsid w:val="004226CA"/>
    <w:rsid w:val="004319BC"/>
    <w:rsid w:val="0044011A"/>
    <w:rsid w:val="004404BC"/>
    <w:rsid w:val="004460D2"/>
    <w:rsid w:val="00450F96"/>
    <w:rsid w:val="00480D2A"/>
    <w:rsid w:val="00481859"/>
    <w:rsid w:val="00485B67"/>
    <w:rsid w:val="004874EA"/>
    <w:rsid w:val="00491E10"/>
    <w:rsid w:val="004A08B3"/>
    <w:rsid w:val="004A54C5"/>
    <w:rsid w:val="004B449D"/>
    <w:rsid w:val="004D244F"/>
    <w:rsid w:val="004D4F43"/>
    <w:rsid w:val="004F60B0"/>
    <w:rsid w:val="0050522F"/>
    <w:rsid w:val="005106CE"/>
    <w:rsid w:val="00515E90"/>
    <w:rsid w:val="00520629"/>
    <w:rsid w:val="0052554C"/>
    <w:rsid w:val="00525AE0"/>
    <w:rsid w:val="005263A8"/>
    <w:rsid w:val="0053175D"/>
    <w:rsid w:val="0054628A"/>
    <w:rsid w:val="005512EA"/>
    <w:rsid w:val="00560C00"/>
    <w:rsid w:val="005626BB"/>
    <w:rsid w:val="00566297"/>
    <w:rsid w:val="005700E2"/>
    <w:rsid w:val="0057472D"/>
    <w:rsid w:val="005918FF"/>
    <w:rsid w:val="005A0625"/>
    <w:rsid w:val="005A4DB4"/>
    <w:rsid w:val="005A4E7C"/>
    <w:rsid w:val="005C090A"/>
    <w:rsid w:val="005C6F23"/>
    <w:rsid w:val="005D014A"/>
    <w:rsid w:val="005D3009"/>
    <w:rsid w:val="005D6435"/>
    <w:rsid w:val="00602D3D"/>
    <w:rsid w:val="00604934"/>
    <w:rsid w:val="00605B51"/>
    <w:rsid w:val="006202AF"/>
    <w:rsid w:val="0064621D"/>
    <w:rsid w:val="00652F9D"/>
    <w:rsid w:val="00662E29"/>
    <w:rsid w:val="00672DB6"/>
    <w:rsid w:val="00676F8B"/>
    <w:rsid w:val="00684A5C"/>
    <w:rsid w:val="00687E9D"/>
    <w:rsid w:val="00692586"/>
    <w:rsid w:val="006963FA"/>
    <w:rsid w:val="006A6FBE"/>
    <w:rsid w:val="006B26FE"/>
    <w:rsid w:val="006B2B49"/>
    <w:rsid w:val="006B7B09"/>
    <w:rsid w:val="006D06A5"/>
    <w:rsid w:val="00723912"/>
    <w:rsid w:val="00726029"/>
    <w:rsid w:val="007338F1"/>
    <w:rsid w:val="00737661"/>
    <w:rsid w:val="007455E9"/>
    <w:rsid w:val="00775C1C"/>
    <w:rsid w:val="00777225"/>
    <w:rsid w:val="007925F7"/>
    <w:rsid w:val="00792D93"/>
    <w:rsid w:val="007932FB"/>
    <w:rsid w:val="00793AEC"/>
    <w:rsid w:val="007A1AB9"/>
    <w:rsid w:val="007B0819"/>
    <w:rsid w:val="007C181D"/>
    <w:rsid w:val="007C6B7D"/>
    <w:rsid w:val="007D440B"/>
    <w:rsid w:val="007D6951"/>
    <w:rsid w:val="007E132D"/>
    <w:rsid w:val="007F1837"/>
    <w:rsid w:val="007F1D06"/>
    <w:rsid w:val="007F70FD"/>
    <w:rsid w:val="0081058C"/>
    <w:rsid w:val="00824F82"/>
    <w:rsid w:val="0082514E"/>
    <w:rsid w:val="00825D77"/>
    <w:rsid w:val="00827C78"/>
    <w:rsid w:val="008300A2"/>
    <w:rsid w:val="00841241"/>
    <w:rsid w:val="00876BEC"/>
    <w:rsid w:val="0088286C"/>
    <w:rsid w:val="00885358"/>
    <w:rsid w:val="00897813"/>
    <w:rsid w:val="008A3C1A"/>
    <w:rsid w:val="008B6118"/>
    <w:rsid w:val="008F489A"/>
    <w:rsid w:val="00904CAC"/>
    <w:rsid w:val="0091611C"/>
    <w:rsid w:val="009201AF"/>
    <w:rsid w:val="0092203B"/>
    <w:rsid w:val="00937C0B"/>
    <w:rsid w:val="00941E90"/>
    <w:rsid w:val="00944185"/>
    <w:rsid w:val="009543CE"/>
    <w:rsid w:val="00957883"/>
    <w:rsid w:val="0096534B"/>
    <w:rsid w:val="00982D2C"/>
    <w:rsid w:val="009920B2"/>
    <w:rsid w:val="00996B79"/>
    <w:rsid w:val="009A2F9F"/>
    <w:rsid w:val="009B2713"/>
    <w:rsid w:val="009B58CB"/>
    <w:rsid w:val="009C537D"/>
    <w:rsid w:val="009F652F"/>
    <w:rsid w:val="00A02AD0"/>
    <w:rsid w:val="00A04C23"/>
    <w:rsid w:val="00A065C0"/>
    <w:rsid w:val="00A07B7A"/>
    <w:rsid w:val="00A13487"/>
    <w:rsid w:val="00A14A0F"/>
    <w:rsid w:val="00A17539"/>
    <w:rsid w:val="00A21A9F"/>
    <w:rsid w:val="00A26BD1"/>
    <w:rsid w:val="00A311AD"/>
    <w:rsid w:val="00A449D8"/>
    <w:rsid w:val="00A5167C"/>
    <w:rsid w:val="00A51939"/>
    <w:rsid w:val="00A53620"/>
    <w:rsid w:val="00A619D8"/>
    <w:rsid w:val="00A67E70"/>
    <w:rsid w:val="00A744B8"/>
    <w:rsid w:val="00A80960"/>
    <w:rsid w:val="00AA012D"/>
    <w:rsid w:val="00AA2841"/>
    <w:rsid w:val="00AB04C4"/>
    <w:rsid w:val="00AB4104"/>
    <w:rsid w:val="00AC18F2"/>
    <w:rsid w:val="00AC19AB"/>
    <w:rsid w:val="00AC2AB8"/>
    <w:rsid w:val="00AE3C35"/>
    <w:rsid w:val="00AE44EE"/>
    <w:rsid w:val="00AE50EF"/>
    <w:rsid w:val="00AF4409"/>
    <w:rsid w:val="00AF54EE"/>
    <w:rsid w:val="00AF768A"/>
    <w:rsid w:val="00B0559E"/>
    <w:rsid w:val="00B067EF"/>
    <w:rsid w:val="00B542DB"/>
    <w:rsid w:val="00B5430C"/>
    <w:rsid w:val="00B761AE"/>
    <w:rsid w:val="00B90FF5"/>
    <w:rsid w:val="00B9200C"/>
    <w:rsid w:val="00B96BCF"/>
    <w:rsid w:val="00BA73E5"/>
    <w:rsid w:val="00BB3C61"/>
    <w:rsid w:val="00BC0FCD"/>
    <w:rsid w:val="00BC163A"/>
    <w:rsid w:val="00BC6148"/>
    <w:rsid w:val="00BE7770"/>
    <w:rsid w:val="00C13D74"/>
    <w:rsid w:val="00C26F6E"/>
    <w:rsid w:val="00C2794A"/>
    <w:rsid w:val="00C30471"/>
    <w:rsid w:val="00C35771"/>
    <w:rsid w:val="00C453C6"/>
    <w:rsid w:val="00C50153"/>
    <w:rsid w:val="00C514F5"/>
    <w:rsid w:val="00C52281"/>
    <w:rsid w:val="00C52AC5"/>
    <w:rsid w:val="00C53FE7"/>
    <w:rsid w:val="00C72E47"/>
    <w:rsid w:val="00C75DEB"/>
    <w:rsid w:val="00C9272B"/>
    <w:rsid w:val="00CA43CF"/>
    <w:rsid w:val="00CB2BC6"/>
    <w:rsid w:val="00CB2BD2"/>
    <w:rsid w:val="00CC3DA3"/>
    <w:rsid w:val="00CE659E"/>
    <w:rsid w:val="00CE6BBE"/>
    <w:rsid w:val="00CF46B7"/>
    <w:rsid w:val="00D01765"/>
    <w:rsid w:val="00D10577"/>
    <w:rsid w:val="00D14E89"/>
    <w:rsid w:val="00D21272"/>
    <w:rsid w:val="00D347E4"/>
    <w:rsid w:val="00D37462"/>
    <w:rsid w:val="00D41D40"/>
    <w:rsid w:val="00D460AC"/>
    <w:rsid w:val="00D5781A"/>
    <w:rsid w:val="00D67849"/>
    <w:rsid w:val="00D752D2"/>
    <w:rsid w:val="00D906F3"/>
    <w:rsid w:val="00D91118"/>
    <w:rsid w:val="00DA628A"/>
    <w:rsid w:val="00DA6F3C"/>
    <w:rsid w:val="00DB10D6"/>
    <w:rsid w:val="00DB31C9"/>
    <w:rsid w:val="00DB3AB1"/>
    <w:rsid w:val="00DC3AC7"/>
    <w:rsid w:val="00DF2572"/>
    <w:rsid w:val="00DF4BBB"/>
    <w:rsid w:val="00E209DD"/>
    <w:rsid w:val="00E227C2"/>
    <w:rsid w:val="00E31CBB"/>
    <w:rsid w:val="00E371E1"/>
    <w:rsid w:val="00E538EC"/>
    <w:rsid w:val="00E64CA1"/>
    <w:rsid w:val="00E751D2"/>
    <w:rsid w:val="00E775E1"/>
    <w:rsid w:val="00E81BE1"/>
    <w:rsid w:val="00EA589A"/>
    <w:rsid w:val="00EB6D52"/>
    <w:rsid w:val="00EC2D00"/>
    <w:rsid w:val="00EC68B7"/>
    <w:rsid w:val="00ED75D8"/>
    <w:rsid w:val="00EE2C89"/>
    <w:rsid w:val="00F05EEE"/>
    <w:rsid w:val="00F11038"/>
    <w:rsid w:val="00F17594"/>
    <w:rsid w:val="00F17E72"/>
    <w:rsid w:val="00F21F00"/>
    <w:rsid w:val="00F226D3"/>
    <w:rsid w:val="00F25062"/>
    <w:rsid w:val="00F26191"/>
    <w:rsid w:val="00F30A94"/>
    <w:rsid w:val="00F3461E"/>
    <w:rsid w:val="00F6597D"/>
    <w:rsid w:val="00F764C9"/>
    <w:rsid w:val="00F8035E"/>
    <w:rsid w:val="00F92685"/>
    <w:rsid w:val="00F976BC"/>
    <w:rsid w:val="00FA42E9"/>
    <w:rsid w:val="00FA7E51"/>
    <w:rsid w:val="00FB040B"/>
    <w:rsid w:val="00FB3C6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565437"/>
  <w15:docId w15:val="{021EE1E5-1324-4514-B751-1F8EF760D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35771"/>
  </w:style>
  <w:style w:type="paragraph" w:styleId="Kop1">
    <w:name w:val="heading 1"/>
    <w:basedOn w:val="Standaard"/>
    <w:next w:val="Standaard"/>
    <w:link w:val="Kop1Char"/>
    <w:uiPriority w:val="9"/>
    <w:qFormat/>
    <w:rsid w:val="00AB04C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Kop2">
    <w:name w:val="heading 2"/>
    <w:basedOn w:val="Standaard"/>
    <w:next w:val="Standaard"/>
    <w:link w:val="Kop2Char"/>
    <w:uiPriority w:val="9"/>
    <w:unhideWhenUsed/>
    <w:qFormat/>
    <w:rsid w:val="00D2127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Kop3">
    <w:name w:val="heading 3"/>
    <w:basedOn w:val="Standaard"/>
    <w:next w:val="Standaard"/>
    <w:link w:val="Kop3Char"/>
    <w:uiPriority w:val="9"/>
    <w:unhideWhenUsed/>
    <w:qFormat/>
    <w:rsid w:val="0036661B"/>
    <w:pPr>
      <w:keepNext/>
      <w:keepLines/>
      <w:spacing w:before="200" w:after="0"/>
      <w:outlineLvl w:val="2"/>
    </w:pPr>
    <w:rPr>
      <w:rFonts w:asciiTheme="majorHAnsi" w:eastAsiaTheme="majorEastAsia" w:hAnsiTheme="majorHAnsi" w:cstheme="majorBidi"/>
      <w:b/>
      <w:bCs/>
      <w:color w:val="5B9BD5" w:themeColor="accent1"/>
    </w:rPr>
  </w:style>
  <w:style w:type="paragraph" w:styleId="Kop4">
    <w:name w:val="heading 4"/>
    <w:basedOn w:val="Standaard"/>
    <w:next w:val="Standaard"/>
    <w:link w:val="Kop4Char"/>
    <w:uiPriority w:val="9"/>
    <w:unhideWhenUsed/>
    <w:qFormat/>
    <w:rsid w:val="00525AE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unhideWhenUsed/>
    <w:qFormat/>
    <w:rsid w:val="00937C0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57883"/>
    <w:pPr>
      <w:ind w:left="720"/>
      <w:contextualSpacing/>
    </w:pPr>
  </w:style>
  <w:style w:type="paragraph" w:styleId="Koptekst">
    <w:name w:val="header"/>
    <w:basedOn w:val="Standaard"/>
    <w:link w:val="KoptekstChar"/>
    <w:uiPriority w:val="99"/>
    <w:unhideWhenUsed/>
    <w:rsid w:val="00F11038"/>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F11038"/>
  </w:style>
  <w:style w:type="paragraph" w:styleId="Voettekst">
    <w:name w:val="footer"/>
    <w:basedOn w:val="Standaard"/>
    <w:link w:val="VoettekstChar"/>
    <w:uiPriority w:val="99"/>
    <w:unhideWhenUsed/>
    <w:rsid w:val="00F11038"/>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F11038"/>
  </w:style>
  <w:style w:type="paragraph" w:styleId="Ballontekst">
    <w:name w:val="Balloon Text"/>
    <w:basedOn w:val="Standaard"/>
    <w:link w:val="BallontekstChar"/>
    <w:uiPriority w:val="99"/>
    <w:semiHidden/>
    <w:unhideWhenUsed/>
    <w:rsid w:val="00F1103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11038"/>
    <w:rPr>
      <w:rFonts w:ascii="Segoe UI" w:hAnsi="Segoe UI" w:cs="Segoe UI"/>
      <w:sz w:val="18"/>
      <w:szCs w:val="18"/>
    </w:rPr>
  </w:style>
  <w:style w:type="paragraph" w:customStyle="1" w:styleId="Geenafstand1">
    <w:name w:val="Geen afstand1"/>
    <w:next w:val="Geenafstand"/>
    <w:link w:val="GeenafstandChar"/>
    <w:uiPriority w:val="1"/>
    <w:qFormat/>
    <w:rsid w:val="004119BA"/>
    <w:pPr>
      <w:spacing w:after="0" w:line="240" w:lineRule="auto"/>
    </w:pPr>
    <w:rPr>
      <w:rFonts w:ascii="Arial" w:hAnsi="Arial"/>
    </w:rPr>
  </w:style>
  <w:style w:type="character" w:customStyle="1" w:styleId="GeenafstandChar">
    <w:name w:val="Geen afstand Char"/>
    <w:link w:val="Geenafstand1"/>
    <w:uiPriority w:val="1"/>
    <w:locked/>
    <w:rsid w:val="004119BA"/>
    <w:rPr>
      <w:rFonts w:ascii="Arial" w:hAnsi="Arial"/>
    </w:rPr>
  </w:style>
  <w:style w:type="paragraph" w:styleId="Geenafstand">
    <w:name w:val="No Spacing"/>
    <w:uiPriority w:val="1"/>
    <w:qFormat/>
    <w:rsid w:val="004119BA"/>
    <w:pPr>
      <w:spacing w:after="0" w:line="240" w:lineRule="auto"/>
    </w:pPr>
  </w:style>
  <w:style w:type="paragraph" w:styleId="Normaalweb">
    <w:name w:val="Normal (Web)"/>
    <w:basedOn w:val="Standaard"/>
    <w:uiPriority w:val="99"/>
    <w:unhideWhenUsed/>
    <w:rsid w:val="00AA012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D752D2"/>
    <w:rPr>
      <w:color w:val="0563C1" w:themeColor="hyperlink"/>
      <w:u w:val="single"/>
    </w:rPr>
  </w:style>
  <w:style w:type="paragraph" w:styleId="Tekstzonderopmaak">
    <w:name w:val="Plain Text"/>
    <w:basedOn w:val="Standaard"/>
    <w:link w:val="TekstzonderopmaakChar"/>
    <w:rsid w:val="0053175D"/>
    <w:pPr>
      <w:spacing w:after="0" w:line="240" w:lineRule="auto"/>
    </w:pPr>
    <w:rPr>
      <w:rFonts w:ascii="Courier New" w:eastAsia="Times New Roman" w:hAnsi="Courier New" w:cs="Courier New"/>
      <w:sz w:val="20"/>
      <w:szCs w:val="20"/>
      <w:lang w:eastAsia="nl-NL"/>
    </w:rPr>
  </w:style>
  <w:style w:type="character" w:customStyle="1" w:styleId="TekstzonderopmaakChar">
    <w:name w:val="Tekst zonder opmaak Char"/>
    <w:basedOn w:val="Standaardalinea-lettertype"/>
    <w:link w:val="Tekstzonderopmaak"/>
    <w:rsid w:val="0053175D"/>
    <w:rPr>
      <w:rFonts w:ascii="Courier New" w:eastAsia="Times New Roman" w:hAnsi="Courier New" w:cs="Courier New"/>
      <w:sz w:val="20"/>
      <w:szCs w:val="20"/>
      <w:lang w:eastAsia="nl-NL"/>
    </w:rPr>
  </w:style>
  <w:style w:type="table" w:styleId="Tabelraster">
    <w:name w:val="Table Grid"/>
    <w:basedOn w:val="Standaardtabel"/>
    <w:uiPriority w:val="39"/>
    <w:rsid w:val="0052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Standaard"/>
    <w:rsid w:val="0050522F"/>
    <w:pPr>
      <w:spacing w:after="0" w:line="240" w:lineRule="auto"/>
    </w:pPr>
    <w:rPr>
      <w:rFonts w:ascii="Arial" w:eastAsiaTheme="minorEastAsia"/>
      <w:sz w:val="20"/>
      <w:lang w:eastAsia="nl-NL"/>
    </w:rPr>
  </w:style>
  <w:style w:type="paragraph" w:customStyle="1" w:styleId="ChartParagraph">
    <w:name w:val="ChartParagraph"/>
    <w:basedOn w:val="Default"/>
    <w:next w:val="Default"/>
    <w:rsid w:val="0050522F"/>
  </w:style>
  <w:style w:type="paragraph" w:customStyle="1" w:styleId="DocumentOwner">
    <w:name w:val="DocumentOwner"/>
    <w:basedOn w:val="Default"/>
    <w:next w:val="Default"/>
    <w:rsid w:val="0050522F"/>
    <w:rPr>
      <w:sz w:val="24"/>
    </w:rPr>
  </w:style>
  <w:style w:type="paragraph" w:customStyle="1" w:styleId="ParagraphTitle">
    <w:name w:val="ParagraphTitle"/>
    <w:basedOn w:val="Default"/>
    <w:next w:val="Default"/>
    <w:rsid w:val="0050522F"/>
  </w:style>
  <w:style w:type="paragraph" w:customStyle="1" w:styleId="ChapterTitle">
    <w:name w:val="ChapterTitle"/>
    <w:basedOn w:val="Default"/>
    <w:next w:val="Default"/>
    <w:rsid w:val="0050522F"/>
    <w:rPr>
      <w:b/>
    </w:rPr>
  </w:style>
  <w:style w:type="paragraph" w:customStyle="1" w:styleId="inspringtekststandaard">
    <w:name w:val="inspringtekststandaard"/>
    <w:basedOn w:val="Standaard"/>
    <w:rsid w:val="00566297"/>
    <w:pPr>
      <w:spacing w:after="0" w:line="280" w:lineRule="atLeast"/>
    </w:pPr>
    <w:rPr>
      <w:rFonts w:ascii="Trebuchet MS" w:eastAsia="Trebuchet MS" w:hAnsi="Trebuchet MS" w:cs="Trebuchet MS"/>
      <w:sz w:val="20"/>
      <w:szCs w:val="20"/>
      <w:lang w:eastAsia="nl-NL"/>
    </w:rPr>
  </w:style>
  <w:style w:type="paragraph" w:customStyle="1" w:styleId="SOMkop2">
    <w:name w:val="SOM kop 2"/>
    <w:basedOn w:val="Kop2"/>
    <w:link w:val="SOMkop2Char"/>
    <w:qFormat/>
    <w:rsid w:val="00D21272"/>
    <w:pPr>
      <w:keepLines w:val="0"/>
      <w:spacing w:before="240" w:after="60" w:line="240" w:lineRule="auto"/>
    </w:pPr>
    <w:rPr>
      <w:rFonts w:ascii="Arial Black" w:eastAsia="Times New Roman" w:hAnsi="Arial Black" w:cs="Times New Roman"/>
      <w:iCs/>
      <w:color w:val="auto"/>
      <w:sz w:val="20"/>
      <w:szCs w:val="20"/>
      <w:lang w:eastAsia="nl-NL"/>
    </w:rPr>
  </w:style>
  <w:style w:type="character" w:customStyle="1" w:styleId="SOMkop2Char">
    <w:name w:val="SOM kop 2 Char"/>
    <w:basedOn w:val="Standaardalinea-lettertype"/>
    <w:link w:val="SOMkop2"/>
    <w:rsid w:val="00D21272"/>
    <w:rPr>
      <w:rFonts w:ascii="Arial Black" w:eastAsia="Times New Roman" w:hAnsi="Arial Black" w:cs="Times New Roman"/>
      <w:b/>
      <w:bCs/>
      <w:iCs/>
      <w:sz w:val="20"/>
      <w:szCs w:val="20"/>
      <w:lang w:eastAsia="nl-NL"/>
    </w:rPr>
  </w:style>
  <w:style w:type="character" w:customStyle="1" w:styleId="Kop2Char">
    <w:name w:val="Kop 2 Char"/>
    <w:basedOn w:val="Standaardalinea-lettertype"/>
    <w:link w:val="Kop2"/>
    <w:uiPriority w:val="9"/>
    <w:rsid w:val="00D21272"/>
    <w:rPr>
      <w:rFonts w:asciiTheme="majorHAnsi" w:eastAsiaTheme="majorEastAsia" w:hAnsiTheme="majorHAnsi" w:cstheme="majorBidi"/>
      <w:b/>
      <w:bCs/>
      <w:color w:val="5B9BD5" w:themeColor="accent1"/>
      <w:sz w:val="26"/>
      <w:szCs w:val="26"/>
    </w:rPr>
  </w:style>
  <w:style w:type="character" w:customStyle="1" w:styleId="Kop1Char">
    <w:name w:val="Kop 1 Char"/>
    <w:basedOn w:val="Standaardalinea-lettertype"/>
    <w:link w:val="Kop1"/>
    <w:uiPriority w:val="9"/>
    <w:rsid w:val="00AB04C4"/>
    <w:rPr>
      <w:rFonts w:asciiTheme="majorHAnsi" w:eastAsiaTheme="majorEastAsia" w:hAnsiTheme="majorHAnsi" w:cstheme="majorBidi"/>
      <w:b/>
      <w:bCs/>
      <w:color w:val="2E74B5" w:themeColor="accent1" w:themeShade="BF"/>
      <w:sz w:val="28"/>
      <w:szCs w:val="28"/>
    </w:rPr>
  </w:style>
  <w:style w:type="table" w:customStyle="1" w:styleId="Onopgemaaktetabel11">
    <w:name w:val="Onopgemaakte tabel 11"/>
    <w:basedOn w:val="Standaardtabel"/>
    <w:uiPriority w:val="41"/>
    <w:rsid w:val="00AB04C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Voetnoottekst1">
    <w:name w:val="Voetnoottekst1"/>
    <w:basedOn w:val="Standaard"/>
    <w:next w:val="Voetnoottekst"/>
    <w:link w:val="VoetnoottekstChar"/>
    <w:uiPriority w:val="99"/>
    <w:semiHidden/>
    <w:unhideWhenUsed/>
    <w:rsid w:val="00AB04C4"/>
    <w:pPr>
      <w:spacing w:after="0" w:line="240" w:lineRule="auto"/>
    </w:pPr>
    <w:rPr>
      <w:sz w:val="20"/>
      <w:szCs w:val="20"/>
    </w:rPr>
  </w:style>
  <w:style w:type="character" w:customStyle="1" w:styleId="VoetnoottekstChar">
    <w:name w:val="Voetnoottekst Char"/>
    <w:basedOn w:val="Standaardalinea-lettertype"/>
    <w:link w:val="Voetnoottekst1"/>
    <w:uiPriority w:val="99"/>
    <w:semiHidden/>
    <w:rsid w:val="00AB04C4"/>
    <w:rPr>
      <w:sz w:val="20"/>
      <w:szCs w:val="20"/>
    </w:rPr>
  </w:style>
  <w:style w:type="character" w:styleId="Voetnootmarkering">
    <w:name w:val="footnote reference"/>
    <w:basedOn w:val="Standaardalinea-lettertype"/>
    <w:uiPriority w:val="99"/>
    <w:semiHidden/>
    <w:unhideWhenUsed/>
    <w:rsid w:val="00AB04C4"/>
    <w:rPr>
      <w:vertAlign w:val="superscript"/>
    </w:rPr>
  </w:style>
  <w:style w:type="paragraph" w:styleId="Voetnoottekst">
    <w:name w:val="footnote text"/>
    <w:basedOn w:val="Standaard"/>
    <w:link w:val="VoetnoottekstChar1"/>
    <w:uiPriority w:val="99"/>
    <w:semiHidden/>
    <w:unhideWhenUsed/>
    <w:rsid w:val="00AB04C4"/>
    <w:pPr>
      <w:spacing w:after="0" w:line="240" w:lineRule="auto"/>
    </w:pPr>
    <w:rPr>
      <w:sz w:val="20"/>
      <w:szCs w:val="20"/>
    </w:rPr>
  </w:style>
  <w:style w:type="character" w:customStyle="1" w:styleId="VoetnoottekstChar1">
    <w:name w:val="Voetnoottekst Char1"/>
    <w:basedOn w:val="Standaardalinea-lettertype"/>
    <w:link w:val="Voetnoottekst"/>
    <w:uiPriority w:val="99"/>
    <w:semiHidden/>
    <w:rsid w:val="00AB04C4"/>
    <w:rPr>
      <w:sz w:val="20"/>
      <w:szCs w:val="20"/>
    </w:rPr>
  </w:style>
  <w:style w:type="character" w:customStyle="1" w:styleId="Kop3Char">
    <w:name w:val="Kop 3 Char"/>
    <w:basedOn w:val="Standaardalinea-lettertype"/>
    <w:link w:val="Kop3"/>
    <w:uiPriority w:val="9"/>
    <w:rsid w:val="0036661B"/>
    <w:rPr>
      <w:rFonts w:asciiTheme="majorHAnsi" w:eastAsiaTheme="majorEastAsia" w:hAnsiTheme="majorHAnsi" w:cstheme="majorBidi"/>
      <w:b/>
      <w:bCs/>
      <w:color w:val="5B9BD5" w:themeColor="accent1"/>
    </w:rPr>
  </w:style>
  <w:style w:type="table" w:customStyle="1" w:styleId="Tabelraster1">
    <w:name w:val="Tabelraster1"/>
    <w:basedOn w:val="Standaardtabel"/>
    <w:next w:val="Tabelraster"/>
    <w:uiPriority w:val="39"/>
    <w:rsid w:val="003666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Standaardalinea-lettertype"/>
    <w:rsid w:val="000351CD"/>
  </w:style>
  <w:style w:type="character" w:styleId="Onopgelostemelding">
    <w:name w:val="Unresolved Mention"/>
    <w:basedOn w:val="Standaardalinea-lettertype"/>
    <w:uiPriority w:val="99"/>
    <w:semiHidden/>
    <w:unhideWhenUsed/>
    <w:rsid w:val="003A094F"/>
    <w:rPr>
      <w:color w:val="605E5C"/>
      <w:shd w:val="clear" w:color="auto" w:fill="E1DFDD"/>
    </w:rPr>
  </w:style>
  <w:style w:type="character" w:customStyle="1" w:styleId="Kop4Char">
    <w:name w:val="Kop 4 Char"/>
    <w:basedOn w:val="Standaardalinea-lettertype"/>
    <w:link w:val="Kop4"/>
    <w:uiPriority w:val="9"/>
    <w:rsid w:val="00525AE0"/>
    <w:rPr>
      <w:rFonts w:asciiTheme="majorHAnsi" w:eastAsiaTheme="majorEastAsia" w:hAnsiTheme="majorHAnsi" w:cstheme="majorBidi"/>
      <w:i/>
      <w:iCs/>
      <w:color w:val="2E74B5" w:themeColor="accent1" w:themeShade="BF"/>
    </w:rPr>
  </w:style>
  <w:style w:type="paragraph" w:customStyle="1" w:styleId="xmsonormal">
    <w:name w:val="x_msonormal"/>
    <w:basedOn w:val="Standaard"/>
    <w:rsid w:val="007B0819"/>
    <w:pPr>
      <w:spacing w:after="0" w:line="240" w:lineRule="auto"/>
    </w:pPr>
    <w:rPr>
      <w:rFonts w:ascii="Calibri" w:hAnsi="Calibri" w:cs="Calibri"/>
      <w:lang w:eastAsia="nl-NL"/>
    </w:rPr>
  </w:style>
  <w:style w:type="table" w:styleId="Rastertabel1licht-Accent6">
    <w:name w:val="Grid Table 1 Light Accent 6"/>
    <w:basedOn w:val="Standaardtabel"/>
    <w:uiPriority w:val="46"/>
    <w:rsid w:val="007B0819"/>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normaltextrun">
    <w:name w:val="normaltextrun"/>
    <w:basedOn w:val="Standaardalinea-lettertype"/>
    <w:rsid w:val="007B0819"/>
  </w:style>
  <w:style w:type="character" w:customStyle="1" w:styleId="eop">
    <w:name w:val="eop"/>
    <w:basedOn w:val="Standaardalinea-lettertype"/>
    <w:rsid w:val="007B0819"/>
  </w:style>
  <w:style w:type="character" w:customStyle="1" w:styleId="apple-converted-space">
    <w:name w:val="apple-converted-space"/>
    <w:basedOn w:val="Standaardalinea-lettertype"/>
    <w:rsid w:val="007B0819"/>
  </w:style>
  <w:style w:type="character" w:customStyle="1" w:styleId="contextualspellingandgrammarerror">
    <w:name w:val="contextualspellingandgrammarerror"/>
    <w:basedOn w:val="Standaardalinea-lettertype"/>
    <w:rsid w:val="007B0819"/>
  </w:style>
  <w:style w:type="character" w:customStyle="1" w:styleId="spellingerror">
    <w:name w:val="spellingerror"/>
    <w:basedOn w:val="Standaardalinea-lettertype"/>
    <w:rsid w:val="007B0819"/>
  </w:style>
  <w:style w:type="paragraph" w:customStyle="1" w:styleId="bronvermelding">
    <w:name w:val="bronvermelding"/>
    <w:basedOn w:val="Standaard"/>
    <w:rsid w:val="003740AB"/>
    <w:pPr>
      <w:widowControl w:val="0"/>
      <w:tabs>
        <w:tab w:val="right" w:pos="9360"/>
      </w:tabs>
      <w:suppressAutoHyphens/>
      <w:spacing w:after="0" w:line="240" w:lineRule="auto"/>
    </w:pPr>
    <w:rPr>
      <w:rFonts w:ascii="Swiss 721 Roman" w:eastAsia="Times New Roman" w:hAnsi="Swiss 721 Roman" w:cs="Times New Roman"/>
      <w:snapToGrid w:val="0"/>
      <w:szCs w:val="20"/>
      <w:lang w:val="en-US" w:eastAsia="nl-NL"/>
    </w:rPr>
  </w:style>
  <w:style w:type="character" w:customStyle="1" w:styleId="xbe">
    <w:name w:val="_xbe"/>
    <w:rsid w:val="003740AB"/>
  </w:style>
  <w:style w:type="paragraph" w:styleId="Inhopg1">
    <w:name w:val="toc 1"/>
    <w:basedOn w:val="Standaard"/>
    <w:next w:val="Standaard"/>
    <w:autoRedefine/>
    <w:uiPriority w:val="39"/>
    <w:unhideWhenUsed/>
    <w:rsid w:val="0054628A"/>
    <w:pPr>
      <w:spacing w:after="100"/>
    </w:pPr>
  </w:style>
  <w:style w:type="paragraph" w:styleId="Inhopg2">
    <w:name w:val="toc 2"/>
    <w:basedOn w:val="Standaard"/>
    <w:next w:val="Standaard"/>
    <w:autoRedefine/>
    <w:uiPriority w:val="39"/>
    <w:unhideWhenUsed/>
    <w:rsid w:val="0054628A"/>
    <w:pPr>
      <w:spacing w:after="100"/>
      <w:ind w:left="220"/>
    </w:pPr>
  </w:style>
  <w:style w:type="paragraph" w:styleId="Inhopg3">
    <w:name w:val="toc 3"/>
    <w:basedOn w:val="Standaard"/>
    <w:next w:val="Standaard"/>
    <w:autoRedefine/>
    <w:uiPriority w:val="39"/>
    <w:unhideWhenUsed/>
    <w:rsid w:val="0054628A"/>
    <w:pPr>
      <w:spacing w:after="100"/>
      <w:ind w:left="440"/>
    </w:pPr>
  </w:style>
  <w:style w:type="paragraph" w:styleId="Inhopg4">
    <w:name w:val="toc 4"/>
    <w:basedOn w:val="Standaard"/>
    <w:next w:val="Standaard"/>
    <w:autoRedefine/>
    <w:uiPriority w:val="39"/>
    <w:unhideWhenUsed/>
    <w:rsid w:val="0054628A"/>
    <w:pPr>
      <w:spacing w:after="100"/>
      <w:ind w:left="660"/>
    </w:pPr>
  </w:style>
  <w:style w:type="character" w:customStyle="1" w:styleId="Kop5Char">
    <w:name w:val="Kop 5 Char"/>
    <w:basedOn w:val="Standaardalinea-lettertype"/>
    <w:link w:val="Kop5"/>
    <w:uiPriority w:val="9"/>
    <w:rsid w:val="00937C0B"/>
    <w:rPr>
      <w:rFonts w:asciiTheme="majorHAnsi" w:eastAsiaTheme="majorEastAsia" w:hAnsiTheme="majorHAnsi" w:cstheme="majorBidi"/>
      <w:color w:val="2E74B5" w:themeColor="accent1" w:themeShade="BF"/>
    </w:rPr>
  </w:style>
  <w:style w:type="paragraph" w:styleId="Kopvaninhoudsopgave">
    <w:name w:val="TOC Heading"/>
    <w:basedOn w:val="Kop1"/>
    <w:next w:val="Standaard"/>
    <w:uiPriority w:val="39"/>
    <w:semiHidden/>
    <w:unhideWhenUsed/>
    <w:qFormat/>
    <w:rsid w:val="00E538EC"/>
    <w:pPr>
      <w:spacing w:before="240"/>
      <w:outlineLvl w:val="9"/>
    </w:pPr>
    <w:rPr>
      <w:b w:val="0"/>
      <w:bCs w:val="0"/>
      <w:sz w:val="32"/>
      <w:szCs w:val="32"/>
    </w:rPr>
  </w:style>
  <w:style w:type="character" w:styleId="Zwaar">
    <w:name w:val="Strong"/>
    <w:basedOn w:val="Standaardalinea-lettertype"/>
    <w:uiPriority w:val="22"/>
    <w:qFormat/>
    <w:rsid w:val="004319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117582">
      <w:bodyDiv w:val="1"/>
      <w:marLeft w:val="0"/>
      <w:marRight w:val="0"/>
      <w:marTop w:val="0"/>
      <w:marBottom w:val="0"/>
      <w:divBdr>
        <w:top w:val="none" w:sz="0" w:space="0" w:color="auto"/>
        <w:left w:val="none" w:sz="0" w:space="0" w:color="auto"/>
        <w:bottom w:val="none" w:sz="0" w:space="0" w:color="auto"/>
        <w:right w:val="none" w:sz="0" w:space="0" w:color="auto"/>
      </w:divBdr>
      <w:divsChild>
        <w:div w:id="1460295481">
          <w:marLeft w:val="0"/>
          <w:marRight w:val="0"/>
          <w:marTop w:val="280"/>
          <w:marBottom w:val="280"/>
          <w:divBdr>
            <w:top w:val="none" w:sz="0" w:space="0" w:color="auto"/>
            <w:left w:val="none" w:sz="0" w:space="0" w:color="auto"/>
            <w:bottom w:val="none" w:sz="0" w:space="0" w:color="auto"/>
            <w:right w:val="none" w:sz="0" w:space="0" w:color="auto"/>
          </w:divBdr>
        </w:div>
        <w:div w:id="1020473750">
          <w:marLeft w:val="0"/>
          <w:marRight w:val="0"/>
          <w:marTop w:val="0"/>
          <w:marBottom w:val="0"/>
          <w:divBdr>
            <w:top w:val="none" w:sz="0" w:space="0" w:color="auto"/>
            <w:left w:val="none" w:sz="0" w:space="0" w:color="auto"/>
            <w:bottom w:val="none" w:sz="0" w:space="0" w:color="auto"/>
            <w:right w:val="none" w:sz="0" w:space="0" w:color="auto"/>
          </w:divBdr>
        </w:div>
        <w:div w:id="1711684193">
          <w:marLeft w:val="0"/>
          <w:marRight w:val="0"/>
          <w:marTop w:val="0"/>
          <w:marBottom w:val="0"/>
          <w:divBdr>
            <w:top w:val="none" w:sz="0" w:space="0" w:color="auto"/>
            <w:left w:val="none" w:sz="0" w:space="0" w:color="auto"/>
            <w:bottom w:val="none" w:sz="0" w:space="0" w:color="auto"/>
            <w:right w:val="none" w:sz="0" w:space="0" w:color="auto"/>
          </w:divBdr>
        </w:div>
        <w:div w:id="868833609">
          <w:marLeft w:val="0"/>
          <w:marRight w:val="0"/>
          <w:marTop w:val="0"/>
          <w:marBottom w:val="0"/>
          <w:divBdr>
            <w:top w:val="none" w:sz="0" w:space="0" w:color="auto"/>
            <w:left w:val="none" w:sz="0" w:space="0" w:color="auto"/>
            <w:bottom w:val="none" w:sz="0" w:space="0" w:color="auto"/>
            <w:right w:val="none" w:sz="0" w:space="0" w:color="auto"/>
          </w:divBdr>
        </w:div>
        <w:div w:id="1466586408">
          <w:marLeft w:val="0"/>
          <w:marRight w:val="0"/>
          <w:marTop w:val="0"/>
          <w:marBottom w:val="0"/>
          <w:divBdr>
            <w:top w:val="none" w:sz="0" w:space="0" w:color="auto"/>
            <w:left w:val="none" w:sz="0" w:space="0" w:color="auto"/>
            <w:bottom w:val="none" w:sz="0" w:space="0" w:color="auto"/>
            <w:right w:val="none" w:sz="0" w:space="0" w:color="auto"/>
          </w:divBdr>
        </w:div>
        <w:div w:id="66463103">
          <w:marLeft w:val="0"/>
          <w:marRight w:val="0"/>
          <w:marTop w:val="0"/>
          <w:marBottom w:val="0"/>
          <w:divBdr>
            <w:top w:val="none" w:sz="0" w:space="0" w:color="auto"/>
            <w:left w:val="none" w:sz="0" w:space="0" w:color="auto"/>
            <w:bottom w:val="none" w:sz="0" w:space="0" w:color="auto"/>
            <w:right w:val="none" w:sz="0" w:space="0" w:color="auto"/>
          </w:divBdr>
        </w:div>
        <w:div w:id="261307293">
          <w:marLeft w:val="0"/>
          <w:marRight w:val="0"/>
          <w:marTop w:val="0"/>
          <w:marBottom w:val="0"/>
          <w:divBdr>
            <w:top w:val="none" w:sz="0" w:space="0" w:color="auto"/>
            <w:left w:val="none" w:sz="0" w:space="0" w:color="auto"/>
            <w:bottom w:val="none" w:sz="0" w:space="0" w:color="auto"/>
            <w:right w:val="none" w:sz="0" w:space="0" w:color="auto"/>
          </w:divBdr>
        </w:div>
        <w:div w:id="557863255">
          <w:marLeft w:val="0"/>
          <w:marRight w:val="0"/>
          <w:marTop w:val="0"/>
          <w:marBottom w:val="0"/>
          <w:divBdr>
            <w:top w:val="none" w:sz="0" w:space="0" w:color="auto"/>
            <w:left w:val="none" w:sz="0" w:space="0" w:color="auto"/>
            <w:bottom w:val="none" w:sz="0" w:space="0" w:color="auto"/>
            <w:right w:val="none" w:sz="0" w:space="0" w:color="auto"/>
          </w:divBdr>
        </w:div>
        <w:div w:id="159662378">
          <w:marLeft w:val="0"/>
          <w:marRight w:val="0"/>
          <w:marTop w:val="0"/>
          <w:marBottom w:val="0"/>
          <w:divBdr>
            <w:top w:val="none" w:sz="0" w:space="0" w:color="auto"/>
            <w:left w:val="none" w:sz="0" w:space="0" w:color="auto"/>
            <w:bottom w:val="none" w:sz="0" w:space="0" w:color="auto"/>
            <w:right w:val="none" w:sz="0" w:space="0" w:color="auto"/>
          </w:divBdr>
        </w:div>
      </w:divsChild>
    </w:div>
    <w:div w:id="317274612">
      <w:bodyDiv w:val="1"/>
      <w:marLeft w:val="0"/>
      <w:marRight w:val="0"/>
      <w:marTop w:val="0"/>
      <w:marBottom w:val="0"/>
      <w:divBdr>
        <w:top w:val="none" w:sz="0" w:space="0" w:color="auto"/>
        <w:left w:val="none" w:sz="0" w:space="0" w:color="auto"/>
        <w:bottom w:val="none" w:sz="0" w:space="0" w:color="auto"/>
        <w:right w:val="none" w:sz="0" w:space="0" w:color="auto"/>
      </w:divBdr>
    </w:div>
    <w:div w:id="1435324826">
      <w:bodyDiv w:val="1"/>
      <w:marLeft w:val="0"/>
      <w:marRight w:val="0"/>
      <w:marTop w:val="0"/>
      <w:marBottom w:val="0"/>
      <w:divBdr>
        <w:top w:val="none" w:sz="0" w:space="0" w:color="auto"/>
        <w:left w:val="none" w:sz="0" w:space="0" w:color="auto"/>
        <w:bottom w:val="none" w:sz="0" w:space="0" w:color="auto"/>
        <w:right w:val="none" w:sz="0" w:space="0" w:color="auto"/>
      </w:divBdr>
    </w:div>
    <w:div w:id="1462502993">
      <w:bodyDiv w:val="1"/>
      <w:marLeft w:val="0"/>
      <w:marRight w:val="0"/>
      <w:marTop w:val="0"/>
      <w:marBottom w:val="0"/>
      <w:divBdr>
        <w:top w:val="none" w:sz="0" w:space="0" w:color="auto"/>
        <w:left w:val="none" w:sz="0" w:space="0" w:color="auto"/>
        <w:bottom w:val="none" w:sz="0" w:space="0" w:color="auto"/>
        <w:right w:val="none" w:sz="0" w:space="0" w:color="auto"/>
      </w:divBdr>
    </w:div>
    <w:div w:id="1553343465">
      <w:bodyDiv w:val="1"/>
      <w:marLeft w:val="0"/>
      <w:marRight w:val="0"/>
      <w:marTop w:val="0"/>
      <w:marBottom w:val="0"/>
      <w:divBdr>
        <w:top w:val="none" w:sz="0" w:space="0" w:color="auto"/>
        <w:left w:val="none" w:sz="0" w:space="0" w:color="auto"/>
        <w:bottom w:val="none" w:sz="0" w:space="0" w:color="auto"/>
        <w:right w:val="none" w:sz="0" w:space="0" w:color="auto"/>
      </w:divBdr>
    </w:div>
    <w:div w:id="1863592904">
      <w:bodyDiv w:val="1"/>
      <w:marLeft w:val="0"/>
      <w:marRight w:val="0"/>
      <w:marTop w:val="0"/>
      <w:marBottom w:val="0"/>
      <w:divBdr>
        <w:top w:val="none" w:sz="0" w:space="0" w:color="auto"/>
        <w:left w:val="none" w:sz="0" w:space="0" w:color="auto"/>
        <w:bottom w:val="none" w:sz="0" w:space="0" w:color="auto"/>
        <w:right w:val="none" w:sz="0" w:space="0" w:color="auto"/>
      </w:divBdr>
    </w:div>
    <w:div w:id="1874416304">
      <w:bodyDiv w:val="1"/>
      <w:marLeft w:val="0"/>
      <w:marRight w:val="0"/>
      <w:marTop w:val="0"/>
      <w:marBottom w:val="0"/>
      <w:divBdr>
        <w:top w:val="none" w:sz="0" w:space="0" w:color="auto"/>
        <w:left w:val="none" w:sz="0" w:space="0" w:color="auto"/>
        <w:bottom w:val="none" w:sz="0" w:space="0" w:color="auto"/>
        <w:right w:val="none" w:sz="0" w:space="0" w:color="auto"/>
      </w:divBdr>
    </w:div>
    <w:div w:id="1930384930">
      <w:bodyDiv w:val="1"/>
      <w:marLeft w:val="0"/>
      <w:marRight w:val="0"/>
      <w:marTop w:val="0"/>
      <w:marBottom w:val="0"/>
      <w:divBdr>
        <w:top w:val="none" w:sz="0" w:space="0" w:color="auto"/>
        <w:left w:val="none" w:sz="0" w:space="0" w:color="auto"/>
        <w:bottom w:val="none" w:sz="0" w:space="0" w:color="auto"/>
        <w:right w:val="none" w:sz="0" w:space="0" w:color="auto"/>
      </w:divBdr>
      <w:divsChild>
        <w:div w:id="1519076496">
          <w:marLeft w:val="0"/>
          <w:marRight w:val="0"/>
          <w:marTop w:val="0"/>
          <w:marBottom w:val="0"/>
          <w:divBdr>
            <w:top w:val="none" w:sz="0" w:space="0" w:color="auto"/>
            <w:left w:val="none" w:sz="0" w:space="0" w:color="auto"/>
            <w:bottom w:val="none" w:sz="0" w:space="0" w:color="auto"/>
            <w:right w:val="none" w:sz="0" w:space="0" w:color="auto"/>
          </w:divBdr>
        </w:div>
        <w:div w:id="1678465169">
          <w:marLeft w:val="0"/>
          <w:marRight w:val="0"/>
          <w:marTop w:val="0"/>
          <w:marBottom w:val="0"/>
          <w:divBdr>
            <w:top w:val="none" w:sz="0" w:space="0" w:color="auto"/>
            <w:left w:val="none" w:sz="0" w:space="0" w:color="auto"/>
            <w:bottom w:val="none" w:sz="0" w:space="0" w:color="auto"/>
            <w:right w:val="none" w:sz="0" w:space="0" w:color="auto"/>
          </w:divBdr>
        </w:div>
        <w:div w:id="1224827658">
          <w:marLeft w:val="0"/>
          <w:marRight w:val="0"/>
          <w:marTop w:val="0"/>
          <w:marBottom w:val="0"/>
          <w:divBdr>
            <w:top w:val="none" w:sz="0" w:space="0" w:color="auto"/>
            <w:left w:val="none" w:sz="0" w:space="0" w:color="auto"/>
            <w:bottom w:val="none" w:sz="0" w:space="0" w:color="auto"/>
            <w:right w:val="none" w:sz="0" w:space="0" w:color="auto"/>
          </w:divBdr>
        </w:div>
        <w:div w:id="572348500">
          <w:marLeft w:val="0"/>
          <w:marRight w:val="0"/>
          <w:marTop w:val="0"/>
          <w:marBottom w:val="0"/>
          <w:divBdr>
            <w:top w:val="none" w:sz="0" w:space="0" w:color="auto"/>
            <w:left w:val="none" w:sz="0" w:space="0" w:color="auto"/>
            <w:bottom w:val="none" w:sz="0" w:space="0" w:color="auto"/>
            <w:right w:val="none" w:sz="0" w:space="0" w:color="auto"/>
          </w:divBdr>
        </w:div>
        <w:div w:id="516043928">
          <w:marLeft w:val="0"/>
          <w:marRight w:val="0"/>
          <w:marTop w:val="0"/>
          <w:marBottom w:val="0"/>
          <w:divBdr>
            <w:top w:val="none" w:sz="0" w:space="0" w:color="auto"/>
            <w:left w:val="none" w:sz="0" w:space="0" w:color="auto"/>
            <w:bottom w:val="none" w:sz="0" w:space="0" w:color="auto"/>
            <w:right w:val="none" w:sz="0" w:space="0" w:color="auto"/>
          </w:divBdr>
        </w:div>
        <w:div w:id="10689655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mailto:e.beckers@mosalira.nl" TargetMode="External"/><Relationship Id="rId26" Type="http://schemas.openxmlformats.org/officeDocument/2006/relationships/hyperlink" Target="mailto:j.stegen@mosalira.nl" TargetMode="External"/><Relationship Id="rId39" Type="http://schemas.openxmlformats.org/officeDocument/2006/relationships/image" Target="media/image10.emf"/><Relationship Id="rId21" Type="http://schemas.openxmlformats.org/officeDocument/2006/relationships/hyperlink" Target="mailto:a.willems@mosalira.nl" TargetMode="External"/><Relationship Id="rId34" Type="http://schemas.openxmlformats.org/officeDocument/2006/relationships/footer" Target="footer2.xml"/><Relationship Id="rId42" Type="http://schemas.openxmlformats.org/officeDocument/2006/relationships/hyperlink" Target="mailto:maastricht@rvdk.minvenj.nl" TargetMode="External"/><Relationship Id="rId47" Type="http://schemas.openxmlformats.org/officeDocument/2006/relationships/image" Target="media/image13.emf"/><Relationship Id="rId50" Type="http://schemas.openxmlformats.org/officeDocument/2006/relationships/hyperlink" Target="mailto:e.timmermans@mosalira.nl" TargetMode="External"/><Relationship Id="rId55" Type="http://schemas.openxmlformats.org/officeDocument/2006/relationships/image" Target="media/image16.png"/><Relationship Id="rId63" Type="http://schemas.openxmlformats.org/officeDocument/2006/relationships/diagramLayout" Target="diagrams/layout2.xml"/><Relationship Id="rId68" Type="http://schemas.openxmlformats.org/officeDocument/2006/relationships/footer" Target="foot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a.willems@mosalira.nl"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a.janssen@mosalira.nl" TargetMode="External"/><Relationship Id="rId32" Type="http://schemas.openxmlformats.org/officeDocument/2006/relationships/image" Target="media/image5.png"/><Relationship Id="rId37" Type="http://schemas.openxmlformats.org/officeDocument/2006/relationships/image" Target="media/image8.emf"/><Relationship Id="rId40" Type="http://schemas.openxmlformats.org/officeDocument/2006/relationships/footer" Target="footer3.xml"/><Relationship Id="rId45" Type="http://schemas.openxmlformats.org/officeDocument/2006/relationships/image" Target="media/image11.png"/><Relationship Id="rId53" Type="http://schemas.openxmlformats.org/officeDocument/2006/relationships/hyperlink" Target="http://www.kpcgroep.nl/kpc-groep/diensten-abc/calamiteitenteam.aspx" TargetMode="External"/><Relationship Id="rId58" Type="http://schemas.openxmlformats.org/officeDocument/2006/relationships/diagramLayout" Target="diagrams/layout1.xml"/><Relationship Id="rId66" Type="http://schemas.microsoft.com/office/2007/relationships/diagramDrawing" Target="diagrams/drawing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mailto:m.vreuls@mosalira.nl" TargetMode="External"/><Relationship Id="rId28" Type="http://schemas.openxmlformats.org/officeDocument/2006/relationships/hyperlink" Target="mailto:m.vanbaren@mosalira.nl" TargetMode="External"/><Relationship Id="rId36" Type="http://schemas.openxmlformats.org/officeDocument/2006/relationships/image" Target="media/image7.emf"/><Relationship Id="rId49" Type="http://schemas.openxmlformats.org/officeDocument/2006/relationships/image" Target="media/image15.emf"/><Relationship Id="rId57" Type="http://schemas.openxmlformats.org/officeDocument/2006/relationships/diagramData" Target="diagrams/data1.xml"/><Relationship Id="rId61" Type="http://schemas.microsoft.com/office/2007/relationships/diagramDrawing" Target="diagrams/drawing1.xml"/><Relationship Id="rId10" Type="http://schemas.openxmlformats.org/officeDocument/2006/relationships/footnotes" Target="footnotes.xml"/><Relationship Id="rId19" Type="http://schemas.openxmlformats.org/officeDocument/2006/relationships/hyperlink" Target="mailto:m.vanbaaren@mosalira.nl" TargetMode="External"/><Relationship Id="rId31" Type="http://schemas.openxmlformats.org/officeDocument/2006/relationships/hyperlink" Target="http://www.geschillencommissiesbijzonderonderwijs.nl/index.php/klachten" TargetMode="External"/><Relationship Id="rId44" Type="http://schemas.openxmlformats.org/officeDocument/2006/relationships/hyperlink" Target="http://veiligthuiszl.nl/" TargetMode="External"/><Relationship Id="rId52" Type="http://schemas.openxmlformats.org/officeDocument/2006/relationships/hyperlink" Target="mailto:lotte.knevel@maastricht.nl" TargetMode="External"/><Relationship Id="rId60" Type="http://schemas.openxmlformats.org/officeDocument/2006/relationships/diagramColors" Target="diagrams/colors1.xml"/><Relationship Id="rId65" Type="http://schemas.openxmlformats.org/officeDocument/2006/relationships/diagramColors" Target="diagrams/colors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hyperlink" Target="mailto:m.vreuls@mosalira.nl" TargetMode="External"/><Relationship Id="rId27" Type="http://schemas.openxmlformats.org/officeDocument/2006/relationships/hyperlink" Target="mailto:m.vreuls@mosalira.nl" TargetMode="External"/><Relationship Id="rId30" Type="http://schemas.openxmlformats.org/officeDocument/2006/relationships/hyperlink" Target="http://www.bsmaaskopkes.nl" TargetMode="External"/><Relationship Id="rId35" Type="http://schemas.openxmlformats.org/officeDocument/2006/relationships/image" Target="media/image6.emf"/><Relationship Id="rId43" Type="http://schemas.openxmlformats.org/officeDocument/2006/relationships/hyperlink" Target="mailto:contact@veiligthuiszl.nl" TargetMode="External"/><Relationship Id="rId48" Type="http://schemas.openxmlformats.org/officeDocument/2006/relationships/image" Target="media/image14.emf"/><Relationship Id="rId56" Type="http://schemas.openxmlformats.org/officeDocument/2006/relationships/image" Target="media/image17.png"/><Relationship Id="rId64" Type="http://schemas.openxmlformats.org/officeDocument/2006/relationships/diagramQuickStyle" Target="diagrams/quickStyle2.xm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mailto:eric.lankhorst@limburg-zuid.politie.nl" TargetMode="External"/><Relationship Id="rId3" Type="http://schemas.openxmlformats.org/officeDocument/2006/relationships/customXml" Target="../customXml/item3.xml"/><Relationship Id="rId12" Type="http://schemas.openxmlformats.org/officeDocument/2006/relationships/hyperlink" Target="https://www.google.nl/url?sa=i&amp;rct=j&amp;q=&amp;esrc=s&amp;source=images&amp;cd=&amp;cad=rja&amp;uact=8&amp;ved=2ahUKEwi2q6r207jhAhUHPFAKHU7TAqsQjRx6BAgBEAU&amp;url=https%3A%2F%2Fwww.bsmaaskopkes.nl%2Fhome&amp;psig=AOvVaw0NEw-WPpF6FyqW8okHyMOD&amp;ust=1554543489421205" TargetMode="External"/><Relationship Id="rId17" Type="http://schemas.openxmlformats.org/officeDocument/2006/relationships/hyperlink" Target="mailto:m.vreuls@mosalira.nl" TargetMode="External"/><Relationship Id="rId25" Type="http://schemas.openxmlformats.org/officeDocument/2006/relationships/hyperlink" Target="mailto:m.bodelier@mosalira.nl" TargetMode="External"/><Relationship Id="rId33" Type="http://schemas.openxmlformats.org/officeDocument/2006/relationships/footer" Target="footer1.xml"/><Relationship Id="rId38" Type="http://schemas.openxmlformats.org/officeDocument/2006/relationships/image" Target="media/image9.emf"/><Relationship Id="rId46" Type="http://schemas.openxmlformats.org/officeDocument/2006/relationships/image" Target="media/image12.png"/><Relationship Id="rId59" Type="http://schemas.openxmlformats.org/officeDocument/2006/relationships/diagramQuickStyle" Target="diagrams/quickStyle1.xml"/><Relationship Id="rId67" Type="http://schemas.openxmlformats.org/officeDocument/2006/relationships/image" Target="media/image18.emf"/><Relationship Id="rId20" Type="http://schemas.openxmlformats.org/officeDocument/2006/relationships/hyperlink" Target="mailto:k.niessen@mosalira.nl" TargetMode="External"/><Relationship Id="rId41" Type="http://schemas.openxmlformats.org/officeDocument/2006/relationships/hyperlink" Target="mailto:marie-adele.daalderop@ggdzl.nl" TargetMode="External"/><Relationship Id="rId54" Type="http://schemas.openxmlformats.org/officeDocument/2006/relationships/hyperlink" Target="https://www.schoolenveiligheid.nl/po-vo/?s=calamiteiten" TargetMode="External"/><Relationship Id="rId62" Type="http://schemas.openxmlformats.org/officeDocument/2006/relationships/diagramData" Target="diagrams/data2.xml"/><Relationship Id="rId7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973560-5557-42D0-9E2F-6F6375152B56}"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nl-NL"/>
        </a:p>
      </dgm:t>
    </dgm:pt>
    <dgm:pt modelId="{CE5C7BB8-851C-4CD0-93ED-C6178A580707}">
      <dgm:prSet phldrT="[Tekst]"/>
      <dgm:spPr/>
      <dgm:t>
        <a:bodyPr/>
        <a:lstStyle/>
        <a:p>
          <a:r>
            <a:rPr lang="nl-NL"/>
            <a:t>Stap 1</a:t>
          </a:r>
        </a:p>
      </dgm:t>
    </dgm:pt>
    <dgm:pt modelId="{ACC66035-9389-4DB2-9CE4-BA94C159ACBD}" type="parTrans" cxnId="{5902AED3-333D-4CAE-9D64-80F5B3D8A243}">
      <dgm:prSet/>
      <dgm:spPr/>
      <dgm:t>
        <a:bodyPr/>
        <a:lstStyle/>
        <a:p>
          <a:endParaRPr lang="nl-NL"/>
        </a:p>
      </dgm:t>
    </dgm:pt>
    <dgm:pt modelId="{9E42AB92-6484-472F-B460-1AE03A70E46A}" type="sibTrans" cxnId="{5902AED3-333D-4CAE-9D64-80F5B3D8A243}">
      <dgm:prSet/>
      <dgm:spPr/>
      <dgm:t>
        <a:bodyPr/>
        <a:lstStyle/>
        <a:p>
          <a:endParaRPr lang="nl-NL"/>
        </a:p>
      </dgm:t>
    </dgm:pt>
    <dgm:pt modelId="{75E73474-33E8-4D49-B737-F42E55C55543}">
      <dgm:prSet phldrT="[Tekst]" custT="1"/>
      <dgm:spPr/>
      <dgm:t>
        <a:bodyPr/>
        <a:lstStyle/>
        <a:p>
          <a:r>
            <a:rPr lang="nl-NL" sz="1200"/>
            <a:t> het bericht komt binnen, de schoolleiding of diens vervanger maakt een inschatting van de ernst en de omvang van de calamiteit</a:t>
          </a:r>
        </a:p>
      </dgm:t>
    </dgm:pt>
    <dgm:pt modelId="{E0DF7C16-4318-4FEE-A12B-54339A32AF23}" type="parTrans" cxnId="{F4C4118B-596F-4D57-9532-BE8B00D4C67D}">
      <dgm:prSet/>
      <dgm:spPr/>
      <dgm:t>
        <a:bodyPr/>
        <a:lstStyle/>
        <a:p>
          <a:endParaRPr lang="nl-NL"/>
        </a:p>
      </dgm:t>
    </dgm:pt>
    <dgm:pt modelId="{9F6ECD01-F201-4E08-89D1-88B4C90B94D1}" type="sibTrans" cxnId="{F4C4118B-596F-4D57-9532-BE8B00D4C67D}">
      <dgm:prSet/>
      <dgm:spPr/>
      <dgm:t>
        <a:bodyPr/>
        <a:lstStyle/>
        <a:p>
          <a:endParaRPr lang="nl-NL"/>
        </a:p>
      </dgm:t>
    </dgm:pt>
    <dgm:pt modelId="{817CF0B4-5B9A-4D14-A479-50BA4457112D}">
      <dgm:prSet phldrT="[Tekst]"/>
      <dgm:spPr/>
      <dgm:t>
        <a:bodyPr/>
        <a:lstStyle/>
        <a:p>
          <a:r>
            <a:rPr lang="nl-NL"/>
            <a:t>Stap 3</a:t>
          </a:r>
        </a:p>
      </dgm:t>
    </dgm:pt>
    <dgm:pt modelId="{4DE0A3B2-1A1C-441F-A4C5-7D588D84D3EB}" type="parTrans" cxnId="{50A9ABFF-9555-4981-8CC4-50E54E4EE32E}">
      <dgm:prSet/>
      <dgm:spPr/>
      <dgm:t>
        <a:bodyPr/>
        <a:lstStyle/>
        <a:p>
          <a:endParaRPr lang="nl-NL"/>
        </a:p>
      </dgm:t>
    </dgm:pt>
    <dgm:pt modelId="{2949F667-FB3F-4D9C-9BDB-89C4D308BC1F}" type="sibTrans" cxnId="{50A9ABFF-9555-4981-8CC4-50E54E4EE32E}">
      <dgm:prSet/>
      <dgm:spPr/>
      <dgm:t>
        <a:bodyPr/>
        <a:lstStyle/>
        <a:p>
          <a:endParaRPr lang="nl-NL"/>
        </a:p>
      </dgm:t>
    </dgm:pt>
    <dgm:pt modelId="{53ECF5D4-170F-40BB-961F-2FC42CB48A63}">
      <dgm:prSet phldrT="[Tekst]" custT="1"/>
      <dgm:spPr/>
      <dgm:t>
        <a:bodyPr/>
        <a:lstStyle/>
        <a:p>
          <a:r>
            <a:rPr lang="nl-NL" sz="1200"/>
            <a:t> geheimhouding tot nader order om dingen te kunnen verifiëren en eerste acties te plannen. Probeer paniek te voorkomen.</a:t>
          </a:r>
        </a:p>
      </dgm:t>
    </dgm:pt>
    <dgm:pt modelId="{0557491D-1714-4E86-B048-0C3A6A7481C2}" type="parTrans" cxnId="{615D5BBF-051C-4B4F-B221-9E92DF89F97A}">
      <dgm:prSet/>
      <dgm:spPr/>
      <dgm:t>
        <a:bodyPr/>
        <a:lstStyle/>
        <a:p>
          <a:endParaRPr lang="nl-NL"/>
        </a:p>
      </dgm:t>
    </dgm:pt>
    <dgm:pt modelId="{A1050F74-C562-4C11-9A59-4BC7923E9441}" type="sibTrans" cxnId="{615D5BBF-051C-4B4F-B221-9E92DF89F97A}">
      <dgm:prSet/>
      <dgm:spPr/>
      <dgm:t>
        <a:bodyPr/>
        <a:lstStyle/>
        <a:p>
          <a:endParaRPr lang="nl-NL"/>
        </a:p>
      </dgm:t>
    </dgm:pt>
    <dgm:pt modelId="{6EC9DFF9-D7B0-4C8C-B26A-BED726BDB837}">
      <dgm:prSet phldrT="[Tekst]"/>
      <dgm:spPr/>
      <dgm:t>
        <a:bodyPr/>
        <a:lstStyle/>
        <a:p>
          <a:r>
            <a:rPr lang="nl-NL"/>
            <a:t>Stap 2</a:t>
          </a:r>
        </a:p>
      </dgm:t>
    </dgm:pt>
    <dgm:pt modelId="{43AF6943-60A1-4F70-93F0-93C03267D55E}" type="sibTrans" cxnId="{42CA04FE-FD1D-4074-BFD5-694BF11121ED}">
      <dgm:prSet/>
      <dgm:spPr/>
      <dgm:t>
        <a:bodyPr/>
        <a:lstStyle/>
        <a:p>
          <a:endParaRPr lang="nl-NL"/>
        </a:p>
      </dgm:t>
    </dgm:pt>
    <dgm:pt modelId="{11FC7E6B-974D-4EBB-99B4-AEA8192A5136}" type="parTrans" cxnId="{42CA04FE-FD1D-4074-BFD5-694BF11121ED}">
      <dgm:prSet/>
      <dgm:spPr/>
      <dgm:t>
        <a:bodyPr/>
        <a:lstStyle/>
        <a:p>
          <a:endParaRPr lang="nl-NL"/>
        </a:p>
      </dgm:t>
    </dgm:pt>
    <dgm:pt modelId="{454E491F-8B04-4AA6-A05F-15B3FB55AEC1}">
      <dgm:prSet phldrT="[Tekst]" custT="1"/>
      <dgm:spPr/>
      <dgm:t>
        <a:bodyPr/>
        <a:lstStyle/>
        <a:p>
          <a:r>
            <a:rPr lang="nl-NL" sz="1200"/>
            <a:t> zo nodig mensen in veiligheid brengen</a:t>
          </a:r>
        </a:p>
      </dgm:t>
    </dgm:pt>
    <dgm:pt modelId="{FDC93AE4-D762-4408-84A8-5164B9DCD41C}" type="sibTrans" cxnId="{DC6D5E06-EB02-4D01-B6C9-8077CC4DCA3C}">
      <dgm:prSet/>
      <dgm:spPr/>
      <dgm:t>
        <a:bodyPr/>
        <a:lstStyle/>
        <a:p>
          <a:endParaRPr lang="nl-NL"/>
        </a:p>
      </dgm:t>
    </dgm:pt>
    <dgm:pt modelId="{EDCE1ADE-3DA5-45F3-AE5A-9DF3BDAFEDA0}" type="parTrans" cxnId="{DC6D5E06-EB02-4D01-B6C9-8077CC4DCA3C}">
      <dgm:prSet/>
      <dgm:spPr/>
      <dgm:t>
        <a:bodyPr/>
        <a:lstStyle/>
        <a:p>
          <a:endParaRPr lang="nl-NL"/>
        </a:p>
      </dgm:t>
    </dgm:pt>
    <dgm:pt modelId="{6E72AC28-DF6E-49EE-8873-832404622E40}">
      <dgm:prSet custT="1"/>
      <dgm:spPr/>
      <dgm:t>
        <a:bodyPr/>
        <a:lstStyle/>
        <a:p>
          <a:r>
            <a:rPr lang="nl-NL" sz="1200"/>
            <a:t> eventueel politie en/of hulpverlening waarschuwen</a:t>
          </a:r>
        </a:p>
      </dgm:t>
    </dgm:pt>
    <dgm:pt modelId="{09302FFA-DB70-407E-AFD9-0B8EACF6B179}" type="parTrans" cxnId="{A8125A10-064A-49A4-A661-25371AEF18BD}">
      <dgm:prSet/>
      <dgm:spPr/>
      <dgm:t>
        <a:bodyPr/>
        <a:lstStyle/>
        <a:p>
          <a:endParaRPr lang="nl-NL"/>
        </a:p>
      </dgm:t>
    </dgm:pt>
    <dgm:pt modelId="{039A78C0-CFC7-4218-BB36-994397491373}" type="sibTrans" cxnId="{A8125A10-064A-49A4-A661-25371AEF18BD}">
      <dgm:prSet/>
      <dgm:spPr/>
      <dgm:t>
        <a:bodyPr/>
        <a:lstStyle/>
        <a:p>
          <a:endParaRPr lang="nl-NL"/>
        </a:p>
      </dgm:t>
    </dgm:pt>
    <dgm:pt modelId="{0130D490-51DC-470D-A7A9-9D3D80F94B2F}" type="pres">
      <dgm:prSet presAssocID="{EC973560-5557-42D0-9E2F-6F6375152B56}" presName="linearFlow" presStyleCnt="0">
        <dgm:presLayoutVars>
          <dgm:dir/>
          <dgm:animLvl val="lvl"/>
          <dgm:resizeHandles val="exact"/>
        </dgm:presLayoutVars>
      </dgm:prSet>
      <dgm:spPr/>
    </dgm:pt>
    <dgm:pt modelId="{C4EE497E-AF99-4DA0-BB44-E79AD503D153}" type="pres">
      <dgm:prSet presAssocID="{CE5C7BB8-851C-4CD0-93ED-C6178A580707}" presName="composite" presStyleCnt="0"/>
      <dgm:spPr/>
    </dgm:pt>
    <dgm:pt modelId="{2B0DAC35-2EE4-4856-91C8-EE32375433DE}" type="pres">
      <dgm:prSet presAssocID="{CE5C7BB8-851C-4CD0-93ED-C6178A580707}" presName="parentText" presStyleLbl="alignNode1" presStyleIdx="0" presStyleCnt="3">
        <dgm:presLayoutVars>
          <dgm:chMax val="1"/>
          <dgm:bulletEnabled val="1"/>
        </dgm:presLayoutVars>
      </dgm:prSet>
      <dgm:spPr/>
    </dgm:pt>
    <dgm:pt modelId="{8CD60932-9838-413C-8F02-395DEE258C13}" type="pres">
      <dgm:prSet presAssocID="{CE5C7BB8-851C-4CD0-93ED-C6178A580707}" presName="descendantText" presStyleLbl="alignAcc1" presStyleIdx="0" presStyleCnt="3">
        <dgm:presLayoutVars>
          <dgm:bulletEnabled val="1"/>
        </dgm:presLayoutVars>
      </dgm:prSet>
      <dgm:spPr/>
    </dgm:pt>
    <dgm:pt modelId="{A51EB43B-7453-4D48-8C9F-B7A370AB8FD2}" type="pres">
      <dgm:prSet presAssocID="{9E42AB92-6484-472F-B460-1AE03A70E46A}" presName="sp" presStyleCnt="0"/>
      <dgm:spPr/>
    </dgm:pt>
    <dgm:pt modelId="{9124038B-FB1E-4373-9BD3-333D66103965}" type="pres">
      <dgm:prSet presAssocID="{6EC9DFF9-D7B0-4C8C-B26A-BED726BDB837}" presName="composite" presStyleCnt="0"/>
      <dgm:spPr/>
    </dgm:pt>
    <dgm:pt modelId="{618F28AD-FD67-4162-AFFD-81BBC04F626E}" type="pres">
      <dgm:prSet presAssocID="{6EC9DFF9-D7B0-4C8C-B26A-BED726BDB837}" presName="parentText" presStyleLbl="alignNode1" presStyleIdx="1" presStyleCnt="3">
        <dgm:presLayoutVars>
          <dgm:chMax val="1"/>
          <dgm:bulletEnabled val="1"/>
        </dgm:presLayoutVars>
      </dgm:prSet>
      <dgm:spPr/>
    </dgm:pt>
    <dgm:pt modelId="{46F33586-FDAC-4572-8C2A-E29F8F17CA1D}" type="pres">
      <dgm:prSet presAssocID="{6EC9DFF9-D7B0-4C8C-B26A-BED726BDB837}" presName="descendantText" presStyleLbl="alignAcc1" presStyleIdx="1" presStyleCnt="3">
        <dgm:presLayoutVars>
          <dgm:bulletEnabled val="1"/>
        </dgm:presLayoutVars>
      </dgm:prSet>
      <dgm:spPr/>
    </dgm:pt>
    <dgm:pt modelId="{5640D109-F838-4737-8EF2-3BD0B631662E}" type="pres">
      <dgm:prSet presAssocID="{43AF6943-60A1-4F70-93F0-93C03267D55E}" presName="sp" presStyleCnt="0"/>
      <dgm:spPr/>
    </dgm:pt>
    <dgm:pt modelId="{D0D2A173-0FCC-434C-97BC-91496781BC5B}" type="pres">
      <dgm:prSet presAssocID="{817CF0B4-5B9A-4D14-A479-50BA4457112D}" presName="composite" presStyleCnt="0"/>
      <dgm:spPr/>
    </dgm:pt>
    <dgm:pt modelId="{7436D654-EE4D-44D5-9B16-340497A7B047}" type="pres">
      <dgm:prSet presAssocID="{817CF0B4-5B9A-4D14-A479-50BA4457112D}" presName="parentText" presStyleLbl="alignNode1" presStyleIdx="2" presStyleCnt="3">
        <dgm:presLayoutVars>
          <dgm:chMax val="1"/>
          <dgm:bulletEnabled val="1"/>
        </dgm:presLayoutVars>
      </dgm:prSet>
      <dgm:spPr/>
    </dgm:pt>
    <dgm:pt modelId="{E44EA365-FEC4-43E7-B9BB-202A81889ADD}" type="pres">
      <dgm:prSet presAssocID="{817CF0B4-5B9A-4D14-A479-50BA4457112D}" presName="descendantText" presStyleLbl="alignAcc1" presStyleIdx="2" presStyleCnt="3">
        <dgm:presLayoutVars>
          <dgm:bulletEnabled val="1"/>
        </dgm:presLayoutVars>
      </dgm:prSet>
      <dgm:spPr/>
    </dgm:pt>
  </dgm:ptLst>
  <dgm:cxnLst>
    <dgm:cxn modelId="{DC6D5E06-EB02-4D01-B6C9-8077CC4DCA3C}" srcId="{6EC9DFF9-D7B0-4C8C-B26A-BED726BDB837}" destId="{454E491F-8B04-4AA6-A05F-15B3FB55AEC1}" srcOrd="0" destOrd="0" parTransId="{EDCE1ADE-3DA5-45F3-AE5A-9DF3BDAFEDA0}" sibTransId="{FDC93AE4-D762-4408-84A8-5164B9DCD41C}"/>
    <dgm:cxn modelId="{A8125A10-064A-49A4-A661-25371AEF18BD}" srcId="{6EC9DFF9-D7B0-4C8C-B26A-BED726BDB837}" destId="{6E72AC28-DF6E-49EE-8873-832404622E40}" srcOrd="1" destOrd="0" parTransId="{09302FFA-DB70-407E-AFD9-0B8EACF6B179}" sibTransId="{039A78C0-CFC7-4218-BB36-994397491373}"/>
    <dgm:cxn modelId="{F13BD33A-2589-4BF8-946E-D71C724820EF}" type="presOf" srcId="{EC973560-5557-42D0-9E2F-6F6375152B56}" destId="{0130D490-51DC-470D-A7A9-9D3D80F94B2F}" srcOrd="0" destOrd="0" presId="urn:microsoft.com/office/officeart/2005/8/layout/chevron2"/>
    <dgm:cxn modelId="{8C4E3940-EB6B-4821-A631-C800DE88104F}" type="presOf" srcId="{454E491F-8B04-4AA6-A05F-15B3FB55AEC1}" destId="{46F33586-FDAC-4572-8C2A-E29F8F17CA1D}" srcOrd="0" destOrd="0" presId="urn:microsoft.com/office/officeart/2005/8/layout/chevron2"/>
    <dgm:cxn modelId="{F4C4118B-596F-4D57-9532-BE8B00D4C67D}" srcId="{CE5C7BB8-851C-4CD0-93ED-C6178A580707}" destId="{75E73474-33E8-4D49-B737-F42E55C55543}" srcOrd="0" destOrd="0" parTransId="{E0DF7C16-4318-4FEE-A12B-54339A32AF23}" sibTransId="{9F6ECD01-F201-4E08-89D1-88B4C90B94D1}"/>
    <dgm:cxn modelId="{C506C994-352B-4655-97C1-D9B475007122}" type="presOf" srcId="{75E73474-33E8-4D49-B737-F42E55C55543}" destId="{8CD60932-9838-413C-8F02-395DEE258C13}" srcOrd="0" destOrd="0" presId="urn:microsoft.com/office/officeart/2005/8/layout/chevron2"/>
    <dgm:cxn modelId="{DBDD51B9-1F7A-4D62-9C6D-E67DF0FFC9D2}" type="presOf" srcId="{6E72AC28-DF6E-49EE-8873-832404622E40}" destId="{46F33586-FDAC-4572-8C2A-E29F8F17CA1D}" srcOrd="0" destOrd="1" presId="urn:microsoft.com/office/officeart/2005/8/layout/chevron2"/>
    <dgm:cxn modelId="{3563A9BA-F708-45BB-B33F-2A4DB3426C04}" type="presOf" srcId="{6EC9DFF9-D7B0-4C8C-B26A-BED726BDB837}" destId="{618F28AD-FD67-4162-AFFD-81BBC04F626E}" srcOrd="0" destOrd="0" presId="urn:microsoft.com/office/officeart/2005/8/layout/chevron2"/>
    <dgm:cxn modelId="{615D5BBF-051C-4B4F-B221-9E92DF89F97A}" srcId="{817CF0B4-5B9A-4D14-A479-50BA4457112D}" destId="{53ECF5D4-170F-40BB-961F-2FC42CB48A63}" srcOrd="0" destOrd="0" parTransId="{0557491D-1714-4E86-B048-0C3A6A7481C2}" sibTransId="{A1050F74-C562-4C11-9A59-4BC7923E9441}"/>
    <dgm:cxn modelId="{CABA9AC1-699F-42B8-8D75-931AE2D16C10}" type="presOf" srcId="{817CF0B4-5B9A-4D14-A479-50BA4457112D}" destId="{7436D654-EE4D-44D5-9B16-340497A7B047}" srcOrd="0" destOrd="0" presId="urn:microsoft.com/office/officeart/2005/8/layout/chevron2"/>
    <dgm:cxn modelId="{EC5125CF-C551-49E4-8828-8B660D185CA3}" type="presOf" srcId="{CE5C7BB8-851C-4CD0-93ED-C6178A580707}" destId="{2B0DAC35-2EE4-4856-91C8-EE32375433DE}" srcOrd="0" destOrd="0" presId="urn:microsoft.com/office/officeart/2005/8/layout/chevron2"/>
    <dgm:cxn modelId="{5902AED3-333D-4CAE-9D64-80F5B3D8A243}" srcId="{EC973560-5557-42D0-9E2F-6F6375152B56}" destId="{CE5C7BB8-851C-4CD0-93ED-C6178A580707}" srcOrd="0" destOrd="0" parTransId="{ACC66035-9389-4DB2-9CE4-BA94C159ACBD}" sibTransId="{9E42AB92-6484-472F-B460-1AE03A70E46A}"/>
    <dgm:cxn modelId="{8F773FD8-8359-497E-9127-26182B548409}" type="presOf" srcId="{53ECF5D4-170F-40BB-961F-2FC42CB48A63}" destId="{E44EA365-FEC4-43E7-B9BB-202A81889ADD}" srcOrd="0" destOrd="0" presId="urn:microsoft.com/office/officeart/2005/8/layout/chevron2"/>
    <dgm:cxn modelId="{42CA04FE-FD1D-4074-BFD5-694BF11121ED}" srcId="{EC973560-5557-42D0-9E2F-6F6375152B56}" destId="{6EC9DFF9-D7B0-4C8C-B26A-BED726BDB837}" srcOrd="1" destOrd="0" parTransId="{11FC7E6B-974D-4EBB-99B4-AEA8192A5136}" sibTransId="{43AF6943-60A1-4F70-93F0-93C03267D55E}"/>
    <dgm:cxn modelId="{50A9ABFF-9555-4981-8CC4-50E54E4EE32E}" srcId="{EC973560-5557-42D0-9E2F-6F6375152B56}" destId="{817CF0B4-5B9A-4D14-A479-50BA4457112D}" srcOrd="2" destOrd="0" parTransId="{4DE0A3B2-1A1C-441F-A4C5-7D588D84D3EB}" sibTransId="{2949F667-FB3F-4D9C-9BDB-89C4D308BC1F}"/>
    <dgm:cxn modelId="{F5A7CF95-8669-4693-8091-21CD9ED31FAB}" type="presParOf" srcId="{0130D490-51DC-470D-A7A9-9D3D80F94B2F}" destId="{C4EE497E-AF99-4DA0-BB44-E79AD503D153}" srcOrd="0" destOrd="0" presId="urn:microsoft.com/office/officeart/2005/8/layout/chevron2"/>
    <dgm:cxn modelId="{873D64D2-C536-4556-902C-B7489DD0D615}" type="presParOf" srcId="{C4EE497E-AF99-4DA0-BB44-E79AD503D153}" destId="{2B0DAC35-2EE4-4856-91C8-EE32375433DE}" srcOrd="0" destOrd="0" presId="urn:microsoft.com/office/officeart/2005/8/layout/chevron2"/>
    <dgm:cxn modelId="{3319B0BC-81C4-4BF1-BD39-BD232C0DF928}" type="presParOf" srcId="{C4EE497E-AF99-4DA0-BB44-E79AD503D153}" destId="{8CD60932-9838-413C-8F02-395DEE258C13}" srcOrd="1" destOrd="0" presId="urn:microsoft.com/office/officeart/2005/8/layout/chevron2"/>
    <dgm:cxn modelId="{34FBCAE5-EF1E-4B08-B3A8-845EBE33CE3B}" type="presParOf" srcId="{0130D490-51DC-470D-A7A9-9D3D80F94B2F}" destId="{A51EB43B-7453-4D48-8C9F-B7A370AB8FD2}" srcOrd="1" destOrd="0" presId="urn:microsoft.com/office/officeart/2005/8/layout/chevron2"/>
    <dgm:cxn modelId="{28D9C5B9-29DB-4C10-8537-8BA1F7746019}" type="presParOf" srcId="{0130D490-51DC-470D-A7A9-9D3D80F94B2F}" destId="{9124038B-FB1E-4373-9BD3-333D66103965}" srcOrd="2" destOrd="0" presId="urn:microsoft.com/office/officeart/2005/8/layout/chevron2"/>
    <dgm:cxn modelId="{04C912E0-4532-4C18-8667-9CAE9C119F2E}" type="presParOf" srcId="{9124038B-FB1E-4373-9BD3-333D66103965}" destId="{618F28AD-FD67-4162-AFFD-81BBC04F626E}" srcOrd="0" destOrd="0" presId="urn:microsoft.com/office/officeart/2005/8/layout/chevron2"/>
    <dgm:cxn modelId="{FCC88D3E-6A21-447C-8652-7C48488B11C2}" type="presParOf" srcId="{9124038B-FB1E-4373-9BD3-333D66103965}" destId="{46F33586-FDAC-4572-8C2A-E29F8F17CA1D}" srcOrd="1" destOrd="0" presId="urn:microsoft.com/office/officeart/2005/8/layout/chevron2"/>
    <dgm:cxn modelId="{3D1269F8-C850-489B-B71D-95EBC35A4FCC}" type="presParOf" srcId="{0130D490-51DC-470D-A7A9-9D3D80F94B2F}" destId="{5640D109-F838-4737-8EF2-3BD0B631662E}" srcOrd="3" destOrd="0" presId="urn:microsoft.com/office/officeart/2005/8/layout/chevron2"/>
    <dgm:cxn modelId="{4BDC8D46-290D-40ED-B2FB-22A855CEFF53}" type="presParOf" srcId="{0130D490-51DC-470D-A7A9-9D3D80F94B2F}" destId="{D0D2A173-0FCC-434C-97BC-91496781BC5B}" srcOrd="4" destOrd="0" presId="urn:microsoft.com/office/officeart/2005/8/layout/chevron2"/>
    <dgm:cxn modelId="{6E385543-5167-47B6-96C4-EE13B6C7B040}" type="presParOf" srcId="{D0D2A173-0FCC-434C-97BC-91496781BC5B}" destId="{7436D654-EE4D-44D5-9B16-340497A7B047}" srcOrd="0" destOrd="0" presId="urn:microsoft.com/office/officeart/2005/8/layout/chevron2"/>
    <dgm:cxn modelId="{5C955B37-68E4-45C0-977E-823C3C3B48CE}" type="presParOf" srcId="{D0D2A173-0FCC-434C-97BC-91496781BC5B}" destId="{E44EA365-FEC4-43E7-B9BB-202A81889ADD}" srcOrd="1" destOrd="0" presId="urn:microsoft.com/office/officeart/2005/8/layout/chevron2"/>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74DBD67-9A60-4D77-8CAC-DDEA6DAF438A}"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nl-NL"/>
        </a:p>
      </dgm:t>
    </dgm:pt>
    <dgm:pt modelId="{294992CF-BA9C-4930-843F-B1D227C6765E}">
      <dgm:prSet phldrT="[Tekst]"/>
      <dgm:spPr/>
      <dgm:t>
        <a:bodyPr/>
        <a:lstStyle/>
        <a:p>
          <a:r>
            <a:rPr lang="nl-NL"/>
            <a:t>Stap4</a:t>
          </a:r>
        </a:p>
      </dgm:t>
    </dgm:pt>
    <dgm:pt modelId="{EACED8CD-398B-4B4C-8F77-D5EA4E866C94}" type="parTrans" cxnId="{9706132C-8440-41F7-9EDF-3314A0D8A88E}">
      <dgm:prSet/>
      <dgm:spPr/>
      <dgm:t>
        <a:bodyPr/>
        <a:lstStyle/>
        <a:p>
          <a:endParaRPr lang="nl-NL"/>
        </a:p>
      </dgm:t>
    </dgm:pt>
    <dgm:pt modelId="{4521479E-41CB-4EDE-9A91-C759D410A820}" type="sibTrans" cxnId="{9706132C-8440-41F7-9EDF-3314A0D8A88E}">
      <dgm:prSet/>
      <dgm:spPr/>
      <dgm:t>
        <a:bodyPr/>
        <a:lstStyle/>
        <a:p>
          <a:endParaRPr lang="nl-NL"/>
        </a:p>
      </dgm:t>
    </dgm:pt>
    <dgm:pt modelId="{7FD562BE-2494-4BF4-AA11-849DE1384841}">
      <dgm:prSet phldrT="[Tekst]" custT="1"/>
      <dgm:spPr/>
      <dgm:t>
        <a:bodyPr/>
        <a:lstStyle/>
        <a:p>
          <a:r>
            <a:rPr lang="nl-NL" sz="1100"/>
            <a:t> </a:t>
          </a:r>
          <a:r>
            <a:rPr lang="nl-NL" sz="1200"/>
            <a:t>calamiteitenteam en/of crisismanagementteam worden ingelicht</a:t>
          </a:r>
        </a:p>
      </dgm:t>
    </dgm:pt>
    <dgm:pt modelId="{15148235-BA72-4E05-941B-ABB1C2F7B33B}" type="parTrans" cxnId="{67AF0341-E690-4989-BE0A-6A7F283FD31E}">
      <dgm:prSet/>
      <dgm:spPr/>
      <dgm:t>
        <a:bodyPr/>
        <a:lstStyle/>
        <a:p>
          <a:endParaRPr lang="nl-NL"/>
        </a:p>
      </dgm:t>
    </dgm:pt>
    <dgm:pt modelId="{10F09F9D-FDCE-4668-87EC-6FC051D92FF5}" type="sibTrans" cxnId="{67AF0341-E690-4989-BE0A-6A7F283FD31E}">
      <dgm:prSet/>
      <dgm:spPr/>
      <dgm:t>
        <a:bodyPr/>
        <a:lstStyle/>
        <a:p>
          <a:endParaRPr lang="nl-NL"/>
        </a:p>
      </dgm:t>
    </dgm:pt>
    <dgm:pt modelId="{8096ADCB-20D3-4120-A871-9E5EF46F47EB}">
      <dgm:prSet phldrT="[Tekst]"/>
      <dgm:spPr/>
      <dgm:t>
        <a:bodyPr/>
        <a:lstStyle/>
        <a:p>
          <a:r>
            <a:rPr lang="nl-NL"/>
            <a:t>Stap 5 </a:t>
          </a:r>
        </a:p>
      </dgm:t>
    </dgm:pt>
    <dgm:pt modelId="{5FCF5E67-C359-484A-AACD-3B83249ECA3C}" type="parTrans" cxnId="{CC8697C9-3BE0-41D6-8494-6DE1D635EAFA}">
      <dgm:prSet/>
      <dgm:spPr/>
      <dgm:t>
        <a:bodyPr/>
        <a:lstStyle/>
        <a:p>
          <a:endParaRPr lang="nl-NL"/>
        </a:p>
      </dgm:t>
    </dgm:pt>
    <dgm:pt modelId="{3643C05E-2FFB-40C5-A504-81DD3B11F50E}" type="sibTrans" cxnId="{CC8697C9-3BE0-41D6-8494-6DE1D635EAFA}">
      <dgm:prSet/>
      <dgm:spPr/>
      <dgm:t>
        <a:bodyPr/>
        <a:lstStyle/>
        <a:p>
          <a:endParaRPr lang="nl-NL"/>
        </a:p>
      </dgm:t>
    </dgm:pt>
    <dgm:pt modelId="{10FDAA28-F78D-4379-8A4F-F9183175B1AF}">
      <dgm:prSet phldrT="[Tekst]" custT="1"/>
      <dgm:spPr/>
      <dgm:t>
        <a:bodyPr/>
        <a:lstStyle/>
        <a:p>
          <a:r>
            <a:rPr lang="nl-NL" sz="1200"/>
            <a:t> opvang van melder en getuigen</a:t>
          </a:r>
        </a:p>
      </dgm:t>
    </dgm:pt>
    <dgm:pt modelId="{0A77D5A5-143B-4C46-BFD2-D9223F367C55}" type="parTrans" cxnId="{EE6D4EE4-C1D0-4116-9B55-2B398D9FF1A1}">
      <dgm:prSet/>
      <dgm:spPr/>
      <dgm:t>
        <a:bodyPr/>
        <a:lstStyle/>
        <a:p>
          <a:endParaRPr lang="nl-NL"/>
        </a:p>
      </dgm:t>
    </dgm:pt>
    <dgm:pt modelId="{F13BC80D-CA05-4175-BCC3-5FDAF3AA18CB}" type="sibTrans" cxnId="{EE6D4EE4-C1D0-4116-9B55-2B398D9FF1A1}">
      <dgm:prSet/>
      <dgm:spPr/>
      <dgm:t>
        <a:bodyPr/>
        <a:lstStyle/>
        <a:p>
          <a:endParaRPr lang="nl-NL"/>
        </a:p>
      </dgm:t>
    </dgm:pt>
    <dgm:pt modelId="{E1D64290-C504-4D65-9DDD-925143DFACA3}">
      <dgm:prSet phldrT="[Tekst]"/>
      <dgm:spPr/>
      <dgm:t>
        <a:bodyPr/>
        <a:lstStyle/>
        <a:p>
          <a:r>
            <a:rPr lang="nl-NL"/>
            <a:t>Stap 6</a:t>
          </a:r>
        </a:p>
      </dgm:t>
    </dgm:pt>
    <dgm:pt modelId="{83B69EE7-CC89-4B47-A69A-321485B519A2}" type="parTrans" cxnId="{8DBEB949-E950-4A78-8B9F-DB8478932361}">
      <dgm:prSet/>
      <dgm:spPr/>
      <dgm:t>
        <a:bodyPr/>
        <a:lstStyle/>
        <a:p>
          <a:endParaRPr lang="nl-NL"/>
        </a:p>
      </dgm:t>
    </dgm:pt>
    <dgm:pt modelId="{39F7BCF6-AA63-4B14-9A38-F2D98D510E08}" type="sibTrans" cxnId="{8DBEB949-E950-4A78-8B9F-DB8478932361}">
      <dgm:prSet/>
      <dgm:spPr/>
      <dgm:t>
        <a:bodyPr/>
        <a:lstStyle/>
        <a:p>
          <a:endParaRPr lang="nl-NL"/>
        </a:p>
      </dgm:t>
    </dgm:pt>
    <dgm:pt modelId="{2C79B373-89DA-4FEC-B247-E9E9A054F320}">
      <dgm:prSet phldrT="[Tekst]" custT="1"/>
      <dgm:spPr/>
      <dgm:t>
        <a:bodyPr/>
        <a:lstStyle/>
        <a:p>
          <a:r>
            <a:rPr lang="nl-NL" sz="1200"/>
            <a:t> draaiboek erbij nemen  </a:t>
          </a:r>
        </a:p>
      </dgm:t>
    </dgm:pt>
    <dgm:pt modelId="{ADFB8BC7-FF4D-415E-8FCB-91D92BFBE5AD}" type="parTrans" cxnId="{321F7F3A-5AAF-47EF-93BD-9958C91FEFCF}">
      <dgm:prSet/>
      <dgm:spPr/>
      <dgm:t>
        <a:bodyPr/>
        <a:lstStyle/>
        <a:p>
          <a:endParaRPr lang="nl-NL"/>
        </a:p>
      </dgm:t>
    </dgm:pt>
    <dgm:pt modelId="{6B289D55-D8CB-43E6-9F76-67AB4B664ACA}" type="sibTrans" cxnId="{321F7F3A-5AAF-47EF-93BD-9958C91FEFCF}">
      <dgm:prSet/>
      <dgm:spPr/>
      <dgm:t>
        <a:bodyPr/>
        <a:lstStyle/>
        <a:p>
          <a:endParaRPr lang="nl-NL"/>
        </a:p>
      </dgm:t>
    </dgm:pt>
    <dgm:pt modelId="{8B44AFBC-CB72-42A3-9786-C440DC318E4C}" type="pres">
      <dgm:prSet presAssocID="{074DBD67-9A60-4D77-8CAC-DDEA6DAF438A}" presName="linearFlow" presStyleCnt="0">
        <dgm:presLayoutVars>
          <dgm:dir/>
          <dgm:animLvl val="lvl"/>
          <dgm:resizeHandles val="exact"/>
        </dgm:presLayoutVars>
      </dgm:prSet>
      <dgm:spPr/>
    </dgm:pt>
    <dgm:pt modelId="{EE021623-35F4-4227-B93C-7C87098F4805}" type="pres">
      <dgm:prSet presAssocID="{294992CF-BA9C-4930-843F-B1D227C6765E}" presName="composite" presStyleCnt="0"/>
      <dgm:spPr/>
    </dgm:pt>
    <dgm:pt modelId="{31E080D3-829E-4AA7-B046-D9A4ED7B2366}" type="pres">
      <dgm:prSet presAssocID="{294992CF-BA9C-4930-843F-B1D227C6765E}" presName="parentText" presStyleLbl="alignNode1" presStyleIdx="0" presStyleCnt="3">
        <dgm:presLayoutVars>
          <dgm:chMax val="1"/>
          <dgm:bulletEnabled val="1"/>
        </dgm:presLayoutVars>
      </dgm:prSet>
      <dgm:spPr/>
    </dgm:pt>
    <dgm:pt modelId="{E9E468E6-0823-418F-9394-CBCD661BEE8A}" type="pres">
      <dgm:prSet presAssocID="{294992CF-BA9C-4930-843F-B1D227C6765E}" presName="descendantText" presStyleLbl="alignAcc1" presStyleIdx="0" presStyleCnt="3">
        <dgm:presLayoutVars>
          <dgm:bulletEnabled val="1"/>
        </dgm:presLayoutVars>
      </dgm:prSet>
      <dgm:spPr/>
    </dgm:pt>
    <dgm:pt modelId="{67BE3915-D2E9-4191-BD35-5D9C88E2BE89}" type="pres">
      <dgm:prSet presAssocID="{4521479E-41CB-4EDE-9A91-C759D410A820}" presName="sp" presStyleCnt="0"/>
      <dgm:spPr/>
    </dgm:pt>
    <dgm:pt modelId="{B3B9A9D7-176E-487A-BC89-0447D32A57E7}" type="pres">
      <dgm:prSet presAssocID="{8096ADCB-20D3-4120-A871-9E5EF46F47EB}" presName="composite" presStyleCnt="0"/>
      <dgm:spPr/>
    </dgm:pt>
    <dgm:pt modelId="{B53E76CA-E749-400F-A1BB-B2AD84893BA9}" type="pres">
      <dgm:prSet presAssocID="{8096ADCB-20D3-4120-A871-9E5EF46F47EB}" presName="parentText" presStyleLbl="alignNode1" presStyleIdx="1" presStyleCnt="3">
        <dgm:presLayoutVars>
          <dgm:chMax val="1"/>
          <dgm:bulletEnabled val="1"/>
        </dgm:presLayoutVars>
      </dgm:prSet>
      <dgm:spPr/>
    </dgm:pt>
    <dgm:pt modelId="{2472DC9C-0D07-4F5D-966C-FF1F9EB3CAF3}" type="pres">
      <dgm:prSet presAssocID="{8096ADCB-20D3-4120-A871-9E5EF46F47EB}" presName="descendantText" presStyleLbl="alignAcc1" presStyleIdx="1" presStyleCnt="3">
        <dgm:presLayoutVars>
          <dgm:bulletEnabled val="1"/>
        </dgm:presLayoutVars>
      </dgm:prSet>
      <dgm:spPr/>
    </dgm:pt>
    <dgm:pt modelId="{CEDBB7F6-F880-480A-9CFD-C01759F6FB3C}" type="pres">
      <dgm:prSet presAssocID="{3643C05E-2FFB-40C5-A504-81DD3B11F50E}" presName="sp" presStyleCnt="0"/>
      <dgm:spPr/>
    </dgm:pt>
    <dgm:pt modelId="{AF7DD6E4-5E01-45F2-8FA6-6B383FFAD121}" type="pres">
      <dgm:prSet presAssocID="{E1D64290-C504-4D65-9DDD-925143DFACA3}" presName="composite" presStyleCnt="0"/>
      <dgm:spPr/>
    </dgm:pt>
    <dgm:pt modelId="{374C0327-D05B-4A8F-AECE-59DF3C09D7B2}" type="pres">
      <dgm:prSet presAssocID="{E1D64290-C504-4D65-9DDD-925143DFACA3}" presName="parentText" presStyleLbl="alignNode1" presStyleIdx="2" presStyleCnt="3">
        <dgm:presLayoutVars>
          <dgm:chMax val="1"/>
          <dgm:bulletEnabled val="1"/>
        </dgm:presLayoutVars>
      </dgm:prSet>
      <dgm:spPr/>
    </dgm:pt>
    <dgm:pt modelId="{0458E830-A1DF-466A-8C29-B9BEC5E8E8C3}" type="pres">
      <dgm:prSet presAssocID="{E1D64290-C504-4D65-9DDD-925143DFACA3}" presName="descendantText" presStyleLbl="alignAcc1" presStyleIdx="2" presStyleCnt="3">
        <dgm:presLayoutVars>
          <dgm:bulletEnabled val="1"/>
        </dgm:presLayoutVars>
      </dgm:prSet>
      <dgm:spPr/>
    </dgm:pt>
  </dgm:ptLst>
  <dgm:cxnLst>
    <dgm:cxn modelId="{9706132C-8440-41F7-9EDF-3314A0D8A88E}" srcId="{074DBD67-9A60-4D77-8CAC-DDEA6DAF438A}" destId="{294992CF-BA9C-4930-843F-B1D227C6765E}" srcOrd="0" destOrd="0" parTransId="{EACED8CD-398B-4B4C-8F77-D5EA4E866C94}" sibTransId="{4521479E-41CB-4EDE-9A91-C759D410A820}"/>
    <dgm:cxn modelId="{321F7F3A-5AAF-47EF-93BD-9958C91FEFCF}" srcId="{E1D64290-C504-4D65-9DDD-925143DFACA3}" destId="{2C79B373-89DA-4FEC-B247-E9E9A054F320}" srcOrd="0" destOrd="0" parTransId="{ADFB8BC7-FF4D-415E-8FCB-91D92BFBE5AD}" sibTransId="{6B289D55-D8CB-43E6-9F76-67AB4B664ACA}"/>
    <dgm:cxn modelId="{802B665D-1A31-4B51-A13D-7481AD6FC464}" type="presOf" srcId="{8096ADCB-20D3-4120-A871-9E5EF46F47EB}" destId="{B53E76CA-E749-400F-A1BB-B2AD84893BA9}" srcOrd="0" destOrd="0" presId="urn:microsoft.com/office/officeart/2005/8/layout/chevron2"/>
    <dgm:cxn modelId="{67AF0341-E690-4989-BE0A-6A7F283FD31E}" srcId="{294992CF-BA9C-4930-843F-B1D227C6765E}" destId="{7FD562BE-2494-4BF4-AA11-849DE1384841}" srcOrd="0" destOrd="0" parTransId="{15148235-BA72-4E05-941B-ABB1C2F7B33B}" sibTransId="{10F09F9D-FDCE-4668-87EC-6FC051D92FF5}"/>
    <dgm:cxn modelId="{8DBEB949-E950-4A78-8B9F-DB8478932361}" srcId="{074DBD67-9A60-4D77-8CAC-DDEA6DAF438A}" destId="{E1D64290-C504-4D65-9DDD-925143DFACA3}" srcOrd="2" destOrd="0" parTransId="{83B69EE7-CC89-4B47-A69A-321485B519A2}" sibTransId="{39F7BCF6-AA63-4B14-9A38-F2D98D510E08}"/>
    <dgm:cxn modelId="{8005C452-07C4-41A8-B537-C7294F7A0827}" type="presOf" srcId="{10FDAA28-F78D-4379-8A4F-F9183175B1AF}" destId="{2472DC9C-0D07-4F5D-966C-FF1F9EB3CAF3}" srcOrd="0" destOrd="0" presId="urn:microsoft.com/office/officeart/2005/8/layout/chevron2"/>
    <dgm:cxn modelId="{C71B9173-5B85-449D-92E1-8C61CBC26ECE}" type="presOf" srcId="{294992CF-BA9C-4930-843F-B1D227C6765E}" destId="{31E080D3-829E-4AA7-B046-D9A4ED7B2366}" srcOrd="0" destOrd="0" presId="urn:microsoft.com/office/officeart/2005/8/layout/chevron2"/>
    <dgm:cxn modelId="{5BA3CF92-B85D-414C-92F8-05A2621F7AC6}" type="presOf" srcId="{074DBD67-9A60-4D77-8CAC-DDEA6DAF438A}" destId="{8B44AFBC-CB72-42A3-9786-C440DC318E4C}" srcOrd="0" destOrd="0" presId="urn:microsoft.com/office/officeart/2005/8/layout/chevron2"/>
    <dgm:cxn modelId="{A4629D9F-CAD2-4CC2-B288-7FF6D6264B16}" type="presOf" srcId="{7FD562BE-2494-4BF4-AA11-849DE1384841}" destId="{E9E468E6-0823-418F-9394-CBCD661BEE8A}" srcOrd="0" destOrd="0" presId="urn:microsoft.com/office/officeart/2005/8/layout/chevron2"/>
    <dgm:cxn modelId="{3261BEB6-1328-4ACF-A073-155C142B78FD}" type="presOf" srcId="{2C79B373-89DA-4FEC-B247-E9E9A054F320}" destId="{0458E830-A1DF-466A-8C29-B9BEC5E8E8C3}" srcOrd="0" destOrd="0" presId="urn:microsoft.com/office/officeart/2005/8/layout/chevron2"/>
    <dgm:cxn modelId="{CC8697C9-3BE0-41D6-8494-6DE1D635EAFA}" srcId="{074DBD67-9A60-4D77-8CAC-DDEA6DAF438A}" destId="{8096ADCB-20D3-4120-A871-9E5EF46F47EB}" srcOrd="1" destOrd="0" parTransId="{5FCF5E67-C359-484A-AACD-3B83249ECA3C}" sibTransId="{3643C05E-2FFB-40C5-A504-81DD3B11F50E}"/>
    <dgm:cxn modelId="{EE6D4EE4-C1D0-4116-9B55-2B398D9FF1A1}" srcId="{8096ADCB-20D3-4120-A871-9E5EF46F47EB}" destId="{10FDAA28-F78D-4379-8A4F-F9183175B1AF}" srcOrd="0" destOrd="0" parTransId="{0A77D5A5-143B-4C46-BFD2-D9223F367C55}" sibTransId="{F13BC80D-CA05-4175-BCC3-5FDAF3AA18CB}"/>
    <dgm:cxn modelId="{876115F2-5E84-43E1-BDF8-C7496378A347}" type="presOf" srcId="{E1D64290-C504-4D65-9DDD-925143DFACA3}" destId="{374C0327-D05B-4A8F-AECE-59DF3C09D7B2}" srcOrd="0" destOrd="0" presId="urn:microsoft.com/office/officeart/2005/8/layout/chevron2"/>
    <dgm:cxn modelId="{02C3C2D8-D8F9-45A8-8908-C22D1D9E9702}" type="presParOf" srcId="{8B44AFBC-CB72-42A3-9786-C440DC318E4C}" destId="{EE021623-35F4-4227-B93C-7C87098F4805}" srcOrd="0" destOrd="0" presId="urn:microsoft.com/office/officeart/2005/8/layout/chevron2"/>
    <dgm:cxn modelId="{ACF932CA-4D04-4EBF-BCA6-13769F5AD483}" type="presParOf" srcId="{EE021623-35F4-4227-B93C-7C87098F4805}" destId="{31E080D3-829E-4AA7-B046-D9A4ED7B2366}" srcOrd="0" destOrd="0" presId="urn:microsoft.com/office/officeart/2005/8/layout/chevron2"/>
    <dgm:cxn modelId="{0DD70514-CFB9-49FC-8533-FBBD7E687FC5}" type="presParOf" srcId="{EE021623-35F4-4227-B93C-7C87098F4805}" destId="{E9E468E6-0823-418F-9394-CBCD661BEE8A}" srcOrd="1" destOrd="0" presId="urn:microsoft.com/office/officeart/2005/8/layout/chevron2"/>
    <dgm:cxn modelId="{1CD2A77C-1939-4F1D-8CF9-2BDB4055F59B}" type="presParOf" srcId="{8B44AFBC-CB72-42A3-9786-C440DC318E4C}" destId="{67BE3915-D2E9-4191-BD35-5D9C88E2BE89}" srcOrd="1" destOrd="0" presId="urn:microsoft.com/office/officeart/2005/8/layout/chevron2"/>
    <dgm:cxn modelId="{6C85D785-CF7A-4D62-AF44-E402F81057EB}" type="presParOf" srcId="{8B44AFBC-CB72-42A3-9786-C440DC318E4C}" destId="{B3B9A9D7-176E-487A-BC89-0447D32A57E7}" srcOrd="2" destOrd="0" presId="urn:microsoft.com/office/officeart/2005/8/layout/chevron2"/>
    <dgm:cxn modelId="{8F92C383-3739-43D2-8F86-3237306C64B7}" type="presParOf" srcId="{B3B9A9D7-176E-487A-BC89-0447D32A57E7}" destId="{B53E76CA-E749-400F-A1BB-B2AD84893BA9}" srcOrd="0" destOrd="0" presId="urn:microsoft.com/office/officeart/2005/8/layout/chevron2"/>
    <dgm:cxn modelId="{E089B263-32F2-4861-94AF-18A2255BB98F}" type="presParOf" srcId="{B3B9A9D7-176E-487A-BC89-0447D32A57E7}" destId="{2472DC9C-0D07-4F5D-966C-FF1F9EB3CAF3}" srcOrd="1" destOrd="0" presId="urn:microsoft.com/office/officeart/2005/8/layout/chevron2"/>
    <dgm:cxn modelId="{EF407B55-BF6C-4FB1-ABD2-11CC9D6A0FE7}" type="presParOf" srcId="{8B44AFBC-CB72-42A3-9786-C440DC318E4C}" destId="{CEDBB7F6-F880-480A-9CFD-C01759F6FB3C}" srcOrd="3" destOrd="0" presId="urn:microsoft.com/office/officeart/2005/8/layout/chevron2"/>
    <dgm:cxn modelId="{AEC43796-2D02-4CEA-BDC0-0DEF749755FD}" type="presParOf" srcId="{8B44AFBC-CB72-42A3-9786-C440DC318E4C}" destId="{AF7DD6E4-5E01-45F2-8FA6-6B383FFAD121}" srcOrd="4" destOrd="0" presId="urn:microsoft.com/office/officeart/2005/8/layout/chevron2"/>
    <dgm:cxn modelId="{C2208F5E-9942-41C0-92AF-9C5759FBCE6F}" type="presParOf" srcId="{AF7DD6E4-5E01-45F2-8FA6-6B383FFAD121}" destId="{374C0327-D05B-4A8F-AECE-59DF3C09D7B2}" srcOrd="0" destOrd="0" presId="urn:microsoft.com/office/officeart/2005/8/layout/chevron2"/>
    <dgm:cxn modelId="{83D7A2C7-5345-4CFC-835D-CCF722220870}" type="presParOf" srcId="{AF7DD6E4-5E01-45F2-8FA6-6B383FFAD121}" destId="{0458E830-A1DF-466A-8C29-B9BEC5E8E8C3}" srcOrd="1" destOrd="0" presId="urn:microsoft.com/office/officeart/2005/8/layout/chevron2"/>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0DAC35-2EE4-4856-91C8-EE32375433DE}">
      <dsp:nvSpPr>
        <dsp:cNvPr id="0" name=""/>
        <dsp:cNvSpPr/>
      </dsp:nvSpPr>
      <dsp:spPr>
        <a:xfrm rot="5400000">
          <a:off x="-180022" y="180877"/>
          <a:ext cx="1200150" cy="84010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nl-NL" sz="2300" kern="1200"/>
            <a:t>Stap 1</a:t>
          </a:r>
        </a:p>
      </dsp:txBody>
      <dsp:txXfrm rot="-5400000">
        <a:off x="1" y="420908"/>
        <a:ext cx="840105" cy="360045"/>
      </dsp:txXfrm>
    </dsp:sp>
    <dsp:sp modelId="{8CD60932-9838-413C-8F02-395DEE258C13}">
      <dsp:nvSpPr>
        <dsp:cNvPr id="0" name=""/>
        <dsp:cNvSpPr/>
      </dsp:nvSpPr>
      <dsp:spPr>
        <a:xfrm rot="5400000">
          <a:off x="2773203" y="-1932243"/>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nl-NL" sz="1200" kern="1200"/>
            <a:t> het bericht komt binnen, de schoolleiding of diens vervanger maakt een inschatting van de ernst en de omvang van de calamiteit</a:t>
          </a:r>
        </a:p>
      </dsp:txBody>
      <dsp:txXfrm rot="-5400000">
        <a:off x="840105" y="38936"/>
        <a:ext cx="4608214" cy="703935"/>
      </dsp:txXfrm>
    </dsp:sp>
    <dsp:sp modelId="{618F28AD-FD67-4162-AFFD-81BBC04F626E}">
      <dsp:nvSpPr>
        <dsp:cNvPr id="0" name=""/>
        <dsp:cNvSpPr/>
      </dsp:nvSpPr>
      <dsp:spPr>
        <a:xfrm rot="5400000">
          <a:off x="-180022" y="1180147"/>
          <a:ext cx="1200150" cy="84010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nl-NL" sz="2300" kern="1200"/>
            <a:t>Stap 2</a:t>
          </a:r>
        </a:p>
      </dsp:txBody>
      <dsp:txXfrm rot="-5400000">
        <a:off x="1" y="1420178"/>
        <a:ext cx="840105" cy="360045"/>
      </dsp:txXfrm>
    </dsp:sp>
    <dsp:sp modelId="{46F33586-FDAC-4572-8C2A-E29F8F17CA1D}">
      <dsp:nvSpPr>
        <dsp:cNvPr id="0" name=""/>
        <dsp:cNvSpPr/>
      </dsp:nvSpPr>
      <dsp:spPr>
        <a:xfrm rot="5400000">
          <a:off x="2773203" y="-932973"/>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nl-NL" sz="1200" kern="1200"/>
            <a:t> zo nodig mensen in veiligheid brengen</a:t>
          </a:r>
        </a:p>
        <a:p>
          <a:pPr marL="114300" lvl="1" indent="-114300" algn="l" defTabSz="533400">
            <a:lnSpc>
              <a:spcPct val="90000"/>
            </a:lnSpc>
            <a:spcBef>
              <a:spcPct val="0"/>
            </a:spcBef>
            <a:spcAft>
              <a:spcPct val="15000"/>
            </a:spcAft>
            <a:buChar char="•"/>
          </a:pPr>
          <a:r>
            <a:rPr lang="nl-NL" sz="1200" kern="1200"/>
            <a:t> eventueel politie en/of hulpverlening waarschuwen</a:t>
          </a:r>
        </a:p>
      </dsp:txBody>
      <dsp:txXfrm rot="-5400000">
        <a:off x="840105" y="1038206"/>
        <a:ext cx="4608214" cy="703935"/>
      </dsp:txXfrm>
    </dsp:sp>
    <dsp:sp modelId="{7436D654-EE4D-44D5-9B16-340497A7B047}">
      <dsp:nvSpPr>
        <dsp:cNvPr id="0" name=""/>
        <dsp:cNvSpPr/>
      </dsp:nvSpPr>
      <dsp:spPr>
        <a:xfrm rot="5400000">
          <a:off x="-180022" y="2179417"/>
          <a:ext cx="1200150" cy="84010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nl-NL" sz="2300" kern="1200"/>
            <a:t>Stap 3</a:t>
          </a:r>
        </a:p>
      </dsp:txBody>
      <dsp:txXfrm rot="-5400000">
        <a:off x="1" y="2419448"/>
        <a:ext cx="840105" cy="360045"/>
      </dsp:txXfrm>
    </dsp:sp>
    <dsp:sp modelId="{E44EA365-FEC4-43E7-B9BB-202A81889ADD}">
      <dsp:nvSpPr>
        <dsp:cNvPr id="0" name=""/>
        <dsp:cNvSpPr/>
      </dsp:nvSpPr>
      <dsp:spPr>
        <a:xfrm rot="5400000">
          <a:off x="2773203" y="66296"/>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nl-NL" sz="1200" kern="1200"/>
            <a:t> geheimhouding tot nader order om dingen te kunnen verifiëren en eerste acties te plannen. Probeer paniek te voorkomen.</a:t>
          </a:r>
        </a:p>
      </dsp:txBody>
      <dsp:txXfrm rot="-5400000">
        <a:off x="840105" y="2037476"/>
        <a:ext cx="4608214" cy="7039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E080D3-829E-4AA7-B046-D9A4ED7B2366}">
      <dsp:nvSpPr>
        <dsp:cNvPr id="0" name=""/>
        <dsp:cNvSpPr/>
      </dsp:nvSpPr>
      <dsp:spPr>
        <a:xfrm rot="5400000">
          <a:off x="-180022" y="180877"/>
          <a:ext cx="1200150" cy="84010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nl-NL" sz="2300" kern="1200"/>
            <a:t>Stap4</a:t>
          </a:r>
        </a:p>
      </dsp:txBody>
      <dsp:txXfrm rot="-5400000">
        <a:off x="1" y="420908"/>
        <a:ext cx="840105" cy="360045"/>
      </dsp:txXfrm>
    </dsp:sp>
    <dsp:sp modelId="{E9E468E6-0823-418F-9394-CBCD661BEE8A}">
      <dsp:nvSpPr>
        <dsp:cNvPr id="0" name=""/>
        <dsp:cNvSpPr/>
      </dsp:nvSpPr>
      <dsp:spPr>
        <a:xfrm rot="5400000">
          <a:off x="2773203" y="-1932243"/>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nl-NL" sz="1100" kern="1200"/>
            <a:t> </a:t>
          </a:r>
          <a:r>
            <a:rPr lang="nl-NL" sz="1200" kern="1200"/>
            <a:t>calamiteitenteam en/of crisismanagementteam worden ingelicht</a:t>
          </a:r>
        </a:p>
      </dsp:txBody>
      <dsp:txXfrm rot="-5400000">
        <a:off x="840105" y="38936"/>
        <a:ext cx="4608214" cy="703935"/>
      </dsp:txXfrm>
    </dsp:sp>
    <dsp:sp modelId="{B53E76CA-E749-400F-A1BB-B2AD84893BA9}">
      <dsp:nvSpPr>
        <dsp:cNvPr id="0" name=""/>
        <dsp:cNvSpPr/>
      </dsp:nvSpPr>
      <dsp:spPr>
        <a:xfrm rot="5400000">
          <a:off x="-180022" y="1180147"/>
          <a:ext cx="1200150" cy="84010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nl-NL" sz="2300" kern="1200"/>
            <a:t>Stap 5 </a:t>
          </a:r>
        </a:p>
      </dsp:txBody>
      <dsp:txXfrm rot="-5400000">
        <a:off x="1" y="1420178"/>
        <a:ext cx="840105" cy="360045"/>
      </dsp:txXfrm>
    </dsp:sp>
    <dsp:sp modelId="{2472DC9C-0D07-4F5D-966C-FF1F9EB3CAF3}">
      <dsp:nvSpPr>
        <dsp:cNvPr id="0" name=""/>
        <dsp:cNvSpPr/>
      </dsp:nvSpPr>
      <dsp:spPr>
        <a:xfrm rot="5400000">
          <a:off x="2773203" y="-932973"/>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nl-NL" sz="1200" kern="1200"/>
            <a:t> opvang van melder en getuigen</a:t>
          </a:r>
        </a:p>
      </dsp:txBody>
      <dsp:txXfrm rot="-5400000">
        <a:off x="840105" y="1038206"/>
        <a:ext cx="4608214" cy="703935"/>
      </dsp:txXfrm>
    </dsp:sp>
    <dsp:sp modelId="{374C0327-D05B-4A8F-AECE-59DF3C09D7B2}">
      <dsp:nvSpPr>
        <dsp:cNvPr id="0" name=""/>
        <dsp:cNvSpPr/>
      </dsp:nvSpPr>
      <dsp:spPr>
        <a:xfrm rot="5400000">
          <a:off x="-180022" y="2179417"/>
          <a:ext cx="1200150" cy="84010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nl-NL" sz="2300" kern="1200"/>
            <a:t>Stap 6</a:t>
          </a:r>
        </a:p>
      </dsp:txBody>
      <dsp:txXfrm rot="-5400000">
        <a:off x="1" y="2419448"/>
        <a:ext cx="840105" cy="360045"/>
      </dsp:txXfrm>
    </dsp:sp>
    <dsp:sp modelId="{0458E830-A1DF-466A-8C29-B9BEC5E8E8C3}">
      <dsp:nvSpPr>
        <dsp:cNvPr id="0" name=""/>
        <dsp:cNvSpPr/>
      </dsp:nvSpPr>
      <dsp:spPr>
        <a:xfrm rot="5400000">
          <a:off x="2773203" y="66296"/>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nl-NL" sz="1200" kern="1200"/>
            <a:t> draaiboek erbij nemen  </a:t>
          </a:r>
        </a:p>
      </dsp:txBody>
      <dsp:txXfrm rot="-5400000">
        <a:off x="840105" y="2037476"/>
        <a:ext cx="4608214" cy="70393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chooldocumenten xmlns="38a7e5ae-68a5-4c9d-9821-d7d36dfca367">
      <Value>Veiligheid</Value>
    </Schooldocumenten>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Schooldocumenten" ma:contentTypeID="0x010100A55AAC1E46CE5D40820A03D8173F8393002391C2AB1C2B894BB0A87AFA28EEBA44" ma:contentTypeVersion="67" ma:contentTypeDescription="" ma:contentTypeScope="" ma:versionID="07400a3964ed6c24721887cf20336091">
  <xsd:schema xmlns:xsd="http://www.w3.org/2001/XMLSchema" xmlns:xs="http://www.w3.org/2001/XMLSchema" xmlns:p="http://schemas.microsoft.com/office/2006/metadata/properties" xmlns:ns2="38a7e5ae-68a5-4c9d-9821-d7d36dfca367" xmlns:ns3="6cf03db0-8e25-459e-90d9-70aa8c7e77d3" xmlns:ns4="308de8fb-bb09-40f8-91ae-af285830121f" targetNamespace="http://schemas.microsoft.com/office/2006/metadata/properties" ma:root="true" ma:fieldsID="44ef93e713b81d08d454c91d0d76ec9f" ns2:_="" ns3:_="" ns4:_="">
    <xsd:import namespace="38a7e5ae-68a5-4c9d-9821-d7d36dfca367"/>
    <xsd:import namespace="6cf03db0-8e25-459e-90d9-70aa8c7e77d3"/>
    <xsd:import namespace="308de8fb-bb09-40f8-91ae-af285830121f"/>
    <xsd:element name="properties">
      <xsd:complexType>
        <xsd:sequence>
          <xsd:element name="documentManagement">
            <xsd:complexType>
              <xsd:all>
                <xsd:element ref="ns2:Schooldocumenten" minOccurs="0"/>
                <xsd:element ref="ns2:_dlc_DocId" minOccurs="0"/>
                <xsd:element ref="ns2:_dlc_DocIdUrl" minOccurs="0"/>
                <xsd:element ref="ns2:_dlc_DocIdPersistId" minOccurs="0"/>
                <xsd:element ref="ns3:SharedWithUsers" minOccurs="0"/>
                <xsd:element ref="ns3:SharingHintHash" minOccurs="0"/>
                <xsd:element ref="ns3:SharedWithDetails" minOccurs="0"/>
                <xsd:element ref="ns4:MediaServiceMetadata" minOccurs="0"/>
                <xsd:element ref="ns4:MediaServiceFastMetadata"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7e5ae-68a5-4c9d-9821-d7d36dfca367" elementFormDefault="qualified">
    <xsd:import namespace="http://schemas.microsoft.com/office/2006/documentManagement/types"/>
    <xsd:import namespace="http://schemas.microsoft.com/office/infopath/2007/PartnerControls"/>
    <xsd:element name="Schooldocumenten" ma:index="8" nillable="true" ma:displayName="Schooldocumenten" ma:internalName="Schooldocumenten" ma:requiredMultiChoice="true">
      <xsd:complexType>
        <xsd:complexContent>
          <xsd:extension base="dms:MultiChoice">
            <xsd:sequence>
              <xsd:element name="Value" maxOccurs="unbounded" minOccurs="0" nillable="true">
                <xsd:simpleType>
                  <xsd:restriction base="dms:Choice">
                    <xsd:enumeration value="Aanmelding"/>
                    <xsd:enumeration value="Actieplan"/>
                    <xsd:enumeration value="Actiepunt"/>
                    <xsd:enumeration value="Activiteit"/>
                    <xsd:enumeration value="ADHD"/>
                    <xsd:enumeration value="Agenda"/>
                    <xsd:enumeration value="Autisme"/>
                    <xsd:enumeration value="Beleidsplan"/>
                    <xsd:enumeration value="Besluitenlijst"/>
                    <xsd:enumeration value="Brieven"/>
                    <xsd:enumeration value="Consultatie"/>
                    <xsd:enumeration value="COP"/>
                    <xsd:enumeration value="Draaiboek"/>
                    <xsd:enumeration value="Dyslexie"/>
                    <xsd:enumeration value="Ergotherapie"/>
                    <xsd:enumeration value="EsisB"/>
                    <xsd:enumeration value="Faalangst"/>
                    <xsd:enumeration value="Financiën"/>
                    <xsd:enumeration value="Formulieren"/>
                    <xsd:enumeration value="Gedrag Algemeen"/>
                    <xsd:enumeration value="Gespreksverslag"/>
                    <xsd:enumeration value="Groepsplan"/>
                    <xsd:enumeration value="Handelingsplan"/>
                    <xsd:enumeration value="Handleiding"/>
                    <xsd:enumeration value="ICT"/>
                    <xsd:enumeration value="IPB cyclus"/>
                    <xsd:enumeration value="Jaarplan"/>
                    <xsd:enumeration value="Kijkwijzer"/>
                    <xsd:enumeration value="Leerlijn"/>
                    <xsd:enumeration value="Leerling dashboarden"/>
                    <xsd:enumeration value="Leerlingenraad"/>
                    <xsd:enumeration value="Leerlingzorg"/>
                    <xsd:enumeration value="Lesrooster"/>
                    <xsd:enumeration value="Lesvoorbeeld"/>
                    <xsd:enumeration value="Lezen"/>
                    <xsd:enumeration value="Logopedie"/>
                    <xsd:enumeration value="Meer- en hoogbegaafdheid"/>
                    <xsd:enumeration value="Micoop"/>
                    <xsd:enumeration value="MWIDW"/>
                    <xsd:enumeration value="Nieuwsbrief"/>
                    <xsd:enumeration value="Notitie"/>
                    <xsd:enumeration value="Notulen"/>
                    <xsd:enumeration value="NT2"/>
                    <xsd:enumeration value="Opleidingsschool"/>
                    <xsd:enumeration value="Opstandig/agressief gedrag"/>
                    <xsd:enumeration value="Organisatie"/>
                    <xsd:enumeration value="Orthobeelden"/>
                    <xsd:enumeration value="Oudergesprek"/>
                    <xsd:enumeration value="Overdracht"/>
                    <xsd:enumeration value="Overig"/>
                    <xsd:enumeration value="OWKR"/>
                    <xsd:enumeration value="Personeel"/>
                    <xsd:enumeration value="Plannen van aanpak"/>
                    <xsd:enumeration value="PoVo"/>
                    <xsd:enumeration value="Protocol"/>
                    <xsd:enumeration value="PSZ"/>
                    <xsd:enumeration value="Rapport"/>
                    <xsd:enumeration value="Rapportage"/>
                    <xsd:enumeration value="Rekenen"/>
                    <xsd:enumeration value="Roosters"/>
                    <xsd:enumeration value="Scholing"/>
                    <xsd:enumeration value="Schoolplannen"/>
                    <xsd:enumeration value="SZE"/>
                    <xsd:enumeration value="Tevredenheidsverslag"/>
                    <xsd:enumeration value="Toets"/>
                    <xsd:enumeration value="Toetsen"/>
                    <xsd:enumeration value="Toetsformulier"/>
                    <xsd:enumeration value="Toetsregistratie"/>
                    <xsd:enumeration value="Toetsrooster"/>
                    <xsd:enumeration value="TSO"/>
                    <xsd:enumeration value="Schoolverlaters"/>
                    <xsd:enumeration value="SCOL"/>
                    <xsd:enumeration value="Speelplaats"/>
                    <xsd:enumeration value="VCB"/>
                    <xsd:enumeration value="Veiligheid"/>
                    <xsd:enumeration value="Verantwoordingsverslag"/>
                    <xsd:enumeration value="VISK"/>
                    <xsd:enumeration value="VVE"/>
                    <xsd:enumeration value="Weekplanning"/>
                    <xsd:enumeration value="Werkdocumenten"/>
                    <xsd:enumeration value="ZAT"/>
                  </xsd:restriction>
                </xsd:simpleType>
              </xsd:element>
            </xsd:sequence>
          </xsd:extension>
        </xsd:complexContent>
      </xsd:complexType>
    </xsd:element>
    <xsd:element name="_dlc_DocId" ma:index="9" nillable="true" ma:displayName="Waarde van de document-id" ma:description="De waarde van de document-id die aan dit item is toegewezen." ma:internalName="_dlc_DocId" ma:readOnly="true">
      <xsd:simpleType>
        <xsd:restriction base="dms:Text"/>
      </xsd:simpleType>
    </xsd:element>
    <xsd:element name="_dlc_DocIdUrl" ma:index="10"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cf03db0-8e25-459e-90d9-70aa8c7e77d3"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3" nillable="true" ma:displayName="Hint-hash delen" ma:internalName="SharingHintHash" ma:readOnly="true">
      <xsd:simpleType>
        <xsd:restriction base="dms:Text"/>
      </xsd:simpleType>
    </xsd:element>
    <xsd:element name="SharedWithDetails" ma:index="14"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8de8fb-bb09-40f8-91ae-af285830121f"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Tags" ma:index="17"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BE6D9-F0F3-4333-9E5D-B2FDADA94D11}">
  <ds:schemaRefs>
    <ds:schemaRef ds:uri="http://schemas.microsoft.com/office/2006/metadata/properties"/>
    <ds:schemaRef ds:uri="http://schemas.microsoft.com/office/infopath/2007/PartnerControls"/>
    <ds:schemaRef ds:uri="38a7e5ae-68a5-4c9d-9821-d7d36dfca367"/>
  </ds:schemaRefs>
</ds:datastoreItem>
</file>

<file path=customXml/itemProps2.xml><?xml version="1.0" encoding="utf-8"?>
<ds:datastoreItem xmlns:ds="http://schemas.openxmlformats.org/officeDocument/2006/customXml" ds:itemID="{46F345C2-CA53-48F5-AD1C-5CE73DA06DE9}">
  <ds:schemaRefs>
    <ds:schemaRef ds:uri="http://schemas.microsoft.com/sharepoint/events"/>
  </ds:schemaRefs>
</ds:datastoreItem>
</file>

<file path=customXml/itemProps3.xml><?xml version="1.0" encoding="utf-8"?>
<ds:datastoreItem xmlns:ds="http://schemas.openxmlformats.org/officeDocument/2006/customXml" ds:itemID="{39FD54BF-924A-423A-AE9B-EB3E3659EC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7e5ae-68a5-4c9d-9821-d7d36dfca367"/>
    <ds:schemaRef ds:uri="6cf03db0-8e25-459e-90d9-70aa8c7e77d3"/>
    <ds:schemaRef ds:uri="308de8fb-bb09-40f8-91ae-af28583012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4424A4-56B7-4288-979E-14036A5A6F3F}">
  <ds:schemaRefs>
    <ds:schemaRef ds:uri="http://schemas.microsoft.com/sharepoint/v3/contenttype/forms"/>
  </ds:schemaRefs>
</ds:datastoreItem>
</file>

<file path=customXml/itemProps5.xml><?xml version="1.0" encoding="utf-8"?>
<ds:datastoreItem xmlns:ds="http://schemas.openxmlformats.org/officeDocument/2006/customXml" ds:itemID="{DF3A77B7-6513-4780-861A-C21C42DFE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2084</TotalTime>
  <Pages>140</Pages>
  <Words>44509</Words>
  <Characters>244804</Characters>
  <Application>Microsoft Office Word</Application>
  <DocSecurity>0</DocSecurity>
  <Lines>2040</Lines>
  <Paragraphs>577</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288736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johan vermeulen</dc:creator>
  <cp:lastModifiedBy>Anouk Willems</cp:lastModifiedBy>
  <cp:revision>41</cp:revision>
  <cp:lastPrinted>2019-04-25T12:56:00Z</cp:lastPrinted>
  <dcterms:created xsi:type="dcterms:W3CDTF">2019-04-05T09:40:00Z</dcterms:created>
  <dcterms:modified xsi:type="dcterms:W3CDTF">2019-04-25T18:10:00Z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0x010100A55AAC1E46CE5D40820A03D8173F8393002391C2AB1C2B894BB0A87AFA28EEBA44</vt:lpwstr>
  </property>
</Properties>
</file>